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val="0"/>
        <w:rPr>
          <w:b/>
          <w:sz w:val="84"/>
          <w:szCs w:val="84"/>
          <w:lang w:eastAsia="zh-CN"/>
        </w:rPr>
      </w:pPr>
      <w:bookmarkStart w:id="33" w:name="_GoBack"/>
      <w:bookmarkEnd w:id="33"/>
      <w:r>
        <w:rPr>
          <w:rFonts w:hint="eastAsia"/>
          <w:b/>
          <w:sz w:val="84"/>
          <w:szCs w:val="84"/>
          <w:lang w:eastAsia="zh-CN"/>
        </w:rPr>
        <w:t xml:space="preserve">   </w:t>
      </w:r>
    </w:p>
    <w:p>
      <w:pPr>
        <w:suppressAutoHyphens w:val="0"/>
        <w:jc w:val="center"/>
        <w:rPr>
          <w:b/>
          <w:sz w:val="84"/>
          <w:szCs w:val="84"/>
          <w:lang w:eastAsia="zh-CN"/>
        </w:rPr>
      </w:pPr>
    </w:p>
    <w:p>
      <w:pPr>
        <w:spacing w:line="360" w:lineRule="auto"/>
        <w:jc w:val="center"/>
        <w:rPr>
          <w:rFonts w:hint="eastAsia" w:ascii="宋体" w:hAnsi="宋体" w:cs="宋体"/>
          <w:sz w:val="84"/>
          <w:szCs w:val="84"/>
        </w:rPr>
      </w:pPr>
      <w:r>
        <w:rPr>
          <w:rFonts w:hint="eastAsia" w:ascii="宋体" w:hAnsi="宋体" w:cs="宋体"/>
          <w:sz w:val="84"/>
          <w:szCs w:val="84"/>
        </w:rPr>
        <w:t xml:space="preserve">招标文件 </w:t>
      </w:r>
    </w:p>
    <w:p>
      <w:pPr>
        <w:suppressAutoHyphens w:val="0"/>
        <w:jc w:val="center"/>
        <w:rPr>
          <w:sz w:val="84"/>
          <w:szCs w:val="84"/>
          <w:lang w:eastAsia="zh-CN"/>
        </w:rPr>
      </w:pPr>
      <w:r>
        <w:rPr>
          <w:rFonts w:hint="eastAsia" w:ascii="宋体" w:hAnsi="宋体" w:cs="宋体"/>
          <w:b/>
          <w:sz w:val="44"/>
          <w:szCs w:val="44"/>
        </w:rPr>
        <w:t xml:space="preserve"> （电子招投标）</w:t>
      </w:r>
    </w:p>
    <w:p>
      <w:pPr>
        <w:suppressAutoHyphens w:val="0"/>
        <w:jc w:val="center"/>
        <w:rPr>
          <w:sz w:val="28"/>
          <w:szCs w:val="28"/>
          <w:lang w:eastAsia="zh-CN"/>
        </w:rPr>
      </w:pPr>
    </w:p>
    <w:p>
      <w:pPr>
        <w:suppressAutoHyphens w:val="0"/>
        <w:jc w:val="center"/>
        <w:rPr>
          <w:sz w:val="28"/>
          <w:szCs w:val="28"/>
          <w:lang w:eastAsia="zh-CN"/>
        </w:rPr>
      </w:pPr>
    </w:p>
    <w:p>
      <w:pPr>
        <w:suppressAutoHyphens w:val="0"/>
        <w:jc w:val="center"/>
        <w:rPr>
          <w:sz w:val="28"/>
          <w:szCs w:val="28"/>
          <w:lang w:eastAsia="zh-CN"/>
        </w:rPr>
      </w:pPr>
    </w:p>
    <w:p>
      <w:pPr>
        <w:suppressAutoHyphens w:val="0"/>
        <w:jc w:val="center"/>
        <w:rPr>
          <w:sz w:val="28"/>
          <w:szCs w:val="28"/>
          <w:lang w:eastAsia="zh-CN"/>
        </w:rPr>
      </w:pPr>
    </w:p>
    <w:p>
      <w:pPr>
        <w:suppressAutoHyphens w:val="0"/>
        <w:jc w:val="center"/>
        <w:rPr>
          <w:sz w:val="28"/>
          <w:szCs w:val="28"/>
          <w:lang w:eastAsia="zh-CN"/>
        </w:rPr>
      </w:pPr>
      <w:r>
        <w:rPr>
          <w:rFonts w:hint="eastAsia"/>
          <w:sz w:val="28"/>
          <w:szCs w:val="28"/>
          <w:lang w:eastAsia="zh-CN"/>
        </w:rPr>
        <w:t xml:space="preserve">       </w:t>
      </w:r>
    </w:p>
    <w:p>
      <w:pPr>
        <w:suppressAutoHyphens w:val="0"/>
        <w:jc w:val="center"/>
        <w:rPr>
          <w:rFonts w:ascii="仿宋_GB2312" w:eastAsia="仿宋_GB2312"/>
          <w:sz w:val="30"/>
        </w:rPr>
      </w:pPr>
    </w:p>
    <w:p>
      <w:pPr>
        <w:suppressAutoHyphens w:val="0"/>
        <w:ind w:left="2398" w:leftChars="287" w:hanging="1795" w:hangingChars="596"/>
        <w:rPr>
          <w:rFonts w:hint="eastAsia"/>
          <w:b/>
          <w:sz w:val="36"/>
          <w:szCs w:val="36"/>
          <w:highlight w:val="yellow"/>
          <w:lang w:eastAsia="zh-CN"/>
        </w:rPr>
      </w:pPr>
      <w:r>
        <w:rPr>
          <w:rFonts w:hint="eastAsia"/>
          <w:b/>
          <w:sz w:val="30"/>
          <w:szCs w:val="30"/>
          <w:lang w:eastAsia="zh-CN"/>
        </w:rPr>
        <w:t>项目名称：宁海县前童镇环卫保洁服务项目（2024年-2026年）</w:t>
      </w:r>
    </w:p>
    <w:p>
      <w:pPr>
        <w:suppressAutoHyphens w:val="0"/>
        <w:rPr>
          <w:b/>
          <w:sz w:val="30"/>
          <w:szCs w:val="30"/>
          <w:highlight w:val="yellow"/>
          <w:lang w:eastAsia="zh-CN"/>
        </w:rPr>
      </w:pPr>
    </w:p>
    <w:p>
      <w:pPr>
        <w:suppressAutoHyphens w:val="0"/>
        <w:ind w:firstLine="602" w:firstLineChars="200"/>
        <w:rPr>
          <w:rFonts w:hint="eastAsia"/>
          <w:b/>
          <w:sz w:val="30"/>
          <w:szCs w:val="30"/>
          <w:lang w:eastAsia="zh-CN"/>
        </w:rPr>
      </w:pPr>
      <w:r>
        <w:rPr>
          <w:rFonts w:hint="eastAsia"/>
          <w:b/>
          <w:sz w:val="30"/>
          <w:szCs w:val="30"/>
          <w:lang w:eastAsia="zh-CN"/>
        </w:rPr>
        <w:t>项目</w:t>
      </w:r>
      <w:r>
        <w:rPr>
          <w:rFonts w:hint="eastAsia"/>
          <w:b/>
          <w:sz w:val="30"/>
          <w:szCs w:val="30"/>
        </w:rPr>
        <w:t>编号：</w:t>
      </w:r>
      <w:r>
        <w:rPr>
          <w:rFonts w:hint="eastAsia"/>
          <w:b/>
          <w:sz w:val="30"/>
          <w:szCs w:val="30"/>
          <w:lang w:eastAsia="zh-CN"/>
        </w:rPr>
        <w:t>NH-TS2023-097</w:t>
      </w:r>
    </w:p>
    <w:p>
      <w:pPr>
        <w:suppressAutoHyphens w:val="0"/>
        <w:jc w:val="center"/>
        <w:rPr>
          <w:b/>
          <w:sz w:val="30"/>
          <w:szCs w:val="30"/>
          <w:lang w:eastAsia="zh-CN"/>
        </w:rPr>
      </w:pPr>
    </w:p>
    <w:p>
      <w:pPr>
        <w:suppressAutoHyphens w:val="0"/>
        <w:jc w:val="both"/>
        <w:rPr>
          <w:sz w:val="28"/>
          <w:szCs w:val="28"/>
          <w:lang w:eastAsia="zh-CN"/>
        </w:rPr>
      </w:pPr>
    </w:p>
    <w:p>
      <w:pPr>
        <w:suppressAutoHyphens w:val="0"/>
        <w:jc w:val="center"/>
        <w:rPr>
          <w:sz w:val="28"/>
          <w:szCs w:val="28"/>
          <w:lang w:eastAsia="zh-CN"/>
        </w:rPr>
      </w:pPr>
    </w:p>
    <w:p>
      <w:pPr>
        <w:suppressAutoHyphens w:val="0"/>
        <w:jc w:val="both"/>
        <w:rPr>
          <w:rFonts w:hint="eastAsia"/>
          <w:sz w:val="28"/>
          <w:szCs w:val="28"/>
          <w:lang w:eastAsia="zh-CN"/>
        </w:rPr>
      </w:pPr>
    </w:p>
    <w:p>
      <w:pPr>
        <w:pStyle w:val="58"/>
        <w:rPr>
          <w:rFonts w:hint="eastAsia"/>
          <w:sz w:val="28"/>
          <w:szCs w:val="28"/>
          <w:lang w:eastAsia="zh-CN"/>
        </w:rPr>
      </w:pPr>
    </w:p>
    <w:p>
      <w:pPr>
        <w:pStyle w:val="59"/>
        <w:rPr>
          <w:rFonts w:hint="eastAsia"/>
          <w:sz w:val="28"/>
          <w:szCs w:val="28"/>
        </w:rPr>
      </w:pPr>
    </w:p>
    <w:p>
      <w:pPr>
        <w:rPr>
          <w:rFonts w:hint="eastAsia"/>
          <w:lang w:eastAsia="zh-CN"/>
        </w:rPr>
      </w:pPr>
    </w:p>
    <w:p>
      <w:pPr>
        <w:suppressAutoHyphens w:val="0"/>
        <w:jc w:val="center"/>
        <w:rPr>
          <w:rFonts w:hint="eastAsia"/>
          <w:sz w:val="28"/>
          <w:szCs w:val="28"/>
          <w:lang w:eastAsia="zh-CN"/>
        </w:rPr>
      </w:pPr>
    </w:p>
    <w:p>
      <w:pPr>
        <w:snapToGrid w:val="0"/>
        <w:spacing w:line="360" w:lineRule="auto"/>
        <w:ind w:firstLine="640" w:firstLineChars="200"/>
        <w:rPr>
          <w:rFonts w:hint="eastAsia" w:ascii="宋体" w:hAnsi="宋体" w:eastAsia="宋体" w:cs="宋体"/>
          <w:bCs/>
          <w:sz w:val="32"/>
          <w:szCs w:val="32"/>
          <w:lang w:eastAsia="zh-CN"/>
        </w:rPr>
      </w:pPr>
      <w:r>
        <w:rPr>
          <w:rFonts w:hint="eastAsia" w:ascii="宋体" w:hAnsi="宋体" w:eastAsia="宋体" w:cs="宋体"/>
          <w:bCs/>
          <w:sz w:val="32"/>
          <w:szCs w:val="32"/>
        </w:rPr>
        <w:t>采购人：</w:t>
      </w:r>
      <w:r>
        <w:rPr>
          <w:rFonts w:hint="eastAsia" w:ascii="宋体" w:hAnsi="宋体" w:eastAsia="宋体" w:cs="宋体"/>
          <w:bCs/>
          <w:sz w:val="32"/>
          <w:szCs w:val="32"/>
          <w:lang w:eastAsia="zh-CN"/>
        </w:rPr>
        <w:t>宁海县前童镇人民政府</w:t>
      </w:r>
    </w:p>
    <w:p>
      <w:pPr>
        <w:snapToGrid w:val="0"/>
        <w:spacing w:line="360" w:lineRule="auto"/>
        <w:ind w:firstLine="640" w:firstLineChars="200"/>
        <w:rPr>
          <w:rFonts w:hint="eastAsia" w:ascii="宋体" w:hAnsi="宋体" w:cs="宋体"/>
          <w:bCs/>
          <w:sz w:val="32"/>
          <w:szCs w:val="32"/>
        </w:rPr>
      </w:pPr>
      <w:r>
        <w:rPr>
          <w:rFonts w:hint="eastAsia" w:ascii="宋体" w:hAnsi="宋体" w:cs="宋体"/>
          <w:bCs/>
          <w:sz w:val="32"/>
          <w:szCs w:val="32"/>
        </w:rPr>
        <w:t>采购代理机构：宁海童氏工程管理咨询有限公司</w:t>
      </w:r>
    </w:p>
    <w:p>
      <w:pPr>
        <w:snapToGrid w:val="0"/>
        <w:spacing w:line="360" w:lineRule="auto"/>
        <w:rPr>
          <w:rFonts w:hint="eastAsia" w:ascii="宋体" w:hAnsi="宋体" w:cs="宋体"/>
          <w:bCs/>
          <w:sz w:val="32"/>
          <w:szCs w:val="32"/>
        </w:rPr>
      </w:pPr>
    </w:p>
    <w:p>
      <w:pPr>
        <w:snapToGrid w:val="0"/>
        <w:spacing w:line="360" w:lineRule="auto"/>
        <w:jc w:val="center"/>
        <w:rPr>
          <w:rFonts w:hint="eastAsia" w:ascii="宋体" w:hAnsi="宋体" w:cs="宋体"/>
          <w:bCs/>
          <w:sz w:val="32"/>
          <w:szCs w:val="32"/>
        </w:rPr>
      </w:pPr>
    </w:p>
    <w:p>
      <w:pPr>
        <w:snapToGrid w:val="0"/>
        <w:spacing w:line="360" w:lineRule="auto"/>
        <w:jc w:val="center"/>
        <w:rPr>
          <w:rFonts w:ascii="宋体" w:hAnsi="宋体" w:cs="宋体"/>
          <w:bCs/>
          <w:sz w:val="32"/>
          <w:szCs w:val="32"/>
        </w:rPr>
      </w:pPr>
      <w:r>
        <w:rPr>
          <w:rFonts w:hint="eastAsia" w:ascii="宋体" w:hAnsi="宋体" w:cs="宋体"/>
          <w:bCs/>
          <w:sz w:val="32"/>
          <w:szCs w:val="32"/>
        </w:rPr>
        <w:t>二〇二三年</w:t>
      </w:r>
      <w:r>
        <w:rPr>
          <w:rFonts w:hint="eastAsia" w:ascii="宋体" w:hAnsi="宋体" w:cs="宋体"/>
          <w:bCs/>
          <w:sz w:val="32"/>
          <w:szCs w:val="32"/>
          <w:lang w:eastAsia="zh-CN"/>
        </w:rPr>
        <w:t>十二</w:t>
      </w:r>
      <w:r>
        <w:rPr>
          <w:rFonts w:hint="eastAsia" w:ascii="宋体" w:hAnsi="宋体" w:cs="宋体"/>
          <w:bCs/>
          <w:sz w:val="32"/>
          <w:szCs w:val="32"/>
        </w:rPr>
        <w:t>月</w:t>
      </w:r>
    </w:p>
    <w:p>
      <w:pPr>
        <w:suppressAutoHyphens w:val="0"/>
        <w:spacing w:line="480" w:lineRule="auto"/>
        <w:jc w:val="center"/>
        <w:rPr>
          <w:rFonts w:eastAsia="黑体"/>
          <w:sz w:val="32"/>
          <w:szCs w:val="20"/>
          <w:lang w:eastAsia="zh-CN"/>
        </w:rPr>
      </w:pPr>
      <w:r>
        <w:rPr>
          <w:rFonts w:eastAsia="黑体"/>
          <w:sz w:val="32"/>
          <w:szCs w:val="20"/>
          <w:lang w:eastAsia="zh-CN"/>
        </w:rPr>
        <w:br w:type="page"/>
      </w:r>
    </w:p>
    <w:p>
      <w:pPr>
        <w:suppressAutoHyphens w:val="0"/>
        <w:spacing w:line="480" w:lineRule="auto"/>
        <w:jc w:val="center"/>
        <w:rPr>
          <w:rFonts w:eastAsia="黑体"/>
          <w:sz w:val="32"/>
          <w:szCs w:val="20"/>
          <w:lang w:eastAsia="zh-CN"/>
        </w:rPr>
      </w:pPr>
    </w:p>
    <w:p>
      <w:pPr>
        <w:suppressAutoHyphens w:val="0"/>
        <w:spacing w:line="480" w:lineRule="auto"/>
        <w:jc w:val="center"/>
        <w:rPr>
          <w:rFonts w:eastAsia="黑体"/>
          <w:sz w:val="32"/>
          <w:szCs w:val="20"/>
          <w:lang w:eastAsia="zh-CN"/>
        </w:rPr>
      </w:pPr>
      <w:r>
        <w:rPr>
          <w:rFonts w:hint="eastAsia" w:eastAsia="黑体"/>
          <w:sz w:val="32"/>
          <w:szCs w:val="20"/>
          <w:lang w:eastAsia="zh-CN"/>
        </w:rPr>
        <w:t>目</w:t>
      </w:r>
      <w:r>
        <w:rPr>
          <w:rFonts w:eastAsia="黑体"/>
          <w:sz w:val="32"/>
          <w:szCs w:val="20"/>
          <w:lang w:eastAsia="zh-CN"/>
        </w:rPr>
        <w:t xml:space="preserve">   </w:t>
      </w:r>
      <w:r>
        <w:rPr>
          <w:rFonts w:hint="eastAsia" w:eastAsia="黑体"/>
          <w:sz w:val="32"/>
          <w:szCs w:val="20"/>
          <w:lang w:eastAsia="zh-CN"/>
        </w:rPr>
        <w:t>录</w:t>
      </w:r>
    </w:p>
    <w:p>
      <w:pPr>
        <w:suppressAutoHyphens w:val="0"/>
        <w:spacing w:line="480" w:lineRule="auto"/>
        <w:ind w:left="3000"/>
        <w:jc w:val="center"/>
        <w:rPr>
          <w:rFonts w:eastAsia="黑体"/>
          <w:sz w:val="44"/>
          <w:szCs w:val="20"/>
          <w:lang w:eastAsia="zh-CN"/>
        </w:rPr>
      </w:pPr>
    </w:p>
    <w:p>
      <w:pPr>
        <w:suppressAutoHyphens w:val="0"/>
        <w:spacing w:line="720" w:lineRule="auto"/>
        <w:rPr>
          <w:rFonts w:ascii="宋体" w:hAnsi="宋体"/>
          <w:color w:val="000000"/>
          <w:sz w:val="28"/>
          <w:szCs w:val="20"/>
          <w:lang w:eastAsia="zh-CN"/>
        </w:rPr>
      </w:pPr>
      <w:r>
        <w:rPr>
          <w:rFonts w:hint="eastAsia" w:ascii="宋体" w:hAnsi="宋体"/>
          <w:sz w:val="28"/>
          <w:szCs w:val="20"/>
          <w:lang w:eastAsia="zh-CN"/>
        </w:rPr>
        <w:t xml:space="preserve">第一章 </w:t>
      </w:r>
      <w:r>
        <w:rPr>
          <w:rFonts w:hint="eastAsia" w:ascii="宋体" w:hAnsi="宋体"/>
          <w:sz w:val="28"/>
          <w:szCs w:val="20"/>
          <w:lang w:val="en-US" w:eastAsia="zh-CN"/>
        </w:rPr>
        <w:t xml:space="preserve"> </w:t>
      </w:r>
      <w:r>
        <w:rPr>
          <w:rFonts w:hint="eastAsia" w:ascii="宋体" w:hAnsi="宋体"/>
          <w:sz w:val="28"/>
          <w:szCs w:val="20"/>
          <w:lang w:eastAsia="zh-CN"/>
        </w:rPr>
        <w:t>采购公告</w:t>
      </w:r>
    </w:p>
    <w:p>
      <w:pPr>
        <w:suppressAutoHyphens w:val="0"/>
        <w:spacing w:line="720" w:lineRule="auto"/>
        <w:rPr>
          <w:rFonts w:hint="eastAsia" w:ascii="宋体" w:hAnsi="宋体"/>
          <w:sz w:val="28"/>
          <w:szCs w:val="20"/>
          <w:lang w:eastAsia="zh-CN"/>
        </w:rPr>
      </w:pPr>
      <w:r>
        <w:rPr>
          <w:rFonts w:hint="eastAsia" w:ascii="宋体" w:hAnsi="宋体"/>
          <w:sz w:val="28"/>
          <w:szCs w:val="20"/>
          <w:lang w:eastAsia="zh-CN"/>
        </w:rPr>
        <w:t xml:space="preserve">第二章 </w:t>
      </w:r>
      <w:r>
        <w:rPr>
          <w:rFonts w:hint="eastAsia" w:ascii="宋体" w:hAnsi="宋体"/>
          <w:sz w:val="28"/>
          <w:szCs w:val="20"/>
          <w:lang w:eastAsia="zh-CN"/>
        </w:rPr>
        <w:t>采购内容及技术要求</w:t>
      </w:r>
    </w:p>
    <w:p>
      <w:pPr>
        <w:suppressAutoHyphens w:val="0"/>
        <w:spacing w:line="720" w:lineRule="auto"/>
        <w:rPr>
          <w:rFonts w:hint="eastAsia" w:ascii="宋体" w:hAnsi="宋体"/>
          <w:sz w:val="28"/>
          <w:szCs w:val="20"/>
          <w:lang w:eastAsia="zh-CN"/>
        </w:rPr>
      </w:pPr>
      <w:r>
        <w:rPr>
          <w:rFonts w:hint="eastAsia" w:ascii="宋体" w:hAnsi="宋体"/>
          <w:sz w:val="28"/>
          <w:szCs w:val="20"/>
          <w:lang w:eastAsia="zh-CN"/>
        </w:rPr>
        <w:t xml:space="preserve">第三章 </w:t>
      </w:r>
      <w:r>
        <w:rPr>
          <w:rFonts w:hint="eastAsia" w:ascii="宋体" w:hAnsi="宋体"/>
          <w:sz w:val="28"/>
          <w:szCs w:val="20"/>
          <w:lang w:eastAsia="zh-CN"/>
        </w:rPr>
        <w:t>投标人须知</w:t>
      </w:r>
    </w:p>
    <w:p>
      <w:pPr>
        <w:suppressAutoHyphens w:val="0"/>
        <w:spacing w:line="720" w:lineRule="auto"/>
        <w:rPr>
          <w:rFonts w:hint="eastAsia" w:ascii="宋体" w:hAnsi="宋体"/>
          <w:sz w:val="28"/>
          <w:szCs w:val="20"/>
          <w:lang w:eastAsia="zh-CN"/>
        </w:rPr>
      </w:pPr>
      <w:r>
        <w:rPr>
          <w:rFonts w:hint="eastAsia" w:ascii="宋体" w:hAnsi="宋体"/>
          <w:sz w:val="28"/>
          <w:szCs w:val="20"/>
          <w:lang w:eastAsia="zh-CN"/>
        </w:rPr>
        <w:t xml:space="preserve">第四章 </w:t>
      </w:r>
      <w:r>
        <w:rPr>
          <w:rFonts w:hint="eastAsia" w:ascii="宋体" w:hAnsi="宋体"/>
          <w:sz w:val="28"/>
          <w:szCs w:val="20"/>
          <w:lang w:eastAsia="zh-CN"/>
        </w:rPr>
        <w:t>合同文本</w:t>
      </w:r>
    </w:p>
    <w:p>
      <w:pPr>
        <w:suppressAutoHyphens w:val="0"/>
        <w:spacing w:line="720" w:lineRule="auto"/>
        <w:rPr>
          <w:rFonts w:hint="eastAsia" w:ascii="宋体" w:hAnsi="宋体"/>
          <w:sz w:val="28"/>
          <w:szCs w:val="20"/>
          <w:lang w:eastAsia="zh-CN"/>
        </w:rPr>
      </w:pPr>
      <w:r>
        <w:rPr>
          <w:rFonts w:hint="eastAsia" w:ascii="宋体" w:hAnsi="宋体"/>
          <w:sz w:val="28"/>
          <w:szCs w:val="20"/>
          <w:lang w:eastAsia="zh-CN"/>
        </w:rPr>
        <w:t>第五章 投标文件格式</w:t>
      </w:r>
    </w:p>
    <w:p>
      <w:pPr>
        <w:pStyle w:val="3"/>
        <w:spacing w:line="360" w:lineRule="auto"/>
      </w:pPr>
      <w:r>
        <w:br w:type="page"/>
      </w:r>
    </w:p>
    <w:p>
      <w:pPr>
        <w:pStyle w:val="3"/>
        <w:spacing w:line="360" w:lineRule="auto"/>
        <w:rPr>
          <w:rFonts w:eastAsia="仿宋_GB2312"/>
          <w:sz w:val="28"/>
        </w:rPr>
      </w:pPr>
      <w:r>
        <w:t>第一章</w:t>
      </w:r>
      <w:r>
        <w:rPr>
          <w:rFonts w:hint="eastAsia"/>
          <w:lang w:val="en-US" w:eastAsia="zh-CN"/>
        </w:rPr>
        <w:t xml:space="preserve"> </w:t>
      </w:r>
      <w:r>
        <w:rPr>
          <w:rFonts w:hint="eastAsia"/>
        </w:rPr>
        <w:t>采购公告</w:t>
      </w:r>
    </w:p>
    <w:p>
      <w:pPr>
        <w:spacing w:line="360" w:lineRule="auto"/>
        <w:jc w:val="center"/>
        <w:rPr>
          <w:rFonts w:ascii="黑体" w:hAnsi="黑体" w:eastAsia="黑体" w:cs="宋体"/>
          <w:color w:val="000000"/>
          <w:sz w:val="21"/>
          <w:szCs w:val="21"/>
        </w:rPr>
      </w:pPr>
    </w:p>
    <w:p>
      <w:pPr>
        <w:pBdr>
          <w:top w:val="single" w:color="auto" w:sz="4" w:space="1"/>
          <w:left w:val="single" w:color="auto" w:sz="4" w:space="4"/>
          <w:bottom w:val="single" w:color="auto" w:sz="4" w:space="1"/>
          <w:right w:val="single" w:color="auto" w:sz="4" w:space="4"/>
        </w:pBdr>
        <w:suppressAutoHyphens w:val="0"/>
        <w:spacing w:line="360" w:lineRule="auto"/>
        <w:jc w:val="both"/>
        <w:rPr>
          <w:rFonts w:ascii="宋体" w:hAnsi="宋体"/>
          <w:kern w:val="2"/>
          <w:sz w:val="21"/>
          <w:szCs w:val="21"/>
          <w:lang w:eastAsia="zh-CN"/>
        </w:rPr>
      </w:pPr>
      <w:r>
        <w:rPr>
          <w:rFonts w:hint="eastAsia" w:ascii="宋体" w:hAnsi="宋体"/>
          <w:kern w:val="2"/>
          <w:sz w:val="21"/>
          <w:szCs w:val="21"/>
          <w:lang w:eastAsia="zh-CN"/>
        </w:rPr>
        <w:t>项目概况</w:t>
      </w:r>
    </w:p>
    <w:p>
      <w:pPr>
        <w:pBdr>
          <w:top w:val="single" w:color="auto" w:sz="4" w:space="1"/>
          <w:left w:val="single" w:color="auto" w:sz="4" w:space="4"/>
          <w:bottom w:val="single" w:color="auto" w:sz="4" w:space="1"/>
          <w:right w:val="single" w:color="auto" w:sz="4" w:space="4"/>
        </w:pBdr>
        <w:suppressAutoHyphens w:val="0"/>
        <w:spacing w:line="360" w:lineRule="auto"/>
        <w:ind w:firstLine="420" w:firstLineChars="200"/>
        <w:jc w:val="left"/>
        <w:rPr>
          <w:rFonts w:ascii="宋体" w:hAnsi="宋体"/>
          <w:kern w:val="2"/>
          <w:sz w:val="21"/>
          <w:szCs w:val="21"/>
          <w:lang w:eastAsia="zh-CN"/>
        </w:rPr>
      </w:pPr>
      <w:r>
        <w:rPr>
          <w:rFonts w:hint="eastAsia" w:ascii="宋体" w:hAnsi="宋体"/>
          <w:kern w:val="2"/>
          <w:sz w:val="21"/>
          <w:szCs w:val="21"/>
          <w:u w:val="single"/>
          <w:lang w:eastAsia="zh-CN"/>
        </w:rPr>
        <w:t>宁海县前童镇环卫保洁服务项目（2024年-2026年）</w:t>
      </w:r>
      <w:r>
        <w:rPr>
          <w:rFonts w:hint="eastAsia" w:ascii="宋体" w:hAnsi="宋体"/>
          <w:sz w:val="21"/>
          <w:szCs w:val="21"/>
          <w:lang w:eastAsia="zh-CN"/>
        </w:rPr>
        <w:t>采购</w:t>
      </w:r>
      <w:r>
        <w:rPr>
          <w:rFonts w:hint="eastAsia" w:ascii="宋体" w:hAnsi="宋体"/>
          <w:sz w:val="21"/>
          <w:szCs w:val="21"/>
        </w:rPr>
        <w:t>项目的潜在投标人应在</w:t>
      </w:r>
      <w:r>
        <w:rPr>
          <w:rFonts w:hint="eastAsia" w:ascii="宋体" w:hAnsi="宋体"/>
          <w:kern w:val="2"/>
          <w:sz w:val="21"/>
          <w:szCs w:val="21"/>
          <w:u w:val="single"/>
          <w:lang w:eastAsia="zh-CN"/>
        </w:rPr>
        <w:t>政府采购云平台</w:t>
      </w:r>
      <w:r>
        <w:rPr>
          <w:rFonts w:hint="eastAsia" w:ascii="宋体" w:hAnsi="宋体" w:cs="宋体"/>
          <w:sz w:val="21"/>
          <w:szCs w:val="21"/>
          <w:u w:val="single"/>
        </w:rPr>
        <w:t>（</w:t>
      </w:r>
      <w:r>
        <w:rPr>
          <w:rFonts w:ascii="宋体" w:hAnsi="宋体" w:cs="宋体"/>
          <w:sz w:val="21"/>
          <w:szCs w:val="21"/>
          <w:u w:val="single"/>
        </w:rPr>
        <w:t>http://www.zcygov.cn</w:t>
      </w:r>
      <w:r>
        <w:rPr>
          <w:rFonts w:hint="eastAsia" w:ascii="宋体" w:hAnsi="宋体"/>
          <w:sz w:val="21"/>
          <w:szCs w:val="21"/>
          <w:u w:val="single"/>
        </w:rPr>
        <w:t>）</w:t>
      </w:r>
      <w:r>
        <w:rPr>
          <w:rFonts w:hint="eastAsia" w:ascii="宋体" w:hAnsi="宋体"/>
          <w:sz w:val="21"/>
          <w:szCs w:val="21"/>
        </w:rPr>
        <w:t>获取</w:t>
      </w:r>
      <w:r>
        <w:rPr>
          <w:rFonts w:hint="eastAsia" w:ascii="宋体" w:hAnsi="宋体"/>
          <w:sz w:val="21"/>
          <w:szCs w:val="21"/>
          <w:lang w:eastAsia="zh-CN"/>
        </w:rPr>
        <w:t>（</w:t>
      </w:r>
      <w:r>
        <w:rPr>
          <w:rFonts w:ascii="宋体" w:hAnsi="宋体"/>
          <w:sz w:val="21"/>
          <w:szCs w:val="21"/>
          <w:lang w:eastAsia="zh-CN"/>
        </w:rPr>
        <w:t>下载）</w:t>
      </w:r>
      <w:r>
        <w:rPr>
          <w:rFonts w:hint="eastAsia" w:ascii="宋体" w:hAnsi="宋体"/>
          <w:sz w:val="21"/>
          <w:szCs w:val="21"/>
        </w:rPr>
        <w:t>招标文件，并于</w:t>
      </w:r>
      <w:r>
        <w:rPr>
          <w:rFonts w:hint="eastAsia" w:ascii="宋体" w:hAnsi="宋体"/>
          <w:sz w:val="21"/>
          <w:szCs w:val="21"/>
          <w:u w:val="single"/>
        </w:rPr>
        <w:t xml:space="preserve"> 202</w:t>
      </w:r>
      <w:r>
        <w:rPr>
          <w:rFonts w:hint="eastAsia" w:ascii="宋体" w:hAnsi="宋体"/>
          <w:sz w:val="21"/>
          <w:szCs w:val="21"/>
          <w:u w:val="single"/>
          <w:lang w:eastAsia="zh-CN"/>
        </w:rPr>
        <w:t>3</w:t>
      </w:r>
      <w:r>
        <w:rPr>
          <w:rFonts w:hint="eastAsia" w:ascii="宋体" w:hAnsi="宋体"/>
          <w:sz w:val="21"/>
          <w:szCs w:val="21"/>
          <w:u w:val="single"/>
        </w:rPr>
        <w:t>年</w:t>
      </w:r>
      <w:r>
        <w:rPr>
          <w:rFonts w:hint="eastAsia" w:ascii="宋体" w:hAnsi="宋体"/>
          <w:sz w:val="21"/>
          <w:szCs w:val="21"/>
          <w:u w:val="single"/>
          <w:lang w:val="en-US" w:eastAsia="zh-CN"/>
        </w:rPr>
        <w:t>12</w:t>
      </w:r>
      <w:r>
        <w:rPr>
          <w:rFonts w:hint="eastAsia" w:ascii="宋体" w:hAnsi="宋体"/>
          <w:sz w:val="21"/>
          <w:szCs w:val="21"/>
          <w:u w:val="single"/>
        </w:rPr>
        <w:t>月</w:t>
      </w:r>
      <w:r>
        <w:rPr>
          <w:rFonts w:hint="eastAsia" w:ascii="宋体" w:hAnsi="宋体"/>
          <w:sz w:val="21"/>
          <w:szCs w:val="21"/>
          <w:u w:val="single"/>
          <w:lang w:val="en-US" w:eastAsia="zh-CN"/>
        </w:rPr>
        <w:t>28</w:t>
      </w:r>
      <w:r>
        <w:rPr>
          <w:rFonts w:ascii="宋体" w:hAnsi="宋体"/>
          <w:sz w:val="21"/>
          <w:szCs w:val="21"/>
          <w:u w:val="single"/>
          <w:lang w:eastAsia="zh-CN"/>
        </w:rPr>
        <w:t>日</w:t>
      </w:r>
      <w:r>
        <w:rPr>
          <w:rFonts w:hint="eastAsia" w:ascii="宋体" w:hAnsi="宋体"/>
          <w:sz w:val="21"/>
          <w:szCs w:val="21"/>
          <w:u w:val="single"/>
        </w:rPr>
        <w:t xml:space="preserve"> </w:t>
      </w:r>
      <w:r>
        <w:rPr>
          <w:rFonts w:hint="eastAsia" w:ascii="宋体" w:hAnsi="宋体"/>
          <w:sz w:val="21"/>
          <w:szCs w:val="21"/>
          <w:u w:val="single"/>
          <w:lang w:val="en-US" w:eastAsia="zh-CN"/>
        </w:rPr>
        <w:t>13</w:t>
      </w:r>
      <w:r>
        <w:rPr>
          <w:rFonts w:hint="eastAsia" w:ascii="宋体" w:hAnsi="宋体"/>
          <w:sz w:val="21"/>
          <w:szCs w:val="21"/>
          <w:u w:val="single"/>
        </w:rPr>
        <w:t>点</w:t>
      </w:r>
      <w:r>
        <w:rPr>
          <w:rFonts w:hint="eastAsia" w:ascii="宋体" w:hAnsi="宋体"/>
          <w:sz w:val="21"/>
          <w:szCs w:val="21"/>
          <w:u w:val="single"/>
          <w:lang w:val="en-US" w:eastAsia="zh-CN"/>
        </w:rPr>
        <w:t>3</w:t>
      </w:r>
      <w:r>
        <w:rPr>
          <w:rFonts w:hint="eastAsia" w:ascii="宋体" w:hAnsi="宋体"/>
          <w:sz w:val="21"/>
          <w:szCs w:val="21"/>
          <w:u w:val="single"/>
        </w:rPr>
        <w:t>0分</w:t>
      </w:r>
      <w:r>
        <w:rPr>
          <w:rFonts w:hint="eastAsia" w:ascii="宋体" w:hAnsi="宋体"/>
          <w:sz w:val="21"/>
          <w:szCs w:val="21"/>
        </w:rPr>
        <w:t>（</w:t>
      </w:r>
      <w:r>
        <w:rPr>
          <w:rFonts w:hint="eastAsia" w:ascii="宋体" w:hAnsi="宋体"/>
          <w:bCs/>
          <w:sz w:val="21"/>
          <w:szCs w:val="21"/>
        </w:rPr>
        <w:t>北京时间）前</w:t>
      </w:r>
      <w:r>
        <w:rPr>
          <w:rFonts w:hint="eastAsia" w:ascii="宋体" w:hAnsi="宋体"/>
          <w:bCs/>
          <w:sz w:val="21"/>
          <w:szCs w:val="21"/>
          <w:lang w:eastAsia="zh-CN"/>
        </w:rPr>
        <w:t>提</w:t>
      </w:r>
      <w:r>
        <w:rPr>
          <w:rFonts w:hint="eastAsia" w:ascii="宋体" w:hAnsi="宋体"/>
          <w:bCs/>
          <w:sz w:val="21"/>
          <w:szCs w:val="21"/>
        </w:rPr>
        <w:t>交</w:t>
      </w:r>
      <w:r>
        <w:rPr>
          <w:rFonts w:hint="eastAsia" w:ascii="宋体" w:hAnsi="宋体"/>
          <w:bCs/>
          <w:sz w:val="21"/>
          <w:szCs w:val="21"/>
          <w:lang w:eastAsia="zh-CN"/>
        </w:rPr>
        <w:t>（</w:t>
      </w:r>
      <w:r>
        <w:rPr>
          <w:rFonts w:ascii="宋体" w:hAnsi="宋体"/>
          <w:bCs/>
          <w:sz w:val="21"/>
          <w:szCs w:val="21"/>
          <w:lang w:eastAsia="zh-CN"/>
        </w:rPr>
        <w:t>上传）</w:t>
      </w:r>
      <w:r>
        <w:rPr>
          <w:rFonts w:hint="eastAsia" w:ascii="宋体" w:hAnsi="宋体"/>
          <w:bCs/>
          <w:sz w:val="21"/>
          <w:szCs w:val="21"/>
        </w:rPr>
        <w:t>电</w:t>
      </w:r>
      <w:r>
        <w:rPr>
          <w:rFonts w:ascii="宋体" w:hAnsi="宋体"/>
          <w:bCs/>
          <w:sz w:val="21"/>
          <w:szCs w:val="21"/>
        </w:rPr>
        <w:t>子</w:t>
      </w:r>
      <w:r>
        <w:rPr>
          <w:rFonts w:hint="eastAsia" w:ascii="宋体" w:hAnsi="宋体"/>
          <w:bCs/>
          <w:sz w:val="21"/>
          <w:szCs w:val="21"/>
        </w:rPr>
        <w:t>投标</w:t>
      </w:r>
      <w:r>
        <w:rPr>
          <w:rFonts w:ascii="宋体" w:hAnsi="宋体"/>
          <w:bCs/>
          <w:sz w:val="21"/>
          <w:szCs w:val="21"/>
        </w:rPr>
        <w:t>文件</w:t>
      </w:r>
      <w:r>
        <w:rPr>
          <w:rFonts w:hint="eastAsia" w:ascii="宋体" w:hAnsi="宋体"/>
          <w:sz w:val="21"/>
          <w:szCs w:val="21"/>
        </w:rPr>
        <w:t>。</w:t>
      </w:r>
      <w:bookmarkStart w:id="0" w:name="_Toc28359002"/>
      <w:bookmarkStart w:id="1" w:name="_Toc35393621"/>
      <w:bookmarkStart w:id="2" w:name="_Toc28359079"/>
      <w:bookmarkStart w:id="3" w:name="_Toc35393790"/>
      <w:bookmarkStart w:id="4" w:name="_Hlk24379207"/>
    </w:p>
    <w:p>
      <w:pPr>
        <w:pStyle w:val="4"/>
        <w:rPr>
          <w:sz w:val="21"/>
          <w:szCs w:val="21"/>
        </w:rPr>
      </w:pPr>
      <w:r>
        <w:rPr>
          <w:rFonts w:hint="eastAsia"/>
          <w:sz w:val="21"/>
          <w:szCs w:val="21"/>
        </w:rPr>
        <w:t>一、项目基本情况</w:t>
      </w:r>
      <w:bookmarkEnd w:id="0"/>
      <w:bookmarkEnd w:id="1"/>
      <w:bookmarkEnd w:id="2"/>
      <w:bookmarkEnd w:id="3"/>
    </w:p>
    <w:p>
      <w:pPr>
        <w:suppressAutoHyphens w:val="0"/>
        <w:spacing w:line="360" w:lineRule="auto"/>
        <w:ind w:firstLine="420" w:firstLineChars="200"/>
        <w:jc w:val="left"/>
        <w:rPr>
          <w:rFonts w:ascii="宋体" w:hAnsi="宋体"/>
          <w:kern w:val="2"/>
          <w:sz w:val="21"/>
          <w:szCs w:val="21"/>
          <w:u w:val="single"/>
          <w:lang w:eastAsia="zh-CN"/>
        </w:rPr>
      </w:pPr>
      <w:r>
        <w:rPr>
          <w:rFonts w:hint="eastAsia" w:ascii="宋体" w:hAnsi="宋体"/>
          <w:kern w:val="2"/>
          <w:sz w:val="21"/>
          <w:szCs w:val="21"/>
          <w:lang w:eastAsia="zh-CN"/>
        </w:rPr>
        <w:t>项目编号：</w:t>
      </w:r>
      <w:r>
        <w:rPr>
          <w:rFonts w:hint="eastAsia" w:ascii="宋体" w:hAnsi="宋体"/>
          <w:kern w:val="2"/>
          <w:sz w:val="21"/>
          <w:szCs w:val="21"/>
          <w:u w:val="single"/>
          <w:lang w:eastAsia="zh-CN"/>
        </w:rPr>
        <w:t>NH-TS2023-097</w:t>
      </w:r>
    </w:p>
    <w:p>
      <w:pPr>
        <w:suppressAutoHyphens w:val="0"/>
        <w:spacing w:line="360" w:lineRule="auto"/>
        <w:ind w:firstLine="420" w:firstLineChars="200"/>
        <w:jc w:val="left"/>
        <w:rPr>
          <w:rFonts w:ascii="宋体" w:hAnsi="宋体"/>
          <w:kern w:val="2"/>
          <w:sz w:val="21"/>
          <w:szCs w:val="21"/>
          <w:lang w:eastAsia="zh-CN"/>
        </w:rPr>
      </w:pPr>
      <w:r>
        <w:rPr>
          <w:rFonts w:hint="eastAsia" w:ascii="宋体" w:hAnsi="宋体"/>
          <w:kern w:val="2"/>
          <w:sz w:val="21"/>
          <w:szCs w:val="21"/>
          <w:lang w:eastAsia="zh-CN"/>
        </w:rPr>
        <w:t>项目名称：</w:t>
      </w:r>
      <w:r>
        <w:rPr>
          <w:rFonts w:hint="eastAsia" w:ascii="宋体" w:hAnsi="宋体"/>
          <w:kern w:val="2"/>
          <w:sz w:val="21"/>
          <w:szCs w:val="21"/>
          <w:u w:val="single"/>
          <w:lang w:eastAsia="zh-CN"/>
        </w:rPr>
        <w:t>宁海县前童镇环卫保洁服务项目（2024年-2026年）</w:t>
      </w:r>
    </w:p>
    <w:bookmarkEnd w:id="4"/>
    <w:p>
      <w:pPr>
        <w:suppressAutoHyphens w:val="0"/>
        <w:spacing w:line="360" w:lineRule="auto"/>
        <w:ind w:firstLine="420" w:firstLineChars="200"/>
        <w:jc w:val="left"/>
        <w:rPr>
          <w:rFonts w:ascii="宋体" w:hAnsi="宋体"/>
          <w:kern w:val="2"/>
          <w:sz w:val="21"/>
          <w:szCs w:val="21"/>
          <w:lang w:eastAsia="zh-CN"/>
        </w:rPr>
      </w:pPr>
      <w:r>
        <w:rPr>
          <w:rFonts w:hint="eastAsia" w:ascii="宋体" w:hAnsi="宋体"/>
          <w:kern w:val="2"/>
          <w:sz w:val="21"/>
          <w:szCs w:val="21"/>
          <w:lang w:eastAsia="zh-CN"/>
        </w:rPr>
        <w:t>预算金额：</w:t>
      </w:r>
      <w:r>
        <w:rPr>
          <w:rFonts w:hint="eastAsia" w:ascii="宋体" w:hAnsi="宋体"/>
          <w:kern w:val="2"/>
          <w:sz w:val="21"/>
          <w:szCs w:val="21"/>
          <w:u w:val="single"/>
          <w:lang w:val="en-US" w:eastAsia="zh-CN"/>
        </w:rPr>
        <w:t>5349900</w:t>
      </w:r>
      <w:r>
        <w:rPr>
          <w:rFonts w:hint="eastAsia" w:ascii="宋体" w:hAnsi="宋体"/>
          <w:kern w:val="2"/>
          <w:sz w:val="21"/>
          <w:szCs w:val="21"/>
          <w:u w:val="single"/>
          <w:lang w:eastAsia="zh-CN"/>
        </w:rPr>
        <w:t>元</w:t>
      </w:r>
    </w:p>
    <w:p>
      <w:pPr>
        <w:suppressAutoHyphens w:val="0"/>
        <w:spacing w:line="360" w:lineRule="auto"/>
        <w:ind w:firstLine="420" w:firstLineChars="200"/>
        <w:jc w:val="left"/>
        <w:rPr>
          <w:rFonts w:ascii="宋体" w:hAnsi="宋体"/>
          <w:kern w:val="2"/>
          <w:sz w:val="21"/>
          <w:szCs w:val="21"/>
          <w:u w:val="single"/>
          <w:lang w:eastAsia="zh-CN"/>
        </w:rPr>
      </w:pPr>
      <w:r>
        <w:rPr>
          <w:rFonts w:hint="eastAsia" w:ascii="宋体" w:hAnsi="宋体"/>
          <w:kern w:val="2"/>
          <w:sz w:val="21"/>
          <w:szCs w:val="21"/>
          <w:lang w:eastAsia="zh-CN"/>
        </w:rPr>
        <w:t>最高限价（若有）：</w:t>
      </w:r>
      <w:r>
        <w:rPr>
          <w:rFonts w:hint="eastAsia" w:ascii="宋体" w:hAnsi="宋体"/>
          <w:kern w:val="2"/>
          <w:sz w:val="21"/>
          <w:szCs w:val="21"/>
          <w:u w:val="single"/>
          <w:lang w:val="en-US" w:eastAsia="zh-CN"/>
        </w:rPr>
        <w:t>5349900</w:t>
      </w:r>
      <w:r>
        <w:rPr>
          <w:rFonts w:hint="eastAsia" w:ascii="宋体" w:hAnsi="宋体"/>
          <w:kern w:val="2"/>
          <w:sz w:val="21"/>
          <w:szCs w:val="21"/>
          <w:u w:val="single"/>
          <w:lang w:eastAsia="zh-CN"/>
        </w:rPr>
        <w:t xml:space="preserve">元 </w:t>
      </w:r>
    </w:p>
    <w:p>
      <w:pPr>
        <w:suppressAutoHyphens w:val="0"/>
        <w:spacing w:line="360" w:lineRule="auto"/>
        <w:ind w:firstLine="420" w:firstLineChars="200"/>
        <w:jc w:val="left"/>
        <w:rPr>
          <w:rFonts w:ascii="宋体" w:hAnsi="宋体"/>
          <w:kern w:val="2"/>
          <w:sz w:val="21"/>
          <w:szCs w:val="21"/>
          <w:u w:val="single"/>
          <w:lang w:eastAsia="zh-CN"/>
        </w:rPr>
      </w:pPr>
      <w:r>
        <w:rPr>
          <w:rFonts w:hint="eastAsia" w:ascii="宋体" w:hAnsi="宋体"/>
          <w:kern w:val="2"/>
          <w:sz w:val="21"/>
          <w:szCs w:val="21"/>
          <w:lang w:eastAsia="zh-CN"/>
        </w:rPr>
        <w:t>采购需求：</w:t>
      </w:r>
      <w:r>
        <w:rPr>
          <w:rFonts w:hint="eastAsia" w:ascii="宋体" w:hAnsi="宋体"/>
          <w:kern w:val="2"/>
          <w:sz w:val="21"/>
          <w:szCs w:val="21"/>
          <w:u w:val="single"/>
          <w:lang w:eastAsia="zh-CN"/>
        </w:rPr>
        <w:t>前童镇环卫保洁服务</w:t>
      </w:r>
      <w:r>
        <w:rPr>
          <w:rFonts w:hint="eastAsia" w:ascii="宋体" w:hAnsi="宋体"/>
          <w:kern w:val="2"/>
          <w:sz w:val="21"/>
          <w:szCs w:val="21"/>
          <w:u w:val="single"/>
          <w:lang w:val="en-US" w:eastAsia="zh-CN"/>
        </w:rPr>
        <w:t>,</w:t>
      </w:r>
      <w:r>
        <w:rPr>
          <w:rFonts w:hint="eastAsia" w:ascii="宋体" w:hAnsi="宋体"/>
          <w:kern w:val="2"/>
          <w:sz w:val="21"/>
          <w:szCs w:val="21"/>
          <w:u w:val="single"/>
          <w:lang w:eastAsia="zh-CN"/>
        </w:rPr>
        <w:t>具体详见第二章采购内容及技术要求</w:t>
      </w:r>
      <w:r>
        <w:rPr>
          <w:rFonts w:hint="eastAsia" w:ascii="宋体" w:hAnsi="宋体"/>
          <w:kern w:val="2"/>
          <w:sz w:val="21"/>
          <w:szCs w:val="21"/>
          <w:u w:val="single"/>
          <w:lang w:eastAsia="zh-CN"/>
        </w:rPr>
        <w:tab/>
      </w:r>
    </w:p>
    <w:p>
      <w:pPr>
        <w:suppressAutoHyphens w:val="0"/>
        <w:spacing w:line="360" w:lineRule="auto"/>
        <w:ind w:firstLine="420" w:firstLineChars="200"/>
        <w:jc w:val="left"/>
        <w:rPr>
          <w:rFonts w:hint="eastAsia" w:ascii="宋体" w:hAnsi="宋体"/>
          <w:kern w:val="2"/>
          <w:sz w:val="21"/>
          <w:szCs w:val="21"/>
          <w:lang w:eastAsia="zh-CN"/>
        </w:rPr>
      </w:pPr>
      <w:r>
        <w:rPr>
          <w:rFonts w:hint="eastAsia" w:ascii="宋体" w:hAnsi="宋体"/>
          <w:kern w:val="2"/>
          <w:sz w:val="21"/>
          <w:szCs w:val="21"/>
          <w:lang w:eastAsia="zh-CN"/>
        </w:rPr>
        <w:t>合同履行期限：本服务项目一招暂定三年，合同必须为一年一签。合同应符合政府采购预算安排要求，申报政府采购计划，经批准，并经采购人考核验收，双方同意后，方可续签订下一年度的合同。合同续签后，应经原政府采购代理机构见证及备案，并报宁海县政府采购管理办公室。</w:t>
      </w:r>
    </w:p>
    <w:p>
      <w:pPr>
        <w:suppressAutoHyphens w:val="0"/>
        <w:spacing w:line="360" w:lineRule="auto"/>
        <w:ind w:firstLine="420" w:firstLineChars="200"/>
        <w:jc w:val="left"/>
        <w:rPr>
          <w:rFonts w:ascii="宋体" w:hAnsi="宋体"/>
          <w:kern w:val="2"/>
          <w:sz w:val="21"/>
          <w:szCs w:val="21"/>
          <w:lang w:eastAsia="zh-CN"/>
        </w:rPr>
      </w:pPr>
      <w:r>
        <w:rPr>
          <w:rFonts w:hint="eastAsia" w:ascii="宋体" w:hAnsi="宋体"/>
          <w:kern w:val="2"/>
          <w:sz w:val="21"/>
          <w:szCs w:val="21"/>
          <w:lang w:eastAsia="zh-CN"/>
        </w:rPr>
        <w:t>本项目</w:t>
      </w:r>
      <w:r>
        <w:rPr>
          <w:rFonts w:hint="eastAsia" w:ascii="宋体" w:hAnsi="宋体"/>
          <w:kern w:val="2"/>
          <w:sz w:val="21"/>
          <w:szCs w:val="21"/>
          <w:lang w:val="en-US" w:eastAsia="zh-CN"/>
        </w:rPr>
        <w:t>不</w:t>
      </w:r>
      <w:r>
        <w:rPr>
          <w:rFonts w:hint="eastAsia" w:ascii="宋体" w:hAnsi="宋体"/>
          <w:kern w:val="2"/>
          <w:sz w:val="21"/>
          <w:szCs w:val="21"/>
          <w:lang w:eastAsia="zh-CN"/>
        </w:rPr>
        <w:t>接受联合体投标。</w:t>
      </w:r>
    </w:p>
    <w:p>
      <w:pPr>
        <w:pStyle w:val="4"/>
        <w:rPr>
          <w:sz w:val="21"/>
          <w:szCs w:val="21"/>
          <w:lang w:eastAsia="zh-CN"/>
        </w:rPr>
      </w:pPr>
      <w:bookmarkStart w:id="5" w:name="_Toc28359003"/>
      <w:bookmarkStart w:id="6" w:name="_Toc35393791"/>
      <w:bookmarkStart w:id="7" w:name="_Toc35393622"/>
      <w:bookmarkStart w:id="8" w:name="_Toc28359080"/>
      <w:r>
        <w:rPr>
          <w:rFonts w:hint="eastAsia"/>
          <w:sz w:val="21"/>
          <w:szCs w:val="21"/>
          <w:lang w:eastAsia="zh-CN"/>
        </w:rPr>
        <w:t>二、申请人的资格要求：</w:t>
      </w:r>
      <w:bookmarkEnd w:id="5"/>
      <w:bookmarkEnd w:id="6"/>
      <w:bookmarkEnd w:id="7"/>
      <w:bookmarkEnd w:id="8"/>
    </w:p>
    <w:p>
      <w:pPr>
        <w:suppressAutoHyphens w:val="0"/>
        <w:spacing w:line="360" w:lineRule="auto"/>
        <w:ind w:firstLine="420" w:firstLineChars="200"/>
        <w:jc w:val="left"/>
        <w:rPr>
          <w:rFonts w:hint="eastAsia" w:ascii="宋体" w:hAnsi="宋体"/>
          <w:kern w:val="2"/>
          <w:sz w:val="21"/>
          <w:szCs w:val="21"/>
          <w:lang w:eastAsia="zh-CN"/>
        </w:rPr>
      </w:pPr>
      <w:bookmarkStart w:id="9" w:name="_Toc28359081"/>
      <w:bookmarkStart w:id="10" w:name="_Toc28359004"/>
      <w:r>
        <w:rPr>
          <w:rFonts w:hint="eastAsia" w:ascii="宋体" w:hAnsi="宋体"/>
          <w:kern w:val="2"/>
          <w:sz w:val="21"/>
          <w:szCs w:val="21"/>
          <w:lang w:eastAsia="zh-CN"/>
        </w:rPr>
        <w:t>1.满足《中华人民共和国政府采购法》第二十二条规定；未列入“信用中国”（www.creditchina.gov.cn)、中国政府采购网（www.ccgp.gov.cn）失信被执行人、重大税收违法案件当事人名单、政府采购严重违法失信记录名单</w:t>
      </w:r>
    </w:p>
    <w:p>
      <w:pPr>
        <w:suppressAutoHyphens w:val="0"/>
        <w:spacing w:line="360" w:lineRule="auto"/>
        <w:ind w:firstLine="420" w:firstLineChars="200"/>
        <w:jc w:val="left"/>
        <w:rPr>
          <w:rFonts w:hint="eastAsia" w:ascii="宋体" w:hAnsi="宋体"/>
          <w:kern w:val="2"/>
          <w:sz w:val="21"/>
          <w:szCs w:val="21"/>
          <w:lang w:eastAsia="zh-CN"/>
        </w:rPr>
      </w:pPr>
      <w:r>
        <w:rPr>
          <w:rFonts w:hint="eastAsia" w:ascii="宋体" w:hAnsi="宋体"/>
          <w:kern w:val="2"/>
          <w:sz w:val="21"/>
          <w:szCs w:val="21"/>
          <w:lang w:eastAsia="zh-CN"/>
        </w:rPr>
        <w:t>2.落实政府采购政策需满足的资格要求：</w:t>
      </w:r>
      <w:r>
        <w:rPr>
          <w:rFonts w:hint="eastAsia" w:ascii="宋体" w:hAnsi="宋体"/>
          <w:kern w:val="2"/>
          <w:sz w:val="21"/>
          <w:szCs w:val="21"/>
          <w:lang w:eastAsia="zh-CN"/>
        </w:rPr>
        <w:t>无</w:t>
      </w:r>
    </w:p>
    <w:p>
      <w:pPr>
        <w:suppressAutoHyphens w:val="0"/>
        <w:spacing w:line="360" w:lineRule="auto"/>
        <w:ind w:firstLine="420" w:firstLineChars="200"/>
        <w:jc w:val="left"/>
        <w:rPr>
          <w:rFonts w:hint="eastAsia" w:ascii="宋体" w:hAnsi="宋体"/>
          <w:kern w:val="2"/>
          <w:sz w:val="21"/>
          <w:szCs w:val="21"/>
          <w:lang w:eastAsia="zh-CN"/>
        </w:rPr>
      </w:pPr>
      <w:r>
        <w:rPr>
          <w:rFonts w:hint="eastAsia" w:ascii="宋体" w:hAnsi="宋体"/>
          <w:kern w:val="2"/>
          <w:sz w:val="21"/>
          <w:szCs w:val="21"/>
          <w:lang w:eastAsia="zh-CN"/>
        </w:rPr>
        <w:t>3.本项目的特定资格要求：无</w:t>
      </w:r>
      <w:bookmarkStart w:id="11" w:name="_Toc35393792"/>
      <w:bookmarkStart w:id="12" w:name="_Toc35393623"/>
    </w:p>
    <w:p>
      <w:pPr>
        <w:pStyle w:val="4"/>
        <w:rPr>
          <w:sz w:val="21"/>
          <w:szCs w:val="21"/>
        </w:rPr>
      </w:pPr>
      <w:r>
        <w:rPr>
          <w:rFonts w:hint="eastAsia"/>
          <w:sz w:val="21"/>
          <w:szCs w:val="21"/>
        </w:rPr>
        <w:t>三、获取招标文件</w:t>
      </w:r>
    </w:p>
    <w:bookmarkEnd w:id="9"/>
    <w:bookmarkEnd w:id="10"/>
    <w:bookmarkEnd w:id="11"/>
    <w:bookmarkEnd w:id="12"/>
    <w:p>
      <w:pPr>
        <w:spacing w:line="360" w:lineRule="auto"/>
        <w:ind w:firstLine="420" w:firstLineChars="200"/>
        <w:jc w:val="left"/>
        <w:rPr>
          <w:rFonts w:hint="eastAsia" w:ascii="宋体" w:hAnsi="宋体"/>
          <w:kern w:val="2"/>
          <w:sz w:val="21"/>
          <w:szCs w:val="21"/>
          <w:lang w:eastAsia="zh-CN"/>
        </w:rPr>
      </w:pPr>
      <w:bookmarkStart w:id="13" w:name="_Toc35393793"/>
      <w:bookmarkStart w:id="14" w:name="_Toc28359005"/>
      <w:bookmarkStart w:id="15" w:name="_Toc35393624"/>
      <w:bookmarkStart w:id="16" w:name="_Toc28359082"/>
      <w:r>
        <w:rPr>
          <w:rFonts w:hint="eastAsia" w:ascii="宋体" w:hAnsi="宋体"/>
          <w:kern w:val="2"/>
          <w:sz w:val="21"/>
          <w:szCs w:val="21"/>
          <w:lang w:eastAsia="zh-CN"/>
        </w:rPr>
        <w:t>时间：</w:t>
      </w:r>
      <w:r>
        <w:rPr>
          <w:rFonts w:hint="eastAsia" w:ascii="宋体" w:hAnsi="宋体"/>
          <w:kern w:val="2"/>
          <w:sz w:val="21"/>
          <w:szCs w:val="21"/>
          <w:u w:val="single"/>
          <w:lang w:eastAsia="zh-CN"/>
        </w:rPr>
        <w:t>2023年</w:t>
      </w:r>
      <w:r>
        <w:rPr>
          <w:rFonts w:hint="eastAsia" w:ascii="宋体" w:hAnsi="宋体"/>
          <w:kern w:val="2"/>
          <w:sz w:val="21"/>
          <w:szCs w:val="21"/>
          <w:u w:val="single"/>
          <w:lang w:val="en-US" w:eastAsia="zh-CN"/>
        </w:rPr>
        <w:t>12</w:t>
      </w:r>
      <w:r>
        <w:rPr>
          <w:rFonts w:hint="eastAsia" w:ascii="宋体" w:hAnsi="宋体"/>
          <w:kern w:val="2"/>
          <w:sz w:val="21"/>
          <w:szCs w:val="21"/>
          <w:u w:val="single"/>
          <w:lang w:eastAsia="zh-CN"/>
        </w:rPr>
        <w:t>月</w:t>
      </w:r>
      <w:r>
        <w:rPr>
          <w:rFonts w:hint="eastAsia" w:ascii="宋体" w:hAnsi="宋体"/>
          <w:kern w:val="2"/>
          <w:sz w:val="21"/>
          <w:szCs w:val="21"/>
          <w:u w:val="single"/>
          <w:lang w:val="en-US" w:eastAsia="zh-CN"/>
        </w:rPr>
        <w:t>08</w:t>
      </w:r>
      <w:r>
        <w:rPr>
          <w:rFonts w:hint="eastAsia" w:ascii="宋体" w:hAnsi="宋体"/>
          <w:kern w:val="2"/>
          <w:sz w:val="21"/>
          <w:szCs w:val="21"/>
          <w:u w:val="single"/>
          <w:lang w:eastAsia="zh-CN"/>
        </w:rPr>
        <w:t>日至2023年</w:t>
      </w:r>
      <w:r>
        <w:rPr>
          <w:rFonts w:hint="eastAsia" w:ascii="宋体" w:hAnsi="宋体"/>
          <w:kern w:val="2"/>
          <w:sz w:val="21"/>
          <w:szCs w:val="21"/>
          <w:u w:val="single"/>
          <w:lang w:val="en-US" w:eastAsia="zh-CN"/>
        </w:rPr>
        <w:t>12</w:t>
      </w:r>
      <w:r>
        <w:rPr>
          <w:rFonts w:hint="eastAsia" w:ascii="宋体" w:hAnsi="宋体"/>
          <w:kern w:val="2"/>
          <w:sz w:val="21"/>
          <w:szCs w:val="21"/>
          <w:u w:val="single"/>
          <w:lang w:eastAsia="zh-CN"/>
        </w:rPr>
        <w:t>月</w:t>
      </w:r>
      <w:r>
        <w:rPr>
          <w:rFonts w:hint="eastAsia" w:ascii="宋体" w:hAnsi="宋体"/>
          <w:kern w:val="2"/>
          <w:sz w:val="21"/>
          <w:szCs w:val="21"/>
          <w:u w:val="single"/>
          <w:lang w:val="en-US" w:eastAsia="zh-CN"/>
        </w:rPr>
        <w:t>22</w:t>
      </w:r>
      <w:r>
        <w:rPr>
          <w:rFonts w:hint="eastAsia" w:ascii="宋体" w:hAnsi="宋体"/>
          <w:kern w:val="2"/>
          <w:sz w:val="21"/>
          <w:szCs w:val="21"/>
          <w:u w:val="single"/>
          <w:lang w:eastAsia="zh-CN"/>
        </w:rPr>
        <w:t>日</w:t>
      </w:r>
      <w:r>
        <w:rPr>
          <w:rFonts w:hint="eastAsia" w:ascii="宋体" w:hAnsi="宋体"/>
          <w:kern w:val="2"/>
          <w:sz w:val="21"/>
          <w:szCs w:val="21"/>
          <w:lang w:eastAsia="zh-CN"/>
        </w:rPr>
        <w:t>（北京时间）</w:t>
      </w:r>
    </w:p>
    <w:p>
      <w:pPr>
        <w:spacing w:line="360" w:lineRule="auto"/>
        <w:ind w:firstLine="420" w:firstLineChars="200"/>
        <w:jc w:val="left"/>
        <w:rPr>
          <w:rFonts w:ascii="宋体" w:hAnsi="宋体"/>
          <w:kern w:val="2"/>
          <w:sz w:val="21"/>
          <w:szCs w:val="21"/>
          <w:lang w:eastAsia="zh-CN"/>
        </w:rPr>
      </w:pPr>
      <w:r>
        <w:rPr>
          <w:rFonts w:hint="eastAsia" w:ascii="宋体" w:hAnsi="宋体"/>
          <w:kern w:val="2"/>
          <w:sz w:val="21"/>
          <w:szCs w:val="21"/>
          <w:lang w:eastAsia="zh-CN"/>
        </w:rPr>
        <w:t>地点（网址）：政府采购云平台（</w:t>
      </w:r>
      <w:r>
        <w:rPr>
          <w:rFonts w:ascii="宋体" w:hAnsi="宋体"/>
          <w:kern w:val="2"/>
          <w:sz w:val="21"/>
          <w:szCs w:val="21"/>
          <w:lang w:eastAsia="zh-CN"/>
        </w:rPr>
        <w:t>http://www.zcygov.cn</w:t>
      </w:r>
      <w:r>
        <w:rPr>
          <w:rFonts w:hint="eastAsia" w:ascii="宋体" w:hAnsi="宋体"/>
          <w:kern w:val="2"/>
          <w:sz w:val="21"/>
          <w:szCs w:val="21"/>
          <w:lang w:eastAsia="zh-CN"/>
        </w:rPr>
        <w:t xml:space="preserve">） </w:t>
      </w:r>
    </w:p>
    <w:p>
      <w:pPr>
        <w:spacing w:line="360" w:lineRule="auto"/>
        <w:ind w:firstLine="420" w:firstLineChars="200"/>
        <w:jc w:val="left"/>
        <w:rPr>
          <w:rFonts w:ascii="宋体" w:hAnsi="宋体"/>
          <w:kern w:val="2"/>
          <w:sz w:val="21"/>
          <w:szCs w:val="21"/>
          <w:lang w:eastAsia="zh-CN"/>
        </w:rPr>
      </w:pPr>
      <w:r>
        <w:rPr>
          <w:rFonts w:hint="eastAsia" w:ascii="宋体" w:hAnsi="宋体"/>
          <w:kern w:val="2"/>
          <w:sz w:val="21"/>
          <w:szCs w:val="21"/>
          <w:lang w:eastAsia="zh-CN"/>
        </w:rPr>
        <w:t>方式：</w:t>
      </w:r>
    </w:p>
    <w:p>
      <w:pPr>
        <w:spacing w:line="360" w:lineRule="auto"/>
        <w:ind w:firstLine="420" w:firstLineChars="200"/>
        <w:jc w:val="left"/>
        <w:rPr>
          <w:rFonts w:ascii="宋体" w:hAnsi="宋体"/>
          <w:kern w:val="2"/>
          <w:sz w:val="21"/>
          <w:szCs w:val="21"/>
          <w:lang w:eastAsia="zh-CN"/>
        </w:rPr>
      </w:pPr>
      <w:r>
        <w:rPr>
          <w:rFonts w:hint="eastAsia" w:ascii="宋体" w:hAnsi="宋体"/>
          <w:kern w:val="2"/>
          <w:sz w:val="21"/>
          <w:szCs w:val="21"/>
          <w:lang w:eastAsia="zh-CN"/>
        </w:rPr>
        <w:t>1、本项目招标文件实行“政府采购云平台”在线获取，不提供招标文件纸质版。供应商获取招标文件前应先完成“政府采购云平台”的账号注册；</w:t>
      </w:r>
    </w:p>
    <w:p>
      <w:pPr>
        <w:spacing w:line="360" w:lineRule="auto"/>
        <w:jc w:val="left"/>
        <w:rPr>
          <w:rFonts w:ascii="宋体" w:hAnsi="宋体"/>
          <w:kern w:val="2"/>
          <w:sz w:val="21"/>
          <w:szCs w:val="21"/>
          <w:lang w:eastAsia="zh-CN"/>
        </w:rPr>
      </w:pPr>
      <w:r>
        <w:rPr>
          <w:rFonts w:hint="eastAsia" w:ascii="宋体" w:hAnsi="宋体"/>
          <w:kern w:val="2"/>
          <w:sz w:val="21"/>
          <w:szCs w:val="21"/>
          <w:lang w:eastAsia="zh-CN"/>
        </w:rPr>
        <w:t xml:space="preserve"> </w:t>
      </w:r>
      <w:r>
        <w:rPr>
          <w:rFonts w:ascii="宋体" w:hAnsi="宋体"/>
          <w:kern w:val="2"/>
          <w:sz w:val="21"/>
          <w:szCs w:val="21"/>
          <w:lang w:eastAsia="zh-CN"/>
        </w:rPr>
        <w:t xml:space="preserve">   </w:t>
      </w:r>
      <w:r>
        <w:rPr>
          <w:rFonts w:hint="eastAsia" w:ascii="宋体" w:hAnsi="宋体"/>
          <w:kern w:val="2"/>
          <w:sz w:val="21"/>
          <w:szCs w:val="21"/>
          <w:lang w:eastAsia="zh-CN"/>
        </w:rPr>
        <w:t>2、潜在供应商登陆政府采购云平台，在线申请获取招标文件（进入“项目采购”应用，在获取招标文件菜单中选择项目，申请获取招标文件，本项目招标文件不收取工本费；仅需浏览招标文件的供应商可点击“游客，浏览招标文件”直接下载招标文件浏览）；</w:t>
      </w:r>
    </w:p>
    <w:p>
      <w:pPr>
        <w:spacing w:line="360" w:lineRule="auto"/>
        <w:ind w:firstLine="570"/>
        <w:jc w:val="left"/>
        <w:rPr>
          <w:rFonts w:ascii="宋体" w:hAnsi="宋体"/>
          <w:kern w:val="2"/>
          <w:sz w:val="21"/>
          <w:szCs w:val="21"/>
          <w:lang w:eastAsia="zh-CN"/>
        </w:rPr>
      </w:pPr>
      <w:r>
        <w:rPr>
          <w:rFonts w:hint="eastAsia" w:ascii="宋体" w:hAnsi="宋体"/>
          <w:kern w:val="2"/>
          <w:sz w:val="21"/>
          <w:szCs w:val="21"/>
          <w:lang w:eastAsia="zh-CN"/>
        </w:rPr>
        <w:t xml:space="preserve">3、招标公告附件内的招标文件（或采购需求）仅供阅览使用，投标人只有在“政府采购云平台”完成获取招标文件申请并下载了招标文件后才视作依法获取招标文件（法律法规所指的供应商获取招标文件时间以供应商完成获取招标文件申请后下载招标文件的时间为准）。 </w:t>
      </w:r>
    </w:p>
    <w:p>
      <w:pPr>
        <w:spacing w:line="360" w:lineRule="auto"/>
        <w:ind w:firstLine="570"/>
        <w:jc w:val="left"/>
        <w:rPr>
          <w:rFonts w:hint="eastAsia" w:ascii="宋体" w:hAnsi="宋体"/>
          <w:kern w:val="2"/>
          <w:sz w:val="21"/>
          <w:szCs w:val="21"/>
          <w:lang w:eastAsia="zh-CN"/>
        </w:rPr>
      </w:pPr>
      <w:r>
        <w:rPr>
          <w:rFonts w:hint="eastAsia" w:ascii="宋体" w:hAnsi="宋体"/>
          <w:kern w:val="2"/>
          <w:sz w:val="21"/>
          <w:szCs w:val="21"/>
          <w:lang w:eastAsia="zh-CN"/>
        </w:rPr>
        <w:t xml:space="preserve">注：请投标人按上述要求获取招标文件，如未在“政府采购云平台”系统内完成相关流程，引起的投标无效责任自负。 </w:t>
      </w:r>
    </w:p>
    <w:p>
      <w:pPr>
        <w:spacing w:line="360" w:lineRule="auto"/>
        <w:ind w:firstLine="420" w:firstLineChars="200"/>
        <w:jc w:val="left"/>
        <w:rPr>
          <w:rFonts w:hint="eastAsia" w:ascii="宋体" w:hAnsi="宋体"/>
          <w:kern w:val="2"/>
          <w:sz w:val="21"/>
          <w:szCs w:val="21"/>
          <w:lang w:eastAsia="zh-CN"/>
        </w:rPr>
      </w:pPr>
      <w:r>
        <w:rPr>
          <w:rFonts w:hint="eastAsia" w:ascii="宋体" w:hAnsi="宋体"/>
          <w:kern w:val="2"/>
          <w:sz w:val="21"/>
          <w:szCs w:val="21"/>
          <w:lang w:eastAsia="zh-CN"/>
        </w:rPr>
        <w:t>售价（元）：0</w:t>
      </w:r>
    </w:p>
    <w:bookmarkEnd w:id="13"/>
    <w:bookmarkEnd w:id="14"/>
    <w:bookmarkEnd w:id="15"/>
    <w:bookmarkEnd w:id="16"/>
    <w:p>
      <w:pPr>
        <w:pStyle w:val="4"/>
        <w:rPr>
          <w:sz w:val="21"/>
          <w:szCs w:val="21"/>
        </w:rPr>
      </w:pPr>
      <w:r>
        <w:rPr>
          <w:rFonts w:hint="eastAsia"/>
          <w:sz w:val="21"/>
          <w:szCs w:val="21"/>
        </w:rPr>
        <w:t>四、提交投标文件截止时间、开标时间和地点</w:t>
      </w:r>
    </w:p>
    <w:p>
      <w:pPr>
        <w:spacing w:line="360" w:lineRule="auto"/>
        <w:ind w:firstLine="420"/>
        <w:jc w:val="left"/>
        <w:rPr>
          <w:rFonts w:hint="eastAsia" w:ascii="宋体" w:hAnsi="宋体"/>
          <w:kern w:val="2"/>
          <w:sz w:val="21"/>
          <w:szCs w:val="21"/>
          <w:lang w:eastAsia="zh-CN"/>
        </w:rPr>
      </w:pPr>
      <w:r>
        <w:rPr>
          <w:rFonts w:hint="eastAsia" w:ascii="宋体" w:hAnsi="宋体"/>
          <w:kern w:val="2"/>
          <w:sz w:val="21"/>
          <w:szCs w:val="21"/>
          <w:lang w:eastAsia="zh-CN"/>
        </w:rPr>
        <w:t>提交投标文件截止时间：</w:t>
      </w:r>
      <w:r>
        <w:rPr>
          <w:rFonts w:hint="eastAsia" w:ascii="宋体" w:hAnsi="宋体"/>
          <w:kern w:val="2"/>
          <w:sz w:val="21"/>
          <w:szCs w:val="21"/>
          <w:u w:val="single"/>
          <w:lang w:eastAsia="zh-CN"/>
        </w:rPr>
        <w:t>2023年</w:t>
      </w:r>
      <w:r>
        <w:rPr>
          <w:rFonts w:hint="eastAsia" w:ascii="宋体" w:hAnsi="宋体"/>
          <w:kern w:val="2"/>
          <w:sz w:val="21"/>
          <w:szCs w:val="21"/>
          <w:u w:val="single"/>
          <w:lang w:val="en-US" w:eastAsia="zh-CN"/>
        </w:rPr>
        <w:t>12</w:t>
      </w:r>
      <w:r>
        <w:rPr>
          <w:rFonts w:hint="eastAsia" w:ascii="宋体" w:hAnsi="宋体"/>
          <w:kern w:val="2"/>
          <w:sz w:val="21"/>
          <w:szCs w:val="21"/>
          <w:u w:val="single"/>
          <w:lang w:eastAsia="zh-CN"/>
        </w:rPr>
        <w:t>月</w:t>
      </w:r>
      <w:r>
        <w:rPr>
          <w:rFonts w:hint="eastAsia" w:ascii="宋体" w:hAnsi="宋体"/>
          <w:kern w:val="2"/>
          <w:sz w:val="21"/>
          <w:szCs w:val="21"/>
          <w:u w:val="single"/>
          <w:lang w:val="en-US" w:eastAsia="zh-CN"/>
        </w:rPr>
        <w:t>28</w:t>
      </w:r>
      <w:r>
        <w:rPr>
          <w:rFonts w:ascii="宋体" w:hAnsi="宋体"/>
          <w:kern w:val="2"/>
          <w:sz w:val="21"/>
          <w:szCs w:val="21"/>
          <w:u w:val="single"/>
          <w:lang w:eastAsia="zh-CN"/>
        </w:rPr>
        <w:t>日</w:t>
      </w:r>
      <w:r>
        <w:rPr>
          <w:rFonts w:hint="eastAsia" w:ascii="宋体" w:hAnsi="宋体"/>
          <w:kern w:val="2"/>
          <w:sz w:val="21"/>
          <w:szCs w:val="21"/>
          <w:u w:val="single"/>
          <w:lang w:eastAsia="zh-CN"/>
        </w:rPr>
        <w:t xml:space="preserve"> </w:t>
      </w:r>
      <w:r>
        <w:rPr>
          <w:rFonts w:hint="eastAsia" w:ascii="宋体" w:hAnsi="宋体"/>
          <w:kern w:val="2"/>
          <w:sz w:val="21"/>
          <w:szCs w:val="21"/>
          <w:u w:val="single"/>
          <w:lang w:val="en-US" w:eastAsia="zh-CN"/>
        </w:rPr>
        <w:t>13</w:t>
      </w:r>
      <w:r>
        <w:rPr>
          <w:rFonts w:hint="eastAsia" w:ascii="宋体" w:hAnsi="宋体"/>
          <w:kern w:val="2"/>
          <w:sz w:val="21"/>
          <w:szCs w:val="21"/>
          <w:u w:val="single"/>
          <w:lang w:eastAsia="zh-CN"/>
        </w:rPr>
        <w:t>:</w:t>
      </w:r>
      <w:r>
        <w:rPr>
          <w:rFonts w:hint="eastAsia" w:ascii="宋体" w:hAnsi="宋体"/>
          <w:kern w:val="2"/>
          <w:sz w:val="21"/>
          <w:szCs w:val="21"/>
          <w:u w:val="single"/>
          <w:lang w:val="en-US" w:eastAsia="zh-CN"/>
        </w:rPr>
        <w:t>3</w:t>
      </w:r>
      <w:r>
        <w:rPr>
          <w:rFonts w:hint="eastAsia" w:ascii="宋体" w:hAnsi="宋体"/>
          <w:kern w:val="2"/>
          <w:sz w:val="21"/>
          <w:szCs w:val="21"/>
          <w:u w:val="single"/>
          <w:lang w:eastAsia="zh-CN"/>
        </w:rPr>
        <w:t>0</w:t>
      </w:r>
      <w:r>
        <w:rPr>
          <w:rFonts w:hint="eastAsia" w:ascii="宋体" w:hAnsi="宋体"/>
          <w:kern w:val="2"/>
          <w:sz w:val="21"/>
          <w:szCs w:val="21"/>
          <w:lang w:eastAsia="zh-CN"/>
        </w:rPr>
        <w:t>（北京时间）</w:t>
      </w:r>
    </w:p>
    <w:p>
      <w:pPr>
        <w:spacing w:line="360" w:lineRule="auto"/>
        <w:ind w:firstLine="420"/>
        <w:jc w:val="left"/>
        <w:rPr>
          <w:rFonts w:hint="eastAsia" w:ascii="宋体" w:hAnsi="宋体"/>
          <w:kern w:val="2"/>
          <w:sz w:val="21"/>
          <w:szCs w:val="21"/>
          <w:lang w:eastAsia="zh-CN"/>
        </w:rPr>
      </w:pPr>
      <w:r>
        <w:rPr>
          <w:rFonts w:hint="eastAsia" w:ascii="宋体" w:hAnsi="宋体"/>
          <w:kern w:val="2"/>
          <w:sz w:val="21"/>
          <w:szCs w:val="21"/>
          <w:lang w:eastAsia="zh-CN"/>
        </w:rPr>
        <w:t xml:space="preserve">投标地点（网址）：政府采购云平台https://www.zcygov.cn/） </w:t>
      </w:r>
    </w:p>
    <w:p>
      <w:pPr>
        <w:spacing w:line="360" w:lineRule="auto"/>
        <w:ind w:firstLine="420"/>
        <w:jc w:val="left"/>
        <w:rPr>
          <w:rFonts w:hint="eastAsia" w:ascii="宋体" w:hAnsi="宋体"/>
          <w:kern w:val="2"/>
          <w:sz w:val="21"/>
          <w:szCs w:val="21"/>
          <w:lang w:eastAsia="zh-CN"/>
        </w:rPr>
      </w:pPr>
      <w:r>
        <w:rPr>
          <w:rFonts w:hint="eastAsia" w:ascii="宋体" w:hAnsi="宋体"/>
          <w:kern w:val="2"/>
          <w:sz w:val="21"/>
          <w:szCs w:val="21"/>
          <w:lang w:eastAsia="zh-CN"/>
        </w:rPr>
        <w:t>开标时间：</w:t>
      </w:r>
      <w:r>
        <w:rPr>
          <w:rFonts w:hint="eastAsia" w:ascii="宋体" w:hAnsi="宋体"/>
          <w:kern w:val="2"/>
          <w:sz w:val="21"/>
          <w:szCs w:val="21"/>
          <w:u w:val="single"/>
          <w:lang w:eastAsia="zh-CN"/>
        </w:rPr>
        <w:t>2023年</w:t>
      </w:r>
      <w:r>
        <w:rPr>
          <w:rFonts w:hint="eastAsia" w:ascii="宋体" w:hAnsi="宋体"/>
          <w:kern w:val="2"/>
          <w:sz w:val="21"/>
          <w:szCs w:val="21"/>
          <w:u w:val="single"/>
          <w:lang w:val="en-US" w:eastAsia="zh-CN"/>
        </w:rPr>
        <w:t>12</w:t>
      </w:r>
      <w:r>
        <w:rPr>
          <w:rFonts w:hint="eastAsia" w:ascii="宋体" w:hAnsi="宋体"/>
          <w:kern w:val="2"/>
          <w:sz w:val="21"/>
          <w:szCs w:val="21"/>
          <w:u w:val="single"/>
          <w:lang w:eastAsia="zh-CN"/>
        </w:rPr>
        <w:t>月</w:t>
      </w:r>
      <w:r>
        <w:rPr>
          <w:rFonts w:hint="eastAsia" w:ascii="宋体" w:hAnsi="宋体"/>
          <w:kern w:val="2"/>
          <w:sz w:val="21"/>
          <w:szCs w:val="21"/>
          <w:u w:val="single"/>
          <w:lang w:val="en-US" w:eastAsia="zh-CN"/>
        </w:rPr>
        <w:t>28</w:t>
      </w:r>
      <w:r>
        <w:rPr>
          <w:rFonts w:ascii="宋体" w:hAnsi="宋体"/>
          <w:kern w:val="2"/>
          <w:sz w:val="21"/>
          <w:szCs w:val="21"/>
          <w:u w:val="single"/>
          <w:lang w:eastAsia="zh-CN"/>
        </w:rPr>
        <w:t>日</w:t>
      </w:r>
      <w:r>
        <w:rPr>
          <w:rFonts w:hint="eastAsia" w:ascii="宋体" w:hAnsi="宋体"/>
          <w:kern w:val="2"/>
          <w:sz w:val="21"/>
          <w:szCs w:val="21"/>
          <w:u w:val="single"/>
          <w:lang w:val="en-US" w:eastAsia="zh-CN"/>
        </w:rPr>
        <w:t>13</w:t>
      </w:r>
      <w:r>
        <w:rPr>
          <w:rFonts w:hint="eastAsia" w:ascii="宋体" w:hAnsi="宋体"/>
          <w:kern w:val="2"/>
          <w:sz w:val="21"/>
          <w:szCs w:val="21"/>
          <w:u w:val="single"/>
          <w:lang w:eastAsia="zh-CN"/>
        </w:rPr>
        <w:t>:</w:t>
      </w:r>
      <w:r>
        <w:rPr>
          <w:rFonts w:hint="eastAsia" w:ascii="宋体" w:hAnsi="宋体"/>
          <w:kern w:val="2"/>
          <w:sz w:val="21"/>
          <w:szCs w:val="21"/>
          <w:u w:val="single"/>
          <w:lang w:val="en-US" w:eastAsia="zh-CN"/>
        </w:rPr>
        <w:t>3</w:t>
      </w:r>
      <w:r>
        <w:rPr>
          <w:rFonts w:hint="eastAsia" w:ascii="宋体" w:hAnsi="宋体"/>
          <w:kern w:val="2"/>
          <w:sz w:val="21"/>
          <w:szCs w:val="21"/>
          <w:u w:val="single"/>
          <w:lang w:eastAsia="zh-CN"/>
        </w:rPr>
        <w:t>0</w:t>
      </w:r>
      <w:r>
        <w:rPr>
          <w:rFonts w:hint="eastAsia" w:ascii="宋体" w:hAnsi="宋体"/>
          <w:kern w:val="2"/>
          <w:sz w:val="21"/>
          <w:szCs w:val="21"/>
          <w:lang w:eastAsia="zh-CN"/>
        </w:rPr>
        <w:t xml:space="preserve"> （北京时间）</w:t>
      </w:r>
    </w:p>
    <w:p>
      <w:pPr>
        <w:spacing w:line="360" w:lineRule="auto"/>
        <w:ind w:firstLine="420"/>
        <w:jc w:val="left"/>
        <w:rPr>
          <w:rFonts w:hint="eastAsia" w:ascii="宋体" w:hAnsi="宋体"/>
          <w:kern w:val="2"/>
          <w:sz w:val="21"/>
          <w:szCs w:val="21"/>
          <w:lang w:eastAsia="zh-CN"/>
        </w:rPr>
      </w:pPr>
      <w:r>
        <w:rPr>
          <w:rFonts w:hint="eastAsia" w:ascii="宋体" w:hAnsi="宋体"/>
          <w:kern w:val="2"/>
          <w:sz w:val="21"/>
          <w:szCs w:val="21"/>
          <w:lang w:eastAsia="zh-CN"/>
        </w:rPr>
        <w:t>开标地点（网址）：政府采购云平台（https://www.zcygov.cn/）本项目实行电子招投标，无须投标人到现场。</w:t>
      </w:r>
    </w:p>
    <w:p>
      <w:pPr>
        <w:pStyle w:val="4"/>
        <w:rPr>
          <w:rFonts w:hint="eastAsia"/>
          <w:sz w:val="21"/>
          <w:szCs w:val="21"/>
        </w:rPr>
      </w:pPr>
      <w:bookmarkStart w:id="17" w:name="_Toc28359007"/>
      <w:bookmarkStart w:id="18" w:name="_Toc28359084"/>
      <w:bookmarkStart w:id="19" w:name="_Toc35393794"/>
      <w:bookmarkStart w:id="20" w:name="_Toc35393625"/>
      <w:r>
        <w:rPr>
          <w:rFonts w:hint="eastAsia"/>
          <w:sz w:val="21"/>
          <w:szCs w:val="21"/>
        </w:rPr>
        <w:t>五、公告期限(招</w:t>
      </w:r>
      <w:r>
        <w:rPr>
          <w:sz w:val="21"/>
          <w:szCs w:val="21"/>
        </w:rPr>
        <w:t>标文件公告期限</w:t>
      </w:r>
      <w:r>
        <w:rPr>
          <w:rFonts w:hint="eastAsia"/>
          <w:sz w:val="21"/>
          <w:szCs w:val="21"/>
        </w:rPr>
        <w:t>)</w:t>
      </w:r>
    </w:p>
    <w:bookmarkEnd w:id="17"/>
    <w:bookmarkEnd w:id="18"/>
    <w:bookmarkEnd w:id="19"/>
    <w:bookmarkEnd w:id="20"/>
    <w:p>
      <w:pPr>
        <w:suppressAutoHyphens w:val="0"/>
        <w:spacing w:line="360" w:lineRule="auto"/>
        <w:ind w:firstLine="420" w:firstLineChars="200"/>
        <w:jc w:val="left"/>
        <w:rPr>
          <w:rFonts w:ascii="宋体" w:hAnsi="宋体" w:cs="宋体"/>
          <w:kern w:val="0"/>
          <w:sz w:val="21"/>
          <w:szCs w:val="21"/>
          <w:lang w:eastAsia="zh-CN"/>
        </w:rPr>
      </w:pPr>
      <w:r>
        <w:rPr>
          <w:rFonts w:hint="eastAsia" w:ascii="宋体" w:hAnsi="宋体" w:cs="宋体"/>
          <w:kern w:val="0"/>
          <w:sz w:val="21"/>
          <w:szCs w:val="21"/>
          <w:lang w:eastAsia="zh-CN"/>
        </w:rPr>
        <w:t>自本公告发布之日起5个工作日。</w:t>
      </w:r>
    </w:p>
    <w:p>
      <w:pPr>
        <w:pStyle w:val="4"/>
        <w:rPr>
          <w:sz w:val="21"/>
          <w:szCs w:val="21"/>
        </w:rPr>
      </w:pPr>
      <w:bookmarkStart w:id="21" w:name="_Toc35393626"/>
      <w:bookmarkStart w:id="22" w:name="_Toc35393795"/>
      <w:r>
        <w:rPr>
          <w:rFonts w:hint="eastAsia"/>
          <w:sz w:val="21"/>
          <w:szCs w:val="21"/>
        </w:rPr>
        <w:t>六、其他补充事宜</w:t>
      </w:r>
      <w:bookmarkEnd w:id="21"/>
      <w:bookmarkEnd w:id="22"/>
    </w:p>
    <w:p>
      <w:pPr>
        <w:numPr>
          <w:ilvl w:val="0"/>
          <w:numId w:val="1"/>
        </w:numPr>
        <w:suppressAutoHyphens w:val="0"/>
        <w:spacing w:line="360" w:lineRule="auto"/>
        <w:ind w:firstLine="420" w:firstLineChars="200"/>
        <w:jc w:val="left"/>
        <w:rPr>
          <w:rFonts w:hint="eastAsia" w:ascii="宋体" w:hAnsi="宋体"/>
          <w:kern w:val="2"/>
          <w:sz w:val="21"/>
          <w:szCs w:val="21"/>
          <w:lang w:eastAsia="zh-CN"/>
        </w:rPr>
      </w:pPr>
      <w:bookmarkStart w:id="23" w:name="_Toc35393627"/>
      <w:bookmarkStart w:id="24" w:name="_Toc28359085"/>
      <w:bookmarkStart w:id="25" w:name="_Toc28359008"/>
      <w:bookmarkStart w:id="26" w:name="_Toc35393796"/>
      <w:r>
        <w:rPr>
          <w:rFonts w:hint="eastAsia" w:ascii="宋体" w:hAnsi="宋体"/>
          <w:kern w:val="2"/>
          <w:sz w:val="21"/>
          <w:szCs w:val="21"/>
          <w:lang w:eastAsia="zh-CN"/>
        </w:rPr>
        <w:t>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宋体" w:hAnsi="宋体"/>
          <w:kern w:val="2"/>
          <w:sz w:val="21"/>
          <w:szCs w:val="21"/>
          <w:lang w:eastAsia="zh-CN"/>
        </w:rPr>
        <w:br w:type="textWrapping"/>
      </w:r>
      <w:r>
        <w:rPr>
          <w:rFonts w:hint="eastAsia" w:ascii="宋体" w:hAnsi="宋体"/>
          <w:kern w:val="2"/>
          <w:sz w:val="21"/>
          <w:szCs w:val="21"/>
          <w:lang w:eastAsia="zh-CN"/>
        </w:rPr>
        <w:t>  2.其他事项：1、本次政府采购活动有关信息在浙江政府采购网和宁波市政务服务办公室宁波市公共资源交易电子服务系统公布，视同送达所有潜在投标人。</w:t>
      </w:r>
      <w:r>
        <w:rPr>
          <w:rFonts w:hint="eastAsia" w:ascii="宋体" w:hAnsi="宋体"/>
          <w:kern w:val="2"/>
          <w:sz w:val="21"/>
          <w:szCs w:val="21"/>
          <w:lang w:eastAsia="zh-CN"/>
        </w:rPr>
        <w:br w:type="textWrapping"/>
      </w:r>
      <w:r>
        <w:rPr>
          <w:rFonts w:hint="eastAsia" w:ascii="宋体" w:hAnsi="宋体"/>
          <w:kern w:val="2"/>
          <w:sz w:val="21"/>
          <w:szCs w:val="21"/>
          <w:lang w:eastAsia="zh-CN"/>
        </w:rPr>
        <w:t xml:space="preserve">   2、招标公告内容与采购文件内容不一致处，以采购文件为准。</w:t>
      </w:r>
    </w:p>
    <w:p>
      <w:pPr>
        <w:pageBreakBefore w:val="0"/>
        <w:kinsoku/>
        <w:overflowPunct/>
        <w:topLinePunct w:val="0"/>
        <w:bidi w:val="0"/>
        <w:snapToGrid w:val="0"/>
        <w:spacing w:line="400" w:lineRule="exact"/>
        <w:ind w:firstLine="420" w:firstLineChars="200"/>
        <w:outlineLvl w:val="9"/>
        <w:rPr>
          <w:rFonts w:hint="eastAsia" w:ascii="宋体" w:hAnsi="宋体" w:cs="Arial"/>
          <w:color w:val="auto"/>
          <w:sz w:val="21"/>
          <w:szCs w:val="21"/>
          <w:highlight w:val="none"/>
          <w:lang w:eastAsia="zh-CN"/>
        </w:rPr>
      </w:pPr>
      <w:r>
        <w:rPr>
          <w:rFonts w:hint="eastAsia"/>
          <w:sz w:val="21"/>
          <w:szCs w:val="21"/>
        </w:rPr>
        <w:t>七</w:t>
      </w:r>
      <w:bookmarkEnd w:id="23"/>
      <w:bookmarkEnd w:id="24"/>
      <w:bookmarkEnd w:id="25"/>
      <w:bookmarkEnd w:id="26"/>
      <w:r>
        <w:rPr>
          <w:rFonts w:hint="eastAsia" w:ascii="宋体" w:hAnsi="宋体" w:cs="Arial"/>
          <w:color w:val="auto"/>
          <w:sz w:val="21"/>
          <w:szCs w:val="21"/>
          <w:highlight w:val="none"/>
        </w:rPr>
        <w:t>采购人：</w:t>
      </w:r>
      <w:r>
        <w:rPr>
          <w:rFonts w:hint="eastAsia" w:ascii="宋体" w:hAnsi="宋体" w:cs="Arial"/>
          <w:color w:val="auto"/>
          <w:sz w:val="21"/>
          <w:szCs w:val="21"/>
          <w:highlight w:val="none"/>
          <w:lang w:eastAsia="zh-CN"/>
        </w:rPr>
        <w:t>宁海县前童镇人民政府</w:t>
      </w:r>
    </w:p>
    <w:p>
      <w:pPr>
        <w:pageBreakBefore w:val="0"/>
        <w:kinsoku/>
        <w:overflowPunct/>
        <w:topLinePunct w:val="0"/>
        <w:bidi w:val="0"/>
        <w:snapToGrid w:val="0"/>
        <w:spacing w:line="400" w:lineRule="exact"/>
        <w:ind w:firstLine="420" w:firstLineChars="200"/>
        <w:outlineLvl w:val="9"/>
        <w:rPr>
          <w:rFonts w:hint="eastAsia" w:ascii="宋体" w:hAnsi="宋体" w:cs="Arial"/>
          <w:color w:val="auto"/>
          <w:sz w:val="21"/>
          <w:szCs w:val="21"/>
          <w:highlight w:val="none"/>
          <w:lang w:eastAsia="zh-CN"/>
        </w:rPr>
      </w:pPr>
      <w:r>
        <w:rPr>
          <w:rFonts w:hint="eastAsia" w:ascii="宋体" w:hAnsi="宋体" w:cs="Arial"/>
          <w:color w:val="auto"/>
          <w:sz w:val="21"/>
          <w:szCs w:val="21"/>
          <w:highlight w:val="none"/>
        </w:rPr>
        <w:t>地址：</w:t>
      </w:r>
      <w:r>
        <w:rPr>
          <w:rFonts w:hint="eastAsia" w:ascii="宋体" w:hAnsi="宋体" w:cs="Arial"/>
          <w:color w:val="auto"/>
          <w:sz w:val="21"/>
          <w:szCs w:val="21"/>
          <w:highlight w:val="none"/>
          <w:lang w:eastAsia="zh-CN"/>
        </w:rPr>
        <w:t>宁海县前童镇</w:t>
      </w:r>
    </w:p>
    <w:p>
      <w:pPr>
        <w:pageBreakBefore w:val="0"/>
        <w:kinsoku/>
        <w:overflowPunct/>
        <w:topLinePunct w:val="0"/>
        <w:bidi w:val="0"/>
        <w:snapToGrid w:val="0"/>
        <w:spacing w:line="400" w:lineRule="exact"/>
        <w:ind w:firstLine="420" w:firstLineChars="200"/>
        <w:outlineLvl w:val="9"/>
        <w:rPr>
          <w:rFonts w:hint="eastAsia"/>
        </w:rPr>
      </w:pPr>
      <w:r>
        <w:rPr>
          <w:rFonts w:hint="eastAsia" w:ascii="宋体" w:hAnsi="宋体" w:cs="Arial"/>
          <w:color w:val="auto"/>
          <w:sz w:val="21"/>
          <w:szCs w:val="21"/>
          <w:highlight w:val="none"/>
        </w:rPr>
        <w:t>联系人：</w:t>
      </w:r>
      <w:r>
        <w:rPr>
          <w:rFonts w:hint="eastAsia"/>
          <w:lang w:eastAsia="zh-CN"/>
        </w:rPr>
        <w:t>娄女士</w:t>
      </w:r>
    </w:p>
    <w:p>
      <w:pPr>
        <w:pageBreakBefore w:val="0"/>
        <w:kinsoku/>
        <w:overflowPunct/>
        <w:topLinePunct w:val="0"/>
        <w:bidi w:val="0"/>
        <w:snapToGrid w:val="0"/>
        <w:spacing w:line="400" w:lineRule="exact"/>
        <w:ind w:firstLine="420" w:firstLineChars="200"/>
        <w:outlineLvl w:val="9"/>
        <w:rPr>
          <w:rFonts w:hint="eastAsia" w:ascii="宋体" w:hAnsi="宋体" w:cs="Arial"/>
          <w:color w:val="auto"/>
          <w:sz w:val="21"/>
          <w:szCs w:val="21"/>
          <w:highlight w:val="none"/>
        </w:rPr>
      </w:pPr>
      <w:r>
        <w:rPr>
          <w:rFonts w:hint="eastAsia" w:ascii="宋体" w:hAnsi="宋体" w:cs="Arial"/>
          <w:color w:val="auto"/>
          <w:sz w:val="21"/>
          <w:szCs w:val="21"/>
          <w:highlight w:val="none"/>
        </w:rPr>
        <w:t>联系电话：0574-</w:t>
      </w:r>
      <w:r>
        <w:rPr>
          <w:rFonts w:hint="eastAsia" w:ascii="宋体" w:hAnsi="宋体" w:cs="Arial"/>
          <w:color w:val="auto"/>
          <w:sz w:val="21"/>
          <w:szCs w:val="21"/>
          <w:highlight w:val="none"/>
          <w:lang w:val="en-US" w:eastAsia="zh-CN"/>
        </w:rPr>
        <w:t>59958230</w:t>
      </w:r>
    </w:p>
    <w:p>
      <w:pPr>
        <w:spacing w:line="360" w:lineRule="auto"/>
        <w:ind w:firstLine="420" w:firstLineChars="200"/>
        <w:rPr>
          <w:rFonts w:ascii="宋体" w:hAnsi="宋体" w:cs="宋体"/>
          <w:sz w:val="21"/>
          <w:szCs w:val="21"/>
        </w:rPr>
      </w:pPr>
      <w:r>
        <w:rPr>
          <w:rFonts w:hint="eastAsia" w:ascii="宋体" w:hAnsi="宋体" w:cs="宋体"/>
          <w:sz w:val="21"/>
          <w:szCs w:val="21"/>
        </w:rPr>
        <w:t>采购代理机构：</w:t>
      </w:r>
      <w:r>
        <w:rPr>
          <w:rFonts w:hint="eastAsia" w:ascii="宋体" w:hAnsi="宋体" w:cs="宋体"/>
          <w:sz w:val="21"/>
          <w:szCs w:val="21"/>
          <w:lang w:eastAsia="zh-CN"/>
        </w:rPr>
        <w:t>宁海童氏工程管理咨询有限公司</w:t>
      </w:r>
    </w:p>
    <w:p>
      <w:pPr>
        <w:spacing w:line="360" w:lineRule="auto"/>
        <w:ind w:firstLine="420" w:firstLineChars="200"/>
        <w:rPr>
          <w:rFonts w:hint="default" w:ascii="宋体" w:hAnsi="宋体" w:eastAsia="宋体" w:cs="宋体"/>
          <w:sz w:val="21"/>
          <w:szCs w:val="21"/>
          <w:lang w:val="en-US" w:eastAsia="zh-CN"/>
        </w:rPr>
      </w:pPr>
      <w:r>
        <w:rPr>
          <w:rFonts w:hint="eastAsia" w:ascii="宋体" w:hAnsi="宋体" w:cs="宋体"/>
          <w:sz w:val="21"/>
          <w:szCs w:val="21"/>
        </w:rPr>
        <w:t>地址：</w:t>
      </w:r>
      <w:r>
        <w:rPr>
          <w:rFonts w:hint="eastAsia" w:ascii="宋体" w:hAnsi="宋体" w:cs="宋体"/>
          <w:sz w:val="21"/>
          <w:szCs w:val="21"/>
          <w:lang w:eastAsia="zh-CN"/>
        </w:rPr>
        <w:t>宁海县时代大道</w:t>
      </w:r>
      <w:r>
        <w:rPr>
          <w:rFonts w:hint="eastAsia" w:ascii="宋体" w:hAnsi="宋体" w:cs="宋体"/>
          <w:sz w:val="21"/>
          <w:szCs w:val="21"/>
          <w:lang w:val="en-US" w:eastAsia="zh-CN"/>
        </w:rPr>
        <w:t>178号)</w:t>
      </w:r>
    </w:p>
    <w:p>
      <w:pPr>
        <w:spacing w:line="360" w:lineRule="auto"/>
        <w:ind w:firstLine="420" w:firstLineChars="200"/>
        <w:rPr>
          <w:rFonts w:hint="eastAsia" w:ascii="宋体" w:hAnsi="宋体" w:cs="宋体"/>
          <w:sz w:val="21"/>
          <w:szCs w:val="21"/>
          <w:lang w:eastAsia="zh-CN"/>
        </w:rPr>
      </w:pPr>
      <w:r>
        <w:rPr>
          <w:rFonts w:hint="eastAsia" w:ascii="宋体" w:hAnsi="宋体" w:cs="宋体"/>
          <w:sz w:val="21"/>
          <w:szCs w:val="21"/>
        </w:rPr>
        <w:t>联系人：</w:t>
      </w:r>
      <w:r>
        <w:rPr>
          <w:rFonts w:hint="eastAsia" w:ascii="宋体" w:hAnsi="宋体" w:cs="宋体"/>
          <w:sz w:val="21"/>
          <w:szCs w:val="21"/>
          <w:lang w:eastAsia="zh-CN"/>
        </w:rPr>
        <w:t>胡云燕</w:t>
      </w:r>
    </w:p>
    <w:p>
      <w:pPr>
        <w:spacing w:line="360" w:lineRule="auto"/>
        <w:ind w:firstLine="420" w:firstLineChars="200"/>
        <w:rPr>
          <w:rFonts w:hint="default" w:ascii="宋体" w:hAnsi="宋体" w:eastAsia="宋体" w:cs="宋体"/>
          <w:sz w:val="21"/>
          <w:szCs w:val="21"/>
          <w:lang w:val="en-US" w:eastAsia="zh-CN"/>
        </w:rPr>
      </w:pPr>
      <w:r>
        <w:rPr>
          <w:rFonts w:hint="eastAsia" w:ascii="宋体" w:hAnsi="宋体" w:cs="宋体"/>
          <w:sz w:val="21"/>
          <w:szCs w:val="21"/>
        </w:rPr>
        <w:t>联系电话：0574-</w:t>
      </w:r>
      <w:r>
        <w:rPr>
          <w:rFonts w:hint="eastAsia" w:ascii="宋体" w:hAnsi="宋体" w:cs="宋体"/>
          <w:sz w:val="21"/>
          <w:szCs w:val="21"/>
          <w:lang w:val="en-US" w:eastAsia="zh-CN"/>
        </w:rPr>
        <w:t>82533300</w:t>
      </w:r>
    </w:p>
    <w:p>
      <w:pPr>
        <w:spacing w:line="360" w:lineRule="auto"/>
        <w:ind w:firstLine="420" w:firstLineChars="200"/>
        <w:rPr>
          <w:rFonts w:hint="default" w:ascii="宋体" w:hAnsi="宋体" w:eastAsia="宋体" w:cs="宋体"/>
          <w:sz w:val="21"/>
          <w:szCs w:val="21"/>
          <w:lang w:val="en-US" w:eastAsia="zh-CN"/>
        </w:rPr>
      </w:pPr>
      <w:r>
        <w:rPr>
          <w:rFonts w:hint="eastAsia" w:ascii="宋体" w:hAnsi="宋体" w:cs="宋体"/>
          <w:sz w:val="21"/>
          <w:szCs w:val="21"/>
        </w:rPr>
        <w:t>传真：0574-</w:t>
      </w:r>
      <w:r>
        <w:rPr>
          <w:rFonts w:hint="eastAsia" w:ascii="宋体" w:hAnsi="宋体" w:cs="宋体"/>
          <w:sz w:val="21"/>
          <w:szCs w:val="21"/>
          <w:lang w:val="en-US" w:eastAsia="zh-CN"/>
        </w:rPr>
        <w:t>82533300</w:t>
      </w:r>
    </w:p>
    <w:p>
      <w:pPr>
        <w:snapToGrid w:val="0"/>
        <w:spacing w:line="360" w:lineRule="auto"/>
        <w:ind w:firstLine="420" w:firstLineChars="200"/>
        <w:rPr>
          <w:rFonts w:ascii="宋体" w:hAnsi="宋体"/>
          <w:sz w:val="21"/>
          <w:szCs w:val="21"/>
        </w:rPr>
      </w:pPr>
    </w:p>
    <w:p>
      <w:pPr>
        <w:widowControl/>
        <w:spacing w:line="400" w:lineRule="exact"/>
        <w:ind w:firstLine="315" w:firstLineChars="150"/>
        <w:jc w:val="left"/>
        <w:rPr>
          <w:rFonts w:ascii="宋体" w:hAnsi="宋体" w:cs="宋体"/>
          <w:sz w:val="21"/>
          <w:szCs w:val="21"/>
        </w:rPr>
      </w:pPr>
      <w:r>
        <w:rPr>
          <w:rFonts w:hint="eastAsia" w:ascii="宋体" w:hAnsi="宋体" w:cs="宋体"/>
          <w:kern w:val="0"/>
          <w:sz w:val="21"/>
          <w:szCs w:val="21"/>
        </w:rPr>
        <w:t xml:space="preserve">监管部门：宁海县政府采购管理办公室 </w:t>
      </w:r>
    </w:p>
    <w:p>
      <w:pPr>
        <w:widowControl/>
        <w:spacing w:line="400" w:lineRule="exact"/>
        <w:ind w:firstLine="315" w:firstLineChars="150"/>
        <w:jc w:val="left"/>
        <w:rPr>
          <w:rFonts w:ascii="宋体" w:hAnsi="宋体" w:cs="宋体"/>
          <w:sz w:val="21"/>
          <w:szCs w:val="21"/>
        </w:rPr>
      </w:pPr>
      <w:r>
        <w:rPr>
          <w:rFonts w:hint="eastAsia" w:ascii="宋体" w:hAnsi="宋体" w:cs="宋体"/>
          <w:kern w:val="0"/>
          <w:sz w:val="21"/>
          <w:szCs w:val="21"/>
        </w:rPr>
        <w:t xml:space="preserve">地址：宁海县跃龙街道桃源中路218号 </w:t>
      </w:r>
    </w:p>
    <w:p>
      <w:pPr>
        <w:widowControl/>
        <w:spacing w:line="400" w:lineRule="exact"/>
        <w:ind w:firstLine="315" w:firstLineChars="150"/>
        <w:jc w:val="left"/>
        <w:rPr>
          <w:rFonts w:ascii="宋体" w:hAnsi="宋体" w:cs="宋体"/>
          <w:sz w:val="21"/>
          <w:szCs w:val="21"/>
        </w:rPr>
      </w:pPr>
      <w:r>
        <w:rPr>
          <w:rFonts w:hint="eastAsia" w:ascii="宋体" w:hAnsi="宋体" w:cs="宋体"/>
          <w:kern w:val="0"/>
          <w:sz w:val="21"/>
          <w:szCs w:val="21"/>
        </w:rPr>
        <w:t xml:space="preserve">联系人：王老师     </w:t>
      </w:r>
    </w:p>
    <w:p>
      <w:pPr>
        <w:widowControl/>
        <w:spacing w:line="400" w:lineRule="exact"/>
        <w:ind w:firstLine="315" w:firstLineChars="150"/>
        <w:jc w:val="left"/>
        <w:rPr>
          <w:rFonts w:ascii="宋体" w:hAnsi="宋体" w:cs="宋体"/>
          <w:sz w:val="21"/>
          <w:szCs w:val="21"/>
        </w:rPr>
      </w:pPr>
      <w:r>
        <w:rPr>
          <w:rFonts w:hint="eastAsia" w:ascii="宋体" w:hAnsi="宋体" w:cs="宋体"/>
          <w:kern w:val="0"/>
          <w:sz w:val="21"/>
          <w:szCs w:val="21"/>
        </w:rPr>
        <w:t>联系电话：0574-65265668   传真号码：0574-65265612</w:t>
      </w:r>
    </w:p>
    <w:p>
      <w:pPr>
        <w:snapToGrid w:val="0"/>
        <w:spacing w:line="360" w:lineRule="auto"/>
        <w:rPr>
          <w:rFonts w:ascii="宋体" w:hAnsi="宋体"/>
          <w:sz w:val="21"/>
          <w:szCs w:val="21"/>
        </w:rPr>
      </w:pPr>
    </w:p>
    <w:p>
      <w:pPr>
        <w:spacing w:line="400" w:lineRule="exact"/>
        <w:ind w:firstLine="420" w:firstLineChars="200"/>
        <w:rPr>
          <w:rFonts w:hint="eastAsia"/>
          <w:kern w:val="1"/>
          <w:sz w:val="21"/>
          <w:szCs w:val="21"/>
        </w:rPr>
      </w:pPr>
      <w:r>
        <w:rPr>
          <w:rFonts w:hint="eastAsia"/>
          <w:kern w:val="1"/>
          <w:sz w:val="21"/>
          <w:szCs w:val="21"/>
        </w:rPr>
        <w:t>本公告如与招标文件不一致时，以招标文件为准。</w:t>
      </w:r>
    </w:p>
    <w:p>
      <w:pPr>
        <w:spacing w:line="400" w:lineRule="exact"/>
        <w:ind w:firstLine="420" w:firstLineChars="200"/>
        <w:rPr>
          <w:rFonts w:ascii="宋体" w:hAnsi="宋体"/>
          <w:sz w:val="21"/>
          <w:szCs w:val="21"/>
        </w:rPr>
      </w:pPr>
      <w:r>
        <w:rPr>
          <w:rFonts w:hint="eastAsia"/>
          <w:kern w:val="1"/>
          <w:sz w:val="21"/>
          <w:szCs w:val="21"/>
        </w:rPr>
        <w:t>特此公告。</w:t>
      </w:r>
    </w:p>
    <w:p>
      <w:pPr>
        <w:spacing w:line="400" w:lineRule="exact"/>
        <w:ind w:firstLine="420" w:firstLineChars="200"/>
        <w:rPr>
          <w:rFonts w:hint="default"/>
          <w:kern w:val="1"/>
          <w:sz w:val="21"/>
          <w:szCs w:val="21"/>
          <w:lang w:val="en-US" w:eastAsia="zh-CN"/>
        </w:rPr>
      </w:pPr>
      <w:r>
        <w:rPr>
          <w:rFonts w:hint="eastAsia"/>
          <w:kern w:val="1"/>
          <w:sz w:val="21"/>
          <w:szCs w:val="21"/>
          <w:lang w:val="en-US" w:eastAsia="zh-CN"/>
        </w:rPr>
        <w:t>附：中标服务费帐号：</w:t>
      </w:r>
    </w:p>
    <w:p>
      <w:pPr>
        <w:spacing w:line="400" w:lineRule="exact"/>
        <w:ind w:firstLine="420" w:firstLineChars="200"/>
        <w:rPr>
          <w:rFonts w:hint="eastAsia" w:ascii="Times New Roman" w:hAnsi="Times New Roman" w:cs="Times New Roman"/>
          <w:kern w:val="1"/>
          <w:sz w:val="21"/>
          <w:szCs w:val="21"/>
          <w:lang w:val="en-US" w:eastAsia="zh-CN"/>
        </w:rPr>
      </w:pPr>
      <w:r>
        <w:rPr>
          <w:rFonts w:hint="eastAsia" w:ascii="Times New Roman" w:hAnsi="Times New Roman" w:cs="Times New Roman"/>
          <w:kern w:val="1"/>
          <w:sz w:val="21"/>
          <w:szCs w:val="21"/>
          <w:lang w:val="en-US" w:eastAsia="zh-CN"/>
        </w:rPr>
        <w:t>开户单位名称：宁海童氏工程管理咨询有限公司</w:t>
      </w:r>
    </w:p>
    <w:p>
      <w:pPr>
        <w:spacing w:line="400" w:lineRule="exact"/>
        <w:ind w:firstLine="420" w:firstLineChars="200"/>
        <w:rPr>
          <w:rFonts w:hint="eastAsia" w:ascii="Times New Roman" w:hAnsi="Times New Roman" w:cs="Times New Roman"/>
          <w:color w:val="auto"/>
          <w:kern w:val="1"/>
          <w:sz w:val="21"/>
          <w:szCs w:val="21"/>
          <w:lang w:val="en-US" w:eastAsia="zh-CN"/>
        </w:rPr>
      </w:pPr>
      <w:r>
        <w:rPr>
          <w:rFonts w:hint="eastAsia" w:ascii="Times New Roman" w:hAnsi="Times New Roman" w:cs="Times New Roman"/>
          <w:color w:val="auto"/>
          <w:kern w:val="1"/>
          <w:sz w:val="21"/>
          <w:szCs w:val="21"/>
          <w:lang w:val="en-US" w:eastAsia="zh-CN"/>
        </w:rPr>
        <w:t>开户银行：宁波银行宁海支行</w:t>
      </w:r>
    </w:p>
    <w:p>
      <w:pPr>
        <w:spacing w:line="400" w:lineRule="exact"/>
        <w:ind w:firstLine="420" w:firstLineChars="200"/>
        <w:rPr>
          <w:rFonts w:hint="eastAsia" w:ascii="Times New Roman" w:hAnsi="Times New Roman" w:cs="Times New Roman"/>
          <w:color w:val="auto"/>
          <w:kern w:val="1"/>
          <w:sz w:val="21"/>
          <w:szCs w:val="21"/>
          <w:lang w:val="en-US" w:eastAsia="zh-CN"/>
        </w:rPr>
      </w:pPr>
      <w:r>
        <w:rPr>
          <w:rFonts w:hint="eastAsia" w:ascii="Times New Roman" w:hAnsi="Times New Roman" w:cs="Times New Roman"/>
          <w:color w:val="auto"/>
          <w:kern w:val="1"/>
          <w:sz w:val="21"/>
          <w:szCs w:val="21"/>
          <w:lang w:val="en-US" w:eastAsia="zh-CN"/>
        </w:rPr>
        <w:t>帐    号： 60010122000570946</w:t>
      </w:r>
    </w:p>
    <w:p>
      <w:pPr>
        <w:snapToGrid w:val="0"/>
        <w:spacing w:line="360" w:lineRule="auto"/>
        <w:ind w:firstLine="422" w:firstLineChars="200"/>
        <w:rPr>
          <w:color w:val="auto"/>
          <w:sz w:val="21"/>
          <w:szCs w:val="21"/>
        </w:rPr>
      </w:pPr>
      <w:r>
        <w:rPr>
          <w:rStyle w:val="45"/>
          <w:rFonts w:hint="eastAsia" w:ascii="宋体" w:hAnsi="宋体" w:eastAsia="宋体" w:cs="宋体"/>
          <w:color w:val="auto"/>
          <w:sz w:val="21"/>
          <w:szCs w:val="21"/>
        </w:rPr>
        <w:t>注：本项目实施政采云电子交易系统在线完成投标、开标。请投标人仔细查阅采购文件中的相关内容。特此提醒！</w:t>
      </w:r>
    </w:p>
    <w:p>
      <w:pPr>
        <w:spacing w:line="360" w:lineRule="auto"/>
        <w:ind w:left="420" w:firstLine="420"/>
        <w:rPr>
          <w:rFonts w:ascii="宋体" w:hAnsi="宋体"/>
          <w:color w:val="auto"/>
          <w:sz w:val="21"/>
          <w:szCs w:val="21"/>
        </w:rPr>
      </w:pPr>
      <w:r>
        <w:rPr>
          <w:rFonts w:ascii="宋体" w:hAnsi="宋体"/>
          <w:color w:val="auto"/>
          <w:sz w:val="21"/>
          <w:szCs w:val="21"/>
        </w:rPr>
        <w:t>  </w:t>
      </w:r>
    </w:p>
    <w:p>
      <w:pPr>
        <w:widowControl/>
        <w:suppressAutoHyphens w:val="0"/>
        <w:spacing w:line="264" w:lineRule="auto"/>
        <w:jc w:val="left"/>
        <w:rPr>
          <w:rFonts w:hint="eastAsia" w:ascii="仿宋" w:hAnsi="仿宋" w:eastAsia="仿宋" w:cs="宋体"/>
          <w:color w:val="auto"/>
          <w:kern w:val="2"/>
          <w:sz w:val="28"/>
          <w:szCs w:val="28"/>
          <w:highlight w:val="yellow"/>
          <w:u w:val="single"/>
          <w:lang w:eastAsia="zh-CN"/>
        </w:rPr>
      </w:pPr>
    </w:p>
    <w:p>
      <w:pPr>
        <w:pStyle w:val="59"/>
        <w:rPr>
          <w:rFonts w:hint="eastAsia" w:ascii="宋体" w:hAnsi="宋体" w:cs="宋体"/>
          <w:b/>
          <w:color w:val="auto"/>
          <w:sz w:val="24"/>
          <w:szCs w:val="28"/>
          <w:lang w:eastAsia="zh-CN"/>
        </w:rPr>
      </w:pPr>
      <w:r>
        <w:rPr>
          <w:rFonts w:ascii="仿宋" w:hAnsi="仿宋" w:eastAsia="仿宋"/>
          <w:color w:val="auto"/>
          <w:kern w:val="2"/>
          <w:szCs w:val="22"/>
          <w:lang w:eastAsia="zh-CN"/>
        </w:rPr>
        <w:br w:type="page"/>
      </w:r>
      <w:r>
        <w:rPr>
          <w:rFonts w:hint="eastAsia" w:ascii="Times New Roman" w:hAnsi="Times New Roman" w:eastAsia="宋体" w:cs="Times New Roman"/>
          <w:b/>
          <w:bCs/>
          <w:color w:val="auto"/>
          <w:sz w:val="32"/>
          <w:szCs w:val="44"/>
        </w:rPr>
        <w:t>第二章  采购</w:t>
      </w:r>
      <w:r>
        <w:rPr>
          <w:rFonts w:hint="eastAsia"/>
          <w:b/>
          <w:bCs/>
          <w:color w:val="auto"/>
          <w:sz w:val="32"/>
          <w:szCs w:val="44"/>
        </w:rPr>
        <w:t>内容及技术要求</w:t>
      </w:r>
    </w:p>
    <w:p>
      <w:pPr>
        <w:spacing w:line="360" w:lineRule="auto"/>
        <w:jc w:val="left"/>
        <w:rPr>
          <w:rFonts w:hint="eastAsia" w:ascii="宋体" w:hAnsi="宋体" w:cs="宋体"/>
          <w:b/>
          <w:color w:val="auto"/>
          <w:sz w:val="24"/>
          <w:szCs w:val="28"/>
          <w:lang w:eastAsia="zh-CN"/>
        </w:rPr>
      </w:pPr>
    </w:p>
    <w:p>
      <w:pPr>
        <w:spacing w:line="360" w:lineRule="auto"/>
        <w:rPr>
          <w:rFonts w:hint="eastAsia" w:ascii="宋体" w:hAnsi="宋体"/>
          <w:b/>
          <w:sz w:val="24"/>
          <w:szCs w:val="24"/>
        </w:rPr>
      </w:pPr>
      <w:r>
        <w:rPr>
          <w:rFonts w:hint="eastAsia" w:ascii="宋体" w:hAnsi="宋体"/>
          <w:b/>
          <w:sz w:val="24"/>
          <w:szCs w:val="24"/>
        </w:rPr>
        <w:t>一、项目概况</w:t>
      </w:r>
    </w:p>
    <w:p>
      <w:pPr>
        <w:spacing w:line="360" w:lineRule="auto"/>
        <w:ind w:firstLine="420" w:firstLineChars="200"/>
        <w:rPr>
          <w:rFonts w:hint="eastAsia" w:ascii="宋体" w:hAnsi="宋体"/>
          <w:szCs w:val="21"/>
        </w:rPr>
      </w:pPr>
      <w:r>
        <w:rPr>
          <w:rFonts w:hint="eastAsia" w:ascii="宋体" w:hAnsi="宋体"/>
          <w:szCs w:val="21"/>
        </w:rPr>
        <w:t>1.通过本次公开招标，促进保洁质量考核体系的完善。一是各类保洁项目作业要求的标准化，二是考核内容的标准量化，三是考核分与保洁经费的挂钩。</w:t>
      </w:r>
    </w:p>
    <w:p>
      <w:pPr>
        <w:spacing w:line="360" w:lineRule="auto"/>
        <w:ind w:firstLine="420" w:firstLineChars="200"/>
        <w:rPr>
          <w:rFonts w:hint="eastAsia" w:ascii="宋体" w:hAnsi="宋体"/>
          <w:szCs w:val="21"/>
        </w:rPr>
      </w:pPr>
      <w:r>
        <w:rPr>
          <w:rFonts w:hint="eastAsia" w:ascii="宋体" w:hAnsi="宋体"/>
          <w:szCs w:val="21"/>
        </w:rPr>
        <w:t>2.通过本次公开招标，促进各保洁公司建立完善的安全管理体系。安全管理体系要全面落实保险保障、健全安全作业规范、加强宿舍安全管理。</w:t>
      </w:r>
    </w:p>
    <w:p>
      <w:pPr>
        <w:spacing w:line="360" w:lineRule="auto"/>
        <w:ind w:firstLine="420" w:firstLineChars="200"/>
        <w:rPr>
          <w:rFonts w:hint="eastAsia" w:ascii="宋体" w:hAnsi="宋体"/>
          <w:szCs w:val="21"/>
        </w:rPr>
      </w:pPr>
      <w:r>
        <w:rPr>
          <w:rFonts w:hint="eastAsia" w:ascii="宋体" w:hAnsi="宋体"/>
          <w:szCs w:val="21"/>
        </w:rPr>
        <w:t>3.要求中标保洁公司必须按以下保洁作业要求进行道路环卫保洁、生活垃圾收集及清运、中转站运行管理和河道保洁等环卫保洁工作，并遵守相关的安全生产制度和管理考核制度。</w:t>
      </w:r>
    </w:p>
    <w:p>
      <w:pPr>
        <w:spacing w:line="360" w:lineRule="auto"/>
        <w:rPr>
          <w:rFonts w:hint="eastAsia" w:ascii="宋体" w:hAnsi="宋体"/>
          <w:b/>
          <w:sz w:val="24"/>
          <w:szCs w:val="24"/>
        </w:rPr>
      </w:pPr>
      <w:r>
        <w:rPr>
          <w:rFonts w:hint="eastAsia" w:ascii="宋体" w:hAnsi="宋体"/>
          <w:b/>
          <w:sz w:val="24"/>
          <w:szCs w:val="24"/>
        </w:rPr>
        <w:t>二、宁海县前童镇卫生保洁服务内容、范围以及人员费用标准</w:t>
      </w:r>
    </w:p>
    <w:p>
      <w:pPr>
        <w:spacing w:line="360" w:lineRule="auto"/>
        <w:rPr>
          <w:rFonts w:hint="eastAsia"/>
          <w:b/>
          <w:bCs/>
          <w:sz w:val="24"/>
          <w:szCs w:val="24"/>
        </w:rPr>
      </w:pPr>
      <w:r>
        <w:rPr>
          <w:rFonts w:hint="eastAsia"/>
          <w:b/>
          <w:bCs/>
          <w:sz w:val="24"/>
          <w:szCs w:val="24"/>
        </w:rPr>
        <w:t>（一）保</w:t>
      </w:r>
      <w:r>
        <w:rPr>
          <w:rFonts w:hint="eastAsia" w:ascii="宋体" w:hAnsi="宋体"/>
          <w:b/>
          <w:sz w:val="24"/>
          <w:szCs w:val="24"/>
        </w:rPr>
        <w:t>洁服务内容及</w:t>
      </w:r>
      <w:r>
        <w:rPr>
          <w:rFonts w:hint="eastAsia"/>
          <w:b/>
          <w:bCs/>
          <w:sz w:val="24"/>
          <w:szCs w:val="24"/>
        </w:rPr>
        <w:t>范围</w:t>
      </w:r>
    </w:p>
    <w:p>
      <w:pPr>
        <w:pStyle w:val="41"/>
        <w:tabs>
          <w:tab w:val="left" w:pos="0"/>
          <w:tab w:val="left" w:pos="1260"/>
          <w:tab w:val="left" w:pos="1365"/>
        </w:tabs>
        <w:spacing w:line="360" w:lineRule="auto"/>
        <w:ind w:left="0" w:leftChars="0" w:firstLine="420" w:firstLineChars="200"/>
        <w:rPr>
          <w:rFonts w:hint="eastAsia" w:ascii="宋体" w:hAnsi="宋体" w:eastAsia="宋体" w:cs="Times New Roman"/>
          <w:kern w:val="1"/>
          <w:sz w:val="21"/>
          <w:szCs w:val="21"/>
          <w:lang w:val="en-US" w:eastAsia="zh-CN" w:bidi="ar-SA"/>
        </w:rPr>
      </w:pPr>
      <w:r>
        <w:rPr>
          <w:rFonts w:hint="eastAsia" w:ascii="宋体" w:hAnsi="宋体" w:eastAsia="宋体" w:cs="Times New Roman"/>
          <w:kern w:val="1"/>
          <w:sz w:val="21"/>
          <w:szCs w:val="21"/>
          <w:lang w:val="en-US" w:eastAsia="zh-CN" w:bidi="ar-SA"/>
        </w:rPr>
        <w:t>宁海县前童镇环卫保洁服务范围包括镇区道路、镇区其他征 用路段、镇区公园、公厕、河道等保洁，以及垃圾收运、绿化养 护，具体范围见附表1、附表2。</w:t>
      </w:r>
    </w:p>
    <w:p>
      <w:pPr>
        <w:spacing w:line="360" w:lineRule="auto"/>
        <w:rPr>
          <w:rFonts w:hint="eastAsia" w:ascii="宋体" w:hAnsi="宋体" w:eastAsia="宋体" w:cs="宋体"/>
          <w:b/>
          <w:sz w:val="24"/>
          <w:szCs w:val="24"/>
        </w:rPr>
      </w:pPr>
      <w:r>
        <w:rPr>
          <w:rFonts w:hint="eastAsia" w:ascii="宋体" w:hAnsi="宋体" w:eastAsia="宋体" w:cs="宋体"/>
          <w:b/>
          <w:sz w:val="24"/>
          <w:szCs w:val="24"/>
          <w:lang w:val="en-US" w:eastAsia="zh-CN"/>
        </w:rPr>
        <w:t>（二）作业内容</w:t>
      </w:r>
    </w:p>
    <w:p>
      <w:pPr>
        <w:spacing w:line="360" w:lineRule="auto"/>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 xml:space="preserve">1.道路保洁 </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（1）道路人工保洁。第一，镇区道路、水渠及公园场所等清扫保洁，包括路面保洁、绿化保洁、水渠清理等；第二，果壳箱 保洁，对标段内 50 只果壳箱进行换袋、擦洗、垃圾收集，保持箱体整洁；第三，花箱保洁，负责镇区内 50 只花箱日常箱体保洁，清洗、箱体内垃圾清理。 </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（2）“三沿五区”巡视。每周至少 1 次对全镇范围内“三沿五区”进行保洁作业，并对发现的建筑和装潢垃圾予以及时清理，主要包括城岭线、甬临线、梁书线以及甬临复线区域内除纳入镇2区保洁范围的国道、省道、县道和主干乡道。 </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（3）“三乱”清理。专人进行“三乱”清理，全面覆盖、不留死角，保证各路段清爽整洁。 </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（4）机械作业。使用洒水车对主要道路进行洒水作业，各保洁路段每周作业 1 次。 </w:t>
      </w:r>
    </w:p>
    <w:p>
      <w:pPr>
        <w:keepNext w:val="0"/>
        <w:keepLines w:val="0"/>
        <w:widowControl/>
        <w:suppressLineNumbers w:val="0"/>
        <w:spacing w:line="360" w:lineRule="auto"/>
        <w:jc w:val="left"/>
        <w:rPr>
          <w:rFonts w:hint="eastAsia" w:ascii="宋体" w:hAnsi="宋体" w:eastAsia="宋体" w:cs="宋体"/>
          <w:sz w:val="21"/>
          <w:szCs w:val="21"/>
        </w:rPr>
      </w:pPr>
      <w:r>
        <w:rPr>
          <w:rFonts w:hint="eastAsia" w:ascii="宋体" w:hAnsi="宋体" w:eastAsia="宋体" w:cs="宋体"/>
          <w:b/>
          <w:bCs/>
          <w:color w:val="000000"/>
          <w:kern w:val="0"/>
          <w:sz w:val="21"/>
          <w:szCs w:val="21"/>
          <w:lang w:val="en-US" w:eastAsia="zh-CN" w:bidi="ar"/>
        </w:rPr>
        <w:t xml:space="preserve">2.垃圾收运 </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（1）中转站管理。安排专人进行垃圾中转站保洁与管理工作，保证内外环境整洁、配合设备维护保养，同时进行厨余垃圾生化 处理工作。 </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2）街道垃圾收运。采用“以桶换桶”的形式对镇区道路上140只垃圾桶以及镇区村庄、镇区外其他村庄进行收集清运，并直接运送至就近垃圾中转站，保持垃圾桶干净、整洁、无满溢现象，每日清运后冲洗垃圾收集点周围地面，作业频率为每天一次，作业时长为每天8小时。 </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（3）厨余垃圾收运。采用 3 吨压缩车进行厨余垃圾收运。一是镇区内各村的厨余垃圾分类收运，二是镇区外其他村庄内厨余垃圾分类收运。 </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（4）其他垃圾收运。采用 3 吨垃圾压缩车对镇区范围以及镇区以外村庄的其他垃圾进行收运。一是镇区内各村的其他垃圾分类收运，二是镇区外其他村庄内其他垃圾分类收运。 </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（5）大件垃圾清运。对标段范围内以及“三沿五区”范围内大件垃圾进行收集清运，并直接运送至就近大件垃圾收集点位，每月作业 1 次。 </w:t>
      </w:r>
    </w:p>
    <w:p>
      <w:pPr>
        <w:keepNext w:val="0"/>
        <w:keepLines w:val="0"/>
        <w:widowControl/>
        <w:suppressLineNumbers w:val="0"/>
        <w:spacing w:line="360" w:lineRule="auto"/>
        <w:jc w:val="left"/>
        <w:rPr>
          <w:rFonts w:hint="eastAsia" w:ascii="宋体" w:hAnsi="宋体" w:eastAsia="宋体" w:cs="宋体"/>
          <w:sz w:val="21"/>
          <w:szCs w:val="21"/>
        </w:rPr>
      </w:pPr>
      <w:r>
        <w:rPr>
          <w:rFonts w:hint="eastAsia" w:ascii="宋体" w:hAnsi="宋体" w:eastAsia="宋体" w:cs="宋体"/>
          <w:b/>
          <w:bCs/>
          <w:color w:val="000000"/>
          <w:kern w:val="0"/>
          <w:sz w:val="21"/>
          <w:szCs w:val="21"/>
          <w:lang w:val="en-US" w:eastAsia="zh-CN" w:bidi="ar"/>
        </w:rPr>
        <w:t xml:space="preserve">3.公厕保洁 </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公厕保洁包括孝女湖公厕和双桥公厕，保证公厕管理规范，公厕内干净、整洁、无污水、无异味，标牌清楚，定期抽运粪便等。均按照“五扫”公厕的保洁服务要求，每座公侧每天至少保洁5次，同时保证公厕整洁卫生。 </w:t>
      </w:r>
    </w:p>
    <w:p>
      <w:pPr>
        <w:keepNext w:val="0"/>
        <w:keepLines w:val="0"/>
        <w:widowControl/>
        <w:suppressLineNumbers w:val="0"/>
        <w:spacing w:line="360" w:lineRule="auto"/>
        <w:jc w:val="left"/>
        <w:rPr>
          <w:rFonts w:hint="eastAsia" w:ascii="宋体" w:hAnsi="宋体" w:eastAsia="宋体" w:cs="宋体"/>
          <w:sz w:val="21"/>
          <w:szCs w:val="21"/>
        </w:rPr>
      </w:pPr>
      <w:r>
        <w:rPr>
          <w:rFonts w:hint="eastAsia" w:ascii="宋体" w:hAnsi="宋体" w:eastAsia="宋体" w:cs="宋体"/>
          <w:b/>
          <w:bCs/>
          <w:color w:val="000000"/>
          <w:kern w:val="0"/>
          <w:sz w:val="21"/>
          <w:szCs w:val="21"/>
          <w:lang w:val="en-US" w:eastAsia="zh-CN" w:bidi="ar"/>
        </w:rPr>
        <w:t xml:space="preserve">4.河道保洁 </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对镇区内河道进行保洁，主要是清理河面及河道旁绿化内垃圾，保证河面及周边绿化内无白色垃圾、垃圾包等，河道保洁频率为每天一次。 </w:t>
      </w:r>
    </w:p>
    <w:p>
      <w:pPr>
        <w:keepNext w:val="0"/>
        <w:keepLines w:val="0"/>
        <w:widowControl/>
        <w:suppressLineNumbers w:val="0"/>
        <w:spacing w:line="360" w:lineRule="auto"/>
        <w:jc w:val="left"/>
        <w:rPr>
          <w:rFonts w:hint="eastAsia" w:ascii="宋体" w:hAnsi="宋体" w:eastAsia="宋体" w:cs="宋体"/>
          <w:sz w:val="21"/>
          <w:szCs w:val="21"/>
        </w:rPr>
      </w:pPr>
      <w:r>
        <w:rPr>
          <w:rFonts w:hint="eastAsia" w:ascii="宋体" w:hAnsi="宋体" w:eastAsia="宋体" w:cs="宋体"/>
          <w:b/>
          <w:bCs/>
          <w:color w:val="000000"/>
          <w:kern w:val="0"/>
          <w:sz w:val="21"/>
          <w:szCs w:val="21"/>
          <w:lang w:val="en-US" w:eastAsia="zh-CN" w:bidi="ar"/>
        </w:rPr>
        <w:t xml:space="preserve">5.绿化养护管理 </w:t>
      </w:r>
    </w:p>
    <w:p>
      <w:pPr>
        <w:keepNext w:val="0"/>
        <w:keepLines w:val="0"/>
        <w:widowControl/>
        <w:suppressLineNumbers w:val="0"/>
        <w:spacing w:line="360" w:lineRule="auto"/>
        <w:ind w:firstLine="420" w:firstLineChars="200"/>
        <w:jc w:val="left"/>
      </w:pPr>
      <w:r>
        <w:rPr>
          <w:rFonts w:hint="eastAsia" w:ascii="宋体" w:hAnsi="宋体" w:eastAsia="宋体" w:cs="宋体"/>
          <w:color w:val="000000"/>
          <w:kern w:val="0"/>
          <w:sz w:val="21"/>
          <w:szCs w:val="21"/>
          <w:lang w:val="en-US" w:eastAsia="zh-CN" w:bidi="ar"/>
        </w:rPr>
        <w:t>镇区绿化养护主要包括行道树、花箱和绿地养护，需保证草坪无杂草丛生、无枝条横生，花木修剪之后形象美观，绿化带内无废草、废叶、垃圾、砖石等。</w:t>
      </w:r>
    </w:p>
    <w:p>
      <w:pPr>
        <w:numPr>
          <w:ilvl w:val="0"/>
          <w:numId w:val="0"/>
        </w:numPr>
        <w:spacing w:line="360" w:lineRule="auto"/>
        <w:rPr>
          <w:rFonts w:hint="eastAsia" w:ascii="宋体" w:hAnsi="宋体" w:cs="宋体"/>
          <w:b/>
          <w:bCs/>
          <w:szCs w:val="21"/>
        </w:rPr>
      </w:pPr>
      <w:r>
        <w:rPr>
          <w:rFonts w:hint="eastAsia" w:ascii="宋体" w:hAnsi="宋体" w:cs="宋体"/>
          <w:b/>
          <w:bCs/>
          <w:szCs w:val="21"/>
          <w:lang w:val="en-US" w:eastAsia="zh-CN"/>
        </w:rPr>
        <w:t>6.</w:t>
      </w:r>
      <w:r>
        <w:rPr>
          <w:rFonts w:hint="eastAsia" w:ascii="宋体" w:hAnsi="宋体" w:cs="宋体"/>
          <w:b/>
          <w:bCs/>
          <w:szCs w:val="21"/>
        </w:rPr>
        <w:t>中转站管理</w:t>
      </w:r>
    </w:p>
    <w:p>
      <w:pPr>
        <w:spacing w:line="360" w:lineRule="auto"/>
        <w:ind w:firstLine="420" w:firstLineChars="200"/>
        <w:rPr>
          <w:rFonts w:hint="eastAsia" w:ascii="宋体" w:hAnsi="宋体" w:cs="宋体"/>
          <w:szCs w:val="21"/>
        </w:rPr>
      </w:pPr>
      <w:r>
        <w:rPr>
          <w:rFonts w:hint="eastAsia" w:ascii="宋体" w:hAnsi="宋体" w:cs="宋体"/>
          <w:szCs w:val="21"/>
        </w:rPr>
        <w:t>负责对宁海县前童镇生活垃圾中转站、厨余垃圾处置中心进行日常管理，包括：垃圾压缩设备、厨余垃圾生化处理设备等环卫设施的运营管理；垃圾桶清洗；安全及门岗管理；中转站及周边进行保洁，保持环境卫生干净整洁。</w:t>
      </w:r>
    </w:p>
    <w:p>
      <w:pPr>
        <w:spacing w:line="360" w:lineRule="auto"/>
        <w:rPr>
          <w:rFonts w:hint="eastAsia" w:ascii="宋体" w:hAnsi="宋体" w:cs="宋体"/>
          <w:b/>
          <w:bCs/>
          <w:szCs w:val="21"/>
        </w:rPr>
      </w:pPr>
      <w:r>
        <w:rPr>
          <w:rFonts w:hint="eastAsia" w:ascii="宋体" w:hAnsi="宋体" w:cs="宋体"/>
          <w:b/>
          <w:bCs/>
          <w:szCs w:val="21"/>
          <w:lang w:val="en-US" w:eastAsia="zh-CN"/>
        </w:rPr>
        <w:t>7.</w:t>
      </w:r>
      <w:r>
        <w:rPr>
          <w:rFonts w:hint="eastAsia" w:ascii="宋体" w:hAnsi="宋体" w:cs="宋体"/>
          <w:b/>
          <w:bCs/>
          <w:szCs w:val="21"/>
        </w:rPr>
        <w:t>污水抽运</w:t>
      </w:r>
    </w:p>
    <w:p>
      <w:pPr>
        <w:spacing w:line="360" w:lineRule="auto"/>
        <w:ind w:firstLine="420" w:firstLineChars="200"/>
        <w:rPr>
          <w:rFonts w:hint="eastAsia" w:ascii="宋体" w:hAnsi="宋体" w:cs="宋体"/>
          <w:b/>
          <w:bCs/>
          <w:szCs w:val="21"/>
          <w:lang w:eastAsia="zh-CN"/>
        </w:rPr>
      </w:pPr>
      <w:r>
        <w:rPr>
          <w:rFonts w:hint="eastAsia" w:ascii="宋体" w:hAnsi="宋体" w:cs="宋体"/>
          <w:color w:val="auto"/>
          <w:szCs w:val="21"/>
          <w:highlight w:val="none"/>
        </w:rPr>
        <w:t>对镇区</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家豆制品加工厂（承包期间内豆制品厂增减3家不另外增减费用）的</w:t>
      </w:r>
      <w:r>
        <w:rPr>
          <w:rFonts w:hint="eastAsia" w:ascii="宋体" w:hAnsi="宋体" w:cs="宋体"/>
          <w:szCs w:val="21"/>
        </w:rPr>
        <w:t>废水进行转运，每天定期上门抽运至宁海县城南污水处理厂</w:t>
      </w:r>
      <w:r>
        <w:rPr>
          <w:rFonts w:hint="eastAsia"/>
          <w:bCs/>
          <w:sz w:val="21"/>
          <w:szCs w:val="21"/>
        </w:rPr>
        <w:t>（或宁海县城北污水处理厂）</w:t>
      </w:r>
      <w:r>
        <w:rPr>
          <w:rFonts w:hint="eastAsia" w:ascii="宋体" w:hAnsi="宋体" w:cs="宋体"/>
          <w:szCs w:val="21"/>
        </w:rPr>
        <w:t>，车辆及时进行清洗防止豆制品污水在车厢内沉淀，每周清洗一次。</w:t>
      </w:r>
      <w:r>
        <w:rPr>
          <w:rFonts w:hint="eastAsia" w:ascii="宋体" w:hAnsi="宋体" w:cs="宋体"/>
          <w:b/>
          <w:bCs/>
          <w:szCs w:val="21"/>
          <w:lang w:eastAsia="zh-CN"/>
        </w:rPr>
        <w:t>（备注：</w:t>
      </w:r>
      <w:r>
        <w:rPr>
          <w:rFonts w:hint="eastAsia" w:ascii="宋体" w:hAnsi="宋体" w:cs="宋体"/>
          <w:b/>
          <w:bCs/>
          <w:szCs w:val="21"/>
        </w:rPr>
        <w:t>本次项目</w:t>
      </w:r>
      <w:r>
        <w:rPr>
          <w:rFonts w:hint="eastAsia" w:ascii="宋体" w:hAnsi="宋体" w:cs="宋体"/>
          <w:b/>
          <w:bCs/>
          <w:szCs w:val="21"/>
          <w:lang w:eastAsia="zh-CN"/>
        </w:rPr>
        <w:t>招标预算</w:t>
      </w:r>
      <w:r>
        <w:rPr>
          <w:rFonts w:hint="eastAsia" w:ascii="宋体" w:hAnsi="宋体" w:cs="宋体"/>
          <w:b/>
          <w:bCs/>
          <w:szCs w:val="21"/>
        </w:rPr>
        <w:t>不包括6家豆腐厂污水抽运费用。中标方须负责做好6家豆腐厂的污水抽运，保证企业正常运转，具体抽运费用与企业自行商定，并签订协议。</w:t>
      </w:r>
      <w:r>
        <w:rPr>
          <w:rFonts w:hint="eastAsia" w:ascii="宋体" w:hAnsi="宋体" w:cs="宋体"/>
          <w:b/>
          <w:bCs/>
          <w:szCs w:val="21"/>
          <w:lang w:eastAsia="zh-CN"/>
        </w:rPr>
        <w:t>）</w:t>
      </w:r>
    </w:p>
    <w:p>
      <w:pPr>
        <w:spacing w:line="360" w:lineRule="auto"/>
        <w:rPr>
          <w:rFonts w:ascii="宋体" w:hAnsi="宋体" w:cs="宋体"/>
          <w:b/>
          <w:bCs/>
          <w:szCs w:val="21"/>
        </w:rPr>
      </w:pPr>
      <w:r>
        <w:rPr>
          <w:rFonts w:hint="eastAsia" w:ascii="宋体" w:hAnsi="宋体" w:cs="宋体"/>
          <w:b/>
          <w:bCs/>
          <w:szCs w:val="21"/>
        </w:rPr>
        <w:t>宁海县前童镇豆制品污水转运分布情况</w:t>
      </w: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7"/>
        <w:gridCol w:w="1620"/>
        <w:gridCol w:w="3999"/>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adjustRightInd w:val="0"/>
              <w:spacing w:line="360" w:lineRule="auto"/>
              <w:jc w:val="center"/>
              <w:textAlignment w:val="baseline"/>
              <w:rPr>
                <w:rFonts w:hint="eastAsia" w:ascii="宋体" w:hAnsi="宋体" w:cs="宋体"/>
                <w:szCs w:val="21"/>
              </w:rPr>
            </w:pPr>
            <w:r>
              <w:rPr>
                <w:rFonts w:hint="eastAsia" w:ascii="宋体" w:hAnsi="宋体" w:cs="宋体"/>
                <w:szCs w:val="21"/>
              </w:rPr>
              <w:t>序号</w:t>
            </w:r>
          </w:p>
        </w:tc>
        <w:tc>
          <w:tcPr>
            <w:tcW w:w="1620" w:type="dxa"/>
            <w:noWrap w:val="0"/>
            <w:vAlign w:val="center"/>
          </w:tcPr>
          <w:p>
            <w:pPr>
              <w:adjustRightInd w:val="0"/>
              <w:spacing w:line="360" w:lineRule="auto"/>
              <w:jc w:val="center"/>
              <w:textAlignment w:val="baseline"/>
              <w:rPr>
                <w:rFonts w:hint="eastAsia" w:ascii="宋体" w:hAnsi="宋体" w:cs="宋体"/>
                <w:szCs w:val="21"/>
              </w:rPr>
            </w:pPr>
            <w:r>
              <w:rPr>
                <w:rFonts w:hint="eastAsia" w:ascii="宋体" w:hAnsi="宋体" w:cs="宋体"/>
                <w:szCs w:val="21"/>
              </w:rPr>
              <w:t>所在地</w:t>
            </w:r>
          </w:p>
        </w:tc>
        <w:tc>
          <w:tcPr>
            <w:tcW w:w="3999" w:type="dxa"/>
            <w:noWrap w:val="0"/>
            <w:vAlign w:val="center"/>
          </w:tcPr>
          <w:p>
            <w:pPr>
              <w:adjustRightInd w:val="0"/>
              <w:spacing w:line="360" w:lineRule="auto"/>
              <w:jc w:val="center"/>
              <w:textAlignment w:val="baseline"/>
              <w:rPr>
                <w:rFonts w:hint="eastAsia" w:ascii="宋体" w:hAnsi="宋体" w:cs="宋体"/>
                <w:szCs w:val="21"/>
              </w:rPr>
            </w:pPr>
            <w:r>
              <w:rPr>
                <w:rFonts w:hint="eastAsia" w:ascii="宋体" w:hAnsi="宋体" w:cs="宋体"/>
                <w:szCs w:val="21"/>
              </w:rPr>
              <w:t>企业名称</w:t>
            </w:r>
          </w:p>
        </w:tc>
        <w:tc>
          <w:tcPr>
            <w:tcW w:w="2132" w:type="dxa"/>
            <w:noWrap w:val="0"/>
            <w:vAlign w:val="center"/>
          </w:tcPr>
          <w:p>
            <w:pPr>
              <w:adjustRightInd w:val="0"/>
              <w:spacing w:line="360" w:lineRule="auto"/>
              <w:jc w:val="center"/>
              <w:textAlignment w:val="baseline"/>
              <w:rPr>
                <w:rFonts w:hint="eastAsia" w:ascii="宋体" w:hAnsi="宋体" w:cs="宋体"/>
                <w:szCs w:val="21"/>
              </w:rPr>
            </w:pPr>
            <w:r>
              <w:rPr>
                <w:rFonts w:hint="eastAsia" w:ascii="宋体" w:hAnsi="宋体" w:cs="宋体"/>
                <w:szCs w:val="21"/>
              </w:rPr>
              <w:t>收集、转运方式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adjustRightInd w:val="0"/>
              <w:spacing w:line="360" w:lineRule="auto"/>
              <w:jc w:val="center"/>
              <w:textAlignment w:val="baseline"/>
              <w:rPr>
                <w:rFonts w:ascii="宋体" w:hAnsi="宋体" w:cs="宋体"/>
                <w:szCs w:val="21"/>
              </w:rPr>
            </w:pPr>
            <w:r>
              <w:rPr>
                <w:rFonts w:hint="eastAsia" w:ascii="宋体" w:hAnsi="宋体" w:cs="宋体"/>
                <w:szCs w:val="21"/>
              </w:rPr>
              <w:t>1</w:t>
            </w:r>
          </w:p>
        </w:tc>
        <w:tc>
          <w:tcPr>
            <w:tcW w:w="1620" w:type="dxa"/>
            <w:noWrap w:val="0"/>
            <w:vAlign w:val="center"/>
          </w:tcPr>
          <w:p>
            <w:pPr>
              <w:adjustRightInd w:val="0"/>
              <w:spacing w:line="360" w:lineRule="auto"/>
              <w:jc w:val="center"/>
              <w:textAlignment w:val="baseline"/>
              <w:rPr>
                <w:rFonts w:hint="eastAsia" w:ascii="宋体" w:hAnsi="宋体" w:cs="宋体"/>
                <w:szCs w:val="21"/>
              </w:rPr>
            </w:pPr>
            <w:r>
              <w:rPr>
                <w:rFonts w:hint="eastAsia" w:ascii="宋体" w:hAnsi="宋体" w:cs="宋体"/>
                <w:szCs w:val="21"/>
              </w:rPr>
              <w:t>栅下</w:t>
            </w:r>
          </w:p>
        </w:tc>
        <w:tc>
          <w:tcPr>
            <w:tcW w:w="3999" w:type="dxa"/>
            <w:noWrap w:val="0"/>
            <w:vAlign w:val="center"/>
          </w:tcPr>
          <w:p>
            <w:pPr>
              <w:adjustRightInd w:val="0"/>
              <w:spacing w:line="360" w:lineRule="auto"/>
              <w:jc w:val="center"/>
              <w:textAlignment w:val="baseline"/>
              <w:rPr>
                <w:rFonts w:hint="eastAsia" w:ascii="宋体" w:hAnsi="宋体" w:cs="宋体"/>
                <w:szCs w:val="21"/>
              </w:rPr>
            </w:pPr>
            <w:r>
              <w:rPr>
                <w:rFonts w:hint="eastAsia" w:ascii="宋体" w:hAnsi="宋体" w:cs="宋体"/>
                <w:szCs w:val="21"/>
              </w:rPr>
              <w:t>天河食品厂</w:t>
            </w:r>
          </w:p>
        </w:tc>
        <w:tc>
          <w:tcPr>
            <w:tcW w:w="2132" w:type="dxa"/>
            <w:noWrap w:val="0"/>
            <w:vAlign w:val="center"/>
          </w:tcPr>
          <w:p>
            <w:pPr>
              <w:adjustRightInd w:val="0"/>
              <w:spacing w:line="360" w:lineRule="auto"/>
              <w:jc w:val="center"/>
              <w:textAlignment w:val="baseline"/>
              <w:rPr>
                <w:rFonts w:hint="eastAsia" w:ascii="宋体" w:hAnsi="宋体" w:cs="宋体"/>
                <w:szCs w:val="21"/>
              </w:rPr>
            </w:pPr>
            <w:r>
              <w:rPr>
                <w:rFonts w:hint="eastAsia" w:ascii="宋体" w:hAnsi="宋体" w:cs="宋体"/>
                <w:szCs w:val="21"/>
              </w:rPr>
              <w:t>可直接到户抽运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adjustRightInd w:val="0"/>
              <w:spacing w:line="360" w:lineRule="auto"/>
              <w:jc w:val="center"/>
              <w:textAlignment w:val="baseline"/>
              <w:rPr>
                <w:rFonts w:ascii="宋体" w:hAnsi="宋体" w:cs="宋体"/>
                <w:szCs w:val="21"/>
              </w:rPr>
            </w:pPr>
            <w:r>
              <w:rPr>
                <w:rFonts w:hint="eastAsia" w:ascii="宋体" w:hAnsi="宋体" w:cs="宋体"/>
                <w:szCs w:val="21"/>
              </w:rPr>
              <w:t>2</w:t>
            </w:r>
          </w:p>
        </w:tc>
        <w:tc>
          <w:tcPr>
            <w:tcW w:w="1620" w:type="dxa"/>
            <w:noWrap w:val="0"/>
            <w:vAlign w:val="center"/>
          </w:tcPr>
          <w:p>
            <w:pPr>
              <w:adjustRightInd w:val="0"/>
              <w:spacing w:line="360" w:lineRule="auto"/>
              <w:jc w:val="center"/>
              <w:textAlignment w:val="baseline"/>
              <w:rPr>
                <w:rFonts w:hint="eastAsia" w:ascii="宋体" w:hAnsi="宋体" w:cs="宋体"/>
                <w:szCs w:val="21"/>
              </w:rPr>
            </w:pPr>
            <w:r>
              <w:rPr>
                <w:rFonts w:hint="eastAsia" w:ascii="宋体" w:hAnsi="宋体" w:cs="宋体"/>
                <w:szCs w:val="21"/>
              </w:rPr>
              <w:t>官地严家</w:t>
            </w:r>
          </w:p>
        </w:tc>
        <w:tc>
          <w:tcPr>
            <w:tcW w:w="3999" w:type="dxa"/>
            <w:noWrap w:val="0"/>
            <w:vAlign w:val="center"/>
          </w:tcPr>
          <w:p>
            <w:pPr>
              <w:adjustRightInd w:val="0"/>
              <w:spacing w:line="360" w:lineRule="auto"/>
              <w:jc w:val="center"/>
              <w:textAlignment w:val="baseline"/>
              <w:rPr>
                <w:rFonts w:hint="eastAsia" w:ascii="宋体" w:hAnsi="宋体" w:cs="宋体"/>
                <w:szCs w:val="21"/>
              </w:rPr>
            </w:pPr>
            <w:r>
              <w:rPr>
                <w:rFonts w:hint="eastAsia" w:ascii="宋体" w:hAnsi="宋体" w:cs="宋体"/>
                <w:szCs w:val="21"/>
              </w:rPr>
              <w:t>宁海县前童镇严家豆制品厂</w:t>
            </w:r>
          </w:p>
        </w:tc>
        <w:tc>
          <w:tcPr>
            <w:tcW w:w="2132" w:type="dxa"/>
            <w:noWrap w:val="0"/>
            <w:vAlign w:val="center"/>
          </w:tcPr>
          <w:p>
            <w:pPr>
              <w:adjustRightInd w:val="0"/>
              <w:spacing w:line="360" w:lineRule="auto"/>
              <w:jc w:val="center"/>
              <w:textAlignment w:val="baseline"/>
              <w:rPr>
                <w:rFonts w:hint="eastAsia" w:ascii="宋体" w:hAnsi="宋体" w:cs="宋体"/>
                <w:szCs w:val="21"/>
              </w:rPr>
            </w:pPr>
            <w:r>
              <w:rPr>
                <w:rFonts w:hint="eastAsia" w:ascii="宋体" w:hAnsi="宋体" w:cs="宋体"/>
                <w:szCs w:val="21"/>
              </w:rPr>
              <w:t>可直接到户抽运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adjustRightInd w:val="0"/>
              <w:spacing w:line="360" w:lineRule="auto"/>
              <w:jc w:val="center"/>
              <w:textAlignment w:val="baseline"/>
              <w:rPr>
                <w:rFonts w:ascii="宋体" w:hAnsi="宋体" w:cs="宋体"/>
                <w:szCs w:val="21"/>
              </w:rPr>
            </w:pPr>
            <w:r>
              <w:rPr>
                <w:rFonts w:hint="eastAsia" w:ascii="宋体" w:hAnsi="宋体" w:cs="宋体"/>
                <w:szCs w:val="21"/>
              </w:rPr>
              <w:t>3</w:t>
            </w:r>
          </w:p>
        </w:tc>
        <w:tc>
          <w:tcPr>
            <w:tcW w:w="1620" w:type="dxa"/>
            <w:noWrap w:val="0"/>
            <w:vAlign w:val="center"/>
          </w:tcPr>
          <w:p>
            <w:pPr>
              <w:adjustRightInd w:val="0"/>
              <w:spacing w:line="360" w:lineRule="auto"/>
              <w:jc w:val="center"/>
              <w:textAlignment w:val="baseline"/>
              <w:rPr>
                <w:rFonts w:hint="eastAsia" w:ascii="宋体" w:hAnsi="宋体" w:cs="宋体"/>
                <w:szCs w:val="21"/>
              </w:rPr>
            </w:pPr>
            <w:r>
              <w:rPr>
                <w:rFonts w:hint="eastAsia" w:ascii="宋体" w:hAnsi="宋体" w:cs="宋体"/>
                <w:szCs w:val="21"/>
              </w:rPr>
              <w:t>竹林</w:t>
            </w:r>
          </w:p>
        </w:tc>
        <w:tc>
          <w:tcPr>
            <w:tcW w:w="3999" w:type="dxa"/>
            <w:noWrap w:val="0"/>
            <w:vAlign w:val="center"/>
          </w:tcPr>
          <w:p>
            <w:pPr>
              <w:adjustRightInd w:val="0"/>
              <w:spacing w:line="360" w:lineRule="auto"/>
              <w:jc w:val="center"/>
              <w:textAlignment w:val="baseline"/>
              <w:rPr>
                <w:rFonts w:hint="eastAsia" w:ascii="宋体" w:hAnsi="宋体" w:cs="宋体"/>
                <w:szCs w:val="21"/>
              </w:rPr>
            </w:pPr>
            <w:r>
              <w:rPr>
                <w:rFonts w:hint="eastAsia" w:ascii="宋体" w:hAnsi="宋体" w:cs="宋体"/>
                <w:szCs w:val="21"/>
              </w:rPr>
              <w:t>宁海县前童镇古樟食品厂</w:t>
            </w:r>
          </w:p>
        </w:tc>
        <w:tc>
          <w:tcPr>
            <w:tcW w:w="2132" w:type="dxa"/>
            <w:noWrap w:val="0"/>
            <w:vAlign w:val="center"/>
          </w:tcPr>
          <w:p>
            <w:pPr>
              <w:adjustRightInd w:val="0"/>
              <w:spacing w:line="360" w:lineRule="auto"/>
              <w:jc w:val="center"/>
              <w:textAlignment w:val="baseline"/>
              <w:rPr>
                <w:rFonts w:hint="eastAsia" w:ascii="宋体" w:hAnsi="宋体" w:cs="宋体"/>
                <w:szCs w:val="21"/>
              </w:rPr>
            </w:pPr>
            <w:r>
              <w:rPr>
                <w:rFonts w:hint="eastAsia" w:ascii="宋体" w:hAnsi="宋体" w:cs="宋体"/>
                <w:szCs w:val="21"/>
              </w:rPr>
              <w:t>可直接到户抽运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adjustRightInd w:val="0"/>
              <w:spacing w:line="360" w:lineRule="auto"/>
              <w:jc w:val="center"/>
              <w:textAlignment w:val="baseline"/>
              <w:rPr>
                <w:rFonts w:ascii="宋体" w:hAnsi="宋体" w:cs="宋体"/>
                <w:szCs w:val="21"/>
              </w:rPr>
            </w:pPr>
            <w:r>
              <w:rPr>
                <w:rFonts w:hint="eastAsia" w:ascii="宋体" w:hAnsi="宋体" w:cs="宋体"/>
                <w:szCs w:val="21"/>
              </w:rPr>
              <w:t>4</w:t>
            </w:r>
          </w:p>
        </w:tc>
        <w:tc>
          <w:tcPr>
            <w:tcW w:w="1620" w:type="dxa"/>
            <w:noWrap w:val="0"/>
            <w:vAlign w:val="center"/>
          </w:tcPr>
          <w:p>
            <w:pPr>
              <w:adjustRightInd w:val="0"/>
              <w:spacing w:line="360" w:lineRule="auto"/>
              <w:jc w:val="center"/>
              <w:textAlignment w:val="baseline"/>
              <w:rPr>
                <w:rFonts w:hint="eastAsia" w:ascii="宋体" w:hAnsi="宋体" w:cs="宋体"/>
                <w:szCs w:val="21"/>
              </w:rPr>
            </w:pPr>
            <w:r>
              <w:rPr>
                <w:rFonts w:hint="eastAsia" w:ascii="宋体" w:hAnsi="宋体" w:cs="宋体"/>
                <w:szCs w:val="21"/>
              </w:rPr>
              <w:t>柘湖杨村</w:t>
            </w:r>
          </w:p>
        </w:tc>
        <w:tc>
          <w:tcPr>
            <w:tcW w:w="3999" w:type="dxa"/>
            <w:noWrap w:val="0"/>
            <w:vAlign w:val="center"/>
          </w:tcPr>
          <w:p>
            <w:pPr>
              <w:adjustRightInd w:val="0"/>
              <w:spacing w:line="360" w:lineRule="auto"/>
              <w:jc w:val="center"/>
              <w:textAlignment w:val="baseline"/>
              <w:rPr>
                <w:rFonts w:hint="eastAsia" w:ascii="宋体" w:hAnsi="宋体" w:cs="宋体"/>
                <w:szCs w:val="21"/>
              </w:rPr>
            </w:pPr>
            <w:r>
              <w:rPr>
                <w:rFonts w:hint="eastAsia" w:ascii="宋体" w:hAnsi="宋体" w:cs="宋体"/>
                <w:szCs w:val="21"/>
              </w:rPr>
              <w:t>杨垚军豆制品作坊</w:t>
            </w:r>
          </w:p>
        </w:tc>
        <w:tc>
          <w:tcPr>
            <w:tcW w:w="2132" w:type="dxa"/>
            <w:noWrap w:val="0"/>
            <w:vAlign w:val="center"/>
          </w:tcPr>
          <w:p>
            <w:pPr>
              <w:adjustRightInd w:val="0"/>
              <w:spacing w:line="360" w:lineRule="auto"/>
              <w:jc w:val="center"/>
              <w:textAlignment w:val="baseline"/>
              <w:rPr>
                <w:rFonts w:hint="eastAsia" w:ascii="宋体" w:hAnsi="宋体" w:cs="宋体"/>
                <w:szCs w:val="21"/>
              </w:rPr>
            </w:pPr>
            <w:r>
              <w:rPr>
                <w:rFonts w:hint="eastAsia" w:ascii="宋体" w:hAnsi="宋体" w:cs="宋体"/>
                <w:szCs w:val="21"/>
              </w:rPr>
              <w:t>可直接到户抽运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adjustRightInd w:val="0"/>
              <w:spacing w:line="360" w:lineRule="auto"/>
              <w:jc w:val="center"/>
              <w:textAlignment w:val="baseline"/>
              <w:rPr>
                <w:rFonts w:ascii="宋体" w:hAnsi="宋体" w:cs="宋体"/>
                <w:szCs w:val="21"/>
              </w:rPr>
            </w:pPr>
            <w:r>
              <w:rPr>
                <w:rFonts w:hint="eastAsia" w:ascii="宋体" w:hAnsi="宋体" w:cs="宋体"/>
                <w:szCs w:val="21"/>
              </w:rPr>
              <w:t>5</w:t>
            </w:r>
          </w:p>
        </w:tc>
        <w:tc>
          <w:tcPr>
            <w:tcW w:w="1620" w:type="dxa"/>
            <w:noWrap w:val="0"/>
            <w:vAlign w:val="center"/>
          </w:tcPr>
          <w:p>
            <w:pPr>
              <w:adjustRightInd w:val="0"/>
              <w:spacing w:line="360" w:lineRule="auto"/>
              <w:jc w:val="center"/>
              <w:textAlignment w:val="baseline"/>
              <w:rPr>
                <w:rFonts w:hint="eastAsia" w:ascii="宋体" w:hAnsi="宋体" w:cs="宋体"/>
                <w:szCs w:val="21"/>
              </w:rPr>
            </w:pPr>
            <w:r>
              <w:rPr>
                <w:rFonts w:hint="eastAsia" w:ascii="宋体" w:hAnsi="宋体" w:cs="宋体"/>
                <w:szCs w:val="21"/>
              </w:rPr>
              <w:t>柘湖杨村</w:t>
            </w:r>
          </w:p>
        </w:tc>
        <w:tc>
          <w:tcPr>
            <w:tcW w:w="3999" w:type="dxa"/>
            <w:noWrap w:val="0"/>
            <w:vAlign w:val="center"/>
          </w:tcPr>
          <w:p>
            <w:pPr>
              <w:adjustRightInd w:val="0"/>
              <w:spacing w:line="360" w:lineRule="auto"/>
              <w:jc w:val="center"/>
              <w:textAlignment w:val="baseline"/>
              <w:rPr>
                <w:rFonts w:hint="eastAsia" w:ascii="宋体" w:hAnsi="宋体" w:cs="宋体"/>
                <w:szCs w:val="21"/>
              </w:rPr>
            </w:pPr>
            <w:r>
              <w:rPr>
                <w:rFonts w:hint="eastAsia" w:ascii="宋体" w:hAnsi="宋体" w:cs="宋体"/>
                <w:szCs w:val="21"/>
              </w:rPr>
              <w:t>宁海县前童镇柘湖杨豆制品厂</w:t>
            </w:r>
          </w:p>
        </w:tc>
        <w:tc>
          <w:tcPr>
            <w:tcW w:w="2132" w:type="dxa"/>
            <w:noWrap w:val="0"/>
            <w:vAlign w:val="center"/>
          </w:tcPr>
          <w:p>
            <w:pPr>
              <w:adjustRightInd w:val="0"/>
              <w:spacing w:line="360" w:lineRule="auto"/>
              <w:jc w:val="center"/>
              <w:textAlignment w:val="baseline"/>
              <w:rPr>
                <w:rFonts w:hint="eastAsia" w:ascii="宋体" w:hAnsi="宋体" w:cs="宋体"/>
                <w:szCs w:val="21"/>
              </w:rPr>
            </w:pPr>
            <w:r>
              <w:rPr>
                <w:rFonts w:hint="eastAsia" w:ascii="宋体" w:hAnsi="宋体" w:cs="宋体"/>
                <w:szCs w:val="21"/>
              </w:rPr>
              <w:t>可直接到户抽运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center"/>
          </w:tcPr>
          <w:p>
            <w:pPr>
              <w:adjustRightInd w:val="0"/>
              <w:spacing w:line="360" w:lineRule="auto"/>
              <w:jc w:val="center"/>
              <w:textAlignment w:val="baseline"/>
              <w:rPr>
                <w:rFonts w:ascii="宋体" w:hAnsi="宋体" w:cs="宋体"/>
                <w:szCs w:val="21"/>
              </w:rPr>
            </w:pPr>
            <w:r>
              <w:rPr>
                <w:rFonts w:hint="eastAsia" w:ascii="宋体" w:hAnsi="宋体" w:cs="宋体"/>
                <w:szCs w:val="21"/>
              </w:rPr>
              <w:t>6</w:t>
            </w:r>
          </w:p>
        </w:tc>
        <w:tc>
          <w:tcPr>
            <w:tcW w:w="1620" w:type="dxa"/>
            <w:noWrap w:val="0"/>
            <w:vAlign w:val="center"/>
          </w:tcPr>
          <w:p>
            <w:pPr>
              <w:adjustRightInd w:val="0"/>
              <w:spacing w:line="360" w:lineRule="auto"/>
              <w:jc w:val="center"/>
              <w:textAlignment w:val="baseline"/>
              <w:rPr>
                <w:rFonts w:hint="eastAsia" w:ascii="宋体" w:hAnsi="宋体" w:cs="宋体"/>
                <w:szCs w:val="21"/>
              </w:rPr>
            </w:pPr>
            <w:r>
              <w:rPr>
                <w:rFonts w:hint="eastAsia" w:ascii="宋体" w:hAnsi="宋体" w:cs="宋体"/>
                <w:szCs w:val="21"/>
              </w:rPr>
              <w:t>联合</w:t>
            </w:r>
          </w:p>
        </w:tc>
        <w:tc>
          <w:tcPr>
            <w:tcW w:w="3999" w:type="dxa"/>
            <w:noWrap w:val="0"/>
            <w:vAlign w:val="center"/>
          </w:tcPr>
          <w:p>
            <w:pPr>
              <w:adjustRightInd w:val="0"/>
              <w:spacing w:line="360" w:lineRule="auto"/>
              <w:jc w:val="center"/>
              <w:textAlignment w:val="baseline"/>
              <w:rPr>
                <w:rFonts w:hint="eastAsia" w:ascii="宋体" w:hAnsi="宋体" w:cs="宋体"/>
                <w:szCs w:val="21"/>
              </w:rPr>
            </w:pPr>
            <w:r>
              <w:rPr>
                <w:rFonts w:hint="eastAsia" w:ascii="宋体" w:hAnsi="宋体" w:cs="宋体"/>
                <w:szCs w:val="21"/>
              </w:rPr>
              <w:t>宁海县童记豆制品厂</w:t>
            </w:r>
          </w:p>
        </w:tc>
        <w:tc>
          <w:tcPr>
            <w:tcW w:w="2132" w:type="dxa"/>
            <w:noWrap w:val="0"/>
            <w:vAlign w:val="center"/>
          </w:tcPr>
          <w:p>
            <w:pPr>
              <w:adjustRightInd w:val="0"/>
              <w:spacing w:line="360" w:lineRule="auto"/>
              <w:jc w:val="center"/>
              <w:textAlignment w:val="baseline"/>
              <w:rPr>
                <w:rFonts w:hint="eastAsia" w:ascii="宋体" w:hAnsi="宋体" w:cs="宋体"/>
                <w:szCs w:val="21"/>
              </w:rPr>
            </w:pPr>
            <w:r>
              <w:rPr>
                <w:rFonts w:hint="eastAsia" w:ascii="宋体" w:hAnsi="宋体" w:cs="宋体"/>
                <w:szCs w:val="21"/>
              </w:rPr>
              <w:t>可直接到户抽运</w:t>
            </w:r>
          </w:p>
        </w:tc>
      </w:tr>
    </w:tbl>
    <w:p>
      <w:pPr>
        <w:pStyle w:val="2"/>
        <w:rPr>
          <w:rFonts w:hint="eastAsia"/>
          <w:lang w:eastAsia="zh-CN"/>
        </w:rPr>
      </w:pPr>
    </w:p>
    <w:p>
      <w:pPr>
        <w:numPr>
          <w:ilvl w:val="0"/>
          <w:numId w:val="2"/>
        </w:numPr>
        <w:spacing w:line="360" w:lineRule="auto"/>
        <w:rPr>
          <w:rFonts w:hint="eastAsia"/>
          <w:b/>
          <w:bCs/>
          <w:sz w:val="24"/>
          <w:szCs w:val="24"/>
        </w:rPr>
      </w:pPr>
      <w:r>
        <w:rPr>
          <w:rFonts w:hint="eastAsia"/>
          <w:b/>
          <w:bCs/>
          <w:sz w:val="24"/>
          <w:szCs w:val="24"/>
        </w:rPr>
        <w:t>保洁服务情况表</w:t>
      </w:r>
    </w:p>
    <w:tbl>
      <w:tblPr>
        <w:tblStyle w:val="42"/>
        <w:tblpPr w:leftFromText="180" w:rightFromText="180" w:vertAnchor="text" w:horzAnchor="page" w:tblpX="2017" w:tblpY="229"/>
        <w:tblOverlap w:val="never"/>
        <w:tblW w:w="485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
        <w:gridCol w:w="3256"/>
        <w:gridCol w:w="1183"/>
        <w:gridCol w:w="2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trPr>
        <w:tc>
          <w:tcPr>
            <w:tcW w:w="557"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bCs/>
                <w:szCs w:val="21"/>
              </w:rPr>
            </w:pPr>
            <w:r>
              <w:rPr>
                <w:rFonts w:hint="eastAsia" w:ascii="宋体" w:hAnsi="宋体" w:cs="宋体"/>
                <w:b/>
                <w:bCs/>
                <w:szCs w:val="21"/>
              </w:rPr>
              <w:t>序号</w:t>
            </w:r>
          </w:p>
        </w:tc>
        <w:tc>
          <w:tcPr>
            <w:tcW w:w="1966"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b/>
                <w:bCs/>
                <w:szCs w:val="21"/>
              </w:rPr>
            </w:pPr>
            <w:r>
              <w:rPr>
                <w:rFonts w:hint="eastAsia" w:ascii="宋体" w:hAnsi="宋体" w:cs="宋体"/>
                <w:b/>
                <w:bCs/>
                <w:szCs w:val="21"/>
              </w:rPr>
              <w:t>费用项目</w:t>
            </w:r>
          </w:p>
        </w:tc>
        <w:tc>
          <w:tcPr>
            <w:tcW w:w="714"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b/>
                <w:bCs/>
                <w:szCs w:val="21"/>
              </w:rPr>
            </w:pPr>
            <w:r>
              <w:rPr>
                <w:rFonts w:hint="eastAsia" w:ascii="宋体" w:hAnsi="宋体" w:cs="宋体"/>
                <w:b/>
                <w:bCs/>
                <w:szCs w:val="21"/>
              </w:rPr>
              <w:t>数量</w:t>
            </w:r>
          </w:p>
        </w:tc>
        <w:tc>
          <w:tcPr>
            <w:tcW w:w="1761"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b/>
                <w:bCs/>
                <w:szCs w:val="21"/>
              </w:rPr>
            </w:pPr>
            <w:r>
              <w:rPr>
                <w:rFonts w:hint="eastAsia" w:ascii="宋体" w:hAnsi="宋体" w:cs="宋体"/>
                <w:b/>
                <w:bCs/>
                <w:szCs w:val="21"/>
              </w:rPr>
              <w:t>单项最高综合限价（元/年）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57"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bCs/>
                <w:szCs w:val="21"/>
              </w:rPr>
            </w:pPr>
            <w:r>
              <w:rPr>
                <w:rFonts w:hint="eastAsia" w:ascii="宋体" w:hAnsi="宋体" w:cs="宋体"/>
                <w:b/>
                <w:bCs/>
                <w:szCs w:val="21"/>
              </w:rPr>
              <w:t>一</w:t>
            </w:r>
          </w:p>
        </w:tc>
        <w:tc>
          <w:tcPr>
            <w:tcW w:w="1966" w:type="pct"/>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b/>
                <w:bCs/>
                <w:szCs w:val="21"/>
              </w:rPr>
            </w:pPr>
            <w:r>
              <w:rPr>
                <w:rFonts w:hint="eastAsia" w:ascii="宋体" w:hAnsi="宋体" w:cs="宋体"/>
                <w:b/>
                <w:bCs/>
                <w:szCs w:val="21"/>
              </w:rPr>
              <w:t>1.道路保洁</w:t>
            </w:r>
          </w:p>
        </w:tc>
        <w:tc>
          <w:tcPr>
            <w:tcW w:w="714"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b/>
                <w:bCs/>
                <w:szCs w:val="21"/>
              </w:rPr>
            </w:pPr>
          </w:p>
        </w:tc>
        <w:tc>
          <w:tcPr>
            <w:tcW w:w="1761" w:type="pct"/>
            <w:tcBorders>
              <w:top w:val="single" w:color="auto" w:sz="4" w:space="0"/>
              <w:left w:val="nil"/>
              <w:bottom w:val="single" w:color="auto" w:sz="4" w:space="0"/>
              <w:right w:val="single" w:color="auto" w:sz="4" w:space="0"/>
            </w:tcBorders>
            <w:noWrap w:val="0"/>
            <w:vAlign w:val="bottom"/>
          </w:tcPr>
          <w:p>
            <w:pPr>
              <w:jc w:val="center"/>
              <w:rPr>
                <w:rFonts w:ascii="宋体" w:hAnsi="宋体" w:cs="宋体"/>
                <w:b/>
                <w:bCs/>
                <w:szCs w:val="21"/>
              </w:rPr>
            </w:pPr>
            <w:r>
              <w:rPr>
                <w:rFonts w:ascii="宋体" w:hAnsi="宋体" w:cs="宋体"/>
                <w:b/>
                <w:bCs/>
                <w:szCs w:val="21"/>
                <w:lang w:val="en-US" w:eastAsia="zh-CN"/>
              </w:rPr>
              <w:t>632003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57"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bCs/>
                <w:szCs w:val="21"/>
              </w:rPr>
            </w:pPr>
          </w:p>
        </w:tc>
        <w:tc>
          <w:tcPr>
            <w:tcW w:w="1966" w:type="pct"/>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b/>
                <w:bCs/>
                <w:szCs w:val="21"/>
              </w:rPr>
            </w:pPr>
            <w:r>
              <w:rPr>
                <w:rFonts w:hint="eastAsia" w:ascii="宋体" w:hAnsi="宋体" w:cs="宋体"/>
                <w:b/>
                <w:bCs/>
                <w:szCs w:val="21"/>
              </w:rPr>
              <w:t>道路人工保洁</w:t>
            </w:r>
          </w:p>
        </w:tc>
        <w:tc>
          <w:tcPr>
            <w:tcW w:w="714"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ascii="宋体" w:hAnsi="宋体" w:cs="宋体"/>
                <w:b w:val="0"/>
                <w:bCs w:val="0"/>
                <w:szCs w:val="21"/>
              </w:rPr>
            </w:pPr>
            <w:r>
              <w:rPr>
                <w:rFonts w:ascii="仿宋" w:hAnsi="仿宋" w:eastAsia="仿宋" w:cs="仿宋"/>
                <w:b w:val="0"/>
                <w:bCs w:val="0"/>
                <w:color w:val="000000"/>
                <w:kern w:val="0"/>
                <w:sz w:val="24"/>
                <w:szCs w:val="24"/>
                <w:lang w:val="en-US" w:eastAsia="zh-CN" w:bidi="ar"/>
              </w:rPr>
              <w:t>112320</w:t>
            </w:r>
            <w:r>
              <w:rPr>
                <w:rFonts w:hint="eastAsia" w:ascii="宋体" w:hAnsi="宋体" w:cs="宋体"/>
                <w:b w:val="0"/>
                <w:bCs w:val="0"/>
                <w:szCs w:val="21"/>
              </w:rPr>
              <w:t>m2</w:t>
            </w:r>
          </w:p>
        </w:tc>
        <w:tc>
          <w:tcPr>
            <w:tcW w:w="1761" w:type="pct"/>
            <w:tcBorders>
              <w:top w:val="single" w:color="auto" w:sz="4" w:space="0"/>
              <w:left w:val="nil"/>
              <w:bottom w:val="single" w:color="auto" w:sz="4" w:space="0"/>
              <w:right w:val="single" w:color="auto" w:sz="4" w:space="0"/>
            </w:tcBorders>
            <w:noWrap w:val="0"/>
            <w:vAlign w:val="bottom"/>
          </w:tcPr>
          <w:p>
            <w:pPr>
              <w:keepNext w:val="0"/>
              <w:keepLines w:val="0"/>
              <w:widowControl/>
              <w:suppressLineNumbers w:val="0"/>
              <w:jc w:val="center"/>
              <w:rPr>
                <w:rFonts w:ascii="宋体" w:hAnsi="宋体" w:cs="宋体"/>
                <w:b/>
                <w:bCs/>
                <w:szCs w:val="21"/>
              </w:rPr>
            </w:pPr>
            <w:r>
              <w:rPr>
                <w:rFonts w:ascii="仿宋" w:hAnsi="仿宋" w:eastAsia="仿宋" w:cs="仿宋"/>
                <w:color w:val="000000"/>
                <w:kern w:val="0"/>
                <w:sz w:val="24"/>
                <w:szCs w:val="24"/>
                <w:lang w:val="en-US" w:eastAsia="zh-CN" w:bidi="ar"/>
              </w:rPr>
              <w:t>587762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57" w:type="pct"/>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cs="宋体"/>
                <w:b/>
                <w:bCs/>
                <w:szCs w:val="21"/>
              </w:rPr>
            </w:pPr>
          </w:p>
        </w:tc>
        <w:tc>
          <w:tcPr>
            <w:tcW w:w="1966" w:type="pct"/>
            <w:tcBorders>
              <w:top w:val="single" w:color="auto" w:sz="4" w:space="0"/>
              <w:left w:val="nil"/>
              <w:bottom w:val="single" w:color="auto" w:sz="4" w:space="0"/>
              <w:right w:val="single" w:color="auto" w:sz="4" w:space="0"/>
            </w:tcBorders>
            <w:noWrap w:val="0"/>
            <w:vAlign w:val="center"/>
          </w:tcPr>
          <w:p>
            <w:pPr>
              <w:spacing w:line="360" w:lineRule="auto"/>
              <w:jc w:val="left"/>
              <w:rPr>
                <w:rFonts w:ascii="宋体" w:hAnsi="宋体" w:cs="宋体"/>
                <w:szCs w:val="21"/>
              </w:rPr>
            </w:pPr>
            <w:r>
              <w:rPr>
                <w:rFonts w:hint="eastAsia" w:ascii="宋体" w:hAnsi="宋体" w:cs="宋体"/>
                <w:szCs w:val="21"/>
              </w:rPr>
              <w:t>其中：一级道路</w:t>
            </w:r>
          </w:p>
        </w:tc>
        <w:tc>
          <w:tcPr>
            <w:tcW w:w="714"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ascii="宋体" w:hAnsi="宋体" w:cs="宋体"/>
                <w:b w:val="0"/>
                <w:bCs w:val="0"/>
                <w:szCs w:val="21"/>
              </w:rPr>
            </w:pPr>
            <w:r>
              <w:rPr>
                <w:rFonts w:ascii="仿宋" w:hAnsi="仿宋" w:eastAsia="仿宋" w:cs="仿宋"/>
                <w:b w:val="0"/>
                <w:bCs w:val="0"/>
                <w:color w:val="000000"/>
                <w:kern w:val="0"/>
                <w:sz w:val="24"/>
                <w:szCs w:val="24"/>
                <w:lang w:val="en-US" w:eastAsia="zh-CN" w:bidi="ar"/>
              </w:rPr>
              <w:t>66188</w:t>
            </w:r>
            <w:r>
              <w:rPr>
                <w:rFonts w:hint="eastAsia" w:ascii="宋体" w:hAnsi="宋体" w:cs="宋体"/>
                <w:b w:val="0"/>
                <w:bCs w:val="0"/>
                <w:szCs w:val="21"/>
              </w:rPr>
              <w:t>m2</w:t>
            </w:r>
          </w:p>
        </w:tc>
        <w:tc>
          <w:tcPr>
            <w:tcW w:w="1761" w:type="pct"/>
            <w:tcBorders>
              <w:top w:val="single" w:color="auto" w:sz="4" w:space="0"/>
              <w:left w:val="nil"/>
              <w:bottom w:val="single" w:color="auto" w:sz="4" w:space="0"/>
              <w:right w:val="single" w:color="auto" w:sz="4" w:space="0"/>
            </w:tcBorders>
            <w:noWrap w:val="0"/>
            <w:vAlign w:val="bottom"/>
          </w:tcPr>
          <w:p>
            <w:pPr>
              <w:keepNext w:val="0"/>
              <w:keepLines w:val="0"/>
              <w:widowControl/>
              <w:suppressLineNumbers w:val="0"/>
              <w:jc w:val="center"/>
              <w:rPr>
                <w:rFonts w:ascii="宋体" w:hAnsi="宋体" w:cs="宋体"/>
                <w:szCs w:val="21"/>
              </w:rPr>
            </w:pPr>
            <w:r>
              <w:rPr>
                <w:rFonts w:ascii="仿宋" w:hAnsi="仿宋" w:eastAsia="仿宋" w:cs="仿宋"/>
                <w:color w:val="000000"/>
                <w:kern w:val="0"/>
                <w:sz w:val="24"/>
                <w:szCs w:val="24"/>
                <w:lang w:val="en-US" w:eastAsia="zh-CN" w:bidi="ar"/>
              </w:rPr>
              <w:t>452064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57" w:type="pct"/>
            <w:vMerge w:val="continue"/>
            <w:tcBorders>
              <w:left w:val="single" w:color="auto" w:sz="4" w:space="0"/>
              <w:right w:val="single" w:color="auto" w:sz="4" w:space="0"/>
            </w:tcBorders>
            <w:noWrap w:val="0"/>
            <w:vAlign w:val="center"/>
          </w:tcPr>
          <w:p>
            <w:pPr>
              <w:jc w:val="center"/>
              <w:rPr>
                <w:rFonts w:hint="eastAsia" w:ascii="宋体" w:hAnsi="宋体" w:cs="宋体"/>
                <w:b/>
                <w:bCs/>
                <w:szCs w:val="21"/>
              </w:rPr>
            </w:pPr>
          </w:p>
        </w:tc>
        <w:tc>
          <w:tcPr>
            <w:tcW w:w="1966" w:type="pct"/>
            <w:tcBorders>
              <w:top w:val="single" w:color="auto" w:sz="4" w:space="0"/>
              <w:left w:val="nil"/>
              <w:bottom w:val="single" w:color="auto" w:sz="4" w:space="0"/>
              <w:right w:val="single" w:color="auto" w:sz="4" w:space="0"/>
            </w:tcBorders>
            <w:noWrap w:val="0"/>
            <w:vAlign w:val="center"/>
          </w:tcPr>
          <w:p>
            <w:pPr>
              <w:spacing w:line="360" w:lineRule="auto"/>
              <w:ind w:firstLine="420" w:firstLineChars="200"/>
              <w:jc w:val="left"/>
              <w:rPr>
                <w:rFonts w:ascii="宋体" w:hAnsi="宋体" w:cs="宋体"/>
                <w:szCs w:val="21"/>
              </w:rPr>
            </w:pPr>
            <w:r>
              <w:rPr>
                <w:rFonts w:hint="eastAsia" w:ascii="宋体" w:hAnsi="宋体" w:cs="宋体"/>
                <w:szCs w:val="21"/>
              </w:rPr>
              <w:t>二级道路</w:t>
            </w:r>
          </w:p>
        </w:tc>
        <w:tc>
          <w:tcPr>
            <w:tcW w:w="714"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ascii="宋体" w:hAnsi="宋体" w:cs="宋体"/>
                <w:b w:val="0"/>
                <w:bCs w:val="0"/>
                <w:szCs w:val="21"/>
              </w:rPr>
            </w:pPr>
            <w:r>
              <w:rPr>
                <w:rFonts w:ascii="仿宋" w:hAnsi="仿宋" w:eastAsia="仿宋" w:cs="仿宋"/>
                <w:b w:val="0"/>
                <w:bCs w:val="0"/>
                <w:color w:val="000000"/>
                <w:kern w:val="0"/>
                <w:sz w:val="24"/>
                <w:szCs w:val="24"/>
                <w:lang w:val="en-US" w:eastAsia="zh-CN" w:bidi="ar"/>
              </w:rPr>
              <w:t>37900</w:t>
            </w:r>
            <w:r>
              <w:rPr>
                <w:rFonts w:hint="eastAsia" w:ascii="宋体" w:hAnsi="宋体" w:cs="宋体"/>
                <w:b w:val="0"/>
                <w:bCs w:val="0"/>
                <w:szCs w:val="21"/>
              </w:rPr>
              <w:t>m2</w:t>
            </w:r>
          </w:p>
        </w:tc>
        <w:tc>
          <w:tcPr>
            <w:tcW w:w="1761" w:type="pct"/>
            <w:tcBorders>
              <w:top w:val="single" w:color="auto" w:sz="4" w:space="0"/>
              <w:left w:val="nil"/>
              <w:bottom w:val="single" w:color="auto" w:sz="4" w:space="0"/>
              <w:right w:val="single" w:color="auto" w:sz="4" w:space="0"/>
            </w:tcBorders>
            <w:noWrap w:val="0"/>
            <w:vAlign w:val="bottom"/>
          </w:tcPr>
          <w:p>
            <w:pPr>
              <w:keepNext w:val="0"/>
              <w:keepLines w:val="0"/>
              <w:widowControl/>
              <w:suppressLineNumbers w:val="0"/>
              <w:jc w:val="center"/>
              <w:rPr>
                <w:rFonts w:ascii="宋体" w:hAnsi="宋体" w:cs="宋体"/>
                <w:szCs w:val="21"/>
              </w:rPr>
            </w:pPr>
            <w:r>
              <w:rPr>
                <w:rFonts w:ascii="仿宋" w:hAnsi="仿宋" w:eastAsia="仿宋" w:cs="仿宋"/>
                <w:color w:val="000000"/>
                <w:kern w:val="0"/>
                <w:sz w:val="24"/>
                <w:szCs w:val="24"/>
                <w:lang w:val="en-US" w:eastAsia="zh-CN" w:bidi="ar"/>
              </w:rPr>
              <w:t>129239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57" w:type="pct"/>
            <w:vMerge w:val="continue"/>
            <w:tcBorders>
              <w:left w:val="single" w:color="auto" w:sz="4" w:space="0"/>
              <w:right w:val="single" w:color="auto" w:sz="4" w:space="0"/>
            </w:tcBorders>
            <w:noWrap w:val="0"/>
            <w:vAlign w:val="center"/>
          </w:tcPr>
          <w:p>
            <w:pPr>
              <w:jc w:val="center"/>
              <w:rPr>
                <w:rFonts w:hint="eastAsia" w:ascii="宋体" w:hAnsi="宋体" w:cs="宋体"/>
                <w:b/>
                <w:bCs/>
                <w:szCs w:val="21"/>
              </w:rPr>
            </w:pPr>
          </w:p>
        </w:tc>
        <w:tc>
          <w:tcPr>
            <w:tcW w:w="1966" w:type="pct"/>
            <w:tcBorders>
              <w:top w:val="single" w:color="auto" w:sz="4" w:space="0"/>
              <w:left w:val="nil"/>
              <w:bottom w:val="single" w:color="auto" w:sz="4" w:space="0"/>
              <w:right w:val="single" w:color="auto" w:sz="4" w:space="0"/>
            </w:tcBorders>
            <w:noWrap w:val="0"/>
            <w:vAlign w:val="center"/>
          </w:tcPr>
          <w:p>
            <w:pPr>
              <w:spacing w:line="360" w:lineRule="auto"/>
              <w:jc w:val="left"/>
              <w:rPr>
                <w:rFonts w:ascii="宋体" w:hAnsi="宋体" w:cs="宋体"/>
                <w:szCs w:val="21"/>
              </w:rPr>
            </w:pPr>
            <w:r>
              <w:rPr>
                <w:rFonts w:hint="eastAsia" w:ascii="宋体" w:hAnsi="宋体" w:cs="宋体"/>
                <w:szCs w:val="21"/>
              </w:rPr>
              <w:t>拆迁地块</w:t>
            </w:r>
          </w:p>
        </w:tc>
        <w:tc>
          <w:tcPr>
            <w:tcW w:w="714"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ascii="宋体" w:hAnsi="宋体" w:cs="宋体"/>
                <w:b w:val="0"/>
                <w:bCs w:val="0"/>
                <w:szCs w:val="21"/>
              </w:rPr>
            </w:pPr>
            <w:r>
              <w:rPr>
                <w:rFonts w:ascii="仿宋" w:hAnsi="仿宋" w:eastAsia="仿宋" w:cs="仿宋"/>
                <w:b w:val="0"/>
                <w:bCs w:val="0"/>
                <w:color w:val="000000"/>
                <w:kern w:val="0"/>
                <w:sz w:val="24"/>
                <w:szCs w:val="24"/>
                <w:lang w:val="en-US" w:eastAsia="zh-CN" w:bidi="ar"/>
              </w:rPr>
              <w:t>10932</w:t>
            </w:r>
            <w:r>
              <w:rPr>
                <w:rFonts w:hint="eastAsia" w:ascii="宋体" w:hAnsi="宋体" w:cs="宋体"/>
                <w:b w:val="0"/>
                <w:bCs w:val="0"/>
                <w:szCs w:val="21"/>
              </w:rPr>
              <w:t>m2</w:t>
            </w:r>
          </w:p>
        </w:tc>
        <w:tc>
          <w:tcPr>
            <w:tcW w:w="1761" w:type="pct"/>
            <w:tcBorders>
              <w:top w:val="single" w:color="auto" w:sz="4" w:space="0"/>
              <w:left w:val="nil"/>
              <w:bottom w:val="single" w:color="auto" w:sz="4" w:space="0"/>
              <w:right w:val="single" w:color="auto" w:sz="4" w:space="0"/>
            </w:tcBorders>
            <w:noWrap w:val="0"/>
            <w:vAlign w:val="bottom"/>
          </w:tcPr>
          <w:p>
            <w:pPr>
              <w:keepNext w:val="0"/>
              <w:keepLines w:val="0"/>
              <w:widowControl/>
              <w:suppressLineNumbers w:val="0"/>
              <w:jc w:val="center"/>
              <w:rPr>
                <w:rFonts w:ascii="宋体" w:hAnsi="宋体" w:cs="宋体"/>
                <w:szCs w:val="21"/>
              </w:rPr>
            </w:pPr>
            <w:r>
              <w:rPr>
                <w:rFonts w:ascii="仿宋" w:hAnsi="仿宋" w:eastAsia="仿宋" w:cs="仿宋"/>
                <w:color w:val="000000"/>
                <w:kern w:val="0"/>
                <w:sz w:val="24"/>
                <w:szCs w:val="24"/>
                <w:lang w:val="en-US" w:eastAsia="zh-CN" w:bidi="ar"/>
              </w:rPr>
              <w:t>6459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57" w:type="pct"/>
            <w:vMerge w:val="continue"/>
            <w:tcBorders>
              <w:left w:val="single" w:color="auto" w:sz="4" w:space="0"/>
              <w:right w:val="single" w:color="auto" w:sz="4" w:space="0"/>
            </w:tcBorders>
            <w:noWrap w:val="0"/>
            <w:vAlign w:val="center"/>
          </w:tcPr>
          <w:p>
            <w:pPr>
              <w:jc w:val="center"/>
              <w:rPr>
                <w:rFonts w:hint="eastAsia" w:ascii="宋体" w:hAnsi="宋体" w:cs="宋体"/>
                <w:b/>
                <w:bCs/>
                <w:szCs w:val="21"/>
              </w:rPr>
            </w:pPr>
          </w:p>
        </w:tc>
        <w:tc>
          <w:tcPr>
            <w:tcW w:w="1966" w:type="pct"/>
            <w:tcBorders>
              <w:top w:val="single" w:color="auto" w:sz="4" w:space="0"/>
              <w:left w:val="nil"/>
              <w:bottom w:val="single" w:color="auto" w:sz="4" w:space="0"/>
              <w:right w:val="single" w:color="auto" w:sz="4" w:space="0"/>
            </w:tcBorders>
            <w:noWrap w:val="0"/>
            <w:vAlign w:val="center"/>
          </w:tcPr>
          <w:p>
            <w:pPr>
              <w:jc w:val="left"/>
              <w:rPr>
                <w:rFonts w:ascii="宋体" w:hAnsi="宋体" w:cs="宋体"/>
                <w:b/>
                <w:bCs/>
                <w:szCs w:val="21"/>
              </w:rPr>
            </w:pPr>
            <w:r>
              <w:rPr>
                <w:rFonts w:hint="eastAsia" w:ascii="宋体" w:hAnsi="宋体" w:cs="宋体"/>
                <w:b/>
                <w:bCs/>
                <w:szCs w:val="21"/>
              </w:rPr>
              <w:t>2.机械保洁</w:t>
            </w:r>
          </w:p>
        </w:tc>
        <w:tc>
          <w:tcPr>
            <w:tcW w:w="714"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val="0"/>
                <w:bCs w:val="0"/>
                <w:szCs w:val="21"/>
                <w:lang w:val="en-US" w:eastAsia="zh-CN"/>
              </w:rPr>
            </w:pPr>
            <w:r>
              <w:rPr>
                <w:rFonts w:hint="eastAsia" w:ascii="宋体" w:hAnsi="宋体" w:cs="宋体"/>
                <w:b w:val="0"/>
                <w:bCs w:val="0"/>
                <w:szCs w:val="21"/>
                <w:lang w:val="en-US" w:eastAsia="zh-CN"/>
              </w:rPr>
              <w:t>1岗</w:t>
            </w:r>
          </w:p>
        </w:tc>
        <w:tc>
          <w:tcPr>
            <w:tcW w:w="1761" w:type="pct"/>
            <w:tcBorders>
              <w:top w:val="single" w:color="auto" w:sz="4" w:space="0"/>
              <w:left w:val="nil"/>
              <w:bottom w:val="single" w:color="auto" w:sz="4" w:space="0"/>
              <w:right w:val="single" w:color="auto" w:sz="4" w:space="0"/>
            </w:tcBorders>
            <w:noWrap w:val="0"/>
            <w:vAlign w:val="bottom"/>
          </w:tcPr>
          <w:p>
            <w:pPr>
              <w:keepNext w:val="0"/>
              <w:keepLines w:val="0"/>
              <w:widowControl/>
              <w:suppressLineNumbers w:val="0"/>
              <w:jc w:val="center"/>
              <w:rPr>
                <w:rFonts w:ascii="宋体" w:hAnsi="宋体" w:cs="宋体"/>
                <w:b/>
                <w:bCs/>
                <w:szCs w:val="21"/>
              </w:rPr>
            </w:pPr>
            <w:r>
              <w:rPr>
                <w:rFonts w:ascii="仿宋" w:hAnsi="仿宋" w:eastAsia="仿宋" w:cs="仿宋"/>
                <w:color w:val="000000"/>
                <w:kern w:val="0"/>
                <w:sz w:val="24"/>
                <w:szCs w:val="24"/>
                <w:lang w:val="en-US" w:eastAsia="zh-CN" w:bidi="ar"/>
              </w:rPr>
              <w:t>18405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557" w:type="pct"/>
            <w:vMerge w:val="continue"/>
            <w:tcBorders>
              <w:left w:val="single" w:color="auto" w:sz="4" w:space="0"/>
              <w:right w:val="single" w:color="auto" w:sz="4" w:space="0"/>
            </w:tcBorders>
            <w:noWrap w:val="0"/>
            <w:vAlign w:val="center"/>
          </w:tcPr>
          <w:p>
            <w:pPr>
              <w:jc w:val="center"/>
              <w:rPr>
                <w:rFonts w:hint="eastAsia" w:ascii="宋体" w:hAnsi="宋体" w:cs="宋体"/>
                <w:b/>
                <w:bCs/>
                <w:szCs w:val="21"/>
              </w:rPr>
            </w:pPr>
          </w:p>
        </w:tc>
        <w:tc>
          <w:tcPr>
            <w:tcW w:w="1966" w:type="pct"/>
            <w:tcBorders>
              <w:top w:val="single" w:color="auto" w:sz="4" w:space="0"/>
              <w:left w:val="nil"/>
              <w:bottom w:val="single" w:color="auto" w:sz="4" w:space="0"/>
              <w:right w:val="single" w:color="auto" w:sz="4" w:space="0"/>
            </w:tcBorders>
            <w:noWrap w:val="0"/>
            <w:vAlign w:val="center"/>
          </w:tcPr>
          <w:p>
            <w:pPr>
              <w:jc w:val="left"/>
              <w:rPr>
                <w:b/>
                <w:bCs/>
              </w:rPr>
            </w:pPr>
            <w:r>
              <w:rPr>
                <w:rFonts w:hint="eastAsia"/>
                <w:b/>
                <w:bCs/>
              </w:rPr>
              <w:t>3.“三沿五区”巡视</w:t>
            </w:r>
          </w:p>
        </w:tc>
        <w:tc>
          <w:tcPr>
            <w:tcW w:w="714"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b w:val="0"/>
                <w:bCs w:val="0"/>
                <w:szCs w:val="21"/>
              </w:rPr>
            </w:pPr>
            <w:r>
              <w:rPr>
                <w:rFonts w:hint="eastAsia" w:ascii="宋体" w:hAnsi="宋体" w:cs="宋体"/>
                <w:b w:val="0"/>
                <w:bCs w:val="0"/>
                <w:szCs w:val="21"/>
                <w:lang w:val="en-US" w:eastAsia="zh-CN"/>
              </w:rPr>
              <w:t>1岗</w:t>
            </w:r>
          </w:p>
        </w:tc>
        <w:tc>
          <w:tcPr>
            <w:tcW w:w="1761" w:type="pct"/>
            <w:tcBorders>
              <w:top w:val="single" w:color="auto" w:sz="4" w:space="0"/>
              <w:left w:val="nil"/>
              <w:bottom w:val="single" w:color="auto" w:sz="4" w:space="0"/>
              <w:right w:val="single" w:color="auto" w:sz="4" w:space="0"/>
            </w:tcBorders>
            <w:noWrap w:val="0"/>
            <w:vAlign w:val="bottom"/>
          </w:tcPr>
          <w:p>
            <w:pPr>
              <w:keepNext w:val="0"/>
              <w:keepLines w:val="0"/>
              <w:widowControl/>
              <w:suppressLineNumbers w:val="0"/>
              <w:jc w:val="center"/>
              <w:rPr>
                <w:rFonts w:ascii="宋体" w:hAnsi="宋体" w:cs="宋体"/>
                <w:b/>
                <w:bCs/>
                <w:szCs w:val="21"/>
              </w:rPr>
            </w:pPr>
            <w:r>
              <w:rPr>
                <w:rFonts w:ascii="仿宋" w:hAnsi="仿宋" w:eastAsia="仿宋" w:cs="仿宋"/>
                <w:color w:val="000000"/>
                <w:kern w:val="0"/>
                <w:sz w:val="24"/>
                <w:szCs w:val="24"/>
                <w:lang w:val="en-US" w:eastAsia="zh-CN" w:bidi="ar"/>
              </w:rPr>
              <w:t>6459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57" w:type="pct"/>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cs="宋体"/>
                <w:b/>
                <w:bCs/>
                <w:szCs w:val="21"/>
              </w:rPr>
            </w:pPr>
          </w:p>
        </w:tc>
        <w:tc>
          <w:tcPr>
            <w:tcW w:w="1966" w:type="pct"/>
            <w:tcBorders>
              <w:top w:val="single" w:color="auto" w:sz="4" w:space="0"/>
              <w:left w:val="nil"/>
              <w:bottom w:val="single" w:color="auto" w:sz="4" w:space="0"/>
              <w:right w:val="single" w:color="auto" w:sz="4" w:space="0"/>
            </w:tcBorders>
            <w:noWrap w:val="0"/>
            <w:vAlign w:val="center"/>
          </w:tcPr>
          <w:p>
            <w:pPr>
              <w:jc w:val="left"/>
              <w:rPr>
                <w:b/>
                <w:bCs/>
              </w:rPr>
            </w:pPr>
            <w:r>
              <w:rPr>
                <w:rFonts w:hint="eastAsia"/>
                <w:b/>
                <w:bCs/>
              </w:rPr>
              <w:t>4.“三乱”清理</w:t>
            </w:r>
          </w:p>
        </w:tc>
        <w:tc>
          <w:tcPr>
            <w:tcW w:w="714"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b w:val="0"/>
                <w:bCs w:val="0"/>
                <w:szCs w:val="21"/>
              </w:rPr>
            </w:pPr>
            <w:r>
              <w:rPr>
                <w:rFonts w:hint="eastAsia" w:ascii="宋体" w:hAnsi="宋体" w:cs="宋体"/>
                <w:b w:val="0"/>
                <w:bCs w:val="0"/>
                <w:szCs w:val="21"/>
                <w:lang w:val="en-US" w:eastAsia="zh-CN"/>
              </w:rPr>
              <w:t>1岗</w:t>
            </w:r>
          </w:p>
        </w:tc>
        <w:tc>
          <w:tcPr>
            <w:tcW w:w="1761" w:type="pct"/>
            <w:tcBorders>
              <w:top w:val="single" w:color="auto" w:sz="4" w:space="0"/>
              <w:left w:val="nil"/>
              <w:bottom w:val="single" w:color="auto" w:sz="4" w:space="0"/>
              <w:right w:val="single" w:color="auto" w:sz="4" w:space="0"/>
            </w:tcBorders>
            <w:noWrap w:val="0"/>
            <w:vAlign w:val="bottom"/>
          </w:tcPr>
          <w:p>
            <w:pPr>
              <w:keepNext w:val="0"/>
              <w:keepLines w:val="0"/>
              <w:widowControl/>
              <w:suppressLineNumbers w:val="0"/>
              <w:jc w:val="center"/>
              <w:rPr>
                <w:rFonts w:ascii="宋体" w:hAnsi="宋体" w:cs="宋体"/>
                <w:b/>
                <w:bCs/>
                <w:szCs w:val="21"/>
              </w:rPr>
            </w:pPr>
            <w:r>
              <w:rPr>
                <w:rFonts w:ascii="仿宋" w:hAnsi="仿宋" w:eastAsia="仿宋" w:cs="仿宋"/>
                <w:color w:val="000000"/>
                <w:kern w:val="0"/>
                <w:sz w:val="24"/>
                <w:szCs w:val="24"/>
                <w:lang w:val="en-US" w:eastAsia="zh-CN" w:bidi="ar"/>
              </w:rPr>
              <w:t>19377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57"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bCs/>
                <w:szCs w:val="21"/>
              </w:rPr>
            </w:pPr>
            <w:r>
              <w:rPr>
                <w:rFonts w:hint="eastAsia" w:ascii="宋体" w:hAnsi="宋体" w:cs="宋体"/>
                <w:b/>
                <w:bCs/>
                <w:szCs w:val="21"/>
              </w:rPr>
              <w:t>二</w:t>
            </w:r>
          </w:p>
        </w:tc>
        <w:tc>
          <w:tcPr>
            <w:tcW w:w="1966" w:type="pct"/>
            <w:tcBorders>
              <w:top w:val="single" w:color="auto" w:sz="4" w:space="0"/>
              <w:left w:val="nil"/>
              <w:bottom w:val="single" w:color="auto" w:sz="4" w:space="0"/>
              <w:right w:val="single" w:color="auto" w:sz="4" w:space="0"/>
            </w:tcBorders>
            <w:noWrap w:val="0"/>
            <w:vAlign w:val="center"/>
          </w:tcPr>
          <w:p>
            <w:pPr>
              <w:jc w:val="left"/>
              <w:rPr>
                <w:rFonts w:ascii="宋体" w:hAnsi="宋体" w:cs="宋体"/>
                <w:b/>
                <w:bCs/>
                <w:szCs w:val="21"/>
              </w:rPr>
            </w:pPr>
            <w:r>
              <w:rPr>
                <w:rFonts w:hint="eastAsia" w:ascii="宋体" w:hAnsi="宋体" w:cs="宋体"/>
                <w:b/>
                <w:bCs/>
                <w:szCs w:val="21"/>
              </w:rPr>
              <w:t>垃圾收运</w:t>
            </w:r>
          </w:p>
        </w:tc>
        <w:tc>
          <w:tcPr>
            <w:tcW w:w="714"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b w:val="0"/>
                <w:bCs w:val="0"/>
                <w:szCs w:val="21"/>
              </w:rPr>
            </w:pPr>
          </w:p>
        </w:tc>
        <w:tc>
          <w:tcPr>
            <w:tcW w:w="1761" w:type="pct"/>
            <w:tcBorders>
              <w:top w:val="single" w:color="auto" w:sz="4" w:space="0"/>
              <w:left w:val="nil"/>
              <w:bottom w:val="single" w:color="auto" w:sz="4" w:space="0"/>
              <w:right w:val="single" w:color="auto" w:sz="4" w:space="0"/>
            </w:tcBorders>
            <w:noWrap w:val="0"/>
            <w:vAlign w:val="bottom"/>
          </w:tcPr>
          <w:p>
            <w:pPr>
              <w:keepNext w:val="0"/>
              <w:keepLines w:val="0"/>
              <w:widowControl/>
              <w:suppressLineNumbers w:val="0"/>
              <w:jc w:val="center"/>
              <w:rPr>
                <w:rFonts w:ascii="宋体" w:hAnsi="宋体" w:cs="宋体"/>
                <w:b/>
                <w:bCs/>
                <w:szCs w:val="21"/>
              </w:rPr>
            </w:pPr>
            <w:r>
              <w:rPr>
                <w:rFonts w:ascii="仿宋" w:hAnsi="仿宋" w:eastAsia="仿宋" w:cs="仿宋"/>
                <w:b/>
                <w:bCs/>
                <w:color w:val="000000"/>
                <w:kern w:val="0"/>
                <w:sz w:val="24"/>
                <w:szCs w:val="24"/>
                <w:lang w:val="en-US" w:eastAsia="zh-CN" w:bidi="ar"/>
              </w:rPr>
              <w:t>976585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57" w:type="pct"/>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cs="宋体"/>
                <w:b/>
                <w:bCs/>
                <w:szCs w:val="21"/>
              </w:rPr>
            </w:pPr>
          </w:p>
        </w:tc>
        <w:tc>
          <w:tcPr>
            <w:tcW w:w="1966" w:type="pct"/>
            <w:tcBorders>
              <w:top w:val="single" w:color="auto" w:sz="4" w:space="0"/>
              <w:left w:val="nil"/>
              <w:bottom w:val="single" w:color="auto" w:sz="4" w:space="0"/>
              <w:right w:val="single" w:color="auto" w:sz="4" w:space="0"/>
            </w:tcBorders>
            <w:noWrap w:val="0"/>
            <w:vAlign w:val="center"/>
          </w:tcPr>
          <w:p>
            <w:pPr>
              <w:jc w:val="left"/>
              <w:rPr>
                <w:rFonts w:ascii="宋体" w:hAnsi="宋体" w:cs="宋体"/>
                <w:szCs w:val="21"/>
              </w:rPr>
            </w:pPr>
            <w:r>
              <w:rPr>
                <w:rFonts w:hint="eastAsia" w:ascii="宋体" w:hAnsi="宋体" w:cs="宋体"/>
                <w:szCs w:val="21"/>
              </w:rPr>
              <w:t>1.中转站管理</w:t>
            </w:r>
          </w:p>
        </w:tc>
        <w:tc>
          <w:tcPr>
            <w:tcW w:w="714"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b w:val="0"/>
                <w:bCs w:val="0"/>
                <w:szCs w:val="21"/>
              </w:rPr>
            </w:pPr>
            <w:r>
              <w:rPr>
                <w:rFonts w:hint="eastAsia" w:ascii="宋体" w:hAnsi="宋体" w:cs="宋体"/>
                <w:b w:val="0"/>
                <w:bCs w:val="0"/>
                <w:szCs w:val="21"/>
                <w:lang w:val="en-US" w:eastAsia="zh-CN"/>
              </w:rPr>
              <w:t>1岗</w:t>
            </w:r>
          </w:p>
        </w:tc>
        <w:tc>
          <w:tcPr>
            <w:tcW w:w="1761" w:type="pct"/>
            <w:tcBorders>
              <w:top w:val="single" w:color="auto" w:sz="4" w:space="0"/>
              <w:left w:val="nil"/>
              <w:bottom w:val="single" w:color="auto" w:sz="4" w:space="0"/>
              <w:right w:val="single" w:color="auto" w:sz="4" w:space="0"/>
            </w:tcBorders>
            <w:noWrap w:val="0"/>
            <w:vAlign w:val="bottom"/>
          </w:tcPr>
          <w:p>
            <w:pPr>
              <w:keepNext w:val="0"/>
              <w:keepLines w:val="0"/>
              <w:widowControl/>
              <w:suppressLineNumbers w:val="0"/>
              <w:jc w:val="center"/>
              <w:rPr>
                <w:rFonts w:ascii="宋体" w:hAnsi="宋体" w:cs="宋体"/>
                <w:szCs w:val="21"/>
              </w:rPr>
            </w:pPr>
            <w:r>
              <w:rPr>
                <w:rFonts w:ascii="仿宋" w:hAnsi="仿宋" w:eastAsia="仿宋" w:cs="仿宋"/>
                <w:color w:val="000000"/>
                <w:kern w:val="0"/>
                <w:sz w:val="24"/>
                <w:szCs w:val="24"/>
                <w:lang w:val="en-US" w:eastAsia="zh-CN" w:bidi="ar"/>
              </w:rPr>
              <w:t>132831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57" w:type="pct"/>
            <w:vMerge w:val="continue"/>
            <w:tcBorders>
              <w:left w:val="single" w:color="auto" w:sz="4" w:space="0"/>
              <w:right w:val="single" w:color="auto" w:sz="4" w:space="0"/>
            </w:tcBorders>
            <w:noWrap w:val="0"/>
            <w:vAlign w:val="center"/>
          </w:tcPr>
          <w:p>
            <w:pPr>
              <w:jc w:val="center"/>
              <w:rPr>
                <w:rFonts w:hint="eastAsia" w:ascii="宋体" w:hAnsi="宋体" w:cs="宋体"/>
                <w:b/>
                <w:bCs/>
                <w:szCs w:val="21"/>
              </w:rPr>
            </w:pPr>
          </w:p>
        </w:tc>
        <w:tc>
          <w:tcPr>
            <w:tcW w:w="1966" w:type="pct"/>
            <w:tcBorders>
              <w:top w:val="single" w:color="auto" w:sz="4" w:space="0"/>
              <w:left w:val="nil"/>
              <w:bottom w:val="single" w:color="auto" w:sz="4" w:space="0"/>
              <w:right w:val="single" w:color="auto" w:sz="4" w:space="0"/>
            </w:tcBorders>
            <w:noWrap w:val="0"/>
            <w:vAlign w:val="center"/>
          </w:tcPr>
          <w:p>
            <w:pPr>
              <w:spacing w:line="360" w:lineRule="auto"/>
              <w:jc w:val="left"/>
            </w:pPr>
            <w:r>
              <w:rPr>
                <w:rFonts w:hint="eastAsia"/>
                <w:lang w:val="en-US" w:eastAsia="zh-CN"/>
              </w:rPr>
              <w:t>2</w:t>
            </w:r>
            <w:r>
              <w:rPr>
                <w:rFonts w:hint="eastAsia"/>
              </w:rPr>
              <w:t>.镇区街道垃圾清运【桶</w:t>
            </w:r>
            <w:r>
              <w:rPr>
                <w:rFonts w:hint="eastAsia" w:ascii="宋体" w:hAnsi="宋体" w:cs="宋体"/>
                <w:szCs w:val="21"/>
              </w:rPr>
              <w:t>240L】</w:t>
            </w:r>
          </w:p>
        </w:tc>
        <w:tc>
          <w:tcPr>
            <w:tcW w:w="714"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val="0"/>
                <w:bCs w:val="0"/>
                <w:szCs w:val="21"/>
                <w:lang w:val="en-US" w:eastAsia="zh-CN"/>
              </w:rPr>
            </w:pPr>
            <w:r>
              <w:rPr>
                <w:rFonts w:hint="eastAsia" w:ascii="宋体" w:hAnsi="宋体" w:eastAsia="宋体" w:cs="宋体"/>
                <w:b w:val="0"/>
                <w:bCs w:val="0"/>
                <w:szCs w:val="21"/>
                <w:lang w:val="en-US" w:eastAsia="zh-CN"/>
              </w:rPr>
              <w:t>140只</w:t>
            </w:r>
          </w:p>
        </w:tc>
        <w:tc>
          <w:tcPr>
            <w:tcW w:w="1761" w:type="pct"/>
            <w:tcBorders>
              <w:top w:val="single" w:color="auto" w:sz="4" w:space="0"/>
              <w:left w:val="nil"/>
              <w:bottom w:val="single" w:color="auto" w:sz="4" w:space="0"/>
              <w:right w:val="single" w:color="auto" w:sz="4" w:space="0"/>
            </w:tcBorders>
            <w:noWrap w:val="0"/>
            <w:vAlign w:val="bottom"/>
          </w:tcPr>
          <w:p>
            <w:pPr>
              <w:keepNext w:val="0"/>
              <w:keepLines w:val="0"/>
              <w:widowControl/>
              <w:suppressLineNumbers w:val="0"/>
              <w:jc w:val="center"/>
              <w:rPr>
                <w:rFonts w:ascii="宋体" w:hAnsi="宋体" w:cs="宋体"/>
                <w:szCs w:val="21"/>
              </w:rPr>
            </w:pPr>
            <w:r>
              <w:rPr>
                <w:rFonts w:ascii="仿宋" w:hAnsi="仿宋" w:eastAsia="仿宋" w:cs="仿宋"/>
                <w:color w:val="000000"/>
                <w:kern w:val="0"/>
                <w:sz w:val="24"/>
                <w:szCs w:val="24"/>
                <w:lang w:val="en-US" w:eastAsia="zh-CN" w:bidi="ar"/>
              </w:rPr>
              <w:t>220220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57" w:type="pct"/>
            <w:vMerge w:val="continue"/>
            <w:tcBorders>
              <w:left w:val="single" w:color="auto" w:sz="4" w:space="0"/>
              <w:right w:val="single" w:color="auto" w:sz="4" w:space="0"/>
            </w:tcBorders>
            <w:noWrap w:val="0"/>
            <w:vAlign w:val="center"/>
          </w:tcPr>
          <w:p>
            <w:pPr>
              <w:jc w:val="center"/>
              <w:rPr>
                <w:rFonts w:hint="eastAsia" w:ascii="宋体" w:hAnsi="宋体" w:cs="宋体"/>
                <w:b/>
                <w:bCs/>
                <w:szCs w:val="21"/>
              </w:rPr>
            </w:pPr>
          </w:p>
        </w:tc>
        <w:tc>
          <w:tcPr>
            <w:tcW w:w="1966" w:type="pct"/>
            <w:tcBorders>
              <w:top w:val="single" w:color="auto" w:sz="4" w:space="0"/>
              <w:left w:val="nil"/>
              <w:bottom w:val="single" w:color="auto" w:sz="4" w:space="0"/>
              <w:right w:val="single" w:color="auto" w:sz="4" w:space="0"/>
            </w:tcBorders>
            <w:noWrap w:val="0"/>
            <w:vAlign w:val="center"/>
          </w:tcPr>
          <w:p>
            <w:pPr>
              <w:spacing w:line="360" w:lineRule="auto"/>
              <w:jc w:val="left"/>
              <w:rPr>
                <w:rFonts w:ascii="宋体" w:hAnsi="宋体" w:cs="宋体"/>
                <w:szCs w:val="21"/>
              </w:rPr>
            </w:pPr>
            <w:r>
              <w:rPr>
                <w:rFonts w:hint="eastAsia" w:ascii="宋体" w:hAnsi="宋体" w:cs="宋体"/>
                <w:szCs w:val="21"/>
                <w:lang w:val="en-US" w:eastAsia="zh-CN"/>
              </w:rPr>
              <w:t>3</w:t>
            </w:r>
            <w:r>
              <w:rPr>
                <w:rFonts w:hint="eastAsia" w:ascii="宋体" w:hAnsi="宋体" w:cs="宋体"/>
                <w:szCs w:val="21"/>
              </w:rPr>
              <w:t>.厨余垃圾收运</w:t>
            </w:r>
          </w:p>
        </w:tc>
        <w:tc>
          <w:tcPr>
            <w:tcW w:w="714"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b w:val="0"/>
                <w:bCs w:val="0"/>
                <w:szCs w:val="21"/>
              </w:rPr>
            </w:pPr>
            <w:r>
              <w:rPr>
                <w:rFonts w:hint="eastAsia" w:ascii="宋体" w:hAnsi="宋体" w:cs="宋体"/>
                <w:b w:val="0"/>
                <w:bCs w:val="0"/>
                <w:szCs w:val="21"/>
                <w:lang w:val="en-US" w:eastAsia="zh-CN"/>
              </w:rPr>
              <w:t>1岗</w:t>
            </w:r>
          </w:p>
        </w:tc>
        <w:tc>
          <w:tcPr>
            <w:tcW w:w="1761" w:type="pct"/>
            <w:tcBorders>
              <w:top w:val="single" w:color="auto" w:sz="4" w:space="0"/>
              <w:left w:val="nil"/>
              <w:bottom w:val="single" w:color="auto" w:sz="4" w:space="0"/>
              <w:right w:val="single" w:color="auto" w:sz="4" w:space="0"/>
            </w:tcBorders>
            <w:noWrap w:val="0"/>
            <w:vAlign w:val="bottom"/>
          </w:tcPr>
          <w:p>
            <w:pPr>
              <w:keepNext w:val="0"/>
              <w:keepLines w:val="0"/>
              <w:widowControl/>
              <w:suppressLineNumbers w:val="0"/>
              <w:jc w:val="center"/>
              <w:rPr>
                <w:rFonts w:ascii="宋体" w:hAnsi="宋体" w:cs="宋体"/>
                <w:szCs w:val="21"/>
              </w:rPr>
            </w:pPr>
            <w:r>
              <w:rPr>
                <w:rFonts w:ascii="仿宋" w:hAnsi="仿宋" w:eastAsia="仿宋" w:cs="仿宋"/>
                <w:color w:val="000000"/>
                <w:kern w:val="0"/>
                <w:sz w:val="24"/>
                <w:szCs w:val="24"/>
                <w:lang w:val="en-US" w:eastAsia="zh-CN" w:bidi="ar"/>
              </w:rPr>
              <w:t>125759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557" w:type="pct"/>
            <w:vMerge w:val="continue"/>
            <w:tcBorders>
              <w:left w:val="single" w:color="auto" w:sz="4" w:space="0"/>
              <w:right w:val="single" w:color="auto" w:sz="4" w:space="0"/>
            </w:tcBorders>
            <w:noWrap w:val="0"/>
            <w:vAlign w:val="center"/>
          </w:tcPr>
          <w:p>
            <w:pPr>
              <w:jc w:val="center"/>
              <w:rPr>
                <w:rFonts w:hint="eastAsia" w:ascii="宋体" w:hAnsi="宋体" w:cs="宋体"/>
                <w:b/>
                <w:bCs/>
                <w:szCs w:val="21"/>
              </w:rPr>
            </w:pPr>
          </w:p>
        </w:tc>
        <w:tc>
          <w:tcPr>
            <w:tcW w:w="1966" w:type="pct"/>
            <w:tcBorders>
              <w:top w:val="single" w:color="auto" w:sz="4" w:space="0"/>
              <w:left w:val="nil"/>
              <w:bottom w:val="single" w:color="auto" w:sz="4" w:space="0"/>
              <w:right w:val="single" w:color="auto" w:sz="4" w:space="0"/>
            </w:tcBorders>
            <w:noWrap w:val="0"/>
            <w:vAlign w:val="center"/>
          </w:tcPr>
          <w:p>
            <w:pPr>
              <w:spacing w:line="360" w:lineRule="auto"/>
              <w:jc w:val="left"/>
              <w:rPr>
                <w:rFonts w:ascii="宋体" w:hAnsi="宋体" w:cs="宋体"/>
                <w:szCs w:val="21"/>
              </w:rPr>
            </w:pPr>
            <w:r>
              <w:rPr>
                <w:rFonts w:hint="eastAsia" w:ascii="宋体" w:hAnsi="宋体" w:cs="宋体"/>
                <w:szCs w:val="21"/>
                <w:lang w:val="en-US" w:eastAsia="zh-CN"/>
              </w:rPr>
              <w:t>4</w:t>
            </w:r>
            <w:r>
              <w:rPr>
                <w:rFonts w:hint="eastAsia" w:ascii="宋体" w:hAnsi="宋体" w:cs="宋体"/>
                <w:szCs w:val="21"/>
              </w:rPr>
              <w:t>.其他垃圾收运</w:t>
            </w:r>
          </w:p>
        </w:tc>
        <w:tc>
          <w:tcPr>
            <w:tcW w:w="714"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b w:val="0"/>
                <w:bCs w:val="0"/>
                <w:szCs w:val="21"/>
              </w:rPr>
            </w:pPr>
            <w:r>
              <w:rPr>
                <w:rFonts w:hint="eastAsia" w:ascii="宋体" w:hAnsi="宋体" w:cs="宋体"/>
                <w:b w:val="0"/>
                <w:bCs w:val="0"/>
                <w:szCs w:val="21"/>
                <w:lang w:val="en-US" w:eastAsia="zh-CN"/>
              </w:rPr>
              <w:t>1岗</w:t>
            </w:r>
          </w:p>
        </w:tc>
        <w:tc>
          <w:tcPr>
            <w:tcW w:w="1761" w:type="pct"/>
            <w:tcBorders>
              <w:top w:val="single" w:color="auto" w:sz="4" w:space="0"/>
              <w:left w:val="nil"/>
              <w:bottom w:val="single" w:color="auto" w:sz="4" w:space="0"/>
              <w:right w:val="single" w:color="auto" w:sz="4" w:space="0"/>
            </w:tcBorders>
            <w:noWrap w:val="0"/>
            <w:vAlign w:val="bottom"/>
          </w:tcPr>
          <w:p>
            <w:pPr>
              <w:keepNext w:val="0"/>
              <w:keepLines w:val="0"/>
              <w:widowControl/>
              <w:suppressLineNumbers w:val="0"/>
              <w:jc w:val="center"/>
              <w:rPr>
                <w:rFonts w:ascii="宋体" w:hAnsi="宋体" w:cs="宋体"/>
                <w:szCs w:val="21"/>
              </w:rPr>
            </w:pPr>
            <w:r>
              <w:rPr>
                <w:rFonts w:ascii="仿宋" w:hAnsi="仿宋" w:eastAsia="仿宋" w:cs="仿宋"/>
                <w:color w:val="000000"/>
                <w:kern w:val="0"/>
                <w:sz w:val="24"/>
                <w:szCs w:val="24"/>
                <w:lang w:val="en-US" w:eastAsia="zh-CN" w:bidi="ar"/>
              </w:rPr>
              <w:t>484256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57" w:type="pct"/>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cs="宋体"/>
                <w:b/>
                <w:bCs/>
                <w:szCs w:val="21"/>
              </w:rPr>
            </w:pPr>
          </w:p>
        </w:tc>
        <w:tc>
          <w:tcPr>
            <w:tcW w:w="1966" w:type="pct"/>
            <w:tcBorders>
              <w:top w:val="single" w:color="auto" w:sz="4" w:space="0"/>
              <w:left w:val="nil"/>
              <w:bottom w:val="single" w:color="auto" w:sz="4" w:space="0"/>
              <w:right w:val="single" w:color="auto" w:sz="4" w:space="0"/>
            </w:tcBorders>
            <w:noWrap w:val="0"/>
            <w:vAlign w:val="center"/>
          </w:tcPr>
          <w:p>
            <w:pPr>
              <w:spacing w:line="360" w:lineRule="auto"/>
              <w:jc w:val="left"/>
              <w:rPr>
                <w:rFonts w:ascii="宋体" w:hAnsi="宋体" w:cs="宋体"/>
                <w:szCs w:val="21"/>
              </w:rPr>
            </w:pPr>
            <w:r>
              <w:rPr>
                <w:rFonts w:hint="eastAsia" w:ascii="宋体" w:hAnsi="宋体" w:cs="宋体"/>
                <w:szCs w:val="21"/>
                <w:lang w:val="en-US" w:eastAsia="zh-CN"/>
              </w:rPr>
              <w:t>5</w:t>
            </w:r>
            <w:r>
              <w:rPr>
                <w:rFonts w:hint="eastAsia" w:ascii="宋体" w:hAnsi="宋体" w:cs="宋体"/>
                <w:szCs w:val="21"/>
              </w:rPr>
              <w:t>.建筑垃圾清运</w:t>
            </w:r>
          </w:p>
        </w:tc>
        <w:tc>
          <w:tcPr>
            <w:tcW w:w="714"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b w:val="0"/>
                <w:bCs w:val="0"/>
                <w:szCs w:val="21"/>
              </w:rPr>
            </w:pPr>
            <w:r>
              <w:rPr>
                <w:rFonts w:hint="eastAsia" w:ascii="宋体" w:hAnsi="宋体" w:cs="宋体"/>
                <w:b w:val="0"/>
                <w:bCs w:val="0"/>
                <w:szCs w:val="21"/>
                <w:lang w:val="en-US" w:eastAsia="zh-CN"/>
              </w:rPr>
              <w:t>1岗</w:t>
            </w:r>
          </w:p>
        </w:tc>
        <w:tc>
          <w:tcPr>
            <w:tcW w:w="1761" w:type="pct"/>
            <w:tcBorders>
              <w:top w:val="single" w:color="auto" w:sz="4" w:space="0"/>
              <w:left w:val="nil"/>
              <w:bottom w:val="single" w:color="auto" w:sz="4" w:space="0"/>
              <w:right w:val="single" w:color="auto" w:sz="4" w:space="0"/>
            </w:tcBorders>
            <w:noWrap w:val="0"/>
            <w:vAlign w:val="bottom"/>
          </w:tcPr>
          <w:p>
            <w:pPr>
              <w:keepNext w:val="0"/>
              <w:keepLines w:val="0"/>
              <w:widowControl/>
              <w:suppressLineNumbers w:val="0"/>
              <w:jc w:val="center"/>
              <w:rPr>
                <w:rFonts w:ascii="宋体" w:hAnsi="宋体" w:cs="宋体"/>
                <w:szCs w:val="21"/>
              </w:rPr>
            </w:pPr>
            <w:r>
              <w:rPr>
                <w:rFonts w:ascii="仿宋" w:hAnsi="仿宋" w:eastAsia="仿宋" w:cs="仿宋"/>
                <w:color w:val="000000"/>
                <w:kern w:val="0"/>
                <w:sz w:val="24"/>
                <w:szCs w:val="24"/>
                <w:lang w:val="en-US" w:eastAsia="zh-CN" w:bidi="ar"/>
              </w:rPr>
              <w:t>13519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57"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bCs/>
                <w:szCs w:val="21"/>
              </w:rPr>
            </w:pPr>
            <w:r>
              <w:rPr>
                <w:rFonts w:hint="eastAsia" w:ascii="宋体" w:hAnsi="宋体" w:cs="宋体"/>
                <w:b/>
                <w:bCs/>
                <w:szCs w:val="21"/>
              </w:rPr>
              <w:t>三</w:t>
            </w:r>
          </w:p>
        </w:tc>
        <w:tc>
          <w:tcPr>
            <w:tcW w:w="1966" w:type="pct"/>
            <w:tcBorders>
              <w:top w:val="single" w:color="auto" w:sz="4" w:space="0"/>
              <w:left w:val="nil"/>
              <w:bottom w:val="single" w:color="auto" w:sz="4" w:space="0"/>
              <w:right w:val="single" w:color="auto" w:sz="4" w:space="0"/>
            </w:tcBorders>
            <w:noWrap w:val="0"/>
            <w:vAlign w:val="center"/>
          </w:tcPr>
          <w:p>
            <w:pPr>
              <w:spacing w:line="360" w:lineRule="auto"/>
              <w:jc w:val="left"/>
              <w:rPr>
                <w:rFonts w:hint="eastAsia" w:ascii="宋体" w:hAnsi="宋体" w:cs="宋体"/>
                <w:b/>
                <w:bCs/>
                <w:szCs w:val="21"/>
              </w:rPr>
            </w:pPr>
            <w:r>
              <w:rPr>
                <w:rFonts w:hint="eastAsia" w:ascii="宋体" w:hAnsi="宋体" w:cs="宋体"/>
                <w:b/>
                <w:bCs/>
                <w:szCs w:val="21"/>
              </w:rPr>
              <w:t>公厕保洁</w:t>
            </w:r>
          </w:p>
        </w:tc>
        <w:tc>
          <w:tcPr>
            <w:tcW w:w="714"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b w:val="0"/>
                <w:bCs w:val="0"/>
                <w:szCs w:val="21"/>
              </w:rPr>
            </w:pPr>
            <w:r>
              <w:rPr>
                <w:rFonts w:hint="eastAsia" w:ascii="宋体" w:hAnsi="宋体" w:cs="宋体"/>
                <w:b w:val="0"/>
                <w:bCs w:val="0"/>
                <w:szCs w:val="21"/>
              </w:rPr>
              <w:t>2座</w:t>
            </w:r>
          </w:p>
        </w:tc>
        <w:tc>
          <w:tcPr>
            <w:tcW w:w="1761" w:type="pct"/>
            <w:tcBorders>
              <w:top w:val="single" w:color="auto" w:sz="4" w:space="0"/>
              <w:left w:val="nil"/>
              <w:bottom w:val="single" w:color="auto" w:sz="4" w:space="0"/>
              <w:right w:val="single" w:color="auto" w:sz="4" w:space="0"/>
            </w:tcBorders>
            <w:noWrap w:val="0"/>
            <w:vAlign w:val="bottom"/>
          </w:tcPr>
          <w:p>
            <w:pPr>
              <w:keepNext w:val="0"/>
              <w:keepLines w:val="0"/>
              <w:widowControl/>
              <w:suppressLineNumbers w:val="0"/>
              <w:jc w:val="center"/>
              <w:rPr>
                <w:rFonts w:ascii="宋体" w:hAnsi="宋体" w:cs="宋体"/>
                <w:b/>
                <w:bCs/>
                <w:szCs w:val="21"/>
              </w:rPr>
            </w:pPr>
            <w:r>
              <w:rPr>
                <w:rFonts w:ascii="仿宋" w:hAnsi="仿宋" w:eastAsia="仿宋" w:cs="仿宋"/>
                <w:b/>
                <w:bCs/>
                <w:color w:val="000000"/>
                <w:kern w:val="0"/>
                <w:sz w:val="24"/>
                <w:szCs w:val="24"/>
                <w:lang w:val="en-US" w:eastAsia="zh-CN" w:bidi="ar"/>
              </w:rPr>
              <w:t>18115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57"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bCs/>
                <w:szCs w:val="21"/>
              </w:rPr>
            </w:pPr>
            <w:r>
              <w:rPr>
                <w:rFonts w:hint="eastAsia" w:ascii="宋体" w:hAnsi="宋体" w:cs="宋体"/>
                <w:b/>
                <w:bCs/>
                <w:szCs w:val="21"/>
              </w:rPr>
              <w:t>四</w:t>
            </w:r>
          </w:p>
        </w:tc>
        <w:tc>
          <w:tcPr>
            <w:tcW w:w="1966" w:type="pct"/>
            <w:tcBorders>
              <w:top w:val="single" w:color="auto" w:sz="4" w:space="0"/>
              <w:left w:val="nil"/>
              <w:bottom w:val="single" w:color="auto" w:sz="4" w:space="0"/>
              <w:right w:val="single" w:color="auto" w:sz="4" w:space="0"/>
            </w:tcBorders>
            <w:noWrap w:val="0"/>
            <w:vAlign w:val="center"/>
          </w:tcPr>
          <w:p>
            <w:pPr>
              <w:spacing w:line="360" w:lineRule="auto"/>
              <w:jc w:val="left"/>
              <w:rPr>
                <w:rFonts w:hint="eastAsia" w:ascii="宋体" w:hAnsi="宋体" w:cs="宋体"/>
                <w:b/>
                <w:bCs/>
                <w:szCs w:val="21"/>
              </w:rPr>
            </w:pPr>
            <w:r>
              <w:rPr>
                <w:rFonts w:hint="eastAsia" w:ascii="宋体" w:hAnsi="宋体" w:cs="宋体"/>
                <w:b/>
                <w:bCs/>
                <w:szCs w:val="21"/>
              </w:rPr>
              <w:t>河道保洁</w:t>
            </w:r>
          </w:p>
        </w:tc>
        <w:tc>
          <w:tcPr>
            <w:tcW w:w="714"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b w:val="0"/>
                <w:bCs w:val="0"/>
                <w:szCs w:val="21"/>
              </w:rPr>
            </w:pPr>
            <w:r>
              <w:rPr>
                <w:rFonts w:hint="eastAsia" w:ascii="宋体" w:hAnsi="宋体" w:cs="宋体"/>
                <w:b w:val="0"/>
                <w:bCs w:val="0"/>
                <w:szCs w:val="21"/>
                <w:lang w:val="en-US" w:eastAsia="zh-CN"/>
              </w:rPr>
              <w:t>1岗</w:t>
            </w:r>
          </w:p>
        </w:tc>
        <w:tc>
          <w:tcPr>
            <w:tcW w:w="1761" w:type="pct"/>
            <w:tcBorders>
              <w:top w:val="single" w:color="auto" w:sz="4" w:space="0"/>
              <w:left w:val="nil"/>
              <w:bottom w:val="single" w:color="auto" w:sz="4" w:space="0"/>
              <w:right w:val="single" w:color="auto" w:sz="4" w:space="0"/>
            </w:tcBorders>
            <w:noWrap w:val="0"/>
            <w:vAlign w:val="bottom"/>
          </w:tcPr>
          <w:p>
            <w:pPr>
              <w:keepNext w:val="0"/>
              <w:keepLines w:val="0"/>
              <w:widowControl/>
              <w:suppressLineNumbers w:val="0"/>
              <w:jc w:val="center"/>
              <w:rPr>
                <w:rFonts w:ascii="宋体" w:hAnsi="宋体" w:cs="宋体"/>
                <w:b/>
                <w:bCs/>
                <w:szCs w:val="21"/>
              </w:rPr>
            </w:pPr>
            <w:r>
              <w:rPr>
                <w:rFonts w:ascii="仿宋" w:hAnsi="仿宋" w:eastAsia="仿宋" w:cs="仿宋"/>
                <w:b/>
                <w:bCs/>
                <w:color w:val="000000"/>
                <w:kern w:val="0"/>
                <w:sz w:val="24"/>
                <w:szCs w:val="24"/>
                <w:lang w:val="en-US" w:eastAsia="zh-CN" w:bidi="ar"/>
              </w:rPr>
              <w:t>14120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57"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szCs w:val="21"/>
                <w:lang w:eastAsia="zh-CN"/>
              </w:rPr>
            </w:pPr>
            <w:r>
              <w:rPr>
                <w:rFonts w:hint="eastAsia" w:ascii="宋体" w:hAnsi="宋体" w:cs="宋体"/>
                <w:b/>
                <w:bCs/>
                <w:szCs w:val="21"/>
                <w:lang w:eastAsia="zh-CN"/>
              </w:rPr>
              <w:t>五</w:t>
            </w:r>
          </w:p>
        </w:tc>
        <w:tc>
          <w:tcPr>
            <w:tcW w:w="1966" w:type="pct"/>
            <w:tcBorders>
              <w:top w:val="single" w:color="auto" w:sz="4" w:space="0"/>
              <w:left w:val="nil"/>
              <w:bottom w:val="single" w:color="auto" w:sz="4" w:space="0"/>
              <w:right w:val="single" w:color="auto" w:sz="4" w:space="0"/>
            </w:tcBorders>
            <w:noWrap w:val="0"/>
            <w:vAlign w:val="center"/>
          </w:tcPr>
          <w:p>
            <w:pPr>
              <w:spacing w:line="360" w:lineRule="auto"/>
              <w:jc w:val="left"/>
              <w:rPr>
                <w:rFonts w:hint="eastAsia" w:ascii="宋体" w:hAnsi="宋体" w:cs="宋体"/>
                <w:b/>
                <w:bCs/>
                <w:szCs w:val="21"/>
              </w:rPr>
            </w:pPr>
            <w:r>
              <w:rPr>
                <w:rFonts w:hint="eastAsia" w:ascii="宋体" w:hAnsi="宋体" w:cs="宋体"/>
                <w:b/>
                <w:bCs/>
                <w:szCs w:val="21"/>
              </w:rPr>
              <w:t>绿化养护管理</w:t>
            </w:r>
          </w:p>
        </w:tc>
        <w:tc>
          <w:tcPr>
            <w:tcW w:w="714" w:type="pct"/>
            <w:tcBorders>
              <w:top w:val="single" w:color="auto" w:sz="4" w:space="0"/>
              <w:left w:val="nil"/>
              <w:bottom w:val="single" w:color="auto" w:sz="4" w:space="0"/>
              <w:right w:val="single" w:color="auto" w:sz="4" w:space="0"/>
            </w:tcBorders>
            <w:noWrap w:val="0"/>
            <w:vAlign w:val="center"/>
          </w:tcPr>
          <w:p>
            <w:pPr>
              <w:jc w:val="center"/>
              <w:rPr>
                <w:rFonts w:ascii="宋体" w:hAnsi="宋体" w:cs="宋体"/>
                <w:b w:val="0"/>
                <w:bCs w:val="0"/>
                <w:szCs w:val="21"/>
              </w:rPr>
            </w:pPr>
            <w:r>
              <w:rPr>
                <w:rFonts w:hint="eastAsia" w:ascii="宋体" w:hAnsi="宋体" w:cs="宋体"/>
                <w:b w:val="0"/>
                <w:bCs w:val="0"/>
                <w:szCs w:val="21"/>
                <w:lang w:val="en-US" w:eastAsia="zh-CN"/>
              </w:rPr>
              <w:t>1岗</w:t>
            </w:r>
          </w:p>
        </w:tc>
        <w:tc>
          <w:tcPr>
            <w:tcW w:w="1761" w:type="pct"/>
            <w:tcBorders>
              <w:top w:val="single" w:color="auto" w:sz="4" w:space="0"/>
              <w:left w:val="nil"/>
              <w:bottom w:val="single" w:color="auto" w:sz="4" w:space="0"/>
              <w:right w:val="single" w:color="auto" w:sz="4" w:space="0"/>
            </w:tcBorders>
            <w:noWrap w:val="0"/>
            <w:vAlign w:val="bottom"/>
          </w:tcPr>
          <w:p>
            <w:pPr>
              <w:keepNext w:val="0"/>
              <w:keepLines w:val="0"/>
              <w:widowControl/>
              <w:suppressLineNumbers w:val="0"/>
              <w:jc w:val="center"/>
              <w:rPr>
                <w:rFonts w:ascii="宋体" w:hAnsi="宋体" w:cs="宋体"/>
                <w:b/>
                <w:bCs/>
                <w:szCs w:val="21"/>
              </w:rPr>
            </w:pPr>
            <w:r>
              <w:rPr>
                <w:rFonts w:ascii="仿宋" w:hAnsi="仿宋" w:eastAsia="仿宋" w:cs="仿宋"/>
                <w:b/>
                <w:bCs/>
                <w:color w:val="000000"/>
                <w:kern w:val="0"/>
                <w:sz w:val="24"/>
                <w:szCs w:val="24"/>
                <w:lang w:val="en-US" w:eastAsia="zh-CN" w:bidi="ar"/>
              </w:rPr>
              <w:t>142455</w:t>
            </w:r>
          </w:p>
        </w:tc>
      </w:tr>
    </w:tbl>
    <w:p>
      <w:pPr>
        <w:spacing w:line="360" w:lineRule="auto"/>
        <w:rPr>
          <w:rFonts w:hint="eastAsia" w:ascii="宋体" w:hAnsi="宋体" w:cs="宋体"/>
          <w:b/>
        </w:rPr>
      </w:pPr>
      <w:r>
        <w:rPr>
          <w:rFonts w:hint="eastAsia" w:ascii="宋体" w:hAnsi="宋体" w:cs="宋体"/>
          <w:b/>
          <w:szCs w:val="21"/>
          <w:lang w:eastAsia="zh-CN"/>
        </w:rPr>
        <w:t>▲</w:t>
      </w:r>
      <w:r>
        <w:rPr>
          <w:rFonts w:hint="eastAsia" w:ascii="宋体" w:hAnsi="宋体" w:cs="宋体"/>
          <w:b/>
          <w:szCs w:val="21"/>
        </w:rPr>
        <w:t>注：1、</w:t>
      </w:r>
      <w:r>
        <w:rPr>
          <w:rFonts w:hint="eastAsia" w:ascii="宋体" w:hAnsi="宋体" w:cs="宋体"/>
          <w:b/>
        </w:rPr>
        <w:t>“单项最高综合限价”是指“全费用综合单价限价”，即含工人费、材料费、机械费、措施费、安全生产专项管理经费、利润、企业管理费及规费、税金等的全费用单价限价，供应商所报的综合单价不得高于保洁服务费用情况表中对应的单项最高综合限价，否则将作无效标处理。</w:t>
      </w:r>
    </w:p>
    <w:p>
      <w:pPr>
        <w:numPr>
          <w:ilvl w:val="0"/>
          <w:numId w:val="0"/>
        </w:numPr>
        <w:spacing w:line="360" w:lineRule="auto"/>
        <w:rPr>
          <w:rFonts w:hint="eastAsia" w:ascii="宋体" w:hAnsi="宋体" w:cs="宋体"/>
          <w:b/>
          <w:bCs/>
          <w:sz w:val="24"/>
          <w:szCs w:val="24"/>
          <w:lang w:eastAsia="zh-CN"/>
        </w:rPr>
      </w:pPr>
    </w:p>
    <w:p>
      <w:pPr>
        <w:numPr>
          <w:ilvl w:val="0"/>
          <w:numId w:val="0"/>
        </w:numPr>
        <w:spacing w:line="360" w:lineRule="auto"/>
        <w:rPr>
          <w:rFonts w:hint="eastAsia"/>
          <w:sz w:val="24"/>
          <w:szCs w:val="24"/>
        </w:rPr>
      </w:pPr>
      <w:r>
        <w:rPr>
          <w:rFonts w:hint="eastAsia" w:ascii="宋体" w:hAnsi="宋体" w:cs="宋体"/>
          <w:b/>
          <w:bCs/>
          <w:sz w:val="24"/>
          <w:szCs w:val="24"/>
          <w:lang w:eastAsia="zh-CN"/>
        </w:rPr>
        <w:t>（四）</w:t>
      </w:r>
      <w:r>
        <w:rPr>
          <w:rFonts w:hint="eastAsia" w:ascii="宋体" w:hAnsi="宋体" w:cs="宋体"/>
          <w:b/>
          <w:bCs/>
          <w:sz w:val="24"/>
          <w:szCs w:val="24"/>
        </w:rPr>
        <w:t>工人工资福利计算表</w:t>
      </w:r>
    </w:p>
    <w:p>
      <w:pPr>
        <w:numPr>
          <w:ilvl w:val="0"/>
          <w:numId w:val="0"/>
        </w:numPr>
        <w:spacing w:line="360" w:lineRule="auto"/>
        <w:ind w:firstLine="211" w:firstLineChars="100"/>
        <w:rPr>
          <w:rFonts w:hint="eastAsia" w:ascii="宋体" w:hAnsi="宋体" w:eastAsia="宋体" w:cs="宋体"/>
          <w:b/>
          <w:bCs/>
        </w:rPr>
      </w:pPr>
      <w:r>
        <w:rPr>
          <w:rFonts w:hint="eastAsia" w:ascii="宋体" w:hAnsi="宋体" w:eastAsia="宋体" w:cs="宋体"/>
          <w:b/>
          <w:bCs/>
          <w:lang w:val="en-US" w:eastAsia="zh-CN"/>
        </w:rPr>
        <w:t xml:space="preserve">测算依据 </w:t>
      </w: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一）法规条例 </w:t>
      </w:r>
    </w:p>
    <w:p>
      <w:pPr>
        <w:keepNext w:val="0"/>
        <w:keepLines w:val="0"/>
        <w:widowControl/>
        <w:suppressLineNumbers w:val="0"/>
        <w:spacing w:line="360" w:lineRule="auto"/>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主要包括：《中华人民共和国劳动法》、《中华人民共和国劳动合同法》等与劳动相关的法律法规，以及《宁波市市容和环 境卫生管理条例（2013）》、《宁海县环境卫生专项规划（2016-2035）》等管理条例。 </w:t>
      </w:r>
    </w:p>
    <w:p>
      <w:pPr>
        <w:keepNext w:val="0"/>
        <w:keepLines w:val="0"/>
        <w:widowControl/>
        <w:numPr>
          <w:ilvl w:val="0"/>
          <w:numId w:val="0"/>
        </w:numPr>
        <w:suppressLineNumbers w:val="0"/>
        <w:spacing w:line="360" w:lineRule="auto"/>
        <w:ind w:leftChars="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二）政策制度 </w:t>
      </w:r>
    </w:p>
    <w:p>
      <w:pPr>
        <w:keepNext w:val="0"/>
        <w:keepLines w:val="0"/>
        <w:widowControl/>
        <w:numPr>
          <w:ilvl w:val="0"/>
          <w:numId w:val="0"/>
        </w:numPr>
        <w:suppressLineNumbers w:val="0"/>
        <w:spacing w:line="360" w:lineRule="auto"/>
        <w:ind w:leftChars="0"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主要包括：《浙江省城市环境卫生劳动定额》、《关于印发&lt; 宁波市中心城区“道路清爽行动”考核办法&gt;&lt;宁波市中心城区“道路清爽行动”考核评价标准&gt;的通知》（甬清爽办〔2019〕8号）、《关于印发进一步加强市容环卫行业管理实施意见的通知》（甬 政办发〔2014〕70 号）、《宁波市公共厕所保洁与服务管理规范》（DB3302/T 1081-2017），以及《2022 年度宁波市人力资源市场 部分职位工资价位及 2021 年度行业人工成本信息》（甬人社发〔2022〕17 号）、《浙江省人民政府关于调整全省最低工资标准的通知》（浙政发〔2021〕22 号）、《浙江省人民政府关于规范 企业职工基本养老保险省级统筹制度的实施意见》（浙政发〔2020〕31 号）、《关于公布社会保险有关基数的通知》（浙人社发〔2021〕54 号）、《国家税务总局浙江省税务局关于调整全省企业职工基本养老保险参保用人单位缴费比例的通知》（浙人社发〔2022〕06 号）等相关文件和制度规定</w:t>
      </w:r>
    </w:p>
    <w:p>
      <w:pPr>
        <w:keepNext w:val="0"/>
        <w:keepLines w:val="0"/>
        <w:widowControl/>
        <w:suppressLineNumbers w:val="0"/>
        <w:ind w:firstLine="420" w:firstLineChars="200"/>
        <w:jc w:val="left"/>
        <w:rPr>
          <w:rFonts w:hint="eastAsia" w:ascii="宋体" w:hAnsi="宋体" w:eastAsia="宋体" w:cs="宋体"/>
          <w:color w:val="000000"/>
          <w:kern w:val="0"/>
          <w:sz w:val="21"/>
          <w:szCs w:val="21"/>
          <w:lang w:val="en-US" w:eastAsia="zh-CN" w:bidi="ar"/>
        </w:rPr>
      </w:pPr>
    </w:p>
    <w:tbl>
      <w:tblPr>
        <w:tblStyle w:val="42"/>
        <w:tblW w:w="1014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3"/>
        <w:gridCol w:w="1383"/>
        <w:gridCol w:w="2016"/>
        <w:gridCol w:w="60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atLeast"/>
          <w:tblHeader/>
          <w:jc w:val="center"/>
        </w:trPr>
        <w:tc>
          <w:tcPr>
            <w:tcW w:w="733" w:type="dxa"/>
            <w:shd w:val="clear" w:color="000000" w:fill="FFFFFF"/>
            <w:noWrap w:val="0"/>
            <w:vAlign w:val="center"/>
          </w:tcPr>
          <w:p>
            <w:pPr>
              <w:jc w:val="center"/>
              <w:rPr>
                <w:rFonts w:hint="eastAsia" w:ascii="宋体" w:hAnsi="宋体" w:cs="宋体"/>
                <w:b/>
                <w:bCs/>
                <w:szCs w:val="21"/>
                <w:lang w:bidi="lo-LA"/>
              </w:rPr>
            </w:pPr>
            <w:r>
              <w:rPr>
                <w:rFonts w:hint="eastAsia" w:ascii="宋体" w:hAnsi="宋体" w:cs="宋体"/>
                <w:b/>
                <w:bCs/>
                <w:szCs w:val="21"/>
                <w:lang w:bidi="lo-LA"/>
              </w:rPr>
              <w:t>序号</w:t>
            </w:r>
          </w:p>
        </w:tc>
        <w:tc>
          <w:tcPr>
            <w:tcW w:w="1383" w:type="dxa"/>
            <w:shd w:val="clear" w:color="000000" w:fill="FFFFFF"/>
            <w:noWrap w:val="0"/>
            <w:vAlign w:val="center"/>
          </w:tcPr>
          <w:p>
            <w:pPr>
              <w:jc w:val="center"/>
              <w:rPr>
                <w:rFonts w:hint="eastAsia" w:ascii="宋体" w:hAnsi="宋体" w:cs="宋体"/>
                <w:b/>
                <w:bCs/>
                <w:szCs w:val="21"/>
                <w:lang w:bidi="lo-LA"/>
              </w:rPr>
            </w:pPr>
            <w:r>
              <w:rPr>
                <w:rFonts w:hint="eastAsia" w:ascii="宋体" w:hAnsi="宋体" w:cs="宋体"/>
                <w:b/>
                <w:bCs/>
                <w:szCs w:val="21"/>
                <w:lang w:bidi="lo-LA"/>
              </w:rPr>
              <w:t>费用名称</w:t>
            </w:r>
          </w:p>
        </w:tc>
        <w:tc>
          <w:tcPr>
            <w:tcW w:w="2016" w:type="dxa"/>
            <w:shd w:val="clear" w:color="000000" w:fill="FFFFFF"/>
            <w:noWrap w:val="0"/>
            <w:vAlign w:val="center"/>
          </w:tcPr>
          <w:p>
            <w:pPr>
              <w:jc w:val="center"/>
              <w:rPr>
                <w:rFonts w:hint="eastAsia" w:ascii="宋体" w:hAnsi="宋体" w:cs="宋体"/>
                <w:b/>
                <w:bCs/>
                <w:szCs w:val="21"/>
                <w:lang w:bidi="lo-LA"/>
              </w:rPr>
            </w:pPr>
            <w:r>
              <w:rPr>
                <w:rFonts w:hint="eastAsia" w:ascii="宋体" w:hAnsi="宋体" w:cs="宋体"/>
                <w:b/>
                <w:bCs/>
                <w:szCs w:val="21"/>
                <w:lang w:bidi="lo-LA"/>
              </w:rPr>
              <w:t>标准</w:t>
            </w:r>
          </w:p>
        </w:tc>
        <w:tc>
          <w:tcPr>
            <w:tcW w:w="6017" w:type="dxa"/>
            <w:shd w:val="clear" w:color="000000" w:fill="FFFFFF"/>
            <w:noWrap w:val="0"/>
            <w:vAlign w:val="center"/>
          </w:tcPr>
          <w:p>
            <w:pPr>
              <w:jc w:val="center"/>
              <w:rPr>
                <w:rFonts w:hint="eastAsia" w:ascii="宋体" w:hAnsi="宋体" w:cs="宋体"/>
                <w:b/>
                <w:bCs/>
                <w:szCs w:val="21"/>
                <w:lang w:bidi="lo-LA"/>
              </w:rPr>
            </w:pPr>
            <w:r>
              <w:rPr>
                <w:rFonts w:hint="eastAsia" w:ascii="宋体" w:hAnsi="宋体" w:cs="宋体"/>
                <w:b/>
                <w:bCs/>
                <w:szCs w:val="21"/>
                <w:lang w:bidi="lo-LA"/>
              </w:rPr>
              <w:t>测算依据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atLeast"/>
          <w:jc w:val="center"/>
        </w:trPr>
        <w:tc>
          <w:tcPr>
            <w:tcW w:w="733" w:type="dxa"/>
            <w:shd w:val="clear" w:color="000000" w:fill="FFFFFF"/>
            <w:noWrap w:val="0"/>
            <w:vAlign w:val="center"/>
          </w:tcPr>
          <w:p>
            <w:pPr>
              <w:spacing w:line="360" w:lineRule="auto"/>
              <w:jc w:val="center"/>
              <w:rPr>
                <w:rFonts w:hint="eastAsia" w:ascii="宋体" w:hAnsi="宋体" w:cs="宋体"/>
                <w:b/>
                <w:bCs/>
                <w:szCs w:val="21"/>
                <w:lang w:bidi="lo-LA"/>
              </w:rPr>
            </w:pPr>
            <w:r>
              <w:rPr>
                <w:rFonts w:hint="eastAsia" w:ascii="宋体" w:hAnsi="宋体" w:cs="宋体"/>
                <w:b/>
                <w:bCs/>
                <w:szCs w:val="21"/>
                <w:lang w:bidi="lo-LA"/>
              </w:rPr>
              <w:t>一</w:t>
            </w:r>
          </w:p>
        </w:tc>
        <w:tc>
          <w:tcPr>
            <w:tcW w:w="1383" w:type="dxa"/>
            <w:shd w:val="clear" w:color="000000" w:fill="FFFFFF"/>
            <w:noWrap w:val="0"/>
            <w:vAlign w:val="center"/>
          </w:tcPr>
          <w:p>
            <w:pPr>
              <w:spacing w:line="360" w:lineRule="auto"/>
              <w:rPr>
                <w:rFonts w:hint="eastAsia" w:ascii="宋体" w:hAnsi="宋体" w:cs="宋体"/>
                <w:b/>
                <w:bCs/>
                <w:szCs w:val="21"/>
                <w:lang w:bidi="lo-LA"/>
              </w:rPr>
            </w:pPr>
            <w:r>
              <w:rPr>
                <w:rFonts w:hint="eastAsia" w:ascii="宋体" w:hAnsi="宋体" w:cs="宋体"/>
                <w:b/>
                <w:bCs/>
                <w:szCs w:val="21"/>
                <w:lang w:bidi="lo-LA"/>
              </w:rPr>
              <w:t>人工费</w:t>
            </w:r>
          </w:p>
        </w:tc>
        <w:tc>
          <w:tcPr>
            <w:tcW w:w="2016" w:type="dxa"/>
            <w:shd w:val="clear" w:color="000000" w:fill="FFFFFF"/>
            <w:noWrap w:val="0"/>
            <w:vAlign w:val="center"/>
          </w:tcPr>
          <w:p>
            <w:pPr>
              <w:spacing w:line="360" w:lineRule="auto"/>
              <w:rPr>
                <w:rFonts w:hint="eastAsia" w:ascii="宋体" w:hAnsi="宋体" w:cs="宋体"/>
                <w:b/>
                <w:bCs/>
                <w:szCs w:val="21"/>
                <w:lang w:bidi="lo-LA"/>
              </w:rPr>
            </w:pPr>
          </w:p>
        </w:tc>
        <w:tc>
          <w:tcPr>
            <w:tcW w:w="6017" w:type="dxa"/>
            <w:shd w:val="clear" w:color="000000" w:fill="FFFFFF"/>
            <w:noWrap w:val="0"/>
            <w:vAlign w:val="center"/>
          </w:tcPr>
          <w:p>
            <w:pPr>
              <w:spacing w:line="360" w:lineRule="auto"/>
              <w:rPr>
                <w:rFonts w:hint="eastAsia" w:ascii="宋体" w:hAnsi="宋体" w:cs="宋体"/>
                <w:b/>
                <w:bCs/>
                <w:szCs w:val="21"/>
                <w:lang w:bidi="lo-L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82" w:hRule="atLeast"/>
          <w:jc w:val="center"/>
        </w:trPr>
        <w:tc>
          <w:tcPr>
            <w:tcW w:w="733" w:type="dxa"/>
            <w:vMerge w:val="restart"/>
            <w:shd w:val="clear" w:color="000000" w:fill="FFFFFF"/>
            <w:noWrap w:val="0"/>
            <w:vAlign w:val="center"/>
          </w:tcPr>
          <w:p>
            <w:pPr>
              <w:rPr>
                <w:rFonts w:hint="eastAsia" w:ascii="宋体" w:hAnsi="宋体" w:eastAsia="宋体" w:cs="宋体"/>
                <w:szCs w:val="21"/>
                <w:lang w:val="en-US" w:eastAsia="zh-CN" w:bidi="lo-LA"/>
              </w:rPr>
            </w:pPr>
          </w:p>
        </w:tc>
        <w:tc>
          <w:tcPr>
            <w:tcW w:w="1383" w:type="dxa"/>
            <w:shd w:val="clear" w:color="000000" w:fill="FFFFFF"/>
            <w:noWrap w:val="0"/>
            <w:vAlign w:val="center"/>
          </w:tcPr>
          <w:p>
            <w:pPr>
              <w:rPr>
                <w:rFonts w:hint="eastAsia" w:ascii="宋体" w:hAnsi="宋体" w:eastAsia="宋体" w:cs="宋体"/>
                <w:szCs w:val="21"/>
                <w:lang w:val="en-US" w:eastAsia="zh-CN" w:bidi="lo-LA"/>
              </w:rPr>
            </w:pPr>
            <w:r>
              <w:rPr>
                <w:rFonts w:hint="eastAsia" w:ascii="宋体" w:hAnsi="宋体" w:eastAsia="宋体" w:cs="宋体"/>
                <w:szCs w:val="21"/>
                <w:lang w:val="en-US" w:eastAsia="zh-CN" w:bidi="lo-LA"/>
              </w:rPr>
              <w:t>其中：1.基本工资</w:t>
            </w:r>
          </w:p>
        </w:tc>
        <w:tc>
          <w:tcPr>
            <w:tcW w:w="2016" w:type="dxa"/>
            <w:shd w:val="clear" w:color="000000" w:fill="FFFFFF"/>
            <w:noWrap w:val="0"/>
            <w:vAlign w:val="center"/>
          </w:tcPr>
          <w:p>
            <w:pPr>
              <w:rPr>
                <w:rFonts w:hint="eastAsia" w:ascii="宋体" w:hAnsi="宋体" w:eastAsia="宋体" w:cs="宋体"/>
                <w:szCs w:val="21"/>
                <w:lang w:val="en-US" w:eastAsia="zh-CN" w:bidi="lo-LA"/>
              </w:rPr>
            </w:pPr>
            <w:r>
              <w:rPr>
                <w:rFonts w:hint="eastAsia" w:ascii="宋体" w:hAnsi="宋体" w:eastAsia="宋体" w:cs="宋体"/>
                <w:szCs w:val="21"/>
                <w:lang w:val="en-US" w:eastAsia="zh-CN" w:bidi="lo-LA"/>
              </w:rPr>
              <w:t xml:space="preserve">保洁员、跟车工、操作工： 27324 元人·年； </w:t>
            </w:r>
          </w:p>
          <w:p>
            <w:pPr>
              <w:rPr>
                <w:rFonts w:hint="eastAsia" w:ascii="宋体" w:hAnsi="宋体" w:eastAsia="宋体" w:cs="宋体"/>
                <w:szCs w:val="21"/>
                <w:lang w:val="en-US" w:eastAsia="zh-CN" w:bidi="lo-LA"/>
              </w:rPr>
            </w:pPr>
            <w:r>
              <w:rPr>
                <w:rFonts w:hint="eastAsia" w:ascii="宋体" w:hAnsi="宋体" w:eastAsia="宋体" w:cs="宋体"/>
                <w:szCs w:val="21"/>
                <w:lang w:val="en-US" w:eastAsia="zh-CN" w:bidi="lo-LA"/>
              </w:rPr>
              <w:t>驾驶员：60152 元/人·年。</w:t>
            </w:r>
          </w:p>
          <w:p>
            <w:pPr>
              <w:rPr>
                <w:rFonts w:hint="eastAsia" w:ascii="宋体" w:hAnsi="宋体" w:eastAsia="宋体" w:cs="宋体"/>
                <w:szCs w:val="21"/>
                <w:lang w:val="en-US" w:eastAsia="zh-CN" w:bidi="lo-LA"/>
              </w:rPr>
            </w:pPr>
          </w:p>
        </w:tc>
        <w:tc>
          <w:tcPr>
            <w:tcW w:w="6017" w:type="dxa"/>
            <w:shd w:val="clear" w:color="000000" w:fill="FFFFFF"/>
            <w:noWrap w:val="0"/>
            <w:vAlign w:val="center"/>
          </w:tcPr>
          <w:p>
            <w:pPr>
              <w:rPr>
                <w:rFonts w:hint="eastAsia" w:ascii="宋体" w:hAnsi="宋体" w:eastAsia="宋体" w:cs="宋体"/>
                <w:szCs w:val="21"/>
                <w:lang w:val="en-US" w:eastAsia="zh-CN" w:bidi="lo-LA"/>
              </w:rPr>
            </w:pPr>
            <w:r>
              <w:rPr>
                <w:rFonts w:hint="eastAsia" w:ascii="宋体" w:hAnsi="宋体" w:eastAsia="宋体" w:cs="宋体"/>
                <w:szCs w:val="21"/>
                <w:lang w:val="en-US" w:eastAsia="zh-CN" w:bidi="lo-LA"/>
              </w:rPr>
              <w:t xml:space="preserve">（1）保洁员或跟车工、操作工工资按照最低工资标准第二档 </w:t>
            </w:r>
          </w:p>
          <w:p>
            <w:pPr>
              <w:rPr>
                <w:rFonts w:hint="eastAsia" w:ascii="宋体" w:hAnsi="宋体" w:eastAsia="宋体" w:cs="宋体"/>
                <w:szCs w:val="21"/>
                <w:lang w:val="en-US" w:eastAsia="zh-CN" w:bidi="lo-LA"/>
              </w:rPr>
            </w:pPr>
            <w:r>
              <w:rPr>
                <w:rFonts w:hint="eastAsia" w:ascii="宋体" w:hAnsi="宋体" w:eastAsia="宋体" w:cs="宋体"/>
                <w:szCs w:val="21"/>
                <w:lang w:val="en-US" w:eastAsia="zh-CN" w:bidi="lo-LA"/>
              </w:rPr>
              <w:t xml:space="preserve">2070 元/月的 1.1 倍 2277 元计，即 27324 元/人·年。 </w:t>
            </w:r>
          </w:p>
          <w:p>
            <w:pPr>
              <w:rPr>
                <w:rFonts w:hint="eastAsia" w:ascii="宋体" w:hAnsi="宋体" w:eastAsia="宋体" w:cs="宋体"/>
                <w:szCs w:val="21"/>
                <w:lang w:val="en-US" w:eastAsia="zh-CN" w:bidi="lo-LA"/>
              </w:rPr>
            </w:pPr>
            <w:r>
              <w:rPr>
                <w:rFonts w:hint="eastAsia" w:ascii="宋体" w:hAnsi="宋体" w:eastAsia="宋体" w:cs="宋体"/>
                <w:szCs w:val="21"/>
                <w:lang w:val="en-US" w:eastAsia="zh-CN" w:bidi="lo-LA"/>
              </w:rPr>
              <w:t xml:space="preserve">（2）驾驶员按照《2022 年度宁波市人力资源市场部分职位工 </w:t>
            </w:r>
          </w:p>
          <w:p>
            <w:pPr>
              <w:rPr>
                <w:rFonts w:hint="eastAsia" w:ascii="宋体" w:hAnsi="宋体" w:eastAsia="宋体" w:cs="宋体"/>
                <w:szCs w:val="21"/>
                <w:lang w:val="en-US" w:eastAsia="zh-CN" w:bidi="lo-LA"/>
              </w:rPr>
            </w:pPr>
            <w:r>
              <w:rPr>
                <w:rFonts w:hint="eastAsia" w:ascii="宋体" w:hAnsi="宋体" w:eastAsia="宋体" w:cs="宋体"/>
                <w:szCs w:val="21"/>
                <w:lang w:val="en-US" w:eastAsia="zh-CN" w:bidi="lo-LA"/>
              </w:rPr>
              <w:t>资价位及 2021 年度行业人工成本信息》商务服务业“汽车驾驶 员”25 分位值测算，为 60152 元/人·年。由于指导工资价位中已经包含加班工资和各类津贴，所以除与环卫行业特殊性相关的津贴外，加班工资及高温津贴等不再另行测算。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4" w:hRule="atLeast"/>
          <w:jc w:val="center"/>
        </w:trPr>
        <w:tc>
          <w:tcPr>
            <w:tcW w:w="733" w:type="dxa"/>
            <w:vMerge w:val="continue"/>
            <w:shd w:val="clear" w:color="000000" w:fill="FFFFFF"/>
            <w:noWrap w:val="0"/>
            <w:vAlign w:val="center"/>
          </w:tcPr>
          <w:p>
            <w:pPr>
              <w:rPr>
                <w:rFonts w:hint="eastAsia" w:ascii="宋体" w:hAnsi="宋体" w:eastAsia="宋体" w:cs="宋体"/>
                <w:szCs w:val="21"/>
                <w:lang w:val="en-US" w:eastAsia="zh-CN" w:bidi="lo-LA"/>
              </w:rPr>
            </w:pPr>
          </w:p>
        </w:tc>
        <w:tc>
          <w:tcPr>
            <w:tcW w:w="1383" w:type="dxa"/>
            <w:shd w:val="clear" w:color="000000" w:fill="FFFFFF"/>
            <w:noWrap w:val="0"/>
            <w:vAlign w:val="center"/>
          </w:tcPr>
          <w:p>
            <w:pPr>
              <w:rPr>
                <w:rFonts w:hint="eastAsia" w:ascii="宋体" w:hAnsi="宋体" w:eastAsia="宋体" w:cs="宋体"/>
                <w:szCs w:val="21"/>
                <w:lang w:val="en-US" w:eastAsia="zh-CN" w:bidi="lo-LA"/>
              </w:rPr>
            </w:pPr>
            <w:r>
              <w:rPr>
                <w:rFonts w:hint="eastAsia" w:ascii="宋体" w:hAnsi="宋体" w:eastAsia="宋体" w:cs="宋体"/>
                <w:szCs w:val="21"/>
                <w:lang w:val="en-US" w:eastAsia="zh-CN" w:bidi="lo-LA"/>
              </w:rPr>
              <w:t>2.社会保险</w:t>
            </w:r>
          </w:p>
        </w:tc>
        <w:tc>
          <w:tcPr>
            <w:tcW w:w="2016" w:type="dxa"/>
            <w:shd w:val="clear" w:color="000000" w:fill="FFFFFF"/>
            <w:noWrap w:val="0"/>
            <w:vAlign w:val="center"/>
          </w:tcPr>
          <w:p>
            <w:pPr>
              <w:rPr>
                <w:rFonts w:hint="eastAsia" w:ascii="宋体" w:hAnsi="宋体" w:eastAsia="宋体" w:cs="宋体"/>
                <w:szCs w:val="21"/>
                <w:lang w:val="en-US" w:eastAsia="zh-CN" w:bidi="lo-LA"/>
              </w:rPr>
            </w:pPr>
            <w:r>
              <w:rPr>
                <w:rFonts w:hint="eastAsia" w:ascii="宋体" w:hAnsi="宋体" w:eastAsia="宋体" w:cs="宋体"/>
                <w:szCs w:val="21"/>
                <w:lang w:val="en-US" w:eastAsia="zh-CN" w:bidi="lo-LA"/>
              </w:rPr>
              <w:t>11016 元/人·年。</w:t>
            </w:r>
          </w:p>
        </w:tc>
        <w:tc>
          <w:tcPr>
            <w:tcW w:w="6017" w:type="dxa"/>
            <w:shd w:val="clear" w:color="000000" w:fill="FFFFFF"/>
            <w:noWrap w:val="0"/>
            <w:vAlign w:val="center"/>
          </w:tcPr>
          <w:p>
            <w:pPr>
              <w:rPr>
                <w:rFonts w:hint="eastAsia" w:ascii="宋体" w:hAnsi="宋体" w:eastAsia="宋体" w:cs="宋体"/>
                <w:szCs w:val="21"/>
                <w:lang w:val="en-US" w:eastAsia="zh-CN" w:bidi="lo-LA"/>
              </w:rPr>
            </w:pPr>
            <w:r>
              <w:rPr>
                <w:rFonts w:hint="eastAsia" w:ascii="宋体" w:hAnsi="宋体" w:eastAsia="宋体" w:cs="宋体"/>
                <w:szCs w:val="21"/>
                <w:lang w:val="en-US" w:eastAsia="zh-CN" w:bidi="lo-LA"/>
              </w:rPr>
              <w:t xml:space="preserve">根据《国家税务总局浙江省税务局关于调整全省企业职工基本 </w:t>
            </w:r>
          </w:p>
          <w:p>
            <w:pPr>
              <w:rPr>
                <w:rFonts w:hint="eastAsia" w:ascii="宋体" w:hAnsi="宋体" w:eastAsia="宋体" w:cs="宋体"/>
                <w:szCs w:val="21"/>
                <w:lang w:val="en-US" w:eastAsia="zh-CN" w:bidi="lo-LA"/>
              </w:rPr>
            </w:pPr>
            <w:r>
              <w:rPr>
                <w:rFonts w:hint="eastAsia" w:ascii="宋体" w:hAnsi="宋体" w:eastAsia="宋体" w:cs="宋体"/>
                <w:szCs w:val="21"/>
                <w:lang w:val="en-US" w:eastAsia="zh-CN" w:bidi="lo-LA"/>
              </w:rPr>
              <w:t xml:space="preserve">养老保险参保用人单位缴费比例的通知》，目前社保缴费基数 </w:t>
            </w:r>
          </w:p>
          <w:p>
            <w:pPr>
              <w:rPr>
                <w:rFonts w:hint="eastAsia" w:ascii="宋体" w:hAnsi="宋体" w:eastAsia="宋体" w:cs="宋体"/>
                <w:szCs w:val="21"/>
                <w:lang w:val="en-US" w:eastAsia="zh-CN" w:bidi="lo-LA"/>
              </w:rPr>
            </w:pPr>
            <w:r>
              <w:rPr>
                <w:rFonts w:hint="eastAsia" w:ascii="宋体" w:hAnsi="宋体" w:eastAsia="宋体" w:cs="宋体"/>
                <w:szCs w:val="21"/>
                <w:lang w:val="en-US" w:eastAsia="zh-CN" w:bidi="lo-LA"/>
              </w:rPr>
              <w:t>下限调整为 3957 元，养老、医疗（生育保险合并医疗里）、失 业、工伤企业缴费费率分别按 14%、8.5%、0.5%、0.2%，缴费标准为 918.02 元/月，即 11016 元/人·年。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5" w:hRule="atLeast"/>
          <w:jc w:val="center"/>
        </w:trPr>
        <w:tc>
          <w:tcPr>
            <w:tcW w:w="733" w:type="dxa"/>
            <w:vMerge w:val="continue"/>
            <w:shd w:val="clear" w:color="000000" w:fill="FFFFFF"/>
            <w:noWrap w:val="0"/>
            <w:vAlign w:val="center"/>
          </w:tcPr>
          <w:p>
            <w:pPr>
              <w:rPr>
                <w:rFonts w:hint="eastAsia" w:ascii="宋体" w:hAnsi="宋体" w:eastAsia="宋体" w:cs="宋体"/>
                <w:szCs w:val="21"/>
                <w:lang w:val="en-US" w:eastAsia="zh-CN" w:bidi="lo-LA"/>
              </w:rPr>
            </w:pPr>
          </w:p>
        </w:tc>
        <w:tc>
          <w:tcPr>
            <w:tcW w:w="1383" w:type="dxa"/>
            <w:shd w:val="clear" w:color="000000" w:fill="FFFFFF"/>
            <w:noWrap w:val="0"/>
            <w:vAlign w:val="center"/>
          </w:tcPr>
          <w:p>
            <w:pPr>
              <w:rPr>
                <w:rFonts w:hint="eastAsia" w:ascii="宋体" w:hAnsi="宋体" w:eastAsia="宋体" w:cs="宋体"/>
                <w:szCs w:val="21"/>
                <w:lang w:val="en-US" w:eastAsia="zh-CN" w:bidi="lo-LA"/>
              </w:rPr>
            </w:pPr>
            <w:r>
              <w:rPr>
                <w:rFonts w:hint="eastAsia" w:ascii="宋体" w:hAnsi="宋体" w:eastAsia="宋体" w:cs="宋体"/>
                <w:szCs w:val="21"/>
                <w:lang w:val="en-US" w:eastAsia="zh-CN" w:bidi="lo-LA"/>
              </w:rPr>
              <w:t>3.加班补贴</w:t>
            </w:r>
          </w:p>
        </w:tc>
        <w:tc>
          <w:tcPr>
            <w:tcW w:w="2016" w:type="dxa"/>
            <w:shd w:val="clear" w:color="000000" w:fill="FFFFFF"/>
            <w:noWrap w:val="0"/>
            <w:vAlign w:val="center"/>
          </w:tcPr>
          <w:p>
            <w:pPr>
              <w:rPr>
                <w:rFonts w:hint="eastAsia" w:ascii="宋体" w:hAnsi="宋体" w:eastAsia="宋体" w:cs="宋体"/>
                <w:szCs w:val="21"/>
                <w:lang w:val="en-US" w:eastAsia="zh-CN" w:bidi="lo-LA"/>
              </w:rPr>
            </w:pPr>
            <w:r>
              <w:rPr>
                <w:rFonts w:hint="eastAsia" w:ascii="宋体" w:hAnsi="宋体" w:eastAsia="宋体" w:cs="宋体"/>
                <w:szCs w:val="21"/>
                <w:lang w:val="en-US" w:eastAsia="zh-CN" w:bidi="lo-LA"/>
              </w:rPr>
              <w:t>根据实际加班情况测算。</w:t>
            </w:r>
          </w:p>
        </w:tc>
        <w:tc>
          <w:tcPr>
            <w:tcW w:w="6017" w:type="dxa"/>
            <w:shd w:val="clear" w:color="000000" w:fill="FFFFFF"/>
            <w:noWrap w:val="0"/>
            <w:vAlign w:val="center"/>
          </w:tcPr>
          <w:p>
            <w:pPr>
              <w:rPr>
                <w:rFonts w:hint="eastAsia" w:ascii="宋体" w:hAnsi="宋体" w:eastAsia="宋体" w:cs="宋体"/>
                <w:szCs w:val="21"/>
                <w:lang w:val="en-US" w:eastAsia="zh-CN" w:bidi="lo-LA"/>
              </w:rPr>
            </w:pPr>
            <w:r>
              <w:rPr>
                <w:rFonts w:hint="eastAsia" w:ascii="宋体" w:hAnsi="宋体" w:eastAsia="宋体" w:cs="宋体"/>
                <w:szCs w:val="21"/>
                <w:lang w:val="en-US" w:eastAsia="zh-CN" w:bidi="lo-LA"/>
              </w:rPr>
              <w:t xml:space="preserve">针对普通保洁员，加班补贴为每周做六休一，则每周遇上法定 </w:t>
            </w:r>
          </w:p>
          <w:p>
            <w:pPr>
              <w:rPr>
                <w:rFonts w:hint="eastAsia" w:ascii="宋体" w:hAnsi="宋体" w:eastAsia="宋体" w:cs="宋体"/>
                <w:szCs w:val="21"/>
                <w:lang w:val="en-US" w:eastAsia="zh-CN" w:bidi="lo-LA"/>
              </w:rPr>
            </w:pPr>
            <w:r>
              <w:rPr>
                <w:rFonts w:hint="eastAsia" w:ascii="宋体" w:hAnsi="宋体" w:eastAsia="宋体" w:cs="宋体"/>
                <w:szCs w:val="21"/>
                <w:lang w:val="en-US" w:eastAsia="zh-CN" w:bidi="lo-LA"/>
              </w:rPr>
              <w:t xml:space="preserve">节假日的概率为 6/7，因此，法定节假日的工作时长为：11 天 </w:t>
            </w:r>
          </w:p>
          <w:p>
            <w:pPr>
              <w:rPr>
                <w:rFonts w:hint="eastAsia" w:ascii="宋体" w:hAnsi="宋体" w:eastAsia="宋体" w:cs="宋体"/>
                <w:szCs w:val="21"/>
                <w:lang w:val="en-US" w:eastAsia="zh-CN" w:bidi="lo-LA"/>
              </w:rPr>
            </w:pPr>
            <w:r>
              <w:rPr>
                <w:rFonts w:hint="eastAsia" w:ascii="宋体" w:hAnsi="宋体" w:eastAsia="宋体" w:cs="宋体"/>
                <w:szCs w:val="21"/>
                <w:lang w:val="en-US" w:eastAsia="zh-CN" w:bidi="lo-LA"/>
              </w:rPr>
              <w:t>×8 小时/天×6/7=75 小时。加班基数按 2070 元/月的最低工资 标准计：2070 元/月÷21.75 天/月÷8 小时/天≈11.9 元/小时，法定节假日按 3 倍工资计算；延长工作时间根据综合工时制，按 1.5 倍计算。加班工资则为：[75 小时×11.90 元/小时×3 倍+（432 小时-75 小时）×11.9 元/小时×1.5 倍）]=9050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8" w:hRule="atLeast"/>
          <w:jc w:val="center"/>
        </w:trPr>
        <w:tc>
          <w:tcPr>
            <w:tcW w:w="733" w:type="dxa"/>
            <w:vMerge w:val="continue"/>
            <w:shd w:val="clear" w:color="000000" w:fill="FFFFFF"/>
            <w:noWrap w:val="0"/>
            <w:vAlign w:val="center"/>
          </w:tcPr>
          <w:p>
            <w:pPr>
              <w:rPr>
                <w:rFonts w:hint="eastAsia" w:ascii="宋体" w:hAnsi="宋体" w:eastAsia="宋体" w:cs="宋体"/>
                <w:szCs w:val="21"/>
                <w:lang w:val="en-US" w:eastAsia="zh-CN" w:bidi="lo-LA"/>
              </w:rPr>
            </w:pPr>
          </w:p>
        </w:tc>
        <w:tc>
          <w:tcPr>
            <w:tcW w:w="1383" w:type="dxa"/>
            <w:shd w:val="clear" w:color="000000" w:fill="FFFFFF"/>
            <w:noWrap w:val="0"/>
            <w:vAlign w:val="center"/>
          </w:tcPr>
          <w:p>
            <w:pPr>
              <w:rPr>
                <w:rFonts w:hint="eastAsia" w:ascii="宋体" w:hAnsi="宋体" w:eastAsia="宋体" w:cs="宋体"/>
                <w:szCs w:val="21"/>
                <w:lang w:val="en-US" w:eastAsia="zh-CN" w:bidi="lo-LA"/>
              </w:rPr>
            </w:pPr>
            <w:r>
              <w:rPr>
                <w:rFonts w:hint="eastAsia" w:ascii="宋体" w:hAnsi="宋体" w:eastAsia="宋体" w:cs="宋体"/>
                <w:szCs w:val="21"/>
                <w:lang w:val="en-US" w:eastAsia="zh-CN" w:bidi="lo-LA"/>
              </w:rPr>
              <w:t>4.高温津贴</w:t>
            </w:r>
          </w:p>
        </w:tc>
        <w:tc>
          <w:tcPr>
            <w:tcW w:w="2016" w:type="dxa"/>
            <w:shd w:val="clear" w:color="000000" w:fill="FFFFFF"/>
            <w:noWrap w:val="0"/>
            <w:vAlign w:val="center"/>
          </w:tcPr>
          <w:p>
            <w:pPr>
              <w:rPr>
                <w:rFonts w:hint="eastAsia" w:ascii="宋体" w:hAnsi="宋体" w:eastAsia="宋体" w:cs="宋体"/>
                <w:szCs w:val="21"/>
                <w:lang w:val="en-US" w:eastAsia="zh-CN" w:bidi="lo-LA"/>
              </w:rPr>
            </w:pPr>
            <w:r>
              <w:rPr>
                <w:rFonts w:hint="eastAsia" w:ascii="宋体" w:hAnsi="宋体" w:eastAsia="宋体" w:cs="宋体"/>
                <w:szCs w:val="21"/>
                <w:lang w:val="en-US" w:eastAsia="zh-CN" w:bidi="lo-LA"/>
              </w:rPr>
              <w:t>1200元/人·年。</w:t>
            </w:r>
          </w:p>
        </w:tc>
        <w:tc>
          <w:tcPr>
            <w:tcW w:w="6017" w:type="dxa"/>
            <w:shd w:val="clear" w:color="000000" w:fill="FFFFFF"/>
            <w:noWrap w:val="0"/>
            <w:vAlign w:val="center"/>
          </w:tcPr>
          <w:p>
            <w:pPr>
              <w:rPr>
                <w:rFonts w:hint="eastAsia" w:ascii="宋体" w:hAnsi="宋体" w:eastAsia="宋体" w:cs="宋体"/>
                <w:szCs w:val="21"/>
                <w:lang w:val="en-US" w:eastAsia="zh-CN" w:bidi="lo-LA"/>
              </w:rPr>
            </w:pPr>
            <w:r>
              <w:rPr>
                <w:rFonts w:hint="eastAsia" w:ascii="宋体" w:hAnsi="宋体" w:eastAsia="宋体" w:cs="宋体"/>
                <w:szCs w:val="21"/>
                <w:lang w:val="en-US" w:eastAsia="zh-CN" w:bidi="lo-LA"/>
              </w:rPr>
              <w:t xml:space="preserve">根据《浙江省人力资源和社会保障厅关于调整企业夏季高温津 </w:t>
            </w:r>
          </w:p>
          <w:p>
            <w:pPr>
              <w:rPr>
                <w:rFonts w:hint="eastAsia" w:ascii="宋体" w:hAnsi="宋体" w:eastAsia="宋体" w:cs="宋体"/>
                <w:szCs w:val="21"/>
                <w:lang w:val="en-US" w:eastAsia="zh-CN" w:bidi="lo-LA"/>
              </w:rPr>
            </w:pPr>
            <w:r>
              <w:rPr>
                <w:rFonts w:hint="eastAsia" w:ascii="宋体" w:hAnsi="宋体" w:eastAsia="宋体" w:cs="宋体"/>
                <w:szCs w:val="21"/>
                <w:lang w:val="en-US" w:eastAsia="zh-CN" w:bidi="lo-LA"/>
              </w:rPr>
              <w:t xml:space="preserve">贴标准有关问题的通知》（浙人社发〔2018〕65 号），高温补 </w:t>
            </w:r>
          </w:p>
          <w:p>
            <w:pPr>
              <w:rPr>
                <w:rFonts w:hint="eastAsia" w:ascii="宋体" w:hAnsi="宋体" w:eastAsia="宋体" w:cs="宋体"/>
                <w:szCs w:val="21"/>
                <w:lang w:val="en-US" w:eastAsia="zh-CN" w:bidi="lo-LA"/>
              </w:rPr>
            </w:pPr>
            <w:r>
              <w:rPr>
                <w:rFonts w:hint="eastAsia" w:ascii="宋体" w:hAnsi="宋体" w:eastAsia="宋体" w:cs="宋体"/>
                <w:szCs w:val="21"/>
                <w:lang w:val="en-US" w:eastAsia="zh-CN" w:bidi="lo-LA"/>
              </w:rPr>
              <w:t>贴每年发放 4个月，每月发放标准为 300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1" w:hRule="atLeast"/>
          <w:jc w:val="center"/>
        </w:trPr>
        <w:tc>
          <w:tcPr>
            <w:tcW w:w="733" w:type="dxa"/>
            <w:vMerge w:val="continue"/>
            <w:shd w:val="clear" w:color="000000" w:fill="FFFFFF"/>
            <w:noWrap w:val="0"/>
            <w:vAlign w:val="center"/>
          </w:tcPr>
          <w:p>
            <w:pPr>
              <w:rPr>
                <w:rFonts w:hint="eastAsia" w:ascii="宋体" w:hAnsi="宋体" w:eastAsia="宋体" w:cs="宋体"/>
                <w:szCs w:val="21"/>
                <w:lang w:val="en-US" w:eastAsia="zh-CN" w:bidi="lo-LA"/>
              </w:rPr>
            </w:pPr>
          </w:p>
        </w:tc>
        <w:tc>
          <w:tcPr>
            <w:tcW w:w="1383" w:type="dxa"/>
            <w:shd w:val="clear" w:color="000000" w:fill="FFFFFF"/>
            <w:noWrap w:val="0"/>
            <w:vAlign w:val="center"/>
          </w:tcPr>
          <w:p>
            <w:pPr>
              <w:rPr>
                <w:rFonts w:hint="eastAsia" w:ascii="宋体" w:hAnsi="宋体" w:eastAsia="宋体" w:cs="宋体"/>
                <w:szCs w:val="21"/>
                <w:lang w:val="en-US" w:eastAsia="zh-CN" w:bidi="lo-LA"/>
              </w:rPr>
            </w:pPr>
            <w:r>
              <w:rPr>
                <w:rFonts w:hint="eastAsia" w:ascii="宋体" w:hAnsi="宋体" w:eastAsia="宋体" w:cs="宋体"/>
                <w:szCs w:val="21"/>
                <w:lang w:val="en-US" w:eastAsia="zh-CN" w:bidi="lo-LA"/>
              </w:rPr>
              <w:t>5.人身意外伤害保险</w:t>
            </w:r>
          </w:p>
        </w:tc>
        <w:tc>
          <w:tcPr>
            <w:tcW w:w="2016" w:type="dxa"/>
            <w:shd w:val="clear" w:color="000000" w:fill="FFFFFF"/>
            <w:noWrap w:val="0"/>
            <w:vAlign w:val="center"/>
          </w:tcPr>
          <w:p>
            <w:pPr>
              <w:rPr>
                <w:rFonts w:hint="eastAsia" w:ascii="宋体" w:hAnsi="宋体" w:eastAsia="宋体" w:cs="宋体"/>
                <w:szCs w:val="21"/>
                <w:lang w:val="en-US" w:eastAsia="zh-CN" w:bidi="lo-LA"/>
              </w:rPr>
            </w:pPr>
            <w:r>
              <w:rPr>
                <w:rFonts w:hint="eastAsia" w:ascii="宋体" w:hAnsi="宋体" w:eastAsia="宋体" w:cs="宋体"/>
                <w:szCs w:val="21"/>
                <w:lang w:val="en-US" w:eastAsia="zh-CN" w:bidi="lo-LA"/>
              </w:rPr>
              <w:t>550元/人·年。</w:t>
            </w:r>
          </w:p>
        </w:tc>
        <w:tc>
          <w:tcPr>
            <w:tcW w:w="6017" w:type="dxa"/>
            <w:shd w:val="clear" w:color="000000" w:fill="FFFFFF"/>
            <w:noWrap w:val="0"/>
            <w:vAlign w:val="center"/>
          </w:tcPr>
          <w:p>
            <w:pPr>
              <w:rPr>
                <w:rFonts w:hint="eastAsia" w:ascii="宋体" w:hAnsi="宋体" w:eastAsia="宋体" w:cs="宋体"/>
                <w:szCs w:val="21"/>
                <w:lang w:val="en-US" w:eastAsia="zh-CN" w:bidi="lo-LA"/>
              </w:rPr>
            </w:pPr>
            <w:r>
              <w:rPr>
                <w:rFonts w:hint="eastAsia" w:ascii="宋体" w:hAnsi="宋体" w:eastAsia="宋体" w:cs="宋体"/>
                <w:szCs w:val="21"/>
                <w:lang w:val="en-US" w:eastAsia="zh-CN" w:bidi="lo-LA"/>
              </w:rPr>
              <w:t xml:space="preserve">参照环卫行业保费标准，包括意外事故和意外残疾 2 个主要险 </w:t>
            </w:r>
          </w:p>
          <w:p>
            <w:pPr>
              <w:rPr>
                <w:rFonts w:hint="eastAsia" w:ascii="宋体" w:hAnsi="宋体" w:eastAsia="宋体" w:cs="宋体"/>
                <w:szCs w:val="21"/>
                <w:lang w:val="en-US" w:eastAsia="zh-CN" w:bidi="lo-LA"/>
              </w:rPr>
            </w:pPr>
            <w:r>
              <w:rPr>
                <w:rFonts w:hint="eastAsia" w:ascii="宋体" w:hAnsi="宋体" w:eastAsia="宋体" w:cs="宋体"/>
                <w:szCs w:val="21"/>
                <w:lang w:val="en-US" w:eastAsia="zh-CN" w:bidi="lo-LA"/>
              </w:rPr>
              <w:t>种，保额均为 50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atLeast"/>
          <w:jc w:val="center"/>
        </w:trPr>
        <w:tc>
          <w:tcPr>
            <w:tcW w:w="733" w:type="dxa"/>
            <w:vMerge w:val="continue"/>
            <w:shd w:val="clear" w:color="000000" w:fill="FFFFFF"/>
            <w:noWrap w:val="0"/>
            <w:vAlign w:val="center"/>
          </w:tcPr>
          <w:p>
            <w:pPr>
              <w:rPr>
                <w:rFonts w:hint="eastAsia" w:ascii="宋体" w:hAnsi="宋体" w:eastAsia="宋体" w:cs="宋体"/>
                <w:szCs w:val="21"/>
                <w:lang w:val="en-US" w:eastAsia="zh-CN" w:bidi="lo-LA"/>
              </w:rPr>
            </w:pPr>
          </w:p>
        </w:tc>
        <w:tc>
          <w:tcPr>
            <w:tcW w:w="1383" w:type="dxa"/>
            <w:shd w:val="clear" w:color="000000" w:fill="FFFFFF"/>
            <w:noWrap w:val="0"/>
            <w:vAlign w:val="center"/>
          </w:tcPr>
          <w:p>
            <w:pPr>
              <w:rPr>
                <w:rFonts w:hint="eastAsia" w:ascii="宋体" w:hAnsi="宋体" w:eastAsia="宋体" w:cs="宋体"/>
                <w:szCs w:val="21"/>
                <w:lang w:val="en-US" w:eastAsia="zh-CN" w:bidi="lo-LA"/>
              </w:rPr>
            </w:pPr>
            <w:r>
              <w:rPr>
                <w:rFonts w:hint="eastAsia" w:ascii="宋体" w:hAnsi="宋体" w:eastAsia="宋体" w:cs="宋体"/>
                <w:szCs w:val="21"/>
                <w:lang w:val="en-US" w:eastAsia="zh-CN" w:bidi="lo-LA"/>
              </w:rPr>
              <w:t>6.特殊岗位津贴</w:t>
            </w:r>
          </w:p>
        </w:tc>
        <w:tc>
          <w:tcPr>
            <w:tcW w:w="2016" w:type="dxa"/>
            <w:shd w:val="clear" w:color="000000" w:fill="FFFFFF"/>
            <w:noWrap w:val="0"/>
            <w:vAlign w:val="center"/>
          </w:tcPr>
          <w:p>
            <w:pPr>
              <w:rPr>
                <w:rFonts w:hint="eastAsia" w:ascii="宋体" w:hAnsi="宋体" w:eastAsia="宋体" w:cs="宋体"/>
                <w:szCs w:val="21"/>
                <w:lang w:val="en-US" w:eastAsia="zh-CN" w:bidi="lo-LA"/>
              </w:rPr>
            </w:pPr>
            <w:r>
              <w:rPr>
                <w:rFonts w:hint="eastAsia" w:ascii="宋体" w:hAnsi="宋体" w:eastAsia="宋体" w:cs="宋体"/>
                <w:szCs w:val="21"/>
                <w:lang w:val="en-US" w:eastAsia="zh-CN" w:bidi="lo-LA"/>
              </w:rPr>
              <w:t>3040 元/人·年。</w:t>
            </w:r>
          </w:p>
        </w:tc>
        <w:tc>
          <w:tcPr>
            <w:tcW w:w="6017" w:type="dxa"/>
            <w:shd w:val="clear" w:color="000000" w:fill="FFFFFF"/>
            <w:noWrap w:val="0"/>
            <w:vAlign w:val="center"/>
          </w:tcPr>
          <w:p>
            <w:pPr>
              <w:rPr>
                <w:rFonts w:hint="eastAsia" w:ascii="宋体" w:hAnsi="宋体" w:eastAsia="宋体" w:cs="宋体"/>
                <w:szCs w:val="21"/>
                <w:lang w:val="en-US" w:eastAsia="zh-CN" w:bidi="lo-LA"/>
              </w:rPr>
            </w:pPr>
            <w:r>
              <w:rPr>
                <w:rFonts w:hint="eastAsia" w:ascii="宋体" w:hAnsi="宋体" w:eastAsia="宋体" w:cs="宋体"/>
                <w:szCs w:val="21"/>
                <w:lang w:val="en-US" w:eastAsia="zh-CN" w:bidi="lo-LA"/>
              </w:rPr>
              <w:t xml:space="preserve">特殊岗位津贴根据实际出勤率，按照每人每天 10 元发放,计： </w:t>
            </w:r>
          </w:p>
          <w:p>
            <w:pPr>
              <w:rPr>
                <w:rFonts w:hint="eastAsia" w:ascii="宋体" w:hAnsi="宋体" w:eastAsia="宋体" w:cs="宋体"/>
                <w:szCs w:val="21"/>
                <w:lang w:val="en-US" w:eastAsia="zh-CN" w:bidi="lo-LA"/>
              </w:rPr>
            </w:pPr>
            <w:r>
              <w:rPr>
                <w:rFonts w:hint="eastAsia" w:ascii="宋体" w:hAnsi="宋体" w:eastAsia="宋体" w:cs="宋体"/>
                <w:szCs w:val="21"/>
                <w:lang w:val="en-US" w:eastAsia="zh-CN" w:bidi="lo-LA"/>
              </w:rPr>
              <w:t>2432 小时/年÷8 小时/天×10 元/天=3040 元/人·年。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733" w:type="dxa"/>
            <w:shd w:val="clear" w:color="000000" w:fill="FFFFFF"/>
            <w:noWrap w:val="0"/>
            <w:vAlign w:val="center"/>
          </w:tcPr>
          <w:p>
            <w:pPr>
              <w:rPr>
                <w:rFonts w:hint="eastAsia" w:ascii="宋体" w:hAnsi="宋体" w:eastAsia="宋体" w:cs="宋体"/>
                <w:b/>
                <w:bCs/>
                <w:szCs w:val="21"/>
                <w:lang w:val="en-US" w:eastAsia="zh-CN" w:bidi="lo-LA"/>
              </w:rPr>
            </w:pPr>
            <w:r>
              <w:rPr>
                <w:rFonts w:hint="eastAsia" w:ascii="宋体" w:hAnsi="宋体" w:eastAsia="宋体" w:cs="宋体"/>
                <w:b/>
                <w:bCs/>
                <w:szCs w:val="21"/>
                <w:lang w:val="en-US" w:eastAsia="zh-CN" w:bidi="lo-LA"/>
              </w:rPr>
              <w:t xml:space="preserve">二 </w:t>
            </w:r>
          </w:p>
        </w:tc>
        <w:tc>
          <w:tcPr>
            <w:tcW w:w="1383" w:type="dxa"/>
            <w:shd w:val="clear" w:color="000000" w:fill="FFFFFF"/>
            <w:noWrap w:val="0"/>
            <w:vAlign w:val="center"/>
          </w:tcPr>
          <w:p>
            <w:pPr>
              <w:rPr>
                <w:rFonts w:hint="eastAsia" w:ascii="宋体" w:hAnsi="宋体" w:eastAsia="宋体" w:cs="宋体"/>
                <w:b/>
                <w:bCs/>
                <w:szCs w:val="21"/>
                <w:lang w:val="en-US" w:eastAsia="zh-CN" w:bidi="lo-LA"/>
              </w:rPr>
            </w:pPr>
            <w:r>
              <w:rPr>
                <w:rFonts w:hint="eastAsia" w:ascii="宋体" w:hAnsi="宋体" w:eastAsia="宋体" w:cs="宋体"/>
                <w:b/>
                <w:bCs/>
                <w:szCs w:val="21"/>
                <w:lang w:val="en-US" w:eastAsia="zh-CN" w:bidi="lo-LA"/>
              </w:rPr>
              <w:t>车辆相关费用</w:t>
            </w:r>
          </w:p>
        </w:tc>
        <w:tc>
          <w:tcPr>
            <w:tcW w:w="2016" w:type="dxa"/>
            <w:shd w:val="clear" w:color="000000" w:fill="FFFFFF"/>
            <w:noWrap w:val="0"/>
            <w:vAlign w:val="center"/>
          </w:tcPr>
          <w:p>
            <w:pPr>
              <w:rPr>
                <w:rFonts w:hint="eastAsia" w:ascii="宋体" w:hAnsi="宋体" w:eastAsia="宋体" w:cs="宋体"/>
                <w:szCs w:val="21"/>
                <w:lang w:val="en-US" w:eastAsia="zh-CN" w:bidi="lo-LA"/>
              </w:rPr>
            </w:pPr>
          </w:p>
        </w:tc>
        <w:tc>
          <w:tcPr>
            <w:tcW w:w="6017" w:type="dxa"/>
            <w:shd w:val="clear" w:color="000000" w:fill="FFFFFF"/>
            <w:noWrap w:val="0"/>
            <w:vAlign w:val="center"/>
          </w:tcPr>
          <w:p>
            <w:pPr>
              <w:rPr>
                <w:rFonts w:hint="eastAsia" w:ascii="宋体" w:hAnsi="宋体" w:eastAsia="宋体" w:cs="宋体"/>
                <w:szCs w:val="21"/>
                <w:lang w:val="en-US" w:eastAsia="zh-CN" w:bidi="lo-L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9" w:hRule="atLeast"/>
          <w:jc w:val="center"/>
        </w:trPr>
        <w:tc>
          <w:tcPr>
            <w:tcW w:w="733" w:type="dxa"/>
            <w:shd w:val="clear" w:color="000000" w:fill="FFFFFF"/>
            <w:noWrap w:val="0"/>
            <w:vAlign w:val="center"/>
          </w:tcPr>
          <w:p>
            <w:pPr>
              <w:rPr>
                <w:rFonts w:hint="eastAsia" w:ascii="宋体" w:hAnsi="宋体" w:eastAsia="宋体" w:cs="宋体"/>
                <w:szCs w:val="21"/>
                <w:lang w:val="en-US" w:eastAsia="zh-CN" w:bidi="lo-LA"/>
              </w:rPr>
            </w:pPr>
          </w:p>
        </w:tc>
        <w:tc>
          <w:tcPr>
            <w:tcW w:w="1383" w:type="dxa"/>
            <w:shd w:val="clear" w:color="000000" w:fill="FFFFFF"/>
            <w:noWrap w:val="0"/>
            <w:vAlign w:val="center"/>
          </w:tcPr>
          <w:p>
            <w:pPr>
              <w:rPr>
                <w:rFonts w:hint="eastAsia" w:ascii="宋体" w:hAnsi="宋体" w:eastAsia="宋体" w:cs="宋体"/>
                <w:szCs w:val="21"/>
                <w:lang w:val="en-US" w:eastAsia="zh-CN" w:bidi="lo-LA"/>
              </w:rPr>
            </w:pPr>
            <w:r>
              <w:rPr>
                <w:rFonts w:hint="eastAsia" w:ascii="宋体" w:hAnsi="宋体" w:eastAsia="宋体" w:cs="宋体"/>
                <w:szCs w:val="21"/>
                <w:lang w:val="en-US" w:eastAsia="zh-CN" w:bidi="lo-LA"/>
              </w:rPr>
              <w:t>其中：1.折旧费</w:t>
            </w:r>
          </w:p>
        </w:tc>
        <w:tc>
          <w:tcPr>
            <w:tcW w:w="2016" w:type="dxa"/>
            <w:shd w:val="clear" w:color="000000" w:fill="FFFFFF"/>
            <w:noWrap w:val="0"/>
            <w:vAlign w:val="center"/>
          </w:tcPr>
          <w:p>
            <w:pPr>
              <w:rPr>
                <w:rFonts w:hint="eastAsia" w:ascii="宋体" w:hAnsi="宋体" w:eastAsia="宋体" w:cs="宋体"/>
                <w:szCs w:val="21"/>
                <w:lang w:val="en-US" w:eastAsia="zh-CN" w:bidi="lo-LA"/>
              </w:rPr>
            </w:pPr>
            <w:r>
              <w:rPr>
                <w:rFonts w:hint="eastAsia" w:ascii="宋体" w:hAnsi="宋体" w:eastAsia="宋体" w:cs="宋体"/>
                <w:szCs w:val="21"/>
                <w:lang w:val="en-US" w:eastAsia="zh-CN" w:bidi="lo-LA"/>
              </w:rPr>
              <w:t>12.5%。</w:t>
            </w:r>
          </w:p>
        </w:tc>
        <w:tc>
          <w:tcPr>
            <w:tcW w:w="6017" w:type="dxa"/>
            <w:shd w:val="clear" w:color="000000" w:fill="FFFFFF"/>
            <w:noWrap w:val="0"/>
            <w:vAlign w:val="center"/>
          </w:tcPr>
          <w:p>
            <w:pPr>
              <w:rPr>
                <w:rFonts w:hint="eastAsia" w:ascii="宋体" w:hAnsi="宋体" w:eastAsia="宋体" w:cs="宋体"/>
                <w:szCs w:val="21"/>
                <w:lang w:val="en-US" w:eastAsia="zh-CN" w:bidi="lo-LA"/>
              </w:rPr>
            </w:pPr>
            <w:r>
              <w:rPr>
                <w:rFonts w:hint="eastAsia" w:ascii="宋体" w:hAnsi="宋体" w:eastAsia="宋体" w:cs="宋体"/>
                <w:szCs w:val="21"/>
                <w:lang w:val="en-US" w:eastAsia="zh-CN" w:bidi="lo-LA"/>
              </w:rPr>
              <w:t>车辆使用年限按照 8 年折旧，其中，洒水车购置成本 35 万元/辆，5 立方垃清运车购置价格 9 万元，1.25 方铲车价格 5 万元，3 吨压缩车购置成本 28 万元/辆，垃圾收运桶装车购置成本 15万元/辆。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733" w:type="dxa"/>
            <w:shd w:val="clear" w:color="000000" w:fill="FFFFFF"/>
            <w:noWrap w:val="0"/>
            <w:vAlign w:val="center"/>
          </w:tcPr>
          <w:p>
            <w:pPr>
              <w:rPr>
                <w:rFonts w:hint="eastAsia" w:ascii="宋体" w:hAnsi="宋体" w:eastAsia="宋体" w:cs="宋体"/>
                <w:szCs w:val="21"/>
                <w:lang w:val="en-US" w:eastAsia="zh-CN" w:bidi="lo-LA"/>
              </w:rPr>
            </w:pPr>
          </w:p>
        </w:tc>
        <w:tc>
          <w:tcPr>
            <w:tcW w:w="1383" w:type="dxa"/>
            <w:shd w:val="clear" w:color="000000" w:fill="FFFFFF"/>
            <w:noWrap w:val="0"/>
            <w:vAlign w:val="center"/>
          </w:tcPr>
          <w:p>
            <w:pPr>
              <w:rPr>
                <w:rFonts w:hint="eastAsia" w:ascii="宋体" w:hAnsi="宋体" w:eastAsia="宋体" w:cs="宋体"/>
                <w:szCs w:val="21"/>
                <w:lang w:val="en-US" w:eastAsia="zh-CN" w:bidi="lo-LA"/>
              </w:rPr>
            </w:pPr>
            <w:r>
              <w:rPr>
                <w:rFonts w:hint="eastAsia" w:ascii="宋体" w:hAnsi="宋体" w:eastAsia="宋体" w:cs="宋体"/>
                <w:szCs w:val="21"/>
                <w:lang w:val="en-US" w:eastAsia="zh-CN" w:bidi="lo-LA"/>
              </w:rPr>
              <w:t>2.维修费</w:t>
            </w:r>
          </w:p>
        </w:tc>
        <w:tc>
          <w:tcPr>
            <w:tcW w:w="2016" w:type="dxa"/>
            <w:shd w:val="clear" w:color="000000" w:fill="FFFFFF"/>
            <w:noWrap w:val="0"/>
            <w:vAlign w:val="center"/>
          </w:tcPr>
          <w:p>
            <w:pPr>
              <w:rPr>
                <w:rFonts w:hint="eastAsia" w:ascii="宋体" w:hAnsi="宋体" w:eastAsia="宋体" w:cs="宋体"/>
                <w:szCs w:val="21"/>
                <w:lang w:val="en-US" w:eastAsia="zh-CN" w:bidi="lo-LA"/>
              </w:rPr>
            </w:pPr>
            <w:r>
              <w:rPr>
                <w:rFonts w:hint="eastAsia" w:ascii="宋体" w:hAnsi="宋体" w:eastAsia="宋体" w:cs="宋体"/>
                <w:szCs w:val="21"/>
                <w:lang w:val="en-US" w:eastAsia="zh-CN" w:bidi="lo-LA"/>
              </w:rPr>
              <w:t>根据实际情况。</w:t>
            </w:r>
          </w:p>
        </w:tc>
        <w:tc>
          <w:tcPr>
            <w:tcW w:w="6017" w:type="dxa"/>
            <w:shd w:val="clear" w:color="000000" w:fill="FFFFFF"/>
            <w:noWrap w:val="0"/>
            <w:vAlign w:val="center"/>
          </w:tcPr>
          <w:p>
            <w:pPr>
              <w:rPr>
                <w:rFonts w:hint="eastAsia" w:ascii="宋体" w:hAnsi="宋体" w:eastAsia="宋体" w:cs="宋体"/>
                <w:szCs w:val="21"/>
                <w:lang w:val="en-US" w:eastAsia="zh-CN" w:bidi="lo-LA"/>
              </w:rPr>
            </w:pPr>
            <w:r>
              <w:rPr>
                <w:rFonts w:hint="eastAsia" w:ascii="宋体" w:hAnsi="宋体" w:eastAsia="宋体" w:cs="宋体"/>
                <w:szCs w:val="21"/>
                <w:lang w:val="en-US" w:eastAsia="zh-CN" w:bidi="lo-LA"/>
              </w:rPr>
              <w:t>压缩车、洒水车等大型车辆按照环卫行业一般水平 9.1%计，桶装车等按照 6.1%计。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733" w:type="dxa"/>
            <w:shd w:val="clear" w:color="000000" w:fill="FFFFFF"/>
            <w:noWrap w:val="0"/>
            <w:vAlign w:val="center"/>
          </w:tcPr>
          <w:p>
            <w:pPr>
              <w:rPr>
                <w:rFonts w:hint="eastAsia" w:ascii="宋体" w:hAnsi="宋体" w:eastAsia="宋体" w:cs="宋体"/>
                <w:szCs w:val="21"/>
                <w:lang w:val="en-US" w:eastAsia="zh-CN" w:bidi="lo-LA"/>
              </w:rPr>
            </w:pPr>
          </w:p>
        </w:tc>
        <w:tc>
          <w:tcPr>
            <w:tcW w:w="1383" w:type="dxa"/>
            <w:shd w:val="clear" w:color="000000" w:fill="FFFFFF"/>
            <w:noWrap w:val="0"/>
            <w:vAlign w:val="center"/>
          </w:tcPr>
          <w:p>
            <w:pPr>
              <w:rPr>
                <w:rFonts w:hint="eastAsia" w:ascii="宋体" w:hAnsi="宋体" w:eastAsia="宋体" w:cs="宋体"/>
                <w:szCs w:val="21"/>
                <w:lang w:val="en-US" w:eastAsia="zh-CN" w:bidi="lo-LA"/>
              </w:rPr>
            </w:pPr>
            <w:r>
              <w:rPr>
                <w:rFonts w:hint="eastAsia" w:ascii="宋体" w:hAnsi="宋体" w:eastAsia="宋体" w:cs="宋体"/>
                <w:szCs w:val="21"/>
                <w:lang w:val="en-US" w:eastAsia="zh-CN" w:bidi="lo-LA"/>
              </w:rPr>
              <w:t>3.车辆保险费</w:t>
            </w:r>
          </w:p>
        </w:tc>
        <w:tc>
          <w:tcPr>
            <w:tcW w:w="2016" w:type="dxa"/>
            <w:shd w:val="clear" w:color="000000" w:fill="FFFFFF"/>
            <w:noWrap w:val="0"/>
            <w:vAlign w:val="center"/>
          </w:tcPr>
          <w:p>
            <w:pPr>
              <w:rPr>
                <w:rFonts w:hint="eastAsia" w:ascii="宋体" w:hAnsi="宋体" w:eastAsia="宋体" w:cs="宋体"/>
                <w:szCs w:val="21"/>
                <w:lang w:val="en-US" w:eastAsia="zh-CN" w:bidi="lo-LA"/>
              </w:rPr>
            </w:pPr>
            <w:r>
              <w:rPr>
                <w:rFonts w:hint="eastAsia" w:ascii="宋体" w:hAnsi="宋体" w:eastAsia="宋体" w:cs="宋体"/>
                <w:szCs w:val="21"/>
                <w:lang w:val="en-US" w:eastAsia="zh-CN" w:bidi="lo-LA"/>
              </w:rPr>
              <w:t>根据实际查询情况。</w:t>
            </w:r>
          </w:p>
        </w:tc>
        <w:tc>
          <w:tcPr>
            <w:tcW w:w="6017" w:type="dxa"/>
            <w:shd w:val="clear" w:color="000000" w:fill="FFFFFF"/>
            <w:noWrap w:val="0"/>
            <w:vAlign w:val="center"/>
          </w:tcPr>
          <w:p>
            <w:pPr>
              <w:rPr>
                <w:rFonts w:hint="eastAsia" w:ascii="宋体" w:hAnsi="宋体" w:eastAsia="宋体" w:cs="宋体"/>
                <w:szCs w:val="21"/>
                <w:lang w:val="en-US" w:eastAsia="zh-CN" w:bidi="lo-LA"/>
              </w:rPr>
            </w:pPr>
            <w:r>
              <w:rPr>
                <w:rFonts w:hint="eastAsia" w:ascii="宋体" w:hAnsi="宋体" w:eastAsia="宋体" w:cs="宋体"/>
                <w:szCs w:val="21"/>
                <w:lang w:val="en-US" w:eastAsia="zh-CN" w:bidi="lo-LA"/>
              </w:rPr>
              <w:t>保险费率根据最新车辆保险市场咨询信息测算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33" w:type="dxa"/>
            <w:shd w:val="clear" w:color="000000" w:fill="FFFFFF"/>
            <w:noWrap w:val="0"/>
            <w:vAlign w:val="center"/>
          </w:tcPr>
          <w:p>
            <w:pPr>
              <w:rPr>
                <w:rFonts w:hint="eastAsia" w:ascii="宋体" w:hAnsi="宋体" w:eastAsia="宋体" w:cs="宋体"/>
                <w:szCs w:val="21"/>
                <w:lang w:val="en-US" w:eastAsia="zh-CN" w:bidi="lo-LA"/>
              </w:rPr>
            </w:pPr>
          </w:p>
        </w:tc>
        <w:tc>
          <w:tcPr>
            <w:tcW w:w="1383" w:type="dxa"/>
            <w:shd w:val="clear" w:color="000000" w:fill="FFFFFF"/>
            <w:noWrap w:val="0"/>
            <w:vAlign w:val="center"/>
          </w:tcPr>
          <w:p>
            <w:pPr>
              <w:rPr>
                <w:rFonts w:hint="eastAsia" w:ascii="宋体" w:hAnsi="宋体" w:eastAsia="宋体" w:cs="宋体"/>
                <w:szCs w:val="21"/>
                <w:lang w:val="en-US" w:eastAsia="zh-CN" w:bidi="lo-LA"/>
              </w:rPr>
            </w:pPr>
            <w:r>
              <w:rPr>
                <w:rFonts w:hint="eastAsia" w:ascii="宋体" w:hAnsi="宋体" w:eastAsia="宋体" w:cs="宋体"/>
                <w:szCs w:val="21"/>
                <w:lang w:val="en-US" w:eastAsia="zh-CN" w:bidi="lo-LA"/>
              </w:rPr>
              <w:t>4.车辆年检费</w:t>
            </w:r>
          </w:p>
        </w:tc>
        <w:tc>
          <w:tcPr>
            <w:tcW w:w="2016" w:type="dxa"/>
            <w:shd w:val="clear" w:color="000000" w:fill="FFFFFF"/>
            <w:noWrap w:val="0"/>
            <w:vAlign w:val="center"/>
          </w:tcPr>
          <w:p>
            <w:pPr>
              <w:rPr>
                <w:rFonts w:hint="eastAsia" w:ascii="宋体" w:hAnsi="宋体" w:eastAsia="宋体" w:cs="宋体"/>
                <w:szCs w:val="21"/>
                <w:lang w:val="en-US" w:eastAsia="zh-CN" w:bidi="lo-LA"/>
              </w:rPr>
            </w:pPr>
            <w:r>
              <w:rPr>
                <w:rFonts w:hint="eastAsia" w:ascii="宋体" w:hAnsi="宋体" w:eastAsia="宋体" w:cs="宋体"/>
                <w:szCs w:val="21"/>
                <w:lang w:val="en-US" w:eastAsia="zh-CN" w:bidi="lo-LA"/>
              </w:rPr>
              <w:t>160 元/辆·年。</w:t>
            </w:r>
          </w:p>
        </w:tc>
        <w:tc>
          <w:tcPr>
            <w:tcW w:w="6017" w:type="dxa"/>
            <w:shd w:val="clear" w:color="000000" w:fill="FFFFFF"/>
            <w:noWrap w:val="0"/>
            <w:vAlign w:val="center"/>
          </w:tcPr>
          <w:p>
            <w:pPr>
              <w:rPr>
                <w:rFonts w:hint="eastAsia" w:ascii="宋体" w:hAnsi="宋体" w:eastAsia="宋体" w:cs="宋体"/>
                <w:szCs w:val="21"/>
                <w:lang w:val="en-US" w:eastAsia="zh-CN" w:bidi="lo-LA"/>
              </w:rPr>
            </w:pPr>
            <w:r>
              <w:rPr>
                <w:rFonts w:hint="eastAsia" w:ascii="宋体" w:hAnsi="宋体" w:eastAsia="宋体" w:cs="宋体"/>
                <w:szCs w:val="21"/>
                <w:lang w:val="en-US" w:eastAsia="zh-CN" w:bidi="lo-LA"/>
              </w:rPr>
              <w:t xml:space="preserve">根据《宁波市物价局转发浙江省物价局关于机动车安全技术检 </w:t>
            </w:r>
          </w:p>
          <w:p>
            <w:pPr>
              <w:rPr>
                <w:rFonts w:hint="eastAsia" w:ascii="宋体" w:hAnsi="宋体" w:eastAsia="宋体" w:cs="宋体"/>
                <w:szCs w:val="21"/>
                <w:lang w:val="en-US" w:eastAsia="zh-CN" w:bidi="lo-LA"/>
              </w:rPr>
            </w:pPr>
            <w:r>
              <w:rPr>
                <w:rFonts w:hint="eastAsia" w:ascii="宋体" w:hAnsi="宋体" w:eastAsia="宋体" w:cs="宋体"/>
                <w:szCs w:val="21"/>
                <w:lang w:val="en-US" w:eastAsia="zh-CN" w:bidi="lo-LA"/>
              </w:rPr>
              <w:t xml:space="preserve">验收费的通知》（甬物价审批〔2017〕2 号），年检费为 160 </w:t>
            </w:r>
          </w:p>
          <w:p>
            <w:pPr>
              <w:rPr>
                <w:rFonts w:hint="eastAsia" w:ascii="宋体" w:hAnsi="宋体" w:eastAsia="宋体" w:cs="宋体"/>
                <w:szCs w:val="21"/>
                <w:lang w:val="en-US" w:eastAsia="zh-CN" w:bidi="lo-LA"/>
              </w:rPr>
            </w:pPr>
            <w:r>
              <w:rPr>
                <w:rFonts w:hint="eastAsia" w:ascii="宋体" w:hAnsi="宋体" w:eastAsia="宋体" w:cs="宋体"/>
                <w:szCs w:val="21"/>
                <w:lang w:val="en-US" w:eastAsia="zh-CN" w:bidi="lo-LA"/>
              </w:rPr>
              <w:t>元/辆。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 w:hRule="atLeast"/>
          <w:jc w:val="center"/>
        </w:trPr>
        <w:tc>
          <w:tcPr>
            <w:tcW w:w="733" w:type="dxa"/>
            <w:shd w:val="clear" w:color="000000" w:fill="FFFFFF"/>
            <w:noWrap w:val="0"/>
            <w:vAlign w:val="center"/>
          </w:tcPr>
          <w:p>
            <w:pPr>
              <w:rPr>
                <w:rFonts w:hint="eastAsia" w:ascii="宋体" w:hAnsi="宋体" w:eastAsia="宋体" w:cs="宋体"/>
                <w:szCs w:val="21"/>
                <w:lang w:val="en-US" w:eastAsia="zh-CN" w:bidi="lo-LA"/>
              </w:rPr>
            </w:pPr>
          </w:p>
        </w:tc>
        <w:tc>
          <w:tcPr>
            <w:tcW w:w="1383" w:type="dxa"/>
            <w:shd w:val="clear" w:color="000000" w:fill="FFFFFF"/>
            <w:noWrap w:val="0"/>
            <w:vAlign w:val="center"/>
          </w:tcPr>
          <w:p>
            <w:pPr>
              <w:rPr>
                <w:rFonts w:hint="eastAsia" w:ascii="宋体" w:hAnsi="宋体" w:eastAsia="宋体" w:cs="宋体"/>
                <w:szCs w:val="21"/>
                <w:lang w:val="en-US" w:eastAsia="zh-CN" w:bidi="lo-LA"/>
              </w:rPr>
            </w:pPr>
            <w:r>
              <w:rPr>
                <w:rFonts w:hint="eastAsia" w:ascii="宋体" w:hAnsi="宋体" w:eastAsia="宋体" w:cs="宋体"/>
                <w:szCs w:val="21"/>
                <w:lang w:val="en-US" w:eastAsia="zh-CN" w:bidi="lo-LA"/>
              </w:rPr>
              <w:t>5.燃料动力费</w:t>
            </w:r>
          </w:p>
        </w:tc>
        <w:tc>
          <w:tcPr>
            <w:tcW w:w="2016" w:type="dxa"/>
            <w:shd w:val="clear" w:color="000000" w:fill="FFFFFF"/>
            <w:noWrap w:val="0"/>
            <w:vAlign w:val="center"/>
          </w:tcPr>
          <w:p>
            <w:pPr>
              <w:rPr>
                <w:rFonts w:hint="eastAsia" w:ascii="宋体" w:hAnsi="宋体" w:eastAsia="宋体" w:cs="宋体"/>
                <w:szCs w:val="21"/>
                <w:lang w:val="en-US" w:eastAsia="zh-CN" w:bidi="lo-LA"/>
              </w:rPr>
            </w:pPr>
            <w:r>
              <w:rPr>
                <w:rFonts w:hint="eastAsia" w:ascii="宋体" w:hAnsi="宋体" w:eastAsia="宋体" w:cs="宋体"/>
                <w:szCs w:val="21"/>
                <w:lang w:val="en-US" w:eastAsia="zh-CN" w:bidi="lo-LA"/>
              </w:rPr>
              <w:t>按照 7.5 元/升测算。</w:t>
            </w:r>
          </w:p>
        </w:tc>
        <w:tc>
          <w:tcPr>
            <w:tcW w:w="6017" w:type="dxa"/>
            <w:shd w:val="clear" w:color="000000" w:fill="FFFFFF"/>
            <w:noWrap w:val="0"/>
            <w:vAlign w:val="center"/>
          </w:tcPr>
          <w:p>
            <w:pPr>
              <w:rPr>
                <w:rFonts w:hint="eastAsia" w:ascii="宋体" w:hAnsi="宋体" w:eastAsia="宋体" w:cs="宋体"/>
                <w:szCs w:val="21"/>
                <w:lang w:val="en-US" w:eastAsia="zh-CN" w:bidi="lo-LA"/>
              </w:rPr>
            </w:pPr>
            <w:r>
              <w:rPr>
                <w:rFonts w:hint="eastAsia" w:ascii="宋体" w:hAnsi="宋体" w:eastAsia="宋体" w:cs="宋体"/>
                <w:szCs w:val="21"/>
                <w:lang w:val="en-US" w:eastAsia="zh-CN" w:bidi="lo-LA"/>
              </w:rPr>
              <w:t>燃油价格按近期市场均价 7.5 元/升测算。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atLeast"/>
          <w:jc w:val="center"/>
        </w:trPr>
        <w:tc>
          <w:tcPr>
            <w:tcW w:w="733" w:type="dxa"/>
            <w:shd w:val="clear" w:color="000000" w:fill="FFFFFF"/>
            <w:noWrap w:val="0"/>
            <w:vAlign w:val="center"/>
          </w:tcPr>
          <w:p>
            <w:pPr>
              <w:rPr>
                <w:rFonts w:hint="eastAsia" w:ascii="宋体" w:hAnsi="宋体" w:eastAsia="宋体" w:cs="宋体"/>
                <w:b/>
                <w:bCs/>
                <w:szCs w:val="21"/>
                <w:lang w:val="en-US" w:eastAsia="zh-CN" w:bidi="lo-LA"/>
              </w:rPr>
            </w:pPr>
            <w:r>
              <w:rPr>
                <w:rFonts w:hint="eastAsia" w:ascii="宋体" w:hAnsi="宋体" w:eastAsia="宋体" w:cs="宋体"/>
                <w:b/>
                <w:bCs/>
                <w:szCs w:val="21"/>
                <w:lang w:val="en-US" w:eastAsia="zh-CN" w:bidi="lo-LA"/>
              </w:rPr>
              <w:t>三</w:t>
            </w:r>
          </w:p>
        </w:tc>
        <w:tc>
          <w:tcPr>
            <w:tcW w:w="1383" w:type="dxa"/>
            <w:shd w:val="clear" w:color="000000" w:fill="FFFFFF"/>
            <w:noWrap w:val="0"/>
            <w:vAlign w:val="center"/>
          </w:tcPr>
          <w:p>
            <w:pPr>
              <w:rPr>
                <w:rFonts w:hint="eastAsia" w:ascii="宋体" w:hAnsi="宋体" w:eastAsia="宋体" w:cs="宋体"/>
                <w:b/>
                <w:bCs/>
                <w:szCs w:val="21"/>
                <w:lang w:val="en-US" w:eastAsia="zh-CN" w:bidi="lo-LA"/>
              </w:rPr>
            </w:pPr>
            <w:r>
              <w:rPr>
                <w:rFonts w:hint="eastAsia" w:ascii="宋体" w:hAnsi="宋体" w:eastAsia="宋体" w:cs="宋体"/>
                <w:b/>
                <w:bCs/>
                <w:szCs w:val="21"/>
                <w:lang w:val="en-US" w:eastAsia="zh-CN" w:bidi="lo-LA"/>
              </w:rPr>
              <w:t>材料工具费</w:t>
            </w:r>
          </w:p>
        </w:tc>
        <w:tc>
          <w:tcPr>
            <w:tcW w:w="2016" w:type="dxa"/>
            <w:shd w:val="clear" w:color="000000" w:fill="FFFFFF"/>
            <w:noWrap w:val="0"/>
            <w:vAlign w:val="center"/>
          </w:tcPr>
          <w:p>
            <w:pPr>
              <w:rPr>
                <w:rFonts w:hint="eastAsia" w:ascii="宋体" w:hAnsi="宋体" w:eastAsia="宋体" w:cs="宋体"/>
                <w:szCs w:val="21"/>
                <w:lang w:val="en-US" w:eastAsia="zh-CN" w:bidi="lo-LA"/>
              </w:rPr>
            </w:pPr>
          </w:p>
        </w:tc>
        <w:tc>
          <w:tcPr>
            <w:tcW w:w="6017" w:type="dxa"/>
            <w:shd w:val="clear" w:color="000000" w:fill="FFFFFF"/>
            <w:noWrap w:val="0"/>
            <w:vAlign w:val="center"/>
          </w:tcPr>
          <w:p>
            <w:pPr>
              <w:rPr>
                <w:rFonts w:hint="eastAsia" w:ascii="宋体" w:hAnsi="宋体" w:eastAsia="宋体" w:cs="宋体"/>
                <w:szCs w:val="21"/>
                <w:lang w:val="en-US" w:eastAsia="zh-CN" w:bidi="lo-L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jc w:val="center"/>
        </w:trPr>
        <w:tc>
          <w:tcPr>
            <w:tcW w:w="733" w:type="dxa"/>
            <w:vMerge w:val="restart"/>
            <w:shd w:val="clear" w:color="000000" w:fill="FFFFFF"/>
            <w:noWrap w:val="0"/>
            <w:vAlign w:val="center"/>
          </w:tcPr>
          <w:p>
            <w:pPr>
              <w:rPr>
                <w:rFonts w:hint="eastAsia" w:ascii="宋体" w:hAnsi="宋体" w:eastAsia="宋体" w:cs="宋体"/>
                <w:szCs w:val="21"/>
                <w:lang w:val="en-US" w:eastAsia="zh-CN" w:bidi="lo-LA"/>
              </w:rPr>
            </w:pPr>
          </w:p>
        </w:tc>
        <w:tc>
          <w:tcPr>
            <w:tcW w:w="1383" w:type="dxa"/>
            <w:shd w:val="clear" w:color="000000" w:fill="FFFFFF"/>
            <w:noWrap w:val="0"/>
            <w:vAlign w:val="center"/>
          </w:tcPr>
          <w:p>
            <w:pPr>
              <w:rPr>
                <w:rFonts w:hint="eastAsia" w:ascii="宋体" w:hAnsi="宋体" w:eastAsia="宋体" w:cs="宋体"/>
                <w:szCs w:val="21"/>
                <w:lang w:val="en-US" w:eastAsia="zh-CN" w:bidi="lo-LA"/>
              </w:rPr>
            </w:pPr>
            <w:r>
              <w:rPr>
                <w:rFonts w:hint="eastAsia" w:ascii="宋体" w:hAnsi="宋体" w:eastAsia="宋体" w:cs="宋体"/>
                <w:szCs w:val="21"/>
                <w:lang w:val="en-US" w:eastAsia="zh-CN" w:bidi="lo-LA"/>
              </w:rPr>
              <w:t>其中：1.工具材料</w:t>
            </w:r>
          </w:p>
        </w:tc>
        <w:tc>
          <w:tcPr>
            <w:tcW w:w="2016" w:type="dxa"/>
            <w:shd w:val="clear" w:color="000000" w:fill="FFFFFF"/>
            <w:noWrap w:val="0"/>
            <w:vAlign w:val="center"/>
          </w:tcPr>
          <w:p>
            <w:pPr>
              <w:rPr>
                <w:rFonts w:hint="eastAsia" w:ascii="宋体" w:hAnsi="宋体" w:eastAsia="宋体" w:cs="宋体"/>
                <w:szCs w:val="21"/>
                <w:lang w:val="en-US" w:eastAsia="zh-CN" w:bidi="lo-LA"/>
              </w:rPr>
            </w:pPr>
            <w:r>
              <w:rPr>
                <w:rFonts w:hint="eastAsia" w:ascii="宋体" w:hAnsi="宋体" w:eastAsia="宋体" w:cs="宋体"/>
                <w:szCs w:val="21"/>
                <w:lang w:val="en-US" w:eastAsia="zh-CN" w:bidi="lo-LA"/>
              </w:rPr>
              <w:t>1354 元/人·年。</w:t>
            </w:r>
          </w:p>
        </w:tc>
        <w:tc>
          <w:tcPr>
            <w:tcW w:w="6017" w:type="dxa"/>
            <w:shd w:val="clear" w:color="000000" w:fill="FFFFFF"/>
            <w:noWrap w:val="0"/>
            <w:vAlign w:val="center"/>
          </w:tcPr>
          <w:p>
            <w:pPr>
              <w:rPr>
                <w:rFonts w:hint="eastAsia" w:ascii="宋体" w:hAnsi="宋体" w:eastAsia="宋体" w:cs="宋体"/>
                <w:szCs w:val="21"/>
                <w:lang w:val="en-US" w:eastAsia="zh-CN" w:bidi="lo-LA"/>
              </w:rPr>
            </w:pPr>
            <w:r>
              <w:rPr>
                <w:rFonts w:hint="eastAsia" w:ascii="宋体" w:hAnsi="宋体" w:eastAsia="宋体" w:cs="宋体"/>
                <w:szCs w:val="21"/>
                <w:lang w:val="en-US" w:eastAsia="zh-CN" w:bidi="lo-LA"/>
              </w:rPr>
              <w:t xml:space="preserve">主要针对道路保洁员，包括：扫帚、铁锹、畚斗等保洁用品， </w:t>
            </w:r>
          </w:p>
          <w:p>
            <w:pPr>
              <w:rPr>
                <w:rFonts w:hint="eastAsia" w:ascii="宋体" w:hAnsi="宋体" w:eastAsia="宋体" w:cs="宋体"/>
                <w:szCs w:val="21"/>
                <w:lang w:val="en-US" w:eastAsia="zh-CN" w:bidi="lo-LA"/>
              </w:rPr>
            </w:pPr>
            <w:r>
              <w:rPr>
                <w:rFonts w:hint="eastAsia" w:ascii="宋体" w:hAnsi="宋体" w:eastAsia="宋体" w:cs="宋体"/>
                <w:szCs w:val="21"/>
                <w:lang w:val="en-US" w:eastAsia="zh-CN" w:bidi="lo-LA"/>
              </w:rPr>
              <w:t>消毒水等保洁材料和设施的消耗，共计 1354 元/年·人。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8" w:hRule="atLeast"/>
          <w:jc w:val="center"/>
        </w:trPr>
        <w:tc>
          <w:tcPr>
            <w:tcW w:w="733" w:type="dxa"/>
            <w:vMerge w:val="continue"/>
            <w:shd w:val="clear" w:color="000000" w:fill="FFFFFF"/>
            <w:noWrap w:val="0"/>
            <w:vAlign w:val="center"/>
          </w:tcPr>
          <w:p>
            <w:pPr>
              <w:rPr>
                <w:rFonts w:hint="eastAsia" w:ascii="宋体" w:hAnsi="宋体" w:eastAsia="宋体" w:cs="宋体"/>
                <w:szCs w:val="21"/>
                <w:lang w:val="en-US" w:eastAsia="zh-CN" w:bidi="lo-LA"/>
              </w:rPr>
            </w:pPr>
          </w:p>
        </w:tc>
        <w:tc>
          <w:tcPr>
            <w:tcW w:w="1383" w:type="dxa"/>
            <w:shd w:val="clear" w:color="000000" w:fill="FFFFFF"/>
            <w:noWrap w:val="0"/>
            <w:vAlign w:val="center"/>
          </w:tcPr>
          <w:p>
            <w:pPr>
              <w:rPr>
                <w:rFonts w:hint="eastAsia" w:ascii="宋体" w:hAnsi="宋体" w:eastAsia="宋体" w:cs="宋体"/>
                <w:szCs w:val="21"/>
                <w:lang w:val="en-US" w:eastAsia="zh-CN" w:bidi="lo-LA"/>
              </w:rPr>
            </w:pPr>
            <w:r>
              <w:rPr>
                <w:rFonts w:hint="eastAsia" w:ascii="宋体" w:hAnsi="宋体" w:eastAsia="宋体" w:cs="宋体"/>
                <w:szCs w:val="21"/>
                <w:lang w:val="en-US" w:eastAsia="zh-CN" w:bidi="lo-LA"/>
              </w:rPr>
              <w:t>2.劳保用品</w:t>
            </w:r>
          </w:p>
        </w:tc>
        <w:tc>
          <w:tcPr>
            <w:tcW w:w="2016" w:type="dxa"/>
            <w:shd w:val="clear" w:color="000000" w:fill="FFFFFF"/>
            <w:noWrap w:val="0"/>
            <w:vAlign w:val="center"/>
          </w:tcPr>
          <w:p>
            <w:pPr>
              <w:rPr>
                <w:rFonts w:hint="eastAsia" w:ascii="宋体" w:hAnsi="宋体" w:eastAsia="宋体" w:cs="宋体"/>
                <w:szCs w:val="21"/>
                <w:lang w:val="en-US" w:eastAsia="zh-CN" w:bidi="lo-LA"/>
              </w:rPr>
            </w:pPr>
            <w:r>
              <w:rPr>
                <w:rFonts w:hint="eastAsia" w:ascii="宋体" w:hAnsi="宋体" w:eastAsia="宋体" w:cs="宋体"/>
                <w:szCs w:val="21"/>
                <w:lang w:val="en-US" w:eastAsia="zh-CN" w:bidi="lo-LA"/>
              </w:rPr>
              <w:t>1423 元/人·年。</w:t>
            </w:r>
          </w:p>
        </w:tc>
        <w:tc>
          <w:tcPr>
            <w:tcW w:w="6017" w:type="dxa"/>
            <w:shd w:val="clear" w:color="000000" w:fill="FFFFFF"/>
            <w:noWrap w:val="0"/>
            <w:vAlign w:val="center"/>
          </w:tcPr>
          <w:p>
            <w:pPr>
              <w:rPr>
                <w:rFonts w:hint="eastAsia" w:ascii="宋体" w:hAnsi="宋体" w:eastAsia="宋体" w:cs="宋体"/>
                <w:szCs w:val="21"/>
                <w:lang w:val="en-US" w:eastAsia="zh-CN" w:bidi="lo-LA"/>
              </w:rPr>
            </w:pPr>
            <w:r>
              <w:rPr>
                <w:rFonts w:hint="eastAsia" w:ascii="宋体" w:hAnsi="宋体" w:eastAsia="宋体" w:cs="宋体"/>
                <w:szCs w:val="21"/>
                <w:lang w:val="en-US" w:eastAsia="zh-CN" w:bidi="lo-LA"/>
              </w:rPr>
              <w:t xml:space="preserve">主要包括：各类保洁作业中须使用的工作服，工作鞋，雨衣、 </w:t>
            </w:r>
          </w:p>
          <w:p>
            <w:pPr>
              <w:rPr>
                <w:rFonts w:hint="eastAsia" w:ascii="宋体" w:hAnsi="宋体" w:eastAsia="宋体" w:cs="宋体"/>
                <w:szCs w:val="21"/>
                <w:lang w:val="en-US" w:eastAsia="zh-CN" w:bidi="lo-LA"/>
              </w:rPr>
            </w:pPr>
            <w:r>
              <w:rPr>
                <w:rFonts w:hint="eastAsia" w:ascii="宋体" w:hAnsi="宋体" w:eastAsia="宋体" w:cs="宋体"/>
                <w:szCs w:val="21"/>
                <w:lang w:val="en-US" w:eastAsia="zh-CN" w:bidi="lo-LA"/>
              </w:rPr>
              <w:t>雨鞋、工作帽、手套、香皂、洗衣粉等劳保品的消耗，共计 1423元/年·人，</w:t>
            </w:r>
          </w:p>
        </w:tc>
      </w:tr>
    </w:tbl>
    <w:p>
      <w:pPr>
        <w:rPr>
          <w:rFonts w:hint="eastAsia" w:ascii="宋体" w:hAnsi="宋体" w:cs="宋体"/>
          <w:b/>
          <w:bCs w:val="0"/>
          <w:szCs w:val="21"/>
          <w:lang w:eastAsia="zh-CN"/>
        </w:rPr>
      </w:pPr>
      <w:r>
        <w:rPr>
          <w:rFonts w:hint="eastAsia" w:ascii="宋体" w:hAnsi="宋体" w:cs="宋体"/>
          <w:b/>
          <w:bCs w:val="0"/>
          <w:szCs w:val="21"/>
        </w:rPr>
        <w:t>注：1.供应商拟投入本项目人员工资福利</w:t>
      </w:r>
      <w:r>
        <w:rPr>
          <w:rFonts w:hint="eastAsia" w:ascii="宋体" w:hAnsi="宋体" w:eastAsia="宋体" w:cs="宋体"/>
          <w:b/>
          <w:bCs w:val="0"/>
          <w:szCs w:val="21"/>
          <w:lang w:eastAsia="zh-CN"/>
        </w:rPr>
        <w:t>不得</w:t>
      </w:r>
      <w:r>
        <w:rPr>
          <w:rFonts w:hint="eastAsia" w:ascii="宋体" w:hAnsi="宋体" w:cs="宋体"/>
          <w:b/>
          <w:bCs w:val="0"/>
          <w:szCs w:val="21"/>
        </w:rPr>
        <w:t>低于上表标准</w:t>
      </w:r>
      <w:r>
        <w:rPr>
          <w:rFonts w:hint="eastAsia" w:ascii="宋体" w:hAnsi="宋体" w:cs="宋体"/>
          <w:b/>
          <w:bCs w:val="0"/>
          <w:szCs w:val="21"/>
          <w:lang w:eastAsia="zh-CN"/>
        </w:rPr>
        <w:t>。</w:t>
      </w:r>
    </w:p>
    <w:p>
      <w:pPr>
        <w:spacing w:line="360" w:lineRule="auto"/>
        <w:rPr>
          <w:rFonts w:hint="eastAsia" w:ascii="宋体" w:hAnsi="宋体" w:cs="宋体"/>
          <w:b/>
          <w:bCs/>
          <w:szCs w:val="21"/>
          <w:lang w:eastAsia="zh-CN"/>
        </w:rPr>
      </w:pPr>
    </w:p>
    <w:p>
      <w:pPr>
        <w:numPr>
          <w:ilvl w:val="0"/>
          <w:numId w:val="3"/>
        </w:numPr>
        <w:spacing w:line="360" w:lineRule="auto"/>
        <w:rPr>
          <w:rFonts w:hint="eastAsia"/>
          <w:b/>
          <w:bCs/>
          <w:lang w:val="en-US" w:eastAsia="zh-CN"/>
        </w:rPr>
      </w:pPr>
      <w:r>
        <w:rPr>
          <w:rFonts w:hint="eastAsia" w:ascii="宋体" w:hAnsi="宋体" w:cs="宋体"/>
          <w:b/>
          <w:bCs/>
          <w:sz w:val="24"/>
          <w:szCs w:val="24"/>
        </w:rPr>
        <w:t>人员和车辆配置要求</w:t>
      </w:r>
      <w:r>
        <w:rPr>
          <w:rFonts w:hint="eastAsia"/>
          <w:b/>
          <w:bCs/>
          <w:lang w:val="en-US" w:eastAsia="zh-CN"/>
        </w:rPr>
        <w:t xml:space="preserve"> </w:t>
      </w:r>
    </w:p>
    <w:p>
      <w:pPr>
        <w:numPr>
          <w:ilvl w:val="0"/>
          <w:numId w:val="0"/>
        </w:numPr>
        <w:spacing w:line="360" w:lineRule="auto"/>
        <w:ind w:firstLine="422" w:firstLineChars="200"/>
        <w:rPr>
          <w:rFonts w:hint="eastAsia" w:ascii="宋体" w:hAnsi="宋体" w:eastAsia="宋体" w:cs="宋体"/>
          <w:b/>
          <w:bCs/>
          <w:kern w:val="1"/>
          <w:sz w:val="21"/>
          <w:szCs w:val="21"/>
          <w:lang w:val="en-US" w:eastAsia="zh-CN" w:bidi="ar-SA"/>
        </w:rPr>
      </w:pPr>
      <w:r>
        <w:rPr>
          <w:rFonts w:hint="eastAsia" w:ascii="宋体" w:hAnsi="宋体" w:eastAsia="宋体" w:cs="宋体"/>
          <w:b/>
          <w:bCs/>
          <w:kern w:val="1"/>
          <w:sz w:val="21"/>
          <w:szCs w:val="21"/>
          <w:lang w:val="en-US" w:eastAsia="zh-CN" w:bidi="ar-SA"/>
        </w:rPr>
        <w:t>▲</w:t>
      </w:r>
      <w:r>
        <w:rPr>
          <w:rFonts w:hint="eastAsia" w:ascii="宋体" w:hAnsi="宋体" w:eastAsia="宋体" w:cs="宋体"/>
          <w:b/>
          <w:bCs/>
          <w:kern w:val="1"/>
          <w:sz w:val="21"/>
          <w:szCs w:val="21"/>
          <w:lang w:val="en-US" w:eastAsia="ar-SA" w:bidi="ar-SA"/>
        </w:rPr>
        <w:t>1、本项目核定最低保洁人员</w:t>
      </w:r>
      <w:r>
        <w:rPr>
          <w:rFonts w:hint="eastAsia" w:ascii="宋体" w:hAnsi="宋体" w:eastAsia="宋体" w:cs="宋体"/>
          <w:b/>
          <w:bCs/>
          <w:kern w:val="1"/>
          <w:sz w:val="21"/>
          <w:szCs w:val="21"/>
          <w:lang w:val="en-US" w:eastAsia="zh-CN" w:bidi="ar-SA"/>
        </w:rPr>
        <w:t xml:space="preserve">需配置22人，其中，驾驶员4人，跟车工或保洁员18人。 </w:t>
      </w:r>
    </w:p>
    <w:p>
      <w:pPr>
        <w:spacing w:line="360" w:lineRule="auto"/>
        <w:ind w:firstLine="211" w:firstLineChars="100"/>
        <w:rPr>
          <w:rFonts w:hint="eastAsia" w:ascii="宋体" w:hAnsi="宋体" w:cs="宋体"/>
          <w:b/>
          <w:bCs/>
          <w:szCs w:val="21"/>
        </w:rPr>
      </w:pPr>
      <w:r>
        <w:rPr>
          <w:rFonts w:hint="eastAsia" w:ascii="宋体" w:hAnsi="宋体" w:eastAsia="宋体" w:cs="宋体"/>
          <w:b/>
          <w:bCs/>
          <w:kern w:val="1"/>
          <w:sz w:val="21"/>
          <w:szCs w:val="21"/>
          <w:lang w:val="en-US" w:eastAsia="zh-CN" w:bidi="ar-SA"/>
        </w:rPr>
        <w:t>▲</w:t>
      </w:r>
      <w:r>
        <w:rPr>
          <w:rFonts w:hint="eastAsia" w:ascii="宋体" w:hAnsi="宋体" w:eastAsia="宋体" w:cs="宋体"/>
          <w:b/>
          <w:bCs/>
          <w:kern w:val="1"/>
          <w:sz w:val="21"/>
          <w:szCs w:val="21"/>
          <w:lang w:val="en-US" w:eastAsia="ar-SA" w:bidi="ar-SA"/>
        </w:rPr>
        <w:t>2、本项目核定最低配置作业</w:t>
      </w:r>
      <w:r>
        <w:rPr>
          <w:rFonts w:hint="eastAsia" w:ascii="宋体" w:hAnsi="宋体" w:eastAsia="宋体" w:cs="宋体"/>
          <w:b/>
          <w:bCs/>
          <w:kern w:val="1"/>
          <w:sz w:val="21"/>
          <w:szCs w:val="21"/>
          <w:lang w:val="en-US" w:eastAsia="zh-CN" w:bidi="ar-SA"/>
        </w:rPr>
        <w:t>车辆7辆（洒水车1辆、铲车1辆、垃圾收运桶装2辆、压缩车2辆、大件垃圾收运车1辆）；</w:t>
      </w:r>
      <w:r>
        <w:rPr>
          <w:rFonts w:hint="eastAsia" w:ascii="宋体" w:hAnsi="宋体" w:cs="宋体"/>
          <w:b/>
          <w:bCs/>
          <w:szCs w:val="21"/>
        </w:rPr>
        <w:t>需自行配置车辆 5辆 （洒水车1辆、垃圾收运桶装1辆、压缩车2辆、建筑垃圾收运车1辆）；其中镇政府</w:t>
      </w:r>
      <w:r>
        <w:rPr>
          <w:rFonts w:hint="eastAsia" w:ascii="宋体" w:hAnsi="宋体" w:cs="宋体"/>
          <w:b/>
          <w:bCs/>
          <w:szCs w:val="21"/>
          <w:lang w:eastAsia="zh-CN"/>
        </w:rPr>
        <w:t>可</w:t>
      </w:r>
      <w:r>
        <w:rPr>
          <w:rFonts w:hint="eastAsia" w:ascii="宋体" w:hAnsi="宋体" w:cs="宋体"/>
          <w:b/>
          <w:bCs/>
          <w:szCs w:val="21"/>
        </w:rPr>
        <w:t>提供4辆（铲车1辆、垃圾收运电动车1辆、垃圾收运桶装车1 辆，污水抽运车1辆）。</w:t>
      </w:r>
    </w:p>
    <w:p>
      <w:pPr>
        <w:numPr>
          <w:ilvl w:val="0"/>
          <w:numId w:val="0"/>
        </w:numPr>
        <w:spacing w:line="360" w:lineRule="auto"/>
        <w:ind w:firstLine="422" w:firstLineChars="200"/>
        <w:rPr>
          <w:rFonts w:hint="eastAsia" w:ascii="宋体" w:hAnsi="宋体" w:eastAsia="宋体" w:cs="宋体"/>
          <w:b/>
          <w:bCs/>
          <w:kern w:val="1"/>
          <w:sz w:val="21"/>
          <w:szCs w:val="21"/>
          <w:lang w:val="en-US" w:eastAsia="zh-CN" w:bidi="ar-SA"/>
        </w:rPr>
      </w:pPr>
    </w:p>
    <w:p>
      <w:pPr>
        <w:spacing w:line="360" w:lineRule="auto"/>
        <w:ind w:firstLine="422" w:firstLineChars="200"/>
        <w:rPr>
          <w:rFonts w:hint="eastAsia" w:ascii="宋体" w:hAnsi="宋体" w:cs="宋体"/>
          <w:b/>
          <w:bCs/>
          <w:szCs w:val="21"/>
        </w:rPr>
      </w:pPr>
      <w:r>
        <w:rPr>
          <w:rFonts w:hint="eastAsia" w:ascii="宋体" w:hAnsi="宋体" w:cs="宋体"/>
          <w:b/>
          <w:bCs/>
          <w:szCs w:val="21"/>
        </w:rPr>
        <w:t>3、本项目配备的从业人员基本要求：</w:t>
      </w:r>
    </w:p>
    <w:p>
      <w:pPr>
        <w:spacing w:line="360" w:lineRule="auto"/>
        <w:rPr>
          <w:rFonts w:hint="eastAsia" w:ascii="宋体" w:hAnsi="宋体" w:cs="宋体"/>
          <w:szCs w:val="21"/>
        </w:rPr>
      </w:pPr>
      <w:r>
        <w:rPr>
          <w:rFonts w:hint="eastAsia" w:ascii="宋体" w:hAnsi="宋体" w:cs="宋体"/>
          <w:szCs w:val="21"/>
        </w:rPr>
        <w:t>a.身体健康，无传染性疾病；</w:t>
      </w:r>
    </w:p>
    <w:p>
      <w:pPr>
        <w:spacing w:line="360" w:lineRule="auto"/>
        <w:rPr>
          <w:rFonts w:hint="eastAsia" w:ascii="宋体" w:hAnsi="宋体" w:cs="宋体"/>
          <w:szCs w:val="21"/>
        </w:rPr>
      </w:pPr>
      <w:r>
        <w:rPr>
          <w:rFonts w:hint="eastAsia" w:ascii="宋体" w:hAnsi="宋体" w:cs="宋体"/>
          <w:szCs w:val="21"/>
        </w:rPr>
        <w:t>b.思想端正，无不良记录；</w:t>
      </w:r>
    </w:p>
    <w:p>
      <w:pPr>
        <w:spacing w:line="360" w:lineRule="auto"/>
        <w:rPr>
          <w:rFonts w:hint="eastAsia" w:ascii="宋体" w:hAnsi="宋体" w:cs="宋体"/>
          <w:szCs w:val="21"/>
        </w:rPr>
      </w:pPr>
      <w:r>
        <w:rPr>
          <w:rFonts w:hint="eastAsia" w:ascii="宋体" w:hAnsi="宋体" w:cs="宋体"/>
          <w:szCs w:val="21"/>
        </w:rPr>
        <w:t>c.保洁人员规范、服装统一、整洁着装，佩戴上岗证或胸牌，注意仪表；</w:t>
      </w:r>
    </w:p>
    <w:p>
      <w:pPr>
        <w:spacing w:line="360" w:lineRule="auto"/>
        <w:rPr>
          <w:rFonts w:hint="eastAsia" w:ascii="宋体" w:hAnsi="宋体" w:cs="宋体"/>
          <w:szCs w:val="21"/>
        </w:rPr>
      </w:pPr>
      <w:r>
        <w:rPr>
          <w:rFonts w:hint="eastAsia" w:ascii="宋体" w:hAnsi="宋体" w:cs="宋体"/>
          <w:szCs w:val="21"/>
        </w:rPr>
        <w:t>d.不得擅自离岗，如有特殊原因需向单位请假，且由单位安排专人代岗；</w:t>
      </w:r>
    </w:p>
    <w:p>
      <w:pPr>
        <w:spacing w:line="360" w:lineRule="auto"/>
        <w:rPr>
          <w:rFonts w:hint="eastAsia" w:ascii="宋体" w:hAnsi="宋体" w:cs="宋体"/>
          <w:szCs w:val="21"/>
        </w:rPr>
      </w:pPr>
      <w:r>
        <w:rPr>
          <w:rFonts w:hint="eastAsia" w:ascii="宋体" w:hAnsi="宋体" w:cs="宋体"/>
          <w:szCs w:val="21"/>
        </w:rPr>
        <w:t>e.工作期间禁止饮酒、文明用餐。</w:t>
      </w:r>
    </w:p>
    <w:p>
      <w:pPr>
        <w:spacing w:line="360" w:lineRule="auto"/>
        <w:ind w:firstLine="422" w:firstLineChars="200"/>
        <w:rPr>
          <w:rFonts w:hint="eastAsia" w:ascii="宋体" w:hAnsi="宋体" w:cs="宋体"/>
          <w:b/>
          <w:bCs/>
          <w:szCs w:val="21"/>
        </w:rPr>
      </w:pPr>
      <w:r>
        <w:rPr>
          <w:rFonts w:hint="eastAsia" w:ascii="宋体" w:hAnsi="宋体" w:cs="宋体"/>
          <w:b/>
          <w:bCs/>
          <w:szCs w:val="21"/>
        </w:rPr>
        <w:t>4、本项目培训要求：</w:t>
      </w:r>
    </w:p>
    <w:p>
      <w:pPr>
        <w:spacing w:line="360" w:lineRule="auto"/>
        <w:rPr>
          <w:rFonts w:hint="eastAsia" w:ascii="宋体" w:hAnsi="宋体" w:cs="宋体"/>
          <w:szCs w:val="21"/>
        </w:rPr>
      </w:pPr>
      <w:r>
        <w:rPr>
          <w:rFonts w:hint="eastAsia" w:ascii="宋体" w:hAnsi="宋体" w:cs="宋体"/>
          <w:szCs w:val="21"/>
        </w:rPr>
        <w:t>a.根据法律法规规定，新入职员工必须经过入职培训合格后方可上岗；</w:t>
      </w:r>
    </w:p>
    <w:p>
      <w:pPr>
        <w:spacing w:line="360" w:lineRule="auto"/>
        <w:rPr>
          <w:rFonts w:hint="eastAsia" w:ascii="宋体" w:hAnsi="宋体" w:cs="宋体"/>
          <w:szCs w:val="21"/>
        </w:rPr>
      </w:pPr>
      <w:r>
        <w:rPr>
          <w:rFonts w:hint="eastAsia" w:ascii="宋体" w:hAnsi="宋体" w:cs="宋体"/>
          <w:szCs w:val="21"/>
        </w:rPr>
        <w:t>b.人员培训的内容包括公司规章制度、保洁操作流程、保洁质量要求、清洁工具的使用、要注意的事项及安全责任。</w:t>
      </w:r>
    </w:p>
    <w:p>
      <w:pPr>
        <w:spacing w:line="360" w:lineRule="auto"/>
        <w:ind w:firstLine="422" w:firstLineChars="200"/>
        <w:rPr>
          <w:rFonts w:hint="eastAsia"/>
          <w:b/>
          <w:bCs/>
          <w:szCs w:val="21"/>
        </w:rPr>
      </w:pPr>
      <w:r>
        <w:rPr>
          <w:rFonts w:hint="eastAsia"/>
          <w:b/>
          <w:bCs/>
          <w:szCs w:val="21"/>
          <w:lang w:eastAsia="zh-CN"/>
        </w:rPr>
        <w:t>▲</w:t>
      </w:r>
      <w:r>
        <w:rPr>
          <w:rFonts w:hint="eastAsia"/>
          <w:b/>
          <w:bCs/>
          <w:szCs w:val="21"/>
        </w:rPr>
        <w:t>5、供应商必须按不少于上述人员的数量进行配置，否则作无效标处理。</w:t>
      </w:r>
    </w:p>
    <w:p>
      <w:pPr>
        <w:spacing w:line="360" w:lineRule="auto"/>
        <w:ind w:firstLine="420" w:firstLineChars="200"/>
        <w:rPr>
          <w:rFonts w:hint="eastAsia"/>
          <w:szCs w:val="21"/>
        </w:rPr>
      </w:pPr>
      <w:r>
        <w:rPr>
          <w:rFonts w:hint="eastAsia"/>
          <w:szCs w:val="21"/>
          <w:lang w:eastAsia="zh-CN"/>
        </w:rPr>
        <w:t>▲</w:t>
      </w:r>
      <w:r>
        <w:rPr>
          <w:rFonts w:hint="eastAsia"/>
          <w:szCs w:val="21"/>
        </w:rPr>
        <w:t>6、人员及车辆允许在中标后进行配置，</w:t>
      </w:r>
      <w:r>
        <w:rPr>
          <w:rFonts w:hint="eastAsia"/>
          <w:b/>
          <w:bCs/>
          <w:szCs w:val="21"/>
        </w:rPr>
        <w:t>且需</w:t>
      </w:r>
      <w:r>
        <w:rPr>
          <w:rFonts w:hint="eastAsia" w:ascii="宋体" w:hAnsi="宋体" w:cs="宋体"/>
          <w:b/>
          <w:bCs/>
          <w:szCs w:val="21"/>
        </w:rPr>
        <w:t>优先租用招标人的车辆，</w:t>
      </w:r>
      <w:r>
        <w:rPr>
          <w:rFonts w:hint="eastAsia" w:ascii="宋体" w:hAnsi="宋体" w:cs="宋体"/>
          <w:szCs w:val="21"/>
        </w:rPr>
        <w:t>并</w:t>
      </w:r>
      <w:r>
        <w:rPr>
          <w:rFonts w:hint="eastAsia"/>
          <w:szCs w:val="21"/>
        </w:rPr>
        <w:t>根据采购人要求在进驻日前内全部配置完毕。</w:t>
      </w:r>
      <w:r>
        <w:rPr>
          <w:rFonts w:hint="eastAsia" w:ascii="宋体" w:hAnsi="宋体" w:cs="宋体"/>
          <w:szCs w:val="21"/>
        </w:rPr>
        <w:t>否则自愿放弃中标资格（投标文件中须提供相关承诺书，格式见第六章）</w:t>
      </w:r>
    </w:p>
    <w:p>
      <w:pPr>
        <w:spacing w:line="360" w:lineRule="auto"/>
        <w:ind w:firstLine="420" w:firstLineChars="200"/>
        <w:rPr>
          <w:rFonts w:hint="eastAsia"/>
          <w:szCs w:val="21"/>
        </w:rPr>
      </w:pPr>
      <w:bookmarkStart w:id="27" w:name="_Toc404283881"/>
      <w:r>
        <w:rPr>
          <w:rFonts w:hint="eastAsia"/>
          <w:szCs w:val="21"/>
          <w:lang w:eastAsia="zh-CN"/>
        </w:rPr>
        <w:t>▲</w:t>
      </w:r>
      <w:r>
        <w:rPr>
          <w:rFonts w:hint="eastAsia"/>
          <w:szCs w:val="21"/>
        </w:rPr>
        <w:t>7、中标人必须为每位符合国家规定社保（基本养老、基本医疗、工伤、生育、失业保险）条件的职工参加保险，并对所有符合参加人身意外伤害保险条件的人员统一进行参保（社会保险参保人员除外）</w:t>
      </w:r>
      <w:bookmarkEnd w:id="27"/>
      <w:r>
        <w:rPr>
          <w:rFonts w:hint="eastAsia"/>
          <w:szCs w:val="21"/>
        </w:rPr>
        <w:t>，否则在服务费中扣除相应的社保金额。</w:t>
      </w:r>
    </w:p>
    <w:p>
      <w:pPr>
        <w:spacing w:line="360" w:lineRule="auto"/>
        <w:ind w:firstLine="420" w:firstLineChars="200"/>
        <w:rPr>
          <w:rFonts w:hint="eastAsia"/>
          <w:szCs w:val="21"/>
        </w:rPr>
      </w:pPr>
      <w:r>
        <w:rPr>
          <w:rFonts w:hint="eastAsia"/>
          <w:szCs w:val="21"/>
        </w:rPr>
        <w:t>8、中标人原则上应优先聘用各区域原保洁作业人员。</w:t>
      </w:r>
    </w:p>
    <w:p>
      <w:pPr>
        <w:spacing w:line="360" w:lineRule="auto"/>
        <w:ind w:firstLine="420" w:firstLineChars="200"/>
        <w:rPr>
          <w:rFonts w:hint="eastAsia"/>
          <w:szCs w:val="21"/>
        </w:rPr>
      </w:pPr>
      <w:r>
        <w:rPr>
          <w:rFonts w:hint="eastAsia"/>
          <w:szCs w:val="21"/>
        </w:rPr>
        <w:t>9、要求供应商在投标方案中根据道路保洁明细表单独列出每条道路保洁人员配置数量，河道保洁明细表并单独列出河道保洁人员配置数量及其他环卫考核管理工作人员数量。</w:t>
      </w:r>
    </w:p>
    <w:p>
      <w:pPr>
        <w:spacing w:line="360" w:lineRule="auto"/>
        <w:ind w:firstLine="420" w:firstLineChars="200"/>
        <w:rPr>
          <w:rFonts w:hint="eastAsia"/>
          <w:szCs w:val="21"/>
        </w:rPr>
      </w:pPr>
      <w:r>
        <w:rPr>
          <w:rFonts w:hint="eastAsia"/>
          <w:szCs w:val="21"/>
        </w:rPr>
        <w:t>10、所有保洁人员必须经岗位培训后上岗。保洁工人需着统一的工作服装，且对每位保洁工人配备胸牌。</w:t>
      </w:r>
    </w:p>
    <w:p>
      <w:pPr>
        <w:keepNext w:val="0"/>
        <w:keepLines w:val="0"/>
        <w:widowControl/>
        <w:suppressLineNumbers w:val="0"/>
        <w:jc w:val="left"/>
        <w:rPr>
          <w:rFonts w:ascii="仿宋" w:hAnsi="仿宋" w:eastAsia="仿宋" w:cs="仿宋"/>
          <w:b/>
          <w:bCs/>
          <w:color w:val="000000"/>
          <w:kern w:val="0"/>
          <w:sz w:val="24"/>
          <w:szCs w:val="24"/>
          <w:lang w:val="en-US" w:eastAsia="zh-CN" w:bidi="ar"/>
        </w:rPr>
      </w:pPr>
    </w:p>
    <w:p>
      <w:pPr>
        <w:keepNext w:val="0"/>
        <w:keepLines w:val="0"/>
        <w:widowControl/>
        <w:suppressLineNumbers w:val="0"/>
        <w:jc w:val="left"/>
        <w:rPr>
          <w:rFonts w:ascii="仿宋" w:hAnsi="仿宋" w:eastAsia="仿宋" w:cs="仿宋"/>
          <w:b/>
          <w:bCs/>
          <w:color w:val="000000"/>
          <w:kern w:val="0"/>
          <w:sz w:val="24"/>
          <w:szCs w:val="24"/>
          <w:lang w:val="en-US" w:eastAsia="zh-CN" w:bidi="ar"/>
        </w:rPr>
      </w:pPr>
    </w:p>
    <w:p>
      <w:pPr>
        <w:keepNext w:val="0"/>
        <w:keepLines w:val="0"/>
        <w:widowControl/>
        <w:suppressLineNumbers w:val="0"/>
        <w:jc w:val="left"/>
      </w:pPr>
      <w:r>
        <w:rPr>
          <w:rFonts w:ascii="仿宋" w:hAnsi="仿宋" w:eastAsia="仿宋" w:cs="仿宋"/>
          <w:b/>
          <w:bCs/>
          <w:color w:val="000000"/>
          <w:kern w:val="0"/>
          <w:sz w:val="24"/>
          <w:szCs w:val="24"/>
          <w:lang w:val="en-US" w:eastAsia="zh-CN" w:bidi="ar"/>
        </w:rPr>
        <w:t xml:space="preserve">附表 </w:t>
      </w:r>
      <w:r>
        <w:rPr>
          <w:rFonts w:hint="eastAsia" w:ascii="仿宋" w:hAnsi="仿宋" w:eastAsia="仿宋" w:cs="仿宋"/>
          <w:b/>
          <w:bCs/>
          <w:color w:val="000000"/>
          <w:kern w:val="0"/>
          <w:sz w:val="24"/>
          <w:szCs w:val="24"/>
          <w:lang w:val="en-US" w:eastAsia="zh-CN" w:bidi="ar"/>
        </w:rPr>
        <w:t>1</w:t>
      </w:r>
      <w:r>
        <w:rPr>
          <w:rFonts w:ascii="仿宋" w:hAnsi="仿宋" w:eastAsia="仿宋" w:cs="仿宋"/>
          <w:b/>
          <w:bCs/>
          <w:color w:val="000000"/>
          <w:kern w:val="0"/>
          <w:sz w:val="24"/>
          <w:szCs w:val="24"/>
          <w:lang w:val="en-US" w:eastAsia="zh-CN" w:bidi="ar"/>
        </w:rPr>
        <w:t>：宁海县前童镇道路保洁服务范围</w:t>
      </w:r>
    </w:p>
    <w:p>
      <w:pPr>
        <w:pStyle w:val="2"/>
        <w:rPr>
          <w:rFonts w:hint="eastAsia"/>
        </w:rPr>
      </w:pPr>
    </w:p>
    <w:tbl>
      <w:tblPr>
        <w:tblStyle w:val="42"/>
        <w:tblW w:w="8355" w:type="dxa"/>
        <w:tblInd w:w="0" w:type="dxa"/>
        <w:tblLayout w:type="autofit"/>
        <w:tblCellMar>
          <w:top w:w="0" w:type="dxa"/>
          <w:left w:w="0" w:type="dxa"/>
          <w:bottom w:w="0" w:type="dxa"/>
          <w:right w:w="0" w:type="dxa"/>
        </w:tblCellMar>
      </w:tblPr>
      <w:tblGrid>
        <w:gridCol w:w="819"/>
        <w:gridCol w:w="4230"/>
        <w:gridCol w:w="3306"/>
      </w:tblGrid>
      <w:tr>
        <w:tblPrEx>
          <w:tblCellMar>
            <w:top w:w="0" w:type="dxa"/>
            <w:left w:w="0" w:type="dxa"/>
            <w:bottom w:w="0" w:type="dxa"/>
            <w:right w:w="0" w:type="dxa"/>
          </w:tblCellMar>
        </w:tblPrEx>
        <w:trPr>
          <w:trHeight w:val="399"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top"/>
              <w:rPr>
                <w:rFonts w:hint="eastAsia" w:ascii="宋体" w:hAnsi="宋体" w:cs="宋体"/>
                <w:color w:val="000000"/>
                <w:szCs w:val="21"/>
                <w:highlight w:val="none"/>
              </w:rPr>
            </w:pPr>
            <w:r>
              <w:rPr>
                <w:rFonts w:hint="eastAsia" w:ascii="宋体" w:hAnsi="宋体" w:cs="宋体"/>
                <w:color w:val="000000"/>
                <w:kern w:val="0"/>
                <w:szCs w:val="21"/>
                <w:highlight w:val="none"/>
                <w:lang w:bidi="ar"/>
              </w:rPr>
              <w:t>编号</w:t>
            </w:r>
          </w:p>
        </w:tc>
        <w:tc>
          <w:tcPr>
            <w:tcW w:w="42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top"/>
              <w:rPr>
                <w:rFonts w:hint="eastAsia" w:ascii="宋体" w:hAnsi="宋体" w:cs="宋体"/>
                <w:color w:val="000000"/>
                <w:szCs w:val="21"/>
                <w:highlight w:val="none"/>
              </w:rPr>
            </w:pPr>
            <w:r>
              <w:rPr>
                <w:rFonts w:hint="eastAsia" w:ascii="宋体" w:hAnsi="宋体" w:cs="宋体"/>
                <w:color w:val="000000"/>
                <w:kern w:val="0"/>
                <w:szCs w:val="21"/>
                <w:highlight w:val="none"/>
                <w:lang w:bidi="ar"/>
              </w:rPr>
              <w:t>道路名称</w:t>
            </w:r>
          </w:p>
        </w:tc>
        <w:tc>
          <w:tcPr>
            <w:tcW w:w="33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top"/>
              <w:rPr>
                <w:rFonts w:hint="eastAsia" w:ascii="宋体" w:hAnsi="宋体" w:cs="宋体"/>
                <w:color w:val="000000"/>
                <w:szCs w:val="21"/>
                <w:highlight w:val="none"/>
              </w:rPr>
            </w:pPr>
            <w:r>
              <w:rPr>
                <w:rFonts w:hint="eastAsia" w:ascii="宋体" w:hAnsi="宋体" w:cs="宋体"/>
                <w:color w:val="000000"/>
                <w:kern w:val="0"/>
                <w:szCs w:val="21"/>
                <w:highlight w:val="none"/>
                <w:lang w:bidi="ar"/>
              </w:rPr>
              <w:t>主路面积、水渠、绿化带面积 （㎡）</w:t>
            </w:r>
          </w:p>
        </w:tc>
      </w:tr>
      <w:tr>
        <w:tblPrEx>
          <w:tblCellMar>
            <w:top w:w="0" w:type="dxa"/>
            <w:left w:w="0" w:type="dxa"/>
            <w:bottom w:w="0" w:type="dxa"/>
            <w:right w:w="0" w:type="dxa"/>
          </w:tblCellMar>
        </w:tblPrEx>
        <w:trPr>
          <w:trHeight w:val="420" w:hRule="atLeast"/>
        </w:trPr>
        <w:tc>
          <w:tcPr>
            <w:tcW w:w="8355"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rPr>
                <w:rFonts w:hint="eastAsia" w:ascii="宋体" w:hAnsi="宋体" w:cs="宋体"/>
                <w:color w:val="000000"/>
                <w:szCs w:val="21"/>
                <w:highlight w:val="none"/>
              </w:rPr>
            </w:pPr>
            <w:r>
              <w:rPr>
                <w:rFonts w:hint="eastAsia" w:ascii="宋体" w:hAnsi="宋体" w:cs="宋体"/>
                <w:color w:val="000000"/>
                <w:kern w:val="0"/>
                <w:szCs w:val="21"/>
                <w:highlight w:val="none"/>
                <w:lang w:bidi="ar"/>
              </w:rPr>
              <w:t>一级以下区域道路</w:t>
            </w:r>
          </w:p>
        </w:tc>
      </w:tr>
      <w:tr>
        <w:tblPrEx>
          <w:tblCellMar>
            <w:top w:w="0" w:type="dxa"/>
            <w:left w:w="0" w:type="dxa"/>
            <w:bottom w:w="0" w:type="dxa"/>
            <w:right w:w="0" w:type="dxa"/>
          </w:tblCellMar>
        </w:tblPrEx>
        <w:trPr>
          <w:trHeight w:val="420"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top"/>
              <w:rPr>
                <w:rFonts w:hint="eastAsia" w:ascii="宋体" w:hAnsi="宋体" w:cs="宋体"/>
                <w:color w:val="000000"/>
                <w:szCs w:val="21"/>
                <w:highlight w:val="none"/>
              </w:rPr>
            </w:pPr>
            <w:r>
              <w:rPr>
                <w:rFonts w:hint="eastAsia" w:ascii="宋体" w:hAnsi="宋体" w:cs="宋体"/>
                <w:color w:val="000000"/>
                <w:kern w:val="0"/>
                <w:szCs w:val="21"/>
                <w:highlight w:val="none"/>
                <w:lang w:bidi="ar"/>
              </w:rPr>
              <w:t>1</w:t>
            </w:r>
          </w:p>
        </w:tc>
        <w:tc>
          <w:tcPr>
            <w:tcW w:w="42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鹿山路：老车站—前溪大桥（包含桥体）</w:t>
            </w:r>
          </w:p>
        </w:tc>
        <w:tc>
          <w:tcPr>
            <w:tcW w:w="33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9800</w:t>
            </w:r>
          </w:p>
        </w:tc>
      </w:tr>
      <w:tr>
        <w:tblPrEx>
          <w:tblCellMar>
            <w:top w:w="0" w:type="dxa"/>
            <w:left w:w="0" w:type="dxa"/>
            <w:bottom w:w="0" w:type="dxa"/>
            <w:right w:w="0" w:type="dxa"/>
          </w:tblCellMar>
        </w:tblPrEx>
        <w:trPr>
          <w:trHeight w:val="420"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top"/>
              <w:rPr>
                <w:rFonts w:hint="eastAsia" w:ascii="宋体" w:hAnsi="宋体" w:cs="宋体"/>
                <w:color w:val="000000"/>
                <w:szCs w:val="21"/>
                <w:highlight w:val="none"/>
              </w:rPr>
            </w:pPr>
            <w:r>
              <w:rPr>
                <w:rFonts w:hint="eastAsia" w:ascii="宋体" w:hAnsi="宋体" w:cs="宋体"/>
                <w:color w:val="000000"/>
                <w:kern w:val="0"/>
                <w:szCs w:val="21"/>
                <w:highlight w:val="none"/>
                <w:lang w:bidi="ar"/>
              </w:rPr>
              <w:t>2</w:t>
            </w:r>
          </w:p>
        </w:tc>
        <w:tc>
          <w:tcPr>
            <w:tcW w:w="42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北大街：老车站—双桥办公楼--蜈蚣桥</w:t>
            </w:r>
          </w:p>
        </w:tc>
        <w:tc>
          <w:tcPr>
            <w:tcW w:w="33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9500</w:t>
            </w:r>
          </w:p>
        </w:tc>
      </w:tr>
      <w:tr>
        <w:tblPrEx>
          <w:tblCellMar>
            <w:top w:w="0" w:type="dxa"/>
            <w:left w:w="0" w:type="dxa"/>
            <w:bottom w:w="0" w:type="dxa"/>
            <w:right w:w="0" w:type="dxa"/>
          </w:tblCellMar>
        </w:tblPrEx>
        <w:trPr>
          <w:trHeight w:val="420"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top"/>
              <w:rPr>
                <w:rFonts w:hint="eastAsia" w:ascii="宋体" w:hAnsi="宋体" w:cs="宋体"/>
                <w:color w:val="000000"/>
                <w:szCs w:val="21"/>
                <w:highlight w:val="none"/>
              </w:rPr>
            </w:pPr>
            <w:r>
              <w:rPr>
                <w:rFonts w:hint="eastAsia" w:ascii="宋体" w:hAnsi="宋体" w:cs="宋体"/>
                <w:color w:val="000000"/>
                <w:kern w:val="0"/>
                <w:szCs w:val="21"/>
                <w:highlight w:val="none"/>
                <w:lang w:bidi="ar"/>
              </w:rPr>
              <w:t>3</w:t>
            </w:r>
          </w:p>
        </w:tc>
        <w:tc>
          <w:tcPr>
            <w:tcW w:w="42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北大街：老车站—黄洋市桥头</w:t>
            </w:r>
          </w:p>
        </w:tc>
        <w:tc>
          <w:tcPr>
            <w:tcW w:w="33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4500</w:t>
            </w:r>
          </w:p>
        </w:tc>
      </w:tr>
      <w:tr>
        <w:tblPrEx>
          <w:tblCellMar>
            <w:top w:w="0" w:type="dxa"/>
            <w:left w:w="0" w:type="dxa"/>
            <w:bottom w:w="0" w:type="dxa"/>
            <w:right w:w="0" w:type="dxa"/>
          </w:tblCellMar>
        </w:tblPrEx>
        <w:trPr>
          <w:trHeight w:val="420"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top"/>
              <w:rPr>
                <w:rFonts w:hint="eastAsia" w:ascii="宋体" w:hAnsi="宋体" w:cs="宋体"/>
                <w:color w:val="000000"/>
                <w:szCs w:val="21"/>
                <w:highlight w:val="none"/>
              </w:rPr>
            </w:pPr>
            <w:r>
              <w:rPr>
                <w:rFonts w:hint="eastAsia" w:ascii="宋体" w:hAnsi="宋体" w:cs="宋体"/>
                <w:color w:val="000000"/>
                <w:kern w:val="0"/>
                <w:szCs w:val="21"/>
                <w:highlight w:val="none"/>
                <w:lang w:bidi="ar"/>
              </w:rPr>
              <w:t>4</w:t>
            </w:r>
          </w:p>
        </w:tc>
        <w:tc>
          <w:tcPr>
            <w:tcW w:w="42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政府路口—***—孝女路与城岭线交接处</w:t>
            </w:r>
          </w:p>
        </w:tc>
        <w:tc>
          <w:tcPr>
            <w:tcW w:w="33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highlight w:val="none"/>
                <w:lang w:val="en-US" w:eastAsia="zh-CN"/>
              </w:rPr>
            </w:pPr>
            <w:r>
              <w:rPr>
                <w:rFonts w:hint="eastAsia" w:ascii="宋体" w:hAnsi="宋体" w:cs="宋体"/>
                <w:color w:val="000000"/>
                <w:kern w:val="0"/>
                <w:szCs w:val="21"/>
                <w:highlight w:val="none"/>
                <w:lang w:val="en-US" w:eastAsia="zh-CN" w:bidi="ar"/>
              </w:rPr>
              <w:t>15913</w:t>
            </w:r>
          </w:p>
        </w:tc>
      </w:tr>
      <w:tr>
        <w:tblPrEx>
          <w:tblCellMar>
            <w:top w:w="0" w:type="dxa"/>
            <w:left w:w="0" w:type="dxa"/>
            <w:bottom w:w="0" w:type="dxa"/>
            <w:right w:w="0" w:type="dxa"/>
          </w:tblCellMar>
        </w:tblPrEx>
        <w:trPr>
          <w:trHeight w:val="420"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top"/>
              <w:rPr>
                <w:rFonts w:hint="eastAsia" w:ascii="宋体" w:hAnsi="宋体" w:cs="宋体"/>
                <w:color w:val="000000"/>
                <w:szCs w:val="21"/>
                <w:highlight w:val="none"/>
              </w:rPr>
            </w:pPr>
            <w:r>
              <w:rPr>
                <w:rFonts w:hint="eastAsia" w:ascii="宋体" w:hAnsi="宋体" w:cs="宋体"/>
                <w:color w:val="000000"/>
                <w:kern w:val="0"/>
                <w:szCs w:val="21"/>
                <w:highlight w:val="none"/>
                <w:lang w:bidi="ar"/>
              </w:rPr>
              <w:t>5</w:t>
            </w:r>
          </w:p>
        </w:tc>
        <w:tc>
          <w:tcPr>
            <w:tcW w:w="42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双桥办公楼—双桥安置小区—甬临复线</w:t>
            </w:r>
          </w:p>
        </w:tc>
        <w:tc>
          <w:tcPr>
            <w:tcW w:w="33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5000</w:t>
            </w:r>
          </w:p>
        </w:tc>
      </w:tr>
      <w:tr>
        <w:tblPrEx>
          <w:tblCellMar>
            <w:top w:w="0" w:type="dxa"/>
            <w:left w:w="0" w:type="dxa"/>
            <w:bottom w:w="0" w:type="dxa"/>
            <w:right w:w="0" w:type="dxa"/>
          </w:tblCellMar>
        </w:tblPrEx>
        <w:trPr>
          <w:trHeight w:val="420"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top"/>
              <w:rPr>
                <w:rFonts w:hint="eastAsia" w:ascii="宋体" w:hAnsi="宋体" w:eastAsia="宋体" w:cs="宋体"/>
                <w:color w:val="000000"/>
                <w:szCs w:val="21"/>
                <w:highlight w:val="none"/>
                <w:lang w:eastAsia="zh-CN"/>
              </w:rPr>
            </w:pPr>
            <w:r>
              <w:rPr>
                <w:rFonts w:hint="eastAsia" w:ascii="宋体" w:hAnsi="宋体" w:cs="宋体"/>
                <w:color w:val="000000"/>
                <w:kern w:val="0"/>
                <w:szCs w:val="21"/>
                <w:highlight w:val="none"/>
                <w:lang w:val="en-US" w:eastAsia="zh-CN" w:bidi="ar"/>
              </w:rPr>
              <w:t>6</w:t>
            </w:r>
          </w:p>
        </w:tc>
        <w:tc>
          <w:tcPr>
            <w:tcW w:w="42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镇市场北面道路</w:t>
            </w:r>
          </w:p>
        </w:tc>
        <w:tc>
          <w:tcPr>
            <w:tcW w:w="33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1992</w:t>
            </w:r>
          </w:p>
        </w:tc>
      </w:tr>
      <w:tr>
        <w:tblPrEx>
          <w:tblCellMar>
            <w:top w:w="0" w:type="dxa"/>
            <w:left w:w="0" w:type="dxa"/>
            <w:bottom w:w="0" w:type="dxa"/>
            <w:right w:w="0" w:type="dxa"/>
          </w:tblCellMar>
        </w:tblPrEx>
        <w:trPr>
          <w:trHeight w:val="420"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top"/>
              <w:rPr>
                <w:rFonts w:hint="eastAsia" w:ascii="宋体" w:hAnsi="宋体" w:eastAsia="宋体" w:cs="宋体"/>
                <w:color w:val="000000"/>
                <w:szCs w:val="21"/>
                <w:highlight w:val="none"/>
                <w:lang w:eastAsia="zh-CN"/>
              </w:rPr>
            </w:pPr>
            <w:r>
              <w:rPr>
                <w:rFonts w:hint="eastAsia" w:ascii="宋体" w:hAnsi="宋体" w:cs="宋体"/>
                <w:color w:val="000000"/>
                <w:kern w:val="0"/>
                <w:szCs w:val="21"/>
                <w:highlight w:val="none"/>
                <w:lang w:val="en-US" w:eastAsia="zh-CN" w:bidi="ar"/>
              </w:rPr>
              <w:t>7</w:t>
            </w:r>
          </w:p>
        </w:tc>
        <w:tc>
          <w:tcPr>
            <w:tcW w:w="42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双桥安置小区东面面道路</w:t>
            </w:r>
          </w:p>
        </w:tc>
        <w:tc>
          <w:tcPr>
            <w:tcW w:w="33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3708</w:t>
            </w:r>
          </w:p>
        </w:tc>
      </w:tr>
      <w:tr>
        <w:tblPrEx>
          <w:tblCellMar>
            <w:top w:w="0" w:type="dxa"/>
            <w:left w:w="0" w:type="dxa"/>
            <w:bottom w:w="0" w:type="dxa"/>
            <w:right w:w="0" w:type="dxa"/>
          </w:tblCellMar>
        </w:tblPrEx>
        <w:trPr>
          <w:trHeight w:val="420"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top"/>
              <w:rPr>
                <w:rFonts w:hint="eastAsia" w:ascii="宋体" w:hAnsi="宋体" w:eastAsia="宋体" w:cs="宋体"/>
                <w:color w:val="000000"/>
                <w:szCs w:val="21"/>
                <w:highlight w:val="none"/>
                <w:lang w:eastAsia="zh-CN"/>
              </w:rPr>
            </w:pPr>
            <w:r>
              <w:rPr>
                <w:rFonts w:hint="eastAsia" w:ascii="宋体" w:hAnsi="宋体" w:cs="宋体"/>
                <w:color w:val="000000"/>
                <w:kern w:val="0"/>
                <w:szCs w:val="21"/>
                <w:highlight w:val="none"/>
                <w:lang w:val="en-US" w:eastAsia="zh-CN" w:bidi="ar"/>
              </w:rPr>
              <w:t>8</w:t>
            </w:r>
          </w:p>
        </w:tc>
        <w:tc>
          <w:tcPr>
            <w:tcW w:w="42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镇幼儿园前面道路</w:t>
            </w:r>
          </w:p>
        </w:tc>
        <w:tc>
          <w:tcPr>
            <w:tcW w:w="33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755</w:t>
            </w:r>
          </w:p>
        </w:tc>
      </w:tr>
      <w:tr>
        <w:tblPrEx>
          <w:tblCellMar>
            <w:top w:w="0" w:type="dxa"/>
            <w:left w:w="0" w:type="dxa"/>
            <w:bottom w:w="0" w:type="dxa"/>
            <w:right w:w="0" w:type="dxa"/>
          </w:tblCellMar>
        </w:tblPrEx>
        <w:trPr>
          <w:trHeight w:val="420"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top"/>
              <w:rPr>
                <w:rFonts w:hint="eastAsia" w:ascii="宋体" w:hAnsi="宋体" w:eastAsia="宋体" w:cs="宋体"/>
                <w:color w:val="000000"/>
                <w:kern w:val="0"/>
                <w:szCs w:val="21"/>
                <w:highlight w:val="none"/>
                <w:lang w:eastAsia="zh-CN" w:bidi="ar"/>
              </w:rPr>
            </w:pPr>
            <w:r>
              <w:rPr>
                <w:rFonts w:hint="eastAsia" w:ascii="宋体" w:hAnsi="宋体" w:cs="宋体"/>
                <w:color w:val="000000"/>
                <w:kern w:val="0"/>
                <w:szCs w:val="21"/>
                <w:highlight w:val="none"/>
                <w:lang w:val="en-US" w:eastAsia="zh-CN" w:bidi="ar"/>
              </w:rPr>
              <w:t>9</w:t>
            </w:r>
          </w:p>
        </w:tc>
        <w:tc>
          <w:tcPr>
            <w:tcW w:w="42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bidi="ar"/>
              </w:rPr>
              <w:t>镇公园</w:t>
            </w:r>
          </w:p>
        </w:tc>
        <w:tc>
          <w:tcPr>
            <w:tcW w:w="33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bidi="ar"/>
              </w:rPr>
              <w:t>3900</w:t>
            </w:r>
          </w:p>
        </w:tc>
      </w:tr>
      <w:tr>
        <w:tblPrEx>
          <w:tblCellMar>
            <w:top w:w="0" w:type="dxa"/>
            <w:left w:w="0" w:type="dxa"/>
            <w:bottom w:w="0" w:type="dxa"/>
            <w:right w:w="0" w:type="dxa"/>
          </w:tblCellMar>
        </w:tblPrEx>
        <w:trPr>
          <w:trHeight w:val="420"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top"/>
              <w:rPr>
                <w:rFonts w:hint="default" w:ascii="宋体" w:hAnsi="宋体" w:eastAsia="宋体" w:cs="宋体"/>
                <w:color w:val="000000"/>
                <w:kern w:val="0"/>
                <w:szCs w:val="21"/>
                <w:highlight w:val="none"/>
                <w:lang w:val="en-US" w:eastAsia="zh-CN" w:bidi="ar"/>
              </w:rPr>
            </w:pPr>
            <w:r>
              <w:rPr>
                <w:rFonts w:hint="eastAsia" w:ascii="宋体" w:hAnsi="宋体" w:cs="宋体"/>
                <w:color w:val="000000"/>
                <w:kern w:val="0"/>
                <w:szCs w:val="21"/>
                <w:highlight w:val="none"/>
                <w:lang w:val="en-US" w:eastAsia="zh-CN" w:bidi="ar"/>
              </w:rPr>
              <w:t>10</w:t>
            </w:r>
          </w:p>
        </w:tc>
        <w:tc>
          <w:tcPr>
            <w:tcW w:w="42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bidi="ar"/>
              </w:rPr>
              <w:t>鹿分小区</w:t>
            </w:r>
          </w:p>
        </w:tc>
        <w:tc>
          <w:tcPr>
            <w:tcW w:w="33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bidi="ar"/>
              </w:rPr>
              <w:t>6500</w:t>
            </w:r>
          </w:p>
        </w:tc>
      </w:tr>
      <w:tr>
        <w:tblPrEx>
          <w:tblCellMar>
            <w:top w:w="0" w:type="dxa"/>
            <w:left w:w="0" w:type="dxa"/>
            <w:bottom w:w="0" w:type="dxa"/>
            <w:right w:w="0" w:type="dxa"/>
          </w:tblCellMar>
        </w:tblPrEx>
        <w:trPr>
          <w:trHeight w:val="420"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top"/>
              <w:rPr>
                <w:rFonts w:hint="default" w:ascii="宋体" w:hAnsi="宋体" w:eastAsia="宋体" w:cs="宋体"/>
                <w:color w:val="000000"/>
                <w:kern w:val="0"/>
                <w:szCs w:val="21"/>
                <w:highlight w:val="none"/>
                <w:lang w:val="en-US" w:eastAsia="zh-CN" w:bidi="ar"/>
              </w:rPr>
            </w:pPr>
            <w:r>
              <w:rPr>
                <w:rFonts w:hint="eastAsia" w:ascii="宋体" w:hAnsi="宋体" w:cs="宋体"/>
                <w:color w:val="000000"/>
                <w:kern w:val="0"/>
                <w:szCs w:val="21"/>
                <w:highlight w:val="none"/>
                <w:lang w:val="en-US" w:eastAsia="zh-CN" w:bidi="ar"/>
              </w:rPr>
              <w:t>11</w:t>
            </w:r>
          </w:p>
        </w:tc>
        <w:tc>
          <w:tcPr>
            <w:tcW w:w="42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bidi="ar"/>
              </w:rPr>
              <w:t>市场周边道路（街面房后面）</w:t>
            </w:r>
          </w:p>
        </w:tc>
        <w:tc>
          <w:tcPr>
            <w:tcW w:w="33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bidi="ar"/>
              </w:rPr>
              <w:t>1620</w:t>
            </w:r>
          </w:p>
        </w:tc>
      </w:tr>
      <w:tr>
        <w:tblPrEx>
          <w:tblCellMar>
            <w:top w:w="0" w:type="dxa"/>
            <w:left w:w="0" w:type="dxa"/>
            <w:bottom w:w="0" w:type="dxa"/>
            <w:right w:w="0" w:type="dxa"/>
          </w:tblCellMar>
        </w:tblPrEx>
        <w:trPr>
          <w:trHeight w:val="420"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top"/>
              <w:rPr>
                <w:rFonts w:hint="default" w:ascii="宋体" w:hAnsi="宋体" w:eastAsia="宋体" w:cs="宋体"/>
                <w:color w:val="000000"/>
                <w:kern w:val="0"/>
                <w:szCs w:val="21"/>
                <w:highlight w:val="none"/>
                <w:lang w:val="en-US" w:eastAsia="zh-CN" w:bidi="ar"/>
              </w:rPr>
            </w:pPr>
            <w:r>
              <w:rPr>
                <w:rFonts w:hint="eastAsia" w:ascii="宋体" w:hAnsi="宋体" w:cs="宋体"/>
                <w:color w:val="000000"/>
                <w:kern w:val="0"/>
                <w:szCs w:val="21"/>
                <w:highlight w:val="none"/>
                <w:lang w:val="en-US" w:eastAsia="zh-CN" w:bidi="ar"/>
              </w:rPr>
              <w:t>12</w:t>
            </w:r>
          </w:p>
        </w:tc>
        <w:tc>
          <w:tcPr>
            <w:tcW w:w="42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bidi="ar"/>
              </w:rPr>
              <w:t>鹿分办公楼后面道路</w:t>
            </w:r>
          </w:p>
        </w:tc>
        <w:tc>
          <w:tcPr>
            <w:tcW w:w="33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bidi="ar"/>
              </w:rPr>
              <w:t>3000</w:t>
            </w:r>
          </w:p>
        </w:tc>
      </w:tr>
      <w:tr>
        <w:tblPrEx>
          <w:tblCellMar>
            <w:top w:w="0" w:type="dxa"/>
            <w:left w:w="0" w:type="dxa"/>
            <w:bottom w:w="0" w:type="dxa"/>
            <w:right w:w="0" w:type="dxa"/>
          </w:tblCellMar>
        </w:tblPrEx>
        <w:trPr>
          <w:trHeight w:val="420" w:hRule="atLeast"/>
        </w:trPr>
        <w:tc>
          <w:tcPr>
            <w:tcW w:w="8355"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ascii="Calibri" w:hAnsi="Calibri" w:cs="Calibri"/>
                <w:color w:val="000000"/>
                <w:sz w:val="22"/>
                <w:szCs w:val="22"/>
              </w:rPr>
            </w:pPr>
            <w:r>
              <w:rPr>
                <w:rFonts w:hint="eastAsia" w:ascii="宋体" w:hAnsi="宋体" w:cs="宋体"/>
                <w:color w:val="000000"/>
                <w:kern w:val="0"/>
                <w:szCs w:val="21"/>
                <w:lang w:bidi="ar"/>
              </w:rPr>
              <w:t>二级以下区域道路</w:t>
            </w:r>
          </w:p>
        </w:tc>
      </w:tr>
      <w:tr>
        <w:tblPrEx>
          <w:tblCellMar>
            <w:top w:w="0" w:type="dxa"/>
            <w:left w:w="0" w:type="dxa"/>
            <w:bottom w:w="0" w:type="dxa"/>
            <w:right w:w="0" w:type="dxa"/>
          </w:tblCellMar>
        </w:tblPrEx>
        <w:trPr>
          <w:trHeight w:val="420"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top"/>
              <w:rPr>
                <w:rFonts w:hint="eastAsia" w:ascii="宋体" w:hAnsi="宋体" w:cs="宋体"/>
                <w:color w:val="000000"/>
                <w:szCs w:val="21"/>
              </w:rPr>
            </w:pPr>
            <w:r>
              <w:rPr>
                <w:rFonts w:hint="eastAsia" w:ascii="宋体" w:hAnsi="宋体" w:cs="宋体"/>
                <w:color w:val="000000"/>
                <w:kern w:val="0"/>
                <w:szCs w:val="21"/>
                <w:lang w:bidi="ar"/>
              </w:rPr>
              <w:t>1</w:t>
            </w:r>
          </w:p>
        </w:tc>
        <w:tc>
          <w:tcPr>
            <w:tcW w:w="42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新成鞋业—凡飞压铸厂</w:t>
            </w:r>
          </w:p>
        </w:tc>
        <w:tc>
          <w:tcPr>
            <w:tcW w:w="33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宋体" w:hAnsi="宋体" w:cs="宋体"/>
                <w:color w:val="000000"/>
                <w:kern w:val="0"/>
                <w:szCs w:val="21"/>
                <w:lang w:bidi="ar"/>
              </w:rPr>
              <w:t>3000</w:t>
            </w:r>
          </w:p>
        </w:tc>
      </w:tr>
      <w:tr>
        <w:tblPrEx>
          <w:tblCellMar>
            <w:top w:w="0" w:type="dxa"/>
            <w:left w:w="0" w:type="dxa"/>
            <w:bottom w:w="0" w:type="dxa"/>
            <w:right w:w="0" w:type="dxa"/>
          </w:tblCellMar>
        </w:tblPrEx>
        <w:trPr>
          <w:trHeight w:val="420"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top"/>
              <w:rPr>
                <w:rFonts w:hint="eastAsia" w:ascii="宋体" w:hAnsi="宋体" w:cs="宋体"/>
                <w:color w:val="000000"/>
                <w:szCs w:val="21"/>
              </w:rPr>
            </w:pPr>
            <w:r>
              <w:rPr>
                <w:rFonts w:hint="eastAsia" w:ascii="宋体" w:hAnsi="宋体" w:cs="宋体"/>
                <w:color w:val="000000"/>
                <w:kern w:val="0"/>
                <w:szCs w:val="21"/>
                <w:lang w:bidi="ar"/>
              </w:rPr>
              <w:t>2</w:t>
            </w:r>
          </w:p>
        </w:tc>
        <w:tc>
          <w:tcPr>
            <w:tcW w:w="42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梁皇溪公园</w:t>
            </w:r>
          </w:p>
        </w:tc>
        <w:tc>
          <w:tcPr>
            <w:tcW w:w="33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宋体" w:hAnsi="宋体" w:cs="宋体"/>
                <w:color w:val="000000"/>
                <w:kern w:val="0"/>
                <w:szCs w:val="21"/>
                <w:lang w:bidi="ar"/>
              </w:rPr>
              <w:t>7000</w:t>
            </w:r>
          </w:p>
        </w:tc>
      </w:tr>
      <w:tr>
        <w:tblPrEx>
          <w:tblCellMar>
            <w:top w:w="0" w:type="dxa"/>
            <w:left w:w="0" w:type="dxa"/>
            <w:bottom w:w="0" w:type="dxa"/>
            <w:right w:w="0" w:type="dxa"/>
          </w:tblCellMar>
        </w:tblPrEx>
        <w:trPr>
          <w:trHeight w:val="420"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top"/>
              <w:rPr>
                <w:rFonts w:hint="eastAsia" w:ascii="宋体" w:hAnsi="宋体" w:cs="宋体"/>
                <w:color w:val="000000"/>
                <w:szCs w:val="21"/>
              </w:rPr>
            </w:pPr>
            <w:r>
              <w:rPr>
                <w:rFonts w:hint="eastAsia" w:ascii="宋体" w:hAnsi="宋体" w:cs="宋体"/>
                <w:color w:val="000000"/>
                <w:kern w:val="0"/>
                <w:szCs w:val="21"/>
                <w:lang w:bidi="ar"/>
              </w:rPr>
              <w:t>3</w:t>
            </w:r>
          </w:p>
        </w:tc>
        <w:tc>
          <w:tcPr>
            <w:tcW w:w="42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蜈蚣桥--紫竹园农庄入口</w:t>
            </w:r>
          </w:p>
        </w:tc>
        <w:tc>
          <w:tcPr>
            <w:tcW w:w="33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宋体" w:hAnsi="宋体" w:cs="宋体"/>
                <w:color w:val="000000"/>
                <w:kern w:val="0"/>
                <w:szCs w:val="21"/>
                <w:lang w:bidi="ar"/>
              </w:rPr>
              <w:t>5700</w:t>
            </w:r>
          </w:p>
        </w:tc>
      </w:tr>
      <w:tr>
        <w:tblPrEx>
          <w:tblCellMar>
            <w:top w:w="0" w:type="dxa"/>
            <w:left w:w="0" w:type="dxa"/>
            <w:bottom w:w="0" w:type="dxa"/>
            <w:right w:w="0" w:type="dxa"/>
          </w:tblCellMar>
        </w:tblPrEx>
        <w:trPr>
          <w:trHeight w:val="420"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top"/>
              <w:rPr>
                <w:rFonts w:hint="eastAsia" w:ascii="宋体" w:hAnsi="宋体" w:cs="宋体"/>
                <w:color w:val="000000"/>
                <w:szCs w:val="21"/>
              </w:rPr>
            </w:pPr>
            <w:r>
              <w:rPr>
                <w:rFonts w:hint="eastAsia" w:ascii="宋体" w:hAnsi="宋体" w:cs="宋体"/>
                <w:color w:val="000000"/>
                <w:kern w:val="0"/>
                <w:szCs w:val="21"/>
                <w:lang w:bidi="ar"/>
              </w:rPr>
              <w:t>4</w:t>
            </w:r>
          </w:p>
        </w:tc>
        <w:tc>
          <w:tcPr>
            <w:tcW w:w="42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镇南路（南至新成鞋业、北至镇中学）</w:t>
            </w:r>
          </w:p>
        </w:tc>
        <w:tc>
          <w:tcPr>
            <w:tcW w:w="33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宋体" w:hAnsi="宋体" w:cs="宋体"/>
                <w:color w:val="000000"/>
                <w:kern w:val="0"/>
                <w:szCs w:val="21"/>
                <w:lang w:bidi="ar"/>
              </w:rPr>
              <w:t>13000</w:t>
            </w:r>
          </w:p>
        </w:tc>
      </w:tr>
      <w:tr>
        <w:tblPrEx>
          <w:tblCellMar>
            <w:top w:w="0" w:type="dxa"/>
            <w:left w:w="0" w:type="dxa"/>
            <w:bottom w:w="0" w:type="dxa"/>
            <w:right w:w="0" w:type="dxa"/>
          </w:tblCellMar>
        </w:tblPrEx>
        <w:trPr>
          <w:trHeight w:val="420"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top"/>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5</w:t>
            </w:r>
          </w:p>
        </w:tc>
        <w:tc>
          <w:tcPr>
            <w:tcW w:w="42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eastAsia="zh-CN" w:bidi="ar"/>
              </w:rPr>
              <w:t>黄洋市桥头</w:t>
            </w:r>
            <w:r>
              <w:rPr>
                <w:rFonts w:hint="eastAsia" w:ascii="宋体" w:hAnsi="宋体" w:cs="宋体"/>
                <w:color w:val="000000"/>
                <w:kern w:val="0"/>
                <w:szCs w:val="21"/>
                <w:lang w:val="en-US" w:eastAsia="zh-CN" w:bidi="ar"/>
              </w:rPr>
              <w:t>--天河食品有限公司</w:t>
            </w:r>
          </w:p>
        </w:tc>
        <w:tc>
          <w:tcPr>
            <w:tcW w:w="33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6500</w:t>
            </w:r>
          </w:p>
        </w:tc>
      </w:tr>
      <w:tr>
        <w:tblPrEx>
          <w:tblCellMar>
            <w:top w:w="0" w:type="dxa"/>
            <w:left w:w="0" w:type="dxa"/>
            <w:bottom w:w="0" w:type="dxa"/>
            <w:right w:w="0" w:type="dxa"/>
          </w:tblCellMar>
        </w:tblPrEx>
        <w:trPr>
          <w:trHeight w:val="420"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top"/>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6</w:t>
            </w:r>
          </w:p>
        </w:tc>
        <w:tc>
          <w:tcPr>
            <w:tcW w:w="42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eastAsia="zh-CN" w:bidi="ar"/>
              </w:rPr>
            </w:pPr>
            <w:r>
              <w:rPr>
                <w:rFonts w:hint="eastAsia" w:ascii="宋体" w:hAnsi="宋体" w:cs="宋体"/>
                <w:color w:val="000000"/>
                <w:kern w:val="0"/>
                <w:szCs w:val="21"/>
                <w:lang w:eastAsia="zh-CN" w:bidi="ar"/>
              </w:rPr>
              <w:t>孝女湖公园</w:t>
            </w:r>
          </w:p>
        </w:tc>
        <w:tc>
          <w:tcPr>
            <w:tcW w:w="33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2700</w:t>
            </w:r>
          </w:p>
        </w:tc>
      </w:tr>
      <w:tr>
        <w:tblPrEx>
          <w:tblCellMar>
            <w:top w:w="0" w:type="dxa"/>
            <w:left w:w="0" w:type="dxa"/>
            <w:bottom w:w="0" w:type="dxa"/>
            <w:right w:w="0" w:type="dxa"/>
          </w:tblCellMar>
        </w:tblPrEx>
        <w:trPr>
          <w:trHeight w:val="420" w:hRule="atLeast"/>
        </w:trPr>
        <w:tc>
          <w:tcPr>
            <w:tcW w:w="8355"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ascii="Calibri" w:hAnsi="Calibri" w:cs="Calibri"/>
                <w:color w:val="000000"/>
                <w:sz w:val="22"/>
                <w:szCs w:val="22"/>
              </w:rPr>
            </w:pPr>
            <w:r>
              <w:rPr>
                <w:rFonts w:hint="eastAsia" w:ascii="宋体" w:hAnsi="宋体" w:cs="宋体"/>
                <w:color w:val="000000"/>
                <w:kern w:val="0"/>
                <w:szCs w:val="21"/>
                <w:lang w:bidi="ar"/>
              </w:rPr>
              <w:t>拆迁地块</w:t>
            </w:r>
          </w:p>
        </w:tc>
      </w:tr>
      <w:tr>
        <w:tblPrEx>
          <w:tblCellMar>
            <w:top w:w="0" w:type="dxa"/>
            <w:left w:w="0" w:type="dxa"/>
            <w:bottom w:w="0" w:type="dxa"/>
            <w:right w:w="0" w:type="dxa"/>
          </w:tblCellMar>
        </w:tblPrEx>
        <w:trPr>
          <w:trHeight w:val="420"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top"/>
              <w:rPr>
                <w:rFonts w:hint="eastAsia" w:ascii="宋体" w:hAnsi="宋体" w:cs="宋体"/>
                <w:color w:val="000000"/>
                <w:szCs w:val="21"/>
              </w:rPr>
            </w:pPr>
            <w:r>
              <w:rPr>
                <w:rFonts w:hint="eastAsia" w:ascii="宋体" w:hAnsi="宋体" w:cs="宋体"/>
                <w:color w:val="000000"/>
                <w:kern w:val="0"/>
                <w:szCs w:val="21"/>
                <w:lang w:bidi="ar"/>
              </w:rPr>
              <w:t>1</w:t>
            </w:r>
          </w:p>
        </w:tc>
        <w:tc>
          <w:tcPr>
            <w:tcW w:w="42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鹿分村办公楼后镇公园由镇政府征用区域</w:t>
            </w:r>
          </w:p>
        </w:tc>
        <w:tc>
          <w:tcPr>
            <w:tcW w:w="33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宋体" w:hAnsi="宋体" w:cs="宋体"/>
                <w:color w:val="000000"/>
                <w:kern w:val="0"/>
                <w:szCs w:val="21"/>
                <w:lang w:bidi="ar"/>
              </w:rPr>
              <w:t>4266</w:t>
            </w:r>
          </w:p>
        </w:tc>
      </w:tr>
      <w:tr>
        <w:tblPrEx>
          <w:tblCellMar>
            <w:top w:w="0" w:type="dxa"/>
            <w:left w:w="0" w:type="dxa"/>
            <w:bottom w:w="0" w:type="dxa"/>
            <w:right w:w="0" w:type="dxa"/>
          </w:tblCellMar>
        </w:tblPrEx>
        <w:trPr>
          <w:trHeight w:val="420"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top"/>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2</w:t>
            </w:r>
          </w:p>
        </w:tc>
        <w:tc>
          <w:tcPr>
            <w:tcW w:w="42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镇中心幼儿园对面商铺后方、镇集贸市场南门正前方空地等镇政府征用区域</w:t>
            </w:r>
          </w:p>
        </w:tc>
        <w:tc>
          <w:tcPr>
            <w:tcW w:w="33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宋体" w:hAnsi="宋体" w:cs="宋体"/>
                <w:color w:val="000000"/>
                <w:kern w:val="0"/>
                <w:szCs w:val="21"/>
                <w:lang w:bidi="ar"/>
              </w:rPr>
              <w:t>6666</w:t>
            </w:r>
          </w:p>
        </w:tc>
      </w:tr>
      <w:tr>
        <w:tblPrEx>
          <w:tblCellMar>
            <w:top w:w="0" w:type="dxa"/>
            <w:left w:w="0" w:type="dxa"/>
            <w:bottom w:w="0" w:type="dxa"/>
            <w:right w:w="0" w:type="dxa"/>
          </w:tblCellMar>
        </w:tblPrEx>
        <w:trPr>
          <w:trHeight w:val="420"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jc w:val="center"/>
              <w:rPr>
                <w:rFonts w:hint="eastAsia" w:ascii="宋体" w:hAnsi="宋体" w:cs="宋体"/>
                <w:color w:val="000000"/>
                <w:szCs w:val="21"/>
              </w:rPr>
            </w:pPr>
          </w:p>
        </w:tc>
        <w:tc>
          <w:tcPr>
            <w:tcW w:w="42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top"/>
              <w:rPr>
                <w:rFonts w:hint="eastAsia" w:ascii="宋体" w:hAnsi="宋体" w:cs="宋体"/>
                <w:color w:val="000000"/>
                <w:szCs w:val="21"/>
              </w:rPr>
            </w:pPr>
            <w:r>
              <w:rPr>
                <w:rFonts w:hint="eastAsia" w:ascii="宋体" w:hAnsi="宋体" w:cs="宋体"/>
                <w:color w:val="000000"/>
                <w:szCs w:val="21"/>
              </w:rPr>
              <w:t>合计</w:t>
            </w:r>
          </w:p>
        </w:tc>
        <w:tc>
          <w:tcPr>
            <w:tcW w:w="33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Calibri" w:hAnsi="Calibri" w:eastAsia="宋体" w:cs="Calibri"/>
                <w:color w:val="000000"/>
                <w:sz w:val="22"/>
                <w:szCs w:val="22"/>
                <w:lang w:val="en-US" w:eastAsia="zh-CN"/>
              </w:rPr>
            </w:pPr>
            <w:r>
              <w:rPr>
                <w:rFonts w:hint="eastAsia" w:ascii="Calibri" w:hAnsi="Calibri" w:cs="Calibri"/>
                <w:color w:val="000000"/>
                <w:sz w:val="22"/>
                <w:szCs w:val="22"/>
                <w:lang w:val="en-US" w:eastAsia="zh-CN"/>
              </w:rPr>
              <w:t>115020</w:t>
            </w:r>
          </w:p>
        </w:tc>
      </w:tr>
    </w:tbl>
    <w:p>
      <w:pPr>
        <w:pStyle w:val="2"/>
        <w:rPr>
          <w:rFonts w:hint="eastAsia"/>
        </w:rPr>
      </w:pPr>
    </w:p>
    <w:p>
      <w:pPr>
        <w:pStyle w:val="2"/>
        <w:rPr>
          <w:rFonts w:hint="eastAsia"/>
        </w:rPr>
      </w:pPr>
    </w:p>
    <w:p>
      <w:pPr>
        <w:spacing w:line="360" w:lineRule="auto"/>
        <w:rPr>
          <w:rFonts w:hint="eastAsia" w:ascii="宋体" w:hAnsi="宋体" w:cs="宋体"/>
          <w:szCs w:val="21"/>
        </w:rPr>
      </w:pPr>
    </w:p>
    <w:p>
      <w:pPr>
        <w:spacing w:line="360" w:lineRule="auto"/>
        <w:rPr>
          <w:rFonts w:hint="eastAsia"/>
          <w:b/>
          <w:bCs/>
        </w:rPr>
      </w:pPr>
      <w:r>
        <w:rPr>
          <w:rFonts w:hint="eastAsia" w:ascii="宋体" w:hAnsi="宋体" w:cs="宋体"/>
          <w:szCs w:val="21"/>
        </w:rPr>
        <w:t>附件</w:t>
      </w:r>
      <w:r>
        <w:rPr>
          <w:rFonts w:hint="eastAsia" w:ascii="宋体" w:hAnsi="宋体" w:cs="宋体"/>
          <w:szCs w:val="21"/>
          <w:lang w:val="en-US" w:eastAsia="zh-CN"/>
        </w:rPr>
        <w:t>2</w:t>
      </w:r>
      <w:r>
        <w:rPr>
          <w:rFonts w:hint="eastAsia" w:ascii="宋体" w:hAnsi="宋体" w:cs="宋体"/>
          <w:szCs w:val="21"/>
        </w:rPr>
        <w:t>：</w:t>
      </w:r>
      <w:r>
        <w:rPr>
          <w:rFonts w:hint="eastAsia"/>
          <w:b/>
          <w:bCs/>
        </w:rPr>
        <w:t>宁海县前童镇村庄垃圾收运路线情况</w:t>
      </w:r>
    </w:p>
    <w:p>
      <w:pPr>
        <w:pStyle w:val="15"/>
        <w:rPr>
          <w:rFonts w:hint="eastAsia"/>
          <w:b w:val="0"/>
          <w:bCs/>
        </w:rPr>
      </w:pPr>
    </w:p>
    <w:tbl>
      <w:tblPr>
        <w:tblStyle w:val="42"/>
        <w:tblW w:w="93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1"/>
        <w:gridCol w:w="5267"/>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2381" w:type="dxa"/>
            <w:noWrap w:val="0"/>
            <w:vAlign w:val="top"/>
          </w:tcPr>
          <w:p>
            <w:pPr>
              <w:widowControl/>
              <w:adjustRightInd w:val="0"/>
              <w:spacing w:line="312" w:lineRule="atLeast"/>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 xml:space="preserve">车次 </w:t>
            </w:r>
          </w:p>
        </w:tc>
        <w:tc>
          <w:tcPr>
            <w:tcW w:w="5267" w:type="dxa"/>
            <w:noWrap w:val="0"/>
            <w:vAlign w:val="top"/>
          </w:tcPr>
          <w:p>
            <w:pPr>
              <w:widowControl/>
              <w:adjustRightInd w:val="0"/>
              <w:spacing w:line="312" w:lineRule="atLeast"/>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 xml:space="preserve"> 线路</w:t>
            </w:r>
          </w:p>
        </w:tc>
        <w:tc>
          <w:tcPr>
            <w:tcW w:w="1683" w:type="dxa"/>
            <w:noWrap w:val="0"/>
            <w:vAlign w:val="top"/>
          </w:tcPr>
          <w:p>
            <w:pPr>
              <w:widowControl/>
              <w:adjustRightInd w:val="0"/>
              <w:spacing w:line="312" w:lineRule="atLeast"/>
              <w:jc w:val="both"/>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距离（公里）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381" w:type="dxa"/>
            <w:noWrap w:val="0"/>
            <w:vAlign w:val="center"/>
          </w:tcPr>
          <w:p>
            <w:pPr>
              <w:widowControl/>
              <w:adjustRightInd w:val="0"/>
              <w:spacing w:line="312" w:lineRule="atLeast"/>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第一车次（来去一趟）</w:t>
            </w:r>
          </w:p>
        </w:tc>
        <w:tc>
          <w:tcPr>
            <w:tcW w:w="5267" w:type="dxa"/>
            <w:noWrap w:val="0"/>
            <w:vAlign w:val="center"/>
          </w:tcPr>
          <w:p>
            <w:pPr>
              <w:widowControl/>
              <w:adjustRightInd w:val="0"/>
              <w:spacing w:line="312" w:lineRule="atLeast"/>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中转站—板昌村—妙宏村—竹林村</w:t>
            </w:r>
          </w:p>
        </w:tc>
        <w:tc>
          <w:tcPr>
            <w:tcW w:w="1683" w:type="dxa"/>
            <w:noWrap w:val="0"/>
            <w:vAlign w:val="center"/>
          </w:tcPr>
          <w:p>
            <w:pPr>
              <w:widowControl/>
              <w:adjustRightInd w:val="0"/>
              <w:spacing w:line="312" w:lineRule="atLeast"/>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81" w:type="dxa"/>
            <w:noWrap w:val="0"/>
            <w:vAlign w:val="center"/>
          </w:tcPr>
          <w:p>
            <w:pPr>
              <w:widowControl/>
              <w:adjustRightInd w:val="0"/>
              <w:spacing w:line="312" w:lineRule="atLeast"/>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第二车次（来去一趟）</w:t>
            </w:r>
          </w:p>
        </w:tc>
        <w:tc>
          <w:tcPr>
            <w:tcW w:w="5267" w:type="dxa"/>
            <w:noWrap w:val="0"/>
            <w:vAlign w:val="center"/>
          </w:tcPr>
          <w:p>
            <w:pPr>
              <w:widowControl/>
              <w:adjustRightInd w:val="0"/>
              <w:spacing w:line="312" w:lineRule="atLeast"/>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中转站—柘湖杨—塔山—双桥—管地严家</w:t>
            </w:r>
          </w:p>
        </w:tc>
        <w:tc>
          <w:tcPr>
            <w:tcW w:w="1683" w:type="dxa"/>
            <w:noWrap w:val="0"/>
            <w:vAlign w:val="center"/>
          </w:tcPr>
          <w:p>
            <w:pPr>
              <w:widowControl/>
              <w:adjustRightInd w:val="0"/>
              <w:spacing w:line="312" w:lineRule="atLeas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2381" w:type="dxa"/>
            <w:noWrap w:val="0"/>
            <w:vAlign w:val="center"/>
          </w:tcPr>
          <w:p>
            <w:pPr>
              <w:widowControl/>
              <w:adjustRightInd w:val="0"/>
              <w:spacing w:line="312" w:lineRule="atLeast"/>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第三车次（来去一趟）</w:t>
            </w:r>
          </w:p>
        </w:tc>
        <w:tc>
          <w:tcPr>
            <w:tcW w:w="5267" w:type="dxa"/>
            <w:noWrap w:val="0"/>
            <w:vAlign w:val="center"/>
          </w:tcPr>
          <w:p>
            <w:pPr>
              <w:widowControl/>
              <w:adjustRightInd w:val="0"/>
              <w:spacing w:line="312" w:lineRule="atLeast"/>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中转站—大郑—梁皇（包括里外辽）—岭南</w:t>
            </w:r>
          </w:p>
        </w:tc>
        <w:tc>
          <w:tcPr>
            <w:tcW w:w="1683" w:type="dxa"/>
            <w:noWrap w:val="0"/>
            <w:vAlign w:val="center"/>
          </w:tcPr>
          <w:p>
            <w:pPr>
              <w:widowControl/>
              <w:adjustRightInd w:val="0"/>
              <w:spacing w:line="312" w:lineRule="atLeas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381" w:type="dxa"/>
            <w:noWrap w:val="0"/>
            <w:vAlign w:val="center"/>
          </w:tcPr>
          <w:p>
            <w:pPr>
              <w:widowControl/>
              <w:adjustRightInd w:val="0"/>
              <w:spacing w:line="312" w:lineRule="atLeast"/>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第四车次（来去一趟）</w:t>
            </w:r>
          </w:p>
        </w:tc>
        <w:tc>
          <w:tcPr>
            <w:tcW w:w="5267" w:type="dxa"/>
            <w:noWrap w:val="0"/>
            <w:vAlign w:val="center"/>
          </w:tcPr>
          <w:p>
            <w:pPr>
              <w:widowControl/>
              <w:adjustRightInd w:val="0"/>
              <w:spacing w:line="312" w:lineRule="atLeast"/>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中转站—小汀—栅下—上溪</w:t>
            </w:r>
          </w:p>
        </w:tc>
        <w:tc>
          <w:tcPr>
            <w:tcW w:w="1683" w:type="dxa"/>
            <w:noWrap w:val="0"/>
            <w:vAlign w:val="center"/>
          </w:tcPr>
          <w:p>
            <w:pPr>
              <w:widowControl/>
              <w:adjustRightInd w:val="0"/>
              <w:spacing w:line="312" w:lineRule="atLeas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1" w:type="dxa"/>
            <w:noWrap w:val="0"/>
            <w:vAlign w:val="center"/>
          </w:tcPr>
          <w:p>
            <w:pPr>
              <w:widowControl/>
              <w:adjustRightInd w:val="0"/>
              <w:spacing w:line="312" w:lineRule="atLeast"/>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第五车次（来去一趟）</w:t>
            </w:r>
          </w:p>
        </w:tc>
        <w:tc>
          <w:tcPr>
            <w:tcW w:w="5267" w:type="dxa"/>
            <w:noWrap w:val="0"/>
            <w:vAlign w:val="center"/>
          </w:tcPr>
          <w:p>
            <w:pPr>
              <w:widowControl/>
              <w:adjustRightInd w:val="0"/>
              <w:spacing w:line="312" w:lineRule="atLeast"/>
              <w:jc w:val="both"/>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中转站—桥头杨（包括洋加山）—联合—鹿分—鹿山</w:t>
            </w:r>
          </w:p>
        </w:tc>
        <w:tc>
          <w:tcPr>
            <w:tcW w:w="1683" w:type="dxa"/>
            <w:noWrap w:val="0"/>
            <w:vAlign w:val="center"/>
          </w:tcPr>
          <w:p>
            <w:pPr>
              <w:widowControl/>
              <w:adjustRightInd w:val="0"/>
              <w:spacing w:line="312" w:lineRule="atLeas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8" w:type="dxa"/>
            <w:gridSpan w:val="2"/>
            <w:noWrap w:val="0"/>
            <w:vAlign w:val="center"/>
          </w:tcPr>
          <w:p>
            <w:pPr>
              <w:adjustRightInd w:val="0"/>
              <w:spacing w:line="360" w:lineRule="auto"/>
              <w:jc w:val="center"/>
              <w:textAlignment w:val="baseline"/>
              <w:rPr>
                <w:rFonts w:hint="eastAsia"/>
                <w:b/>
                <w:bCs/>
              </w:rPr>
            </w:pPr>
            <w:r>
              <w:rPr>
                <w:rFonts w:hint="eastAsia"/>
                <w:b/>
                <w:bCs/>
              </w:rPr>
              <w:t>合计</w:t>
            </w:r>
          </w:p>
        </w:tc>
        <w:tc>
          <w:tcPr>
            <w:tcW w:w="1683" w:type="dxa"/>
            <w:noWrap w:val="0"/>
            <w:vAlign w:val="center"/>
          </w:tcPr>
          <w:p>
            <w:pPr>
              <w:adjustRightInd w:val="0"/>
              <w:spacing w:line="360" w:lineRule="auto"/>
              <w:jc w:val="center"/>
              <w:textAlignment w:val="baseline"/>
              <w:rPr>
                <w:b/>
                <w:bCs/>
              </w:rPr>
            </w:pPr>
            <w:r>
              <w:rPr>
                <w:rFonts w:hint="eastAsia"/>
                <w:b/>
                <w:bCs/>
              </w:rPr>
              <w:t>104.9</w:t>
            </w:r>
          </w:p>
        </w:tc>
      </w:tr>
    </w:tbl>
    <w:p>
      <w:pPr>
        <w:spacing w:line="360" w:lineRule="auto"/>
        <w:rPr>
          <w:rFonts w:hint="eastAsia"/>
          <w:b/>
          <w:bCs/>
        </w:rPr>
      </w:pPr>
    </w:p>
    <w:p>
      <w:pPr>
        <w:pStyle w:val="2"/>
        <w:ind w:firstLine="422" w:firstLineChars="200"/>
        <w:rPr>
          <w:rFonts w:hint="eastAsia" w:ascii="宋体" w:hAnsi="宋体" w:eastAsia="宋体" w:cs="宋体"/>
          <w:b/>
          <w:bCs/>
          <w:color w:val="000000"/>
          <w:kern w:val="0"/>
          <w:sz w:val="21"/>
          <w:szCs w:val="21"/>
          <w:lang w:val="en-US" w:eastAsia="ar-SA" w:bidi="ar"/>
        </w:rPr>
      </w:pPr>
      <w:r>
        <w:rPr>
          <w:rFonts w:hint="eastAsia" w:ascii="宋体" w:hAnsi="宋体" w:eastAsia="宋体" w:cs="宋体"/>
          <w:b/>
          <w:bCs/>
          <w:color w:val="000000"/>
          <w:kern w:val="0"/>
          <w:sz w:val="21"/>
          <w:szCs w:val="21"/>
          <w:lang w:val="en-US" w:eastAsia="zh-CN" w:bidi="ar"/>
        </w:rPr>
        <w:t>注：镇区以外村庄的其他垃圾清运包括除联合社区以外的岭南村、大郑村、梁皇村等12个行政村，在此基础上，另加上一个路段（里辽-磨石仓），作业频率两周一次，长度为 3 公里，折算后里程为 0.21 公里。因此，宁海县前童镇村庄其他垃圾清运总里程为 105.1 公里。</w:t>
      </w:r>
    </w:p>
    <w:p>
      <w:pPr>
        <w:pStyle w:val="2"/>
        <w:rPr>
          <w:rFonts w:hint="eastAsia"/>
          <w:b/>
          <w:bCs/>
        </w:rPr>
      </w:pPr>
    </w:p>
    <w:p>
      <w:pPr>
        <w:numPr>
          <w:ilvl w:val="0"/>
          <w:numId w:val="4"/>
        </w:numPr>
        <w:spacing w:line="360" w:lineRule="auto"/>
        <w:rPr>
          <w:rFonts w:hint="eastAsia"/>
          <w:b/>
          <w:bCs/>
          <w:sz w:val="24"/>
          <w:szCs w:val="24"/>
        </w:rPr>
      </w:pPr>
      <w:r>
        <w:rPr>
          <w:rFonts w:hint="eastAsia"/>
          <w:b/>
          <w:bCs/>
          <w:sz w:val="24"/>
          <w:szCs w:val="24"/>
        </w:rPr>
        <w:t>宁海县前童镇全域化保洁作业标准</w:t>
      </w:r>
    </w:p>
    <w:p>
      <w:pPr>
        <w:spacing w:line="360" w:lineRule="auto"/>
        <w:rPr>
          <w:b/>
          <w:bCs/>
        </w:rPr>
      </w:pPr>
      <w:r>
        <w:rPr>
          <w:rFonts w:hint="eastAsia"/>
          <w:b/>
          <w:bCs/>
        </w:rPr>
        <w:t>（一）道路清扫保洁质量要求:</w:t>
      </w:r>
    </w:p>
    <w:p>
      <w:pPr>
        <w:numPr>
          <w:ilvl w:val="0"/>
          <w:numId w:val="5"/>
        </w:numPr>
        <w:spacing w:line="360" w:lineRule="auto"/>
        <w:rPr>
          <w:rFonts w:hint="eastAsia" w:ascii="宋体" w:hAnsi="宋体" w:cs="宋体"/>
          <w:szCs w:val="21"/>
        </w:rPr>
      </w:pPr>
      <w:r>
        <w:rPr>
          <w:rFonts w:hint="eastAsia" w:ascii="宋体" w:hAnsi="宋体" w:cs="宋体"/>
          <w:szCs w:val="21"/>
        </w:rPr>
        <w:t>道路清扫保洁的通用质量要求应达到路面整洁，排水口清洁，无残留污水，无残积沙土，道路收集容器等环卫设施无明显污迹的要求，大面积落叶季节可适当延长滞留时间。</w:t>
      </w:r>
    </w:p>
    <w:p>
      <w:pPr>
        <w:numPr>
          <w:ilvl w:val="0"/>
          <w:numId w:val="5"/>
        </w:numPr>
        <w:spacing w:line="360" w:lineRule="auto"/>
        <w:rPr>
          <w:rFonts w:hint="eastAsia" w:ascii="宋体" w:hAnsi="宋体" w:cs="宋体"/>
          <w:szCs w:val="21"/>
        </w:rPr>
      </w:pPr>
      <w:r>
        <w:rPr>
          <w:rFonts w:hint="eastAsia" w:ascii="宋体" w:hAnsi="宋体" w:cs="宋体"/>
          <w:szCs w:val="21"/>
        </w:rPr>
        <w:t>道路路面首次普扫质量应符合下表规定。</w:t>
      </w:r>
    </w:p>
    <w:p>
      <w:pPr>
        <w:numPr>
          <w:ilvl w:val="0"/>
          <w:numId w:val="0"/>
        </w:numPr>
        <w:spacing w:line="360" w:lineRule="auto"/>
        <w:jc w:val="center"/>
        <w:rPr>
          <w:rFonts w:hint="eastAsia" w:ascii="宋体" w:hAnsi="宋体" w:cs="宋体"/>
          <w:szCs w:val="21"/>
        </w:rPr>
      </w:pPr>
      <w:r>
        <w:rPr>
          <w:rFonts w:hint="eastAsia" w:ascii="宋体" w:hAnsi="宋体" w:cs="宋体"/>
          <w:szCs w:val="21"/>
        </w:rPr>
        <w:t>路面普扫质量要求</w:t>
      </w:r>
    </w:p>
    <w:tbl>
      <w:tblPr>
        <w:tblStyle w:val="42"/>
        <w:tblW w:w="85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1815"/>
        <w:gridCol w:w="5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167" w:type="dxa"/>
            <w:noWrap w:val="0"/>
            <w:vAlign w:val="center"/>
          </w:tcPr>
          <w:p>
            <w:pPr>
              <w:spacing w:line="400" w:lineRule="exact"/>
              <w:jc w:val="both"/>
              <w:rPr>
                <w:rFonts w:hint="eastAsia" w:ascii="宋体" w:hAnsi="宋体" w:cs="宋体"/>
                <w:szCs w:val="21"/>
              </w:rPr>
            </w:pPr>
            <w:r>
              <w:rPr>
                <w:rFonts w:hint="eastAsia" w:ascii="宋体" w:hAnsi="宋体" w:cs="宋体"/>
                <w:szCs w:val="21"/>
              </w:rPr>
              <w:t>保洁等级</w:t>
            </w:r>
          </w:p>
        </w:tc>
        <w:tc>
          <w:tcPr>
            <w:tcW w:w="7365" w:type="dxa"/>
            <w:gridSpan w:val="2"/>
            <w:noWrap w:val="0"/>
            <w:vAlign w:val="center"/>
          </w:tcPr>
          <w:p>
            <w:pPr>
              <w:spacing w:line="400" w:lineRule="exact"/>
              <w:jc w:val="center"/>
              <w:rPr>
                <w:rFonts w:hint="eastAsia" w:ascii="宋体" w:hAnsi="宋体" w:cs="宋体"/>
                <w:szCs w:val="21"/>
              </w:rPr>
            </w:pPr>
            <w:r>
              <w:rPr>
                <w:rFonts w:hint="eastAsia" w:ascii="宋体" w:hAnsi="宋体" w:cs="宋体"/>
                <w:szCs w:val="21"/>
              </w:rPr>
              <w:t>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167" w:type="dxa"/>
            <w:noWrap w:val="0"/>
            <w:vAlign w:val="center"/>
          </w:tcPr>
          <w:p>
            <w:pPr>
              <w:spacing w:line="400" w:lineRule="exact"/>
              <w:jc w:val="center"/>
              <w:rPr>
                <w:rFonts w:hint="eastAsia" w:ascii="宋体" w:hAnsi="宋体" w:cs="宋体"/>
                <w:szCs w:val="21"/>
              </w:rPr>
            </w:pPr>
            <w:r>
              <w:rPr>
                <w:rFonts w:hint="eastAsia" w:ascii="宋体" w:hAnsi="宋体" w:cs="宋体"/>
                <w:szCs w:val="21"/>
              </w:rPr>
              <w:t>一级</w:t>
            </w:r>
          </w:p>
        </w:tc>
        <w:tc>
          <w:tcPr>
            <w:tcW w:w="1815" w:type="dxa"/>
            <w:noWrap w:val="0"/>
            <w:vAlign w:val="center"/>
          </w:tcPr>
          <w:p>
            <w:pPr>
              <w:spacing w:line="400" w:lineRule="exact"/>
              <w:jc w:val="both"/>
              <w:rPr>
                <w:rFonts w:hint="eastAsia" w:ascii="宋体" w:hAnsi="宋体" w:cs="宋体"/>
                <w:szCs w:val="21"/>
              </w:rPr>
            </w:pPr>
            <w:r>
              <w:rPr>
                <w:rFonts w:hint="eastAsia" w:ascii="宋体" w:hAnsi="宋体" w:cs="宋体"/>
                <w:szCs w:val="21"/>
              </w:rPr>
              <w:t>路面见本色</w:t>
            </w:r>
          </w:p>
        </w:tc>
        <w:tc>
          <w:tcPr>
            <w:tcW w:w="5550" w:type="dxa"/>
            <w:vMerge w:val="restart"/>
            <w:noWrap w:val="0"/>
            <w:vAlign w:val="center"/>
          </w:tcPr>
          <w:p>
            <w:pPr>
              <w:spacing w:line="400" w:lineRule="exact"/>
              <w:jc w:val="center"/>
              <w:rPr>
                <w:rFonts w:hint="eastAsia" w:ascii="宋体" w:hAnsi="宋体" w:cs="宋体"/>
                <w:szCs w:val="21"/>
              </w:rPr>
            </w:pPr>
            <w:r>
              <w:rPr>
                <w:rFonts w:hint="eastAsia" w:ascii="宋体" w:hAnsi="宋体" w:cs="宋体"/>
                <w:szCs w:val="21"/>
              </w:rPr>
              <w:t>（五无五净）：无果皮纸屑、无土石杂草、无积水积泥、无痰迹烟蒂、无堆积物，路面干净、道路绿地树圈干净、边角侧石干净、窨井沟槽畅通干净等环卫设施整齐干净。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167" w:type="dxa"/>
            <w:noWrap w:val="0"/>
            <w:vAlign w:val="center"/>
          </w:tcPr>
          <w:p>
            <w:pPr>
              <w:spacing w:line="400" w:lineRule="exact"/>
              <w:jc w:val="center"/>
              <w:rPr>
                <w:rFonts w:hint="eastAsia" w:ascii="宋体" w:hAnsi="宋体" w:cs="宋体"/>
                <w:szCs w:val="21"/>
              </w:rPr>
            </w:pPr>
            <w:r>
              <w:rPr>
                <w:rFonts w:hint="eastAsia" w:ascii="宋体" w:hAnsi="宋体" w:cs="宋体"/>
                <w:szCs w:val="21"/>
              </w:rPr>
              <w:t>二级</w:t>
            </w:r>
          </w:p>
        </w:tc>
        <w:tc>
          <w:tcPr>
            <w:tcW w:w="1815" w:type="dxa"/>
            <w:noWrap w:val="0"/>
            <w:vAlign w:val="center"/>
          </w:tcPr>
          <w:p>
            <w:pPr>
              <w:spacing w:line="400" w:lineRule="exact"/>
              <w:jc w:val="both"/>
              <w:rPr>
                <w:rFonts w:hint="eastAsia" w:ascii="宋体" w:hAnsi="宋体" w:cs="宋体"/>
                <w:szCs w:val="21"/>
              </w:rPr>
            </w:pPr>
            <w:r>
              <w:rPr>
                <w:rFonts w:hint="eastAsia" w:ascii="宋体" w:hAnsi="宋体" w:cs="宋体"/>
                <w:szCs w:val="21"/>
              </w:rPr>
              <w:t>路面基本见本色</w:t>
            </w:r>
          </w:p>
        </w:tc>
        <w:tc>
          <w:tcPr>
            <w:tcW w:w="5550" w:type="dxa"/>
            <w:vMerge w:val="continue"/>
            <w:noWrap w:val="0"/>
            <w:vAlign w:val="center"/>
          </w:tcPr>
          <w:p>
            <w:pPr>
              <w:spacing w:line="400" w:lineRule="exact"/>
              <w:jc w:val="center"/>
              <w:rPr>
                <w:rFonts w:hint="eastAsia" w:ascii="宋体" w:hAnsi="宋体" w:cs="宋体"/>
                <w:szCs w:val="21"/>
              </w:rPr>
            </w:pPr>
          </w:p>
        </w:tc>
      </w:tr>
    </w:tbl>
    <w:p>
      <w:pPr>
        <w:numPr>
          <w:ilvl w:val="0"/>
          <w:numId w:val="0"/>
        </w:numPr>
        <w:spacing w:line="360" w:lineRule="auto"/>
        <w:rPr>
          <w:rFonts w:hint="eastAsia" w:ascii="宋体" w:hAnsi="宋体" w:cs="宋体"/>
          <w:szCs w:val="21"/>
          <w:highlight w:val="none"/>
          <w:lang w:val="en-US" w:eastAsia="zh-CN"/>
        </w:rPr>
      </w:pPr>
    </w:p>
    <w:p>
      <w:pPr>
        <w:numPr>
          <w:ilvl w:val="0"/>
          <w:numId w:val="0"/>
        </w:numPr>
        <w:spacing w:line="360" w:lineRule="auto"/>
        <w:rPr>
          <w:rFonts w:hint="eastAsia" w:ascii="宋体" w:hAnsi="宋体" w:cs="宋体"/>
          <w:szCs w:val="21"/>
          <w:highlight w:val="none"/>
        </w:rPr>
      </w:pPr>
      <w:r>
        <w:rPr>
          <w:rFonts w:hint="eastAsia" w:ascii="宋体" w:hAnsi="宋体" w:cs="宋体"/>
          <w:szCs w:val="21"/>
          <w:highlight w:val="none"/>
          <w:lang w:val="en-US" w:eastAsia="zh-CN"/>
        </w:rPr>
        <w:t>(3)</w:t>
      </w:r>
      <w:r>
        <w:rPr>
          <w:rFonts w:hint="eastAsia" w:ascii="宋体" w:hAnsi="宋体" w:cs="宋体"/>
          <w:szCs w:val="21"/>
          <w:highlight w:val="none"/>
        </w:rPr>
        <w:t>路面废弃物控制指标应符合下表规定，但在同一单位面积内，不得超过各单项废弃物总量的50%。</w:t>
      </w:r>
    </w:p>
    <w:p>
      <w:pPr>
        <w:spacing w:line="360" w:lineRule="auto"/>
        <w:jc w:val="center"/>
        <w:rPr>
          <w:rFonts w:hint="eastAsia" w:ascii="宋体" w:hAnsi="宋体" w:cs="宋体"/>
          <w:szCs w:val="21"/>
        </w:rPr>
      </w:pPr>
      <w:r>
        <w:rPr>
          <w:rFonts w:hint="eastAsia" w:ascii="宋体" w:hAnsi="宋体" w:cs="宋体"/>
          <w:szCs w:val="21"/>
        </w:rPr>
        <w:t>路面废弃物控制指标</w:t>
      </w:r>
    </w:p>
    <w:tbl>
      <w:tblPr>
        <w:tblStyle w:val="42"/>
        <w:tblW w:w="100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1199"/>
        <w:gridCol w:w="1216"/>
        <w:gridCol w:w="1298"/>
        <w:gridCol w:w="1309"/>
        <w:gridCol w:w="1453"/>
        <w:gridCol w:w="1351"/>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1068" w:type="dxa"/>
            <w:noWrap w:val="0"/>
            <w:vAlign w:val="center"/>
          </w:tcPr>
          <w:p>
            <w:pPr>
              <w:spacing w:line="400" w:lineRule="exact"/>
              <w:jc w:val="center"/>
              <w:rPr>
                <w:rFonts w:hint="eastAsia" w:ascii="宋体" w:hAnsi="宋体" w:cs="宋体"/>
                <w:szCs w:val="21"/>
              </w:rPr>
            </w:pPr>
            <w:r>
              <w:rPr>
                <w:rFonts w:hint="eastAsia" w:ascii="宋体" w:hAnsi="宋体" w:cs="宋体"/>
                <w:szCs w:val="21"/>
              </w:rPr>
              <w:t>保洁等级</w:t>
            </w:r>
          </w:p>
        </w:tc>
        <w:tc>
          <w:tcPr>
            <w:tcW w:w="1199" w:type="dxa"/>
            <w:noWrap w:val="0"/>
            <w:vAlign w:val="center"/>
          </w:tcPr>
          <w:p>
            <w:pPr>
              <w:spacing w:line="400" w:lineRule="exact"/>
              <w:jc w:val="center"/>
              <w:rPr>
                <w:rFonts w:hint="eastAsia" w:ascii="宋体" w:hAnsi="宋体" w:cs="宋体"/>
                <w:szCs w:val="21"/>
              </w:rPr>
            </w:pPr>
            <w:r>
              <w:rPr>
                <w:rFonts w:hint="eastAsia" w:ascii="宋体" w:hAnsi="宋体" w:cs="宋体"/>
                <w:szCs w:val="21"/>
              </w:rPr>
              <w:t>果皮（片/1000m</w:t>
            </w:r>
            <w:r>
              <w:rPr>
                <w:rFonts w:hint="eastAsia" w:ascii="宋体" w:hAnsi="宋体" w:cs="宋体"/>
                <w:szCs w:val="21"/>
                <w:vertAlign w:val="superscript"/>
              </w:rPr>
              <w:t>2</w:t>
            </w:r>
            <w:r>
              <w:rPr>
                <w:rFonts w:hint="eastAsia" w:ascii="宋体" w:hAnsi="宋体" w:cs="宋体"/>
                <w:szCs w:val="21"/>
              </w:rPr>
              <w:t>）</w:t>
            </w:r>
          </w:p>
        </w:tc>
        <w:tc>
          <w:tcPr>
            <w:tcW w:w="1216" w:type="dxa"/>
            <w:noWrap w:val="0"/>
            <w:vAlign w:val="center"/>
          </w:tcPr>
          <w:p>
            <w:pPr>
              <w:spacing w:line="400" w:lineRule="exact"/>
              <w:rPr>
                <w:rFonts w:hint="eastAsia" w:ascii="宋体" w:hAnsi="宋体" w:cs="宋体"/>
                <w:szCs w:val="21"/>
              </w:rPr>
            </w:pPr>
            <w:r>
              <w:rPr>
                <w:rFonts w:hint="eastAsia" w:ascii="宋体" w:hAnsi="宋体" w:cs="宋体"/>
                <w:szCs w:val="21"/>
              </w:rPr>
              <w:t>纸屑塑膜</w:t>
            </w:r>
            <w:r>
              <w:rPr>
                <w:rFonts w:hint="eastAsia" w:ascii="宋体" w:hAnsi="宋体" w:cs="宋体"/>
                <w:szCs w:val="21"/>
                <w:lang w:val="en-US" w:eastAsia="zh-CN"/>
              </w:rPr>
              <w:t>(</w:t>
            </w:r>
            <w:r>
              <w:rPr>
                <w:rFonts w:hint="eastAsia" w:ascii="宋体" w:hAnsi="宋体" w:cs="宋体"/>
                <w:szCs w:val="21"/>
              </w:rPr>
              <w:t>片/1000m</w:t>
            </w:r>
            <w:r>
              <w:rPr>
                <w:rFonts w:hint="eastAsia" w:ascii="宋体" w:hAnsi="宋体" w:cs="宋体"/>
                <w:szCs w:val="21"/>
                <w:vertAlign w:val="superscript"/>
              </w:rPr>
              <w:t>2</w:t>
            </w:r>
            <w:r>
              <w:rPr>
                <w:rFonts w:hint="eastAsia" w:ascii="宋体" w:hAnsi="宋体" w:cs="宋体"/>
                <w:szCs w:val="21"/>
              </w:rPr>
              <w:t>）</w:t>
            </w:r>
          </w:p>
        </w:tc>
        <w:tc>
          <w:tcPr>
            <w:tcW w:w="1298" w:type="dxa"/>
            <w:noWrap w:val="0"/>
            <w:vAlign w:val="center"/>
          </w:tcPr>
          <w:p>
            <w:pPr>
              <w:spacing w:line="400" w:lineRule="exact"/>
              <w:rPr>
                <w:rFonts w:hint="eastAsia" w:ascii="宋体" w:hAnsi="宋体" w:cs="宋体"/>
                <w:szCs w:val="21"/>
              </w:rPr>
            </w:pPr>
            <w:r>
              <w:rPr>
                <w:rFonts w:hint="eastAsia" w:ascii="宋体" w:hAnsi="宋体" w:cs="宋体"/>
                <w:szCs w:val="21"/>
              </w:rPr>
              <w:t>烟蒂（个/1000m</w:t>
            </w:r>
            <w:r>
              <w:rPr>
                <w:rFonts w:hint="eastAsia" w:ascii="宋体" w:hAnsi="宋体" w:cs="宋体"/>
                <w:szCs w:val="21"/>
                <w:vertAlign w:val="superscript"/>
              </w:rPr>
              <w:t>2</w:t>
            </w:r>
            <w:r>
              <w:rPr>
                <w:rFonts w:hint="eastAsia" w:ascii="宋体" w:hAnsi="宋体" w:cs="宋体"/>
                <w:szCs w:val="21"/>
              </w:rPr>
              <w:t>）</w:t>
            </w:r>
          </w:p>
        </w:tc>
        <w:tc>
          <w:tcPr>
            <w:tcW w:w="1309" w:type="dxa"/>
            <w:noWrap w:val="0"/>
            <w:vAlign w:val="center"/>
          </w:tcPr>
          <w:p>
            <w:pPr>
              <w:spacing w:line="400" w:lineRule="exact"/>
              <w:rPr>
                <w:rFonts w:hint="eastAsia" w:ascii="宋体" w:hAnsi="宋体" w:cs="宋体"/>
                <w:szCs w:val="21"/>
              </w:rPr>
            </w:pPr>
            <w:r>
              <w:rPr>
                <w:rFonts w:hint="eastAsia" w:ascii="宋体" w:hAnsi="宋体" w:cs="宋体"/>
                <w:szCs w:val="21"/>
              </w:rPr>
              <w:t>痰迹（处/1000m</w:t>
            </w:r>
            <w:r>
              <w:rPr>
                <w:rFonts w:hint="eastAsia" w:ascii="宋体" w:hAnsi="宋体" w:cs="宋体"/>
                <w:szCs w:val="21"/>
                <w:vertAlign w:val="superscript"/>
              </w:rPr>
              <w:t>2</w:t>
            </w:r>
            <w:r>
              <w:rPr>
                <w:rFonts w:hint="eastAsia" w:ascii="宋体" w:hAnsi="宋体" w:cs="宋体"/>
                <w:szCs w:val="21"/>
              </w:rPr>
              <w:t>）</w:t>
            </w:r>
          </w:p>
        </w:tc>
        <w:tc>
          <w:tcPr>
            <w:tcW w:w="1453" w:type="dxa"/>
            <w:noWrap w:val="0"/>
            <w:vAlign w:val="center"/>
          </w:tcPr>
          <w:p>
            <w:pPr>
              <w:spacing w:line="400" w:lineRule="exact"/>
              <w:rPr>
                <w:rFonts w:hint="eastAsia" w:ascii="宋体" w:hAnsi="宋体" w:cs="宋体"/>
                <w:szCs w:val="21"/>
              </w:rPr>
            </w:pPr>
            <w:r>
              <w:rPr>
                <w:rFonts w:hint="eastAsia" w:ascii="宋体" w:hAnsi="宋体" w:cs="宋体"/>
                <w:szCs w:val="21"/>
              </w:rPr>
              <w:t>污水</w:t>
            </w:r>
          </w:p>
          <w:p>
            <w:pPr>
              <w:spacing w:line="400" w:lineRule="exact"/>
              <w:jc w:val="center"/>
              <w:rPr>
                <w:rFonts w:hint="eastAsia" w:ascii="宋体" w:hAnsi="宋体" w:cs="宋体"/>
                <w:szCs w:val="21"/>
              </w:rPr>
            </w:pPr>
            <w:r>
              <w:rPr>
                <w:rFonts w:hint="eastAsia" w:ascii="宋体" w:hAnsi="宋体" w:cs="宋体"/>
                <w:szCs w:val="21"/>
              </w:rPr>
              <w:t>（m</w:t>
            </w:r>
            <w:r>
              <w:rPr>
                <w:rFonts w:hint="eastAsia" w:ascii="宋体" w:hAnsi="宋体" w:cs="宋体"/>
                <w:szCs w:val="21"/>
                <w:vertAlign w:val="superscript"/>
              </w:rPr>
              <w:t>2</w:t>
            </w:r>
            <w:r>
              <w:rPr>
                <w:rFonts w:hint="eastAsia" w:ascii="宋体" w:hAnsi="宋体" w:cs="宋体"/>
                <w:szCs w:val="21"/>
              </w:rPr>
              <w:t>/1000m</w:t>
            </w:r>
            <w:r>
              <w:rPr>
                <w:rFonts w:hint="eastAsia" w:ascii="宋体" w:hAnsi="宋体" w:cs="宋体"/>
                <w:szCs w:val="21"/>
                <w:vertAlign w:val="superscript"/>
              </w:rPr>
              <w:t>2</w:t>
            </w:r>
            <w:r>
              <w:rPr>
                <w:rFonts w:hint="eastAsia" w:ascii="宋体" w:hAnsi="宋体" w:cs="宋体"/>
                <w:szCs w:val="21"/>
              </w:rPr>
              <w:t>）</w:t>
            </w:r>
          </w:p>
        </w:tc>
        <w:tc>
          <w:tcPr>
            <w:tcW w:w="1351" w:type="dxa"/>
            <w:noWrap w:val="0"/>
            <w:vAlign w:val="center"/>
          </w:tcPr>
          <w:p>
            <w:pPr>
              <w:spacing w:line="400" w:lineRule="exact"/>
              <w:rPr>
                <w:rFonts w:hint="eastAsia" w:ascii="宋体" w:hAnsi="宋体" w:cs="宋体"/>
                <w:szCs w:val="21"/>
              </w:rPr>
            </w:pPr>
            <w:r>
              <w:rPr>
                <w:rFonts w:hint="eastAsia" w:ascii="宋体" w:hAnsi="宋体" w:cs="宋体"/>
                <w:szCs w:val="21"/>
              </w:rPr>
              <w:t>其它（处/1000m</w:t>
            </w:r>
            <w:r>
              <w:rPr>
                <w:rFonts w:hint="eastAsia" w:ascii="宋体" w:hAnsi="宋体" w:cs="宋体"/>
                <w:szCs w:val="21"/>
                <w:vertAlign w:val="superscript"/>
              </w:rPr>
              <w:t>2</w:t>
            </w:r>
            <w:r>
              <w:rPr>
                <w:rFonts w:hint="eastAsia" w:ascii="宋体" w:hAnsi="宋体" w:cs="宋体"/>
                <w:szCs w:val="21"/>
              </w:rPr>
              <w:t>）</w:t>
            </w:r>
          </w:p>
        </w:tc>
        <w:tc>
          <w:tcPr>
            <w:tcW w:w="1116" w:type="dxa"/>
            <w:noWrap w:val="0"/>
            <w:vAlign w:val="center"/>
          </w:tcPr>
          <w:p>
            <w:pPr>
              <w:spacing w:line="400" w:lineRule="exact"/>
              <w:jc w:val="center"/>
              <w:rPr>
                <w:rFonts w:hint="eastAsia" w:ascii="宋体" w:hAnsi="宋体" w:cs="宋体"/>
                <w:szCs w:val="21"/>
              </w:rPr>
            </w:pPr>
            <w:r>
              <w:rPr>
                <w:rFonts w:hint="eastAsia" w:ascii="宋体" w:hAnsi="宋体" w:cs="宋体"/>
                <w:szCs w:val="21"/>
              </w:rPr>
              <w:t>滞留时间</w:t>
            </w:r>
          </w:p>
          <w:p>
            <w:pPr>
              <w:spacing w:line="400" w:lineRule="exact"/>
              <w:jc w:val="center"/>
              <w:rPr>
                <w:rFonts w:hint="eastAsia" w:ascii="宋体" w:hAnsi="宋体" w:cs="宋体"/>
                <w:szCs w:val="21"/>
              </w:rPr>
            </w:pPr>
            <w:r>
              <w:rPr>
                <w:rFonts w:hint="eastAsia" w:ascii="宋体" w:hAnsi="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068" w:type="dxa"/>
            <w:noWrap w:val="0"/>
            <w:vAlign w:val="center"/>
          </w:tcPr>
          <w:p>
            <w:pPr>
              <w:spacing w:line="400" w:lineRule="exact"/>
              <w:jc w:val="center"/>
              <w:rPr>
                <w:rFonts w:hint="eastAsia" w:ascii="宋体" w:hAnsi="宋体" w:cs="宋体"/>
                <w:szCs w:val="21"/>
              </w:rPr>
            </w:pPr>
            <w:r>
              <w:rPr>
                <w:rFonts w:hint="eastAsia" w:ascii="宋体" w:hAnsi="宋体" w:cs="宋体"/>
                <w:szCs w:val="21"/>
              </w:rPr>
              <w:t>一级</w:t>
            </w:r>
          </w:p>
        </w:tc>
        <w:tc>
          <w:tcPr>
            <w:tcW w:w="1199" w:type="dxa"/>
            <w:noWrap w:val="0"/>
            <w:vAlign w:val="center"/>
          </w:tcPr>
          <w:p>
            <w:pPr>
              <w:spacing w:line="400" w:lineRule="exact"/>
              <w:jc w:val="center"/>
              <w:rPr>
                <w:rFonts w:hint="eastAsia" w:ascii="宋体" w:hAnsi="宋体" w:cs="宋体"/>
                <w:szCs w:val="21"/>
              </w:rPr>
            </w:pPr>
            <w:r>
              <w:rPr>
                <w:rFonts w:hint="eastAsia" w:ascii="宋体" w:hAnsi="宋体" w:cs="宋体"/>
                <w:szCs w:val="21"/>
              </w:rPr>
              <w:t>≤4</w:t>
            </w:r>
          </w:p>
        </w:tc>
        <w:tc>
          <w:tcPr>
            <w:tcW w:w="1216" w:type="dxa"/>
            <w:noWrap w:val="0"/>
            <w:vAlign w:val="center"/>
          </w:tcPr>
          <w:p>
            <w:pPr>
              <w:spacing w:line="400" w:lineRule="exact"/>
              <w:jc w:val="center"/>
              <w:rPr>
                <w:rFonts w:hint="eastAsia" w:ascii="宋体" w:hAnsi="宋体" w:cs="宋体"/>
                <w:b/>
                <w:szCs w:val="21"/>
              </w:rPr>
            </w:pPr>
            <w:r>
              <w:rPr>
                <w:rFonts w:hint="eastAsia" w:ascii="宋体" w:hAnsi="宋体" w:cs="宋体"/>
                <w:szCs w:val="21"/>
              </w:rPr>
              <w:t>≤4</w:t>
            </w:r>
          </w:p>
        </w:tc>
        <w:tc>
          <w:tcPr>
            <w:tcW w:w="1298" w:type="dxa"/>
            <w:noWrap w:val="0"/>
            <w:vAlign w:val="center"/>
          </w:tcPr>
          <w:p>
            <w:pPr>
              <w:spacing w:line="400" w:lineRule="exact"/>
              <w:jc w:val="center"/>
              <w:rPr>
                <w:rFonts w:hint="eastAsia" w:ascii="宋体" w:hAnsi="宋体" w:cs="宋体"/>
                <w:szCs w:val="21"/>
              </w:rPr>
            </w:pPr>
            <w:r>
              <w:rPr>
                <w:rFonts w:hint="eastAsia" w:ascii="宋体" w:hAnsi="宋体" w:cs="宋体"/>
                <w:szCs w:val="21"/>
              </w:rPr>
              <w:t>≤4</w:t>
            </w:r>
          </w:p>
        </w:tc>
        <w:tc>
          <w:tcPr>
            <w:tcW w:w="1309" w:type="dxa"/>
            <w:noWrap w:val="0"/>
            <w:vAlign w:val="center"/>
          </w:tcPr>
          <w:p>
            <w:pPr>
              <w:spacing w:line="400" w:lineRule="exact"/>
              <w:jc w:val="center"/>
              <w:rPr>
                <w:rFonts w:hint="eastAsia" w:ascii="宋体" w:hAnsi="宋体" w:cs="宋体"/>
                <w:szCs w:val="21"/>
              </w:rPr>
            </w:pPr>
            <w:r>
              <w:rPr>
                <w:rFonts w:hint="eastAsia" w:ascii="宋体" w:hAnsi="宋体" w:cs="宋体"/>
                <w:szCs w:val="21"/>
              </w:rPr>
              <w:t>≤4</w:t>
            </w:r>
          </w:p>
        </w:tc>
        <w:tc>
          <w:tcPr>
            <w:tcW w:w="1453" w:type="dxa"/>
            <w:noWrap w:val="0"/>
            <w:vAlign w:val="center"/>
          </w:tcPr>
          <w:p>
            <w:pPr>
              <w:spacing w:line="400" w:lineRule="exact"/>
              <w:jc w:val="center"/>
              <w:rPr>
                <w:rFonts w:hint="eastAsia" w:ascii="宋体" w:hAnsi="宋体" w:cs="宋体"/>
                <w:szCs w:val="21"/>
              </w:rPr>
            </w:pPr>
            <w:r>
              <w:rPr>
                <w:rFonts w:hint="eastAsia" w:ascii="宋体" w:hAnsi="宋体" w:cs="宋体"/>
                <w:szCs w:val="21"/>
              </w:rPr>
              <w:t>无</w:t>
            </w:r>
          </w:p>
        </w:tc>
        <w:tc>
          <w:tcPr>
            <w:tcW w:w="1351" w:type="dxa"/>
            <w:noWrap w:val="0"/>
            <w:vAlign w:val="center"/>
          </w:tcPr>
          <w:p>
            <w:pPr>
              <w:spacing w:line="400" w:lineRule="exact"/>
              <w:jc w:val="center"/>
              <w:rPr>
                <w:rFonts w:hint="eastAsia" w:ascii="宋体" w:hAnsi="宋体" w:cs="宋体"/>
                <w:szCs w:val="21"/>
              </w:rPr>
            </w:pPr>
            <w:r>
              <w:rPr>
                <w:rFonts w:hint="eastAsia" w:ascii="宋体" w:hAnsi="宋体" w:cs="宋体"/>
                <w:szCs w:val="21"/>
              </w:rPr>
              <w:t>无</w:t>
            </w:r>
          </w:p>
        </w:tc>
        <w:tc>
          <w:tcPr>
            <w:tcW w:w="1116" w:type="dxa"/>
            <w:noWrap w:val="0"/>
            <w:vAlign w:val="center"/>
          </w:tcPr>
          <w:p>
            <w:pPr>
              <w:spacing w:line="400" w:lineRule="exact"/>
              <w:jc w:val="center"/>
              <w:rPr>
                <w:rFonts w:hint="eastAsia" w:ascii="宋体" w:hAnsi="宋体" w:cs="宋体"/>
                <w:szCs w:val="21"/>
              </w:rPr>
            </w:pPr>
            <w:r>
              <w:rPr>
                <w:rFonts w:hint="eastAsia" w:ascii="宋体" w:hAnsi="宋体" w:cs="宋体"/>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068" w:type="dxa"/>
            <w:noWrap w:val="0"/>
            <w:vAlign w:val="center"/>
          </w:tcPr>
          <w:p>
            <w:pPr>
              <w:spacing w:line="400" w:lineRule="exact"/>
              <w:jc w:val="center"/>
              <w:rPr>
                <w:rFonts w:hint="eastAsia" w:ascii="宋体" w:hAnsi="宋体" w:cs="宋体"/>
                <w:szCs w:val="21"/>
              </w:rPr>
            </w:pPr>
            <w:r>
              <w:rPr>
                <w:rFonts w:hint="eastAsia" w:ascii="宋体" w:hAnsi="宋体" w:cs="宋体"/>
                <w:szCs w:val="21"/>
              </w:rPr>
              <w:t>二级</w:t>
            </w:r>
          </w:p>
        </w:tc>
        <w:tc>
          <w:tcPr>
            <w:tcW w:w="1199" w:type="dxa"/>
            <w:noWrap w:val="0"/>
            <w:vAlign w:val="center"/>
          </w:tcPr>
          <w:p>
            <w:pPr>
              <w:spacing w:line="400" w:lineRule="exact"/>
              <w:jc w:val="center"/>
              <w:rPr>
                <w:rFonts w:hint="eastAsia" w:ascii="宋体" w:hAnsi="宋体" w:cs="宋体"/>
                <w:szCs w:val="21"/>
              </w:rPr>
            </w:pPr>
            <w:r>
              <w:rPr>
                <w:rFonts w:hint="eastAsia" w:ascii="宋体" w:hAnsi="宋体" w:cs="宋体"/>
                <w:szCs w:val="21"/>
              </w:rPr>
              <w:t>≤6</w:t>
            </w:r>
          </w:p>
        </w:tc>
        <w:tc>
          <w:tcPr>
            <w:tcW w:w="1216" w:type="dxa"/>
            <w:noWrap w:val="0"/>
            <w:vAlign w:val="center"/>
          </w:tcPr>
          <w:p>
            <w:pPr>
              <w:spacing w:line="400" w:lineRule="exact"/>
              <w:jc w:val="center"/>
              <w:rPr>
                <w:rFonts w:hint="eastAsia" w:ascii="宋体" w:hAnsi="宋体" w:cs="宋体"/>
                <w:szCs w:val="21"/>
              </w:rPr>
            </w:pPr>
            <w:r>
              <w:rPr>
                <w:rFonts w:hint="eastAsia" w:ascii="宋体" w:hAnsi="宋体" w:cs="宋体"/>
                <w:szCs w:val="21"/>
              </w:rPr>
              <w:t>≤6</w:t>
            </w:r>
          </w:p>
        </w:tc>
        <w:tc>
          <w:tcPr>
            <w:tcW w:w="1298" w:type="dxa"/>
            <w:noWrap w:val="0"/>
            <w:vAlign w:val="center"/>
          </w:tcPr>
          <w:p>
            <w:pPr>
              <w:spacing w:line="400" w:lineRule="exact"/>
              <w:jc w:val="center"/>
              <w:rPr>
                <w:rFonts w:hint="eastAsia" w:ascii="宋体" w:hAnsi="宋体" w:cs="宋体"/>
                <w:szCs w:val="21"/>
              </w:rPr>
            </w:pPr>
            <w:r>
              <w:rPr>
                <w:rFonts w:hint="eastAsia" w:ascii="宋体" w:hAnsi="宋体" w:cs="宋体"/>
                <w:szCs w:val="21"/>
              </w:rPr>
              <w:t>≤8</w:t>
            </w:r>
          </w:p>
        </w:tc>
        <w:tc>
          <w:tcPr>
            <w:tcW w:w="1309" w:type="dxa"/>
            <w:noWrap w:val="0"/>
            <w:vAlign w:val="center"/>
          </w:tcPr>
          <w:p>
            <w:pPr>
              <w:spacing w:line="400" w:lineRule="exact"/>
              <w:jc w:val="center"/>
              <w:rPr>
                <w:rFonts w:hint="eastAsia" w:ascii="宋体" w:hAnsi="宋体" w:cs="宋体"/>
                <w:szCs w:val="21"/>
              </w:rPr>
            </w:pPr>
            <w:r>
              <w:rPr>
                <w:rFonts w:hint="eastAsia" w:ascii="宋体" w:hAnsi="宋体" w:cs="宋体"/>
                <w:szCs w:val="21"/>
              </w:rPr>
              <w:t>≤8</w:t>
            </w:r>
          </w:p>
        </w:tc>
        <w:tc>
          <w:tcPr>
            <w:tcW w:w="1453" w:type="dxa"/>
            <w:noWrap w:val="0"/>
            <w:vAlign w:val="center"/>
          </w:tcPr>
          <w:p>
            <w:pPr>
              <w:spacing w:line="400" w:lineRule="exact"/>
              <w:jc w:val="center"/>
              <w:rPr>
                <w:rFonts w:hint="eastAsia" w:ascii="宋体" w:hAnsi="宋体" w:cs="宋体"/>
                <w:szCs w:val="21"/>
              </w:rPr>
            </w:pPr>
            <w:r>
              <w:rPr>
                <w:rFonts w:hint="eastAsia" w:ascii="宋体" w:hAnsi="宋体" w:cs="宋体"/>
                <w:szCs w:val="21"/>
              </w:rPr>
              <w:t>≤0.5</w:t>
            </w:r>
          </w:p>
        </w:tc>
        <w:tc>
          <w:tcPr>
            <w:tcW w:w="1351" w:type="dxa"/>
            <w:noWrap w:val="0"/>
            <w:vAlign w:val="center"/>
          </w:tcPr>
          <w:p>
            <w:pPr>
              <w:spacing w:line="400" w:lineRule="exact"/>
              <w:jc w:val="center"/>
              <w:rPr>
                <w:rFonts w:hint="eastAsia" w:ascii="宋体" w:hAnsi="宋体" w:cs="宋体"/>
                <w:szCs w:val="21"/>
              </w:rPr>
            </w:pPr>
            <w:r>
              <w:rPr>
                <w:rFonts w:hint="eastAsia" w:ascii="宋体" w:hAnsi="宋体" w:cs="宋体"/>
                <w:szCs w:val="21"/>
              </w:rPr>
              <w:t>≤2</w:t>
            </w:r>
          </w:p>
        </w:tc>
        <w:tc>
          <w:tcPr>
            <w:tcW w:w="1116" w:type="dxa"/>
            <w:noWrap w:val="0"/>
            <w:vAlign w:val="center"/>
          </w:tcPr>
          <w:p>
            <w:pPr>
              <w:spacing w:line="400" w:lineRule="exact"/>
              <w:jc w:val="center"/>
              <w:rPr>
                <w:rFonts w:hint="eastAsia" w:ascii="宋体" w:hAnsi="宋体" w:cs="宋体"/>
                <w:szCs w:val="21"/>
              </w:rPr>
            </w:pPr>
            <w:r>
              <w:rPr>
                <w:rFonts w:hint="eastAsia" w:ascii="宋体" w:hAnsi="宋体" w:cs="宋体"/>
                <w:szCs w:val="21"/>
              </w:rPr>
              <w:t>≤40</w:t>
            </w:r>
          </w:p>
        </w:tc>
      </w:tr>
    </w:tbl>
    <w:p>
      <w:pPr>
        <w:spacing w:line="360" w:lineRule="auto"/>
        <w:rPr>
          <w:rFonts w:hint="eastAsia" w:ascii="宋体" w:hAnsi="宋体" w:cs="宋体"/>
          <w:szCs w:val="21"/>
        </w:rPr>
      </w:pPr>
      <w:r>
        <w:rPr>
          <w:rFonts w:hint="eastAsia" w:ascii="宋体" w:hAnsi="宋体" w:cs="宋体"/>
          <w:szCs w:val="21"/>
        </w:rPr>
        <w:t>（4）、道路保洁应符合下列规定：</w:t>
      </w:r>
    </w:p>
    <w:p>
      <w:pPr>
        <w:spacing w:line="360" w:lineRule="auto"/>
        <w:ind w:firstLine="420" w:firstLineChars="200"/>
        <w:rPr>
          <w:rFonts w:hint="eastAsia" w:ascii="宋体" w:hAnsi="宋体"/>
          <w:szCs w:val="21"/>
          <w:highlight w:val="none"/>
        </w:rPr>
      </w:pPr>
      <w:r>
        <w:rPr>
          <w:rFonts w:hint="eastAsia"/>
          <w:szCs w:val="21"/>
          <w:highlight w:val="none"/>
        </w:rPr>
        <w:t>1、</w:t>
      </w:r>
      <w:r>
        <w:rPr>
          <w:rFonts w:hint="eastAsia" w:ascii="宋体" w:hAnsi="宋体"/>
          <w:szCs w:val="21"/>
          <w:highlight w:val="none"/>
          <w:lang w:eastAsia="zh-CN"/>
        </w:rPr>
        <w:t>一</w:t>
      </w:r>
      <w:r>
        <w:rPr>
          <w:rFonts w:hint="eastAsia" w:ascii="宋体" w:hAnsi="宋体"/>
          <w:szCs w:val="21"/>
          <w:highlight w:val="none"/>
        </w:rPr>
        <w:t>级道路应符合下列要求：</w:t>
      </w:r>
    </w:p>
    <w:p>
      <w:pPr>
        <w:spacing w:line="360" w:lineRule="auto"/>
        <w:ind w:firstLine="420" w:firstLineChars="200"/>
        <w:rPr>
          <w:rFonts w:hint="eastAsia" w:ascii="宋体" w:hAnsi="宋体"/>
          <w:szCs w:val="21"/>
          <w:highlight w:val="none"/>
        </w:rPr>
      </w:pPr>
      <w:r>
        <w:rPr>
          <w:rFonts w:hint="eastAsia" w:ascii="宋体" w:hAnsi="宋体"/>
          <w:szCs w:val="21"/>
          <w:highlight w:val="none"/>
        </w:rPr>
        <w:t>①对人流量大的繁华路段，保洁作业时间平均每天 12 小时（夏令 5:00—17:00；冬令 5:30—17:30，含1小时午餐时间），首次普遍清扫应在清晨7时前结束；</w:t>
      </w:r>
    </w:p>
    <w:p>
      <w:pPr>
        <w:spacing w:line="360" w:lineRule="auto"/>
        <w:ind w:firstLine="420" w:firstLineChars="200"/>
        <w:rPr>
          <w:rFonts w:hint="eastAsia" w:ascii="宋体" w:hAnsi="宋体"/>
          <w:szCs w:val="21"/>
        </w:rPr>
      </w:pPr>
      <w:r>
        <w:rPr>
          <w:rFonts w:hint="eastAsia" w:ascii="宋体" w:hAnsi="宋体"/>
          <w:szCs w:val="21"/>
        </w:rPr>
        <w:t>②主要路段应巡回保洁，首次普遍清扫应在清晨7时前结束；</w:t>
      </w:r>
    </w:p>
    <w:p>
      <w:pPr>
        <w:spacing w:line="360" w:lineRule="auto"/>
        <w:ind w:firstLine="420" w:firstLineChars="200"/>
        <w:rPr>
          <w:rFonts w:hint="eastAsia" w:ascii="宋体" w:hAnsi="宋体"/>
          <w:szCs w:val="21"/>
        </w:rPr>
      </w:pPr>
      <w:r>
        <w:rPr>
          <w:rFonts w:hint="eastAsia" w:ascii="宋体" w:hAnsi="宋体"/>
          <w:szCs w:val="21"/>
        </w:rPr>
        <w:t>③机械作业方面：洒水作业春夏秋冬季</w:t>
      </w:r>
      <w:r>
        <w:rPr>
          <w:rFonts w:hint="eastAsia" w:ascii="宋体" w:hAnsi="宋体"/>
          <w:szCs w:val="21"/>
          <w:lang w:eastAsia="zh-CN"/>
        </w:rPr>
        <w:t>每周</w:t>
      </w:r>
      <w:r>
        <w:rPr>
          <w:rFonts w:hint="eastAsia" w:ascii="宋体" w:hAnsi="宋体"/>
          <w:szCs w:val="21"/>
          <w:lang w:val="en-US" w:eastAsia="zh-CN"/>
        </w:rPr>
        <w:t>1次</w:t>
      </w:r>
      <w:r>
        <w:rPr>
          <w:rFonts w:hint="eastAsia" w:ascii="宋体" w:hAnsi="宋体"/>
          <w:szCs w:val="21"/>
        </w:rPr>
        <w:t>。</w:t>
      </w:r>
    </w:p>
    <w:p>
      <w:pPr>
        <w:spacing w:line="360" w:lineRule="auto"/>
        <w:ind w:firstLine="420" w:firstLineChars="200"/>
        <w:rPr>
          <w:rFonts w:hint="eastAsia" w:ascii="宋体" w:hAnsi="宋体"/>
          <w:szCs w:val="21"/>
        </w:rPr>
      </w:pPr>
      <w:r>
        <w:rPr>
          <w:rFonts w:hint="eastAsia" w:ascii="宋体" w:hAnsi="宋体"/>
          <w:szCs w:val="21"/>
        </w:rPr>
        <w:t>2、其他道路实行8小时单班循环保洁。</w:t>
      </w:r>
    </w:p>
    <w:p>
      <w:pPr>
        <w:spacing w:line="360" w:lineRule="auto"/>
        <w:rPr>
          <w:rFonts w:hint="eastAsia" w:ascii="宋体" w:hAnsi="宋体"/>
          <w:szCs w:val="21"/>
        </w:rPr>
      </w:pPr>
      <w:r>
        <w:rPr>
          <w:rFonts w:hint="eastAsia" w:ascii="宋体" w:hAnsi="宋体"/>
          <w:szCs w:val="21"/>
        </w:rPr>
        <w:t>（5）、大桥桥面的保洁质量应与所连接的道路保洁质量标准相同，阶梯、扶手、栏杆等附属物应干净整洁，无乱贴、乱画。</w:t>
      </w:r>
    </w:p>
    <w:p>
      <w:pPr>
        <w:spacing w:line="360" w:lineRule="auto"/>
        <w:rPr>
          <w:rFonts w:hint="eastAsia" w:ascii="宋体" w:hAnsi="宋体"/>
          <w:szCs w:val="21"/>
        </w:rPr>
      </w:pPr>
      <w:r>
        <w:rPr>
          <w:rFonts w:hint="eastAsia" w:ascii="宋体" w:hAnsi="宋体"/>
          <w:szCs w:val="21"/>
        </w:rPr>
        <w:t>（6）、道路保洁作业与安全要求：</w:t>
      </w:r>
    </w:p>
    <w:p>
      <w:pPr>
        <w:spacing w:line="360" w:lineRule="auto"/>
        <w:ind w:firstLine="420" w:firstLineChars="200"/>
        <w:rPr>
          <w:rFonts w:hint="eastAsia" w:ascii="宋体" w:hAnsi="宋体"/>
          <w:szCs w:val="21"/>
        </w:rPr>
      </w:pPr>
      <w:r>
        <w:rPr>
          <w:rFonts w:hint="eastAsia" w:ascii="宋体" w:hAnsi="宋体"/>
          <w:szCs w:val="21"/>
        </w:rPr>
        <w:t>1.道路保洁人员必须穿着反光安全工作服执证上岗，作业时，应按车行线反方向清扫，保洁车辆停放应地点适宜，不能太靠近车行线，车容应整洁。特殊情况作业时，需在来车方向设置醒目的路障，并做好防护措施。</w:t>
      </w:r>
    </w:p>
    <w:p>
      <w:pPr>
        <w:spacing w:line="360" w:lineRule="auto"/>
        <w:ind w:firstLine="420" w:firstLineChars="200"/>
        <w:rPr>
          <w:rFonts w:hint="eastAsia" w:ascii="宋体" w:hAnsi="宋体"/>
          <w:szCs w:val="21"/>
        </w:rPr>
      </w:pPr>
      <w:r>
        <w:rPr>
          <w:rFonts w:hint="eastAsia" w:ascii="宋体" w:hAnsi="宋体"/>
          <w:szCs w:val="21"/>
        </w:rPr>
        <w:t>2.道路保洁人员清洗、冲刷道路以及冬季雪天作业时应注意自身安全，谨防跌倒。</w:t>
      </w:r>
    </w:p>
    <w:p>
      <w:pPr>
        <w:spacing w:line="360" w:lineRule="auto"/>
        <w:ind w:firstLine="420" w:firstLineChars="200"/>
        <w:rPr>
          <w:rFonts w:hint="eastAsia" w:ascii="宋体" w:hAnsi="宋体"/>
          <w:szCs w:val="21"/>
        </w:rPr>
      </w:pPr>
      <w:r>
        <w:rPr>
          <w:rFonts w:hint="eastAsia" w:ascii="宋体" w:hAnsi="宋体"/>
          <w:szCs w:val="21"/>
        </w:rPr>
        <w:t>3.道路保洁人员应文明作业，不得将垃圾、污水扫到、溅到行人身上，禁止将垃圾堆放或停留在窨井盖上，禁止将垃圾扫入或倒入窨井、道路绿地、河道等处，必须运送指定地点。</w:t>
      </w:r>
    </w:p>
    <w:p>
      <w:pPr>
        <w:spacing w:line="360" w:lineRule="auto"/>
        <w:ind w:firstLine="420" w:firstLineChars="200"/>
        <w:rPr>
          <w:rFonts w:hint="eastAsia" w:ascii="宋体" w:hAnsi="宋体"/>
          <w:szCs w:val="21"/>
        </w:rPr>
      </w:pPr>
      <w:r>
        <w:rPr>
          <w:rFonts w:hint="eastAsia" w:ascii="宋体" w:hAnsi="宋体"/>
          <w:szCs w:val="21"/>
        </w:rPr>
        <w:t>4.驾驶员、操作员应具备相应工种资格证，带证上岗，并定时接受培训。</w:t>
      </w:r>
    </w:p>
    <w:p>
      <w:pPr>
        <w:spacing w:line="360" w:lineRule="auto"/>
        <w:ind w:firstLine="420" w:firstLineChars="200"/>
        <w:rPr>
          <w:rFonts w:hint="eastAsia" w:ascii="宋体" w:hAnsi="宋体"/>
          <w:szCs w:val="21"/>
        </w:rPr>
      </w:pPr>
      <w:r>
        <w:rPr>
          <w:rFonts w:hint="eastAsia" w:ascii="宋体" w:hAnsi="宋体"/>
          <w:szCs w:val="21"/>
        </w:rPr>
        <w:t>5.车辆应有序停放在指定场地指定位置，并服从场地管理员的统一调配。</w:t>
      </w:r>
    </w:p>
    <w:p>
      <w:pPr>
        <w:spacing w:line="360" w:lineRule="auto"/>
        <w:ind w:firstLine="420" w:firstLineChars="200"/>
        <w:rPr>
          <w:rFonts w:hint="eastAsia" w:ascii="宋体" w:hAnsi="宋体"/>
          <w:szCs w:val="21"/>
        </w:rPr>
      </w:pPr>
      <w:r>
        <w:rPr>
          <w:rFonts w:hint="eastAsia" w:ascii="宋体" w:hAnsi="宋体"/>
          <w:szCs w:val="21"/>
        </w:rPr>
        <w:t>6.洒水车出车前必须进行车辆检查，发现故障及时排除。禁止带故障运行。</w:t>
      </w:r>
    </w:p>
    <w:p>
      <w:pPr>
        <w:spacing w:line="360" w:lineRule="auto"/>
        <w:ind w:firstLine="420" w:firstLineChars="200"/>
        <w:rPr>
          <w:rFonts w:hint="eastAsia" w:ascii="宋体" w:hAnsi="宋体"/>
          <w:szCs w:val="21"/>
        </w:rPr>
      </w:pPr>
      <w:r>
        <w:rPr>
          <w:rFonts w:hint="eastAsia" w:ascii="宋体" w:hAnsi="宋体"/>
          <w:szCs w:val="21"/>
        </w:rPr>
        <w:t>7.驾驶员在工作过程中，要遵守道路交通安全法，礼让行车，注意行人的安全。</w:t>
      </w:r>
    </w:p>
    <w:p>
      <w:pPr>
        <w:spacing w:line="360" w:lineRule="auto"/>
        <w:ind w:firstLine="420" w:firstLineChars="200"/>
        <w:rPr>
          <w:b/>
          <w:bCs/>
        </w:rPr>
      </w:pPr>
      <w:r>
        <w:rPr>
          <w:rFonts w:hint="eastAsia" w:ascii="宋体" w:hAnsi="宋体"/>
          <w:szCs w:val="21"/>
        </w:rPr>
        <w:t>8.洒水车作业时必须开警示灯或发送警示信号。冲洒水作业时应适当控制水压和车速，避免把水溅到路边的行人。</w:t>
      </w:r>
    </w:p>
    <w:p>
      <w:pPr>
        <w:spacing w:line="360" w:lineRule="auto"/>
        <w:rPr>
          <w:rFonts w:hint="eastAsia"/>
          <w:b/>
          <w:bCs/>
        </w:rPr>
      </w:pPr>
      <w:r>
        <w:rPr>
          <w:rFonts w:hint="eastAsia"/>
          <w:b/>
          <w:bCs/>
        </w:rPr>
        <w:t>（二）各项目具体保洁要求：</w:t>
      </w:r>
    </w:p>
    <w:p>
      <w:pPr>
        <w:spacing w:before="120" w:beforeLines="50" w:line="360" w:lineRule="auto"/>
        <w:rPr>
          <w:rFonts w:ascii="宋体" w:hAnsi="宋体" w:cs="宋体"/>
          <w:b/>
          <w:kern w:val="0"/>
          <w:szCs w:val="21"/>
        </w:rPr>
      </w:pPr>
      <w:r>
        <w:rPr>
          <w:rFonts w:hint="eastAsia" w:ascii="宋体" w:hAnsi="宋体" w:cs="宋体"/>
          <w:b/>
          <w:kern w:val="0"/>
          <w:szCs w:val="21"/>
        </w:rPr>
        <w:t>（1）道路保洁</w:t>
      </w:r>
    </w:p>
    <w:p>
      <w:pPr>
        <w:spacing w:line="360" w:lineRule="auto"/>
        <w:ind w:firstLine="420" w:firstLineChars="200"/>
        <w:rPr>
          <w:rFonts w:hint="eastAsia" w:ascii="宋体" w:hAnsi="宋体"/>
          <w:szCs w:val="21"/>
        </w:rPr>
      </w:pPr>
      <w:r>
        <w:rPr>
          <w:rFonts w:hint="eastAsia" w:ascii="宋体" w:hAnsi="宋体"/>
          <w:szCs w:val="21"/>
        </w:rPr>
        <w:t>1.单班循环制道路早上全面普扫应在7：00之前完成，下午应在15：00前完成。普扫结束后做好巡回保洁工作。</w:t>
      </w:r>
    </w:p>
    <w:p>
      <w:pPr>
        <w:spacing w:line="360" w:lineRule="auto"/>
        <w:ind w:firstLine="420" w:firstLineChars="200"/>
        <w:rPr>
          <w:rFonts w:hint="eastAsia" w:ascii="宋体" w:hAnsi="宋体"/>
          <w:szCs w:val="21"/>
        </w:rPr>
      </w:pPr>
      <w:r>
        <w:rPr>
          <w:rFonts w:hint="eastAsia" w:ascii="宋体" w:hAnsi="宋体"/>
          <w:szCs w:val="21"/>
        </w:rPr>
        <w:t>2.道路清扫后达到无零星垃圾、瓦砾；无果皮、纸屑、烟头、塑料袋；无积泥、水；路面、非机动车道、喇叭口净；树穴、花坛周围净。</w:t>
      </w:r>
    </w:p>
    <w:p>
      <w:pPr>
        <w:spacing w:line="360" w:lineRule="auto"/>
        <w:ind w:firstLine="420" w:firstLineChars="200"/>
        <w:rPr>
          <w:rFonts w:hint="eastAsia" w:ascii="宋体" w:hAnsi="宋体"/>
          <w:szCs w:val="21"/>
        </w:rPr>
      </w:pPr>
      <w:r>
        <w:rPr>
          <w:rFonts w:hint="eastAsia" w:ascii="宋体" w:hAnsi="宋体"/>
          <w:szCs w:val="21"/>
        </w:rPr>
        <w:t>3.街、巷、弄达到无零星垃圾、瓦砾、杂草。</w:t>
      </w:r>
    </w:p>
    <w:p>
      <w:pPr>
        <w:spacing w:line="360" w:lineRule="auto"/>
        <w:ind w:firstLine="420" w:firstLineChars="200"/>
        <w:rPr>
          <w:rFonts w:hint="eastAsia" w:ascii="宋体" w:hAnsi="宋体"/>
          <w:szCs w:val="21"/>
        </w:rPr>
      </w:pPr>
      <w:r>
        <w:rPr>
          <w:rFonts w:hint="eastAsia" w:ascii="宋体" w:hAnsi="宋体"/>
          <w:szCs w:val="21"/>
        </w:rPr>
        <w:t>4.对于道路两旁明沟应每日清理，做到沟内无垃圾、杂物，沟底无淤泥（明沟指宽度少于30厘米的屋前小沟，不包括河道）。</w:t>
      </w:r>
    </w:p>
    <w:p>
      <w:pPr>
        <w:spacing w:line="360" w:lineRule="auto"/>
        <w:ind w:firstLine="420" w:firstLineChars="200"/>
        <w:rPr>
          <w:rFonts w:hint="eastAsia" w:ascii="宋体" w:hAnsi="宋体"/>
          <w:szCs w:val="21"/>
        </w:rPr>
      </w:pPr>
      <w:r>
        <w:rPr>
          <w:rFonts w:hint="eastAsia" w:ascii="宋体" w:hAnsi="宋体"/>
          <w:szCs w:val="21"/>
        </w:rPr>
        <w:t>5.每日要对绿化带（含车道绿化带、树穴人行道绿地）进行清理保洁，保持绿化区域土地平整，无杂物，无枯枝烂叶、砖石、有色垃圾、煤饼、瓦砾、纸屑、果皮、烟头、塑料袋，除下的杂草、修剪的树枝应及时清理。</w:t>
      </w:r>
    </w:p>
    <w:p>
      <w:pPr>
        <w:spacing w:line="400" w:lineRule="exact"/>
        <w:ind w:firstLine="308" w:firstLineChars="147"/>
        <w:rPr>
          <w:rFonts w:hint="eastAsia" w:ascii="宋体" w:hAnsi="宋体"/>
          <w:szCs w:val="21"/>
        </w:rPr>
      </w:pPr>
      <w:r>
        <w:rPr>
          <w:rFonts w:hint="eastAsia" w:ascii="宋体" w:hAnsi="宋体"/>
          <w:szCs w:val="21"/>
        </w:rPr>
        <w:t xml:space="preserve">6.路面、路牙（垫板、雨水口、巷口、井盖）、便道（包括：树坑、公交车站）及隔离墩（栅）、周围的地面无污物（无积泥、积沙、积水、油污），露出道路本色。保洁路牙时要站在牙下依次顺序作业，并带扫1米宽的路面。人工清扫保洁作业时，道路、非机动车道（含店前道路）不得漏扫、反扫，垃圾应归拢、归堆并清除彻底，清扫保洁时不得将垃圾扫入窨井中或向道路两侧反扫，人工清雪作业时不得向路面洒雪。垃圾应倾倒在规定地点，不得焚烧垃圾、树叶。落叶旺季做到及时清扫和转运处理。 绿地和绿地内无烟头、瓜果皮核、纸屑、包装框、箱、盒、袋等污物。 </w:t>
      </w:r>
    </w:p>
    <w:p>
      <w:pPr>
        <w:spacing w:line="400" w:lineRule="exact"/>
        <w:ind w:firstLine="308" w:firstLineChars="147"/>
        <w:rPr>
          <w:bCs/>
          <w:szCs w:val="21"/>
        </w:rPr>
      </w:pPr>
      <w:r>
        <w:rPr>
          <w:rFonts w:hint="eastAsia" w:ascii="宋体" w:hAnsi="宋体"/>
          <w:szCs w:val="21"/>
        </w:rPr>
        <w:t>7.</w:t>
      </w:r>
      <w:r>
        <w:rPr>
          <w:rFonts w:hint="eastAsia"/>
          <w:bCs/>
          <w:szCs w:val="21"/>
        </w:rPr>
        <w:t>集贸市场环境：场内地面干燥、整洁，保洁及时、垃圾收运及时。</w:t>
      </w:r>
    </w:p>
    <w:p>
      <w:pPr>
        <w:spacing w:line="400" w:lineRule="exact"/>
        <w:ind w:firstLine="308" w:firstLineChars="147"/>
        <w:rPr>
          <w:rFonts w:hint="eastAsia"/>
        </w:rPr>
      </w:pPr>
      <w:r>
        <w:rPr>
          <w:rFonts w:hint="eastAsia"/>
          <w:bCs/>
          <w:szCs w:val="21"/>
        </w:rPr>
        <w:t>8.公园广场环境：公共设施和健身器材完好，走廊、立柱、地坪无明显破损。保洁及时，垃圾桶无满溢、破损现象，环境整洁优美。</w:t>
      </w:r>
    </w:p>
    <w:p>
      <w:pPr>
        <w:spacing w:line="360" w:lineRule="auto"/>
        <w:ind w:firstLine="210" w:firstLineChars="100"/>
        <w:rPr>
          <w:rFonts w:hint="eastAsia" w:ascii="宋体" w:hAnsi="宋体"/>
          <w:szCs w:val="21"/>
        </w:rPr>
      </w:pPr>
      <w:r>
        <w:rPr>
          <w:rFonts w:hint="eastAsia" w:ascii="宋体" w:hAnsi="宋体"/>
          <w:szCs w:val="21"/>
        </w:rPr>
        <w:t>9.保洁作业人员和作业工具管理：</w:t>
      </w:r>
    </w:p>
    <w:p>
      <w:pPr>
        <w:spacing w:line="360" w:lineRule="auto"/>
        <w:ind w:firstLine="420" w:firstLineChars="200"/>
        <w:rPr>
          <w:rFonts w:hint="eastAsia" w:ascii="宋体" w:hAnsi="宋体"/>
          <w:szCs w:val="21"/>
        </w:rPr>
      </w:pPr>
      <w:r>
        <w:rPr>
          <w:rFonts w:hint="eastAsia" w:ascii="宋体" w:hAnsi="宋体"/>
          <w:szCs w:val="21"/>
        </w:rPr>
        <w:t>a.清扫保洁工作人员上岗按照规定统一着作业装，上装须有安全反光标志，并佩带胸卡，头戴工作帽。</w:t>
      </w:r>
    </w:p>
    <w:p>
      <w:pPr>
        <w:spacing w:line="360" w:lineRule="auto"/>
        <w:ind w:firstLine="420" w:firstLineChars="200"/>
        <w:rPr>
          <w:rFonts w:hint="eastAsia" w:ascii="宋体" w:hAnsi="宋体"/>
          <w:szCs w:val="21"/>
        </w:rPr>
      </w:pPr>
      <w:r>
        <w:rPr>
          <w:rFonts w:hint="eastAsia" w:ascii="宋体" w:hAnsi="宋体"/>
          <w:szCs w:val="21"/>
        </w:rPr>
        <w:t>b.清扫保洁工作人员着装要干净整齐，无破损，不得赤膊作业，作业时不得穿拖鞋，不得随地大小便。</w:t>
      </w:r>
    </w:p>
    <w:p>
      <w:pPr>
        <w:spacing w:line="360" w:lineRule="auto"/>
        <w:ind w:firstLine="420" w:firstLineChars="200"/>
        <w:rPr>
          <w:rFonts w:hint="eastAsia" w:ascii="宋体" w:hAnsi="宋体"/>
          <w:szCs w:val="21"/>
        </w:rPr>
      </w:pPr>
      <w:r>
        <w:rPr>
          <w:rFonts w:hint="eastAsia" w:ascii="宋体" w:hAnsi="宋体"/>
          <w:szCs w:val="21"/>
        </w:rPr>
        <w:t>c.不得利用工作之便捡卖物品、干私活等。</w:t>
      </w:r>
    </w:p>
    <w:p>
      <w:pPr>
        <w:spacing w:line="360" w:lineRule="auto"/>
        <w:ind w:firstLine="420" w:firstLineChars="200"/>
        <w:rPr>
          <w:rFonts w:hint="eastAsia" w:ascii="宋体" w:hAnsi="宋体"/>
          <w:szCs w:val="21"/>
        </w:rPr>
      </w:pPr>
      <w:r>
        <w:rPr>
          <w:rFonts w:hint="eastAsia" w:ascii="宋体" w:hAnsi="宋体"/>
          <w:szCs w:val="21"/>
        </w:rPr>
        <w:t>d.清扫保洁工作人员要遵纪守法、遵守社会公德。</w:t>
      </w:r>
    </w:p>
    <w:p>
      <w:pPr>
        <w:spacing w:line="360" w:lineRule="auto"/>
        <w:ind w:firstLine="420" w:firstLineChars="200"/>
        <w:rPr>
          <w:rFonts w:hint="eastAsia" w:ascii="宋体" w:hAnsi="宋体"/>
          <w:szCs w:val="21"/>
        </w:rPr>
      </w:pPr>
      <w:r>
        <w:rPr>
          <w:rFonts w:hint="eastAsia" w:ascii="宋体" w:hAnsi="宋体"/>
          <w:szCs w:val="21"/>
        </w:rPr>
        <w:t>e.保持作业车辆安全正常运转，车体干净整洁（不准安装外挂袋），定期维护，每天擦拭或清洗作业工具。</w:t>
      </w:r>
    </w:p>
    <w:p>
      <w:pPr>
        <w:spacing w:line="360" w:lineRule="auto"/>
        <w:ind w:firstLine="420" w:firstLineChars="200"/>
        <w:rPr>
          <w:rFonts w:hint="eastAsia" w:ascii="宋体" w:hAnsi="宋体"/>
          <w:szCs w:val="21"/>
        </w:rPr>
      </w:pPr>
      <w:r>
        <w:rPr>
          <w:rFonts w:hint="eastAsia" w:ascii="宋体" w:hAnsi="宋体"/>
          <w:szCs w:val="21"/>
        </w:rPr>
        <w:t>f.保洁员不得逆向行驶、闯红灯、横穿马路。</w:t>
      </w:r>
    </w:p>
    <w:p>
      <w:pPr>
        <w:widowControl/>
        <w:spacing w:before="100" w:beforeAutospacing="1" w:after="100" w:afterAutospacing="1" w:line="240" w:lineRule="auto"/>
        <w:jc w:val="left"/>
        <w:rPr>
          <w:rFonts w:hint="eastAsia" w:ascii="宋体" w:hAnsi="宋体" w:cs="宋体"/>
          <w:kern w:val="0"/>
          <w:szCs w:val="21"/>
        </w:rPr>
      </w:pPr>
      <w:r>
        <w:rPr>
          <w:rFonts w:hint="eastAsia" w:ascii="宋体" w:hAnsi="宋体" w:cs="宋体"/>
          <w:b/>
          <w:kern w:val="0"/>
          <w:szCs w:val="21"/>
        </w:rPr>
        <w:t>（2）道路保洁车辆</w:t>
      </w:r>
    </w:p>
    <w:p>
      <w:pPr>
        <w:spacing w:line="240" w:lineRule="auto"/>
        <w:ind w:firstLine="420" w:firstLineChars="200"/>
        <w:rPr>
          <w:rFonts w:hint="eastAsia" w:ascii="宋体" w:hAnsi="宋体"/>
          <w:szCs w:val="21"/>
        </w:rPr>
      </w:pPr>
      <w:r>
        <w:rPr>
          <w:rFonts w:hint="eastAsia" w:ascii="宋体" w:hAnsi="宋体"/>
          <w:szCs w:val="21"/>
        </w:rPr>
        <w:t>1.洒水车</w:t>
      </w:r>
    </w:p>
    <w:p>
      <w:pPr>
        <w:spacing w:line="240" w:lineRule="auto"/>
        <w:ind w:firstLine="420" w:firstLineChars="200"/>
        <w:rPr>
          <w:rFonts w:hint="eastAsia" w:ascii="宋体" w:hAnsi="宋体"/>
          <w:szCs w:val="21"/>
        </w:rPr>
      </w:pPr>
      <w:r>
        <w:rPr>
          <w:rFonts w:hint="eastAsia" w:ascii="宋体" w:hAnsi="宋体"/>
          <w:szCs w:val="21"/>
        </w:rPr>
        <w:t>a.车辆外观整洁、无破损；性能良好、无故障；车身印刷公司名称、编号，字迹清晰、整洁。</w:t>
      </w:r>
    </w:p>
    <w:p>
      <w:pPr>
        <w:spacing w:line="240" w:lineRule="auto"/>
        <w:ind w:firstLine="420" w:firstLineChars="200"/>
        <w:rPr>
          <w:rFonts w:hint="eastAsia" w:ascii="宋体" w:hAnsi="宋体"/>
          <w:szCs w:val="21"/>
        </w:rPr>
      </w:pPr>
      <w:r>
        <w:rPr>
          <w:rFonts w:hint="eastAsia" w:ascii="宋体" w:hAnsi="宋体"/>
          <w:szCs w:val="21"/>
        </w:rPr>
        <w:t>b.每</w:t>
      </w:r>
      <w:r>
        <w:rPr>
          <w:rFonts w:hint="eastAsia" w:ascii="宋体" w:hAnsi="宋体"/>
          <w:szCs w:val="21"/>
          <w:lang w:eastAsia="zh-CN"/>
        </w:rPr>
        <w:t>周</w:t>
      </w:r>
      <w:r>
        <w:rPr>
          <w:rFonts w:hint="eastAsia" w:ascii="宋体" w:hAnsi="宋体"/>
          <w:szCs w:val="21"/>
        </w:rPr>
        <w:t>凌晨道路普扫前要落实洒水作业，交通早晚高峰期间（上午7:15－8:45，晚上17:30－18:45）,禁止洒水（有特殊情况除外）。</w:t>
      </w:r>
    </w:p>
    <w:p>
      <w:pPr>
        <w:spacing w:line="360" w:lineRule="auto"/>
        <w:ind w:firstLine="420" w:firstLineChars="200"/>
        <w:rPr>
          <w:rFonts w:hint="eastAsia" w:ascii="宋体" w:hAnsi="宋体"/>
          <w:szCs w:val="21"/>
        </w:rPr>
      </w:pPr>
      <w:r>
        <w:rPr>
          <w:rFonts w:hint="eastAsia" w:ascii="宋体" w:hAnsi="宋体"/>
          <w:szCs w:val="21"/>
        </w:rPr>
        <w:t>c.洒水车应有提示音乐音量调节装置，警示灯完好，22：00-7：00期间洒水作业时不得播放提示音乐，应使用警示灯光。洒水车作业时车速≤25km/h，洒水车通过十字路口、人行横道、机动车道与非机动车道混行的路段时要控制好水幅，以防止将水洒到行人。气温低于3度时暂停洒水，冰冻天气禁止洒水。</w:t>
      </w:r>
    </w:p>
    <w:p>
      <w:pPr>
        <w:spacing w:line="360" w:lineRule="auto"/>
        <w:ind w:firstLine="420" w:firstLineChars="200"/>
        <w:rPr>
          <w:rFonts w:hint="eastAsia" w:ascii="宋体" w:hAnsi="宋体"/>
          <w:szCs w:val="21"/>
        </w:rPr>
      </w:pPr>
      <w:r>
        <w:rPr>
          <w:rFonts w:hint="eastAsia" w:ascii="宋体" w:hAnsi="宋体"/>
          <w:szCs w:val="21"/>
        </w:rPr>
        <w:t>d.驾驶员要到指定地点加水。</w:t>
      </w:r>
    </w:p>
    <w:p>
      <w:pPr>
        <w:spacing w:line="360" w:lineRule="auto"/>
        <w:ind w:firstLine="420" w:firstLineChars="200"/>
        <w:rPr>
          <w:rFonts w:hint="eastAsia" w:ascii="宋体" w:hAnsi="宋体"/>
          <w:szCs w:val="21"/>
        </w:rPr>
      </w:pPr>
      <w:r>
        <w:rPr>
          <w:rFonts w:hint="eastAsia" w:ascii="宋体" w:hAnsi="宋体"/>
          <w:szCs w:val="21"/>
        </w:rPr>
        <w:t>e.完成洒水作业后，要对车辆进行清洗和日常保养、加油、填路单，有故障及时报修，保证次日的正常用车。</w:t>
      </w:r>
    </w:p>
    <w:p>
      <w:pPr>
        <w:spacing w:line="360" w:lineRule="auto"/>
        <w:ind w:firstLine="420" w:firstLineChars="200"/>
        <w:rPr>
          <w:rFonts w:hint="eastAsia" w:ascii="宋体" w:hAnsi="宋体"/>
          <w:szCs w:val="21"/>
        </w:rPr>
      </w:pPr>
      <w:r>
        <w:rPr>
          <w:rFonts w:hint="eastAsia" w:ascii="宋体" w:hAnsi="宋体"/>
          <w:szCs w:val="21"/>
        </w:rPr>
        <w:t>2.垃圾收运车辆</w:t>
      </w:r>
    </w:p>
    <w:p>
      <w:pPr>
        <w:spacing w:line="360" w:lineRule="auto"/>
        <w:ind w:firstLine="420" w:firstLineChars="200"/>
        <w:rPr>
          <w:rFonts w:hint="eastAsia" w:ascii="宋体" w:hAnsi="宋体"/>
          <w:szCs w:val="21"/>
        </w:rPr>
      </w:pPr>
      <w:r>
        <w:rPr>
          <w:rFonts w:hint="eastAsia" w:ascii="宋体" w:hAnsi="宋体"/>
          <w:szCs w:val="21"/>
        </w:rPr>
        <w:t>a.作业车辆干净整洁（不准安装外挂袋），保持安全正常运转，定期维护。</w:t>
      </w:r>
    </w:p>
    <w:p>
      <w:pPr>
        <w:spacing w:line="360" w:lineRule="auto"/>
        <w:ind w:firstLine="420" w:firstLineChars="200"/>
        <w:rPr>
          <w:rFonts w:hint="eastAsia" w:ascii="宋体" w:hAnsi="宋体"/>
          <w:szCs w:val="21"/>
        </w:rPr>
      </w:pPr>
      <w:r>
        <w:rPr>
          <w:rFonts w:hint="eastAsia" w:ascii="宋体" w:hAnsi="宋体"/>
          <w:szCs w:val="21"/>
        </w:rPr>
        <w:t>b.垃圾运输车车身应印刷公司名称、编号，字迹清晰、整洁</w:t>
      </w:r>
    </w:p>
    <w:p>
      <w:pPr>
        <w:spacing w:line="360" w:lineRule="auto"/>
        <w:ind w:firstLine="420" w:firstLineChars="200"/>
        <w:rPr>
          <w:rFonts w:hint="eastAsia" w:ascii="宋体" w:hAnsi="宋体"/>
          <w:szCs w:val="21"/>
        </w:rPr>
      </w:pPr>
      <w:r>
        <w:rPr>
          <w:rFonts w:hint="eastAsia" w:ascii="宋体" w:hAnsi="宋体"/>
          <w:szCs w:val="21"/>
        </w:rPr>
        <w:t>c.作业时车辆应靠边停放，不能太靠近车行线。</w:t>
      </w:r>
    </w:p>
    <w:p>
      <w:pPr>
        <w:spacing w:line="360" w:lineRule="auto"/>
        <w:ind w:firstLine="420" w:firstLineChars="200"/>
        <w:rPr>
          <w:rFonts w:hint="eastAsia" w:ascii="宋体" w:hAnsi="宋体"/>
          <w:szCs w:val="21"/>
        </w:rPr>
      </w:pPr>
      <w:r>
        <w:rPr>
          <w:rFonts w:hint="eastAsia" w:ascii="宋体" w:hAnsi="宋体"/>
          <w:szCs w:val="21"/>
        </w:rPr>
        <w:t>d.车辆上的作业工具应摆放整齐，不能对交通安全产生影响。</w:t>
      </w:r>
    </w:p>
    <w:p>
      <w:pPr>
        <w:spacing w:line="360" w:lineRule="auto"/>
        <w:ind w:firstLine="420" w:firstLineChars="200"/>
        <w:rPr>
          <w:rFonts w:hint="eastAsia" w:ascii="宋体" w:hAnsi="宋体"/>
          <w:szCs w:val="21"/>
        </w:rPr>
      </w:pPr>
      <w:r>
        <w:rPr>
          <w:rFonts w:hint="eastAsia" w:ascii="宋体" w:hAnsi="宋体"/>
          <w:szCs w:val="21"/>
        </w:rPr>
        <w:t>e.文明作业，作业时不得有超载、随时停车、噪音、滴漏撒等现象。</w:t>
      </w:r>
    </w:p>
    <w:p>
      <w:pPr>
        <w:spacing w:line="360" w:lineRule="auto"/>
        <w:rPr>
          <w:rFonts w:hint="eastAsia" w:ascii="宋体" w:hAnsi="宋体"/>
          <w:b/>
          <w:bCs/>
          <w:szCs w:val="21"/>
        </w:rPr>
      </w:pPr>
      <w:r>
        <w:rPr>
          <w:rFonts w:hint="eastAsia" w:ascii="宋体" w:hAnsi="宋体"/>
          <w:b/>
          <w:bCs/>
          <w:szCs w:val="21"/>
        </w:rPr>
        <w:t xml:space="preserve">（3）垃圾清运 </w:t>
      </w:r>
    </w:p>
    <w:p>
      <w:pPr>
        <w:spacing w:line="360" w:lineRule="auto"/>
        <w:ind w:firstLine="420" w:firstLineChars="200"/>
        <w:rPr>
          <w:rFonts w:hint="eastAsia" w:ascii="宋体" w:hAnsi="宋体"/>
          <w:szCs w:val="21"/>
        </w:rPr>
      </w:pPr>
      <w:r>
        <w:rPr>
          <w:rFonts w:hint="eastAsia" w:ascii="宋体" w:hAnsi="宋体"/>
          <w:szCs w:val="21"/>
        </w:rPr>
        <w:t>1、垃圾收集及清运，按规定作业路线、核定的垃圾产量和顺序进行操作，服务周到、文明。</w:t>
      </w:r>
    </w:p>
    <w:p>
      <w:pPr>
        <w:spacing w:line="360" w:lineRule="auto"/>
        <w:ind w:firstLine="420" w:firstLineChars="200"/>
        <w:rPr>
          <w:rFonts w:hint="eastAsia" w:ascii="宋体" w:hAnsi="宋体"/>
          <w:szCs w:val="21"/>
        </w:rPr>
      </w:pPr>
      <w:r>
        <w:rPr>
          <w:rFonts w:hint="eastAsia" w:ascii="宋体" w:hAnsi="宋体"/>
          <w:szCs w:val="21"/>
        </w:rPr>
        <w:t>2、有义务及时反馈营业垃圾产量的增减情况。</w:t>
      </w:r>
    </w:p>
    <w:p>
      <w:pPr>
        <w:spacing w:line="360" w:lineRule="auto"/>
        <w:ind w:firstLine="420" w:firstLineChars="200"/>
        <w:rPr>
          <w:rFonts w:hint="eastAsia" w:ascii="宋体" w:hAnsi="宋体"/>
          <w:szCs w:val="21"/>
        </w:rPr>
      </w:pPr>
      <w:r>
        <w:rPr>
          <w:rFonts w:hint="eastAsia" w:ascii="宋体" w:hAnsi="宋体"/>
          <w:szCs w:val="21"/>
        </w:rPr>
        <w:t>3、作业中不得漏点、不得任意撤点、车离点前要清扫垃圾。禁止焚烧垃圾，禁止拾废品。</w:t>
      </w:r>
    </w:p>
    <w:p>
      <w:pPr>
        <w:spacing w:line="360" w:lineRule="auto"/>
        <w:ind w:firstLine="420" w:firstLineChars="200"/>
        <w:rPr>
          <w:rFonts w:hint="eastAsia" w:ascii="宋体" w:hAnsi="宋体"/>
          <w:szCs w:val="21"/>
        </w:rPr>
      </w:pPr>
      <w:r>
        <w:rPr>
          <w:rFonts w:hint="eastAsia" w:ascii="宋体" w:hAnsi="宋体"/>
          <w:szCs w:val="21"/>
        </w:rPr>
        <w:t>4、作业结束后，车辆和垃圾桶须清洗干净、停放整齐。</w:t>
      </w:r>
    </w:p>
    <w:p>
      <w:pPr>
        <w:spacing w:line="360" w:lineRule="auto"/>
        <w:ind w:firstLine="420" w:firstLineChars="200"/>
        <w:rPr>
          <w:rFonts w:ascii="宋体" w:hAnsi="宋体"/>
          <w:szCs w:val="21"/>
        </w:rPr>
      </w:pPr>
      <w:r>
        <w:rPr>
          <w:rFonts w:hint="eastAsia" w:ascii="宋体" w:hAnsi="宋体"/>
          <w:szCs w:val="21"/>
        </w:rPr>
        <w:t>5、垃圾及时清运，不出现垃圾桶溢满现象。</w:t>
      </w:r>
    </w:p>
    <w:p>
      <w:pPr>
        <w:spacing w:line="360" w:lineRule="auto"/>
        <w:rPr>
          <w:rFonts w:hint="eastAsia" w:ascii="宋体" w:hAnsi="宋体"/>
          <w:b/>
          <w:bCs/>
          <w:szCs w:val="21"/>
        </w:rPr>
      </w:pPr>
      <w:r>
        <w:rPr>
          <w:rFonts w:hint="eastAsia" w:ascii="宋体" w:hAnsi="宋体"/>
          <w:b/>
          <w:bCs/>
          <w:szCs w:val="21"/>
        </w:rPr>
        <w:t>（4）中转站管理</w:t>
      </w:r>
    </w:p>
    <w:p>
      <w:pPr>
        <w:spacing w:line="360" w:lineRule="auto"/>
        <w:ind w:firstLine="420" w:firstLineChars="200"/>
        <w:rPr>
          <w:rFonts w:hint="eastAsia" w:ascii="宋体" w:hAnsi="宋体"/>
          <w:szCs w:val="21"/>
        </w:rPr>
      </w:pPr>
      <w:r>
        <w:rPr>
          <w:rFonts w:hint="eastAsia" w:ascii="宋体" w:hAnsi="宋体"/>
          <w:szCs w:val="21"/>
        </w:rPr>
        <w:t>1、垃圾中转站规章制度规范齐全，各类制度上墙。</w:t>
      </w:r>
    </w:p>
    <w:p>
      <w:pPr>
        <w:spacing w:line="360" w:lineRule="auto"/>
        <w:ind w:firstLine="420" w:firstLineChars="200"/>
        <w:rPr>
          <w:rFonts w:hint="eastAsia" w:ascii="宋体" w:hAnsi="宋体"/>
          <w:szCs w:val="21"/>
        </w:rPr>
      </w:pPr>
      <w:r>
        <w:rPr>
          <w:rFonts w:hint="eastAsia" w:ascii="宋体" w:hAnsi="宋体"/>
          <w:szCs w:val="21"/>
        </w:rPr>
        <w:t>2、场内垃圾做到日产日清，中转站内设施、设备保养良好，操作台、车厢保持清洁，垃圾压缩车离站前清理倒斗内暴露垃圾、拖挂杂物。</w:t>
      </w:r>
    </w:p>
    <w:p>
      <w:pPr>
        <w:spacing w:line="360" w:lineRule="auto"/>
        <w:ind w:firstLine="420" w:firstLineChars="200"/>
        <w:rPr>
          <w:rFonts w:hint="eastAsia" w:ascii="宋体" w:hAnsi="宋体"/>
          <w:szCs w:val="21"/>
        </w:rPr>
      </w:pPr>
      <w:r>
        <w:rPr>
          <w:rFonts w:hint="eastAsia" w:ascii="宋体" w:hAnsi="宋体"/>
          <w:szCs w:val="21"/>
        </w:rPr>
        <w:t>3、地坑内四壁无污渍，污水管道畅通，零星垃圾清理干净。</w:t>
      </w:r>
    </w:p>
    <w:p>
      <w:pPr>
        <w:spacing w:line="360" w:lineRule="auto"/>
        <w:ind w:firstLine="420" w:firstLineChars="200"/>
        <w:rPr>
          <w:rFonts w:hint="eastAsia" w:ascii="宋体" w:hAnsi="宋体"/>
          <w:szCs w:val="21"/>
        </w:rPr>
      </w:pPr>
      <w:r>
        <w:rPr>
          <w:rFonts w:hint="eastAsia" w:ascii="宋体" w:hAnsi="宋体"/>
          <w:szCs w:val="21"/>
        </w:rPr>
        <w:t>4、责任区域内场地、休息间整洁，无零星垃圾、蛛网、积水、积泥，无乱堆放杂物，四壁瓷面无积灰、污水迹。</w:t>
      </w:r>
    </w:p>
    <w:p>
      <w:pPr>
        <w:spacing w:line="360" w:lineRule="auto"/>
        <w:ind w:firstLine="420" w:firstLineChars="200"/>
        <w:rPr>
          <w:rFonts w:hint="eastAsia" w:ascii="宋体" w:hAnsi="宋体"/>
          <w:szCs w:val="21"/>
        </w:rPr>
      </w:pPr>
      <w:r>
        <w:rPr>
          <w:rFonts w:hint="eastAsia" w:ascii="宋体" w:hAnsi="宋体"/>
          <w:szCs w:val="21"/>
        </w:rPr>
        <w:t>5、中转站压缩机操作工须认真执行压缩机组安全操作规程。</w:t>
      </w:r>
    </w:p>
    <w:p>
      <w:pPr>
        <w:spacing w:line="360" w:lineRule="auto"/>
        <w:ind w:firstLine="420" w:firstLineChars="200"/>
        <w:rPr>
          <w:rFonts w:hint="eastAsia" w:ascii="宋体" w:hAnsi="宋体"/>
          <w:szCs w:val="21"/>
        </w:rPr>
      </w:pPr>
      <w:r>
        <w:rPr>
          <w:rFonts w:hint="eastAsia" w:ascii="宋体" w:hAnsi="宋体"/>
          <w:szCs w:val="21"/>
        </w:rPr>
        <w:t>6、中转站工作人员禁止在工作场地内拾废品。</w:t>
      </w:r>
    </w:p>
    <w:p>
      <w:pPr>
        <w:spacing w:line="360" w:lineRule="auto"/>
        <w:ind w:firstLine="420" w:firstLineChars="200"/>
        <w:rPr>
          <w:rFonts w:hint="eastAsia" w:ascii="宋体" w:hAnsi="宋体"/>
          <w:szCs w:val="21"/>
        </w:rPr>
      </w:pPr>
      <w:r>
        <w:rPr>
          <w:rFonts w:hint="eastAsia" w:ascii="宋体" w:hAnsi="宋体"/>
          <w:szCs w:val="21"/>
        </w:rPr>
        <w:t>7、工作完毕，场地内外冲洗干净，工具摆放整齐。</w:t>
      </w:r>
    </w:p>
    <w:p>
      <w:pPr>
        <w:spacing w:line="360" w:lineRule="auto"/>
        <w:rPr>
          <w:rFonts w:hint="eastAsia" w:ascii="宋体" w:hAnsi="宋体"/>
          <w:b/>
          <w:bCs/>
          <w:szCs w:val="21"/>
        </w:rPr>
      </w:pPr>
      <w:r>
        <w:rPr>
          <w:rFonts w:hint="eastAsia" w:ascii="宋体" w:hAnsi="宋体"/>
          <w:b/>
          <w:bCs/>
          <w:szCs w:val="21"/>
        </w:rPr>
        <w:t>（5）垃圾桶、果壳箱及花箱的清洗和管理</w:t>
      </w:r>
    </w:p>
    <w:p>
      <w:pPr>
        <w:spacing w:line="360" w:lineRule="auto"/>
        <w:ind w:firstLine="420" w:firstLineChars="200"/>
        <w:rPr>
          <w:rFonts w:hint="eastAsia" w:ascii="宋体" w:hAnsi="宋体"/>
          <w:szCs w:val="21"/>
        </w:rPr>
      </w:pPr>
      <w:r>
        <w:rPr>
          <w:rFonts w:hint="eastAsia" w:ascii="宋体" w:hAnsi="宋体"/>
          <w:szCs w:val="21"/>
        </w:rPr>
        <w:t>1、垃圾桶应美观、实用，与周围环境协调，完好率应不低于98%，设施周围地面应无抛撒、存留垃圾。</w:t>
      </w:r>
      <w:r>
        <w:rPr>
          <w:rFonts w:hint="eastAsia" w:ascii="宋体" w:hAnsi="宋体"/>
          <w:szCs w:val="21"/>
        </w:rPr>
        <w:br w:type="textWrapping"/>
      </w:r>
      <w:r>
        <w:rPr>
          <w:rFonts w:hint="eastAsia" w:ascii="宋体" w:hAnsi="宋体"/>
          <w:szCs w:val="21"/>
        </w:rPr>
        <w:tab/>
      </w:r>
      <w:r>
        <w:rPr>
          <w:rFonts w:hint="eastAsia" w:ascii="宋体" w:hAnsi="宋体"/>
          <w:szCs w:val="21"/>
        </w:rPr>
        <w:t>2、垃圾桶应定位放置，摆放整齐，设置点及周围2-3米内应整洁，无散落、存留垃圾和污水。</w:t>
      </w:r>
    </w:p>
    <w:p>
      <w:pPr>
        <w:spacing w:line="360" w:lineRule="auto"/>
        <w:ind w:firstLine="420" w:firstLineChars="200"/>
        <w:rPr>
          <w:rFonts w:hint="eastAsia" w:ascii="宋体" w:hAnsi="宋体"/>
          <w:szCs w:val="21"/>
        </w:rPr>
      </w:pPr>
      <w:r>
        <w:rPr>
          <w:rFonts w:hint="eastAsia" w:ascii="宋体" w:hAnsi="宋体"/>
          <w:szCs w:val="21"/>
        </w:rPr>
        <w:t>3、垃圾桶应无残缺、破损，封闭性好、外体干净。</w:t>
      </w:r>
    </w:p>
    <w:p>
      <w:pPr>
        <w:spacing w:line="360" w:lineRule="auto"/>
        <w:ind w:firstLine="420" w:firstLineChars="200"/>
        <w:rPr>
          <w:rFonts w:hint="eastAsia" w:ascii="宋体" w:hAnsi="宋体"/>
          <w:szCs w:val="21"/>
        </w:rPr>
      </w:pPr>
      <w:r>
        <w:rPr>
          <w:rFonts w:hint="eastAsia" w:ascii="宋体" w:hAnsi="宋体"/>
          <w:szCs w:val="21"/>
        </w:rPr>
        <w:t>4、</w:t>
      </w:r>
      <w:r>
        <w:rPr>
          <w:rFonts w:ascii="宋体" w:hAnsi="宋体"/>
          <w:szCs w:val="21"/>
        </w:rPr>
        <w:t>垃圾收集清运保洁人员对垃圾收集点的垃圾一天收集保洁二次，垃圾应直接送至垃圾转运站，做到垃圾不满溢，车走地净；垃圾收集点周围应整洁，无散落、存留垃圾和污水，清运垃圾时禁止沿途抛撒垃圾和滴漏污水。</w:t>
      </w:r>
    </w:p>
    <w:p>
      <w:pPr>
        <w:spacing w:line="360" w:lineRule="auto"/>
        <w:ind w:firstLine="420" w:firstLineChars="200"/>
        <w:rPr>
          <w:rFonts w:hint="eastAsia" w:ascii="宋体" w:hAnsi="宋体"/>
          <w:szCs w:val="21"/>
        </w:rPr>
      </w:pPr>
      <w:r>
        <w:rPr>
          <w:rFonts w:hint="eastAsia" w:ascii="宋体" w:hAnsi="宋体"/>
          <w:szCs w:val="21"/>
        </w:rPr>
        <w:t>5、</w:t>
      </w:r>
      <w:r>
        <w:rPr>
          <w:rFonts w:ascii="宋体" w:hAnsi="宋体"/>
          <w:szCs w:val="21"/>
        </w:rPr>
        <w:t>垃圾桶应每日清洗，保持经常性清洁、完整，不得有明显的污物，每日清运后要对垃圾桶周围地面进行冲洗。</w:t>
      </w:r>
    </w:p>
    <w:p>
      <w:pPr>
        <w:spacing w:line="360" w:lineRule="auto"/>
        <w:ind w:firstLine="420" w:firstLineChars="200"/>
        <w:rPr>
          <w:rFonts w:ascii="宋体" w:hAnsi="宋体"/>
          <w:szCs w:val="21"/>
        </w:rPr>
      </w:pPr>
      <w:r>
        <w:rPr>
          <w:rFonts w:hint="eastAsia" w:ascii="宋体" w:hAnsi="宋体"/>
          <w:szCs w:val="21"/>
        </w:rPr>
        <w:t>6</w:t>
      </w:r>
      <w:r>
        <w:rPr>
          <w:rFonts w:ascii="宋体" w:hAnsi="宋体"/>
          <w:szCs w:val="21"/>
        </w:rPr>
        <w:t>、垃圾桶周围打扫干净，不得有建筑垃圾，不得焚烧垃圾，保持垃圾桶周边干净。</w:t>
      </w:r>
    </w:p>
    <w:p>
      <w:pPr>
        <w:spacing w:line="360" w:lineRule="auto"/>
        <w:ind w:firstLine="420" w:firstLineChars="200"/>
        <w:rPr>
          <w:rFonts w:ascii="宋体" w:hAnsi="宋体"/>
          <w:szCs w:val="21"/>
        </w:rPr>
      </w:pPr>
      <w:r>
        <w:rPr>
          <w:rFonts w:hint="eastAsia" w:ascii="宋体" w:hAnsi="宋体"/>
          <w:szCs w:val="21"/>
        </w:rPr>
        <w:t>7</w:t>
      </w:r>
      <w:r>
        <w:rPr>
          <w:rFonts w:ascii="宋体" w:hAnsi="宋体"/>
          <w:szCs w:val="21"/>
        </w:rPr>
        <w:t>、对于损坏的塑料桶应按规定及时进行调换，并在蚊蝇孳生季节定时喷洒灭蝇药物（4、5、6、7、8、9、10月）。</w:t>
      </w:r>
    </w:p>
    <w:p>
      <w:pPr>
        <w:spacing w:line="360" w:lineRule="auto"/>
        <w:ind w:firstLine="420" w:firstLineChars="200"/>
        <w:rPr>
          <w:rFonts w:hint="eastAsia" w:ascii="宋体" w:hAnsi="宋体"/>
          <w:szCs w:val="21"/>
        </w:rPr>
      </w:pPr>
      <w:r>
        <w:rPr>
          <w:rFonts w:hint="eastAsia" w:ascii="宋体" w:hAnsi="宋体"/>
          <w:szCs w:val="21"/>
        </w:rPr>
        <w:t>8、每天一次清洗保洁。</w:t>
      </w:r>
    </w:p>
    <w:p>
      <w:pPr>
        <w:spacing w:line="360" w:lineRule="auto"/>
        <w:ind w:firstLine="420" w:firstLineChars="200"/>
        <w:rPr>
          <w:rFonts w:hint="eastAsia" w:ascii="宋体" w:hAnsi="宋体"/>
          <w:szCs w:val="21"/>
        </w:rPr>
      </w:pPr>
      <w:r>
        <w:rPr>
          <w:rFonts w:hint="eastAsia" w:ascii="宋体" w:hAnsi="宋体"/>
          <w:szCs w:val="21"/>
        </w:rPr>
        <w:t>9、垃圾桶、果壳箱无破损、无垃圾外溢，桶体、箱体整洁。</w:t>
      </w:r>
    </w:p>
    <w:p>
      <w:pPr>
        <w:spacing w:line="360" w:lineRule="auto"/>
        <w:ind w:firstLine="420" w:firstLineChars="200"/>
        <w:rPr>
          <w:rFonts w:hint="eastAsia" w:ascii="宋体" w:hAnsi="宋体"/>
          <w:szCs w:val="21"/>
        </w:rPr>
      </w:pPr>
      <w:r>
        <w:rPr>
          <w:rFonts w:hint="eastAsia" w:ascii="宋体" w:hAnsi="宋体"/>
          <w:szCs w:val="21"/>
        </w:rPr>
        <w:t xml:space="preserve">10、收集人员故意损坏、破坏垃圾桶，由保洁公司全额赔偿。 </w:t>
      </w:r>
    </w:p>
    <w:p>
      <w:pPr>
        <w:spacing w:line="360" w:lineRule="auto"/>
        <w:ind w:firstLine="420" w:firstLineChars="200"/>
        <w:rPr>
          <w:rFonts w:hint="eastAsia" w:ascii="宋体" w:hAnsi="宋体"/>
          <w:szCs w:val="21"/>
        </w:rPr>
      </w:pPr>
      <w:r>
        <w:rPr>
          <w:rFonts w:hint="eastAsia" w:ascii="宋体" w:hAnsi="宋体"/>
          <w:szCs w:val="21"/>
        </w:rPr>
        <w:t>11.花箱保洁，负责镇区内 50 只花箱日常箱体保洁，清洗、箱体内无垃圾。</w:t>
      </w:r>
    </w:p>
    <w:p>
      <w:pPr>
        <w:spacing w:line="360" w:lineRule="auto"/>
        <w:rPr>
          <w:rFonts w:ascii="宋体" w:hAnsi="宋体"/>
          <w:b/>
          <w:bCs/>
          <w:szCs w:val="21"/>
        </w:rPr>
      </w:pPr>
      <w:r>
        <w:rPr>
          <w:rFonts w:hint="eastAsia" w:ascii="宋体" w:hAnsi="宋体"/>
          <w:b/>
          <w:bCs/>
          <w:szCs w:val="21"/>
        </w:rPr>
        <w:t>（6）河道保洁</w:t>
      </w:r>
    </w:p>
    <w:p>
      <w:pPr>
        <w:spacing w:line="360" w:lineRule="auto"/>
        <w:ind w:firstLine="420" w:firstLineChars="200"/>
        <w:rPr>
          <w:rFonts w:hint="eastAsia" w:ascii="宋体" w:hAnsi="宋体"/>
          <w:szCs w:val="21"/>
        </w:rPr>
      </w:pPr>
      <w:r>
        <w:rPr>
          <w:rFonts w:hint="eastAsia" w:ascii="宋体" w:hAnsi="宋体"/>
          <w:szCs w:val="21"/>
        </w:rPr>
        <w:t>1、河道内无杂草及漂浮物，包括茭白、绿萍、浮漂、冷水浑、动物尸体等。所有河岸垃圾由路面保洁单位负责。河道内河斜滩及河埠头上无各类垃圾及各种堆积物，包括杂草、尼龙袋、快餐盒、泡沫等。</w:t>
      </w:r>
    </w:p>
    <w:p>
      <w:pPr>
        <w:spacing w:line="360" w:lineRule="auto"/>
        <w:ind w:firstLine="420" w:firstLineChars="200"/>
        <w:rPr>
          <w:rFonts w:hint="eastAsia" w:ascii="宋体" w:hAnsi="宋体"/>
          <w:szCs w:val="21"/>
        </w:rPr>
      </w:pPr>
      <w:r>
        <w:rPr>
          <w:rFonts w:hint="eastAsia" w:ascii="宋体" w:hAnsi="宋体"/>
          <w:szCs w:val="21"/>
        </w:rPr>
        <w:t>2、当遇到台风或暴雨恶劣天气时，必须在天气转好后1-2天内将杂草、垃圾清理完毕，否则作不合格处罚。</w:t>
      </w:r>
    </w:p>
    <w:p>
      <w:pPr>
        <w:spacing w:line="360" w:lineRule="auto"/>
        <w:ind w:firstLine="420" w:firstLineChars="200"/>
        <w:rPr>
          <w:rFonts w:hint="eastAsia" w:ascii="宋体" w:hAnsi="宋体"/>
          <w:szCs w:val="21"/>
        </w:rPr>
      </w:pPr>
      <w:r>
        <w:rPr>
          <w:rFonts w:hint="eastAsia" w:ascii="宋体" w:hAnsi="宋体"/>
          <w:szCs w:val="21"/>
        </w:rPr>
        <w:t>3、打捞的垃圾、杂物应送到指定垃圾中转站，做到垃圾、杂物日产日清。</w:t>
      </w:r>
    </w:p>
    <w:p>
      <w:pPr>
        <w:spacing w:line="360" w:lineRule="auto"/>
        <w:ind w:firstLine="420" w:firstLineChars="200"/>
        <w:rPr>
          <w:rFonts w:hint="eastAsia" w:ascii="宋体" w:hAnsi="宋体"/>
          <w:szCs w:val="21"/>
        </w:rPr>
      </w:pPr>
      <w:r>
        <w:rPr>
          <w:rFonts w:hint="eastAsia" w:ascii="宋体" w:hAnsi="宋体"/>
          <w:szCs w:val="21"/>
        </w:rPr>
        <w:t>4、遇重大活动或重要节日等各类特殊时期，中标人应服从招标人的统一安排和调度，配合做好突击性保洁工作，采购人不再另外支付费用（超出保洁范围由采购人承担）。</w:t>
      </w:r>
    </w:p>
    <w:p>
      <w:pPr>
        <w:spacing w:line="360" w:lineRule="auto"/>
        <w:ind w:firstLine="420" w:firstLineChars="200"/>
        <w:rPr>
          <w:rFonts w:hint="eastAsia" w:ascii="宋体" w:hAnsi="宋体"/>
          <w:szCs w:val="21"/>
        </w:rPr>
      </w:pPr>
      <w:r>
        <w:rPr>
          <w:rFonts w:hint="eastAsia" w:ascii="宋体" w:hAnsi="宋体"/>
          <w:szCs w:val="21"/>
        </w:rPr>
        <w:t>5、中标人必须建立河道保洁自查和考勤、考核和惩罚制度，齐全年度保洁台账。每日进行自查，并且统一检查登记。</w:t>
      </w:r>
    </w:p>
    <w:p>
      <w:pPr>
        <w:spacing w:line="400" w:lineRule="exact"/>
        <w:rPr>
          <w:bCs/>
          <w:szCs w:val="21"/>
        </w:rPr>
      </w:pPr>
      <w:r>
        <w:rPr>
          <w:rFonts w:hint="eastAsia"/>
          <w:b/>
          <w:szCs w:val="21"/>
        </w:rPr>
        <w:t>（7）堆积物清理及牛皮癣清理</w:t>
      </w:r>
    </w:p>
    <w:p>
      <w:pPr>
        <w:spacing w:line="400" w:lineRule="exact"/>
        <w:ind w:firstLine="308" w:firstLineChars="147"/>
        <w:rPr>
          <w:bCs/>
          <w:szCs w:val="21"/>
        </w:rPr>
      </w:pPr>
      <w:r>
        <w:rPr>
          <w:bCs/>
          <w:szCs w:val="21"/>
        </w:rPr>
        <w:t>1</w:t>
      </w:r>
      <w:r>
        <w:rPr>
          <w:rFonts w:hint="eastAsia"/>
          <w:bCs/>
          <w:szCs w:val="21"/>
        </w:rPr>
        <w:t>、及时清理镇区范围内路边的垃圾等堆积物。</w:t>
      </w:r>
    </w:p>
    <w:p>
      <w:pPr>
        <w:spacing w:line="400" w:lineRule="exact"/>
        <w:ind w:firstLine="308" w:firstLineChars="147"/>
        <w:rPr>
          <w:bCs/>
          <w:szCs w:val="21"/>
        </w:rPr>
      </w:pPr>
      <w:r>
        <w:rPr>
          <w:bCs/>
          <w:szCs w:val="21"/>
        </w:rPr>
        <w:t>2</w:t>
      </w:r>
      <w:r>
        <w:rPr>
          <w:rFonts w:hint="eastAsia"/>
          <w:bCs/>
          <w:szCs w:val="21"/>
        </w:rPr>
        <w:t>、及时清除镇区范围内的乱张贴、乱涂写和乱刻画等现象（主干道和次级道路：交通隔离栏、排水沟、侧石、桥洞等道路设施整洁完好，无乱张贴、无涂写等现象）。</w:t>
      </w:r>
    </w:p>
    <w:p>
      <w:pPr>
        <w:spacing w:line="400" w:lineRule="exact"/>
        <w:ind w:firstLine="308" w:firstLineChars="147"/>
        <w:rPr>
          <w:rFonts w:hint="eastAsia"/>
        </w:rPr>
      </w:pPr>
      <w:r>
        <w:rPr>
          <w:bCs/>
          <w:szCs w:val="21"/>
        </w:rPr>
        <w:t>3</w:t>
      </w:r>
      <w:r>
        <w:rPr>
          <w:rFonts w:hint="eastAsia"/>
          <w:bCs/>
          <w:szCs w:val="21"/>
        </w:rPr>
        <w:t>、及时清理及回收全镇范围内三米硬化道路及沟渠，各类废弃物必须统一回收至规定回收点。</w:t>
      </w:r>
    </w:p>
    <w:p>
      <w:pPr>
        <w:spacing w:line="360" w:lineRule="auto"/>
        <w:rPr>
          <w:rFonts w:hint="eastAsia"/>
          <w:b/>
          <w:bCs/>
        </w:rPr>
      </w:pPr>
      <w:r>
        <w:rPr>
          <w:rFonts w:hint="eastAsia"/>
          <w:b/>
          <w:bCs/>
        </w:rPr>
        <w:t>（三）其他要求</w:t>
      </w:r>
    </w:p>
    <w:p>
      <w:pPr>
        <w:spacing w:line="360" w:lineRule="auto"/>
        <w:ind w:firstLine="420" w:firstLineChars="200"/>
        <w:rPr>
          <w:rFonts w:hint="eastAsia" w:ascii="宋体" w:hAnsi="宋体"/>
          <w:szCs w:val="21"/>
        </w:rPr>
      </w:pPr>
      <w:r>
        <w:rPr>
          <w:rFonts w:hint="eastAsia" w:ascii="宋体" w:hAnsi="宋体"/>
          <w:szCs w:val="21"/>
        </w:rPr>
        <w:t>1、若遇如突击检查、上级部门考核、各类创建活动等特殊情况，中标人须无条件做好服务范围内的相关工作，服从采购人指挥，增加或调配人员和调整作业时间，并组织完成突击性任务，所需一切费用由中标人自理。</w:t>
      </w:r>
    </w:p>
    <w:p>
      <w:pPr>
        <w:spacing w:line="360" w:lineRule="auto"/>
        <w:ind w:firstLine="420" w:firstLineChars="200"/>
        <w:rPr>
          <w:rFonts w:hint="eastAsia" w:ascii="宋体" w:hAnsi="宋体"/>
          <w:szCs w:val="21"/>
        </w:rPr>
      </w:pPr>
      <w:r>
        <w:rPr>
          <w:rFonts w:hint="eastAsia" w:ascii="宋体" w:hAnsi="宋体"/>
          <w:szCs w:val="21"/>
        </w:rPr>
        <w:t>2、中标人应在签订合同之日起一个月内向招标人提交保洁管理规定、保洁负责人岗位职责、保洁人员岗位职责等规章制度，并作为合同条款。</w:t>
      </w:r>
    </w:p>
    <w:p>
      <w:pPr>
        <w:spacing w:line="360" w:lineRule="auto"/>
        <w:ind w:firstLine="420" w:firstLineChars="200"/>
        <w:rPr>
          <w:rFonts w:hint="eastAsia" w:ascii="宋体" w:hAnsi="宋体"/>
          <w:szCs w:val="21"/>
        </w:rPr>
      </w:pPr>
      <w:r>
        <w:rPr>
          <w:rFonts w:hint="eastAsia" w:ascii="宋体" w:hAnsi="宋体"/>
          <w:szCs w:val="21"/>
        </w:rPr>
        <w:t>3、环卫服务标准：如市、县、局有新要求，中标人必须按新要求执行，并对此进行承诺。</w:t>
      </w:r>
    </w:p>
    <w:p>
      <w:pPr>
        <w:spacing w:line="360" w:lineRule="auto"/>
        <w:ind w:firstLine="420" w:firstLineChars="200"/>
        <w:rPr>
          <w:rFonts w:hint="eastAsia" w:ascii="宋体" w:hAnsi="宋体"/>
          <w:szCs w:val="21"/>
        </w:rPr>
      </w:pPr>
      <w:r>
        <w:rPr>
          <w:rFonts w:hint="eastAsia" w:ascii="宋体" w:hAnsi="宋体"/>
          <w:szCs w:val="21"/>
        </w:rPr>
        <w:t>4、建立健全公司各项管理制度，包括岗位职责、考勤制度、考核及奖惩制度等。</w:t>
      </w:r>
    </w:p>
    <w:p>
      <w:pPr>
        <w:spacing w:line="360" w:lineRule="auto"/>
        <w:ind w:firstLine="420" w:firstLineChars="200"/>
        <w:rPr>
          <w:rFonts w:hint="eastAsia" w:ascii="宋体" w:hAnsi="宋体"/>
          <w:szCs w:val="21"/>
        </w:rPr>
      </w:pPr>
      <w:r>
        <w:rPr>
          <w:rFonts w:hint="eastAsia" w:ascii="宋体" w:hAnsi="宋体"/>
          <w:szCs w:val="21"/>
        </w:rPr>
        <w:t>5、做好人员安排、车辆管理等台帐的记录，积极落实投诉、通报情况，并以书面形式进行上报。</w:t>
      </w:r>
    </w:p>
    <w:p>
      <w:pPr>
        <w:spacing w:line="360" w:lineRule="auto"/>
        <w:ind w:firstLine="420" w:firstLineChars="200"/>
        <w:rPr>
          <w:rFonts w:hint="eastAsia" w:ascii="宋体" w:hAnsi="宋体"/>
          <w:szCs w:val="21"/>
        </w:rPr>
      </w:pPr>
      <w:r>
        <w:rPr>
          <w:rFonts w:hint="eastAsia" w:ascii="宋体" w:hAnsi="宋体"/>
          <w:szCs w:val="21"/>
        </w:rPr>
        <w:t>6、制定重大活动、节庆假日、突击检查、创先评优、气象灾害和极端天气等特殊时期的应急保障措施，提供应急保洁人员安排表，并无条件配合采购人做好相关保障。</w:t>
      </w:r>
    </w:p>
    <w:p>
      <w:pPr>
        <w:spacing w:line="360" w:lineRule="auto"/>
        <w:ind w:firstLine="420" w:firstLineChars="200"/>
        <w:rPr>
          <w:rFonts w:hint="eastAsia" w:ascii="宋体" w:hAnsi="宋体"/>
          <w:szCs w:val="21"/>
        </w:rPr>
      </w:pPr>
      <w:r>
        <w:rPr>
          <w:rFonts w:hint="eastAsia" w:ascii="宋体" w:hAnsi="宋体"/>
          <w:szCs w:val="21"/>
        </w:rPr>
        <w:t>7、选择聘用身体健康、思想端正的人员，加强管理并根据预算足额发放劳动报酬（含基本工资、特殊岗位津贴、节假日加班费、高温补贴以及购买社会保险、体检、节日慰问等福利）。</w:t>
      </w:r>
    </w:p>
    <w:p>
      <w:pPr>
        <w:spacing w:line="360" w:lineRule="auto"/>
        <w:ind w:firstLine="420" w:firstLineChars="200"/>
        <w:rPr>
          <w:rFonts w:hint="eastAsia" w:ascii="宋体" w:hAnsi="宋体"/>
          <w:szCs w:val="21"/>
        </w:rPr>
      </w:pPr>
      <w:r>
        <w:rPr>
          <w:rFonts w:hint="eastAsia" w:ascii="宋体" w:hAnsi="宋体"/>
          <w:szCs w:val="21"/>
        </w:rPr>
        <w:t>8、选用新科技、高性能、低能耗的机械车辆，并加强保养和维护。</w:t>
      </w:r>
    </w:p>
    <w:p>
      <w:pPr>
        <w:spacing w:line="360" w:lineRule="auto"/>
        <w:ind w:firstLine="420" w:firstLineChars="200"/>
        <w:rPr>
          <w:rFonts w:hint="eastAsia" w:ascii="宋体" w:hAnsi="宋体"/>
          <w:szCs w:val="21"/>
        </w:rPr>
      </w:pPr>
      <w:r>
        <w:rPr>
          <w:rFonts w:hint="eastAsia" w:ascii="宋体" w:hAnsi="宋体"/>
          <w:szCs w:val="21"/>
        </w:rPr>
        <w:t>9、划分科学合理的清扫区域，按要求配置足够的清扫保洁人员；制定科学节能的清扫路线，提高机械车辆的利用率。</w:t>
      </w:r>
    </w:p>
    <w:p>
      <w:pPr>
        <w:spacing w:line="360" w:lineRule="auto"/>
        <w:ind w:firstLine="420" w:firstLineChars="200"/>
        <w:rPr>
          <w:rFonts w:hint="eastAsia" w:ascii="宋体" w:hAnsi="宋体"/>
          <w:szCs w:val="21"/>
        </w:rPr>
      </w:pPr>
      <w:r>
        <w:rPr>
          <w:rFonts w:hint="eastAsia" w:ascii="宋体" w:hAnsi="宋体"/>
          <w:szCs w:val="21"/>
        </w:rPr>
        <w:t>10、加强对公司管理人员及重要特殊岗位工作人员的相关业务培训。</w:t>
      </w:r>
    </w:p>
    <w:p>
      <w:pPr>
        <w:spacing w:line="360" w:lineRule="auto"/>
        <w:ind w:firstLine="420" w:firstLineChars="200"/>
        <w:rPr>
          <w:rFonts w:hint="eastAsia" w:ascii="宋体" w:hAnsi="宋体"/>
          <w:szCs w:val="21"/>
        </w:rPr>
      </w:pPr>
      <w:r>
        <w:rPr>
          <w:rFonts w:hint="eastAsia" w:ascii="宋体" w:hAnsi="宋体"/>
          <w:szCs w:val="21"/>
        </w:rPr>
        <w:t>11、安全生产管理职责：</w:t>
      </w:r>
    </w:p>
    <w:p>
      <w:pPr>
        <w:numPr>
          <w:ilvl w:val="0"/>
          <w:numId w:val="6"/>
        </w:numPr>
        <w:spacing w:line="360" w:lineRule="auto"/>
        <w:rPr>
          <w:rFonts w:hint="eastAsia" w:ascii="宋体" w:hAnsi="宋体" w:cs="宋体"/>
          <w:bCs/>
          <w:kern w:val="0"/>
          <w:szCs w:val="21"/>
        </w:rPr>
      </w:pPr>
      <w:r>
        <w:rPr>
          <w:rFonts w:hint="eastAsia" w:ascii="宋体" w:hAnsi="宋体" w:cs="宋体"/>
          <w:bCs/>
          <w:kern w:val="0"/>
          <w:szCs w:val="21"/>
        </w:rPr>
        <w:t>成立安全生产领导小组，落实安全生产责任人，制定安全生产相关制度和应急预案。配备安全生产专员，合理开支安全生产专项管理经费。</w:t>
      </w:r>
    </w:p>
    <w:p>
      <w:pPr>
        <w:numPr>
          <w:ilvl w:val="0"/>
          <w:numId w:val="6"/>
        </w:numPr>
        <w:spacing w:line="360" w:lineRule="auto"/>
        <w:rPr>
          <w:rFonts w:hint="eastAsia" w:ascii="宋体" w:hAnsi="宋体" w:cs="宋体"/>
          <w:bCs/>
          <w:kern w:val="0"/>
          <w:szCs w:val="21"/>
        </w:rPr>
      </w:pPr>
      <w:r>
        <w:rPr>
          <w:rFonts w:hint="eastAsia" w:ascii="宋体" w:hAnsi="宋体" w:cs="宋体"/>
          <w:bCs/>
          <w:kern w:val="0"/>
          <w:szCs w:val="21"/>
        </w:rPr>
        <w:t>办公场所、宿舍、停车场地和车辆必须按标准配备灭火器等消防设备，安全用水用电，定期组织消防安全演练，宣传安全生产相关知识。</w:t>
      </w:r>
    </w:p>
    <w:p>
      <w:pPr>
        <w:numPr>
          <w:ilvl w:val="0"/>
          <w:numId w:val="6"/>
        </w:numPr>
        <w:spacing w:line="360" w:lineRule="auto"/>
        <w:rPr>
          <w:rFonts w:hint="eastAsia" w:ascii="宋体" w:hAnsi="宋体" w:cs="宋体"/>
          <w:bCs/>
          <w:kern w:val="0"/>
          <w:szCs w:val="21"/>
        </w:rPr>
      </w:pPr>
      <w:r>
        <w:rPr>
          <w:rFonts w:hint="eastAsia" w:ascii="宋体" w:hAnsi="宋体" w:cs="宋体"/>
          <w:bCs/>
          <w:kern w:val="0"/>
          <w:szCs w:val="21"/>
        </w:rPr>
        <w:t>加强巡查，加强安全隐患排查，发现问题及时整改，彻底杜绝安全事故的发生。如发生安全事故及时上报，不得瞒报。</w:t>
      </w:r>
    </w:p>
    <w:p>
      <w:pPr>
        <w:numPr>
          <w:ilvl w:val="0"/>
          <w:numId w:val="6"/>
        </w:numPr>
        <w:spacing w:line="360" w:lineRule="auto"/>
        <w:rPr>
          <w:rFonts w:hint="eastAsia" w:ascii="宋体" w:hAnsi="宋体" w:cs="宋体"/>
          <w:bCs/>
          <w:kern w:val="0"/>
          <w:szCs w:val="21"/>
        </w:rPr>
      </w:pPr>
      <w:r>
        <w:rPr>
          <w:rFonts w:hint="eastAsia" w:ascii="宋体" w:hAnsi="宋体" w:cs="宋体"/>
          <w:bCs/>
          <w:kern w:val="0"/>
          <w:szCs w:val="21"/>
        </w:rPr>
        <w:t>加强交通安全知识教育，督促清扫保洁人员和驾驶员遵守交通法规，注意自身和行人安全。</w:t>
      </w:r>
    </w:p>
    <w:p>
      <w:pPr>
        <w:numPr>
          <w:ilvl w:val="0"/>
          <w:numId w:val="6"/>
        </w:numPr>
        <w:spacing w:line="360" w:lineRule="auto"/>
        <w:rPr>
          <w:rFonts w:hint="eastAsia" w:ascii="宋体" w:hAnsi="宋体" w:cs="宋体"/>
          <w:bCs/>
          <w:kern w:val="0"/>
          <w:szCs w:val="21"/>
        </w:rPr>
      </w:pPr>
      <w:r>
        <w:rPr>
          <w:rFonts w:hint="eastAsia" w:ascii="宋体" w:hAnsi="宋体" w:cs="宋体"/>
          <w:bCs/>
          <w:kern w:val="0"/>
          <w:szCs w:val="21"/>
        </w:rPr>
        <w:t>每月召开一次安全会议。</w:t>
      </w:r>
    </w:p>
    <w:p>
      <w:pPr>
        <w:numPr>
          <w:ilvl w:val="0"/>
          <w:numId w:val="6"/>
        </w:numPr>
        <w:spacing w:line="360" w:lineRule="auto"/>
        <w:rPr>
          <w:rFonts w:hint="eastAsia" w:ascii="宋体" w:hAnsi="宋体" w:cs="宋体"/>
          <w:bCs/>
          <w:kern w:val="0"/>
          <w:szCs w:val="21"/>
        </w:rPr>
      </w:pPr>
      <w:r>
        <w:rPr>
          <w:rFonts w:hint="eastAsia" w:ascii="宋体" w:hAnsi="宋体" w:cs="宋体"/>
          <w:bCs/>
          <w:kern w:val="0"/>
          <w:szCs w:val="21"/>
        </w:rPr>
        <w:t>车辆须按时年检，购买保险。</w:t>
      </w:r>
    </w:p>
    <w:p>
      <w:pPr>
        <w:spacing w:line="360" w:lineRule="auto"/>
        <w:ind w:firstLine="420"/>
        <w:rPr>
          <w:rFonts w:hint="eastAsia" w:ascii="宋体" w:hAnsi="宋体" w:cs="宋体"/>
          <w:bCs/>
          <w:kern w:val="0"/>
          <w:szCs w:val="21"/>
        </w:rPr>
      </w:pPr>
      <w:r>
        <w:rPr>
          <w:rFonts w:hint="eastAsia" w:ascii="宋体" w:hAnsi="宋体" w:cs="宋体"/>
          <w:bCs/>
          <w:kern w:val="0"/>
          <w:szCs w:val="21"/>
        </w:rPr>
        <w:t>12、积极落实环卫行业相关文件精神，做好企业文化宣传，积极参加环卫行业重大活动等。</w:t>
      </w:r>
    </w:p>
    <w:p>
      <w:pPr>
        <w:spacing w:line="360" w:lineRule="auto"/>
        <w:ind w:firstLine="420"/>
        <w:rPr>
          <w:rFonts w:hint="eastAsia" w:ascii="宋体" w:hAnsi="宋体" w:cs="宋体"/>
        </w:rPr>
      </w:pPr>
      <w:r>
        <w:rPr>
          <w:rFonts w:hint="eastAsia" w:ascii="宋体" w:hAnsi="宋体" w:cs="宋体"/>
          <w:bCs/>
          <w:kern w:val="0"/>
          <w:szCs w:val="21"/>
        </w:rPr>
        <w:t>13、中标人要提供完备的相关（包括安全）台账资料的登记、管理制度，制作的各类台账要规范、真实、清晰、准确。</w:t>
      </w:r>
    </w:p>
    <w:p>
      <w:pPr>
        <w:numPr>
          <w:ilvl w:val="0"/>
          <w:numId w:val="7"/>
        </w:numPr>
        <w:spacing w:line="360" w:lineRule="auto"/>
        <w:rPr>
          <w:rFonts w:hint="eastAsia" w:ascii="宋体" w:hAnsi="宋体" w:cs="宋体"/>
          <w:bCs/>
          <w:kern w:val="0"/>
          <w:szCs w:val="21"/>
        </w:rPr>
      </w:pPr>
      <w:r>
        <w:rPr>
          <w:rFonts w:hint="eastAsia" w:ascii="宋体" w:hAnsi="宋体" w:cs="宋体"/>
          <w:bCs/>
          <w:kern w:val="0"/>
          <w:szCs w:val="21"/>
        </w:rPr>
        <w:t>每月根据采购人要求上交花名册、工资清单、社保清单等；</w:t>
      </w:r>
    </w:p>
    <w:p>
      <w:pPr>
        <w:numPr>
          <w:ilvl w:val="0"/>
          <w:numId w:val="7"/>
        </w:numPr>
        <w:spacing w:line="360" w:lineRule="auto"/>
      </w:pPr>
      <w:r>
        <w:rPr>
          <w:rFonts w:hint="eastAsia" w:ascii="宋体" w:hAnsi="宋体" w:cs="宋体"/>
          <w:bCs/>
          <w:kern w:val="0"/>
          <w:szCs w:val="21"/>
        </w:rPr>
        <w:t>建立线下保洁分配表（各路段人员分配）。</w:t>
      </w:r>
      <w:r>
        <w:rPr>
          <w:rFonts w:hint="eastAsia" w:ascii="宋体" w:hAnsi="宋体" w:cs="宋体"/>
        </w:rPr>
        <w:t>不得干扰、谩骂、挑衅、延误、干扰考核人员或上级检查人员正常检查（拍照取证）。</w:t>
      </w:r>
    </w:p>
    <w:p>
      <w:pPr>
        <w:spacing w:line="360" w:lineRule="auto"/>
        <w:rPr>
          <w:rFonts w:hint="eastAsia"/>
          <w:b/>
          <w:bCs/>
          <w:sz w:val="24"/>
          <w:szCs w:val="24"/>
        </w:rPr>
      </w:pPr>
    </w:p>
    <w:p>
      <w:pPr>
        <w:spacing w:line="360" w:lineRule="auto"/>
        <w:rPr>
          <w:rFonts w:hint="eastAsia" w:ascii="宋体" w:hAnsi="宋体"/>
          <w:b/>
          <w:sz w:val="28"/>
          <w:szCs w:val="28"/>
        </w:rPr>
      </w:pPr>
      <w:r>
        <w:rPr>
          <w:rFonts w:hint="eastAsia"/>
          <w:b/>
          <w:bCs/>
          <w:sz w:val="24"/>
          <w:szCs w:val="24"/>
        </w:rPr>
        <w:t>五、前童镇卫生保洁考核办法及奖惩措施</w:t>
      </w:r>
    </w:p>
    <w:p>
      <w:pPr>
        <w:rPr>
          <w:rFonts w:hint="eastAsia" w:ascii="Times New Roman" w:hAnsi="Times New Roman" w:eastAsia="宋体" w:cs="Times New Roman"/>
          <w:b/>
          <w:bCs/>
        </w:rPr>
      </w:pPr>
    </w:p>
    <w:p>
      <w:pPr>
        <w:rPr>
          <w:b/>
          <w:color w:val="000000"/>
          <w:sz w:val="21"/>
          <w:szCs w:val="21"/>
        </w:rPr>
      </w:pPr>
      <w:r>
        <w:rPr>
          <w:rFonts w:hint="eastAsia" w:ascii="Times New Roman" w:hAnsi="Times New Roman" w:eastAsia="宋体" w:cs="Times New Roman"/>
          <w:b/>
          <w:bCs/>
        </w:rPr>
        <w:t xml:space="preserve">附件4 </w:t>
      </w:r>
      <w:r>
        <w:rPr>
          <w:rFonts w:hint="eastAsia"/>
          <w:b/>
          <w:color w:val="000000"/>
          <w:sz w:val="21"/>
          <w:szCs w:val="21"/>
        </w:rPr>
        <w:t>前童镇环境卫生保洁考核制度</w:t>
      </w:r>
    </w:p>
    <w:p>
      <w:pPr>
        <w:numPr>
          <w:ilvl w:val="0"/>
          <w:numId w:val="8"/>
        </w:numPr>
        <w:spacing w:line="560" w:lineRule="exact"/>
        <w:ind w:left="210" w:leftChars="0" w:firstLineChars="0"/>
        <w:rPr>
          <w:rFonts w:ascii="宋体" w:cs="宋体"/>
          <w:b/>
          <w:bCs/>
          <w:sz w:val="21"/>
          <w:szCs w:val="21"/>
        </w:rPr>
      </w:pPr>
      <w:r>
        <w:rPr>
          <w:rFonts w:hint="eastAsia" w:ascii="宋体" w:hAnsi="宋体" w:cs="宋体"/>
          <w:b/>
          <w:bCs/>
          <w:sz w:val="21"/>
          <w:szCs w:val="21"/>
        </w:rPr>
        <w:t>镇区保洁</w:t>
      </w:r>
    </w:p>
    <w:p>
      <w:pPr>
        <w:spacing w:line="560" w:lineRule="exact"/>
        <w:rPr>
          <w:rFonts w:ascii="宋体" w:hAnsi="宋体" w:cs="宋体"/>
          <w:sz w:val="21"/>
          <w:szCs w:val="21"/>
        </w:rPr>
      </w:pPr>
      <w:r>
        <w:rPr>
          <w:rFonts w:ascii="宋体" w:hAnsi="宋体" w:cs="宋体"/>
          <w:sz w:val="21"/>
          <w:szCs w:val="21"/>
        </w:rPr>
        <w:t xml:space="preserve">   </w:t>
      </w:r>
      <w:r>
        <w:rPr>
          <w:rFonts w:hint="eastAsia" w:ascii="宋体" w:hAnsi="宋体" w:cs="宋体"/>
          <w:sz w:val="21"/>
          <w:szCs w:val="21"/>
        </w:rPr>
        <w:t>总体要求要达到</w:t>
      </w:r>
      <w:r>
        <w:rPr>
          <w:rFonts w:hint="eastAsia" w:ascii="宋体" w:hAnsi="宋体" w:cs="宋体"/>
          <w:sz w:val="21"/>
          <w:szCs w:val="21"/>
          <w:lang w:eastAsia="zh-CN"/>
        </w:rPr>
        <w:t>（</w:t>
      </w:r>
      <w:r>
        <w:rPr>
          <w:rFonts w:hint="eastAsia"/>
          <w:sz w:val="21"/>
          <w:szCs w:val="21"/>
        </w:rPr>
        <w:t>五无五净）：无果皮纸屑、无土石杂草、无积水积泥、无痰迹烟蒂、无堆积物，路面干净、道路绿地树圈干净、边角侧石干净、窨井沟槽畅通干净、果壳箱等环卫设施整齐干净。</w:t>
      </w:r>
      <w:r>
        <w:rPr>
          <w:rFonts w:ascii="宋体" w:hAnsi="宋体" w:cs="宋体"/>
          <w:sz w:val="21"/>
          <w:szCs w:val="21"/>
        </w:rPr>
        <w:t xml:space="preserve">   </w:t>
      </w:r>
    </w:p>
    <w:p>
      <w:pPr>
        <w:spacing w:line="560" w:lineRule="exact"/>
        <w:ind w:firstLine="420" w:firstLineChars="200"/>
        <w:rPr>
          <w:rFonts w:ascii="宋体" w:cs="宋体"/>
          <w:sz w:val="21"/>
          <w:szCs w:val="21"/>
        </w:rPr>
      </w:pPr>
      <w:r>
        <w:rPr>
          <w:rFonts w:ascii="宋体" w:hAnsi="宋体" w:cs="宋体"/>
          <w:sz w:val="21"/>
          <w:szCs w:val="21"/>
        </w:rPr>
        <w:t>1</w:t>
      </w:r>
      <w:r>
        <w:rPr>
          <w:rFonts w:hint="eastAsia" w:ascii="宋体" w:hAnsi="宋体" w:cs="宋体"/>
          <w:sz w:val="21"/>
          <w:szCs w:val="21"/>
        </w:rPr>
        <w:t>、动态保洁时间要求：每天上午</w:t>
      </w:r>
      <w:r>
        <w:rPr>
          <w:rFonts w:ascii="宋体" w:hAnsi="宋体" w:cs="宋体"/>
          <w:sz w:val="21"/>
          <w:szCs w:val="21"/>
        </w:rPr>
        <w:t>7:30</w:t>
      </w:r>
      <w:r>
        <w:rPr>
          <w:rFonts w:hint="eastAsia" w:ascii="宋体" w:hAnsi="宋体" w:cs="宋体"/>
          <w:sz w:val="21"/>
          <w:szCs w:val="21"/>
        </w:rPr>
        <w:t>到下午</w:t>
      </w:r>
      <w:r>
        <w:rPr>
          <w:rFonts w:ascii="宋体" w:hAnsi="宋体" w:cs="宋体"/>
          <w:sz w:val="21"/>
          <w:szCs w:val="21"/>
        </w:rPr>
        <w:t>5</w:t>
      </w:r>
      <w:r>
        <w:rPr>
          <w:rFonts w:hint="eastAsia" w:ascii="宋体" w:hAnsi="宋体" w:cs="宋体"/>
          <w:sz w:val="21"/>
          <w:szCs w:val="21"/>
        </w:rPr>
        <w:t>：30前；</w:t>
      </w:r>
    </w:p>
    <w:p>
      <w:pPr>
        <w:spacing w:line="560" w:lineRule="exact"/>
        <w:rPr>
          <w:rFonts w:ascii="宋体" w:cs="宋体"/>
          <w:sz w:val="21"/>
          <w:szCs w:val="21"/>
        </w:rPr>
      </w:pPr>
      <w:r>
        <w:rPr>
          <w:rFonts w:ascii="宋体" w:hAnsi="宋体" w:cs="宋体"/>
          <w:sz w:val="21"/>
          <w:szCs w:val="21"/>
        </w:rPr>
        <w:t xml:space="preserve">   2</w:t>
      </w:r>
      <w:r>
        <w:rPr>
          <w:rFonts w:hint="eastAsia" w:ascii="宋体" w:hAnsi="宋体" w:cs="宋体"/>
          <w:sz w:val="21"/>
          <w:szCs w:val="21"/>
        </w:rPr>
        <w:t>、保洁要求：保洁范围内做到动态保洁（垃圾滞留不超过</w:t>
      </w:r>
      <w:r>
        <w:rPr>
          <w:rFonts w:ascii="宋体" w:hAnsi="宋体" w:cs="宋体"/>
          <w:sz w:val="21"/>
          <w:szCs w:val="21"/>
        </w:rPr>
        <w:t>30</w:t>
      </w:r>
      <w:r>
        <w:rPr>
          <w:rFonts w:hint="eastAsia" w:ascii="宋体" w:hAnsi="宋体" w:cs="宋体"/>
          <w:sz w:val="21"/>
          <w:szCs w:val="21"/>
        </w:rPr>
        <w:t>分钟），即</w:t>
      </w:r>
      <w:r>
        <w:rPr>
          <w:rFonts w:hint="eastAsia" w:ascii="宋体" w:hAnsi="宋体" w:cs="宋体"/>
          <w:sz w:val="21"/>
          <w:szCs w:val="21"/>
          <w:lang w:val="zh-CN"/>
        </w:rPr>
        <w:t>无果皮纸屑、无土石杂草、无</w:t>
      </w:r>
      <w:r>
        <w:rPr>
          <w:rFonts w:hint="eastAsia" w:ascii="宋体" w:hAnsi="宋体" w:cs="宋体"/>
          <w:sz w:val="21"/>
          <w:szCs w:val="21"/>
        </w:rPr>
        <w:t>零碎建筑垃圾</w:t>
      </w:r>
      <w:r>
        <w:rPr>
          <w:rFonts w:hint="eastAsia" w:ascii="宋体" w:hAnsi="宋体" w:cs="宋体"/>
          <w:sz w:val="21"/>
          <w:szCs w:val="21"/>
          <w:lang w:val="zh-CN"/>
        </w:rPr>
        <w:t>、无痰迹烟蒂、无积堆物、人道树树穴干净、边角侧石、路边水渠、</w:t>
      </w:r>
      <w:r>
        <w:rPr>
          <w:rFonts w:hint="eastAsia" w:ascii="宋体" w:hAnsi="宋体" w:cs="宋体"/>
          <w:sz w:val="21"/>
          <w:szCs w:val="21"/>
        </w:rPr>
        <w:t>绿地（绿化带）</w:t>
      </w:r>
      <w:r>
        <w:rPr>
          <w:rFonts w:hint="eastAsia" w:ascii="宋体" w:hAnsi="宋体" w:cs="宋体"/>
          <w:sz w:val="21"/>
          <w:szCs w:val="21"/>
          <w:lang w:val="zh-CN"/>
        </w:rPr>
        <w:t>干净，否则，每处扣</w:t>
      </w:r>
      <w:r>
        <w:rPr>
          <w:rFonts w:ascii="宋体" w:hAnsi="宋体" w:cs="宋体"/>
          <w:sz w:val="21"/>
          <w:szCs w:val="21"/>
        </w:rPr>
        <w:t>200</w:t>
      </w:r>
      <w:r>
        <w:rPr>
          <w:rFonts w:hint="eastAsia" w:ascii="宋体" w:hAnsi="宋体" w:cs="宋体"/>
          <w:sz w:val="21"/>
          <w:szCs w:val="21"/>
        </w:rPr>
        <w:t>元。</w:t>
      </w:r>
    </w:p>
    <w:p>
      <w:pPr>
        <w:spacing w:line="560" w:lineRule="exact"/>
        <w:rPr>
          <w:rFonts w:ascii="宋体" w:cs="宋体"/>
          <w:sz w:val="21"/>
          <w:szCs w:val="21"/>
        </w:rPr>
      </w:pPr>
      <w:r>
        <w:rPr>
          <w:rFonts w:ascii="宋体" w:hAnsi="宋体" w:cs="宋体"/>
          <w:sz w:val="21"/>
          <w:szCs w:val="21"/>
        </w:rPr>
        <w:t xml:space="preserve">   3</w:t>
      </w:r>
      <w:r>
        <w:rPr>
          <w:rFonts w:hint="eastAsia" w:ascii="宋体" w:hAnsi="宋体" w:cs="宋体"/>
          <w:sz w:val="21"/>
          <w:szCs w:val="21"/>
        </w:rPr>
        <w:t>、三乱：保洁范围内无乱涂、乱画、乱贴，否则，每处扣</w:t>
      </w:r>
      <w:r>
        <w:rPr>
          <w:rFonts w:ascii="宋体" w:hAnsi="宋体" w:cs="宋体"/>
          <w:sz w:val="21"/>
          <w:szCs w:val="21"/>
        </w:rPr>
        <w:t>100</w:t>
      </w:r>
      <w:r>
        <w:rPr>
          <w:rFonts w:hint="eastAsia" w:ascii="宋体" w:hAnsi="宋体" w:cs="宋体"/>
          <w:sz w:val="21"/>
          <w:szCs w:val="21"/>
        </w:rPr>
        <w:t>元。</w:t>
      </w:r>
    </w:p>
    <w:p>
      <w:pPr>
        <w:spacing w:line="560" w:lineRule="exact"/>
        <w:ind w:firstLine="315" w:firstLineChars="150"/>
        <w:rPr>
          <w:rFonts w:ascii="宋体" w:cs="宋体"/>
          <w:sz w:val="21"/>
          <w:szCs w:val="21"/>
        </w:rPr>
      </w:pPr>
      <w:r>
        <w:rPr>
          <w:rFonts w:ascii="宋体" w:hAnsi="宋体" w:cs="宋体"/>
          <w:sz w:val="21"/>
          <w:szCs w:val="21"/>
        </w:rPr>
        <w:t>4</w:t>
      </w:r>
      <w:r>
        <w:rPr>
          <w:rFonts w:hint="eastAsia" w:ascii="宋体" w:hAnsi="宋体" w:cs="宋体"/>
          <w:sz w:val="21"/>
          <w:szCs w:val="21"/>
        </w:rPr>
        <w:t>、公厕保洁：公厕内外干净、整洁、无污水、无异味，标牌清楚，有清扫记录，可视范围内蝇不超过</w:t>
      </w:r>
      <w:r>
        <w:rPr>
          <w:rFonts w:ascii="宋体" w:hAnsi="宋体" w:cs="宋体"/>
          <w:sz w:val="21"/>
          <w:szCs w:val="21"/>
        </w:rPr>
        <w:t>5</w:t>
      </w:r>
      <w:r>
        <w:rPr>
          <w:rFonts w:hint="eastAsia" w:ascii="宋体" w:hAnsi="宋体" w:cs="宋体"/>
          <w:sz w:val="21"/>
          <w:szCs w:val="21"/>
        </w:rPr>
        <w:t>只，定期抽运污水、粪便，否则每处扣</w:t>
      </w:r>
      <w:r>
        <w:rPr>
          <w:rFonts w:ascii="宋体" w:hAnsi="宋体" w:cs="宋体"/>
          <w:sz w:val="21"/>
          <w:szCs w:val="21"/>
        </w:rPr>
        <w:t>100</w:t>
      </w:r>
      <w:r>
        <w:rPr>
          <w:rFonts w:hint="eastAsia" w:ascii="宋体" w:hAnsi="宋体" w:cs="宋体"/>
          <w:sz w:val="21"/>
          <w:szCs w:val="21"/>
        </w:rPr>
        <w:t>元。</w:t>
      </w:r>
    </w:p>
    <w:p>
      <w:pPr>
        <w:spacing w:line="560" w:lineRule="exact"/>
        <w:ind w:firstLine="315" w:firstLineChars="150"/>
        <w:rPr>
          <w:rFonts w:ascii="宋体" w:cs="宋体"/>
          <w:sz w:val="21"/>
          <w:szCs w:val="21"/>
        </w:rPr>
      </w:pPr>
      <w:r>
        <w:rPr>
          <w:rFonts w:ascii="宋体" w:hAnsi="宋体" w:cs="宋体"/>
          <w:sz w:val="21"/>
          <w:szCs w:val="21"/>
        </w:rPr>
        <w:t>5</w:t>
      </w:r>
      <w:r>
        <w:rPr>
          <w:rFonts w:hint="eastAsia" w:ascii="宋体" w:hAnsi="宋体" w:cs="宋体"/>
          <w:sz w:val="21"/>
          <w:szCs w:val="21"/>
        </w:rPr>
        <w:t>、公园卫生保洁及镇区绿化养护：草坪无杂草丛生、无枝条横生</w:t>
      </w:r>
      <w:r>
        <w:rPr>
          <w:rFonts w:ascii="宋体" w:hAnsi="宋体" w:cs="宋体"/>
          <w:sz w:val="21"/>
          <w:szCs w:val="21"/>
        </w:rPr>
        <w:t xml:space="preserve">, </w:t>
      </w:r>
      <w:r>
        <w:rPr>
          <w:rFonts w:hint="eastAsia" w:ascii="宋体" w:hAnsi="宋体" w:cs="宋体"/>
          <w:sz w:val="21"/>
          <w:szCs w:val="21"/>
        </w:rPr>
        <w:t>花木修剪之后形象美观</w:t>
      </w:r>
      <w:r>
        <w:rPr>
          <w:rFonts w:ascii="宋体" w:hAnsi="宋体" w:cs="宋体"/>
          <w:sz w:val="21"/>
          <w:szCs w:val="21"/>
        </w:rPr>
        <w:t xml:space="preserve">, </w:t>
      </w:r>
      <w:r>
        <w:rPr>
          <w:rFonts w:hint="eastAsia" w:ascii="宋体" w:hAnsi="宋体" w:cs="宋体"/>
          <w:sz w:val="21"/>
          <w:szCs w:val="21"/>
        </w:rPr>
        <w:t>绿化带及公园空地内无废草、废叶、垃圾、砖石，否则每处扣</w:t>
      </w:r>
      <w:r>
        <w:rPr>
          <w:rFonts w:ascii="宋体" w:hAnsi="宋体" w:cs="宋体"/>
          <w:sz w:val="21"/>
          <w:szCs w:val="21"/>
        </w:rPr>
        <w:t>100</w:t>
      </w:r>
      <w:r>
        <w:rPr>
          <w:rFonts w:hint="eastAsia" w:ascii="宋体" w:hAnsi="宋体" w:cs="宋体"/>
          <w:sz w:val="21"/>
          <w:szCs w:val="21"/>
        </w:rPr>
        <w:t>元。</w:t>
      </w:r>
    </w:p>
    <w:p>
      <w:pPr>
        <w:spacing w:line="560" w:lineRule="exact"/>
        <w:ind w:firstLine="315" w:firstLineChars="150"/>
        <w:rPr>
          <w:rFonts w:hint="eastAsia" w:ascii="宋体" w:hAnsi="宋体" w:cs="宋体"/>
          <w:sz w:val="21"/>
          <w:szCs w:val="21"/>
        </w:rPr>
      </w:pPr>
      <w:r>
        <w:rPr>
          <w:rFonts w:ascii="宋体" w:hAnsi="宋体" w:cs="宋体"/>
          <w:sz w:val="21"/>
          <w:szCs w:val="21"/>
        </w:rPr>
        <w:t>6</w:t>
      </w:r>
      <w:r>
        <w:rPr>
          <w:rFonts w:hint="eastAsia" w:ascii="宋体" w:hAnsi="宋体" w:cs="宋体"/>
          <w:sz w:val="21"/>
          <w:szCs w:val="21"/>
        </w:rPr>
        <w:t>、镇区垃圾桶：每个位置垃圾桶量足、无破损、无污迹、摆放整齐，无严重褪色、垃圾桶周边无垃圾，符合垃圾分类摆放要求，否则每处扣</w:t>
      </w:r>
      <w:r>
        <w:rPr>
          <w:rFonts w:ascii="宋体" w:hAnsi="宋体" w:cs="宋体"/>
          <w:sz w:val="21"/>
          <w:szCs w:val="21"/>
        </w:rPr>
        <w:t>100</w:t>
      </w:r>
      <w:r>
        <w:rPr>
          <w:rFonts w:hint="eastAsia" w:ascii="宋体" w:hAnsi="宋体" w:cs="宋体"/>
          <w:sz w:val="21"/>
          <w:szCs w:val="21"/>
        </w:rPr>
        <w:t>元。</w:t>
      </w:r>
    </w:p>
    <w:p>
      <w:pPr>
        <w:spacing w:line="560" w:lineRule="exact"/>
        <w:ind w:firstLine="420" w:firstLineChars="200"/>
        <w:rPr>
          <w:rFonts w:hint="eastAsia" w:ascii="宋体" w:hAnsi="宋体" w:cs="宋体"/>
          <w:sz w:val="21"/>
          <w:szCs w:val="21"/>
        </w:rPr>
      </w:pPr>
      <w:r>
        <w:rPr>
          <w:rFonts w:hint="eastAsia" w:ascii="宋体" w:hAnsi="宋体" w:cs="宋体"/>
          <w:sz w:val="21"/>
          <w:szCs w:val="21"/>
        </w:rPr>
        <w:t>7、垃圾分类收集：不得出现分类垃圾混合收集；不得出现垃圾清运不及时、混装运输。发现一次或被投诉一次扣300元；</w:t>
      </w:r>
    </w:p>
    <w:p>
      <w:pPr>
        <w:spacing w:line="560" w:lineRule="exact"/>
        <w:ind w:firstLine="420" w:firstLineChars="200"/>
        <w:rPr>
          <w:rFonts w:hint="eastAsia" w:ascii="宋体" w:hAnsi="宋体" w:cs="宋体"/>
          <w:sz w:val="21"/>
          <w:szCs w:val="21"/>
        </w:rPr>
      </w:pPr>
      <w:r>
        <w:rPr>
          <w:rFonts w:hint="eastAsia" w:ascii="宋体" w:hAnsi="宋体" w:cs="宋体"/>
          <w:sz w:val="21"/>
          <w:szCs w:val="21"/>
        </w:rPr>
        <w:t>8、水渠（河）保洁：水渠内无漂浮及沉积垃圾，水渠（河）两侧无堆放垃圾（包括水草、漂浮物等）  发现有沉船等障碍物（经确认无用的），河水发黑、发臭未报或有能力处理未处理及处置，发现一次扣200元。</w:t>
      </w:r>
    </w:p>
    <w:p>
      <w:pPr>
        <w:spacing w:line="560" w:lineRule="exact"/>
        <w:rPr>
          <w:rFonts w:ascii="宋体" w:cs="宋体"/>
          <w:b/>
          <w:bCs/>
          <w:sz w:val="21"/>
          <w:szCs w:val="21"/>
        </w:rPr>
      </w:pPr>
      <w:r>
        <w:rPr>
          <w:rFonts w:ascii="宋体" w:hAnsi="宋体" w:cs="宋体"/>
          <w:sz w:val="21"/>
          <w:szCs w:val="21"/>
        </w:rPr>
        <w:t xml:space="preserve">  </w:t>
      </w:r>
      <w:r>
        <w:rPr>
          <w:rFonts w:hint="eastAsia" w:ascii="宋体" w:hAnsi="宋体" w:cs="宋体"/>
          <w:b/>
          <w:bCs/>
          <w:sz w:val="21"/>
          <w:szCs w:val="21"/>
        </w:rPr>
        <w:t>二、以桶换桶</w:t>
      </w:r>
    </w:p>
    <w:p>
      <w:pPr>
        <w:spacing w:line="560" w:lineRule="exact"/>
        <w:ind w:firstLine="420" w:firstLineChars="200"/>
        <w:rPr>
          <w:rFonts w:ascii="宋体" w:cs="宋体"/>
          <w:sz w:val="21"/>
          <w:szCs w:val="21"/>
        </w:rPr>
      </w:pPr>
      <w:r>
        <w:rPr>
          <w:rFonts w:ascii="宋体" w:hAnsi="宋体" w:cs="宋体"/>
          <w:sz w:val="21"/>
          <w:szCs w:val="21"/>
        </w:rPr>
        <w:t>1</w:t>
      </w:r>
      <w:r>
        <w:rPr>
          <w:rFonts w:hint="eastAsia" w:ascii="宋体" w:hAnsi="宋体" w:cs="宋体"/>
          <w:sz w:val="21"/>
          <w:szCs w:val="21"/>
        </w:rPr>
        <w:t>、保洁服务范围内有垃圾围栏需将垃圾桶放置在垃圾围栏内，无垃圾围栏应放置人行道上，不得放置于主要道路上或旁边，否则，每处扣</w:t>
      </w:r>
      <w:r>
        <w:rPr>
          <w:rFonts w:ascii="宋体" w:hAnsi="宋体" w:cs="宋体"/>
          <w:sz w:val="21"/>
          <w:szCs w:val="21"/>
        </w:rPr>
        <w:t>200</w:t>
      </w:r>
      <w:r>
        <w:rPr>
          <w:rFonts w:hint="eastAsia" w:ascii="宋体" w:hAnsi="宋体" w:cs="宋体"/>
          <w:sz w:val="21"/>
          <w:szCs w:val="21"/>
        </w:rPr>
        <w:t>元；</w:t>
      </w:r>
    </w:p>
    <w:p>
      <w:pPr>
        <w:spacing w:line="560" w:lineRule="exact"/>
        <w:ind w:firstLine="420" w:firstLineChars="200"/>
        <w:rPr>
          <w:rFonts w:ascii="宋体" w:cs="宋体"/>
          <w:sz w:val="21"/>
          <w:szCs w:val="21"/>
        </w:rPr>
      </w:pPr>
      <w:r>
        <w:rPr>
          <w:rFonts w:ascii="宋体" w:hAnsi="宋体" w:cs="宋体"/>
          <w:sz w:val="21"/>
          <w:szCs w:val="21"/>
        </w:rPr>
        <w:t>2</w:t>
      </w:r>
      <w:r>
        <w:rPr>
          <w:rFonts w:hint="eastAsia" w:ascii="宋体" w:hAnsi="宋体" w:cs="宋体"/>
          <w:sz w:val="21"/>
          <w:szCs w:val="21"/>
        </w:rPr>
        <w:t>、保洁服务范围内垃圾桶垃圾不能溢出，且垃圾桶盖子要合上，否则，每处扣</w:t>
      </w:r>
      <w:r>
        <w:rPr>
          <w:rFonts w:ascii="宋体" w:hAnsi="宋体" w:cs="宋体"/>
          <w:sz w:val="21"/>
          <w:szCs w:val="21"/>
        </w:rPr>
        <w:t>200</w:t>
      </w:r>
      <w:r>
        <w:rPr>
          <w:rFonts w:hint="eastAsia" w:ascii="宋体" w:hAnsi="宋体" w:cs="宋体"/>
          <w:sz w:val="21"/>
          <w:szCs w:val="21"/>
        </w:rPr>
        <w:t>元；</w:t>
      </w:r>
    </w:p>
    <w:p>
      <w:pPr>
        <w:spacing w:line="560" w:lineRule="exact"/>
        <w:ind w:firstLine="420" w:firstLineChars="200"/>
        <w:rPr>
          <w:rFonts w:ascii="宋体" w:cs="宋体"/>
          <w:sz w:val="21"/>
          <w:szCs w:val="21"/>
        </w:rPr>
      </w:pPr>
      <w:r>
        <w:rPr>
          <w:rFonts w:ascii="宋体" w:hAnsi="宋体" w:cs="宋体"/>
          <w:sz w:val="21"/>
          <w:szCs w:val="21"/>
        </w:rPr>
        <w:t>3</w:t>
      </w:r>
      <w:r>
        <w:rPr>
          <w:rFonts w:hint="eastAsia" w:ascii="宋体" w:hAnsi="宋体" w:cs="宋体"/>
          <w:sz w:val="21"/>
          <w:szCs w:val="21"/>
        </w:rPr>
        <w:t>、保洁服务范围内垃圾桶必须清洗干净，做到无异味，每个垃圾桶每天至少清运、清洗</w:t>
      </w:r>
      <w:r>
        <w:rPr>
          <w:rFonts w:ascii="宋体" w:hAnsi="宋体" w:cs="宋体"/>
          <w:sz w:val="21"/>
          <w:szCs w:val="21"/>
        </w:rPr>
        <w:t>1</w:t>
      </w:r>
      <w:r>
        <w:rPr>
          <w:rFonts w:hint="eastAsia" w:ascii="宋体" w:hAnsi="宋体" w:cs="宋体"/>
          <w:sz w:val="21"/>
          <w:szCs w:val="21"/>
        </w:rPr>
        <w:t>次，否则，每处扣</w:t>
      </w:r>
      <w:r>
        <w:rPr>
          <w:rFonts w:ascii="宋体" w:hAnsi="宋体" w:cs="宋体"/>
          <w:sz w:val="21"/>
          <w:szCs w:val="21"/>
        </w:rPr>
        <w:t>200</w:t>
      </w:r>
      <w:r>
        <w:rPr>
          <w:rFonts w:hint="eastAsia" w:ascii="宋体" w:hAnsi="宋体" w:cs="宋体"/>
          <w:sz w:val="21"/>
          <w:szCs w:val="21"/>
        </w:rPr>
        <w:t>元；</w:t>
      </w:r>
    </w:p>
    <w:p>
      <w:pPr>
        <w:spacing w:line="560" w:lineRule="exact"/>
        <w:ind w:firstLine="420" w:firstLineChars="200"/>
        <w:rPr>
          <w:rFonts w:ascii="宋体" w:cs="宋体"/>
          <w:sz w:val="21"/>
          <w:szCs w:val="21"/>
        </w:rPr>
      </w:pPr>
      <w:r>
        <w:rPr>
          <w:rFonts w:ascii="宋体" w:hAnsi="宋体" w:cs="宋体"/>
          <w:sz w:val="21"/>
          <w:szCs w:val="21"/>
        </w:rPr>
        <w:t>4</w:t>
      </w:r>
      <w:r>
        <w:rPr>
          <w:rFonts w:hint="eastAsia" w:ascii="宋体" w:hAnsi="宋体" w:cs="宋体"/>
          <w:sz w:val="21"/>
          <w:szCs w:val="21"/>
        </w:rPr>
        <w:t>、保洁服务范围内果壳箱、花箱表面要保持清洁，箱内垃圾要及时清理，不得外溢，否则，每处扣</w:t>
      </w:r>
      <w:r>
        <w:rPr>
          <w:rFonts w:ascii="宋体" w:hAnsi="宋体" w:cs="宋体"/>
          <w:sz w:val="21"/>
          <w:szCs w:val="21"/>
        </w:rPr>
        <w:t>200</w:t>
      </w:r>
      <w:r>
        <w:rPr>
          <w:rFonts w:hint="eastAsia" w:ascii="宋体" w:hAnsi="宋体" w:cs="宋体"/>
          <w:sz w:val="21"/>
          <w:szCs w:val="21"/>
        </w:rPr>
        <w:t>元。</w:t>
      </w:r>
    </w:p>
    <w:p>
      <w:pPr>
        <w:spacing w:line="560" w:lineRule="exact"/>
        <w:ind w:firstLine="413" w:firstLineChars="196"/>
        <w:rPr>
          <w:rFonts w:ascii="宋体" w:cs="宋体"/>
          <w:b/>
          <w:bCs/>
          <w:sz w:val="21"/>
          <w:szCs w:val="21"/>
        </w:rPr>
      </w:pPr>
      <w:r>
        <w:rPr>
          <w:rFonts w:hint="eastAsia" w:ascii="宋体" w:hAnsi="宋体" w:cs="宋体"/>
          <w:b/>
          <w:bCs/>
          <w:sz w:val="21"/>
          <w:szCs w:val="21"/>
        </w:rPr>
        <w:t>三、垃圾清运</w:t>
      </w:r>
    </w:p>
    <w:p>
      <w:pPr>
        <w:spacing w:line="560" w:lineRule="exact"/>
        <w:ind w:firstLine="420" w:firstLineChars="200"/>
        <w:rPr>
          <w:rFonts w:ascii="宋体" w:cs="宋体"/>
          <w:sz w:val="21"/>
          <w:szCs w:val="21"/>
        </w:rPr>
      </w:pPr>
      <w:r>
        <w:rPr>
          <w:rFonts w:ascii="宋体" w:hAnsi="宋体" w:cs="宋体"/>
          <w:sz w:val="21"/>
          <w:szCs w:val="21"/>
        </w:rPr>
        <w:t>1</w:t>
      </w:r>
      <w:r>
        <w:rPr>
          <w:rFonts w:hint="eastAsia" w:ascii="宋体" w:hAnsi="宋体" w:cs="宋体"/>
          <w:sz w:val="21"/>
          <w:szCs w:val="21"/>
        </w:rPr>
        <w:t>、各行政村垃圾池做到日产日清（看清运记录），否则，每处扣</w:t>
      </w:r>
      <w:r>
        <w:rPr>
          <w:rFonts w:ascii="宋体" w:hAnsi="宋体" w:cs="宋体"/>
          <w:sz w:val="21"/>
          <w:szCs w:val="21"/>
        </w:rPr>
        <w:t>200</w:t>
      </w:r>
      <w:r>
        <w:rPr>
          <w:rFonts w:hint="eastAsia" w:ascii="宋体" w:hAnsi="宋体" w:cs="宋体"/>
          <w:sz w:val="21"/>
          <w:szCs w:val="21"/>
        </w:rPr>
        <w:t>元；</w:t>
      </w:r>
    </w:p>
    <w:p>
      <w:pPr>
        <w:spacing w:line="560" w:lineRule="exact"/>
        <w:ind w:firstLine="420" w:firstLineChars="200"/>
        <w:rPr>
          <w:rFonts w:ascii="宋体" w:cs="宋体"/>
          <w:sz w:val="21"/>
          <w:szCs w:val="21"/>
        </w:rPr>
      </w:pPr>
      <w:r>
        <w:rPr>
          <w:rFonts w:ascii="宋体" w:hAnsi="宋体" w:cs="宋体"/>
          <w:sz w:val="21"/>
          <w:szCs w:val="21"/>
        </w:rPr>
        <w:t>2</w:t>
      </w:r>
      <w:r>
        <w:rPr>
          <w:rFonts w:hint="eastAsia" w:ascii="宋体" w:hAnsi="宋体" w:cs="宋体"/>
          <w:sz w:val="21"/>
          <w:szCs w:val="21"/>
        </w:rPr>
        <w:t>、垃圾池因垃圾过多而溢出，经村保洁员通知后要及时清运，否则每次扣</w:t>
      </w:r>
      <w:r>
        <w:rPr>
          <w:rFonts w:ascii="宋体" w:hAnsi="宋体" w:cs="宋体"/>
          <w:sz w:val="21"/>
          <w:szCs w:val="21"/>
        </w:rPr>
        <w:t>200</w:t>
      </w:r>
      <w:r>
        <w:rPr>
          <w:rFonts w:hint="eastAsia" w:ascii="宋体" w:hAnsi="宋体" w:cs="宋体"/>
          <w:sz w:val="21"/>
          <w:szCs w:val="21"/>
        </w:rPr>
        <w:t>元；</w:t>
      </w:r>
    </w:p>
    <w:p>
      <w:pPr>
        <w:spacing w:line="560" w:lineRule="exact"/>
        <w:ind w:firstLine="420" w:firstLineChars="200"/>
        <w:rPr>
          <w:rFonts w:ascii="宋体" w:cs="宋体"/>
          <w:sz w:val="21"/>
          <w:szCs w:val="21"/>
        </w:rPr>
      </w:pPr>
      <w:r>
        <w:rPr>
          <w:rFonts w:ascii="宋体" w:hAnsi="宋体" w:cs="宋体"/>
          <w:sz w:val="21"/>
          <w:szCs w:val="21"/>
        </w:rPr>
        <w:t>3</w:t>
      </w:r>
      <w:r>
        <w:rPr>
          <w:rFonts w:hint="eastAsia" w:ascii="宋体" w:hAnsi="宋体" w:cs="宋体"/>
          <w:sz w:val="21"/>
          <w:szCs w:val="21"/>
        </w:rPr>
        <w:t>、保持垃圾池周边</w:t>
      </w:r>
      <w:r>
        <w:rPr>
          <w:rFonts w:ascii="宋体" w:hAnsi="宋体" w:cs="宋体"/>
          <w:sz w:val="21"/>
          <w:szCs w:val="21"/>
        </w:rPr>
        <w:t>5</w:t>
      </w:r>
      <w:r>
        <w:rPr>
          <w:rFonts w:hint="eastAsia" w:ascii="宋体" w:hAnsi="宋体" w:cs="宋体"/>
          <w:sz w:val="21"/>
          <w:szCs w:val="21"/>
        </w:rPr>
        <w:t>米内区域整洁，否则，每处扣</w:t>
      </w:r>
      <w:r>
        <w:rPr>
          <w:rFonts w:ascii="宋体" w:hAnsi="宋体" w:cs="宋体"/>
          <w:sz w:val="21"/>
          <w:szCs w:val="21"/>
        </w:rPr>
        <w:t>200</w:t>
      </w:r>
      <w:r>
        <w:rPr>
          <w:rFonts w:hint="eastAsia" w:ascii="宋体" w:hAnsi="宋体" w:cs="宋体"/>
          <w:sz w:val="21"/>
          <w:szCs w:val="21"/>
        </w:rPr>
        <w:t>元；</w:t>
      </w:r>
    </w:p>
    <w:p>
      <w:pPr>
        <w:spacing w:line="560" w:lineRule="exact"/>
        <w:ind w:firstLine="420" w:firstLineChars="200"/>
        <w:rPr>
          <w:rFonts w:ascii="宋体" w:cs="宋体"/>
          <w:sz w:val="21"/>
          <w:szCs w:val="21"/>
        </w:rPr>
      </w:pPr>
      <w:r>
        <w:rPr>
          <w:rFonts w:ascii="宋体" w:hAnsi="宋体" w:cs="宋体"/>
          <w:sz w:val="21"/>
          <w:szCs w:val="21"/>
        </w:rPr>
        <w:t>4</w:t>
      </w:r>
      <w:r>
        <w:rPr>
          <w:rFonts w:hint="eastAsia" w:ascii="宋体" w:hAnsi="宋体" w:cs="宋体"/>
          <w:sz w:val="21"/>
          <w:szCs w:val="21"/>
        </w:rPr>
        <w:t>、各行政村、与镇政府签订清运协议的企事业单位垃圾桶做到日产日清，否则，每处扣</w:t>
      </w:r>
      <w:r>
        <w:rPr>
          <w:rFonts w:ascii="宋体" w:hAnsi="宋体" w:cs="宋体"/>
          <w:sz w:val="21"/>
          <w:szCs w:val="21"/>
        </w:rPr>
        <w:t>200</w:t>
      </w:r>
      <w:r>
        <w:rPr>
          <w:rFonts w:hint="eastAsia" w:ascii="宋体" w:hAnsi="宋体" w:cs="宋体"/>
          <w:sz w:val="21"/>
          <w:szCs w:val="21"/>
        </w:rPr>
        <w:t>元；</w:t>
      </w:r>
    </w:p>
    <w:p>
      <w:pPr>
        <w:spacing w:line="560" w:lineRule="exact"/>
        <w:ind w:firstLine="420" w:firstLineChars="200"/>
        <w:rPr>
          <w:rFonts w:hint="eastAsia" w:ascii="宋体" w:hAnsi="宋体" w:cs="宋体"/>
          <w:sz w:val="21"/>
          <w:szCs w:val="21"/>
        </w:rPr>
      </w:pPr>
      <w:r>
        <w:rPr>
          <w:rFonts w:ascii="宋体" w:hAnsi="宋体" w:cs="宋体"/>
          <w:sz w:val="21"/>
          <w:szCs w:val="21"/>
        </w:rPr>
        <w:t>5</w:t>
      </w:r>
      <w:r>
        <w:rPr>
          <w:rFonts w:hint="eastAsia" w:ascii="宋体" w:hAnsi="宋体" w:cs="宋体"/>
          <w:sz w:val="21"/>
          <w:szCs w:val="21"/>
        </w:rPr>
        <w:t>、各行政村、与镇政府签订清运协议的企事业单位垃圾清运后，垃圾桶摆放点不能有垃圾落地，垃圾桶整齐排放，否则，每处扣</w:t>
      </w:r>
      <w:r>
        <w:rPr>
          <w:rFonts w:ascii="宋体" w:hAnsi="宋体" w:cs="宋体"/>
          <w:sz w:val="21"/>
          <w:szCs w:val="21"/>
        </w:rPr>
        <w:t>200</w:t>
      </w:r>
      <w:r>
        <w:rPr>
          <w:rFonts w:hint="eastAsia" w:ascii="宋体" w:hAnsi="宋体" w:cs="宋体"/>
          <w:sz w:val="21"/>
          <w:szCs w:val="21"/>
        </w:rPr>
        <w:t>元。</w:t>
      </w:r>
    </w:p>
    <w:p>
      <w:pPr>
        <w:spacing w:line="560" w:lineRule="exact"/>
        <w:ind w:firstLine="420" w:firstLineChars="200"/>
        <w:rPr>
          <w:rFonts w:hint="eastAsia" w:ascii="宋体" w:hAnsi="宋体" w:cs="宋体"/>
          <w:sz w:val="21"/>
          <w:szCs w:val="21"/>
        </w:rPr>
      </w:pPr>
      <w:r>
        <w:rPr>
          <w:rFonts w:hint="eastAsia" w:ascii="宋体" w:hAnsi="宋体" w:cs="宋体"/>
          <w:sz w:val="21"/>
          <w:szCs w:val="21"/>
        </w:rPr>
        <w:t>6、全镇的厨余垃圾桶与其他垃圾桶分类运输，做到专车专用，各村的厨余垃圾必须用厨余垃圾车，以桶换桶运输分类运输。发现垃圾混运一次或被投诉一次扣500元；</w:t>
      </w:r>
    </w:p>
    <w:p>
      <w:pPr>
        <w:spacing w:line="560" w:lineRule="exact"/>
        <w:ind w:firstLine="413" w:firstLineChars="196"/>
        <w:rPr>
          <w:rFonts w:ascii="宋体" w:cs="宋体"/>
          <w:b/>
          <w:bCs/>
          <w:sz w:val="21"/>
          <w:szCs w:val="21"/>
        </w:rPr>
      </w:pPr>
      <w:r>
        <w:rPr>
          <w:rFonts w:hint="eastAsia" w:ascii="宋体" w:hAnsi="宋体" w:cs="宋体"/>
          <w:b/>
          <w:bCs/>
          <w:sz w:val="21"/>
          <w:szCs w:val="21"/>
        </w:rPr>
        <w:t>四、中转站管理</w:t>
      </w:r>
    </w:p>
    <w:p>
      <w:pPr>
        <w:spacing w:line="560" w:lineRule="exact"/>
        <w:ind w:firstLine="420" w:firstLineChars="200"/>
        <w:rPr>
          <w:rFonts w:ascii="宋体" w:cs="宋体"/>
          <w:sz w:val="21"/>
          <w:szCs w:val="21"/>
        </w:rPr>
      </w:pPr>
      <w:r>
        <w:rPr>
          <w:rFonts w:ascii="宋体" w:hAnsi="宋体" w:cs="宋体"/>
          <w:sz w:val="21"/>
          <w:szCs w:val="21"/>
        </w:rPr>
        <w:t>1</w:t>
      </w:r>
      <w:r>
        <w:rPr>
          <w:rFonts w:hint="eastAsia" w:ascii="宋体" w:hAnsi="宋体" w:cs="宋体"/>
          <w:sz w:val="21"/>
          <w:szCs w:val="21"/>
        </w:rPr>
        <w:t>、乙方必须保证</w:t>
      </w:r>
      <w:r>
        <w:rPr>
          <w:rFonts w:hint="eastAsia" w:ascii="宋体" w:hAnsi="宋体" w:cs="宋体"/>
          <w:sz w:val="21"/>
          <w:szCs w:val="21"/>
          <w:lang w:val="zh-CN"/>
        </w:rPr>
        <w:t>垃圾中转站及周边保持</w:t>
      </w:r>
      <w:r>
        <w:rPr>
          <w:rFonts w:hint="eastAsia" w:ascii="宋体" w:hAnsi="宋体" w:cs="宋体"/>
          <w:sz w:val="21"/>
          <w:szCs w:val="21"/>
        </w:rPr>
        <w:t>干净、整洁、无异味、无杂物乱堆放，否则，每次扣</w:t>
      </w:r>
      <w:r>
        <w:rPr>
          <w:rFonts w:ascii="宋体" w:hAnsi="宋体" w:cs="宋体"/>
          <w:sz w:val="21"/>
          <w:szCs w:val="21"/>
        </w:rPr>
        <w:t>200</w:t>
      </w:r>
      <w:r>
        <w:rPr>
          <w:rFonts w:hint="eastAsia" w:ascii="宋体" w:hAnsi="宋体" w:cs="宋体"/>
          <w:sz w:val="21"/>
          <w:szCs w:val="21"/>
        </w:rPr>
        <w:t>元；（包括城岭线至垃圾中转站道路两侧垃圾清理）</w:t>
      </w:r>
    </w:p>
    <w:p>
      <w:pPr>
        <w:spacing w:line="560" w:lineRule="exact"/>
        <w:ind w:firstLine="420" w:firstLineChars="200"/>
        <w:rPr>
          <w:rFonts w:hint="eastAsia" w:ascii="宋体" w:hAnsi="宋体" w:cs="宋体"/>
          <w:sz w:val="21"/>
          <w:szCs w:val="21"/>
        </w:rPr>
      </w:pPr>
      <w:r>
        <w:rPr>
          <w:rFonts w:ascii="宋体" w:hAnsi="宋体" w:cs="宋体"/>
          <w:sz w:val="21"/>
          <w:szCs w:val="21"/>
        </w:rPr>
        <w:t>2</w:t>
      </w:r>
      <w:r>
        <w:rPr>
          <w:rFonts w:hint="eastAsia" w:ascii="宋体" w:hAnsi="宋体" w:cs="宋体"/>
          <w:sz w:val="21"/>
          <w:szCs w:val="21"/>
        </w:rPr>
        <w:t>、中转站相关机器设备乙方必须保证按规范操作，否则，维修费用自负。</w:t>
      </w:r>
    </w:p>
    <w:p>
      <w:pPr>
        <w:spacing w:line="560" w:lineRule="exact"/>
        <w:ind w:firstLine="420" w:firstLineChars="200"/>
        <w:rPr>
          <w:rFonts w:hint="eastAsia" w:ascii="宋体" w:hAnsi="宋体" w:cs="宋体"/>
          <w:sz w:val="21"/>
          <w:szCs w:val="21"/>
        </w:rPr>
      </w:pPr>
      <w:r>
        <w:rPr>
          <w:rFonts w:hint="eastAsia" w:ascii="宋体" w:hAnsi="宋体" w:cs="宋体"/>
          <w:sz w:val="21"/>
          <w:szCs w:val="21"/>
        </w:rPr>
        <w:t>3、按甲方要求做好垃圾分类处理、存放及登记，并建立相关台账资料，否则，查到一次未符合要求扣200元。</w:t>
      </w:r>
    </w:p>
    <w:p>
      <w:pPr>
        <w:spacing w:line="560" w:lineRule="exact"/>
        <w:ind w:firstLine="420" w:firstLineChars="200"/>
        <w:rPr>
          <w:rFonts w:ascii="宋体" w:cs="宋体"/>
          <w:sz w:val="21"/>
          <w:szCs w:val="21"/>
        </w:rPr>
      </w:pPr>
      <w:r>
        <w:rPr>
          <w:rFonts w:hint="eastAsia" w:ascii="宋体" w:hAnsi="宋体" w:cs="宋体"/>
          <w:sz w:val="21"/>
          <w:szCs w:val="21"/>
        </w:rPr>
        <w:t>4、垃圾分类处理：厨余垃圾收集到中转站之后必须进行二次分拣及生化处理，有害垃圾必须单独存放，可回收垃圾必须单独存放并及时处理。否则，发现一次扣200元。</w:t>
      </w:r>
    </w:p>
    <w:p>
      <w:pPr>
        <w:spacing w:line="560" w:lineRule="exact"/>
        <w:rPr>
          <w:rFonts w:ascii="宋体" w:cs="宋体"/>
          <w:b/>
          <w:bCs/>
          <w:sz w:val="21"/>
          <w:szCs w:val="21"/>
        </w:rPr>
      </w:pPr>
      <w:r>
        <w:rPr>
          <w:rFonts w:hint="eastAsia" w:ascii="宋体" w:hAnsi="宋体" w:cs="宋体"/>
          <w:b/>
          <w:bCs/>
          <w:sz w:val="21"/>
          <w:szCs w:val="21"/>
        </w:rPr>
        <w:t>五、三沿五区和其它</w:t>
      </w:r>
    </w:p>
    <w:p>
      <w:pPr>
        <w:spacing w:line="560" w:lineRule="exact"/>
        <w:ind w:firstLine="315" w:firstLineChars="150"/>
        <w:rPr>
          <w:rFonts w:ascii="宋体" w:cs="宋体"/>
          <w:sz w:val="21"/>
          <w:szCs w:val="21"/>
          <w:lang w:val="zh-CN"/>
        </w:rPr>
      </w:pPr>
      <w:r>
        <w:rPr>
          <w:rFonts w:ascii="宋体" w:hAnsi="宋体" w:cs="宋体"/>
          <w:sz w:val="21"/>
          <w:szCs w:val="21"/>
        </w:rPr>
        <w:t>1</w:t>
      </w:r>
      <w:r>
        <w:rPr>
          <w:rFonts w:hint="eastAsia" w:ascii="宋体" w:hAnsi="宋体" w:cs="宋体"/>
          <w:sz w:val="21"/>
          <w:szCs w:val="21"/>
        </w:rPr>
        <w:t>、镇三沿五区保洁要求：</w:t>
      </w:r>
      <w:r>
        <w:rPr>
          <w:rFonts w:hint="eastAsia" w:ascii="宋体" w:hAnsi="宋体" w:cs="宋体"/>
          <w:sz w:val="21"/>
          <w:szCs w:val="21"/>
          <w:lang w:val="zh-CN"/>
        </w:rPr>
        <w:t>无果皮纸屑、无堆积物、垃圾桶周边干净整洁，每月及时清理镇区及三沿五区的大件垃圾及建筑垃圾，否则，每处扣</w:t>
      </w:r>
      <w:r>
        <w:rPr>
          <w:rFonts w:ascii="宋体" w:hAnsi="宋体" w:cs="宋体"/>
          <w:sz w:val="21"/>
          <w:szCs w:val="21"/>
        </w:rPr>
        <w:t>200</w:t>
      </w:r>
      <w:r>
        <w:rPr>
          <w:rFonts w:hint="eastAsia" w:ascii="宋体" w:hAnsi="宋体" w:cs="宋体"/>
          <w:sz w:val="21"/>
          <w:szCs w:val="21"/>
        </w:rPr>
        <w:t>元。</w:t>
      </w:r>
    </w:p>
    <w:p>
      <w:pPr>
        <w:spacing w:line="360" w:lineRule="auto"/>
        <w:ind w:firstLine="308" w:firstLineChars="147"/>
        <w:rPr>
          <w:bCs/>
          <w:sz w:val="21"/>
          <w:szCs w:val="21"/>
        </w:rPr>
      </w:pPr>
      <w:r>
        <w:rPr>
          <w:rFonts w:ascii="宋体" w:hAnsi="宋体" w:cs="宋体"/>
          <w:sz w:val="21"/>
          <w:szCs w:val="21"/>
        </w:rPr>
        <w:t>2</w:t>
      </w:r>
      <w:r>
        <w:rPr>
          <w:rFonts w:hint="eastAsia" w:ascii="宋体" w:hAnsi="宋体" w:cs="宋体"/>
          <w:sz w:val="21"/>
          <w:szCs w:val="21"/>
        </w:rPr>
        <w:t>、</w:t>
      </w:r>
      <w:r>
        <w:rPr>
          <w:rFonts w:hint="eastAsia" w:ascii="宋体" w:hAnsi="宋体"/>
          <w:sz w:val="21"/>
          <w:szCs w:val="21"/>
        </w:rPr>
        <w:t>豆制品企业（作坊）污水抽运要求：按时</w:t>
      </w:r>
      <w:r>
        <w:rPr>
          <w:rFonts w:hint="eastAsia"/>
          <w:bCs/>
          <w:sz w:val="21"/>
          <w:szCs w:val="21"/>
        </w:rPr>
        <w:t>清运</w:t>
      </w:r>
      <w:r>
        <w:rPr>
          <w:rFonts w:hint="eastAsia" w:ascii="宋体" w:hAnsi="宋体"/>
          <w:sz w:val="21"/>
          <w:szCs w:val="21"/>
        </w:rPr>
        <w:t>豆制品企业（作坊）</w:t>
      </w:r>
      <w:r>
        <w:rPr>
          <w:rFonts w:hint="eastAsia"/>
          <w:bCs/>
          <w:sz w:val="21"/>
          <w:szCs w:val="21"/>
        </w:rPr>
        <w:t>污水、不可乱倾倒污水、吸粪车空运时间停放于镇垃圾中转站，每周至少清洗吸粪车一次。否则，每处扣</w:t>
      </w:r>
      <w:r>
        <w:rPr>
          <w:bCs/>
          <w:sz w:val="21"/>
          <w:szCs w:val="21"/>
        </w:rPr>
        <w:t>300</w:t>
      </w:r>
      <w:r>
        <w:rPr>
          <w:rFonts w:hint="eastAsia"/>
          <w:bCs/>
          <w:sz w:val="21"/>
          <w:szCs w:val="21"/>
        </w:rPr>
        <w:t>元。</w:t>
      </w:r>
    </w:p>
    <w:p>
      <w:pPr>
        <w:spacing w:line="560" w:lineRule="exact"/>
        <w:ind w:firstLine="420" w:firstLineChars="200"/>
        <w:rPr>
          <w:rFonts w:ascii="宋体" w:cs="宋体"/>
          <w:sz w:val="21"/>
          <w:szCs w:val="21"/>
        </w:rPr>
      </w:pPr>
      <w:r>
        <w:rPr>
          <w:rFonts w:ascii="宋体" w:hAnsi="宋体" w:cs="宋体"/>
          <w:sz w:val="21"/>
          <w:szCs w:val="21"/>
        </w:rPr>
        <w:t>3</w:t>
      </w:r>
      <w:r>
        <w:rPr>
          <w:rFonts w:hint="eastAsia" w:ascii="宋体" w:hAnsi="宋体" w:cs="宋体"/>
          <w:sz w:val="21"/>
          <w:szCs w:val="21"/>
        </w:rPr>
        <w:t>、</w:t>
      </w:r>
      <w:r>
        <w:rPr>
          <w:rFonts w:hint="eastAsia" w:ascii="宋体" w:hAnsi="宋体" w:cs="宋体"/>
          <w:sz w:val="21"/>
          <w:szCs w:val="21"/>
          <w:lang w:val="zh-CN"/>
        </w:rPr>
        <w:t>项目负责人</w:t>
      </w:r>
      <w:r>
        <w:rPr>
          <w:rFonts w:hint="eastAsia" w:ascii="宋体" w:hAnsi="宋体" w:cs="宋体"/>
          <w:sz w:val="21"/>
          <w:szCs w:val="21"/>
        </w:rPr>
        <w:t>及项目主要管理人员每月实际到位率不得少于</w:t>
      </w:r>
      <w:r>
        <w:rPr>
          <w:rFonts w:ascii="宋体" w:hAnsi="宋体" w:cs="宋体"/>
          <w:sz w:val="21"/>
          <w:szCs w:val="21"/>
        </w:rPr>
        <w:t>80%</w:t>
      </w:r>
      <w:r>
        <w:rPr>
          <w:rFonts w:hint="eastAsia" w:ascii="宋体" w:hAnsi="宋体" w:cs="宋体"/>
          <w:sz w:val="21"/>
          <w:szCs w:val="21"/>
        </w:rPr>
        <w:t>。甲方将对乙方配备的项目负责人及项目主要管理人员实行按月实际到位天数考核，每月实际到位率达不到</w:t>
      </w:r>
      <w:r>
        <w:rPr>
          <w:rFonts w:ascii="宋体" w:hAnsi="宋体" w:cs="宋体"/>
          <w:sz w:val="21"/>
          <w:szCs w:val="21"/>
        </w:rPr>
        <w:t>80%</w:t>
      </w:r>
      <w:r>
        <w:rPr>
          <w:rFonts w:hint="eastAsia" w:ascii="宋体" w:hAnsi="宋体" w:cs="宋体"/>
          <w:sz w:val="21"/>
          <w:szCs w:val="21"/>
        </w:rPr>
        <w:t>，则处违约金</w:t>
      </w:r>
      <w:r>
        <w:rPr>
          <w:rFonts w:ascii="宋体" w:hAnsi="宋体" w:cs="宋体"/>
          <w:sz w:val="21"/>
          <w:szCs w:val="21"/>
        </w:rPr>
        <w:t xml:space="preserve"> 500</w:t>
      </w:r>
      <w:r>
        <w:rPr>
          <w:rFonts w:hint="eastAsia" w:ascii="宋体" w:hAnsi="宋体" w:cs="宋体"/>
          <w:sz w:val="21"/>
          <w:szCs w:val="21"/>
        </w:rPr>
        <w:t>元</w:t>
      </w:r>
      <w:r>
        <w:rPr>
          <w:rFonts w:ascii="宋体" w:hAnsi="宋体" w:cs="宋体"/>
          <w:sz w:val="21"/>
          <w:szCs w:val="21"/>
        </w:rPr>
        <w:t>/</w:t>
      </w:r>
      <w:r>
        <w:rPr>
          <w:rFonts w:hint="eastAsia" w:ascii="宋体" w:hAnsi="宋体" w:cs="宋体"/>
          <w:sz w:val="21"/>
          <w:szCs w:val="21"/>
        </w:rPr>
        <w:t>人</w:t>
      </w:r>
      <w:r>
        <w:rPr>
          <w:rFonts w:ascii="宋体" w:hAnsi="宋体" w:cs="宋体"/>
          <w:sz w:val="21"/>
          <w:szCs w:val="21"/>
        </w:rPr>
        <w:t>/</w:t>
      </w:r>
      <w:r>
        <w:rPr>
          <w:rFonts w:hint="eastAsia" w:ascii="宋体" w:hAnsi="宋体" w:cs="宋体"/>
          <w:sz w:val="21"/>
          <w:szCs w:val="21"/>
        </w:rPr>
        <w:t>天。</w:t>
      </w:r>
    </w:p>
    <w:p>
      <w:pPr>
        <w:spacing w:line="560" w:lineRule="exact"/>
        <w:ind w:firstLine="420" w:firstLineChars="200"/>
        <w:rPr>
          <w:rFonts w:ascii="宋体" w:cs="宋体"/>
          <w:sz w:val="21"/>
          <w:szCs w:val="21"/>
        </w:rPr>
      </w:pPr>
      <w:r>
        <w:rPr>
          <w:rFonts w:ascii="宋体" w:hAnsi="宋体" w:cs="宋体"/>
          <w:sz w:val="21"/>
          <w:szCs w:val="21"/>
        </w:rPr>
        <w:t>4</w:t>
      </w:r>
      <w:r>
        <w:rPr>
          <w:rFonts w:hint="eastAsia" w:ascii="宋体" w:hAnsi="宋体" w:cs="宋体"/>
          <w:sz w:val="21"/>
          <w:szCs w:val="21"/>
        </w:rPr>
        <w:t>、因乙方保洁工作未落实，被县级媒体曝光的每次扣2</w:t>
      </w:r>
      <w:r>
        <w:rPr>
          <w:rFonts w:ascii="宋体" w:hAnsi="宋体" w:cs="宋体"/>
          <w:sz w:val="21"/>
          <w:szCs w:val="21"/>
        </w:rPr>
        <w:t>000</w:t>
      </w:r>
      <w:r>
        <w:rPr>
          <w:rFonts w:hint="eastAsia" w:ascii="宋体" w:hAnsi="宋体" w:cs="宋体"/>
          <w:sz w:val="21"/>
          <w:szCs w:val="21"/>
        </w:rPr>
        <w:t>元，市级媒体曝光每次扣3</w:t>
      </w:r>
      <w:r>
        <w:rPr>
          <w:rFonts w:ascii="宋体" w:hAnsi="宋体" w:cs="宋体"/>
          <w:sz w:val="21"/>
          <w:szCs w:val="21"/>
        </w:rPr>
        <w:t>000</w:t>
      </w:r>
      <w:r>
        <w:rPr>
          <w:rFonts w:hint="eastAsia" w:ascii="宋体" w:hAnsi="宋体" w:cs="宋体"/>
          <w:sz w:val="21"/>
          <w:szCs w:val="21"/>
        </w:rPr>
        <w:t>元，省级以上媒体曝光每次扣</w:t>
      </w:r>
      <w:r>
        <w:rPr>
          <w:rFonts w:ascii="宋体" w:hAnsi="宋体" w:cs="宋体"/>
          <w:sz w:val="21"/>
          <w:szCs w:val="21"/>
        </w:rPr>
        <w:t>5000</w:t>
      </w:r>
      <w:r>
        <w:rPr>
          <w:rFonts w:hint="eastAsia" w:ascii="宋体" w:hAnsi="宋体" w:cs="宋体"/>
          <w:sz w:val="21"/>
          <w:szCs w:val="21"/>
        </w:rPr>
        <w:t>元；</w:t>
      </w:r>
    </w:p>
    <w:p>
      <w:pPr>
        <w:spacing w:line="560" w:lineRule="exact"/>
        <w:ind w:firstLine="420" w:firstLineChars="200"/>
        <w:rPr>
          <w:rFonts w:ascii="宋体" w:cs="宋体"/>
          <w:sz w:val="21"/>
          <w:szCs w:val="21"/>
        </w:rPr>
      </w:pPr>
      <w:r>
        <w:rPr>
          <w:rFonts w:ascii="宋体" w:hAnsi="宋体" w:cs="宋体"/>
          <w:sz w:val="21"/>
          <w:szCs w:val="21"/>
        </w:rPr>
        <w:t>5</w:t>
      </w:r>
      <w:r>
        <w:rPr>
          <w:rFonts w:hint="eastAsia" w:ascii="宋体" w:hAnsi="宋体" w:cs="宋体"/>
          <w:sz w:val="21"/>
          <w:szCs w:val="21"/>
        </w:rPr>
        <w:t>、在全县环境卫生督查中，乙方承包范围内督查分排名在全县后五名的扣</w:t>
      </w:r>
      <w:r>
        <w:rPr>
          <w:rFonts w:ascii="宋体" w:hAnsi="宋体" w:cs="宋体"/>
          <w:sz w:val="21"/>
          <w:szCs w:val="21"/>
        </w:rPr>
        <w:t>1</w:t>
      </w:r>
      <w:r>
        <w:rPr>
          <w:rFonts w:ascii="宋体" w:cs="宋体"/>
          <w:sz w:val="21"/>
          <w:szCs w:val="21"/>
        </w:rPr>
        <w:t>000</w:t>
      </w:r>
      <w:r>
        <w:rPr>
          <w:rFonts w:hint="eastAsia" w:ascii="宋体" w:hAnsi="宋体" w:cs="宋体"/>
          <w:sz w:val="21"/>
          <w:szCs w:val="21"/>
        </w:rPr>
        <w:t>元，排名在全县后三名的扣</w:t>
      </w:r>
      <w:r>
        <w:rPr>
          <w:rFonts w:ascii="宋体" w:hAnsi="宋体" w:cs="宋体"/>
          <w:sz w:val="21"/>
          <w:szCs w:val="21"/>
        </w:rPr>
        <w:t>2</w:t>
      </w:r>
      <w:r>
        <w:rPr>
          <w:rFonts w:ascii="宋体" w:cs="宋体"/>
          <w:sz w:val="21"/>
          <w:szCs w:val="21"/>
        </w:rPr>
        <w:t>000</w:t>
      </w:r>
      <w:r>
        <w:rPr>
          <w:rFonts w:hint="eastAsia" w:ascii="宋体" w:hAnsi="宋体" w:cs="宋体"/>
          <w:sz w:val="21"/>
          <w:szCs w:val="21"/>
        </w:rPr>
        <w:t>元。</w:t>
      </w:r>
    </w:p>
    <w:p>
      <w:pPr>
        <w:spacing w:line="560" w:lineRule="exact"/>
        <w:ind w:firstLine="420" w:firstLineChars="200"/>
        <w:rPr>
          <w:rFonts w:ascii="宋体" w:cs="宋体"/>
          <w:sz w:val="21"/>
          <w:szCs w:val="21"/>
        </w:rPr>
      </w:pPr>
      <w:r>
        <w:rPr>
          <w:rFonts w:ascii="宋体" w:hAnsi="宋体" w:cs="宋体"/>
          <w:sz w:val="21"/>
          <w:szCs w:val="21"/>
        </w:rPr>
        <w:t>6</w:t>
      </w:r>
      <w:r>
        <w:rPr>
          <w:rFonts w:hint="eastAsia" w:ascii="宋体" w:hAnsi="宋体" w:cs="宋体"/>
          <w:sz w:val="21"/>
          <w:szCs w:val="21"/>
        </w:rPr>
        <w:t>、镇级以上重大活动未达到要求，每次扣</w:t>
      </w:r>
      <w:r>
        <w:rPr>
          <w:rFonts w:ascii="宋体" w:hAnsi="宋体" w:cs="宋体"/>
          <w:sz w:val="21"/>
          <w:szCs w:val="21"/>
        </w:rPr>
        <w:t>10000</w:t>
      </w:r>
      <w:r>
        <w:rPr>
          <w:rFonts w:hint="eastAsia" w:ascii="宋体" w:hAnsi="宋体" w:cs="宋体"/>
          <w:sz w:val="21"/>
          <w:szCs w:val="21"/>
        </w:rPr>
        <w:t>元。</w:t>
      </w:r>
    </w:p>
    <w:p>
      <w:pPr>
        <w:spacing w:line="560" w:lineRule="exact"/>
        <w:rPr>
          <w:rFonts w:ascii="宋体" w:hAnsi="宋体" w:cs="宋体"/>
          <w:sz w:val="21"/>
          <w:szCs w:val="21"/>
        </w:rPr>
      </w:pPr>
      <w:r>
        <w:rPr>
          <w:rFonts w:hint="eastAsia" w:ascii="宋体" w:hAnsi="宋体" w:cs="宋体"/>
          <w:sz w:val="21"/>
          <w:szCs w:val="21"/>
        </w:rPr>
        <w:t>以上环境卫生保洁考核扣罚金额在5000元及以上为认定为本月考核不合格。</w:t>
      </w:r>
    </w:p>
    <w:p>
      <w:pPr>
        <w:pStyle w:val="2"/>
        <w:rPr>
          <w:rFonts w:hint="eastAsia"/>
          <w:sz w:val="21"/>
          <w:szCs w:val="21"/>
        </w:rPr>
      </w:pPr>
    </w:p>
    <w:p>
      <w:pPr>
        <w:spacing w:line="360" w:lineRule="auto"/>
        <w:rPr>
          <w:rFonts w:hint="eastAsia"/>
          <w:b/>
          <w:bCs/>
          <w:sz w:val="24"/>
          <w:szCs w:val="24"/>
        </w:rPr>
      </w:pPr>
    </w:p>
    <w:p>
      <w:pPr>
        <w:spacing w:line="360" w:lineRule="auto"/>
        <w:rPr>
          <w:rFonts w:hint="eastAsia"/>
          <w:b/>
          <w:bCs/>
          <w:sz w:val="24"/>
          <w:szCs w:val="24"/>
        </w:rPr>
      </w:pPr>
    </w:p>
    <w:p>
      <w:pPr>
        <w:spacing w:line="360" w:lineRule="auto"/>
        <w:rPr>
          <w:rFonts w:hint="eastAsia"/>
          <w:b/>
          <w:bCs/>
          <w:sz w:val="24"/>
          <w:szCs w:val="24"/>
        </w:rPr>
      </w:pPr>
    </w:p>
    <w:p>
      <w:pPr>
        <w:spacing w:line="360" w:lineRule="auto"/>
        <w:rPr>
          <w:rFonts w:hint="eastAsia"/>
          <w:b/>
          <w:bCs/>
          <w:sz w:val="24"/>
          <w:szCs w:val="24"/>
        </w:rPr>
      </w:pPr>
    </w:p>
    <w:p>
      <w:pPr>
        <w:spacing w:line="360" w:lineRule="auto"/>
        <w:rPr>
          <w:rFonts w:hint="eastAsia"/>
          <w:b/>
          <w:bCs/>
          <w:sz w:val="24"/>
          <w:szCs w:val="24"/>
        </w:rPr>
      </w:pPr>
    </w:p>
    <w:p>
      <w:pPr>
        <w:pStyle w:val="2"/>
        <w:rPr>
          <w:rFonts w:hint="eastAsia"/>
        </w:rPr>
      </w:pPr>
    </w:p>
    <w:p>
      <w:pPr>
        <w:pStyle w:val="2"/>
        <w:rPr>
          <w:rFonts w:hint="eastAsia"/>
        </w:rPr>
      </w:pPr>
    </w:p>
    <w:p>
      <w:pPr>
        <w:spacing w:line="360" w:lineRule="auto"/>
        <w:rPr>
          <w:rFonts w:hint="eastAsia"/>
          <w:b/>
          <w:bCs/>
          <w:sz w:val="24"/>
          <w:szCs w:val="24"/>
        </w:rPr>
      </w:pPr>
    </w:p>
    <w:p>
      <w:pPr>
        <w:spacing w:line="360" w:lineRule="auto"/>
        <w:rPr>
          <w:rFonts w:hint="eastAsia"/>
          <w:b/>
          <w:bCs/>
          <w:sz w:val="24"/>
          <w:szCs w:val="24"/>
        </w:rPr>
      </w:pPr>
    </w:p>
    <w:p>
      <w:pPr>
        <w:spacing w:line="360" w:lineRule="auto"/>
        <w:rPr>
          <w:b/>
          <w:sz w:val="24"/>
          <w:szCs w:val="24"/>
        </w:rPr>
      </w:pPr>
      <w:r>
        <w:rPr>
          <w:rFonts w:hint="eastAsia"/>
          <w:b/>
          <w:bCs/>
          <w:sz w:val="24"/>
          <w:szCs w:val="24"/>
        </w:rPr>
        <w:t>六、相关制度（中标后作为合同附件）</w:t>
      </w:r>
    </w:p>
    <w:p>
      <w:pPr>
        <w:spacing w:line="360" w:lineRule="auto"/>
        <w:rPr>
          <w:rFonts w:hint="eastAsia" w:ascii="宋体" w:hAnsi="宋体" w:cs="宋体"/>
          <w:b/>
          <w:szCs w:val="21"/>
        </w:rPr>
      </w:pPr>
      <w:r>
        <w:rPr>
          <w:rFonts w:hint="eastAsia" w:ascii="宋体" w:hAnsi="宋体" w:cs="宋体"/>
          <w:b/>
          <w:szCs w:val="21"/>
        </w:rPr>
        <w:t>（一）宁海县前童镇人民政府安全管理制度</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为了进一步贯彻落实“安全第一，预防为主”的方针，全面落实安全生产责任，强化安全管理，有效遏制重、特大事故的发生，维护环卫保洁工作和生活秩序，特制定以下制度：</w:t>
      </w:r>
    </w:p>
    <w:p>
      <w:pPr>
        <w:widowControl/>
        <w:spacing w:line="360" w:lineRule="auto"/>
        <w:ind w:firstLine="420" w:firstLineChars="200"/>
        <w:rPr>
          <w:rFonts w:hint="eastAsia" w:ascii="宋体" w:hAnsi="宋体" w:cs="宋体"/>
          <w:szCs w:val="21"/>
        </w:rPr>
      </w:pPr>
      <w:r>
        <w:rPr>
          <w:rFonts w:hint="eastAsia" w:ascii="宋体" w:hAnsi="宋体" w:cs="宋体"/>
          <w:kern w:val="0"/>
          <w:szCs w:val="21"/>
        </w:rPr>
        <w:t>1、各科室、公司</w:t>
      </w:r>
      <w:r>
        <w:rPr>
          <w:rFonts w:hint="eastAsia" w:ascii="宋体" w:hAnsi="宋体" w:cs="宋体"/>
          <w:szCs w:val="21"/>
        </w:rPr>
        <w:t>建立安全台账，及时登记安全工作检查情况、落实情况，配备专职安全员，安全会议每月召开一次。</w:t>
      </w:r>
    </w:p>
    <w:p>
      <w:pPr>
        <w:widowControl/>
        <w:spacing w:line="360" w:lineRule="auto"/>
        <w:ind w:firstLine="420" w:firstLineChars="200"/>
        <w:rPr>
          <w:rFonts w:hint="eastAsia" w:ascii="宋体" w:hAnsi="宋体" w:cs="宋体"/>
          <w:szCs w:val="21"/>
        </w:rPr>
      </w:pPr>
      <w:r>
        <w:rPr>
          <w:rFonts w:hint="eastAsia" w:ascii="宋体" w:hAnsi="宋体" w:cs="宋体"/>
          <w:kern w:val="0"/>
          <w:szCs w:val="21"/>
        </w:rPr>
        <w:t>2、</w:t>
      </w:r>
      <w:r>
        <w:rPr>
          <w:rFonts w:hint="eastAsia" w:ascii="宋体" w:hAnsi="宋体" w:cs="宋体"/>
          <w:szCs w:val="21"/>
        </w:rPr>
        <w:t>重视消防安全，消防设施完全无损，应急措施落实到位，有应急预案。</w:t>
      </w:r>
    </w:p>
    <w:p>
      <w:pPr>
        <w:widowControl/>
        <w:spacing w:line="360" w:lineRule="auto"/>
        <w:ind w:firstLine="420" w:firstLineChars="200"/>
        <w:rPr>
          <w:rFonts w:hint="eastAsia" w:ascii="宋体" w:hAnsi="宋体" w:cs="宋体"/>
          <w:szCs w:val="21"/>
        </w:rPr>
      </w:pPr>
      <w:r>
        <w:rPr>
          <w:rFonts w:hint="eastAsia" w:ascii="宋体" w:hAnsi="宋体" w:cs="宋体"/>
          <w:szCs w:val="21"/>
        </w:rPr>
        <w:t>3、严格遵守机械操作规程，做到安全操作无事故，操作人员须经过专业培训，持证上岗。</w:t>
      </w:r>
    </w:p>
    <w:p>
      <w:pPr>
        <w:widowControl/>
        <w:spacing w:line="360" w:lineRule="auto"/>
        <w:ind w:firstLine="420" w:firstLineChars="200"/>
        <w:rPr>
          <w:rFonts w:hint="eastAsia" w:ascii="宋体" w:hAnsi="宋体" w:cs="宋体"/>
          <w:szCs w:val="21"/>
        </w:rPr>
      </w:pPr>
      <w:r>
        <w:rPr>
          <w:rFonts w:hint="eastAsia" w:ascii="宋体" w:hAnsi="宋体" w:cs="宋体"/>
          <w:szCs w:val="21"/>
        </w:rPr>
        <w:t>4、精心维护机械设备，经常对机件部位加注黄油，延长机器使用寿命。</w:t>
      </w:r>
    </w:p>
    <w:p>
      <w:pPr>
        <w:widowControl/>
        <w:spacing w:line="360" w:lineRule="auto"/>
        <w:ind w:firstLine="420" w:firstLineChars="200"/>
        <w:rPr>
          <w:rFonts w:hint="eastAsia" w:ascii="宋体" w:hAnsi="宋体" w:cs="宋体"/>
          <w:szCs w:val="21"/>
        </w:rPr>
      </w:pPr>
      <w:r>
        <w:rPr>
          <w:rFonts w:hint="eastAsia" w:ascii="宋体" w:hAnsi="宋体" w:cs="宋体"/>
          <w:szCs w:val="21"/>
        </w:rPr>
        <w:t>5、保持场内外环境、设备整洁，物品摆放整齐，车辆停放整齐，安全用电无事故。</w:t>
      </w:r>
    </w:p>
    <w:p>
      <w:pPr>
        <w:widowControl/>
        <w:spacing w:line="360" w:lineRule="auto"/>
        <w:ind w:firstLine="420" w:firstLineChars="200"/>
        <w:rPr>
          <w:rFonts w:hint="eastAsia" w:ascii="宋体" w:hAnsi="宋体" w:cs="宋体"/>
          <w:szCs w:val="21"/>
        </w:rPr>
      </w:pPr>
      <w:r>
        <w:rPr>
          <w:rFonts w:hint="eastAsia" w:ascii="宋体" w:hAnsi="宋体" w:cs="宋体"/>
          <w:szCs w:val="21"/>
        </w:rPr>
        <w:t>6、设施缺损，设备故障及特殊情况及时汇报，保持日常工作运行良好。</w:t>
      </w:r>
    </w:p>
    <w:p>
      <w:pPr>
        <w:widowControl/>
        <w:spacing w:line="360" w:lineRule="auto"/>
        <w:ind w:firstLine="420" w:firstLineChars="200"/>
        <w:rPr>
          <w:rFonts w:hint="eastAsia" w:ascii="宋体" w:hAnsi="宋体" w:cs="宋体"/>
          <w:szCs w:val="21"/>
        </w:rPr>
      </w:pPr>
      <w:r>
        <w:rPr>
          <w:rFonts w:hint="eastAsia" w:ascii="宋体" w:hAnsi="宋体" w:cs="宋体"/>
          <w:szCs w:val="21"/>
        </w:rPr>
        <w:t>7、遵守安全法规，谨慎驾驶，规范操作，文明礼让，安全行车，严禁酒后驾驶。</w:t>
      </w:r>
    </w:p>
    <w:p>
      <w:pPr>
        <w:widowControl/>
        <w:spacing w:line="360" w:lineRule="auto"/>
        <w:ind w:firstLine="420" w:firstLineChars="200"/>
        <w:rPr>
          <w:rFonts w:hint="eastAsia" w:ascii="宋体" w:hAnsi="宋体" w:cs="宋体"/>
          <w:szCs w:val="21"/>
        </w:rPr>
      </w:pPr>
      <w:r>
        <w:rPr>
          <w:rFonts w:hint="eastAsia" w:ascii="宋体" w:hAnsi="宋体" w:cs="宋体"/>
          <w:szCs w:val="21"/>
        </w:rPr>
        <w:t>8、特殊车辆作业需有专人在现场指挥，确保人身安全，清理化粪池需确保安全，避免中毒事故发生，自觉参与安全教育活动，做到警钟长鸣。</w:t>
      </w:r>
    </w:p>
    <w:p>
      <w:pPr>
        <w:widowControl/>
        <w:spacing w:line="360" w:lineRule="auto"/>
        <w:ind w:firstLine="420" w:firstLineChars="200"/>
        <w:rPr>
          <w:rFonts w:hint="eastAsia" w:ascii="宋体" w:hAnsi="宋体" w:cs="宋体"/>
          <w:szCs w:val="21"/>
        </w:rPr>
      </w:pPr>
      <w:r>
        <w:rPr>
          <w:rFonts w:hint="eastAsia" w:ascii="宋体" w:hAnsi="宋体" w:cs="宋体"/>
          <w:szCs w:val="21"/>
        </w:rPr>
        <w:t>9、重视消防安全，消防通道保持通畅，消防设施完全无损，应急措施落实到位。</w:t>
      </w:r>
    </w:p>
    <w:p>
      <w:pPr>
        <w:widowControl/>
        <w:spacing w:line="360" w:lineRule="auto"/>
        <w:ind w:firstLine="420" w:firstLineChars="200"/>
        <w:rPr>
          <w:rFonts w:hint="eastAsia" w:ascii="宋体" w:hAnsi="宋体" w:cs="宋体"/>
          <w:szCs w:val="21"/>
        </w:rPr>
      </w:pPr>
      <w:r>
        <w:rPr>
          <w:rFonts w:hint="eastAsia" w:ascii="宋体" w:hAnsi="宋体" w:cs="宋体"/>
          <w:szCs w:val="21"/>
        </w:rPr>
        <w:t>10、确保用电、用气安全，禁止宿舍区内私自安装各种电器和拉接电线。</w:t>
      </w:r>
    </w:p>
    <w:p>
      <w:pPr>
        <w:widowControl/>
        <w:spacing w:line="360" w:lineRule="auto"/>
        <w:ind w:firstLine="420" w:firstLineChars="200"/>
        <w:rPr>
          <w:rFonts w:hint="eastAsia" w:ascii="宋体" w:hAnsi="宋体" w:cs="宋体"/>
          <w:szCs w:val="21"/>
        </w:rPr>
      </w:pPr>
      <w:r>
        <w:rPr>
          <w:rFonts w:hint="eastAsia" w:ascii="宋体" w:hAnsi="宋体" w:cs="宋体"/>
          <w:szCs w:val="21"/>
        </w:rPr>
        <w:t>11、禁止将各种危险、易燃、有毒、有害物质带入宿舍内隐藏使用，严禁饲养家禽、家畜及宠物。</w:t>
      </w:r>
    </w:p>
    <w:p>
      <w:pPr>
        <w:widowControl/>
        <w:spacing w:line="360" w:lineRule="auto"/>
        <w:ind w:firstLine="420" w:firstLineChars="200"/>
        <w:rPr>
          <w:rFonts w:hint="eastAsia" w:ascii="宋体" w:hAnsi="宋体" w:cs="宋体"/>
          <w:szCs w:val="21"/>
        </w:rPr>
      </w:pPr>
      <w:r>
        <w:rPr>
          <w:rFonts w:hint="eastAsia" w:ascii="宋体" w:hAnsi="宋体" w:cs="宋体"/>
          <w:szCs w:val="21"/>
        </w:rPr>
        <w:t>12、禁止未经同意对房屋进行装修，破坏房屋原有结构，禁止损坏房屋内外设施设备。</w:t>
      </w:r>
    </w:p>
    <w:p>
      <w:pPr>
        <w:spacing w:line="360" w:lineRule="auto"/>
        <w:ind w:firstLine="420" w:firstLineChars="200"/>
        <w:rPr>
          <w:rFonts w:hint="eastAsia" w:ascii="宋体" w:hAnsi="宋体" w:cs="宋体"/>
          <w:szCs w:val="21"/>
        </w:rPr>
      </w:pPr>
    </w:p>
    <w:p>
      <w:pPr>
        <w:spacing w:line="360" w:lineRule="auto"/>
        <w:ind w:firstLine="420" w:firstLineChars="200"/>
        <w:rPr>
          <w:rFonts w:hint="eastAsia" w:ascii="宋体" w:hAnsi="宋体" w:cs="宋体"/>
          <w:szCs w:val="21"/>
        </w:rPr>
      </w:pPr>
      <w:r>
        <w:rPr>
          <w:rFonts w:hint="eastAsia" w:ascii="宋体" w:hAnsi="宋体" w:cs="宋体"/>
          <w:szCs w:val="21"/>
        </w:rPr>
        <w:t>宁海县前童镇人民政府          投标单位：</w:t>
      </w:r>
    </w:p>
    <w:p>
      <w:pPr>
        <w:spacing w:line="360" w:lineRule="auto"/>
        <w:ind w:firstLine="420" w:firstLineChars="200"/>
        <w:rPr>
          <w:rFonts w:hint="eastAsia" w:ascii="宋体" w:hAnsi="宋体" w:cs="宋体"/>
          <w:szCs w:val="21"/>
        </w:rPr>
      </w:pPr>
      <w:r>
        <w:rPr>
          <w:rFonts w:hint="eastAsia" w:ascii="宋体" w:hAnsi="宋体" w:cs="宋体"/>
          <w:szCs w:val="21"/>
        </w:rPr>
        <w:t>签字人（公章）：               签字人（公章）：</w:t>
      </w:r>
    </w:p>
    <w:p>
      <w:pPr>
        <w:widowControl/>
        <w:spacing w:line="360" w:lineRule="auto"/>
        <w:ind w:firstLine="630"/>
        <w:jc w:val="left"/>
        <w:rPr>
          <w:rFonts w:hint="eastAsia" w:ascii="宋体" w:hAnsi="宋体" w:cs="宋体"/>
          <w:szCs w:val="21"/>
        </w:rPr>
      </w:pPr>
    </w:p>
    <w:p>
      <w:pPr>
        <w:spacing w:line="360" w:lineRule="auto"/>
        <w:rPr>
          <w:rFonts w:hint="eastAsia" w:ascii="宋体" w:hAnsi="宋体" w:cs="宋体"/>
          <w:b/>
          <w:szCs w:val="21"/>
        </w:rPr>
      </w:pPr>
      <w:r>
        <w:rPr>
          <w:rFonts w:hint="eastAsia" w:ascii="宋体" w:hAnsi="宋体" w:cs="宋体"/>
          <w:b/>
          <w:szCs w:val="21"/>
        </w:rPr>
        <w:br w:type="page"/>
      </w:r>
      <w:r>
        <w:rPr>
          <w:rFonts w:hint="eastAsia" w:ascii="宋体" w:hAnsi="宋体" w:cs="宋体"/>
          <w:b/>
          <w:szCs w:val="21"/>
        </w:rPr>
        <w:t>（二）落实镇环卫所工作相关制度</w:t>
      </w:r>
    </w:p>
    <w:p>
      <w:pPr>
        <w:widowControl/>
        <w:spacing w:line="360" w:lineRule="auto"/>
        <w:ind w:firstLine="420" w:firstLineChars="200"/>
        <w:rPr>
          <w:rFonts w:hint="eastAsia" w:ascii="宋体" w:hAnsi="宋体" w:cs="宋体"/>
          <w:szCs w:val="21"/>
        </w:rPr>
      </w:pPr>
      <w:r>
        <w:rPr>
          <w:rFonts w:hint="eastAsia" w:ascii="宋体" w:hAnsi="宋体" w:cs="宋体"/>
          <w:szCs w:val="21"/>
        </w:rPr>
        <w:t>为落实加强社会应急联动制度建设，确保环卫系统应急联动工作快速启动和高效运转，做好各保洁公司与处值班室的工作联系，制定以下制度。</w:t>
      </w:r>
    </w:p>
    <w:p>
      <w:pPr>
        <w:widowControl/>
        <w:spacing w:line="360" w:lineRule="auto"/>
        <w:ind w:firstLine="420" w:firstLineChars="200"/>
        <w:rPr>
          <w:rFonts w:hint="eastAsia" w:ascii="宋体" w:hAnsi="宋体" w:cs="宋体"/>
          <w:szCs w:val="21"/>
        </w:rPr>
      </w:pPr>
      <w:r>
        <w:rPr>
          <w:rFonts w:hint="eastAsia" w:ascii="宋体" w:hAnsi="宋体" w:cs="宋体"/>
          <w:szCs w:val="21"/>
        </w:rPr>
        <w:t>一、值班制度</w:t>
      </w:r>
    </w:p>
    <w:p>
      <w:pPr>
        <w:widowControl/>
        <w:spacing w:line="360" w:lineRule="auto"/>
        <w:ind w:firstLine="420" w:firstLineChars="200"/>
        <w:rPr>
          <w:rFonts w:hint="eastAsia" w:ascii="宋体" w:hAnsi="宋体" w:cs="宋体"/>
          <w:szCs w:val="21"/>
        </w:rPr>
      </w:pPr>
      <w:r>
        <w:rPr>
          <w:rFonts w:hint="eastAsia" w:ascii="宋体" w:hAnsi="宋体" w:cs="宋体"/>
          <w:szCs w:val="21"/>
        </w:rPr>
        <w:t>1、各公司实行24小时值班制，值班人员应严格按照值班安排到岗到位。</w:t>
      </w:r>
    </w:p>
    <w:p>
      <w:pPr>
        <w:widowControl/>
        <w:spacing w:line="360" w:lineRule="auto"/>
        <w:ind w:firstLine="420" w:firstLineChars="200"/>
        <w:rPr>
          <w:rFonts w:hint="eastAsia" w:ascii="宋体" w:hAnsi="宋体" w:cs="宋体"/>
          <w:szCs w:val="21"/>
        </w:rPr>
      </w:pPr>
      <w:r>
        <w:rPr>
          <w:rFonts w:hint="eastAsia" w:ascii="宋体" w:hAnsi="宋体" w:cs="宋体"/>
          <w:szCs w:val="21"/>
        </w:rPr>
        <w:t>2、如遇突发事件、重要电传应及时报告公司负责人。同时，要及时报告镇环卫所中心值班室。</w:t>
      </w:r>
    </w:p>
    <w:p>
      <w:pPr>
        <w:widowControl/>
        <w:spacing w:line="360" w:lineRule="auto"/>
        <w:ind w:firstLine="420" w:firstLineChars="200"/>
        <w:rPr>
          <w:rFonts w:hint="eastAsia" w:ascii="宋体" w:hAnsi="宋体" w:cs="宋体"/>
          <w:szCs w:val="21"/>
        </w:rPr>
      </w:pPr>
      <w:r>
        <w:rPr>
          <w:rFonts w:hint="eastAsia" w:ascii="宋体" w:hAnsi="宋体" w:cs="宋体"/>
          <w:szCs w:val="21"/>
        </w:rPr>
        <w:t>3、值班人员要认真履行职责，认真填写《值班记录》，做到认真听、仔细记、及时办，将有关情况及时下达到应急处置队伍，力求做到“事事有着落，件件有回音”。</w:t>
      </w:r>
    </w:p>
    <w:p>
      <w:pPr>
        <w:widowControl/>
        <w:spacing w:line="360" w:lineRule="auto"/>
        <w:ind w:firstLine="420" w:firstLineChars="200"/>
        <w:rPr>
          <w:rFonts w:hint="eastAsia" w:ascii="宋体" w:hAnsi="宋体" w:cs="宋体"/>
          <w:szCs w:val="21"/>
        </w:rPr>
      </w:pPr>
      <w:r>
        <w:rPr>
          <w:rFonts w:hint="eastAsia" w:ascii="宋体" w:hAnsi="宋体" w:cs="宋体"/>
          <w:szCs w:val="21"/>
        </w:rPr>
        <w:t>4、严格实行当面交接班制度，做到每日有记录，如无事则记“平安无事”。交班同志应将一日主要情况主动告知接班同志，并办理好交接手续。</w:t>
      </w:r>
    </w:p>
    <w:p>
      <w:pPr>
        <w:widowControl/>
        <w:spacing w:line="360" w:lineRule="auto"/>
        <w:ind w:firstLine="420" w:firstLineChars="200"/>
        <w:rPr>
          <w:rFonts w:hint="eastAsia" w:ascii="宋体" w:hAnsi="宋体" w:cs="宋体"/>
          <w:szCs w:val="21"/>
        </w:rPr>
      </w:pPr>
      <w:r>
        <w:rPr>
          <w:rFonts w:hint="eastAsia" w:ascii="宋体" w:hAnsi="宋体" w:cs="宋体"/>
          <w:szCs w:val="21"/>
        </w:rPr>
        <w:t>5、值班人员应妥善保管值班记录，值班记录作为年度工作目标考核检查台帐资料的重要依据，列入档案管理。</w:t>
      </w:r>
    </w:p>
    <w:p>
      <w:pPr>
        <w:widowControl/>
        <w:spacing w:line="360" w:lineRule="auto"/>
        <w:ind w:firstLine="420" w:firstLineChars="200"/>
        <w:rPr>
          <w:rFonts w:hint="eastAsia" w:ascii="宋体" w:hAnsi="宋体" w:cs="宋体"/>
          <w:szCs w:val="21"/>
        </w:rPr>
      </w:pPr>
      <w:r>
        <w:rPr>
          <w:rFonts w:hint="eastAsia" w:ascii="宋体" w:hAnsi="宋体" w:cs="宋体"/>
          <w:szCs w:val="21"/>
        </w:rPr>
        <w:t>二、接处警制度</w:t>
      </w:r>
    </w:p>
    <w:p>
      <w:pPr>
        <w:widowControl/>
        <w:spacing w:line="360" w:lineRule="auto"/>
        <w:ind w:firstLine="420" w:firstLineChars="200"/>
        <w:rPr>
          <w:rFonts w:hint="eastAsia" w:ascii="宋体" w:hAnsi="宋体" w:cs="宋体"/>
          <w:szCs w:val="21"/>
        </w:rPr>
      </w:pPr>
      <w:r>
        <w:rPr>
          <w:rFonts w:hint="eastAsia" w:ascii="宋体" w:hAnsi="宋体" w:cs="宋体"/>
          <w:szCs w:val="21"/>
        </w:rPr>
        <w:t>1、各公司值班人员根据镇环卫所的指令，按照自身职责分工，迅速组织力量到现场进行处置。</w:t>
      </w:r>
    </w:p>
    <w:p>
      <w:pPr>
        <w:widowControl/>
        <w:spacing w:line="360" w:lineRule="auto"/>
        <w:ind w:firstLine="420" w:firstLineChars="200"/>
        <w:rPr>
          <w:rFonts w:hint="eastAsia" w:ascii="宋体" w:hAnsi="宋体" w:cs="宋体"/>
          <w:szCs w:val="21"/>
        </w:rPr>
      </w:pPr>
      <w:r>
        <w:rPr>
          <w:rFonts w:hint="eastAsia" w:ascii="宋体" w:hAnsi="宋体" w:cs="宋体"/>
          <w:szCs w:val="21"/>
        </w:rPr>
        <w:t>2、值班人员对镇环卫所的指令，应无条件接受，不得推诿、扯皮；对于一时性质不清、职责交叉的紧急求助，按“先受理，后移交”的原则先期处置，不得以任何理由、借口延误抢险和救助工作。</w:t>
      </w:r>
    </w:p>
    <w:p>
      <w:pPr>
        <w:widowControl/>
        <w:spacing w:line="360" w:lineRule="auto"/>
        <w:ind w:firstLine="420" w:firstLineChars="200"/>
        <w:rPr>
          <w:rFonts w:hint="eastAsia" w:ascii="宋体" w:hAnsi="宋体" w:cs="宋体"/>
          <w:szCs w:val="21"/>
        </w:rPr>
      </w:pPr>
      <w:r>
        <w:rPr>
          <w:rFonts w:hint="eastAsia" w:ascii="宋体" w:hAnsi="宋体" w:cs="宋体"/>
          <w:szCs w:val="21"/>
        </w:rPr>
        <w:t xml:space="preserve">3、白天接警，应急值班人员自接到处置指令到到达现场，时间不得超过20分钟；夜间接警，应急值班人员自接到处置指令到到达现场，时间不得超过40分钟。 </w:t>
      </w:r>
    </w:p>
    <w:p>
      <w:pPr>
        <w:widowControl/>
        <w:spacing w:line="360" w:lineRule="auto"/>
        <w:ind w:firstLine="420" w:firstLineChars="200"/>
        <w:rPr>
          <w:rFonts w:hint="eastAsia" w:ascii="宋体" w:hAnsi="宋体" w:cs="宋体"/>
          <w:szCs w:val="21"/>
        </w:rPr>
      </w:pPr>
      <w:r>
        <w:rPr>
          <w:rFonts w:hint="eastAsia" w:ascii="宋体" w:hAnsi="宋体" w:cs="宋体"/>
          <w:szCs w:val="21"/>
        </w:rPr>
        <w:t>三、信息反馈报告制度</w:t>
      </w:r>
    </w:p>
    <w:p>
      <w:pPr>
        <w:widowControl/>
        <w:spacing w:line="360" w:lineRule="auto"/>
        <w:ind w:firstLine="420" w:firstLineChars="200"/>
        <w:rPr>
          <w:rFonts w:hint="eastAsia" w:ascii="宋体" w:hAnsi="宋体" w:cs="宋体"/>
          <w:szCs w:val="21"/>
        </w:rPr>
      </w:pPr>
      <w:r>
        <w:rPr>
          <w:rFonts w:hint="eastAsia" w:ascii="宋体" w:hAnsi="宋体" w:cs="宋体"/>
          <w:szCs w:val="21"/>
        </w:rPr>
        <w:t>1、落实信息报送专人负责制，对不稳定因素、网上舆情、重大突发事件等信息要及上报镇环卫所。</w:t>
      </w:r>
    </w:p>
    <w:p>
      <w:pPr>
        <w:widowControl/>
        <w:spacing w:line="360" w:lineRule="auto"/>
        <w:ind w:firstLine="420" w:firstLineChars="200"/>
        <w:rPr>
          <w:rFonts w:hint="eastAsia" w:ascii="宋体" w:hAnsi="宋体" w:cs="宋体"/>
          <w:szCs w:val="21"/>
        </w:rPr>
      </w:pPr>
      <w:r>
        <w:rPr>
          <w:rFonts w:hint="eastAsia" w:ascii="宋体" w:hAnsi="宋体" w:cs="宋体"/>
          <w:szCs w:val="21"/>
        </w:rPr>
        <w:t>2、应急值班人员接到指令到达现场后，应立即向镇环卫所报告。</w:t>
      </w:r>
    </w:p>
    <w:p>
      <w:pPr>
        <w:widowControl/>
        <w:spacing w:line="360" w:lineRule="auto"/>
        <w:ind w:firstLine="420" w:firstLineChars="200"/>
        <w:rPr>
          <w:rFonts w:hint="eastAsia" w:ascii="宋体" w:hAnsi="宋体" w:cs="宋体"/>
          <w:szCs w:val="21"/>
        </w:rPr>
      </w:pPr>
      <w:r>
        <w:rPr>
          <w:rFonts w:hint="eastAsia" w:ascii="宋体" w:hAnsi="宋体" w:cs="宋体"/>
          <w:szCs w:val="21"/>
        </w:rPr>
        <w:t>3、若应急值班人员到达现场后，发现接到的警情非职责范围，应迅速将该警情退回，并说明退回理由。</w:t>
      </w:r>
    </w:p>
    <w:p>
      <w:pPr>
        <w:widowControl/>
        <w:spacing w:line="360" w:lineRule="auto"/>
        <w:ind w:firstLine="630"/>
        <w:jc w:val="left"/>
        <w:rPr>
          <w:rFonts w:hint="eastAsia" w:ascii="宋体" w:hAnsi="宋体" w:cs="宋体"/>
          <w:szCs w:val="21"/>
        </w:rPr>
      </w:pPr>
    </w:p>
    <w:p>
      <w:pPr>
        <w:spacing w:line="360" w:lineRule="auto"/>
        <w:ind w:firstLine="420" w:firstLineChars="200"/>
        <w:rPr>
          <w:rFonts w:hint="eastAsia" w:ascii="宋体" w:hAnsi="宋体" w:cs="宋体"/>
          <w:szCs w:val="21"/>
        </w:rPr>
      </w:pPr>
      <w:r>
        <w:rPr>
          <w:rFonts w:hint="eastAsia" w:ascii="宋体" w:hAnsi="宋体" w:cs="宋体"/>
          <w:szCs w:val="21"/>
        </w:rPr>
        <w:t>宁海县前童镇人民政府          投标单位：</w:t>
      </w:r>
    </w:p>
    <w:p>
      <w:pPr>
        <w:spacing w:line="360" w:lineRule="auto"/>
        <w:ind w:firstLine="420" w:firstLineChars="200"/>
        <w:rPr>
          <w:rFonts w:hint="eastAsia" w:ascii="宋体" w:hAnsi="宋体" w:cs="宋体"/>
          <w:szCs w:val="21"/>
        </w:rPr>
      </w:pPr>
      <w:r>
        <w:rPr>
          <w:rFonts w:hint="eastAsia" w:ascii="宋体" w:hAnsi="宋体" w:cs="宋体"/>
          <w:szCs w:val="21"/>
        </w:rPr>
        <w:t>签字人（公章）：               签字人（公章）：</w:t>
      </w:r>
    </w:p>
    <w:p>
      <w:pPr>
        <w:spacing w:line="360" w:lineRule="auto"/>
        <w:rPr>
          <w:rFonts w:hint="eastAsia" w:ascii="宋体" w:hAnsi="宋体" w:cs="宋体"/>
          <w:szCs w:val="21"/>
        </w:rPr>
      </w:pPr>
    </w:p>
    <w:p>
      <w:pPr>
        <w:spacing w:line="360" w:lineRule="auto"/>
        <w:rPr>
          <w:rFonts w:hint="eastAsia" w:ascii="宋体" w:hAnsi="宋体" w:cs="宋体"/>
          <w:b/>
          <w:szCs w:val="21"/>
        </w:rPr>
      </w:pPr>
      <w:r>
        <w:rPr>
          <w:rFonts w:hint="eastAsia" w:ascii="宋体" w:hAnsi="宋体" w:cs="宋体"/>
          <w:szCs w:val="21"/>
        </w:rPr>
        <w:br w:type="page"/>
      </w:r>
      <w:r>
        <w:rPr>
          <w:rFonts w:hint="eastAsia" w:ascii="宋体" w:hAnsi="宋体" w:cs="宋体"/>
          <w:b/>
          <w:szCs w:val="21"/>
        </w:rPr>
        <w:t>（三）安全生产责任状</w:t>
      </w:r>
    </w:p>
    <w:p>
      <w:pPr>
        <w:widowControl/>
        <w:spacing w:line="360" w:lineRule="auto"/>
        <w:ind w:firstLine="420" w:firstLineChars="200"/>
        <w:rPr>
          <w:rFonts w:hint="eastAsia" w:ascii="宋体" w:hAnsi="宋体" w:cs="宋体"/>
          <w:szCs w:val="21"/>
        </w:rPr>
      </w:pPr>
      <w:r>
        <w:rPr>
          <w:rFonts w:hint="eastAsia" w:ascii="宋体" w:hAnsi="宋体" w:cs="宋体"/>
          <w:szCs w:val="21"/>
        </w:rPr>
        <w:t>为了进一步贯彻落实“安全第一，预防为主”的方针，全面落实各保洁公司安全生产责任，强化安全管理，有效遏制重、特大事故的发生，维护环卫保洁工作和生活秩序，特签订安全生产责任状。</w:t>
      </w:r>
    </w:p>
    <w:p>
      <w:pPr>
        <w:widowControl/>
        <w:spacing w:line="360" w:lineRule="auto"/>
        <w:ind w:firstLine="420" w:firstLineChars="200"/>
        <w:rPr>
          <w:rFonts w:hint="eastAsia" w:ascii="宋体" w:hAnsi="宋体" w:cs="宋体"/>
          <w:szCs w:val="21"/>
        </w:rPr>
      </w:pPr>
      <w:r>
        <w:rPr>
          <w:rFonts w:hint="eastAsia" w:ascii="宋体" w:hAnsi="宋体" w:cs="宋体"/>
          <w:szCs w:val="21"/>
        </w:rPr>
        <w:t>一、责任归属：中转站日常管理及公司日常生产经营发生的一切安全事故，责任由各公司自行承担，镇政府在事故处理中只起协助调解作用，不承担任何责任。</w:t>
      </w:r>
    </w:p>
    <w:p>
      <w:pPr>
        <w:widowControl/>
        <w:spacing w:line="360" w:lineRule="auto"/>
        <w:ind w:firstLine="420" w:firstLineChars="200"/>
        <w:rPr>
          <w:rFonts w:hint="eastAsia" w:ascii="宋体" w:hAnsi="宋体" w:cs="宋体"/>
          <w:szCs w:val="21"/>
        </w:rPr>
      </w:pPr>
      <w:r>
        <w:rPr>
          <w:rFonts w:hint="eastAsia" w:ascii="宋体" w:hAnsi="宋体" w:cs="宋体"/>
          <w:szCs w:val="21"/>
        </w:rPr>
        <w:t>二、责任对象：各公司的法人代表是安全生产第一责任人，对该公司安全生产工作负全面责任。</w:t>
      </w:r>
    </w:p>
    <w:p>
      <w:pPr>
        <w:widowControl/>
        <w:spacing w:line="360" w:lineRule="auto"/>
        <w:ind w:firstLine="420" w:firstLineChars="200"/>
        <w:rPr>
          <w:rFonts w:hint="eastAsia" w:ascii="宋体" w:hAnsi="宋体" w:cs="宋体"/>
          <w:szCs w:val="21"/>
        </w:rPr>
      </w:pPr>
      <w:r>
        <w:rPr>
          <w:rFonts w:hint="eastAsia" w:ascii="宋体" w:hAnsi="宋体" w:cs="宋体"/>
          <w:szCs w:val="21"/>
        </w:rPr>
        <w:t>三、责任目标</w:t>
      </w:r>
    </w:p>
    <w:p>
      <w:pPr>
        <w:widowControl/>
        <w:spacing w:line="360" w:lineRule="auto"/>
        <w:ind w:firstLine="420" w:firstLineChars="200"/>
        <w:rPr>
          <w:rFonts w:hint="eastAsia" w:ascii="宋体" w:hAnsi="宋体" w:cs="宋体"/>
          <w:szCs w:val="21"/>
        </w:rPr>
      </w:pPr>
      <w:r>
        <w:rPr>
          <w:rFonts w:hint="eastAsia" w:ascii="宋体" w:hAnsi="宋体" w:cs="宋体"/>
          <w:szCs w:val="21"/>
        </w:rPr>
        <w:t>1、建立健全安全生产责任制，制定并落实各项安全生产的规章制度；</w:t>
      </w:r>
    </w:p>
    <w:p>
      <w:pPr>
        <w:widowControl/>
        <w:spacing w:line="360" w:lineRule="auto"/>
        <w:ind w:firstLine="420" w:firstLineChars="200"/>
        <w:rPr>
          <w:rFonts w:hint="eastAsia" w:ascii="宋体" w:hAnsi="宋体" w:cs="宋体"/>
          <w:szCs w:val="21"/>
        </w:rPr>
      </w:pPr>
      <w:r>
        <w:rPr>
          <w:rFonts w:hint="eastAsia" w:ascii="宋体" w:hAnsi="宋体" w:cs="宋体"/>
          <w:szCs w:val="21"/>
        </w:rPr>
        <w:t>2、对所有符合参加人身意外伤害保险的人员统一进行参保（社会保险参保人员除外）；</w:t>
      </w:r>
    </w:p>
    <w:p>
      <w:pPr>
        <w:widowControl/>
        <w:spacing w:line="360" w:lineRule="auto"/>
        <w:ind w:firstLine="420" w:firstLineChars="200"/>
        <w:rPr>
          <w:rFonts w:hint="eastAsia" w:ascii="宋体" w:hAnsi="宋体" w:cs="宋体"/>
          <w:szCs w:val="21"/>
        </w:rPr>
      </w:pPr>
      <w:r>
        <w:rPr>
          <w:rFonts w:hint="eastAsia" w:ascii="宋体" w:hAnsi="宋体" w:cs="宋体"/>
          <w:szCs w:val="21"/>
        </w:rPr>
        <w:t>3、对所管理车辆（包括非机动车）落实保险责任，建立车辆管理制度；</w:t>
      </w:r>
    </w:p>
    <w:p>
      <w:pPr>
        <w:widowControl/>
        <w:spacing w:line="360" w:lineRule="auto"/>
        <w:ind w:firstLine="420" w:firstLineChars="200"/>
        <w:rPr>
          <w:rFonts w:hint="eastAsia" w:ascii="宋体" w:hAnsi="宋体" w:cs="宋体"/>
          <w:szCs w:val="21"/>
        </w:rPr>
      </w:pPr>
      <w:r>
        <w:rPr>
          <w:rFonts w:hint="eastAsia" w:ascii="宋体" w:hAnsi="宋体" w:cs="宋体"/>
          <w:szCs w:val="21"/>
        </w:rPr>
        <w:t>4、不发生重伤及以上人身伤亡事故；</w:t>
      </w:r>
    </w:p>
    <w:p>
      <w:pPr>
        <w:widowControl/>
        <w:spacing w:line="360" w:lineRule="auto"/>
        <w:ind w:firstLine="420" w:firstLineChars="200"/>
        <w:rPr>
          <w:rFonts w:hint="eastAsia" w:ascii="宋体" w:hAnsi="宋体" w:cs="宋体"/>
          <w:szCs w:val="21"/>
        </w:rPr>
      </w:pPr>
      <w:r>
        <w:rPr>
          <w:rFonts w:hint="eastAsia" w:ascii="宋体" w:hAnsi="宋体" w:cs="宋体"/>
          <w:szCs w:val="21"/>
        </w:rPr>
        <w:t>5、年度人身轻伤事故率不超过本公司总人数的3%；</w:t>
      </w:r>
    </w:p>
    <w:p>
      <w:pPr>
        <w:widowControl/>
        <w:spacing w:line="360" w:lineRule="auto"/>
        <w:ind w:firstLine="420" w:firstLineChars="200"/>
        <w:rPr>
          <w:rFonts w:hint="eastAsia" w:ascii="宋体" w:hAnsi="宋体" w:cs="宋体"/>
          <w:szCs w:val="21"/>
        </w:rPr>
      </w:pPr>
      <w:r>
        <w:rPr>
          <w:rFonts w:hint="eastAsia" w:ascii="宋体" w:hAnsi="宋体" w:cs="宋体"/>
          <w:szCs w:val="21"/>
        </w:rPr>
        <w:t>6、不发生大面积传染病事件；</w:t>
      </w:r>
    </w:p>
    <w:p>
      <w:pPr>
        <w:widowControl/>
        <w:spacing w:line="360" w:lineRule="auto"/>
        <w:ind w:firstLine="420" w:firstLineChars="200"/>
        <w:rPr>
          <w:rFonts w:hint="eastAsia" w:ascii="宋体" w:hAnsi="宋体" w:cs="宋体"/>
          <w:szCs w:val="21"/>
        </w:rPr>
      </w:pPr>
      <w:r>
        <w:rPr>
          <w:rFonts w:hint="eastAsia" w:ascii="宋体" w:hAnsi="宋体" w:cs="宋体"/>
          <w:szCs w:val="21"/>
        </w:rPr>
        <w:t>7、不发生5万元及以上的设备、机械事故；</w:t>
      </w:r>
    </w:p>
    <w:p>
      <w:pPr>
        <w:widowControl/>
        <w:spacing w:line="360" w:lineRule="auto"/>
        <w:ind w:firstLine="420" w:firstLineChars="200"/>
        <w:rPr>
          <w:rFonts w:hint="eastAsia" w:ascii="宋体" w:hAnsi="宋体" w:cs="宋体"/>
          <w:szCs w:val="21"/>
        </w:rPr>
      </w:pPr>
      <w:r>
        <w:rPr>
          <w:rFonts w:hint="eastAsia" w:ascii="宋体" w:hAnsi="宋体" w:cs="宋体"/>
          <w:szCs w:val="21"/>
        </w:rPr>
        <w:t>8、驾驶员、安全员、特种作业人员全部持证上岗；</w:t>
      </w:r>
    </w:p>
    <w:p>
      <w:pPr>
        <w:widowControl/>
        <w:spacing w:line="360" w:lineRule="auto"/>
        <w:ind w:firstLine="420" w:firstLineChars="200"/>
        <w:rPr>
          <w:rFonts w:hint="eastAsia" w:ascii="宋体" w:hAnsi="宋体" w:cs="宋体"/>
          <w:szCs w:val="21"/>
        </w:rPr>
      </w:pPr>
      <w:r>
        <w:rPr>
          <w:rFonts w:hint="eastAsia" w:ascii="宋体" w:hAnsi="宋体" w:cs="宋体"/>
          <w:szCs w:val="21"/>
        </w:rPr>
        <w:t>9、安全设施、安全标志、安全警示的设置率、规范率达到100%；</w:t>
      </w:r>
    </w:p>
    <w:p>
      <w:pPr>
        <w:widowControl/>
        <w:spacing w:line="360" w:lineRule="auto"/>
        <w:ind w:firstLine="420" w:firstLineChars="200"/>
        <w:rPr>
          <w:rFonts w:hint="eastAsia" w:ascii="宋体" w:hAnsi="宋体" w:cs="宋体"/>
          <w:szCs w:val="21"/>
        </w:rPr>
      </w:pPr>
      <w:r>
        <w:rPr>
          <w:rFonts w:hint="eastAsia" w:ascii="宋体" w:hAnsi="宋体" w:cs="宋体"/>
          <w:szCs w:val="21"/>
        </w:rPr>
        <w:t>10、每季度至少召开一次安全生产工作例会，研究解决安全生产中的重大问题；每季度至少组织一次全面及专项安全生产检查，并有检查记录凭证；</w:t>
      </w:r>
    </w:p>
    <w:p>
      <w:pPr>
        <w:widowControl/>
        <w:spacing w:line="360" w:lineRule="auto"/>
        <w:ind w:firstLine="420" w:firstLineChars="200"/>
        <w:rPr>
          <w:rFonts w:hint="eastAsia" w:ascii="宋体" w:hAnsi="宋体" w:cs="宋体"/>
          <w:szCs w:val="21"/>
        </w:rPr>
      </w:pPr>
      <w:r>
        <w:rPr>
          <w:rFonts w:hint="eastAsia" w:ascii="宋体" w:hAnsi="宋体" w:cs="宋体"/>
          <w:szCs w:val="21"/>
        </w:rPr>
        <w:t>11、认真贯彻《安全生 产法》并抓好宣传培训工作；</w:t>
      </w:r>
    </w:p>
    <w:p>
      <w:pPr>
        <w:widowControl/>
        <w:spacing w:line="360" w:lineRule="auto"/>
        <w:ind w:firstLine="420" w:firstLineChars="200"/>
        <w:rPr>
          <w:rFonts w:hint="eastAsia" w:ascii="宋体" w:hAnsi="宋体" w:cs="宋体"/>
          <w:szCs w:val="21"/>
        </w:rPr>
      </w:pPr>
      <w:r>
        <w:rPr>
          <w:rFonts w:hint="eastAsia" w:ascii="宋体" w:hAnsi="宋体" w:cs="宋体"/>
          <w:szCs w:val="21"/>
        </w:rPr>
        <w:t>12、安全生产工作纳入考核范围，扣分、考评与年终奖罚挂钩；</w:t>
      </w:r>
    </w:p>
    <w:p>
      <w:pPr>
        <w:widowControl/>
        <w:spacing w:line="360" w:lineRule="auto"/>
        <w:ind w:firstLine="420" w:firstLineChars="200"/>
        <w:rPr>
          <w:rFonts w:hint="eastAsia" w:ascii="宋体" w:hAnsi="宋体" w:cs="宋体"/>
          <w:szCs w:val="21"/>
        </w:rPr>
      </w:pPr>
      <w:r>
        <w:rPr>
          <w:rFonts w:hint="eastAsia" w:ascii="宋体" w:hAnsi="宋体" w:cs="宋体"/>
          <w:szCs w:val="21"/>
        </w:rPr>
        <w:t>13、本责任状有效期与双方所签订保洁合同挂钩，随保洁合同时间起讫。</w:t>
      </w:r>
    </w:p>
    <w:p>
      <w:pPr>
        <w:spacing w:line="360" w:lineRule="auto"/>
        <w:ind w:firstLine="420" w:firstLineChars="200"/>
        <w:rPr>
          <w:rFonts w:hint="eastAsia" w:ascii="宋体" w:hAnsi="宋体" w:cs="宋体"/>
          <w:szCs w:val="21"/>
        </w:rPr>
      </w:pPr>
    </w:p>
    <w:p>
      <w:pPr>
        <w:spacing w:line="360" w:lineRule="auto"/>
        <w:ind w:firstLine="420" w:firstLineChars="200"/>
        <w:rPr>
          <w:rFonts w:hint="eastAsia" w:ascii="宋体" w:hAnsi="宋体" w:cs="宋体"/>
          <w:szCs w:val="21"/>
        </w:rPr>
      </w:pPr>
      <w:r>
        <w:rPr>
          <w:rFonts w:hint="eastAsia" w:ascii="宋体" w:hAnsi="宋体" w:cs="宋体"/>
          <w:szCs w:val="21"/>
        </w:rPr>
        <w:t>宁海县前童镇人民政府          投标单位：</w:t>
      </w:r>
    </w:p>
    <w:p>
      <w:pPr>
        <w:spacing w:line="360" w:lineRule="auto"/>
        <w:ind w:firstLine="420" w:firstLineChars="200"/>
        <w:rPr>
          <w:rFonts w:hint="eastAsia" w:ascii="宋体" w:hAnsi="宋体" w:cs="宋体"/>
          <w:b/>
          <w:sz w:val="32"/>
          <w:szCs w:val="32"/>
        </w:rPr>
        <w:sectPr>
          <w:pgSz w:w="11906" w:h="16838"/>
          <w:pgMar w:top="1474" w:right="1797" w:bottom="1247" w:left="1797" w:header="851" w:footer="851" w:gutter="0"/>
          <w:cols w:space="720" w:num="1"/>
          <w:docGrid w:linePitch="312" w:charSpace="0"/>
        </w:sectPr>
      </w:pPr>
      <w:r>
        <w:rPr>
          <w:rFonts w:hint="eastAsia" w:ascii="宋体" w:hAnsi="宋体" w:cs="宋体"/>
          <w:szCs w:val="21"/>
        </w:rPr>
        <w:t>签字人（公章）：               签字人（公章）：</w:t>
      </w:r>
    </w:p>
    <w:p>
      <w:pPr>
        <w:pStyle w:val="3"/>
        <w:jc w:val="both"/>
        <w:rPr>
          <w:rFonts w:hint="eastAsia"/>
          <w:lang w:eastAsia="zh-CN"/>
        </w:rPr>
      </w:pPr>
    </w:p>
    <w:p>
      <w:pPr>
        <w:pStyle w:val="3"/>
        <w:rPr>
          <w:sz w:val="36"/>
        </w:rPr>
      </w:pPr>
      <w:r>
        <w:rPr>
          <w:rFonts w:hint="eastAsia"/>
          <w:lang w:eastAsia="zh-CN"/>
        </w:rPr>
        <w:t>第三章</w:t>
      </w:r>
      <w:r>
        <w:rPr>
          <w:rFonts w:hint="eastAsia"/>
          <w:lang w:val="en-US" w:eastAsia="zh-CN"/>
        </w:rPr>
        <w:t xml:space="preserve">   </w:t>
      </w:r>
      <w:r>
        <w:t>投标</w:t>
      </w:r>
      <w:r>
        <w:rPr>
          <w:rFonts w:hint="eastAsia"/>
          <w:lang w:eastAsia="zh-CN"/>
        </w:rPr>
        <w:t>人</w:t>
      </w:r>
      <w:r>
        <w:t>须知</w:t>
      </w:r>
    </w:p>
    <w:p>
      <w:pPr>
        <w:tabs>
          <w:tab w:val="left" w:pos="105"/>
          <w:tab w:val="left" w:pos="945"/>
          <w:tab w:val="left" w:pos="3360"/>
        </w:tabs>
        <w:spacing w:line="264" w:lineRule="auto"/>
        <w:ind w:firstLine="3600"/>
        <w:rPr>
          <w:rFonts w:eastAsia="黑体"/>
          <w:color w:val="000000"/>
          <w:sz w:val="36"/>
        </w:rPr>
      </w:pPr>
    </w:p>
    <w:p>
      <w:pPr>
        <w:pStyle w:val="4"/>
        <w:jc w:val="center"/>
      </w:pPr>
      <w:r>
        <w:t>前附表</w:t>
      </w:r>
    </w:p>
    <w:p>
      <w:pPr>
        <w:pStyle w:val="6"/>
      </w:pPr>
    </w:p>
    <w:tbl>
      <w:tblPr>
        <w:tblStyle w:val="42"/>
        <w:tblpPr w:leftFromText="180" w:rightFromText="180" w:vertAnchor="text" w:tblpY="1"/>
        <w:tblOverlap w:val="never"/>
        <w:tblW w:w="9152"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43"/>
        <w:gridCol w:w="1958"/>
        <w:gridCol w:w="63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43" w:type="dxa"/>
            <w:noWrap w:val="0"/>
            <w:vAlign w:val="center"/>
          </w:tcPr>
          <w:p>
            <w:pPr>
              <w:snapToGrid w:val="0"/>
              <w:spacing w:line="360" w:lineRule="auto"/>
              <w:jc w:val="center"/>
              <w:textAlignment w:val="baseline"/>
              <w:rPr>
                <w:rFonts w:ascii="宋体" w:hAnsi="宋体" w:cs="宋体"/>
                <w:b/>
                <w:bCs/>
                <w:kern w:val="0"/>
                <w:sz w:val="21"/>
                <w:szCs w:val="21"/>
              </w:rPr>
            </w:pPr>
            <w:r>
              <w:rPr>
                <w:rFonts w:hint="eastAsia" w:ascii="宋体" w:hAnsi="宋体" w:cs="宋体"/>
                <w:b/>
                <w:bCs/>
                <w:kern w:val="0"/>
                <w:sz w:val="21"/>
                <w:szCs w:val="21"/>
              </w:rPr>
              <w:t>序号</w:t>
            </w:r>
          </w:p>
        </w:tc>
        <w:tc>
          <w:tcPr>
            <w:tcW w:w="1958" w:type="dxa"/>
            <w:noWrap w:val="0"/>
            <w:vAlign w:val="center"/>
          </w:tcPr>
          <w:p>
            <w:pPr>
              <w:snapToGrid w:val="0"/>
              <w:spacing w:line="360" w:lineRule="auto"/>
              <w:jc w:val="center"/>
              <w:textAlignment w:val="baseline"/>
              <w:rPr>
                <w:rFonts w:ascii="宋体" w:hAnsi="宋体" w:cs="宋体"/>
                <w:b/>
                <w:bCs/>
                <w:kern w:val="0"/>
                <w:sz w:val="21"/>
                <w:szCs w:val="21"/>
              </w:rPr>
            </w:pPr>
            <w:r>
              <w:rPr>
                <w:rFonts w:hint="eastAsia" w:ascii="宋体" w:hAnsi="宋体" w:cs="宋体"/>
                <w:b/>
                <w:bCs/>
                <w:kern w:val="0"/>
                <w:sz w:val="21"/>
                <w:szCs w:val="21"/>
              </w:rPr>
              <w:t>事项</w:t>
            </w:r>
          </w:p>
        </w:tc>
        <w:tc>
          <w:tcPr>
            <w:tcW w:w="6351" w:type="dxa"/>
            <w:noWrap w:val="0"/>
            <w:vAlign w:val="center"/>
          </w:tcPr>
          <w:p>
            <w:pPr>
              <w:snapToGrid w:val="0"/>
              <w:spacing w:line="360" w:lineRule="auto"/>
              <w:jc w:val="center"/>
              <w:textAlignment w:val="baseline"/>
              <w:rPr>
                <w:rFonts w:ascii="宋体" w:hAnsi="宋体" w:cs="宋体"/>
                <w:b/>
                <w:bCs/>
                <w:kern w:val="0"/>
                <w:sz w:val="21"/>
                <w:szCs w:val="21"/>
              </w:rPr>
            </w:pPr>
            <w:r>
              <w:rPr>
                <w:rFonts w:hint="eastAsia" w:ascii="宋体" w:hAnsi="宋体" w:cs="宋体"/>
                <w:b/>
                <w:bCs/>
                <w:kern w:val="0"/>
                <w:sz w:val="21"/>
                <w:szCs w:val="21"/>
              </w:rPr>
              <w:t>内容与要求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43" w:type="dxa"/>
            <w:noWrap w:val="0"/>
            <w:vAlign w:val="center"/>
          </w:tcPr>
          <w:p>
            <w:pPr>
              <w:snapToGrid w:val="0"/>
              <w:spacing w:line="360" w:lineRule="auto"/>
              <w:jc w:val="center"/>
              <w:textAlignment w:val="baseline"/>
              <w:rPr>
                <w:rFonts w:ascii="宋体" w:hAnsi="宋体" w:cs="宋体"/>
                <w:kern w:val="0"/>
                <w:sz w:val="21"/>
                <w:szCs w:val="21"/>
              </w:rPr>
            </w:pPr>
            <w:r>
              <w:rPr>
                <w:rFonts w:ascii="宋体" w:hAnsi="宋体" w:cs="宋体"/>
                <w:kern w:val="0"/>
                <w:sz w:val="21"/>
                <w:szCs w:val="21"/>
              </w:rPr>
              <w:t>1</w:t>
            </w:r>
          </w:p>
        </w:tc>
        <w:tc>
          <w:tcPr>
            <w:tcW w:w="1958" w:type="dxa"/>
            <w:noWrap w:val="0"/>
            <w:vAlign w:val="center"/>
          </w:tcPr>
          <w:p>
            <w:pPr>
              <w:snapToGrid w:val="0"/>
              <w:spacing w:line="360" w:lineRule="auto"/>
              <w:textAlignment w:val="baseline"/>
              <w:rPr>
                <w:rFonts w:ascii="宋体" w:hAnsi="宋体" w:cs="宋体"/>
                <w:kern w:val="0"/>
                <w:sz w:val="21"/>
                <w:szCs w:val="21"/>
              </w:rPr>
            </w:pPr>
            <w:r>
              <w:rPr>
                <w:rFonts w:hint="eastAsia" w:ascii="宋体" w:hAnsi="宋体" w:cs="宋体"/>
                <w:kern w:val="0"/>
                <w:sz w:val="21"/>
                <w:szCs w:val="21"/>
              </w:rPr>
              <w:t>项目名称</w:t>
            </w:r>
          </w:p>
        </w:tc>
        <w:tc>
          <w:tcPr>
            <w:tcW w:w="6351" w:type="dxa"/>
            <w:noWrap w:val="0"/>
            <w:vAlign w:val="center"/>
          </w:tcPr>
          <w:p>
            <w:pPr>
              <w:widowControl/>
              <w:snapToGrid w:val="0"/>
              <w:spacing w:line="360" w:lineRule="auto"/>
              <w:textAlignment w:val="baseline"/>
              <w:rPr>
                <w:rFonts w:hint="eastAsia" w:ascii="宋体" w:hAnsi="宋体" w:cs="宋体"/>
                <w:sz w:val="21"/>
                <w:szCs w:val="21"/>
                <w:lang w:eastAsia="zh-CN"/>
              </w:rPr>
            </w:pPr>
            <w:r>
              <w:rPr>
                <w:rFonts w:hint="eastAsia" w:ascii="宋体" w:hAnsi="宋体" w:cs="宋体"/>
                <w:bCs/>
                <w:sz w:val="21"/>
                <w:szCs w:val="21"/>
                <w:lang w:eastAsia="zh-CN"/>
              </w:rPr>
              <w:t>宁海县前童镇环卫保洁服务项目（2024年-2026年）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43" w:type="dxa"/>
            <w:noWrap w:val="0"/>
            <w:vAlign w:val="center"/>
          </w:tcPr>
          <w:p>
            <w:pPr>
              <w:snapToGrid w:val="0"/>
              <w:spacing w:line="360" w:lineRule="auto"/>
              <w:jc w:val="center"/>
              <w:textAlignment w:val="baseline"/>
              <w:rPr>
                <w:rFonts w:ascii="宋体" w:hAnsi="宋体" w:cs="宋体"/>
                <w:kern w:val="0"/>
                <w:sz w:val="21"/>
                <w:szCs w:val="21"/>
              </w:rPr>
            </w:pPr>
            <w:r>
              <w:rPr>
                <w:rFonts w:ascii="宋体" w:hAnsi="宋体" w:cs="宋体"/>
                <w:kern w:val="0"/>
                <w:sz w:val="21"/>
                <w:szCs w:val="21"/>
              </w:rPr>
              <w:t>2</w:t>
            </w:r>
          </w:p>
        </w:tc>
        <w:tc>
          <w:tcPr>
            <w:tcW w:w="1958" w:type="dxa"/>
            <w:noWrap w:val="0"/>
            <w:vAlign w:val="center"/>
          </w:tcPr>
          <w:p>
            <w:pPr>
              <w:snapToGrid w:val="0"/>
              <w:spacing w:line="360" w:lineRule="auto"/>
              <w:textAlignment w:val="baseline"/>
              <w:rPr>
                <w:rFonts w:ascii="宋体" w:hAnsi="宋体" w:cs="宋体"/>
                <w:kern w:val="0"/>
                <w:sz w:val="21"/>
                <w:szCs w:val="21"/>
              </w:rPr>
            </w:pPr>
            <w:r>
              <w:rPr>
                <w:rFonts w:hint="eastAsia" w:ascii="宋体" w:hAnsi="宋体" w:cs="宋体"/>
                <w:kern w:val="0"/>
                <w:sz w:val="21"/>
                <w:szCs w:val="21"/>
              </w:rPr>
              <w:t>项目编号</w:t>
            </w:r>
          </w:p>
        </w:tc>
        <w:tc>
          <w:tcPr>
            <w:tcW w:w="6351" w:type="dxa"/>
            <w:noWrap w:val="0"/>
            <w:vAlign w:val="center"/>
          </w:tcPr>
          <w:p>
            <w:pPr>
              <w:snapToGrid w:val="0"/>
              <w:spacing w:line="360" w:lineRule="auto"/>
              <w:textAlignment w:val="baseline"/>
              <w:rPr>
                <w:rFonts w:hint="eastAsia" w:ascii="宋体" w:hAnsi="宋体" w:cs="宋体"/>
                <w:kern w:val="0"/>
                <w:sz w:val="21"/>
                <w:szCs w:val="21"/>
                <w:lang w:eastAsia="zh-CN"/>
              </w:rPr>
            </w:pPr>
            <w:r>
              <w:rPr>
                <w:rFonts w:hint="eastAsia" w:ascii="宋体" w:hAnsi="宋体" w:cs="宋体"/>
                <w:kern w:val="0"/>
                <w:sz w:val="21"/>
                <w:szCs w:val="21"/>
                <w:lang w:eastAsia="zh-CN"/>
              </w:rPr>
              <w:t>NH-TS2023-097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43" w:type="dxa"/>
            <w:noWrap w:val="0"/>
            <w:vAlign w:val="center"/>
          </w:tcPr>
          <w:p>
            <w:pPr>
              <w:snapToGrid w:val="0"/>
              <w:spacing w:line="360" w:lineRule="auto"/>
              <w:jc w:val="center"/>
              <w:textAlignment w:val="baseline"/>
              <w:rPr>
                <w:rFonts w:ascii="宋体" w:hAnsi="宋体" w:cs="宋体"/>
                <w:kern w:val="0"/>
                <w:sz w:val="21"/>
                <w:szCs w:val="21"/>
              </w:rPr>
            </w:pPr>
            <w:r>
              <w:rPr>
                <w:rFonts w:hint="eastAsia" w:ascii="宋体" w:hAnsi="宋体" w:cs="宋体"/>
                <w:kern w:val="0"/>
                <w:sz w:val="21"/>
                <w:szCs w:val="21"/>
              </w:rPr>
              <w:t>3</w:t>
            </w:r>
          </w:p>
        </w:tc>
        <w:tc>
          <w:tcPr>
            <w:tcW w:w="1958" w:type="dxa"/>
            <w:noWrap w:val="0"/>
            <w:vAlign w:val="center"/>
          </w:tcPr>
          <w:p>
            <w:pPr>
              <w:snapToGrid w:val="0"/>
              <w:spacing w:line="360" w:lineRule="auto"/>
              <w:textAlignment w:val="baseline"/>
              <w:rPr>
                <w:rFonts w:ascii="宋体" w:hAnsi="宋体" w:cs="宋体"/>
                <w:kern w:val="0"/>
                <w:sz w:val="21"/>
                <w:szCs w:val="21"/>
              </w:rPr>
            </w:pPr>
            <w:r>
              <w:rPr>
                <w:rFonts w:hint="eastAsia" w:ascii="宋体" w:hAnsi="宋体" w:cs="宋体"/>
                <w:kern w:val="0"/>
                <w:sz w:val="21"/>
                <w:szCs w:val="21"/>
              </w:rPr>
              <w:t>采购人、采购代理机构</w:t>
            </w:r>
          </w:p>
        </w:tc>
        <w:tc>
          <w:tcPr>
            <w:tcW w:w="6351" w:type="dxa"/>
            <w:noWrap w:val="0"/>
            <w:vAlign w:val="center"/>
          </w:tcPr>
          <w:p>
            <w:pPr>
              <w:snapToGrid w:val="0"/>
              <w:spacing w:line="360" w:lineRule="auto"/>
              <w:textAlignment w:val="baseline"/>
              <w:rPr>
                <w:rFonts w:hint="eastAsia" w:ascii="宋体" w:hAnsi="宋体" w:cs="宋体"/>
                <w:kern w:val="0"/>
                <w:sz w:val="21"/>
                <w:szCs w:val="21"/>
                <w:lang w:eastAsia="zh-CN"/>
              </w:rPr>
            </w:pPr>
            <w:r>
              <w:rPr>
                <w:rFonts w:hint="eastAsia" w:ascii="宋体" w:hAnsi="宋体" w:cs="宋体"/>
                <w:kern w:val="0"/>
                <w:sz w:val="21"/>
                <w:szCs w:val="21"/>
              </w:rPr>
              <w:t>采购人：</w:t>
            </w:r>
            <w:r>
              <w:rPr>
                <w:rFonts w:hint="eastAsia" w:ascii="宋体" w:hAnsi="宋体" w:cs="宋体"/>
                <w:kern w:val="0"/>
                <w:sz w:val="21"/>
                <w:szCs w:val="21"/>
                <w:lang w:eastAsia="zh-CN"/>
              </w:rPr>
              <w:t>宁海县前童镇人民政府</w:t>
            </w:r>
          </w:p>
          <w:p>
            <w:pPr>
              <w:snapToGrid w:val="0"/>
              <w:spacing w:line="360" w:lineRule="auto"/>
              <w:textAlignment w:val="baseline"/>
              <w:rPr>
                <w:rFonts w:hint="eastAsia" w:ascii="宋体" w:hAnsi="宋体" w:cs="宋体"/>
                <w:kern w:val="0"/>
                <w:sz w:val="21"/>
                <w:szCs w:val="21"/>
                <w:lang w:val="en-US" w:eastAsia="zh-CN"/>
              </w:rPr>
            </w:pPr>
            <w:r>
              <w:rPr>
                <w:rFonts w:hint="eastAsia" w:ascii="宋体" w:hAnsi="宋体" w:cs="宋体"/>
                <w:kern w:val="0"/>
                <w:sz w:val="21"/>
                <w:szCs w:val="21"/>
              </w:rPr>
              <w:t>联系人：</w:t>
            </w:r>
            <w:r>
              <w:rPr>
                <w:rFonts w:hint="eastAsia" w:ascii="宋体" w:hAnsi="宋体" w:cs="宋体"/>
                <w:kern w:val="0"/>
                <w:sz w:val="21"/>
                <w:szCs w:val="21"/>
                <w:lang w:eastAsia="zh-CN"/>
              </w:rPr>
              <w:t>娄女士</w:t>
            </w:r>
            <w:r>
              <w:rPr>
                <w:rFonts w:hint="eastAsia" w:ascii="宋体" w:hAnsi="宋体" w:cs="宋体"/>
                <w:kern w:val="0"/>
                <w:sz w:val="21"/>
                <w:szCs w:val="21"/>
              </w:rPr>
              <w:t>，联系方式：0574-</w:t>
            </w:r>
            <w:r>
              <w:rPr>
                <w:rFonts w:hint="eastAsia" w:ascii="宋体" w:hAnsi="宋体" w:cs="宋体"/>
                <w:kern w:val="0"/>
                <w:sz w:val="21"/>
                <w:szCs w:val="21"/>
                <w:lang w:val="en-US" w:eastAsia="zh-CN"/>
              </w:rPr>
              <w:t>59958230</w:t>
            </w:r>
          </w:p>
          <w:p>
            <w:pPr>
              <w:snapToGrid w:val="0"/>
              <w:spacing w:line="360" w:lineRule="auto"/>
              <w:textAlignment w:val="baseline"/>
              <w:rPr>
                <w:rFonts w:hint="eastAsia" w:ascii="宋体" w:hAnsi="宋体" w:cs="宋体"/>
                <w:kern w:val="0"/>
                <w:sz w:val="21"/>
                <w:szCs w:val="21"/>
                <w:lang w:val="en-US" w:eastAsia="zh-CN"/>
              </w:rPr>
            </w:pPr>
            <w:r>
              <w:rPr>
                <w:rFonts w:hint="eastAsia" w:ascii="宋体" w:hAnsi="宋体" w:cs="宋体"/>
                <w:kern w:val="0"/>
                <w:sz w:val="21"/>
                <w:szCs w:val="21"/>
              </w:rPr>
              <w:t>采购代理机构：</w:t>
            </w:r>
            <w:r>
              <w:rPr>
                <w:rFonts w:hint="eastAsia" w:ascii="宋体" w:hAnsi="宋体" w:cs="宋体"/>
                <w:kern w:val="0"/>
                <w:sz w:val="21"/>
                <w:szCs w:val="21"/>
                <w:lang w:val="en-US" w:eastAsia="zh-CN"/>
              </w:rPr>
              <w:t>宁海童氏工程管理咨询有限公司</w:t>
            </w:r>
          </w:p>
          <w:p>
            <w:pPr>
              <w:snapToGrid w:val="0"/>
              <w:spacing w:line="360" w:lineRule="auto"/>
              <w:textAlignment w:val="baseline"/>
              <w:rPr>
                <w:rFonts w:ascii="宋体" w:hAnsi="宋体" w:cs="宋体"/>
                <w:kern w:val="0"/>
                <w:sz w:val="21"/>
                <w:szCs w:val="21"/>
                <w:lang w:eastAsia="zh-CN"/>
              </w:rPr>
            </w:pPr>
            <w:r>
              <w:rPr>
                <w:rFonts w:hint="eastAsia" w:ascii="宋体" w:hAnsi="宋体" w:cs="宋体"/>
                <w:kern w:val="0"/>
                <w:sz w:val="21"/>
                <w:szCs w:val="21"/>
              </w:rPr>
              <w:t>联系人：</w:t>
            </w:r>
            <w:r>
              <w:rPr>
                <w:rFonts w:hint="eastAsia" w:ascii="宋体" w:hAnsi="宋体" w:cs="宋体"/>
                <w:kern w:val="0"/>
                <w:sz w:val="21"/>
                <w:szCs w:val="21"/>
                <w:lang w:eastAsia="zh-CN"/>
              </w:rPr>
              <w:t>胡云燕</w:t>
            </w:r>
            <w:r>
              <w:rPr>
                <w:rFonts w:hint="eastAsia" w:ascii="宋体" w:hAnsi="宋体" w:cs="宋体"/>
                <w:kern w:val="0"/>
                <w:sz w:val="21"/>
                <w:szCs w:val="21"/>
              </w:rPr>
              <w:t>，联系方式：0574-</w:t>
            </w:r>
            <w:r>
              <w:rPr>
                <w:rFonts w:hint="eastAsia" w:ascii="宋体" w:hAnsi="宋体" w:cs="宋体"/>
                <w:kern w:val="0"/>
                <w:sz w:val="21"/>
                <w:szCs w:val="21"/>
                <w:lang w:val="en-US" w:eastAsia="zh-CN"/>
              </w:rPr>
              <w:t>82533300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43" w:type="dxa"/>
            <w:noWrap w:val="0"/>
            <w:vAlign w:val="center"/>
          </w:tcPr>
          <w:p>
            <w:pPr>
              <w:snapToGrid w:val="0"/>
              <w:spacing w:line="360" w:lineRule="auto"/>
              <w:jc w:val="center"/>
              <w:textAlignment w:val="baseline"/>
              <w:rPr>
                <w:rFonts w:ascii="宋体" w:hAnsi="宋体" w:cs="宋体"/>
                <w:kern w:val="0"/>
                <w:sz w:val="21"/>
                <w:szCs w:val="21"/>
              </w:rPr>
            </w:pPr>
            <w:r>
              <w:rPr>
                <w:rFonts w:hint="eastAsia" w:ascii="宋体" w:hAnsi="宋体" w:cs="宋体"/>
                <w:kern w:val="0"/>
                <w:sz w:val="21"/>
                <w:szCs w:val="21"/>
              </w:rPr>
              <w:t>4</w:t>
            </w:r>
          </w:p>
        </w:tc>
        <w:tc>
          <w:tcPr>
            <w:tcW w:w="1958" w:type="dxa"/>
            <w:noWrap w:val="0"/>
            <w:vAlign w:val="center"/>
          </w:tcPr>
          <w:p>
            <w:pPr>
              <w:snapToGrid w:val="0"/>
              <w:spacing w:line="360" w:lineRule="auto"/>
              <w:textAlignment w:val="baseline"/>
              <w:rPr>
                <w:rFonts w:ascii="宋体" w:hAnsi="宋体" w:cs="宋体"/>
                <w:kern w:val="0"/>
                <w:sz w:val="21"/>
                <w:szCs w:val="21"/>
              </w:rPr>
            </w:pPr>
            <w:r>
              <w:rPr>
                <w:rFonts w:hint="eastAsia" w:ascii="宋体" w:hAnsi="宋体" w:cs="宋体"/>
                <w:kern w:val="0"/>
                <w:sz w:val="21"/>
                <w:szCs w:val="21"/>
              </w:rPr>
              <w:t>采购方式</w:t>
            </w:r>
          </w:p>
        </w:tc>
        <w:tc>
          <w:tcPr>
            <w:tcW w:w="6351" w:type="dxa"/>
            <w:noWrap w:val="0"/>
            <w:vAlign w:val="center"/>
          </w:tcPr>
          <w:p>
            <w:pPr>
              <w:snapToGrid w:val="0"/>
              <w:spacing w:line="360" w:lineRule="auto"/>
              <w:textAlignment w:val="baseline"/>
              <w:rPr>
                <w:rFonts w:ascii="宋体" w:hAnsi="宋体" w:cs="宋体"/>
                <w:kern w:val="0"/>
                <w:sz w:val="21"/>
                <w:szCs w:val="21"/>
              </w:rPr>
            </w:pPr>
            <w:r>
              <w:rPr>
                <w:rFonts w:ascii="宋体" w:hAnsi="宋体" w:cs="仿宋_GB2312"/>
                <w:color w:val="000000"/>
                <w:sz w:val="21"/>
                <w:szCs w:val="21"/>
              </w:rPr>
              <w:t>公开招标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43" w:type="dxa"/>
            <w:noWrap w:val="0"/>
            <w:vAlign w:val="center"/>
          </w:tcPr>
          <w:p>
            <w:pPr>
              <w:snapToGrid w:val="0"/>
              <w:spacing w:line="360" w:lineRule="auto"/>
              <w:jc w:val="center"/>
              <w:textAlignment w:val="baseline"/>
              <w:rPr>
                <w:rFonts w:ascii="宋体" w:hAnsi="宋体" w:cs="宋体"/>
                <w:kern w:val="0"/>
                <w:sz w:val="21"/>
                <w:szCs w:val="21"/>
              </w:rPr>
            </w:pPr>
            <w:r>
              <w:rPr>
                <w:rFonts w:hint="eastAsia" w:ascii="宋体" w:hAnsi="宋体" w:cs="宋体"/>
                <w:kern w:val="0"/>
                <w:sz w:val="21"/>
                <w:szCs w:val="21"/>
              </w:rPr>
              <w:t>5</w:t>
            </w:r>
          </w:p>
        </w:tc>
        <w:tc>
          <w:tcPr>
            <w:tcW w:w="1958" w:type="dxa"/>
            <w:noWrap w:val="0"/>
            <w:vAlign w:val="center"/>
          </w:tcPr>
          <w:p>
            <w:pPr>
              <w:snapToGrid w:val="0"/>
              <w:spacing w:line="360" w:lineRule="auto"/>
              <w:textAlignment w:val="baseline"/>
              <w:rPr>
                <w:rFonts w:ascii="宋体" w:hAnsi="宋体" w:cs="宋体"/>
                <w:kern w:val="0"/>
                <w:sz w:val="21"/>
                <w:szCs w:val="21"/>
              </w:rPr>
            </w:pPr>
            <w:r>
              <w:rPr>
                <w:rFonts w:hint="eastAsia" w:ascii="宋体" w:hAnsi="宋体" w:cs="宋体"/>
                <w:sz w:val="21"/>
                <w:szCs w:val="21"/>
              </w:rPr>
              <w:t>项目内容</w:t>
            </w:r>
          </w:p>
        </w:tc>
        <w:tc>
          <w:tcPr>
            <w:tcW w:w="6351" w:type="dxa"/>
            <w:noWrap w:val="0"/>
            <w:vAlign w:val="center"/>
          </w:tcPr>
          <w:p>
            <w:pPr>
              <w:snapToGrid w:val="0"/>
              <w:spacing w:line="360" w:lineRule="auto"/>
              <w:textAlignment w:val="baseline"/>
              <w:rPr>
                <w:rFonts w:ascii="宋体" w:hAnsi="宋体" w:cs="宋体"/>
                <w:sz w:val="21"/>
                <w:szCs w:val="21"/>
              </w:rPr>
            </w:pPr>
            <w:r>
              <w:rPr>
                <w:rFonts w:hint="eastAsia" w:ascii="宋体" w:hAnsi="宋体" w:cs="宋体"/>
                <w:sz w:val="21"/>
                <w:szCs w:val="21"/>
              </w:rPr>
              <w:t>详见</w:t>
            </w:r>
            <w:r>
              <w:rPr>
                <w:rFonts w:hint="eastAsia" w:ascii="宋体" w:hAnsi="宋体" w:cs="宋体"/>
                <w:sz w:val="21"/>
                <w:szCs w:val="21"/>
                <w:lang w:eastAsia="zh-CN"/>
              </w:rPr>
              <w:t>招标</w:t>
            </w:r>
            <w:r>
              <w:rPr>
                <w:rFonts w:hint="eastAsia" w:ascii="宋体" w:hAnsi="宋体" w:cs="宋体"/>
                <w:sz w:val="21"/>
                <w:szCs w:val="21"/>
              </w:rPr>
              <w:t>文件第</w:t>
            </w:r>
            <w:r>
              <w:rPr>
                <w:rFonts w:hint="eastAsia" w:ascii="宋体" w:hAnsi="宋体" w:cs="宋体"/>
                <w:sz w:val="21"/>
                <w:szCs w:val="21"/>
                <w:lang w:eastAsia="zh-CN"/>
              </w:rPr>
              <w:t>二</w:t>
            </w:r>
            <w:r>
              <w:rPr>
                <w:rFonts w:hint="eastAsia" w:ascii="宋体" w:hAnsi="宋体" w:cs="宋体"/>
                <w:sz w:val="21"/>
                <w:szCs w:val="21"/>
              </w:rPr>
              <w:t>章采购内容及技术要求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43" w:type="dxa"/>
            <w:noWrap w:val="0"/>
            <w:vAlign w:val="center"/>
          </w:tcPr>
          <w:p>
            <w:pPr>
              <w:snapToGrid w:val="0"/>
              <w:spacing w:line="360" w:lineRule="auto"/>
              <w:jc w:val="center"/>
              <w:textAlignment w:val="baseline"/>
              <w:rPr>
                <w:rFonts w:ascii="宋体" w:hAnsi="宋体" w:cs="宋体"/>
                <w:kern w:val="0"/>
                <w:sz w:val="21"/>
                <w:szCs w:val="21"/>
              </w:rPr>
            </w:pPr>
            <w:r>
              <w:rPr>
                <w:rFonts w:hint="eastAsia" w:ascii="宋体" w:hAnsi="宋体" w:cs="宋体"/>
                <w:kern w:val="0"/>
                <w:sz w:val="21"/>
                <w:szCs w:val="21"/>
              </w:rPr>
              <w:t>6</w:t>
            </w:r>
          </w:p>
        </w:tc>
        <w:tc>
          <w:tcPr>
            <w:tcW w:w="1958" w:type="dxa"/>
            <w:noWrap w:val="0"/>
            <w:vAlign w:val="center"/>
          </w:tcPr>
          <w:p>
            <w:pPr>
              <w:snapToGrid w:val="0"/>
              <w:spacing w:line="360" w:lineRule="auto"/>
              <w:textAlignment w:val="baseline"/>
              <w:rPr>
                <w:rFonts w:ascii="宋体" w:hAnsi="宋体" w:cs="宋体"/>
                <w:sz w:val="21"/>
                <w:szCs w:val="21"/>
              </w:rPr>
            </w:pPr>
            <w:r>
              <w:rPr>
                <w:rFonts w:hint="eastAsia" w:ascii="宋体" w:hAnsi="宋体" w:cs="宋体"/>
                <w:sz w:val="21"/>
                <w:szCs w:val="21"/>
              </w:rPr>
              <w:t>项目属性</w:t>
            </w:r>
          </w:p>
        </w:tc>
        <w:tc>
          <w:tcPr>
            <w:tcW w:w="6351" w:type="dxa"/>
            <w:noWrap w:val="0"/>
            <w:vAlign w:val="center"/>
          </w:tcPr>
          <w:p>
            <w:pPr>
              <w:snapToGrid w:val="0"/>
              <w:spacing w:line="360" w:lineRule="auto"/>
              <w:textAlignment w:val="baseline"/>
              <w:rPr>
                <w:rFonts w:ascii="宋体" w:hAnsi="宋体" w:cs="宋体"/>
                <w:sz w:val="21"/>
                <w:szCs w:val="21"/>
              </w:rPr>
            </w:pPr>
            <w:r>
              <w:rPr>
                <w:rFonts w:hint="eastAsia" w:ascii="宋体" w:hAnsi="宋体" w:cs="宋体"/>
                <w:sz w:val="21"/>
                <w:szCs w:val="21"/>
              </w:rPr>
              <w:t>服务类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43" w:type="dxa"/>
            <w:noWrap w:val="0"/>
            <w:vAlign w:val="center"/>
          </w:tcPr>
          <w:p>
            <w:pPr>
              <w:snapToGrid w:val="0"/>
              <w:spacing w:line="360" w:lineRule="auto"/>
              <w:jc w:val="center"/>
              <w:textAlignment w:val="baseline"/>
              <w:rPr>
                <w:rFonts w:ascii="宋体" w:hAnsi="宋体" w:cs="宋体"/>
                <w:kern w:val="0"/>
                <w:sz w:val="21"/>
                <w:szCs w:val="21"/>
              </w:rPr>
            </w:pPr>
            <w:r>
              <w:rPr>
                <w:rFonts w:hint="eastAsia" w:ascii="宋体" w:hAnsi="宋体" w:cs="宋体"/>
                <w:kern w:val="0"/>
                <w:sz w:val="21"/>
                <w:szCs w:val="21"/>
              </w:rPr>
              <w:t>7</w:t>
            </w:r>
          </w:p>
        </w:tc>
        <w:tc>
          <w:tcPr>
            <w:tcW w:w="1958" w:type="dxa"/>
            <w:noWrap w:val="0"/>
            <w:vAlign w:val="center"/>
          </w:tcPr>
          <w:p>
            <w:pPr>
              <w:snapToGrid w:val="0"/>
              <w:spacing w:line="360" w:lineRule="auto"/>
              <w:textAlignment w:val="baseline"/>
              <w:rPr>
                <w:rFonts w:ascii="宋体" w:hAnsi="宋体" w:cs="宋体"/>
                <w:sz w:val="21"/>
                <w:szCs w:val="21"/>
              </w:rPr>
            </w:pPr>
            <w:r>
              <w:rPr>
                <w:rFonts w:hint="eastAsia" w:ascii="宋体" w:hAnsi="宋体" w:cs="宋体"/>
                <w:sz w:val="21"/>
                <w:szCs w:val="21"/>
              </w:rPr>
              <w:t>中小企业划分标准所属行业</w:t>
            </w:r>
          </w:p>
        </w:tc>
        <w:tc>
          <w:tcPr>
            <w:tcW w:w="6351" w:type="dxa"/>
            <w:noWrap w:val="0"/>
            <w:vAlign w:val="center"/>
          </w:tcPr>
          <w:p>
            <w:pPr>
              <w:snapToGrid w:val="0"/>
              <w:spacing w:line="360" w:lineRule="auto"/>
              <w:textAlignment w:val="baseline"/>
              <w:rPr>
                <w:rFonts w:hint="eastAsia" w:ascii="宋体" w:hAnsi="宋体" w:cs="宋体"/>
                <w:sz w:val="21"/>
                <w:szCs w:val="21"/>
                <w:u w:val="single"/>
                <w:lang w:eastAsia="zh-CN"/>
              </w:rPr>
            </w:pPr>
            <w:r>
              <w:rPr>
                <w:rFonts w:hint="eastAsia" w:ascii="宋体" w:hAnsi="宋体" w:cs="宋体"/>
                <w:sz w:val="21"/>
                <w:szCs w:val="21"/>
              </w:rPr>
              <w:t>采购标的：</w:t>
            </w:r>
            <w:r>
              <w:rPr>
                <w:rFonts w:hint="eastAsia" w:ascii="宋体" w:hAnsi="宋体" w:cs="宋体"/>
                <w:sz w:val="21"/>
                <w:szCs w:val="21"/>
                <w:u w:val="single"/>
                <w:lang w:eastAsia="zh-CN"/>
              </w:rPr>
              <w:t>环卫保洁服务</w:t>
            </w:r>
          </w:p>
          <w:p>
            <w:pPr>
              <w:snapToGrid w:val="0"/>
              <w:spacing w:line="360" w:lineRule="auto"/>
              <w:textAlignment w:val="baseline"/>
              <w:rPr>
                <w:rFonts w:hint="eastAsia" w:ascii="宋体" w:hAnsi="宋体" w:eastAsia="宋体" w:cs="宋体"/>
                <w:sz w:val="21"/>
                <w:szCs w:val="21"/>
                <w:lang w:eastAsia="zh-CN"/>
              </w:rPr>
            </w:pPr>
            <w:r>
              <w:rPr>
                <w:rFonts w:hint="eastAsia" w:ascii="宋体" w:hAnsi="宋体" w:cs="宋体"/>
                <w:sz w:val="21"/>
                <w:szCs w:val="21"/>
              </w:rPr>
              <w:t>所属行业：</w:t>
            </w:r>
            <w:r>
              <w:rPr>
                <w:rFonts w:hint="eastAsia" w:ascii="宋体" w:hAnsi="宋体" w:cs="宋体"/>
                <w:sz w:val="21"/>
                <w:szCs w:val="21"/>
                <w:u w:val="single"/>
                <w:lang w:eastAsia="zh-CN"/>
              </w:rPr>
              <w:t>其他未列明行业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43" w:type="dxa"/>
            <w:noWrap w:val="0"/>
            <w:vAlign w:val="center"/>
          </w:tcPr>
          <w:p>
            <w:pPr>
              <w:snapToGrid w:val="0"/>
              <w:spacing w:line="360" w:lineRule="auto"/>
              <w:jc w:val="center"/>
              <w:textAlignment w:val="baseline"/>
              <w:rPr>
                <w:rFonts w:ascii="宋体" w:hAnsi="宋体" w:cs="宋体"/>
                <w:kern w:val="0"/>
                <w:sz w:val="21"/>
                <w:szCs w:val="21"/>
              </w:rPr>
            </w:pPr>
            <w:r>
              <w:rPr>
                <w:rFonts w:hint="eastAsia" w:ascii="宋体" w:hAnsi="宋体" w:cs="宋体"/>
                <w:kern w:val="0"/>
                <w:sz w:val="21"/>
                <w:szCs w:val="21"/>
              </w:rPr>
              <w:t>8</w:t>
            </w:r>
          </w:p>
        </w:tc>
        <w:tc>
          <w:tcPr>
            <w:tcW w:w="1958" w:type="dxa"/>
            <w:noWrap w:val="0"/>
            <w:vAlign w:val="center"/>
          </w:tcPr>
          <w:p>
            <w:pPr>
              <w:snapToGrid w:val="0"/>
              <w:spacing w:line="360" w:lineRule="auto"/>
              <w:textAlignment w:val="baseline"/>
              <w:rPr>
                <w:rFonts w:ascii="宋体" w:hAnsi="宋体" w:cs="宋体"/>
                <w:kern w:val="0"/>
                <w:sz w:val="21"/>
                <w:szCs w:val="21"/>
              </w:rPr>
            </w:pPr>
            <w:r>
              <w:rPr>
                <w:rFonts w:hint="eastAsia" w:ascii="宋体" w:hAnsi="宋体" w:cs="宋体"/>
                <w:kern w:val="0"/>
                <w:sz w:val="21"/>
                <w:szCs w:val="21"/>
              </w:rPr>
              <w:t>服务期</w:t>
            </w:r>
          </w:p>
        </w:tc>
        <w:tc>
          <w:tcPr>
            <w:tcW w:w="6351" w:type="dxa"/>
            <w:noWrap w:val="0"/>
            <w:vAlign w:val="center"/>
          </w:tcPr>
          <w:p>
            <w:pPr>
              <w:snapToGrid w:val="0"/>
              <w:spacing w:line="360" w:lineRule="auto"/>
              <w:textAlignment w:val="baseline"/>
              <w:rPr>
                <w:rFonts w:ascii="宋体" w:hAnsi="宋体" w:cs="宋体"/>
                <w:kern w:val="0"/>
                <w:sz w:val="21"/>
                <w:szCs w:val="21"/>
                <w:highlight w:val="yellow"/>
                <w:lang w:eastAsia="zh-CN"/>
              </w:rPr>
            </w:pPr>
            <w:r>
              <w:rPr>
                <w:rFonts w:hint="eastAsia" w:ascii="宋体" w:hAnsi="宋体"/>
                <w:sz w:val="21"/>
                <w:szCs w:val="21"/>
                <w:lang w:eastAsia="zh-CN"/>
              </w:rPr>
              <w:t>计划</w:t>
            </w:r>
            <w:r>
              <w:rPr>
                <w:rFonts w:hint="eastAsia" w:ascii="宋体" w:hAnsi="宋体"/>
                <w:sz w:val="21"/>
                <w:szCs w:val="21"/>
              </w:rPr>
              <w:t>服务期</w:t>
            </w:r>
            <w:r>
              <w:rPr>
                <w:rFonts w:hint="eastAsia" w:ascii="宋体" w:hAnsi="宋体"/>
                <w:sz w:val="21"/>
                <w:szCs w:val="21"/>
                <w:lang w:eastAsia="zh-CN"/>
              </w:rPr>
              <w:t>三年，</w:t>
            </w:r>
            <w:r>
              <w:rPr>
                <w:rFonts w:hint="eastAsia" w:ascii="宋体" w:hAnsi="宋体" w:cs="宋体"/>
                <w:kern w:val="0"/>
                <w:sz w:val="21"/>
                <w:szCs w:val="21"/>
              </w:rPr>
              <w:t>合同一年一签</w:t>
            </w:r>
            <w:r>
              <w:rPr>
                <w:rFonts w:hint="eastAsia" w:ascii="宋体" w:hAnsi="宋体" w:cs="宋体"/>
                <w:kern w:val="0"/>
                <w:sz w:val="21"/>
                <w:szCs w:val="21"/>
                <w:lang w:eastAsia="zh-CN"/>
              </w:rPr>
              <w:t>。</w:t>
            </w:r>
            <w:r>
              <w:rPr>
                <w:rFonts w:hint="eastAsia" w:ascii="宋体" w:hAnsi="宋体"/>
                <w:sz w:val="21"/>
                <w:szCs w:val="21"/>
              </w:rPr>
              <w:t>合同一年到期后，采购人对原成交人考评合格则续订后一年合同。协议内容对于延续期仍有约束。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43" w:type="dxa"/>
            <w:noWrap w:val="0"/>
            <w:vAlign w:val="center"/>
          </w:tcPr>
          <w:p>
            <w:pPr>
              <w:snapToGrid w:val="0"/>
              <w:spacing w:line="360" w:lineRule="auto"/>
              <w:jc w:val="center"/>
              <w:textAlignment w:val="baseline"/>
              <w:rPr>
                <w:rFonts w:ascii="宋体" w:hAnsi="宋体" w:cs="宋体"/>
                <w:kern w:val="0"/>
                <w:sz w:val="21"/>
                <w:szCs w:val="21"/>
              </w:rPr>
            </w:pPr>
            <w:r>
              <w:rPr>
                <w:rFonts w:hint="eastAsia" w:ascii="宋体" w:hAnsi="宋体" w:cs="宋体"/>
                <w:kern w:val="0"/>
                <w:sz w:val="21"/>
                <w:szCs w:val="21"/>
              </w:rPr>
              <w:t>9</w:t>
            </w:r>
          </w:p>
        </w:tc>
        <w:tc>
          <w:tcPr>
            <w:tcW w:w="1958" w:type="dxa"/>
            <w:noWrap w:val="0"/>
            <w:vAlign w:val="center"/>
          </w:tcPr>
          <w:p>
            <w:pPr>
              <w:snapToGrid w:val="0"/>
              <w:spacing w:line="360" w:lineRule="auto"/>
              <w:textAlignment w:val="baseline"/>
              <w:rPr>
                <w:rFonts w:ascii="宋体" w:hAnsi="宋体" w:cs="宋体"/>
                <w:kern w:val="0"/>
                <w:sz w:val="21"/>
                <w:szCs w:val="21"/>
              </w:rPr>
            </w:pPr>
            <w:r>
              <w:rPr>
                <w:rFonts w:hint="eastAsia" w:ascii="宋体" w:hAnsi="宋体" w:cs="宋体"/>
                <w:kern w:val="0"/>
                <w:sz w:val="21"/>
                <w:szCs w:val="21"/>
                <w:lang w:eastAsia="zh-CN"/>
              </w:rPr>
              <w:t>投标</w:t>
            </w:r>
            <w:r>
              <w:rPr>
                <w:rFonts w:ascii="宋体" w:hAnsi="宋体" w:cs="宋体"/>
                <w:kern w:val="0"/>
                <w:sz w:val="21"/>
                <w:szCs w:val="21"/>
                <w:lang w:eastAsia="zh-CN"/>
              </w:rPr>
              <w:t>人</w:t>
            </w:r>
            <w:r>
              <w:rPr>
                <w:rFonts w:hint="eastAsia" w:ascii="宋体" w:hAnsi="宋体" w:cs="宋体"/>
                <w:kern w:val="0"/>
                <w:sz w:val="21"/>
                <w:szCs w:val="21"/>
              </w:rPr>
              <w:t>资格</w:t>
            </w:r>
          </w:p>
        </w:tc>
        <w:tc>
          <w:tcPr>
            <w:tcW w:w="6351" w:type="dxa"/>
            <w:noWrap w:val="0"/>
            <w:vAlign w:val="center"/>
          </w:tcPr>
          <w:p>
            <w:pPr>
              <w:snapToGrid w:val="0"/>
              <w:spacing w:line="360" w:lineRule="auto"/>
              <w:textAlignment w:val="baseline"/>
              <w:rPr>
                <w:rFonts w:ascii="宋体" w:hAnsi="宋体" w:cs="宋体"/>
                <w:kern w:val="0"/>
                <w:sz w:val="21"/>
                <w:szCs w:val="21"/>
              </w:rPr>
            </w:pPr>
            <w:r>
              <w:rPr>
                <w:rFonts w:hint="eastAsia" w:ascii="宋体" w:hAnsi="宋体" w:cs="宋体"/>
                <w:kern w:val="0"/>
                <w:sz w:val="21"/>
                <w:szCs w:val="21"/>
              </w:rPr>
              <w:t>详见</w:t>
            </w:r>
            <w:r>
              <w:rPr>
                <w:rFonts w:hint="eastAsia" w:ascii="宋体" w:hAnsi="宋体" w:cs="宋体"/>
                <w:sz w:val="21"/>
                <w:szCs w:val="21"/>
                <w:lang w:eastAsia="zh-CN"/>
              </w:rPr>
              <w:t>招标</w:t>
            </w:r>
            <w:r>
              <w:rPr>
                <w:rFonts w:hint="eastAsia" w:ascii="宋体" w:hAnsi="宋体" w:cs="宋体"/>
                <w:sz w:val="21"/>
                <w:szCs w:val="21"/>
              </w:rPr>
              <w:t>文件</w:t>
            </w:r>
            <w:r>
              <w:rPr>
                <w:rFonts w:hint="eastAsia" w:ascii="宋体" w:hAnsi="宋体" w:cs="宋体"/>
                <w:kern w:val="0"/>
                <w:sz w:val="21"/>
                <w:szCs w:val="21"/>
              </w:rPr>
              <w:t>第一章</w:t>
            </w:r>
            <w:r>
              <w:rPr>
                <w:rFonts w:hint="eastAsia" w:ascii="宋体" w:hAnsi="宋体" w:eastAsia="宋体" w:cs="宋体"/>
                <w:kern w:val="0"/>
                <w:sz w:val="21"/>
                <w:szCs w:val="21"/>
                <w:lang w:eastAsia="zh-CN"/>
              </w:rPr>
              <w:t>“采购公告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43" w:type="dxa"/>
            <w:noWrap w:val="0"/>
            <w:vAlign w:val="center"/>
          </w:tcPr>
          <w:p>
            <w:pPr>
              <w:snapToGrid w:val="0"/>
              <w:spacing w:line="360" w:lineRule="auto"/>
              <w:jc w:val="center"/>
              <w:textAlignment w:val="baseline"/>
              <w:rPr>
                <w:rFonts w:ascii="宋体" w:hAnsi="宋体" w:cs="宋体"/>
                <w:kern w:val="0"/>
                <w:sz w:val="21"/>
                <w:szCs w:val="21"/>
              </w:rPr>
            </w:pPr>
            <w:r>
              <w:rPr>
                <w:rFonts w:hint="eastAsia" w:ascii="宋体" w:hAnsi="宋体" w:cs="宋体"/>
                <w:kern w:val="0"/>
                <w:sz w:val="21"/>
                <w:szCs w:val="21"/>
              </w:rPr>
              <w:t>1</w:t>
            </w:r>
            <w:r>
              <w:rPr>
                <w:rFonts w:ascii="宋体" w:hAnsi="宋体" w:cs="宋体"/>
                <w:kern w:val="0"/>
                <w:sz w:val="21"/>
                <w:szCs w:val="21"/>
              </w:rPr>
              <w:t>0</w:t>
            </w:r>
          </w:p>
        </w:tc>
        <w:tc>
          <w:tcPr>
            <w:tcW w:w="1958" w:type="dxa"/>
            <w:noWrap w:val="0"/>
            <w:vAlign w:val="center"/>
          </w:tcPr>
          <w:p>
            <w:pPr>
              <w:snapToGrid w:val="0"/>
              <w:spacing w:line="360" w:lineRule="auto"/>
              <w:textAlignment w:val="baseline"/>
              <w:rPr>
                <w:rFonts w:ascii="宋体" w:hAnsi="宋体" w:cs="宋体"/>
                <w:sz w:val="21"/>
                <w:szCs w:val="21"/>
              </w:rPr>
            </w:pPr>
            <w:r>
              <w:rPr>
                <w:rFonts w:hint="eastAsia" w:ascii="宋体" w:hAnsi="宋体" w:cs="宋体"/>
                <w:sz w:val="21"/>
                <w:szCs w:val="21"/>
              </w:rPr>
              <w:t>踏勘现场</w:t>
            </w:r>
          </w:p>
        </w:tc>
        <w:tc>
          <w:tcPr>
            <w:tcW w:w="6351" w:type="dxa"/>
            <w:noWrap w:val="0"/>
            <w:vAlign w:val="center"/>
          </w:tcPr>
          <w:p>
            <w:pPr>
              <w:snapToGrid w:val="0"/>
              <w:spacing w:line="360" w:lineRule="auto"/>
              <w:textAlignment w:val="baseline"/>
              <w:rPr>
                <w:rFonts w:hint="eastAsia" w:ascii="宋体" w:hAnsi="宋体" w:cs="宋体"/>
                <w:sz w:val="21"/>
                <w:szCs w:val="21"/>
                <w:lang w:eastAsia="zh-CN"/>
              </w:rPr>
            </w:pPr>
            <w:r>
              <w:rPr>
                <w:rFonts w:hint="eastAsia" w:ascii="宋体" w:hAnsi="宋体" w:cs="宋体"/>
                <w:sz w:val="21"/>
                <w:szCs w:val="21"/>
              </w:rPr>
              <w:t>采购人不组织现场踏勘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43" w:type="dxa"/>
            <w:noWrap w:val="0"/>
            <w:vAlign w:val="center"/>
          </w:tcPr>
          <w:p>
            <w:pPr>
              <w:snapToGrid w:val="0"/>
              <w:spacing w:line="360" w:lineRule="auto"/>
              <w:jc w:val="center"/>
              <w:textAlignment w:val="baseline"/>
              <w:rPr>
                <w:rFonts w:hint="eastAsia" w:ascii="宋体" w:hAnsi="宋体" w:cs="宋体"/>
                <w:kern w:val="0"/>
                <w:sz w:val="21"/>
                <w:szCs w:val="21"/>
              </w:rPr>
            </w:pPr>
          </w:p>
        </w:tc>
        <w:tc>
          <w:tcPr>
            <w:tcW w:w="1958" w:type="dxa"/>
            <w:noWrap w:val="0"/>
            <w:vAlign w:val="center"/>
          </w:tcPr>
          <w:p>
            <w:pPr>
              <w:snapToGrid w:val="0"/>
              <w:spacing w:line="360" w:lineRule="auto"/>
              <w:textAlignment w:val="baseline"/>
              <w:rPr>
                <w:rFonts w:hint="eastAsia" w:ascii="宋体" w:hAnsi="宋体" w:cs="宋体"/>
                <w:sz w:val="21"/>
                <w:szCs w:val="21"/>
                <w:lang w:eastAsia="zh-CN"/>
              </w:rPr>
            </w:pPr>
            <w:r>
              <w:rPr>
                <w:rFonts w:hint="eastAsia" w:ascii="宋体" w:hAnsi="宋体" w:cs="宋体"/>
                <w:sz w:val="21"/>
                <w:szCs w:val="21"/>
                <w:lang w:eastAsia="zh-CN"/>
              </w:rPr>
              <w:t>提供</w:t>
            </w:r>
            <w:r>
              <w:rPr>
                <w:rFonts w:ascii="宋体" w:hAnsi="宋体" w:cs="宋体"/>
                <w:sz w:val="21"/>
                <w:szCs w:val="21"/>
                <w:lang w:eastAsia="zh-CN"/>
              </w:rPr>
              <w:t>演示</w:t>
            </w:r>
          </w:p>
        </w:tc>
        <w:tc>
          <w:tcPr>
            <w:tcW w:w="6351" w:type="dxa"/>
            <w:noWrap w:val="0"/>
            <w:vAlign w:val="center"/>
          </w:tcPr>
          <w:p>
            <w:pPr>
              <w:snapToGrid w:val="0"/>
              <w:spacing w:line="360" w:lineRule="auto"/>
              <w:textAlignment w:val="baseline"/>
              <w:rPr>
                <w:rFonts w:hint="eastAsia" w:ascii="宋体" w:hAnsi="宋体" w:cs="宋体"/>
                <w:sz w:val="21"/>
                <w:szCs w:val="21"/>
                <w:lang w:eastAsia="zh-CN"/>
              </w:rPr>
            </w:pPr>
            <w:r>
              <w:rPr>
                <w:rFonts w:hint="eastAsia" w:ascii="宋体" w:hAnsi="宋体" w:cs="宋体"/>
                <w:sz w:val="21"/>
                <w:szCs w:val="21"/>
                <w:lang w:eastAsia="zh-CN"/>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43" w:type="dxa"/>
            <w:noWrap w:val="0"/>
            <w:vAlign w:val="center"/>
          </w:tcPr>
          <w:p>
            <w:pPr>
              <w:snapToGrid w:val="0"/>
              <w:spacing w:line="360" w:lineRule="auto"/>
              <w:jc w:val="center"/>
              <w:textAlignment w:val="baseline"/>
              <w:rPr>
                <w:rFonts w:ascii="宋体" w:hAnsi="宋体" w:cs="宋体"/>
                <w:kern w:val="0"/>
                <w:sz w:val="21"/>
                <w:szCs w:val="21"/>
              </w:rPr>
            </w:pPr>
            <w:r>
              <w:rPr>
                <w:rFonts w:hint="eastAsia" w:ascii="宋体" w:hAnsi="宋体" w:cs="宋体"/>
                <w:kern w:val="0"/>
                <w:sz w:val="21"/>
                <w:szCs w:val="21"/>
              </w:rPr>
              <w:t>1</w:t>
            </w:r>
            <w:r>
              <w:rPr>
                <w:rFonts w:ascii="宋体" w:hAnsi="宋体" w:cs="宋体"/>
                <w:kern w:val="0"/>
                <w:sz w:val="21"/>
                <w:szCs w:val="21"/>
              </w:rPr>
              <w:t>1</w:t>
            </w:r>
          </w:p>
        </w:tc>
        <w:tc>
          <w:tcPr>
            <w:tcW w:w="1958" w:type="dxa"/>
            <w:noWrap w:val="0"/>
            <w:vAlign w:val="center"/>
          </w:tcPr>
          <w:p>
            <w:pPr>
              <w:snapToGrid w:val="0"/>
              <w:spacing w:line="360" w:lineRule="auto"/>
              <w:textAlignment w:val="baseline"/>
              <w:rPr>
                <w:rFonts w:ascii="宋体" w:hAnsi="宋体" w:cs="宋体"/>
                <w:kern w:val="0"/>
                <w:sz w:val="21"/>
                <w:szCs w:val="21"/>
              </w:rPr>
            </w:pPr>
            <w:r>
              <w:rPr>
                <w:rFonts w:hint="eastAsia" w:ascii="宋体" w:hAnsi="宋体" w:cs="宋体"/>
                <w:kern w:val="0"/>
                <w:sz w:val="21"/>
                <w:szCs w:val="21"/>
                <w:lang w:eastAsia="zh-CN"/>
              </w:rPr>
              <w:t>投标</w:t>
            </w:r>
            <w:r>
              <w:rPr>
                <w:rFonts w:hint="eastAsia" w:ascii="宋体" w:hAnsi="宋体" w:cs="宋体"/>
                <w:kern w:val="0"/>
                <w:sz w:val="21"/>
                <w:szCs w:val="21"/>
              </w:rPr>
              <w:t>保证金</w:t>
            </w:r>
          </w:p>
        </w:tc>
        <w:tc>
          <w:tcPr>
            <w:tcW w:w="6351" w:type="dxa"/>
            <w:noWrap w:val="0"/>
            <w:vAlign w:val="center"/>
          </w:tcPr>
          <w:p>
            <w:pPr>
              <w:snapToGrid w:val="0"/>
              <w:spacing w:line="360" w:lineRule="auto"/>
              <w:textAlignment w:val="baseline"/>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43" w:type="dxa"/>
            <w:noWrap w:val="0"/>
            <w:vAlign w:val="center"/>
          </w:tcPr>
          <w:p>
            <w:pPr>
              <w:snapToGrid w:val="0"/>
              <w:spacing w:line="360" w:lineRule="auto"/>
              <w:jc w:val="center"/>
              <w:textAlignment w:val="baseline"/>
              <w:rPr>
                <w:rFonts w:ascii="宋体" w:hAnsi="宋体" w:cs="宋体"/>
                <w:kern w:val="0"/>
                <w:sz w:val="21"/>
                <w:szCs w:val="21"/>
              </w:rPr>
            </w:pPr>
            <w:r>
              <w:rPr>
                <w:rFonts w:hint="eastAsia" w:ascii="宋体" w:hAnsi="宋体" w:cs="宋体"/>
                <w:kern w:val="0"/>
                <w:sz w:val="21"/>
                <w:szCs w:val="21"/>
              </w:rPr>
              <w:t>1</w:t>
            </w:r>
            <w:r>
              <w:rPr>
                <w:rFonts w:ascii="宋体" w:hAnsi="宋体" w:cs="宋体"/>
                <w:kern w:val="0"/>
                <w:sz w:val="21"/>
                <w:szCs w:val="21"/>
              </w:rPr>
              <w:t>2</w:t>
            </w:r>
          </w:p>
        </w:tc>
        <w:tc>
          <w:tcPr>
            <w:tcW w:w="1958" w:type="dxa"/>
            <w:noWrap w:val="0"/>
            <w:vAlign w:val="center"/>
          </w:tcPr>
          <w:p>
            <w:pPr>
              <w:snapToGrid w:val="0"/>
              <w:spacing w:line="360" w:lineRule="auto"/>
              <w:textAlignment w:val="baseline"/>
              <w:rPr>
                <w:rFonts w:ascii="宋体" w:hAnsi="宋体" w:cs="宋体"/>
                <w:kern w:val="0"/>
                <w:sz w:val="21"/>
                <w:szCs w:val="21"/>
              </w:rPr>
            </w:pPr>
            <w:r>
              <w:rPr>
                <w:rFonts w:hint="eastAsia" w:ascii="宋体" w:hAnsi="宋体" w:cs="宋体"/>
                <w:kern w:val="0"/>
                <w:sz w:val="21"/>
                <w:szCs w:val="21"/>
              </w:rPr>
              <w:t>评审办法</w:t>
            </w:r>
          </w:p>
        </w:tc>
        <w:tc>
          <w:tcPr>
            <w:tcW w:w="6351" w:type="dxa"/>
            <w:noWrap w:val="0"/>
            <w:vAlign w:val="center"/>
          </w:tcPr>
          <w:p>
            <w:pPr>
              <w:snapToGrid w:val="0"/>
              <w:spacing w:line="360" w:lineRule="auto"/>
              <w:textAlignment w:val="baseline"/>
              <w:rPr>
                <w:rFonts w:ascii="宋体" w:hAnsi="宋体" w:cs="宋体"/>
                <w:kern w:val="0"/>
                <w:sz w:val="21"/>
                <w:szCs w:val="21"/>
              </w:rPr>
            </w:pPr>
            <w:r>
              <w:rPr>
                <w:rFonts w:hint="eastAsia" w:ascii="宋体" w:hAnsi="宋体" w:cs="宋体"/>
                <w:kern w:val="0"/>
                <w:sz w:val="21"/>
                <w:szCs w:val="21"/>
              </w:rPr>
              <w:t>综合评分法，</w:t>
            </w:r>
            <w:r>
              <w:rPr>
                <w:rFonts w:hint="eastAsia" w:ascii="宋体" w:hAnsi="宋体" w:cs="宋体"/>
                <w:sz w:val="21"/>
                <w:szCs w:val="21"/>
              </w:rPr>
              <w:t>具体评分办法详见</w:t>
            </w:r>
            <w:r>
              <w:rPr>
                <w:rFonts w:hint="eastAsia" w:ascii="宋体" w:hAnsi="宋体" w:cs="宋体"/>
                <w:sz w:val="21"/>
                <w:szCs w:val="21"/>
                <w:lang w:eastAsia="zh-CN"/>
              </w:rPr>
              <w:t>招标</w:t>
            </w:r>
            <w:r>
              <w:rPr>
                <w:rFonts w:hint="eastAsia" w:ascii="宋体" w:hAnsi="宋体" w:cs="宋体"/>
                <w:sz w:val="21"/>
                <w:szCs w:val="21"/>
              </w:rPr>
              <w:t>文件相关内容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43" w:type="dxa"/>
            <w:noWrap w:val="0"/>
            <w:vAlign w:val="center"/>
          </w:tcPr>
          <w:p>
            <w:pPr>
              <w:snapToGrid w:val="0"/>
              <w:spacing w:line="360" w:lineRule="auto"/>
              <w:jc w:val="center"/>
              <w:textAlignment w:val="baseline"/>
              <w:rPr>
                <w:rFonts w:ascii="宋体" w:hAnsi="宋体" w:cs="宋体"/>
                <w:b/>
                <w:bCs/>
                <w:kern w:val="0"/>
                <w:sz w:val="21"/>
                <w:szCs w:val="21"/>
              </w:rPr>
            </w:pPr>
            <w:r>
              <w:rPr>
                <w:rFonts w:hint="eastAsia" w:ascii="宋体" w:hAnsi="宋体" w:cs="宋体"/>
                <w:kern w:val="0"/>
                <w:sz w:val="21"/>
                <w:szCs w:val="21"/>
              </w:rPr>
              <w:t>1</w:t>
            </w:r>
            <w:r>
              <w:rPr>
                <w:rFonts w:ascii="宋体" w:hAnsi="宋体" w:cs="宋体"/>
                <w:kern w:val="0"/>
                <w:sz w:val="21"/>
                <w:szCs w:val="21"/>
              </w:rPr>
              <w:t>3</w:t>
            </w:r>
          </w:p>
        </w:tc>
        <w:tc>
          <w:tcPr>
            <w:tcW w:w="1958" w:type="dxa"/>
            <w:noWrap w:val="0"/>
            <w:vAlign w:val="center"/>
          </w:tcPr>
          <w:p>
            <w:pPr>
              <w:snapToGrid w:val="0"/>
              <w:spacing w:line="360" w:lineRule="auto"/>
              <w:textAlignment w:val="baseline"/>
              <w:rPr>
                <w:rFonts w:ascii="宋体" w:hAnsi="宋体" w:cs="宋体"/>
                <w:b/>
                <w:bCs/>
                <w:kern w:val="0"/>
                <w:sz w:val="21"/>
                <w:szCs w:val="21"/>
              </w:rPr>
            </w:pPr>
            <w:r>
              <w:rPr>
                <w:rFonts w:hint="eastAsia" w:ascii="宋体" w:hAnsi="宋体" w:cs="宋体"/>
                <w:kern w:val="0"/>
                <w:sz w:val="21"/>
                <w:szCs w:val="21"/>
              </w:rPr>
              <w:t>投标文件的提交</w:t>
            </w:r>
          </w:p>
        </w:tc>
        <w:tc>
          <w:tcPr>
            <w:tcW w:w="6351" w:type="dxa"/>
            <w:noWrap w:val="0"/>
            <w:vAlign w:val="center"/>
          </w:tcPr>
          <w:p>
            <w:pPr>
              <w:snapToGrid w:val="0"/>
              <w:spacing w:line="360" w:lineRule="auto"/>
              <w:textAlignment w:val="baseline"/>
              <w:rPr>
                <w:rFonts w:hint="eastAsia" w:ascii="宋体" w:hAnsi="宋体" w:eastAsia="宋体" w:cs="宋体"/>
                <w:kern w:val="0"/>
                <w:sz w:val="21"/>
                <w:szCs w:val="21"/>
              </w:rPr>
            </w:pPr>
            <w:r>
              <w:rPr>
                <w:rFonts w:hint="eastAsia" w:ascii="宋体" w:hAnsi="宋体" w:eastAsia="宋体" w:cs="宋体"/>
                <w:kern w:val="0"/>
                <w:sz w:val="21"/>
                <w:szCs w:val="21"/>
                <w:lang w:eastAsia="zh-CN"/>
              </w:rPr>
              <w:t>详见招标文件第一章“采购公告”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43" w:type="dxa"/>
            <w:noWrap w:val="0"/>
            <w:vAlign w:val="center"/>
          </w:tcPr>
          <w:p>
            <w:pPr>
              <w:snapToGrid w:val="0"/>
              <w:spacing w:line="360" w:lineRule="auto"/>
              <w:jc w:val="center"/>
              <w:textAlignment w:val="baseline"/>
              <w:rPr>
                <w:rFonts w:ascii="宋体" w:hAnsi="宋体" w:cs="宋体"/>
                <w:kern w:val="0"/>
                <w:sz w:val="21"/>
                <w:szCs w:val="21"/>
              </w:rPr>
            </w:pPr>
            <w:r>
              <w:rPr>
                <w:rFonts w:hint="eastAsia" w:ascii="宋体" w:hAnsi="宋体" w:cs="宋体"/>
                <w:kern w:val="0"/>
                <w:sz w:val="21"/>
                <w:szCs w:val="21"/>
              </w:rPr>
              <w:t>1</w:t>
            </w:r>
            <w:r>
              <w:rPr>
                <w:rFonts w:ascii="宋体" w:hAnsi="宋体" w:cs="宋体"/>
                <w:kern w:val="0"/>
                <w:sz w:val="21"/>
                <w:szCs w:val="21"/>
              </w:rPr>
              <w:t>4</w:t>
            </w:r>
          </w:p>
        </w:tc>
        <w:tc>
          <w:tcPr>
            <w:tcW w:w="1958" w:type="dxa"/>
            <w:noWrap w:val="0"/>
            <w:vAlign w:val="center"/>
          </w:tcPr>
          <w:p>
            <w:pPr>
              <w:snapToGrid w:val="0"/>
              <w:spacing w:line="360" w:lineRule="auto"/>
              <w:textAlignment w:val="baseline"/>
              <w:rPr>
                <w:rFonts w:ascii="宋体" w:hAnsi="宋体" w:cs="宋体"/>
                <w:kern w:val="0"/>
                <w:sz w:val="21"/>
                <w:szCs w:val="21"/>
              </w:rPr>
            </w:pPr>
            <w:r>
              <w:rPr>
                <w:rFonts w:hint="eastAsia" w:ascii="宋体" w:hAnsi="宋体" w:cs="宋体"/>
                <w:kern w:val="0"/>
                <w:sz w:val="21"/>
                <w:szCs w:val="21"/>
                <w:lang w:eastAsia="zh-CN"/>
              </w:rPr>
              <w:t>开标</w:t>
            </w:r>
            <w:r>
              <w:rPr>
                <w:rFonts w:hint="eastAsia" w:ascii="宋体" w:hAnsi="宋体" w:cs="宋体"/>
                <w:kern w:val="0"/>
                <w:sz w:val="21"/>
                <w:szCs w:val="21"/>
              </w:rPr>
              <w:t>时间和地点</w:t>
            </w:r>
          </w:p>
        </w:tc>
        <w:tc>
          <w:tcPr>
            <w:tcW w:w="6351" w:type="dxa"/>
            <w:noWrap w:val="0"/>
            <w:vAlign w:val="center"/>
          </w:tcPr>
          <w:p>
            <w:pPr>
              <w:snapToGrid w:val="0"/>
              <w:spacing w:line="360" w:lineRule="auto"/>
              <w:textAlignment w:val="baseline"/>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详见招标文件第一章“采购公告”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43" w:type="dxa"/>
            <w:noWrap w:val="0"/>
            <w:vAlign w:val="center"/>
          </w:tcPr>
          <w:p>
            <w:pPr>
              <w:snapToGrid w:val="0"/>
              <w:spacing w:line="360" w:lineRule="auto"/>
              <w:jc w:val="center"/>
              <w:textAlignment w:val="baseline"/>
              <w:rPr>
                <w:rFonts w:ascii="宋体" w:hAnsi="宋体" w:cs="宋体"/>
                <w:kern w:val="0"/>
                <w:sz w:val="21"/>
                <w:szCs w:val="21"/>
              </w:rPr>
            </w:pPr>
            <w:r>
              <w:rPr>
                <w:rFonts w:hint="eastAsia" w:ascii="宋体" w:hAnsi="宋体" w:cs="宋体"/>
                <w:kern w:val="0"/>
                <w:sz w:val="21"/>
                <w:szCs w:val="21"/>
              </w:rPr>
              <w:t>1</w:t>
            </w:r>
            <w:r>
              <w:rPr>
                <w:rFonts w:ascii="宋体" w:hAnsi="宋体" w:cs="宋体"/>
                <w:kern w:val="0"/>
                <w:sz w:val="21"/>
                <w:szCs w:val="21"/>
              </w:rPr>
              <w:t>5</w:t>
            </w:r>
          </w:p>
        </w:tc>
        <w:tc>
          <w:tcPr>
            <w:tcW w:w="1958" w:type="dxa"/>
            <w:noWrap w:val="0"/>
            <w:vAlign w:val="center"/>
          </w:tcPr>
          <w:p>
            <w:pPr>
              <w:snapToGrid w:val="0"/>
              <w:spacing w:line="360" w:lineRule="auto"/>
              <w:textAlignment w:val="baseline"/>
              <w:rPr>
                <w:rFonts w:ascii="宋体" w:hAnsi="宋体" w:cs="宋体"/>
                <w:kern w:val="0"/>
                <w:sz w:val="21"/>
                <w:szCs w:val="21"/>
              </w:rPr>
            </w:pPr>
            <w:r>
              <w:rPr>
                <w:rFonts w:hint="eastAsia" w:ascii="宋体" w:hAnsi="宋体" w:cs="宋体"/>
                <w:kern w:val="0"/>
                <w:sz w:val="21"/>
                <w:szCs w:val="21"/>
                <w:lang w:eastAsia="zh-CN"/>
              </w:rPr>
              <w:t>投标</w:t>
            </w:r>
            <w:r>
              <w:rPr>
                <w:rFonts w:hint="eastAsia" w:ascii="宋体" w:hAnsi="宋体" w:cs="宋体"/>
                <w:kern w:val="0"/>
                <w:sz w:val="21"/>
                <w:szCs w:val="21"/>
              </w:rPr>
              <w:t>有效期</w:t>
            </w:r>
          </w:p>
        </w:tc>
        <w:tc>
          <w:tcPr>
            <w:tcW w:w="6351" w:type="dxa"/>
            <w:noWrap w:val="0"/>
            <w:vAlign w:val="center"/>
          </w:tcPr>
          <w:p>
            <w:pPr>
              <w:snapToGrid w:val="0"/>
              <w:spacing w:line="360" w:lineRule="auto"/>
              <w:textAlignment w:val="baseline"/>
              <w:rPr>
                <w:rFonts w:ascii="宋体" w:hAnsi="宋体" w:cs="宋体"/>
                <w:kern w:val="0"/>
                <w:sz w:val="21"/>
                <w:szCs w:val="21"/>
              </w:rPr>
            </w:pPr>
            <w:r>
              <w:rPr>
                <w:rFonts w:hint="eastAsia" w:ascii="宋体" w:hAnsi="宋体" w:cs="宋体"/>
                <w:kern w:val="0"/>
                <w:sz w:val="21"/>
                <w:szCs w:val="21"/>
                <w:lang w:eastAsia="zh-CN"/>
              </w:rPr>
              <w:t>投标</w:t>
            </w:r>
            <w:r>
              <w:rPr>
                <w:rFonts w:hint="eastAsia" w:ascii="宋体" w:hAnsi="宋体" w:cs="宋体"/>
                <w:kern w:val="0"/>
                <w:sz w:val="21"/>
                <w:szCs w:val="21"/>
              </w:rPr>
              <w:t>之日起90日历天。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43" w:type="dxa"/>
            <w:noWrap w:val="0"/>
            <w:vAlign w:val="center"/>
          </w:tcPr>
          <w:p>
            <w:pPr>
              <w:snapToGrid w:val="0"/>
              <w:spacing w:line="360" w:lineRule="auto"/>
              <w:jc w:val="center"/>
              <w:textAlignment w:val="baseline"/>
              <w:rPr>
                <w:rFonts w:ascii="宋体" w:hAnsi="宋体" w:cs="宋体"/>
                <w:kern w:val="0"/>
                <w:sz w:val="21"/>
                <w:szCs w:val="21"/>
              </w:rPr>
            </w:pPr>
            <w:r>
              <w:rPr>
                <w:rFonts w:hint="eastAsia" w:ascii="宋体" w:hAnsi="宋体" w:cs="宋体"/>
                <w:kern w:val="0"/>
                <w:sz w:val="21"/>
                <w:szCs w:val="21"/>
              </w:rPr>
              <w:t>1</w:t>
            </w:r>
            <w:r>
              <w:rPr>
                <w:rFonts w:ascii="宋体" w:hAnsi="宋体" w:cs="宋体"/>
                <w:kern w:val="0"/>
                <w:sz w:val="21"/>
                <w:szCs w:val="21"/>
              </w:rPr>
              <w:t>6</w:t>
            </w:r>
          </w:p>
        </w:tc>
        <w:tc>
          <w:tcPr>
            <w:tcW w:w="1958" w:type="dxa"/>
            <w:noWrap w:val="0"/>
            <w:vAlign w:val="center"/>
          </w:tcPr>
          <w:p>
            <w:pPr>
              <w:snapToGrid w:val="0"/>
              <w:spacing w:line="360" w:lineRule="auto"/>
              <w:textAlignment w:val="baseline"/>
              <w:rPr>
                <w:rFonts w:ascii="宋体" w:hAnsi="宋体" w:cs="宋体"/>
                <w:kern w:val="0"/>
                <w:sz w:val="21"/>
                <w:szCs w:val="21"/>
              </w:rPr>
            </w:pPr>
            <w:r>
              <w:rPr>
                <w:rFonts w:hint="eastAsia" w:ascii="宋体" w:hAnsi="宋体" w:cs="宋体"/>
                <w:kern w:val="0"/>
                <w:sz w:val="21"/>
                <w:szCs w:val="21"/>
              </w:rPr>
              <w:t>合同签订时间及地点</w:t>
            </w:r>
          </w:p>
        </w:tc>
        <w:tc>
          <w:tcPr>
            <w:tcW w:w="6351" w:type="dxa"/>
            <w:noWrap w:val="0"/>
            <w:vAlign w:val="center"/>
          </w:tcPr>
          <w:p>
            <w:pPr>
              <w:snapToGrid w:val="0"/>
              <w:spacing w:line="360" w:lineRule="auto"/>
              <w:textAlignment w:val="baseline"/>
              <w:rPr>
                <w:rFonts w:ascii="宋体" w:hAnsi="宋体" w:cs="宋体"/>
                <w:kern w:val="0"/>
                <w:sz w:val="21"/>
                <w:szCs w:val="21"/>
              </w:rPr>
            </w:pPr>
            <w:r>
              <w:rPr>
                <w:rFonts w:hint="eastAsia" w:ascii="宋体" w:hAnsi="宋体" w:cs="宋体"/>
                <w:kern w:val="0"/>
                <w:sz w:val="21"/>
                <w:szCs w:val="21"/>
              </w:rPr>
              <w:t>时间：</w:t>
            </w:r>
            <w:r>
              <w:rPr>
                <w:rFonts w:hint="eastAsia" w:ascii="宋体" w:hAnsi="宋体" w:cs="宋体"/>
                <w:kern w:val="0"/>
                <w:sz w:val="21"/>
                <w:szCs w:val="21"/>
                <w:lang w:eastAsia="zh-CN"/>
              </w:rPr>
              <w:t>中标</w:t>
            </w:r>
            <w:r>
              <w:rPr>
                <w:rFonts w:hint="eastAsia" w:ascii="宋体" w:hAnsi="宋体" w:cs="宋体"/>
                <w:kern w:val="0"/>
                <w:sz w:val="21"/>
                <w:szCs w:val="21"/>
              </w:rPr>
              <w:t>通知书发出后</w:t>
            </w:r>
            <w:r>
              <w:rPr>
                <w:rFonts w:hint="eastAsia" w:ascii="宋体" w:hAnsi="宋体" w:cs="宋体"/>
                <w:kern w:val="0"/>
                <w:sz w:val="21"/>
                <w:szCs w:val="21"/>
                <w:lang w:val="en-US" w:eastAsia="zh-CN"/>
              </w:rPr>
              <w:t>20</w:t>
            </w:r>
            <w:r>
              <w:rPr>
                <w:rFonts w:hint="eastAsia" w:ascii="宋体" w:hAnsi="宋体" w:cs="宋体"/>
                <w:kern w:val="0"/>
                <w:sz w:val="21"/>
                <w:szCs w:val="21"/>
              </w:rPr>
              <w:t>天内</w:t>
            </w:r>
          </w:p>
          <w:p>
            <w:pPr>
              <w:snapToGrid w:val="0"/>
              <w:spacing w:line="360" w:lineRule="auto"/>
              <w:textAlignment w:val="baseline"/>
              <w:rPr>
                <w:rFonts w:ascii="宋体" w:hAnsi="宋体" w:cs="宋体"/>
                <w:kern w:val="0"/>
                <w:sz w:val="21"/>
                <w:szCs w:val="21"/>
              </w:rPr>
            </w:pPr>
            <w:r>
              <w:rPr>
                <w:rFonts w:hint="eastAsia" w:ascii="宋体" w:hAnsi="宋体" w:cs="宋体"/>
                <w:kern w:val="0"/>
                <w:sz w:val="21"/>
                <w:szCs w:val="21"/>
                <w:lang w:val="zh-CN" w:eastAsia="zh-CN"/>
              </w:rPr>
              <w:t>地点</w:t>
            </w:r>
            <w:r>
              <w:rPr>
                <w:rFonts w:hint="eastAsia" w:ascii="宋体" w:hAnsi="宋体" w:cs="宋体"/>
                <w:kern w:val="0"/>
                <w:sz w:val="21"/>
                <w:szCs w:val="21"/>
                <w:lang w:val="zh-CN"/>
              </w:rPr>
              <w:t>：采用邮寄方式签订或与采购人协商确定合同签订地点。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43" w:type="dxa"/>
            <w:noWrap w:val="0"/>
            <w:vAlign w:val="center"/>
          </w:tcPr>
          <w:p>
            <w:pPr>
              <w:snapToGrid w:val="0"/>
              <w:spacing w:line="360" w:lineRule="auto"/>
              <w:jc w:val="center"/>
              <w:textAlignment w:val="baseline"/>
              <w:rPr>
                <w:rFonts w:ascii="宋体" w:hAnsi="宋体" w:cs="宋体"/>
                <w:kern w:val="0"/>
                <w:sz w:val="21"/>
                <w:szCs w:val="21"/>
              </w:rPr>
            </w:pPr>
            <w:r>
              <w:rPr>
                <w:rFonts w:hint="eastAsia" w:ascii="宋体" w:hAnsi="宋体" w:cs="宋体"/>
                <w:kern w:val="0"/>
                <w:sz w:val="21"/>
                <w:szCs w:val="21"/>
              </w:rPr>
              <w:t>1</w:t>
            </w:r>
            <w:r>
              <w:rPr>
                <w:rFonts w:ascii="宋体" w:hAnsi="宋体" w:cs="宋体"/>
                <w:kern w:val="0"/>
                <w:sz w:val="21"/>
                <w:szCs w:val="21"/>
              </w:rPr>
              <w:t>7</w:t>
            </w:r>
          </w:p>
        </w:tc>
        <w:tc>
          <w:tcPr>
            <w:tcW w:w="1958" w:type="dxa"/>
            <w:noWrap w:val="0"/>
            <w:vAlign w:val="center"/>
          </w:tcPr>
          <w:p>
            <w:pPr>
              <w:snapToGrid w:val="0"/>
              <w:spacing w:line="360" w:lineRule="auto"/>
              <w:textAlignment w:val="baseline"/>
              <w:rPr>
                <w:rFonts w:ascii="宋体" w:hAnsi="宋体" w:cs="宋体"/>
                <w:kern w:val="0"/>
                <w:sz w:val="21"/>
                <w:szCs w:val="21"/>
              </w:rPr>
            </w:pPr>
            <w:r>
              <w:rPr>
                <w:rFonts w:hint="eastAsia" w:ascii="宋体" w:hAnsi="宋体" w:cs="宋体"/>
                <w:kern w:val="0"/>
                <w:sz w:val="21"/>
                <w:szCs w:val="21"/>
              </w:rPr>
              <w:t>履约保证金</w:t>
            </w:r>
          </w:p>
        </w:tc>
        <w:tc>
          <w:tcPr>
            <w:tcW w:w="6351" w:type="dxa"/>
            <w:noWrap w:val="0"/>
            <w:vAlign w:val="center"/>
          </w:tcPr>
          <w:p>
            <w:pPr>
              <w:snapToGrid w:val="0"/>
              <w:spacing w:line="360" w:lineRule="auto"/>
              <w:textAlignment w:val="baseline"/>
              <w:rPr>
                <w:rFonts w:hint="eastAsia" w:ascii="宋体" w:hAnsi="宋体" w:cs="宋体"/>
                <w:w w:val="95"/>
                <w:kern w:val="0"/>
                <w:sz w:val="21"/>
                <w:szCs w:val="21"/>
                <w:lang w:eastAsia="zh-CN"/>
              </w:rPr>
            </w:pPr>
            <w:r>
              <w:rPr>
                <w:rFonts w:hint="eastAsia" w:ascii="宋体" w:hAnsi="宋体" w:cs="宋体"/>
                <w:kern w:val="0"/>
                <w:sz w:val="21"/>
                <w:szCs w:val="21"/>
              </w:rPr>
              <w:t>合同</w:t>
            </w:r>
            <w:r>
              <w:rPr>
                <w:rFonts w:hint="eastAsia" w:ascii="宋体" w:hAnsi="宋体" w:cs="宋体"/>
                <w:sz w:val="21"/>
                <w:szCs w:val="21"/>
              </w:rPr>
              <w:t>金额的</w:t>
            </w:r>
            <w:r>
              <w:rPr>
                <w:rFonts w:hint="eastAsia" w:ascii="宋体" w:hAnsi="宋体" w:cs="宋体"/>
                <w:sz w:val="21"/>
                <w:szCs w:val="21"/>
                <w:lang w:eastAsia="zh-CN"/>
              </w:rPr>
              <w:t>1</w:t>
            </w:r>
            <w:r>
              <w:rPr>
                <w:rFonts w:hint="eastAsia" w:ascii="宋体" w:hAnsi="宋体" w:cs="宋体"/>
                <w:sz w:val="21"/>
                <w:szCs w:val="21"/>
              </w:rPr>
              <w:t>%</w:t>
            </w:r>
            <w:r>
              <w:rPr>
                <w:rFonts w:ascii="宋体" w:hAnsi="宋体" w:cs="宋体"/>
                <w:w w:val="95"/>
                <w:kern w:val="0"/>
                <w:sz w:val="21"/>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43" w:type="dxa"/>
            <w:noWrap w:val="0"/>
            <w:vAlign w:val="center"/>
          </w:tcPr>
          <w:p>
            <w:pPr>
              <w:snapToGrid w:val="0"/>
              <w:spacing w:line="360" w:lineRule="auto"/>
              <w:jc w:val="center"/>
              <w:textAlignment w:val="baseline"/>
              <w:rPr>
                <w:rFonts w:ascii="宋体" w:hAnsi="宋体" w:cs="宋体"/>
                <w:kern w:val="0"/>
                <w:sz w:val="21"/>
                <w:szCs w:val="21"/>
              </w:rPr>
            </w:pPr>
            <w:r>
              <w:rPr>
                <w:rFonts w:hint="eastAsia" w:ascii="宋体" w:hAnsi="宋体" w:cs="宋体"/>
                <w:kern w:val="0"/>
                <w:sz w:val="21"/>
                <w:szCs w:val="21"/>
              </w:rPr>
              <w:t>1</w:t>
            </w:r>
            <w:r>
              <w:rPr>
                <w:rFonts w:ascii="宋体" w:hAnsi="宋体" w:cs="宋体"/>
                <w:kern w:val="0"/>
                <w:sz w:val="21"/>
                <w:szCs w:val="21"/>
              </w:rPr>
              <w:t>8</w:t>
            </w:r>
          </w:p>
        </w:tc>
        <w:tc>
          <w:tcPr>
            <w:tcW w:w="1958" w:type="dxa"/>
            <w:noWrap w:val="0"/>
            <w:vAlign w:val="center"/>
          </w:tcPr>
          <w:p>
            <w:pPr>
              <w:snapToGrid w:val="0"/>
              <w:spacing w:line="360" w:lineRule="auto"/>
              <w:textAlignment w:val="baseline"/>
              <w:rPr>
                <w:rFonts w:ascii="宋体" w:hAnsi="宋体" w:cs="宋体"/>
                <w:kern w:val="0"/>
                <w:sz w:val="21"/>
                <w:szCs w:val="21"/>
              </w:rPr>
            </w:pPr>
            <w:r>
              <w:rPr>
                <w:rFonts w:hint="eastAsia" w:ascii="宋体" w:hAnsi="宋体" w:cs="宋体"/>
                <w:kern w:val="0"/>
                <w:sz w:val="21"/>
                <w:szCs w:val="21"/>
              </w:rPr>
              <w:t>联合体与分包</w:t>
            </w:r>
          </w:p>
        </w:tc>
        <w:tc>
          <w:tcPr>
            <w:tcW w:w="6351" w:type="dxa"/>
            <w:noWrap w:val="0"/>
            <w:vAlign w:val="center"/>
          </w:tcPr>
          <w:p>
            <w:pPr>
              <w:snapToGrid w:val="0"/>
              <w:spacing w:line="360" w:lineRule="auto"/>
              <w:textAlignment w:val="baseline"/>
              <w:rPr>
                <w:rFonts w:hint="eastAsia" w:ascii="宋体" w:hAnsi="宋体" w:cs="宋体"/>
                <w:kern w:val="0"/>
                <w:sz w:val="21"/>
                <w:szCs w:val="21"/>
              </w:rPr>
            </w:pPr>
            <w:r>
              <w:rPr>
                <w:rFonts w:hint="eastAsia" w:ascii="宋体" w:hAnsi="宋体" w:cs="宋体"/>
                <w:kern w:val="0"/>
                <w:sz w:val="21"/>
                <w:szCs w:val="21"/>
              </w:rPr>
              <w:t>本项目</w:t>
            </w:r>
            <w:r>
              <w:rPr>
                <w:rFonts w:hint="eastAsia" w:ascii="宋体" w:hAnsi="宋体" w:cs="宋体"/>
                <w:kern w:val="0"/>
                <w:sz w:val="21"/>
                <w:szCs w:val="21"/>
                <w:lang w:eastAsia="zh-CN"/>
              </w:rPr>
              <w:t>不</w:t>
            </w:r>
            <w:r>
              <w:rPr>
                <w:rFonts w:hint="eastAsia" w:ascii="宋体" w:hAnsi="宋体" w:cs="宋体"/>
                <w:kern w:val="0"/>
                <w:sz w:val="21"/>
                <w:szCs w:val="21"/>
              </w:rPr>
              <w:t>允许联合体投标</w:t>
            </w:r>
          </w:p>
          <w:p>
            <w:pPr>
              <w:spacing w:line="360" w:lineRule="exact"/>
              <w:rPr>
                <w:rFonts w:hint="eastAsia" w:ascii="宋体" w:hAnsi="宋体" w:cs="宋体"/>
                <w:sz w:val="21"/>
                <w:szCs w:val="21"/>
              </w:rPr>
            </w:pPr>
            <w:r>
              <w:rPr>
                <w:rFonts w:hint="eastAsia" w:ascii="宋体" w:hAnsi="宋体" w:cs="宋体"/>
                <w:kern w:val="0"/>
                <w:sz w:val="21"/>
                <w:szCs w:val="21"/>
              </w:rPr>
              <w:sym w:font="Wingdings" w:char="00A8"/>
            </w:r>
            <w:r>
              <w:rPr>
                <w:rFonts w:hint="eastAsia" w:ascii="宋体" w:hAnsi="宋体" w:cs="宋体"/>
                <w:sz w:val="21"/>
                <w:szCs w:val="21"/>
              </w:rPr>
              <w:t>A同意将非主体、非关键性的工作分包。</w:t>
            </w:r>
          </w:p>
          <w:p>
            <w:pPr>
              <w:spacing w:line="360" w:lineRule="exact"/>
              <w:rPr>
                <w:rFonts w:hint="eastAsia" w:ascii="宋体" w:hAnsi="宋体" w:cs="宋体"/>
                <w:sz w:val="21"/>
                <w:szCs w:val="21"/>
              </w:rPr>
            </w:pPr>
            <w:r>
              <w:rPr>
                <w:rFonts w:hint="eastAsia" w:ascii="宋体" w:hAnsi="宋体" w:cs="宋体"/>
                <w:kern w:val="0"/>
                <w:sz w:val="21"/>
                <w:szCs w:val="21"/>
              </w:rPr>
              <w:sym w:font="Wingdings" w:char="00A8"/>
            </w:r>
            <w:r>
              <w:rPr>
                <w:rFonts w:hint="eastAsia" w:ascii="宋体" w:hAnsi="宋体" w:cs="宋体"/>
                <w:sz w:val="21"/>
                <w:szCs w:val="21"/>
              </w:rPr>
              <w:t>B同意大型企业向小微企业、中型企业向小微企业、小微企业向小微企业合理分包。</w:t>
            </w:r>
          </w:p>
          <w:p>
            <w:pPr>
              <w:snapToGrid w:val="0"/>
              <w:spacing w:line="360" w:lineRule="auto"/>
              <w:textAlignment w:val="baseline"/>
              <w:rPr>
                <w:sz w:val="21"/>
                <w:szCs w:val="21"/>
              </w:rPr>
            </w:pPr>
            <w:r>
              <w:rPr>
                <w:rFonts w:hint="eastAsia" w:ascii="宋体" w:hAnsi="宋体" w:cs="宋体"/>
                <w:kern w:val="0"/>
                <w:sz w:val="21"/>
                <w:szCs w:val="21"/>
              </w:rPr>
              <w:sym w:font="Wingdings" w:char="00FE"/>
            </w:r>
            <w:r>
              <w:rPr>
                <w:rFonts w:hint="eastAsia" w:ascii="宋体" w:hAnsi="宋体" w:cs="宋体"/>
                <w:sz w:val="21"/>
                <w:szCs w:val="21"/>
              </w:rPr>
              <w:t>C不同意分包。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43" w:type="dxa"/>
            <w:noWrap w:val="0"/>
            <w:vAlign w:val="center"/>
          </w:tcPr>
          <w:p>
            <w:pPr>
              <w:snapToGrid w:val="0"/>
              <w:spacing w:line="360" w:lineRule="auto"/>
              <w:jc w:val="center"/>
              <w:textAlignment w:val="baseline"/>
              <w:rPr>
                <w:rFonts w:ascii="宋体" w:hAnsi="宋体" w:cs="宋体"/>
                <w:kern w:val="0"/>
                <w:sz w:val="21"/>
                <w:szCs w:val="21"/>
              </w:rPr>
            </w:pPr>
            <w:r>
              <w:rPr>
                <w:rFonts w:hint="eastAsia" w:ascii="宋体" w:hAnsi="宋体" w:cs="宋体"/>
                <w:kern w:val="0"/>
                <w:sz w:val="21"/>
                <w:szCs w:val="21"/>
              </w:rPr>
              <w:t>1</w:t>
            </w:r>
            <w:r>
              <w:rPr>
                <w:rFonts w:ascii="宋体" w:hAnsi="宋体" w:cs="宋体"/>
                <w:kern w:val="0"/>
                <w:sz w:val="21"/>
                <w:szCs w:val="21"/>
              </w:rPr>
              <w:t>9</w:t>
            </w:r>
          </w:p>
        </w:tc>
        <w:tc>
          <w:tcPr>
            <w:tcW w:w="1958" w:type="dxa"/>
            <w:noWrap w:val="0"/>
            <w:vAlign w:val="center"/>
          </w:tcPr>
          <w:p>
            <w:pPr>
              <w:snapToGrid w:val="0"/>
              <w:spacing w:line="360" w:lineRule="auto"/>
              <w:textAlignment w:val="baseline"/>
              <w:rPr>
                <w:rFonts w:ascii="宋体" w:hAnsi="宋体" w:cs="宋体"/>
                <w:kern w:val="0"/>
                <w:sz w:val="21"/>
                <w:szCs w:val="21"/>
              </w:rPr>
            </w:pPr>
            <w:r>
              <w:rPr>
                <w:rFonts w:hint="eastAsia" w:ascii="宋体" w:hAnsi="宋体" w:cs="宋体"/>
                <w:kern w:val="0"/>
                <w:sz w:val="21"/>
                <w:szCs w:val="21"/>
              </w:rPr>
              <w:t>资格审查方式</w:t>
            </w:r>
          </w:p>
        </w:tc>
        <w:tc>
          <w:tcPr>
            <w:tcW w:w="6351" w:type="dxa"/>
            <w:noWrap w:val="0"/>
            <w:vAlign w:val="center"/>
          </w:tcPr>
          <w:p>
            <w:pPr>
              <w:snapToGrid w:val="0"/>
              <w:spacing w:line="360" w:lineRule="auto"/>
              <w:textAlignment w:val="baseline"/>
              <w:rPr>
                <w:rFonts w:ascii="宋体" w:hAnsi="宋体" w:cs="宋体"/>
                <w:kern w:val="0"/>
                <w:sz w:val="21"/>
                <w:szCs w:val="21"/>
              </w:rPr>
            </w:pPr>
            <w:r>
              <w:rPr>
                <w:rFonts w:hint="eastAsia" w:ascii="宋体" w:hAnsi="宋体" w:cs="宋体"/>
                <w:kern w:val="0"/>
                <w:sz w:val="21"/>
                <w:szCs w:val="21"/>
              </w:rPr>
              <w:t>资格后审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43" w:type="dxa"/>
            <w:noWrap w:val="0"/>
            <w:vAlign w:val="center"/>
          </w:tcPr>
          <w:p>
            <w:pPr>
              <w:snapToGrid w:val="0"/>
              <w:spacing w:line="360" w:lineRule="auto"/>
              <w:jc w:val="center"/>
              <w:textAlignment w:val="baseline"/>
              <w:rPr>
                <w:rFonts w:ascii="宋体" w:hAnsi="宋体" w:cs="宋体"/>
                <w:kern w:val="0"/>
                <w:sz w:val="21"/>
                <w:szCs w:val="21"/>
              </w:rPr>
            </w:pPr>
            <w:r>
              <w:rPr>
                <w:rFonts w:hint="eastAsia" w:ascii="宋体" w:hAnsi="宋体" w:cs="宋体"/>
                <w:kern w:val="0"/>
                <w:sz w:val="21"/>
                <w:szCs w:val="21"/>
              </w:rPr>
              <w:t>2</w:t>
            </w:r>
            <w:r>
              <w:rPr>
                <w:rFonts w:ascii="宋体" w:hAnsi="宋体" w:cs="宋体"/>
                <w:kern w:val="0"/>
                <w:sz w:val="21"/>
                <w:szCs w:val="21"/>
              </w:rPr>
              <w:t>0</w:t>
            </w:r>
          </w:p>
        </w:tc>
        <w:tc>
          <w:tcPr>
            <w:tcW w:w="1958" w:type="dxa"/>
            <w:noWrap w:val="0"/>
            <w:vAlign w:val="center"/>
          </w:tcPr>
          <w:p>
            <w:pPr>
              <w:snapToGrid w:val="0"/>
              <w:spacing w:line="360" w:lineRule="auto"/>
              <w:textAlignment w:val="baseline"/>
              <w:rPr>
                <w:rFonts w:ascii="宋体" w:hAnsi="宋体" w:cs="宋体"/>
                <w:kern w:val="0"/>
                <w:sz w:val="21"/>
                <w:szCs w:val="21"/>
              </w:rPr>
            </w:pPr>
            <w:r>
              <w:rPr>
                <w:rFonts w:hint="eastAsia" w:ascii="宋体" w:hAnsi="宋体" w:cs="宋体"/>
                <w:kern w:val="0"/>
                <w:sz w:val="21"/>
                <w:szCs w:val="21"/>
              </w:rPr>
              <w:t>特别说明</w:t>
            </w:r>
          </w:p>
        </w:tc>
        <w:tc>
          <w:tcPr>
            <w:tcW w:w="6351" w:type="dxa"/>
            <w:noWrap w:val="0"/>
            <w:vAlign w:val="center"/>
          </w:tcPr>
          <w:p>
            <w:pPr>
              <w:snapToGrid w:val="0"/>
              <w:spacing w:line="360" w:lineRule="auto"/>
              <w:textAlignment w:val="baseline"/>
              <w:rPr>
                <w:rFonts w:ascii="宋体" w:hAnsi="宋体" w:cs="宋体"/>
                <w:kern w:val="0"/>
                <w:sz w:val="21"/>
                <w:szCs w:val="21"/>
              </w:rPr>
            </w:pPr>
            <w:r>
              <w:rPr>
                <w:rFonts w:hint="eastAsia" w:ascii="宋体" w:hAnsi="宋体" w:cs="宋体"/>
                <w:kern w:val="0"/>
                <w:sz w:val="21"/>
                <w:szCs w:val="21"/>
              </w:rPr>
              <w:t>1、单位负责人为同一人或者存在直接控股、管理关系的不同供应商，不得参加同一合同项下的政府采购活动。</w:t>
            </w:r>
          </w:p>
          <w:p>
            <w:pPr>
              <w:snapToGrid w:val="0"/>
              <w:spacing w:line="360" w:lineRule="auto"/>
              <w:textAlignment w:val="baseline"/>
              <w:rPr>
                <w:rFonts w:ascii="宋体" w:hAnsi="宋体" w:cs="宋体"/>
                <w:kern w:val="0"/>
                <w:sz w:val="21"/>
                <w:szCs w:val="21"/>
              </w:rPr>
            </w:pPr>
            <w:r>
              <w:rPr>
                <w:rFonts w:hint="eastAsia" w:ascii="宋体" w:hAnsi="宋体" w:cs="宋体"/>
                <w:kern w:val="0"/>
                <w:sz w:val="21"/>
                <w:szCs w:val="21"/>
              </w:rPr>
              <w:t>2、除单一来源采购项目外，为采购项目提供整体设计、规范编制或者项目管理、监理、检测等服务的供应商，不得再参加该采购项目的其他采购活动。</w:t>
            </w:r>
          </w:p>
          <w:p>
            <w:pPr>
              <w:snapToGrid w:val="0"/>
              <w:spacing w:line="360" w:lineRule="auto"/>
              <w:textAlignment w:val="baseline"/>
              <w:rPr>
                <w:rFonts w:ascii="宋体" w:hAnsi="宋体" w:cs="宋体"/>
                <w:kern w:val="0"/>
                <w:sz w:val="21"/>
                <w:szCs w:val="21"/>
              </w:rPr>
            </w:pPr>
            <w:r>
              <w:rPr>
                <w:rFonts w:hint="eastAsia" w:ascii="宋体" w:hAnsi="宋体" w:cs="宋体"/>
                <w:kern w:val="0"/>
                <w:sz w:val="21"/>
                <w:szCs w:val="21"/>
              </w:rPr>
              <w:t>3、</w:t>
            </w:r>
            <w:r>
              <w:rPr>
                <w:rFonts w:hint="eastAsia" w:ascii="宋体" w:hAnsi="宋体" w:cs="宋体"/>
                <w:kern w:val="0"/>
                <w:sz w:val="21"/>
                <w:szCs w:val="21"/>
                <w:lang w:eastAsia="zh-CN"/>
              </w:rPr>
              <w:t>投标</w:t>
            </w:r>
            <w:r>
              <w:rPr>
                <w:rFonts w:ascii="宋体" w:hAnsi="宋体" w:cs="宋体"/>
                <w:kern w:val="0"/>
                <w:sz w:val="21"/>
                <w:szCs w:val="21"/>
                <w:lang w:eastAsia="zh-CN"/>
              </w:rPr>
              <w:t>人</w:t>
            </w:r>
            <w:r>
              <w:rPr>
                <w:rFonts w:hint="eastAsia" w:ascii="宋体" w:hAnsi="宋体" w:cs="宋体"/>
                <w:kern w:val="0"/>
                <w:sz w:val="21"/>
                <w:szCs w:val="21"/>
              </w:rPr>
              <w:t>应仔细阅读</w:t>
            </w:r>
            <w:r>
              <w:rPr>
                <w:rFonts w:hint="eastAsia" w:ascii="宋体" w:hAnsi="宋体" w:cs="宋体"/>
                <w:kern w:val="0"/>
                <w:sz w:val="21"/>
                <w:szCs w:val="21"/>
                <w:lang w:eastAsia="zh-CN"/>
              </w:rPr>
              <w:t>招标</w:t>
            </w:r>
            <w:r>
              <w:rPr>
                <w:rFonts w:hint="eastAsia" w:ascii="宋体" w:hAnsi="宋体" w:cs="宋体"/>
                <w:kern w:val="0"/>
                <w:sz w:val="21"/>
                <w:szCs w:val="21"/>
              </w:rPr>
              <w:t>文件的所有内容，按照</w:t>
            </w:r>
            <w:r>
              <w:rPr>
                <w:rFonts w:hint="eastAsia" w:ascii="宋体" w:hAnsi="宋体" w:cs="宋体"/>
                <w:kern w:val="0"/>
                <w:sz w:val="21"/>
                <w:szCs w:val="21"/>
                <w:lang w:eastAsia="zh-CN"/>
              </w:rPr>
              <w:t>招标</w:t>
            </w:r>
            <w:r>
              <w:rPr>
                <w:rFonts w:hint="eastAsia" w:ascii="宋体" w:hAnsi="宋体" w:cs="宋体"/>
                <w:kern w:val="0"/>
                <w:sz w:val="21"/>
                <w:szCs w:val="21"/>
              </w:rPr>
              <w:t>文件的要求提交电子投标文件，并对所提供的全部资料的真实性承担法律责任。</w:t>
            </w:r>
          </w:p>
        </w:tc>
      </w:tr>
    </w:tbl>
    <w:p>
      <w:pPr>
        <w:pStyle w:val="6"/>
        <w:jc w:val="both"/>
      </w:pPr>
    </w:p>
    <w:p>
      <w:pPr>
        <w:pStyle w:val="4"/>
      </w:pPr>
      <w:r>
        <w:t>一、总  则</w:t>
      </w:r>
    </w:p>
    <w:p>
      <w:pPr>
        <w:pStyle w:val="5"/>
        <w:rPr>
          <w:sz w:val="21"/>
          <w:szCs w:val="21"/>
        </w:rPr>
      </w:pPr>
      <w:r>
        <w:rPr>
          <w:sz w:val="21"/>
          <w:szCs w:val="21"/>
        </w:rPr>
        <w:t>1.采购范围</w:t>
      </w:r>
    </w:p>
    <w:p>
      <w:pPr>
        <w:spacing w:line="360" w:lineRule="auto"/>
        <w:ind w:firstLine="420"/>
        <w:rPr>
          <w:rFonts w:ascii="宋体" w:hAnsi="宋体" w:cs="仿宋_GB2312"/>
          <w:color w:val="000000"/>
          <w:sz w:val="21"/>
          <w:szCs w:val="21"/>
        </w:rPr>
      </w:pPr>
      <w:r>
        <w:rPr>
          <w:rFonts w:ascii="宋体" w:hAnsi="宋体" w:cs="仿宋_GB2312"/>
          <w:color w:val="000000"/>
          <w:sz w:val="21"/>
          <w:szCs w:val="21"/>
        </w:rPr>
        <w:t>1.1本次招标、采购人见前附表。</w:t>
      </w:r>
    </w:p>
    <w:p>
      <w:pPr>
        <w:spacing w:line="360" w:lineRule="auto"/>
        <w:ind w:firstLine="420"/>
        <w:rPr>
          <w:rFonts w:ascii="宋体" w:hAnsi="宋体" w:cs="仿宋_GB2312"/>
          <w:b/>
          <w:color w:val="000000"/>
          <w:sz w:val="21"/>
          <w:szCs w:val="21"/>
        </w:rPr>
      </w:pPr>
      <w:r>
        <w:rPr>
          <w:rFonts w:ascii="宋体" w:hAnsi="宋体" w:cs="仿宋_GB2312"/>
          <w:color w:val="000000"/>
          <w:sz w:val="21"/>
          <w:szCs w:val="21"/>
        </w:rPr>
        <w:t>1.2本次采购项目名称及项目编号见前附表。</w:t>
      </w:r>
    </w:p>
    <w:p>
      <w:pPr>
        <w:pStyle w:val="5"/>
        <w:rPr>
          <w:rFonts w:ascii="宋体" w:hAnsi="宋体"/>
          <w:sz w:val="21"/>
          <w:szCs w:val="21"/>
        </w:rPr>
      </w:pPr>
      <w:r>
        <w:rPr>
          <w:rFonts w:ascii="宋体" w:hAnsi="宋体"/>
          <w:sz w:val="21"/>
          <w:szCs w:val="21"/>
        </w:rPr>
        <w:t>2.投标人资格</w:t>
      </w:r>
    </w:p>
    <w:p>
      <w:pPr>
        <w:spacing w:line="360" w:lineRule="auto"/>
        <w:ind w:firstLine="420"/>
        <w:rPr>
          <w:rFonts w:ascii="宋体" w:hAnsi="宋体" w:cs="仿宋_GB2312"/>
          <w:color w:val="000000"/>
          <w:sz w:val="21"/>
          <w:szCs w:val="21"/>
        </w:rPr>
      </w:pPr>
      <w:r>
        <w:rPr>
          <w:rFonts w:ascii="宋体" w:hAnsi="宋体" w:cs="仿宋_GB2312"/>
          <w:color w:val="000000"/>
          <w:sz w:val="21"/>
          <w:szCs w:val="21"/>
        </w:rPr>
        <w:t>2.1投标人资格详见前附表。</w:t>
      </w:r>
    </w:p>
    <w:p>
      <w:pPr>
        <w:spacing w:line="360" w:lineRule="auto"/>
        <w:ind w:firstLine="420"/>
        <w:rPr>
          <w:rFonts w:ascii="宋体" w:hAnsi="宋体" w:cs="仿宋_GB2312"/>
          <w:color w:val="000000"/>
          <w:sz w:val="21"/>
          <w:szCs w:val="21"/>
        </w:rPr>
      </w:pPr>
      <w:r>
        <w:rPr>
          <w:rFonts w:ascii="宋体" w:hAnsi="宋体" w:cs="仿宋_GB2312"/>
          <w:color w:val="000000"/>
          <w:sz w:val="21"/>
          <w:szCs w:val="21"/>
        </w:rPr>
        <w:t>2.2投标人应遵守国家有关法律、法规和规章。</w:t>
      </w:r>
    </w:p>
    <w:p>
      <w:pPr>
        <w:spacing w:line="360" w:lineRule="auto"/>
        <w:ind w:firstLine="420"/>
        <w:rPr>
          <w:rFonts w:ascii="宋体" w:hAnsi="宋体" w:cs="仿宋_GB2312"/>
          <w:b/>
          <w:color w:val="000000"/>
          <w:sz w:val="21"/>
          <w:szCs w:val="21"/>
        </w:rPr>
      </w:pPr>
      <w:r>
        <w:rPr>
          <w:rFonts w:hint="eastAsia" w:ascii="宋体" w:hAnsi="宋体"/>
          <w:sz w:val="21"/>
          <w:szCs w:val="21"/>
        </w:rPr>
        <w:t>2.3有能力提供本次招标产品并符合投标邀请中规定资质要求的合法营销资格的国内企事业单位，均可参加投标（电信、银行、保险等行业实行许可证属地经营的本地分公司可直接参加许可证范围内项目的投标，本地分公司参加非许可证范围内项目投标的须提供公司的授权）。</w:t>
      </w:r>
    </w:p>
    <w:p>
      <w:pPr>
        <w:pStyle w:val="5"/>
        <w:rPr>
          <w:rFonts w:ascii="宋体" w:hAnsi="宋体"/>
          <w:sz w:val="21"/>
          <w:szCs w:val="21"/>
        </w:rPr>
      </w:pPr>
      <w:r>
        <w:rPr>
          <w:rFonts w:ascii="宋体" w:hAnsi="宋体"/>
          <w:sz w:val="21"/>
          <w:szCs w:val="21"/>
        </w:rPr>
        <w:t>3.投标费用</w:t>
      </w:r>
    </w:p>
    <w:p>
      <w:pPr>
        <w:spacing w:line="360" w:lineRule="auto"/>
        <w:ind w:firstLine="420"/>
        <w:rPr>
          <w:rFonts w:ascii="宋体" w:hAnsi="宋体" w:cs="仿宋_GB2312"/>
          <w:color w:val="000000"/>
          <w:sz w:val="21"/>
          <w:szCs w:val="21"/>
        </w:rPr>
      </w:pPr>
      <w:r>
        <w:rPr>
          <w:rFonts w:ascii="宋体" w:hAnsi="宋体" w:cs="仿宋_GB2312"/>
          <w:color w:val="000000"/>
          <w:sz w:val="21"/>
          <w:szCs w:val="21"/>
        </w:rPr>
        <w:t>投标人应承担所有与参加投标有关的全部费用，无论投标的结果如何，</w:t>
      </w:r>
      <w:r>
        <w:rPr>
          <w:rFonts w:hint="eastAsia" w:ascii="宋体" w:hAnsi="宋体" w:cs="仿宋_GB2312"/>
          <w:color w:val="000000"/>
          <w:sz w:val="21"/>
          <w:szCs w:val="21"/>
          <w:lang w:eastAsia="zh-CN"/>
        </w:rPr>
        <w:t>招标人</w:t>
      </w:r>
      <w:r>
        <w:rPr>
          <w:rFonts w:ascii="宋体" w:hAnsi="宋体" w:cs="仿宋_GB2312"/>
          <w:color w:val="000000"/>
          <w:sz w:val="21"/>
          <w:szCs w:val="21"/>
        </w:rPr>
        <w:t>在任何情况下均无义务和责任承担这些费用。投标文件一律不退还。</w:t>
      </w:r>
    </w:p>
    <w:p>
      <w:pPr>
        <w:pStyle w:val="5"/>
        <w:rPr>
          <w:rFonts w:ascii="宋体" w:hAnsi="宋体"/>
          <w:sz w:val="21"/>
          <w:szCs w:val="21"/>
        </w:rPr>
      </w:pPr>
      <w:r>
        <w:rPr>
          <w:rFonts w:hint="cs" w:ascii="宋体" w:hAnsi="宋体"/>
          <w:sz w:val="21"/>
          <w:szCs w:val="21"/>
          <w:cs/>
        </w:rPr>
        <w:t>4.</w:t>
      </w:r>
      <w:r>
        <w:rPr>
          <w:rFonts w:hint="eastAsia" w:ascii="宋体" w:hAnsi="宋体"/>
          <w:sz w:val="21"/>
          <w:szCs w:val="21"/>
        </w:rPr>
        <w:t xml:space="preserve"> 采购项目需要落实的政府采购政策</w:t>
      </w:r>
    </w:p>
    <w:p>
      <w:pPr>
        <w:spacing w:line="360" w:lineRule="auto"/>
        <w:rPr>
          <w:rFonts w:ascii="宋体" w:hAnsi="宋体"/>
          <w:sz w:val="21"/>
          <w:szCs w:val="21"/>
        </w:rPr>
      </w:pPr>
      <w:r>
        <w:rPr>
          <w:rFonts w:ascii="宋体" w:hAnsi="宋体"/>
          <w:sz w:val="21"/>
          <w:szCs w:val="21"/>
        </w:rPr>
        <w:tab/>
      </w:r>
      <w:r>
        <w:rPr>
          <w:rFonts w:ascii="宋体" w:hAnsi="宋体"/>
          <w:sz w:val="21"/>
          <w:szCs w:val="21"/>
        </w:rPr>
        <w:t>4.1</w:t>
      </w:r>
      <w:r>
        <w:rPr>
          <w:rFonts w:hint="eastAsia" w:ascii="宋体" w:hAnsi="宋体"/>
          <w:sz w:val="21"/>
          <w:szCs w:val="21"/>
        </w:rPr>
        <w:t>支持中小企业发展</w:t>
      </w:r>
    </w:p>
    <w:p>
      <w:pPr>
        <w:spacing w:line="360" w:lineRule="auto"/>
        <w:ind w:firstLine="840" w:firstLineChars="400"/>
        <w:rPr>
          <w:rFonts w:ascii="宋体" w:hAnsi="宋体"/>
          <w:sz w:val="21"/>
          <w:szCs w:val="21"/>
        </w:rPr>
      </w:pPr>
      <w:r>
        <w:rPr>
          <w:rFonts w:hint="eastAsia" w:ascii="宋体" w:hAnsi="宋体"/>
          <w:sz w:val="21"/>
          <w:szCs w:val="21"/>
        </w:rPr>
        <w:t>4</w:t>
      </w:r>
      <w:r>
        <w:rPr>
          <w:rFonts w:ascii="宋体" w:hAnsi="宋体"/>
          <w:sz w:val="21"/>
          <w:szCs w:val="21"/>
        </w:rPr>
        <w:t>.</w:t>
      </w:r>
      <w:r>
        <w:rPr>
          <w:rFonts w:hint="eastAsia" w:ascii="宋体" w:hAnsi="宋体"/>
          <w:sz w:val="21"/>
          <w:szCs w:val="21"/>
          <w:lang w:eastAsia="zh-CN"/>
        </w:rPr>
        <w:t>1</w:t>
      </w:r>
      <w:r>
        <w:rPr>
          <w:rFonts w:ascii="宋体" w:hAnsi="宋体"/>
          <w:sz w:val="21"/>
          <w:szCs w:val="21"/>
        </w:rPr>
        <w:t>.</w:t>
      </w:r>
      <w:r>
        <w:rPr>
          <w:rFonts w:hint="eastAsia" w:ascii="宋体" w:hAnsi="宋体"/>
          <w:sz w:val="21"/>
          <w:szCs w:val="21"/>
          <w:lang w:eastAsia="zh-CN"/>
        </w:rPr>
        <w:t>1</w:t>
      </w:r>
      <w:r>
        <w:rPr>
          <w:rFonts w:hint="eastAsia" w:ascii="宋体" w:hAnsi="宋体"/>
          <w:sz w:val="21"/>
          <w:szCs w:val="21"/>
        </w:rPr>
        <w:t>符合《关于促进残疾人就业政府采购政策的通知》（财库〔2017〕141号）规定的条件并提供《残疾人福利性单位声明函》的残疾人福利性单位视同小型、微型企业。</w:t>
      </w:r>
    </w:p>
    <w:p>
      <w:pPr>
        <w:spacing w:line="360" w:lineRule="auto"/>
        <w:ind w:firstLine="840" w:firstLineChars="400"/>
        <w:rPr>
          <w:rFonts w:hint="eastAsia" w:ascii="宋体" w:hAnsi="宋体"/>
          <w:sz w:val="21"/>
          <w:szCs w:val="21"/>
        </w:rPr>
      </w:pPr>
      <w:r>
        <w:rPr>
          <w:rFonts w:hint="eastAsia" w:ascii="宋体" w:hAnsi="宋体"/>
          <w:sz w:val="21"/>
          <w:szCs w:val="21"/>
        </w:rPr>
        <w:t>4</w:t>
      </w:r>
      <w:r>
        <w:rPr>
          <w:rFonts w:ascii="宋体" w:hAnsi="宋体"/>
          <w:sz w:val="21"/>
          <w:szCs w:val="21"/>
        </w:rPr>
        <w:t>.</w:t>
      </w:r>
      <w:r>
        <w:rPr>
          <w:rFonts w:hint="eastAsia" w:ascii="宋体" w:hAnsi="宋体"/>
          <w:sz w:val="21"/>
          <w:szCs w:val="21"/>
          <w:lang w:eastAsia="zh-CN"/>
        </w:rPr>
        <w:t>1.2</w:t>
      </w:r>
      <w:r>
        <w:rPr>
          <w:rFonts w:hint="eastAsia" w:ascii="宋体" w:hAnsi="宋体"/>
          <w:sz w:val="21"/>
          <w:szCs w:val="21"/>
        </w:rPr>
        <w:t>符合《关于政府采购支持监狱企业发展有关问题的通知》（财库[2014]68号）规定的监狱企业并提供由省级以上监狱管理局、戒毒管理局（含新疆生产建设兵团）出具的属于监狱企业证明文件的，视同为小型、微型企业。</w:t>
      </w:r>
    </w:p>
    <w:p>
      <w:pPr>
        <w:pStyle w:val="58"/>
        <w:spacing w:line="360" w:lineRule="auto"/>
        <w:ind w:firstLine="840" w:firstLineChars="400"/>
        <w:rPr>
          <w:sz w:val="21"/>
          <w:szCs w:val="21"/>
        </w:rPr>
      </w:pPr>
      <w:r>
        <w:rPr>
          <w:rFonts w:hint="eastAsia" w:ascii="宋体" w:hAnsi="宋体"/>
          <w:sz w:val="21"/>
          <w:szCs w:val="21"/>
        </w:rPr>
        <w:t>4</w:t>
      </w:r>
      <w:r>
        <w:rPr>
          <w:rFonts w:ascii="宋体" w:hAnsi="宋体"/>
          <w:sz w:val="21"/>
          <w:szCs w:val="21"/>
        </w:rPr>
        <w:t>.</w:t>
      </w:r>
      <w:r>
        <w:rPr>
          <w:rFonts w:hint="eastAsia" w:ascii="宋体" w:hAnsi="宋体"/>
          <w:sz w:val="21"/>
          <w:szCs w:val="21"/>
          <w:lang w:eastAsia="zh-CN"/>
        </w:rPr>
        <w:t>1</w:t>
      </w:r>
      <w:r>
        <w:rPr>
          <w:rFonts w:ascii="宋体" w:hAnsi="宋体"/>
          <w:sz w:val="21"/>
          <w:szCs w:val="21"/>
        </w:rPr>
        <w:t>.</w:t>
      </w:r>
      <w:r>
        <w:rPr>
          <w:rFonts w:hint="eastAsia" w:ascii="宋体" w:hAnsi="宋体"/>
          <w:sz w:val="21"/>
          <w:szCs w:val="21"/>
          <w:lang w:eastAsia="zh-CN"/>
        </w:rPr>
        <w:t xml:space="preserve">3 </w:t>
      </w:r>
      <w:r>
        <w:rPr>
          <w:rFonts w:hint="eastAsia" w:ascii="宋体" w:hAnsi="宋体" w:eastAsia="宋体"/>
          <w:color w:val="auto"/>
          <w:kern w:val="2"/>
          <w:sz w:val="21"/>
          <w:szCs w:val="21"/>
          <w:lang w:eastAsia="zh-CN"/>
        </w:rPr>
        <w:t>以联合体形式参加政府采购活动，联合体各方均为中小企业的，联合体视同中小企业。其中，联合体各方均为小微企业的，联合体视同小微企业。</w:t>
      </w:r>
    </w:p>
    <w:p>
      <w:pPr>
        <w:pStyle w:val="4"/>
        <w:rPr>
          <w:rFonts w:ascii="宋体" w:hAnsi="宋体" w:cs="仿宋_GB2312"/>
          <w:sz w:val="21"/>
          <w:szCs w:val="21"/>
        </w:rPr>
      </w:pPr>
      <w:r>
        <w:rPr>
          <w:rFonts w:ascii="宋体" w:hAnsi="宋体"/>
          <w:sz w:val="21"/>
          <w:szCs w:val="21"/>
        </w:rPr>
        <w:t>二、招标文件</w:t>
      </w:r>
    </w:p>
    <w:p>
      <w:pPr>
        <w:pStyle w:val="5"/>
        <w:rPr>
          <w:rFonts w:ascii="宋体" w:hAnsi="宋体"/>
          <w:sz w:val="21"/>
          <w:szCs w:val="21"/>
        </w:rPr>
      </w:pPr>
      <w:r>
        <w:rPr>
          <w:rFonts w:ascii="宋体" w:hAnsi="宋体"/>
          <w:sz w:val="21"/>
          <w:szCs w:val="21"/>
        </w:rPr>
        <w:t>5.招标文件的内容</w:t>
      </w:r>
    </w:p>
    <w:p>
      <w:pPr>
        <w:spacing w:line="360" w:lineRule="auto"/>
        <w:ind w:firstLine="420"/>
        <w:rPr>
          <w:sz w:val="21"/>
          <w:szCs w:val="21"/>
        </w:rPr>
      </w:pPr>
      <w:r>
        <w:rPr>
          <w:rFonts w:ascii="宋体" w:hAnsi="宋体"/>
          <w:sz w:val="21"/>
          <w:szCs w:val="21"/>
        </w:rPr>
        <w:t>5.1招标文件的组成。</w:t>
      </w:r>
      <w:r>
        <w:rPr>
          <w:rFonts w:ascii="宋体" w:hAnsi="宋体"/>
          <w:sz w:val="21"/>
          <w:szCs w:val="21"/>
        </w:rPr>
        <w:tab/>
      </w:r>
      <w:r>
        <w:rPr>
          <w:rFonts w:cs="仿宋_GB2312"/>
          <w:color w:val="000000"/>
          <w:sz w:val="21"/>
          <w:szCs w:val="21"/>
        </w:rPr>
        <w:tab/>
      </w:r>
    </w:p>
    <w:p>
      <w:pPr>
        <w:spacing w:line="360" w:lineRule="auto"/>
        <w:ind w:left="420" w:firstLine="420"/>
        <w:rPr>
          <w:rFonts w:hint="eastAsia" w:ascii="宋体" w:hAnsi="宋体" w:eastAsia="宋体" w:cs="仿宋_GB2312"/>
          <w:color w:val="000000"/>
          <w:sz w:val="21"/>
          <w:szCs w:val="21"/>
          <w:lang w:eastAsia="zh-CN"/>
        </w:rPr>
      </w:pPr>
      <w:r>
        <w:rPr>
          <w:rFonts w:ascii="宋体" w:hAnsi="宋体" w:cs="仿宋_GB2312"/>
          <w:color w:val="000000"/>
          <w:sz w:val="21"/>
          <w:szCs w:val="21"/>
        </w:rPr>
        <w:t xml:space="preserve">5.1.1第一章 </w:t>
      </w:r>
      <w:r>
        <w:rPr>
          <w:rFonts w:hint="eastAsia" w:ascii="宋体" w:hAnsi="宋体" w:cs="仿宋_GB2312"/>
          <w:color w:val="000000"/>
          <w:sz w:val="21"/>
          <w:szCs w:val="21"/>
          <w:lang w:eastAsia="zh-CN"/>
        </w:rPr>
        <w:t>采购公告</w:t>
      </w:r>
    </w:p>
    <w:p>
      <w:pPr>
        <w:spacing w:line="360" w:lineRule="auto"/>
        <w:ind w:left="420" w:firstLine="420"/>
        <w:rPr>
          <w:rFonts w:ascii="宋体" w:hAnsi="宋体" w:cs="仿宋_GB2312"/>
          <w:color w:val="000000"/>
          <w:sz w:val="21"/>
          <w:szCs w:val="21"/>
        </w:rPr>
      </w:pPr>
      <w:r>
        <w:rPr>
          <w:rFonts w:ascii="宋体" w:hAnsi="宋体" w:cs="仿宋_GB2312"/>
          <w:color w:val="000000"/>
          <w:sz w:val="21"/>
          <w:szCs w:val="21"/>
        </w:rPr>
        <w:t xml:space="preserve">5.1.2第二章 </w:t>
      </w:r>
      <w:r>
        <w:rPr>
          <w:rFonts w:ascii="宋体" w:hAnsi="宋体" w:cs="仿宋_GB2312"/>
          <w:color w:val="000000"/>
          <w:sz w:val="21"/>
          <w:szCs w:val="21"/>
        </w:rPr>
        <w:t>采购内容及技术要求</w:t>
      </w:r>
    </w:p>
    <w:p>
      <w:pPr>
        <w:spacing w:line="360" w:lineRule="auto"/>
        <w:ind w:left="420" w:firstLine="420"/>
        <w:rPr>
          <w:rFonts w:ascii="宋体" w:hAnsi="宋体" w:cs="仿宋_GB2312"/>
          <w:color w:val="000000"/>
          <w:sz w:val="21"/>
          <w:szCs w:val="21"/>
        </w:rPr>
      </w:pPr>
      <w:r>
        <w:rPr>
          <w:rFonts w:ascii="宋体" w:hAnsi="宋体" w:cs="仿宋_GB2312"/>
          <w:color w:val="000000"/>
          <w:sz w:val="21"/>
          <w:szCs w:val="21"/>
        </w:rPr>
        <w:t xml:space="preserve">5.1.3第三章 </w:t>
      </w:r>
      <w:r>
        <w:rPr>
          <w:rFonts w:ascii="宋体" w:hAnsi="宋体" w:cs="仿宋_GB2312"/>
          <w:color w:val="000000"/>
          <w:sz w:val="21"/>
          <w:szCs w:val="21"/>
        </w:rPr>
        <w:t>投标</w:t>
      </w:r>
      <w:r>
        <w:rPr>
          <w:rFonts w:hint="eastAsia" w:ascii="宋体" w:hAnsi="宋体" w:cs="仿宋_GB2312"/>
          <w:color w:val="000000"/>
          <w:sz w:val="21"/>
          <w:szCs w:val="21"/>
          <w:lang w:eastAsia="zh-CN"/>
        </w:rPr>
        <w:t>人</w:t>
      </w:r>
      <w:r>
        <w:rPr>
          <w:rFonts w:ascii="宋体" w:hAnsi="宋体" w:cs="仿宋_GB2312"/>
          <w:color w:val="000000"/>
          <w:sz w:val="21"/>
          <w:szCs w:val="21"/>
        </w:rPr>
        <w:t>须知</w:t>
      </w:r>
    </w:p>
    <w:p>
      <w:pPr>
        <w:spacing w:line="360" w:lineRule="auto"/>
        <w:ind w:left="420" w:firstLine="420"/>
        <w:rPr>
          <w:rFonts w:ascii="宋体" w:hAnsi="宋体" w:cs="仿宋_GB2312"/>
          <w:color w:val="000000"/>
          <w:sz w:val="21"/>
          <w:szCs w:val="21"/>
        </w:rPr>
      </w:pPr>
      <w:r>
        <w:rPr>
          <w:rFonts w:ascii="宋体" w:hAnsi="宋体" w:cs="仿宋_GB2312"/>
          <w:color w:val="000000"/>
          <w:sz w:val="21"/>
          <w:szCs w:val="21"/>
        </w:rPr>
        <w:t xml:space="preserve">5.1.4第四章 </w:t>
      </w:r>
      <w:r>
        <w:rPr>
          <w:rFonts w:ascii="宋体" w:hAnsi="宋体" w:cs="仿宋_GB2312"/>
          <w:color w:val="000000"/>
          <w:sz w:val="21"/>
          <w:szCs w:val="21"/>
        </w:rPr>
        <w:t>合同文本</w:t>
      </w:r>
    </w:p>
    <w:p>
      <w:pPr>
        <w:spacing w:line="360" w:lineRule="auto"/>
        <w:ind w:left="420" w:firstLine="420"/>
        <w:rPr>
          <w:rFonts w:ascii="宋体" w:hAnsi="宋体" w:cs="仿宋_GB2312"/>
          <w:color w:val="000000"/>
          <w:sz w:val="21"/>
          <w:szCs w:val="21"/>
        </w:rPr>
      </w:pPr>
      <w:r>
        <w:rPr>
          <w:rFonts w:ascii="宋体" w:hAnsi="宋体" w:cs="仿宋_GB2312"/>
          <w:color w:val="000000"/>
          <w:sz w:val="21"/>
          <w:szCs w:val="21"/>
        </w:rPr>
        <w:t>5.1.5第五章 投标文件格式</w:t>
      </w:r>
    </w:p>
    <w:p>
      <w:pPr>
        <w:spacing w:line="360" w:lineRule="auto"/>
        <w:ind w:firstLine="420"/>
        <w:rPr>
          <w:rFonts w:ascii="宋体" w:hAnsi="宋体" w:cs="仿宋_GB2312"/>
          <w:b/>
          <w:color w:val="000000"/>
          <w:sz w:val="21"/>
          <w:szCs w:val="21"/>
        </w:rPr>
      </w:pPr>
      <w:r>
        <w:rPr>
          <w:rFonts w:ascii="宋体" w:hAnsi="宋体" w:cs="仿宋_GB2312"/>
          <w:color w:val="000000"/>
          <w:sz w:val="21"/>
          <w:szCs w:val="21"/>
        </w:rPr>
        <w:t>5.2投标人应详细阅读招标文件的全部内容。不按招标文件的要求提供的投标文件，将被视为无效标而导致投标被拒绝。</w:t>
      </w:r>
    </w:p>
    <w:p>
      <w:pPr>
        <w:pStyle w:val="5"/>
        <w:rPr>
          <w:rFonts w:ascii="宋体" w:hAnsi="宋体"/>
          <w:sz w:val="21"/>
          <w:szCs w:val="21"/>
        </w:rPr>
      </w:pPr>
      <w:r>
        <w:rPr>
          <w:rFonts w:ascii="宋体" w:hAnsi="宋体"/>
          <w:sz w:val="21"/>
          <w:szCs w:val="21"/>
        </w:rPr>
        <w:t>6.</w:t>
      </w:r>
      <w:r>
        <w:rPr>
          <w:rFonts w:hint="eastAsia" w:ascii="宋体" w:hAnsi="宋体"/>
          <w:sz w:val="21"/>
          <w:szCs w:val="21"/>
          <w:lang w:eastAsia="zh-CN"/>
        </w:rPr>
        <w:t>质</w:t>
      </w:r>
      <w:r>
        <w:rPr>
          <w:rFonts w:ascii="宋体" w:hAnsi="宋体"/>
          <w:sz w:val="21"/>
          <w:szCs w:val="21"/>
        </w:rPr>
        <w:t>疑</w:t>
      </w:r>
    </w:p>
    <w:p>
      <w:pPr>
        <w:suppressAutoHyphens w:val="0"/>
        <w:spacing w:line="360" w:lineRule="auto"/>
        <w:ind w:firstLine="420"/>
        <w:rPr>
          <w:rFonts w:hint="eastAsia" w:ascii="宋体" w:hAnsi="宋体" w:cs="仿宋_GB2312"/>
          <w:color w:val="000000"/>
          <w:sz w:val="21"/>
          <w:szCs w:val="21"/>
        </w:rPr>
      </w:pPr>
      <w:r>
        <w:rPr>
          <w:rFonts w:ascii="宋体" w:hAnsi="宋体" w:cs="仿宋_GB2312"/>
          <w:color w:val="000000"/>
          <w:sz w:val="21"/>
          <w:szCs w:val="21"/>
        </w:rPr>
        <w:t>6</w:t>
      </w:r>
      <w:r>
        <w:rPr>
          <w:rFonts w:hint="eastAsia" w:ascii="宋体" w:hAnsi="宋体" w:cs="仿宋_GB2312"/>
          <w:color w:val="000000"/>
          <w:sz w:val="21"/>
          <w:szCs w:val="21"/>
        </w:rPr>
        <w:t>.1</w:t>
      </w:r>
      <w:r>
        <w:rPr>
          <w:rFonts w:hint="eastAsia" w:ascii="宋体" w:hAnsi="宋体" w:cs="仿宋_GB2312"/>
          <w:sz w:val="21"/>
          <w:szCs w:val="21"/>
        </w:rPr>
        <w:t>投标人认</w:t>
      </w:r>
      <w:r>
        <w:rPr>
          <w:rFonts w:hint="eastAsia" w:ascii="宋体" w:hAnsi="宋体" w:cs="仿宋_GB2312"/>
          <w:color w:val="000000"/>
          <w:sz w:val="21"/>
          <w:szCs w:val="21"/>
        </w:rPr>
        <w:t>为招标文件使自己的合法权益受到损害的，可以在</w:t>
      </w:r>
      <w:r>
        <w:rPr>
          <w:rFonts w:hint="eastAsia" w:ascii="宋体" w:hAnsi="宋体" w:cs="仿宋_GB2312"/>
          <w:color w:val="000000"/>
          <w:sz w:val="21"/>
          <w:szCs w:val="21"/>
          <w:lang w:eastAsia="zh-CN"/>
        </w:rPr>
        <w:t>招标</w:t>
      </w:r>
      <w:r>
        <w:rPr>
          <w:rFonts w:hint="eastAsia" w:ascii="宋体" w:hAnsi="宋体" w:cs="仿宋_GB2312"/>
          <w:color w:val="000000"/>
          <w:sz w:val="21"/>
          <w:szCs w:val="21"/>
        </w:rPr>
        <w:t>文件公告期限届满之日起七个工作日内，以书面形式一次性向</w:t>
      </w:r>
      <w:r>
        <w:rPr>
          <w:rFonts w:hint="eastAsia" w:ascii="宋体" w:hAnsi="宋体" w:cs="仿宋_GB2312"/>
          <w:color w:val="000000"/>
          <w:sz w:val="21"/>
          <w:szCs w:val="21"/>
          <w:lang w:eastAsia="zh-CN"/>
        </w:rPr>
        <w:t>采购人、采购代理机构</w:t>
      </w:r>
      <w:r>
        <w:rPr>
          <w:rFonts w:hint="eastAsia" w:ascii="宋体" w:hAnsi="宋体" w:cs="仿宋_GB2312"/>
          <w:color w:val="000000"/>
          <w:sz w:val="21"/>
          <w:szCs w:val="21"/>
        </w:rPr>
        <w:t>提出质疑。提供相关事实、依据和证据及其来源或线索，便于有关单位调查、答复和处理，否则，采购人</w:t>
      </w:r>
      <w:r>
        <w:rPr>
          <w:rFonts w:hint="eastAsia" w:ascii="宋体" w:hAnsi="宋体" w:cs="仿宋_GB2312"/>
          <w:color w:val="000000"/>
          <w:sz w:val="21"/>
          <w:szCs w:val="21"/>
          <w:lang w:eastAsia="zh-CN"/>
        </w:rPr>
        <w:t>、采购</w:t>
      </w:r>
      <w:r>
        <w:rPr>
          <w:rFonts w:hint="eastAsia" w:ascii="宋体" w:hAnsi="宋体" w:cs="仿宋_GB2312"/>
          <w:color w:val="000000"/>
          <w:sz w:val="21"/>
          <w:szCs w:val="21"/>
        </w:rPr>
        <w:t>代理机构将不予受理。</w:t>
      </w:r>
    </w:p>
    <w:p>
      <w:pPr>
        <w:suppressAutoHyphens w:val="0"/>
        <w:spacing w:line="360" w:lineRule="auto"/>
        <w:ind w:firstLine="420"/>
        <w:rPr>
          <w:rFonts w:hint="eastAsia" w:ascii="宋体" w:hAnsi="宋体" w:cs="仿宋_GB2312"/>
          <w:color w:val="000000"/>
          <w:sz w:val="21"/>
          <w:szCs w:val="21"/>
        </w:rPr>
      </w:pPr>
      <w:r>
        <w:rPr>
          <w:rFonts w:ascii="宋体" w:hAnsi="宋体" w:cs="仿宋_GB2312"/>
          <w:color w:val="000000"/>
          <w:sz w:val="21"/>
          <w:szCs w:val="21"/>
        </w:rPr>
        <w:t>6</w:t>
      </w:r>
      <w:r>
        <w:rPr>
          <w:rFonts w:hint="eastAsia" w:ascii="宋体" w:hAnsi="宋体" w:cs="仿宋_GB2312"/>
          <w:color w:val="000000"/>
          <w:sz w:val="21"/>
          <w:szCs w:val="21"/>
        </w:rPr>
        <w:t>.2投标人认为招标过程或中标结果使自己的合法权益受到损害的，可以在中标结果公告期限届满之日起七个工作日内，以书面形式一次性向采购人</w:t>
      </w:r>
      <w:r>
        <w:rPr>
          <w:rFonts w:hint="eastAsia" w:ascii="宋体" w:hAnsi="宋体" w:cs="仿宋_GB2312"/>
          <w:color w:val="000000"/>
          <w:sz w:val="21"/>
          <w:szCs w:val="21"/>
          <w:lang w:eastAsia="zh-CN"/>
        </w:rPr>
        <w:t>、采购</w:t>
      </w:r>
      <w:r>
        <w:rPr>
          <w:rFonts w:hint="eastAsia" w:ascii="宋体" w:hAnsi="宋体" w:cs="仿宋_GB2312"/>
          <w:color w:val="000000"/>
          <w:sz w:val="21"/>
          <w:szCs w:val="21"/>
        </w:rPr>
        <w:t>代理机构提出质疑。</w:t>
      </w:r>
    </w:p>
    <w:p>
      <w:pPr>
        <w:suppressAutoHyphens w:val="0"/>
        <w:spacing w:line="360" w:lineRule="auto"/>
        <w:ind w:firstLine="420"/>
        <w:rPr>
          <w:rFonts w:hint="eastAsia" w:ascii="宋体" w:hAnsi="宋体" w:cs="仿宋_GB2312"/>
          <w:color w:val="000000"/>
          <w:sz w:val="21"/>
          <w:szCs w:val="21"/>
        </w:rPr>
      </w:pPr>
      <w:r>
        <w:rPr>
          <w:rFonts w:ascii="宋体" w:hAnsi="宋体" w:cs="仿宋_GB2312"/>
          <w:color w:val="000000"/>
          <w:sz w:val="21"/>
          <w:szCs w:val="21"/>
        </w:rPr>
        <w:t>6</w:t>
      </w:r>
      <w:r>
        <w:rPr>
          <w:rFonts w:hint="eastAsia" w:ascii="宋体" w:hAnsi="宋体" w:cs="仿宋_GB2312"/>
          <w:color w:val="000000"/>
          <w:sz w:val="21"/>
          <w:szCs w:val="21"/>
        </w:rPr>
        <w:t>.3质疑应明确阐述招标文件、招标过程或中标结果中使自己合法权益受到损害的实质性内容，</w:t>
      </w:r>
      <w:r>
        <w:rPr>
          <w:rFonts w:hint="eastAsia" w:ascii="宋体" w:hAnsi="宋体" w:cs="仿宋_GB2312"/>
          <w:sz w:val="21"/>
          <w:szCs w:val="21"/>
          <w:lang w:eastAsia="zh-CN"/>
        </w:rPr>
        <w:t>质</w:t>
      </w:r>
      <w:r>
        <w:rPr>
          <w:rFonts w:hint="eastAsia" w:ascii="宋体" w:hAnsi="宋体" w:cs="仿宋_GB2312"/>
          <w:sz w:val="21"/>
          <w:szCs w:val="21"/>
        </w:rPr>
        <w:t>疑</w:t>
      </w:r>
      <w:r>
        <w:rPr>
          <w:rFonts w:hint="eastAsia" w:ascii="宋体" w:hAnsi="宋体" w:cs="仿宋_GB2312"/>
          <w:color w:val="000000"/>
          <w:sz w:val="21"/>
          <w:szCs w:val="21"/>
        </w:rPr>
        <w:t>应当包括下列主要内容：</w:t>
      </w:r>
    </w:p>
    <w:p>
      <w:pPr>
        <w:suppressAutoHyphens w:val="0"/>
        <w:spacing w:line="360" w:lineRule="auto"/>
        <w:ind w:left="420" w:firstLine="420"/>
        <w:rPr>
          <w:rFonts w:hint="eastAsia" w:ascii="宋体" w:hAnsi="宋体" w:cs="仿宋_GB2312"/>
          <w:color w:val="000000"/>
          <w:sz w:val="21"/>
          <w:szCs w:val="21"/>
        </w:rPr>
      </w:pPr>
      <w:r>
        <w:rPr>
          <w:rFonts w:hint="eastAsia" w:ascii="宋体" w:hAnsi="宋体" w:cs="仿宋_GB2312"/>
          <w:color w:val="000000"/>
          <w:sz w:val="21"/>
          <w:szCs w:val="21"/>
        </w:rPr>
        <w:t>a质疑人的名称、地址、邮政编码、联系人、联系电话，以及被质疑人名称及联系方式；</w:t>
      </w:r>
    </w:p>
    <w:p>
      <w:pPr>
        <w:suppressAutoHyphens w:val="0"/>
        <w:spacing w:line="360" w:lineRule="auto"/>
        <w:ind w:left="420" w:firstLine="420"/>
        <w:rPr>
          <w:rFonts w:hint="eastAsia" w:ascii="宋体" w:hAnsi="宋体" w:cs="仿宋_GB2312"/>
          <w:color w:val="000000"/>
          <w:sz w:val="21"/>
          <w:szCs w:val="21"/>
        </w:rPr>
      </w:pPr>
      <w:r>
        <w:rPr>
          <w:rFonts w:hint="eastAsia" w:ascii="宋体" w:hAnsi="宋体" w:cs="仿宋_GB2312"/>
          <w:color w:val="000000"/>
          <w:sz w:val="21"/>
          <w:szCs w:val="21"/>
        </w:rPr>
        <w:t>b被质疑采购项目名称、编号及采购内容；</w:t>
      </w:r>
    </w:p>
    <w:p>
      <w:pPr>
        <w:suppressAutoHyphens w:val="0"/>
        <w:spacing w:line="360" w:lineRule="auto"/>
        <w:ind w:left="420" w:firstLine="420"/>
        <w:rPr>
          <w:rFonts w:hint="eastAsia" w:ascii="宋体" w:hAnsi="宋体" w:cs="仿宋_GB2312"/>
          <w:color w:val="000000"/>
          <w:sz w:val="21"/>
          <w:szCs w:val="21"/>
        </w:rPr>
      </w:pPr>
      <w:r>
        <w:rPr>
          <w:rFonts w:hint="eastAsia" w:ascii="宋体" w:hAnsi="宋体" w:cs="仿宋_GB2312"/>
          <w:color w:val="000000"/>
          <w:sz w:val="21"/>
          <w:szCs w:val="21"/>
        </w:rPr>
        <w:t>c具体的质疑事项及事实依据；</w:t>
      </w:r>
    </w:p>
    <w:p>
      <w:pPr>
        <w:suppressAutoHyphens w:val="0"/>
        <w:spacing w:line="360" w:lineRule="auto"/>
        <w:ind w:left="420" w:firstLine="420"/>
        <w:rPr>
          <w:rFonts w:hint="eastAsia" w:ascii="宋体" w:hAnsi="宋体" w:cs="仿宋_GB2312"/>
          <w:color w:val="000000"/>
          <w:sz w:val="21"/>
          <w:szCs w:val="21"/>
        </w:rPr>
      </w:pPr>
      <w:r>
        <w:rPr>
          <w:rFonts w:hint="eastAsia" w:ascii="宋体" w:hAnsi="宋体" w:cs="仿宋_GB2312"/>
          <w:color w:val="000000"/>
          <w:sz w:val="21"/>
          <w:szCs w:val="21"/>
        </w:rPr>
        <w:t>d认为自己合法权益受到损害或可能受到损害的相关证据材料；</w:t>
      </w:r>
    </w:p>
    <w:p>
      <w:pPr>
        <w:suppressAutoHyphens w:val="0"/>
        <w:spacing w:line="360" w:lineRule="auto"/>
        <w:ind w:left="420" w:firstLine="420"/>
        <w:rPr>
          <w:rFonts w:hint="eastAsia" w:ascii="宋体" w:hAnsi="宋体"/>
          <w:kern w:val="2"/>
          <w:sz w:val="21"/>
          <w:szCs w:val="21"/>
          <w:lang w:eastAsia="zh-CN"/>
        </w:rPr>
      </w:pPr>
      <w:r>
        <w:rPr>
          <w:rFonts w:hint="eastAsia" w:ascii="宋体" w:hAnsi="宋体" w:cs="仿宋_GB2312"/>
          <w:color w:val="000000"/>
          <w:sz w:val="21"/>
          <w:szCs w:val="21"/>
        </w:rPr>
        <w:t>e提出质疑的日期。</w:t>
      </w:r>
    </w:p>
    <w:p>
      <w:pPr>
        <w:spacing w:line="360" w:lineRule="auto"/>
        <w:ind w:left="420" w:firstLine="420"/>
        <w:rPr>
          <w:rFonts w:ascii="宋体" w:hAnsi="宋体" w:cs="仿宋_GB2312"/>
          <w:color w:val="000000"/>
          <w:sz w:val="21"/>
          <w:szCs w:val="21"/>
        </w:rPr>
      </w:pPr>
      <w:r>
        <w:rPr>
          <w:rFonts w:ascii="宋体" w:hAnsi="宋体" w:cs="仿宋_GB2312"/>
          <w:color w:val="000000"/>
          <w:sz w:val="21"/>
          <w:szCs w:val="21"/>
        </w:rPr>
        <w:t>如有必要，可将答复内容包括原提出的问题（但不标明问题查询的来源），以更正公告的方式在发布过招标公告的网站上发布。</w:t>
      </w:r>
    </w:p>
    <w:p>
      <w:pPr>
        <w:spacing w:line="360" w:lineRule="auto"/>
        <w:ind w:firstLine="420"/>
        <w:rPr>
          <w:rFonts w:ascii="宋体" w:hAnsi="宋体" w:cs="仿宋_GB2312"/>
          <w:color w:val="000000"/>
          <w:sz w:val="21"/>
          <w:szCs w:val="21"/>
        </w:rPr>
      </w:pPr>
      <w:r>
        <w:rPr>
          <w:rFonts w:ascii="宋体" w:hAnsi="宋体" w:cs="仿宋_GB2312"/>
          <w:color w:val="000000"/>
          <w:sz w:val="21"/>
          <w:szCs w:val="21"/>
        </w:rPr>
        <w:t>6.4投标人</w:t>
      </w:r>
      <w:r>
        <w:rPr>
          <w:rFonts w:ascii="宋体" w:hAnsi="宋体" w:cs="宋体"/>
          <w:color w:val="000000"/>
          <w:sz w:val="21"/>
          <w:szCs w:val="21"/>
        </w:rPr>
        <w:t>若认为招标文件的所有内容中有倾向性或不公正性</w:t>
      </w:r>
      <w:r>
        <w:rPr>
          <w:rFonts w:ascii="宋体" w:hAnsi="宋体" w:cs="仿宋_GB2312"/>
          <w:color w:val="000000"/>
          <w:sz w:val="21"/>
          <w:szCs w:val="21"/>
        </w:rPr>
        <w:t>，可在</w:t>
      </w:r>
      <w:r>
        <w:rPr>
          <w:rFonts w:hint="eastAsia" w:ascii="宋体" w:hAnsi="宋体" w:cs="仿宋_GB2312"/>
          <w:sz w:val="21"/>
          <w:szCs w:val="21"/>
          <w:lang w:eastAsia="zh-CN"/>
        </w:rPr>
        <w:t>质</w:t>
      </w:r>
      <w:r>
        <w:rPr>
          <w:rFonts w:ascii="宋体" w:hAnsi="宋体" w:cs="仿宋_GB2312"/>
          <w:sz w:val="21"/>
          <w:szCs w:val="21"/>
        </w:rPr>
        <w:t>疑阶段</w:t>
      </w:r>
      <w:r>
        <w:rPr>
          <w:rFonts w:ascii="宋体" w:hAnsi="宋体" w:cs="仿宋_GB2312"/>
          <w:color w:val="000000"/>
          <w:sz w:val="21"/>
          <w:szCs w:val="21"/>
        </w:rPr>
        <w:t>提出，对于没有提出澄清又参与了该项目投标的供应商将被视为完全认同该招标文件，投标截止时间后不再受理针对招标文件的相关质疑和投诉。</w:t>
      </w:r>
    </w:p>
    <w:p>
      <w:pPr>
        <w:spacing w:line="360" w:lineRule="auto"/>
        <w:ind w:firstLine="420"/>
        <w:rPr>
          <w:rFonts w:ascii="宋体" w:hAnsi="宋体" w:cs="仿宋_GB2312"/>
          <w:b/>
          <w:color w:val="000000"/>
          <w:sz w:val="21"/>
          <w:szCs w:val="21"/>
        </w:rPr>
      </w:pPr>
      <w:r>
        <w:rPr>
          <w:rFonts w:ascii="宋体" w:hAnsi="宋体" w:cs="仿宋_GB2312"/>
          <w:color w:val="000000"/>
          <w:sz w:val="21"/>
          <w:szCs w:val="21"/>
        </w:rPr>
        <w:t>6.5投标人要求澄清的问题应有法定代表人（企业负责人）或其委托代理人签字，并盖投标人公章和注明日期。</w:t>
      </w:r>
    </w:p>
    <w:p>
      <w:pPr>
        <w:pStyle w:val="5"/>
        <w:rPr>
          <w:rFonts w:ascii="宋体" w:hAnsi="宋体"/>
          <w:sz w:val="21"/>
          <w:szCs w:val="21"/>
        </w:rPr>
      </w:pPr>
      <w:r>
        <w:rPr>
          <w:rFonts w:ascii="宋体" w:hAnsi="宋体"/>
          <w:sz w:val="21"/>
          <w:szCs w:val="21"/>
        </w:rPr>
        <w:t>7.招标文件的修改</w:t>
      </w:r>
    </w:p>
    <w:p>
      <w:pPr>
        <w:spacing w:line="360" w:lineRule="auto"/>
        <w:ind w:firstLine="284"/>
        <w:rPr>
          <w:rFonts w:ascii="宋体" w:hAnsi="宋体" w:cs="仿宋_GB2312"/>
          <w:color w:val="000000"/>
          <w:sz w:val="21"/>
          <w:szCs w:val="21"/>
        </w:rPr>
      </w:pPr>
      <w:r>
        <w:rPr>
          <w:rFonts w:ascii="宋体" w:hAnsi="宋体" w:cs="仿宋_GB2312"/>
          <w:sz w:val="21"/>
          <w:szCs w:val="21"/>
        </w:rPr>
        <w:t>投标文件提交截止之日前，</w:t>
      </w:r>
      <w:r>
        <w:rPr>
          <w:rFonts w:hint="eastAsia" w:ascii="宋体" w:hAnsi="宋体" w:cs="仿宋_GB2312"/>
          <w:sz w:val="21"/>
          <w:szCs w:val="21"/>
          <w:lang w:eastAsia="zh-CN"/>
        </w:rPr>
        <w:t>采购人或采购代理结构</w:t>
      </w:r>
      <w:r>
        <w:rPr>
          <w:rFonts w:ascii="宋体" w:hAnsi="宋体" w:cs="仿宋_GB2312"/>
          <w:sz w:val="21"/>
          <w:szCs w:val="21"/>
        </w:rPr>
        <w:t>可以对已</w:t>
      </w:r>
      <w:r>
        <w:rPr>
          <w:rFonts w:ascii="宋体" w:hAnsi="宋体" w:cs="仿宋_GB2312"/>
          <w:color w:val="000000"/>
          <w:sz w:val="21"/>
          <w:szCs w:val="21"/>
        </w:rPr>
        <w:t>发出的招标文件进行必要的澄清或者修改，澄清或者修改的内容作为招标文件的组成部分。澄清或者修改的内容可能影响投标文件编制的，</w:t>
      </w:r>
      <w:r>
        <w:rPr>
          <w:rFonts w:hint="eastAsia" w:ascii="宋体" w:hAnsi="宋体" w:cs="仿宋_GB2312"/>
          <w:color w:val="000000"/>
          <w:sz w:val="21"/>
          <w:szCs w:val="21"/>
          <w:lang w:eastAsia="zh-CN"/>
        </w:rPr>
        <w:t>招标人</w:t>
      </w:r>
      <w:r>
        <w:rPr>
          <w:rFonts w:ascii="宋体" w:hAnsi="宋体" w:cs="仿宋_GB2312"/>
          <w:color w:val="000000"/>
          <w:sz w:val="21"/>
          <w:szCs w:val="21"/>
        </w:rPr>
        <w:t>应当在投标文件提交截止时间至少15日前，在采购信息发布媒体上发布澄清公告以此来通知投标人</w:t>
      </w:r>
      <w:r>
        <w:rPr>
          <w:rFonts w:hint="eastAsia" w:ascii="宋体" w:hAnsi="宋体" w:cs="仿宋_GB2312"/>
          <w:color w:val="000000"/>
          <w:sz w:val="21"/>
          <w:szCs w:val="21"/>
          <w:lang w:eastAsia="zh-CN"/>
        </w:rPr>
        <w:t>；</w:t>
      </w:r>
      <w:r>
        <w:rPr>
          <w:rFonts w:ascii="宋体" w:hAnsi="宋体" w:cs="仿宋_GB2312"/>
          <w:color w:val="000000"/>
          <w:sz w:val="21"/>
          <w:szCs w:val="21"/>
        </w:rPr>
        <w:t>不足15日的，</w:t>
      </w:r>
      <w:r>
        <w:rPr>
          <w:rFonts w:hint="eastAsia" w:ascii="宋体" w:hAnsi="宋体" w:cs="仿宋_GB2312"/>
          <w:color w:val="000000"/>
          <w:sz w:val="21"/>
          <w:szCs w:val="21"/>
          <w:lang w:eastAsia="zh-CN"/>
        </w:rPr>
        <w:t>招标人</w:t>
      </w:r>
      <w:r>
        <w:rPr>
          <w:rFonts w:ascii="宋体" w:hAnsi="宋体" w:cs="仿宋_GB2312"/>
          <w:color w:val="000000"/>
          <w:sz w:val="21"/>
          <w:szCs w:val="21"/>
        </w:rPr>
        <w:t>应当顺延投标文件提交截止时间。</w:t>
      </w:r>
    </w:p>
    <w:p>
      <w:pPr>
        <w:pStyle w:val="4"/>
        <w:rPr>
          <w:rFonts w:ascii="宋体" w:hAnsi="宋体"/>
          <w:sz w:val="21"/>
          <w:szCs w:val="21"/>
        </w:rPr>
      </w:pPr>
      <w:r>
        <w:rPr>
          <w:rFonts w:ascii="宋体" w:hAnsi="宋体"/>
          <w:sz w:val="21"/>
          <w:szCs w:val="21"/>
        </w:rPr>
        <w:t>三、投标文件的编制</w:t>
      </w:r>
    </w:p>
    <w:p>
      <w:pPr>
        <w:pStyle w:val="5"/>
        <w:rPr>
          <w:rFonts w:hint="eastAsia" w:ascii="宋体" w:hAnsi="宋体"/>
          <w:sz w:val="21"/>
          <w:szCs w:val="21"/>
        </w:rPr>
      </w:pPr>
      <w:r>
        <w:rPr>
          <w:rFonts w:ascii="宋体" w:hAnsi="宋体"/>
          <w:sz w:val="21"/>
          <w:szCs w:val="21"/>
        </w:rPr>
        <w:t>8</w:t>
      </w:r>
      <w:r>
        <w:rPr>
          <w:rFonts w:hint="eastAsia" w:ascii="宋体" w:hAnsi="宋体"/>
          <w:sz w:val="21"/>
          <w:szCs w:val="21"/>
        </w:rPr>
        <w:t>.投标文件</w:t>
      </w:r>
    </w:p>
    <w:p>
      <w:pPr>
        <w:spacing w:line="360" w:lineRule="auto"/>
        <w:ind w:firstLine="420"/>
        <w:rPr>
          <w:rFonts w:ascii="宋体" w:hAnsi="宋体" w:cs="仿宋_GB2312"/>
          <w:color w:val="000000"/>
          <w:sz w:val="21"/>
          <w:szCs w:val="21"/>
          <w:lang w:eastAsia="zh-CN"/>
        </w:rPr>
      </w:pPr>
      <w:r>
        <w:rPr>
          <w:rFonts w:ascii="宋体" w:hAnsi="宋体" w:cs="仿宋_GB2312"/>
          <w:color w:val="000000"/>
          <w:sz w:val="21"/>
          <w:szCs w:val="21"/>
        </w:rPr>
        <w:t>8.1投标文件的</w:t>
      </w:r>
      <w:r>
        <w:rPr>
          <w:rFonts w:hint="eastAsia" w:ascii="宋体" w:hAnsi="宋体" w:cs="仿宋_GB2312"/>
          <w:color w:val="000000"/>
          <w:sz w:val="21"/>
          <w:szCs w:val="21"/>
          <w:lang w:eastAsia="zh-CN"/>
        </w:rPr>
        <w:t>形式</w:t>
      </w:r>
    </w:p>
    <w:p>
      <w:pPr>
        <w:spacing w:line="360" w:lineRule="auto"/>
        <w:ind w:firstLine="420"/>
        <w:rPr>
          <w:rFonts w:ascii="宋体" w:hAnsi="宋体" w:cs="仿宋_GB2312"/>
          <w:color w:val="000000"/>
          <w:sz w:val="21"/>
          <w:szCs w:val="21"/>
        </w:rPr>
      </w:pPr>
      <w:r>
        <w:rPr>
          <w:rFonts w:ascii="宋体" w:hAnsi="宋体" w:cs="仿宋_GB2312"/>
          <w:color w:val="000000"/>
          <w:sz w:val="21"/>
          <w:szCs w:val="21"/>
          <w:lang w:eastAsia="zh-CN"/>
        </w:rPr>
        <w:tab/>
      </w:r>
      <w:r>
        <w:rPr>
          <w:rFonts w:ascii="宋体" w:hAnsi="宋体" w:cs="仿宋_GB2312"/>
          <w:color w:val="000000"/>
          <w:sz w:val="21"/>
          <w:szCs w:val="21"/>
          <w:lang w:eastAsia="zh-CN"/>
        </w:rPr>
        <w:t>8.1.1</w:t>
      </w:r>
      <w:r>
        <w:rPr>
          <w:rFonts w:hint="eastAsia" w:ascii="宋体" w:hAnsi="宋体" w:cs="仿宋_GB2312"/>
          <w:color w:val="000000"/>
          <w:sz w:val="21"/>
          <w:szCs w:val="21"/>
        </w:rPr>
        <w:t>本项目实行网上投标。</w:t>
      </w:r>
    </w:p>
    <w:p>
      <w:pPr>
        <w:spacing w:line="360" w:lineRule="auto"/>
        <w:ind w:left="420" w:firstLine="420"/>
        <w:rPr>
          <w:rFonts w:hint="eastAsia" w:ascii="宋体" w:hAnsi="宋体" w:cs="仿宋_GB2312"/>
          <w:color w:val="000000"/>
          <w:sz w:val="21"/>
          <w:szCs w:val="21"/>
        </w:rPr>
      </w:pPr>
      <w:r>
        <w:rPr>
          <w:rFonts w:ascii="宋体" w:hAnsi="宋体" w:cs="仿宋_GB2312"/>
          <w:color w:val="000000"/>
          <w:sz w:val="21"/>
          <w:szCs w:val="21"/>
        </w:rPr>
        <w:t>8</w:t>
      </w:r>
      <w:r>
        <w:rPr>
          <w:rFonts w:hint="cs" w:ascii="宋体" w:hAnsi="宋体" w:cs="仿宋_GB2312"/>
          <w:color w:val="000000"/>
          <w:sz w:val="21"/>
          <w:szCs w:val="21"/>
          <w:cs/>
        </w:rPr>
        <w:t>.1.2</w:t>
      </w:r>
      <w:r>
        <w:rPr>
          <w:rFonts w:hint="eastAsia" w:ascii="宋体" w:hAnsi="宋体" w:cs="仿宋_GB2312"/>
          <w:color w:val="000000"/>
          <w:sz w:val="21"/>
          <w:szCs w:val="21"/>
          <w:lang w:eastAsia="zh-CN"/>
        </w:rPr>
        <w:t>投标</w:t>
      </w:r>
      <w:r>
        <w:rPr>
          <w:rFonts w:ascii="宋体" w:hAnsi="宋体" w:cs="仿宋_GB2312"/>
          <w:color w:val="000000"/>
          <w:sz w:val="21"/>
          <w:szCs w:val="21"/>
          <w:lang w:eastAsia="zh-CN"/>
        </w:rPr>
        <w:t>人</w:t>
      </w:r>
      <w:r>
        <w:rPr>
          <w:rFonts w:hint="eastAsia" w:ascii="宋体" w:hAnsi="宋体" w:cs="仿宋_GB2312"/>
          <w:color w:val="000000"/>
          <w:sz w:val="21"/>
          <w:szCs w:val="21"/>
        </w:rPr>
        <w:t>应准备电子投标文件</w:t>
      </w:r>
      <w:r>
        <w:rPr>
          <w:rFonts w:hint="eastAsia" w:ascii="宋体" w:hAnsi="宋体" w:cs="仿宋_GB2312"/>
          <w:color w:val="000000"/>
          <w:sz w:val="21"/>
          <w:szCs w:val="21"/>
          <w:lang w:eastAsia="zh-CN"/>
        </w:rPr>
        <w:t>。</w:t>
      </w:r>
    </w:p>
    <w:p>
      <w:pPr>
        <w:spacing w:line="360" w:lineRule="auto"/>
        <w:ind w:left="840" w:firstLine="420"/>
        <w:rPr>
          <w:rFonts w:ascii="宋体" w:hAnsi="宋体" w:cs="仿宋_GB2312"/>
          <w:color w:val="000000"/>
          <w:sz w:val="21"/>
          <w:szCs w:val="21"/>
        </w:rPr>
      </w:pPr>
      <w:r>
        <w:rPr>
          <w:rFonts w:hint="cs" w:ascii="宋体" w:hAnsi="宋体" w:cs="仿宋_GB2312"/>
          <w:color w:val="000000"/>
          <w:sz w:val="21"/>
          <w:szCs w:val="21"/>
          <w:cs/>
        </w:rPr>
        <w:t>8</w:t>
      </w:r>
      <w:r>
        <w:rPr>
          <w:rFonts w:ascii="宋体" w:hAnsi="宋体" w:cs="仿宋_GB2312"/>
          <w:color w:val="000000"/>
          <w:sz w:val="21"/>
          <w:szCs w:val="21"/>
        </w:rPr>
        <w:t>.1.2.1</w:t>
      </w:r>
      <w:r>
        <w:rPr>
          <w:rFonts w:hint="eastAsia" w:ascii="宋体" w:hAnsi="宋体" w:cs="仿宋_GB2312"/>
          <w:color w:val="000000"/>
          <w:sz w:val="21"/>
          <w:szCs w:val="21"/>
        </w:rPr>
        <w:t>电子投标文件，按政采云平台政府采购项目电子交易操作指南及本招标文件要求递交。</w:t>
      </w:r>
    </w:p>
    <w:p>
      <w:pPr>
        <w:spacing w:line="360" w:lineRule="auto"/>
        <w:rPr>
          <w:rFonts w:ascii="宋体" w:hAnsi="宋体" w:cs="仿宋_GB2312"/>
          <w:color w:val="000000"/>
          <w:sz w:val="21"/>
          <w:szCs w:val="21"/>
        </w:rPr>
      </w:pPr>
      <w:r>
        <w:rPr>
          <w:rFonts w:ascii="宋体" w:hAnsi="宋体" w:cs="仿宋_GB2312"/>
          <w:color w:val="000000"/>
          <w:sz w:val="21"/>
          <w:szCs w:val="21"/>
        </w:rPr>
        <w:tab/>
      </w:r>
      <w:r>
        <w:rPr>
          <w:rFonts w:ascii="宋体" w:hAnsi="宋体" w:cs="仿宋_GB2312"/>
          <w:color w:val="000000"/>
          <w:sz w:val="21"/>
          <w:szCs w:val="21"/>
        </w:rPr>
        <w:t>8.2</w:t>
      </w:r>
      <w:r>
        <w:rPr>
          <w:rFonts w:hint="eastAsia" w:ascii="宋体" w:hAnsi="宋体" w:cs="仿宋_GB2312"/>
          <w:color w:val="000000"/>
          <w:sz w:val="21"/>
          <w:szCs w:val="21"/>
          <w:lang w:eastAsia="zh-CN"/>
        </w:rPr>
        <w:t>投标文件的组成</w:t>
      </w:r>
    </w:p>
    <w:p>
      <w:pPr>
        <w:spacing w:line="360" w:lineRule="auto"/>
        <w:ind w:left="420" w:firstLine="420"/>
        <w:jc w:val="left"/>
        <w:rPr>
          <w:rFonts w:hint="eastAsia" w:ascii="宋体" w:hAnsi="宋体" w:cs="仿宋_GB2312"/>
          <w:color w:val="000000"/>
          <w:sz w:val="21"/>
          <w:szCs w:val="21"/>
        </w:rPr>
      </w:pPr>
      <w:r>
        <w:rPr>
          <w:rFonts w:hint="eastAsia" w:ascii="宋体" w:hAnsi="宋体" w:cs="仿宋_GB2312"/>
          <w:color w:val="000000"/>
          <w:sz w:val="21"/>
          <w:szCs w:val="21"/>
        </w:rPr>
        <w:t>投标文件由</w:t>
      </w:r>
      <w:r>
        <w:rPr>
          <w:rFonts w:hint="eastAsia" w:ascii="宋体" w:hAnsi="宋体" w:cs="仿宋_GB2312"/>
          <w:color w:val="000000"/>
          <w:sz w:val="21"/>
          <w:szCs w:val="21"/>
          <w:lang w:eastAsia="zh-CN"/>
        </w:rPr>
        <w:t>资格证明文件</w:t>
      </w:r>
      <w:r>
        <w:rPr>
          <w:rFonts w:hint="eastAsia" w:ascii="宋体" w:hAnsi="宋体" w:cs="仿宋_GB2312"/>
          <w:color w:val="000000"/>
          <w:sz w:val="21"/>
          <w:szCs w:val="21"/>
        </w:rPr>
        <w:t>、商务和技术文件、报价文件组成。其中电子</w:t>
      </w:r>
      <w:r>
        <w:rPr>
          <w:rFonts w:hint="eastAsia" w:ascii="宋体" w:hAnsi="宋体" w:cs="仿宋_GB2312"/>
          <w:color w:val="000000"/>
          <w:sz w:val="21"/>
          <w:szCs w:val="21"/>
          <w:lang w:eastAsia="zh-CN"/>
        </w:rPr>
        <w:t>投标</w:t>
      </w:r>
      <w:r>
        <w:rPr>
          <w:rFonts w:hint="eastAsia" w:ascii="宋体" w:hAnsi="宋体" w:cs="仿宋_GB2312"/>
          <w:color w:val="000000"/>
          <w:sz w:val="21"/>
          <w:szCs w:val="21"/>
        </w:rPr>
        <w:t>文件中所须加盖公章部分均采用CA签章。</w:t>
      </w:r>
    </w:p>
    <w:p>
      <w:pPr>
        <w:spacing w:line="360" w:lineRule="auto"/>
        <w:ind w:left="420" w:firstLine="420"/>
        <w:rPr>
          <w:rFonts w:hint="eastAsia" w:ascii="宋体" w:hAnsi="宋体" w:cs="仿宋_GB2312"/>
          <w:b/>
          <w:color w:val="000000"/>
          <w:sz w:val="21"/>
          <w:szCs w:val="21"/>
        </w:rPr>
      </w:pPr>
      <w:r>
        <w:rPr>
          <w:rFonts w:ascii="宋体" w:hAnsi="宋体" w:cs="仿宋_GB2312"/>
          <w:b/>
          <w:color w:val="000000"/>
          <w:sz w:val="21"/>
          <w:szCs w:val="21"/>
        </w:rPr>
        <w:t>8.2.1</w:t>
      </w:r>
      <w:r>
        <w:rPr>
          <w:rFonts w:hint="eastAsia" w:ascii="宋体" w:hAnsi="宋体" w:cs="仿宋_GB2312"/>
          <w:b/>
          <w:color w:val="000000"/>
          <w:sz w:val="21"/>
          <w:szCs w:val="21"/>
        </w:rPr>
        <w:t>资格证明文件格式：</w:t>
      </w:r>
    </w:p>
    <w:p>
      <w:pPr>
        <w:snapToGrid w:val="0"/>
        <w:spacing w:line="360" w:lineRule="auto"/>
        <w:ind w:left="840" w:firstLine="420"/>
        <w:jc w:val="left"/>
        <w:rPr>
          <w:rFonts w:hint="eastAsia" w:ascii="宋体" w:hAnsi="宋体"/>
          <w:sz w:val="21"/>
          <w:szCs w:val="21"/>
        </w:rPr>
      </w:pPr>
      <w:r>
        <w:rPr>
          <w:rFonts w:hint="eastAsia" w:ascii="宋体" w:hAnsi="宋体"/>
          <w:sz w:val="21"/>
          <w:szCs w:val="21"/>
        </w:rPr>
        <w:t>8.2.</w:t>
      </w:r>
      <w:r>
        <w:rPr>
          <w:rFonts w:ascii="宋体" w:hAnsi="宋体"/>
          <w:sz w:val="21"/>
          <w:szCs w:val="21"/>
        </w:rPr>
        <w:t>1</w:t>
      </w:r>
      <w:r>
        <w:rPr>
          <w:rFonts w:hint="eastAsia" w:ascii="宋体" w:hAnsi="宋体"/>
          <w:sz w:val="21"/>
          <w:szCs w:val="21"/>
        </w:rPr>
        <w:t>.1▲诚信投标承诺书（附件七）；</w:t>
      </w:r>
    </w:p>
    <w:p>
      <w:pPr>
        <w:snapToGrid w:val="0"/>
        <w:spacing w:line="360" w:lineRule="auto"/>
        <w:ind w:left="840" w:firstLine="420"/>
        <w:jc w:val="left"/>
        <w:rPr>
          <w:rFonts w:ascii="宋体" w:hAnsi="宋体"/>
          <w:sz w:val="21"/>
          <w:szCs w:val="21"/>
        </w:rPr>
      </w:pPr>
      <w:r>
        <w:rPr>
          <w:rFonts w:hint="eastAsia" w:ascii="宋体" w:hAnsi="宋体"/>
          <w:sz w:val="21"/>
          <w:szCs w:val="21"/>
        </w:rPr>
        <w:t>8.2.</w:t>
      </w:r>
      <w:r>
        <w:rPr>
          <w:rFonts w:ascii="宋体" w:hAnsi="宋体"/>
          <w:sz w:val="21"/>
          <w:szCs w:val="21"/>
        </w:rPr>
        <w:t>1</w:t>
      </w:r>
      <w:r>
        <w:rPr>
          <w:rFonts w:hint="eastAsia" w:ascii="宋体" w:hAnsi="宋体"/>
          <w:sz w:val="21"/>
          <w:szCs w:val="21"/>
        </w:rPr>
        <w:t>.2▲营业执照或事业单位法人证书复印件（加盖公章）；</w:t>
      </w:r>
    </w:p>
    <w:p>
      <w:pPr>
        <w:snapToGrid w:val="0"/>
        <w:spacing w:line="360" w:lineRule="auto"/>
        <w:ind w:left="840" w:firstLine="420"/>
        <w:jc w:val="left"/>
        <w:rPr>
          <w:rFonts w:hint="eastAsia" w:ascii="宋体" w:hAnsi="宋体"/>
          <w:sz w:val="21"/>
          <w:szCs w:val="21"/>
        </w:rPr>
      </w:pPr>
      <w:r>
        <w:rPr>
          <w:rFonts w:ascii="宋体" w:hAnsi="宋体"/>
          <w:sz w:val="21"/>
          <w:szCs w:val="21"/>
        </w:rPr>
        <w:t>8</w:t>
      </w:r>
      <w:r>
        <w:rPr>
          <w:rFonts w:hint="eastAsia" w:ascii="宋体" w:hAnsi="宋体"/>
          <w:sz w:val="21"/>
          <w:szCs w:val="21"/>
        </w:rPr>
        <w:t>.</w:t>
      </w:r>
      <w:r>
        <w:rPr>
          <w:rFonts w:ascii="宋体" w:hAnsi="宋体"/>
          <w:sz w:val="21"/>
          <w:szCs w:val="21"/>
        </w:rPr>
        <w:t>2.1.3</w:t>
      </w:r>
      <w:r>
        <w:rPr>
          <w:rFonts w:ascii="宋体" w:hAnsi="宋体" w:cs="仿宋_GB2312"/>
          <w:color w:val="000000"/>
          <w:sz w:val="21"/>
          <w:szCs w:val="21"/>
        </w:rPr>
        <w:t>▲</w:t>
      </w:r>
      <w:r>
        <w:rPr>
          <w:rFonts w:hint="eastAsia" w:ascii="宋体" w:hAnsi="宋体"/>
          <w:sz w:val="21"/>
          <w:szCs w:val="21"/>
        </w:rPr>
        <w:t>中小企业声明函</w:t>
      </w:r>
      <w:r>
        <w:rPr>
          <w:rFonts w:hint="eastAsia" w:ascii="宋体" w:hAnsi="宋体"/>
          <w:sz w:val="21"/>
          <w:szCs w:val="21"/>
          <w:lang w:eastAsia="zh-CN"/>
        </w:rPr>
        <w:t>或</w:t>
      </w:r>
      <w:r>
        <w:rPr>
          <w:rFonts w:hint="eastAsia" w:ascii="宋体" w:hAnsi="宋体"/>
          <w:sz w:val="21"/>
          <w:szCs w:val="21"/>
        </w:rPr>
        <w:t>残疾人福利企业声明函</w:t>
      </w:r>
      <w:r>
        <w:rPr>
          <w:rFonts w:hint="eastAsia" w:ascii="宋体" w:hAnsi="宋体"/>
          <w:sz w:val="21"/>
          <w:szCs w:val="21"/>
          <w:lang w:eastAsia="zh-CN"/>
        </w:rPr>
        <w:t>或</w:t>
      </w:r>
      <w:r>
        <w:rPr>
          <w:rFonts w:hint="eastAsia" w:ascii="宋体" w:hAnsi="宋体"/>
          <w:sz w:val="21"/>
          <w:szCs w:val="21"/>
        </w:rPr>
        <w:t>监狱企业资格证明材料(</w:t>
      </w:r>
      <w:r>
        <w:rPr>
          <w:rFonts w:hint="eastAsia" w:ascii="宋体" w:hAnsi="宋体" w:cs="宋体"/>
          <w:sz w:val="21"/>
          <w:szCs w:val="21"/>
        </w:rPr>
        <w:t>附件三</w:t>
      </w:r>
      <w:r>
        <w:rPr>
          <w:rFonts w:hint="eastAsia" w:ascii="宋体" w:hAnsi="宋体" w:cs="宋体"/>
          <w:sz w:val="21"/>
          <w:szCs w:val="21"/>
          <w:lang w:eastAsia="zh-CN"/>
        </w:rPr>
        <w:t>或附件四或附件五</w:t>
      </w:r>
      <w:r>
        <w:rPr>
          <w:rFonts w:hint="eastAsia" w:ascii="宋体" w:hAnsi="宋体" w:cs="宋体"/>
          <w:sz w:val="21"/>
          <w:szCs w:val="21"/>
        </w:rPr>
        <w:t>）；</w:t>
      </w:r>
    </w:p>
    <w:p>
      <w:pPr>
        <w:snapToGrid w:val="0"/>
        <w:spacing w:line="360" w:lineRule="auto"/>
        <w:ind w:left="840" w:firstLine="420"/>
        <w:jc w:val="left"/>
        <w:rPr>
          <w:rFonts w:ascii="宋体" w:hAnsi="宋体"/>
          <w:sz w:val="21"/>
          <w:szCs w:val="21"/>
        </w:rPr>
      </w:pPr>
      <w:r>
        <w:rPr>
          <w:rFonts w:hint="eastAsia" w:ascii="宋体" w:hAnsi="宋体"/>
          <w:sz w:val="21"/>
          <w:szCs w:val="21"/>
        </w:rPr>
        <w:t>8.2.</w:t>
      </w:r>
      <w:r>
        <w:rPr>
          <w:rFonts w:ascii="宋体" w:hAnsi="宋体"/>
          <w:sz w:val="21"/>
          <w:szCs w:val="21"/>
        </w:rPr>
        <w:t>1</w:t>
      </w:r>
      <w:r>
        <w:rPr>
          <w:rFonts w:hint="eastAsia" w:ascii="宋体" w:hAnsi="宋体"/>
          <w:sz w:val="21"/>
          <w:szCs w:val="21"/>
        </w:rPr>
        <w:t>.</w:t>
      </w:r>
      <w:r>
        <w:rPr>
          <w:rFonts w:ascii="宋体" w:hAnsi="宋体"/>
          <w:sz w:val="21"/>
          <w:szCs w:val="21"/>
        </w:rPr>
        <w:t>4</w:t>
      </w:r>
      <w:r>
        <w:rPr>
          <w:rFonts w:hint="eastAsia" w:ascii="宋体" w:hAnsi="宋体"/>
          <w:sz w:val="21"/>
          <w:szCs w:val="21"/>
        </w:rPr>
        <w:t>法定代表人（企业负责人）的身份证明书或法定代表人（企业负责人）授权书（企业负责人应以企业营业执照为准）（附件八）；</w:t>
      </w:r>
    </w:p>
    <w:p>
      <w:pPr>
        <w:snapToGrid w:val="0"/>
        <w:spacing w:line="360" w:lineRule="auto"/>
        <w:ind w:left="840" w:firstLine="420"/>
        <w:jc w:val="left"/>
        <w:rPr>
          <w:rFonts w:ascii="宋体" w:hAnsi="宋体"/>
          <w:sz w:val="21"/>
          <w:szCs w:val="21"/>
        </w:rPr>
      </w:pPr>
      <w:r>
        <w:rPr>
          <w:rFonts w:hint="eastAsia" w:ascii="宋体" w:hAnsi="宋体"/>
          <w:sz w:val="21"/>
          <w:szCs w:val="21"/>
        </w:rPr>
        <w:t>8.2.</w:t>
      </w:r>
      <w:r>
        <w:rPr>
          <w:rFonts w:ascii="宋体" w:hAnsi="宋体"/>
          <w:sz w:val="21"/>
          <w:szCs w:val="21"/>
        </w:rPr>
        <w:t>1</w:t>
      </w:r>
      <w:r>
        <w:rPr>
          <w:rFonts w:hint="eastAsia" w:ascii="宋体" w:hAnsi="宋体"/>
          <w:sz w:val="21"/>
          <w:szCs w:val="21"/>
        </w:rPr>
        <w:t>.</w:t>
      </w:r>
      <w:r>
        <w:rPr>
          <w:rFonts w:ascii="宋体" w:hAnsi="宋体"/>
          <w:sz w:val="21"/>
          <w:szCs w:val="21"/>
        </w:rPr>
        <w:t>5</w:t>
      </w:r>
      <w:r>
        <w:rPr>
          <w:rFonts w:hint="eastAsia" w:ascii="宋体" w:hAnsi="宋体"/>
          <w:sz w:val="21"/>
          <w:szCs w:val="21"/>
        </w:rPr>
        <w:t>联合投标协议书  （若需要，按附件格式提供）；</w:t>
      </w:r>
    </w:p>
    <w:p>
      <w:pPr>
        <w:snapToGrid w:val="0"/>
        <w:spacing w:line="360" w:lineRule="auto"/>
        <w:ind w:left="840" w:firstLine="420"/>
        <w:jc w:val="left"/>
        <w:rPr>
          <w:rFonts w:hint="eastAsia" w:ascii="宋体" w:hAnsi="宋体"/>
          <w:sz w:val="21"/>
          <w:szCs w:val="21"/>
        </w:rPr>
      </w:pPr>
      <w:r>
        <w:rPr>
          <w:rFonts w:hint="eastAsia" w:ascii="宋体" w:hAnsi="宋体"/>
          <w:sz w:val="21"/>
          <w:szCs w:val="21"/>
        </w:rPr>
        <w:t>8.2.</w:t>
      </w:r>
      <w:r>
        <w:rPr>
          <w:rFonts w:ascii="宋体" w:hAnsi="宋体"/>
          <w:sz w:val="21"/>
          <w:szCs w:val="21"/>
        </w:rPr>
        <w:t>1</w:t>
      </w:r>
      <w:r>
        <w:rPr>
          <w:rFonts w:hint="eastAsia" w:ascii="宋体" w:hAnsi="宋体"/>
          <w:sz w:val="21"/>
          <w:szCs w:val="21"/>
        </w:rPr>
        <w:t>.</w:t>
      </w:r>
      <w:r>
        <w:rPr>
          <w:rFonts w:ascii="宋体" w:hAnsi="宋体"/>
          <w:sz w:val="21"/>
          <w:szCs w:val="21"/>
        </w:rPr>
        <w:t>6</w:t>
      </w:r>
      <w:r>
        <w:rPr>
          <w:rFonts w:hint="eastAsia" w:ascii="宋体" w:hAnsi="宋体"/>
          <w:sz w:val="21"/>
          <w:szCs w:val="21"/>
        </w:rPr>
        <w:t>联合投标授权委托书（若需要，按附件格式提供）；</w:t>
      </w:r>
      <w:r>
        <w:rPr>
          <w:rFonts w:ascii="宋体" w:hAnsi="宋体"/>
          <w:sz w:val="21"/>
          <w:szCs w:val="21"/>
        </w:rPr>
        <w:t xml:space="preserve"> </w:t>
      </w:r>
    </w:p>
    <w:p>
      <w:pPr>
        <w:spacing w:line="360" w:lineRule="auto"/>
        <w:ind w:left="420" w:firstLine="420"/>
        <w:rPr>
          <w:rFonts w:ascii="宋体" w:hAnsi="宋体" w:cs="仿宋_GB2312"/>
          <w:b/>
          <w:color w:val="000000"/>
          <w:sz w:val="21"/>
          <w:szCs w:val="21"/>
        </w:rPr>
      </w:pPr>
      <w:r>
        <w:rPr>
          <w:rFonts w:ascii="宋体" w:hAnsi="宋体" w:cs="仿宋_GB2312"/>
          <w:b/>
          <w:color w:val="000000"/>
          <w:sz w:val="21"/>
          <w:szCs w:val="21"/>
        </w:rPr>
        <w:t>8.2.2</w:t>
      </w:r>
      <w:r>
        <w:rPr>
          <w:rFonts w:hint="eastAsia" w:ascii="宋体" w:hAnsi="宋体" w:cs="仿宋_GB2312"/>
          <w:b/>
          <w:color w:val="000000"/>
          <w:sz w:val="21"/>
          <w:szCs w:val="21"/>
          <w:lang w:eastAsia="zh-CN"/>
        </w:rPr>
        <w:t>价格</w:t>
      </w:r>
      <w:r>
        <w:rPr>
          <w:rFonts w:hint="eastAsia" w:ascii="宋体" w:hAnsi="宋体" w:cs="黑体"/>
          <w:b/>
          <w:color w:val="000000"/>
          <w:sz w:val="21"/>
          <w:szCs w:val="21"/>
          <w:lang w:eastAsia="zh-CN"/>
        </w:rPr>
        <w:t>文件</w:t>
      </w:r>
      <w:r>
        <w:rPr>
          <w:rFonts w:ascii="宋体" w:hAnsi="宋体" w:cs="黑体"/>
          <w:b/>
          <w:color w:val="000000"/>
          <w:sz w:val="21"/>
          <w:szCs w:val="21"/>
        </w:rPr>
        <w:t>格式</w:t>
      </w:r>
    </w:p>
    <w:p>
      <w:pPr>
        <w:snapToGrid w:val="0"/>
        <w:spacing w:line="360" w:lineRule="auto"/>
        <w:ind w:left="840" w:firstLine="420"/>
        <w:jc w:val="left"/>
        <w:rPr>
          <w:rFonts w:ascii="宋体" w:hAnsi="宋体"/>
          <w:sz w:val="21"/>
          <w:szCs w:val="21"/>
        </w:rPr>
      </w:pPr>
      <w:r>
        <w:rPr>
          <w:rFonts w:ascii="宋体" w:hAnsi="宋体"/>
          <w:sz w:val="21"/>
          <w:szCs w:val="21"/>
        </w:rPr>
        <w:t>8</w:t>
      </w:r>
      <w:r>
        <w:rPr>
          <w:rFonts w:hint="eastAsia" w:ascii="宋体" w:hAnsi="宋体"/>
          <w:sz w:val="21"/>
          <w:szCs w:val="21"/>
        </w:rPr>
        <w:t>.</w:t>
      </w:r>
      <w:r>
        <w:rPr>
          <w:rFonts w:ascii="宋体" w:hAnsi="宋体"/>
          <w:sz w:val="21"/>
          <w:szCs w:val="21"/>
        </w:rPr>
        <w:t>2.2.1</w:t>
      </w:r>
      <w:r>
        <w:rPr>
          <w:rFonts w:ascii="宋体" w:hAnsi="宋体" w:cs="仿宋_GB2312"/>
          <w:color w:val="000000"/>
          <w:sz w:val="21"/>
          <w:szCs w:val="21"/>
        </w:rPr>
        <w:t>▲</w:t>
      </w:r>
      <w:r>
        <w:rPr>
          <w:rFonts w:hint="eastAsia" w:ascii="宋体" w:hAnsi="宋体"/>
          <w:sz w:val="21"/>
          <w:szCs w:val="21"/>
          <w:lang w:eastAsia="zh-CN"/>
        </w:rPr>
        <w:t>开标一览</w:t>
      </w:r>
      <w:r>
        <w:rPr>
          <w:rFonts w:hint="eastAsia" w:ascii="宋体" w:hAnsi="宋体"/>
          <w:sz w:val="21"/>
          <w:szCs w:val="21"/>
        </w:rPr>
        <w:t>表（附件一）；</w:t>
      </w:r>
    </w:p>
    <w:p>
      <w:pPr>
        <w:snapToGrid w:val="0"/>
        <w:spacing w:line="360" w:lineRule="auto"/>
        <w:ind w:left="840" w:firstLine="420"/>
        <w:jc w:val="left"/>
        <w:rPr>
          <w:rFonts w:hint="eastAsia" w:ascii="宋体" w:hAnsi="宋体"/>
          <w:sz w:val="21"/>
          <w:szCs w:val="21"/>
        </w:rPr>
      </w:pPr>
      <w:r>
        <w:rPr>
          <w:rFonts w:hint="cs" w:ascii="宋体" w:hAnsi="宋体"/>
          <w:sz w:val="21"/>
          <w:szCs w:val="21"/>
          <w:cs/>
        </w:rPr>
        <w:t>8</w:t>
      </w:r>
      <w:r>
        <w:rPr>
          <w:rFonts w:ascii="宋体" w:hAnsi="宋体"/>
          <w:sz w:val="21"/>
          <w:szCs w:val="21"/>
        </w:rPr>
        <w:t>.2.2.2</w:t>
      </w:r>
      <w:r>
        <w:rPr>
          <w:rFonts w:ascii="宋体" w:hAnsi="宋体" w:cs="仿宋_GB2312"/>
          <w:color w:val="000000"/>
          <w:sz w:val="21"/>
          <w:szCs w:val="21"/>
        </w:rPr>
        <w:t>▲</w:t>
      </w:r>
      <w:r>
        <w:rPr>
          <w:rFonts w:hint="eastAsia" w:ascii="宋体" w:hAnsi="宋体"/>
          <w:sz w:val="21"/>
          <w:szCs w:val="21"/>
          <w:lang w:eastAsia="zh-CN"/>
        </w:rPr>
        <w:t>费用</w:t>
      </w:r>
      <w:r>
        <w:rPr>
          <w:rFonts w:hint="eastAsia" w:ascii="宋体" w:hAnsi="宋体"/>
          <w:sz w:val="21"/>
          <w:szCs w:val="21"/>
        </w:rPr>
        <w:t>构成明细报价（附件</w:t>
      </w:r>
      <w:r>
        <w:rPr>
          <w:rFonts w:hint="eastAsia" w:ascii="宋体" w:hAnsi="宋体"/>
          <w:sz w:val="21"/>
          <w:szCs w:val="21"/>
          <w:lang w:eastAsia="zh-CN"/>
        </w:rPr>
        <w:t>二</w:t>
      </w:r>
      <w:r>
        <w:rPr>
          <w:rFonts w:hint="eastAsia" w:ascii="宋体" w:hAnsi="宋体"/>
          <w:sz w:val="21"/>
          <w:szCs w:val="21"/>
        </w:rPr>
        <w:t>）；</w:t>
      </w:r>
    </w:p>
    <w:p>
      <w:pPr>
        <w:snapToGrid w:val="0"/>
        <w:spacing w:line="360" w:lineRule="auto"/>
        <w:ind w:left="840" w:firstLine="420"/>
        <w:jc w:val="left"/>
        <w:rPr>
          <w:rFonts w:hint="eastAsia" w:ascii="宋体" w:hAnsi="宋体"/>
          <w:sz w:val="21"/>
          <w:szCs w:val="21"/>
          <w:lang w:eastAsia="zh-CN"/>
        </w:rPr>
      </w:pPr>
      <w:r>
        <w:rPr>
          <w:rFonts w:hint="eastAsia" w:ascii="宋体" w:hAnsi="宋体"/>
          <w:sz w:val="21"/>
          <w:szCs w:val="21"/>
          <w:lang w:eastAsia="zh-CN"/>
        </w:rPr>
        <w:t>8.2.</w:t>
      </w:r>
      <w:r>
        <w:rPr>
          <w:rFonts w:ascii="宋体" w:hAnsi="宋体"/>
          <w:sz w:val="21"/>
          <w:szCs w:val="21"/>
          <w:lang w:eastAsia="zh-CN"/>
        </w:rPr>
        <w:t>2</w:t>
      </w:r>
      <w:r>
        <w:rPr>
          <w:rFonts w:hint="eastAsia" w:ascii="宋体" w:hAnsi="宋体"/>
          <w:sz w:val="21"/>
          <w:szCs w:val="21"/>
          <w:lang w:eastAsia="zh-CN"/>
        </w:rPr>
        <w:t>.</w:t>
      </w:r>
      <w:r>
        <w:rPr>
          <w:rFonts w:ascii="宋体" w:hAnsi="宋体"/>
          <w:sz w:val="21"/>
          <w:szCs w:val="21"/>
          <w:lang w:eastAsia="zh-CN"/>
        </w:rPr>
        <w:t>3</w:t>
      </w:r>
      <w:r>
        <w:rPr>
          <w:rFonts w:hint="eastAsia" w:ascii="宋体" w:hAnsi="宋体"/>
          <w:sz w:val="21"/>
          <w:szCs w:val="21"/>
        </w:rPr>
        <w:t>投标成本测算清单</w:t>
      </w:r>
      <w:r>
        <w:rPr>
          <w:rFonts w:hint="eastAsia" w:ascii="宋体" w:hAnsi="宋体"/>
          <w:sz w:val="21"/>
          <w:szCs w:val="21"/>
          <w:lang w:eastAsia="zh-CN"/>
        </w:rPr>
        <w:t>（</w:t>
      </w:r>
      <w:r>
        <w:rPr>
          <w:rFonts w:ascii="宋体" w:hAnsi="宋体"/>
          <w:sz w:val="21"/>
          <w:szCs w:val="21"/>
          <w:lang w:eastAsia="zh-CN"/>
        </w:rPr>
        <w:t>参考，</w:t>
      </w:r>
      <w:r>
        <w:rPr>
          <w:rFonts w:hint="eastAsia" w:ascii="宋体" w:hAnsi="宋体"/>
          <w:sz w:val="21"/>
          <w:szCs w:val="21"/>
          <w:lang w:eastAsia="zh-CN"/>
        </w:rPr>
        <w:t>附件</w:t>
      </w:r>
      <w:r>
        <w:rPr>
          <w:rFonts w:ascii="宋体" w:hAnsi="宋体"/>
          <w:sz w:val="21"/>
          <w:szCs w:val="21"/>
          <w:lang w:eastAsia="zh-CN"/>
        </w:rPr>
        <w:t>六）；</w:t>
      </w:r>
    </w:p>
    <w:p>
      <w:pPr>
        <w:snapToGrid w:val="0"/>
        <w:spacing w:line="360" w:lineRule="auto"/>
        <w:ind w:left="840" w:firstLine="420"/>
        <w:jc w:val="left"/>
        <w:rPr>
          <w:rFonts w:ascii="宋体" w:hAnsi="宋体"/>
          <w:sz w:val="21"/>
          <w:szCs w:val="21"/>
          <w:lang w:eastAsia="zh-CN"/>
        </w:rPr>
      </w:pPr>
      <w:r>
        <w:rPr>
          <w:rFonts w:ascii="宋体" w:hAnsi="宋体"/>
          <w:sz w:val="21"/>
          <w:szCs w:val="21"/>
        </w:rPr>
        <w:t>8</w:t>
      </w:r>
      <w:r>
        <w:rPr>
          <w:rFonts w:hint="eastAsia" w:ascii="宋体" w:hAnsi="宋体"/>
          <w:sz w:val="21"/>
          <w:szCs w:val="21"/>
          <w:lang w:eastAsia="zh-CN"/>
        </w:rPr>
        <w:t>.2.</w:t>
      </w:r>
      <w:r>
        <w:rPr>
          <w:rFonts w:ascii="宋体" w:hAnsi="宋体"/>
          <w:sz w:val="21"/>
          <w:szCs w:val="21"/>
          <w:lang w:eastAsia="zh-CN"/>
        </w:rPr>
        <w:t>2</w:t>
      </w:r>
      <w:r>
        <w:rPr>
          <w:rFonts w:hint="eastAsia" w:ascii="宋体" w:hAnsi="宋体"/>
          <w:sz w:val="21"/>
          <w:szCs w:val="21"/>
          <w:lang w:eastAsia="zh-CN"/>
        </w:rPr>
        <w:t>.</w:t>
      </w:r>
      <w:r>
        <w:rPr>
          <w:rFonts w:ascii="宋体" w:hAnsi="宋体"/>
          <w:sz w:val="21"/>
          <w:szCs w:val="21"/>
          <w:lang w:eastAsia="zh-CN"/>
        </w:rPr>
        <w:t>4</w:t>
      </w:r>
      <w:r>
        <w:rPr>
          <w:rFonts w:hint="eastAsia" w:ascii="宋体" w:hAnsi="宋体"/>
          <w:sz w:val="21"/>
          <w:szCs w:val="21"/>
        </w:rPr>
        <w:t>投标人需要说明的其他文件和说明</w:t>
      </w:r>
      <w:r>
        <w:rPr>
          <w:rFonts w:hint="eastAsia" w:ascii="宋体" w:hAnsi="宋体"/>
          <w:sz w:val="21"/>
          <w:szCs w:val="21"/>
          <w:lang w:eastAsia="zh-CN"/>
        </w:rPr>
        <w:t>。</w:t>
      </w:r>
    </w:p>
    <w:p>
      <w:pPr>
        <w:spacing w:line="360" w:lineRule="auto"/>
        <w:ind w:left="420" w:firstLine="420"/>
        <w:rPr>
          <w:rFonts w:ascii="宋体" w:hAnsi="宋体" w:cs="仿宋_GB2312"/>
          <w:b/>
          <w:color w:val="000000"/>
          <w:sz w:val="21"/>
          <w:szCs w:val="21"/>
        </w:rPr>
      </w:pPr>
      <w:r>
        <w:rPr>
          <w:rFonts w:ascii="宋体" w:hAnsi="宋体" w:cs="仿宋_GB2312"/>
          <w:b/>
          <w:color w:val="000000"/>
          <w:sz w:val="21"/>
          <w:szCs w:val="21"/>
        </w:rPr>
        <w:t>8.2.3</w:t>
      </w:r>
      <w:r>
        <w:rPr>
          <w:rFonts w:hint="eastAsia" w:ascii="宋体" w:hAnsi="宋体" w:cs="黑体"/>
          <w:b/>
          <w:color w:val="000000"/>
          <w:sz w:val="21"/>
          <w:szCs w:val="21"/>
          <w:lang w:eastAsia="zh-CN"/>
        </w:rPr>
        <w:t>商务</w:t>
      </w:r>
      <w:r>
        <w:rPr>
          <w:rFonts w:ascii="宋体" w:hAnsi="宋体" w:cs="黑体"/>
          <w:b/>
          <w:color w:val="000000"/>
          <w:sz w:val="21"/>
          <w:szCs w:val="21"/>
        </w:rPr>
        <w:t>和技术</w:t>
      </w:r>
      <w:r>
        <w:rPr>
          <w:rFonts w:hint="eastAsia" w:ascii="宋体" w:hAnsi="宋体" w:cs="黑体"/>
          <w:b/>
          <w:color w:val="000000"/>
          <w:sz w:val="21"/>
          <w:szCs w:val="21"/>
          <w:lang w:eastAsia="zh-CN"/>
        </w:rPr>
        <w:t>文件</w:t>
      </w:r>
      <w:r>
        <w:rPr>
          <w:rFonts w:ascii="宋体" w:hAnsi="宋体" w:cs="黑体"/>
          <w:b/>
          <w:color w:val="000000"/>
          <w:sz w:val="21"/>
          <w:szCs w:val="21"/>
        </w:rPr>
        <w:t>格式</w:t>
      </w:r>
      <w:r>
        <w:rPr>
          <w:rFonts w:ascii="宋体" w:hAnsi="宋体" w:cs="仿宋_GB2312"/>
          <w:b/>
          <w:color w:val="000000"/>
          <w:sz w:val="21"/>
          <w:szCs w:val="21"/>
        </w:rPr>
        <w:t>：</w:t>
      </w:r>
    </w:p>
    <w:p>
      <w:pPr>
        <w:spacing w:line="360" w:lineRule="auto"/>
        <w:ind w:left="840" w:firstLine="420"/>
        <w:rPr>
          <w:rFonts w:hint="eastAsia" w:ascii="宋体" w:hAnsi="宋体" w:cs="仿宋_GB2312"/>
          <w:color w:val="000000"/>
          <w:sz w:val="21"/>
          <w:szCs w:val="21"/>
          <w:lang w:eastAsia="zh-CN"/>
        </w:rPr>
      </w:pPr>
      <w:r>
        <w:rPr>
          <w:rFonts w:ascii="宋体" w:hAnsi="宋体" w:cs="仿宋_GB2312"/>
          <w:color w:val="000000"/>
          <w:sz w:val="21"/>
          <w:szCs w:val="21"/>
        </w:rPr>
        <w:t>8</w:t>
      </w:r>
      <w:r>
        <w:rPr>
          <w:rFonts w:hint="eastAsia" w:ascii="宋体" w:hAnsi="宋体" w:cs="仿宋_GB2312"/>
          <w:color w:val="000000"/>
          <w:sz w:val="21"/>
          <w:szCs w:val="21"/>
        </w:rPr>
        <w:t>.</w:t>
      </w:r>
      <w:r>
        <w:rPr>
          <w:rFonts w:ascii="宋体" w:hAnsi="宋体" w:cs="仿宋_GB2312"/>
          <w:color w:val="000000"/>
          <w:sz w:val="21"/>
          <w:szCs w:val="21"/>
        </w:rPr>
        <w:t>2.3</w:t>
      </w:r>
      <w:r>
        <w:rPr>
          <w:rFonts w:hint="eastAsia" w:ascii="宋体" w:hAnsi="宋体" w:cs="仿宋_GB2312"/>
          <w:color w:val="000000"/>
          <w:sz w:val="21"/>
          <w:szCs w:val="21"/>
        </w:rPr>
        <w:t>.</w:t>
      </w:r>
      <w:r>
        <w:rPr>
          <w:rFonts w:ascii="宋体" w:hAnsi="宋体" w:cs="仿宋_GB2312"/>
          <w:color w:val="000000"/>
          <w:sz w:val="21"/>
          <w:szCs w:val="21"/>
        </w:rPr>
        <w:t>1</w:t>
      </w:r>
      <w:r>
        <w:rPr>
          <w:rFonts w:hint="eastAsia" w:ascii="宋体" w:hAnsi="宋体" w:cs="仿宋_GB2312"/>
          <w:color w:val="000000"/>
          <w:sz w:val="21"/>
          <w:szCs w:val="21"/>
        </w:rPr>
        <w:t>▲投标人情况表（附件</w:t>
      </w:r>
      <w:r>
        <w:rPr>
          <w:rFonts w:hint="eastAsia" w:ascii="宋体" w:hAnsi="宋体" w:cs="仿宋_GB2312"/>
          <w:color w:val="000000"/>
          <w:sz w:val="21"/>
          <w:szCs w:val="21"/>
          <w:lang w:eastAsia="zh-CN"/>
        </w:rPr>
        <w:t>九</w:t>
      </w:r>
      <w:r>
        <w:rPr>
          <w:rFonts w:hint="eastAsia" w:ascii="宋体" w:hAnsi="宋体" w:cs="仿宋_GB2312"/>
          <w:color w:val="000000"/>
          <w:sz w:val="21"/>
          <w:szCs w:val="21"/>
        </w:rPr>
        <w:t>）</w:t>
      </w:r>
      <w:r>
        <w:rPr>
          <w:rFonts w:hint="eastAsia" w:ascii="宋体" w:hAnsi="宋体" w:cs="仿宋_GB2312"/>
          <w:color w:val="000000"/>
          <w:sz w:val="21"/>
          <w:szCs w:val="21"/>
          <w:lang w:eastAsia="zh-CN"/>
        </w:rPr>
        <w:t>；</w:t>
      </w:r>
    </w:p>
    <w:p>
      <w:pPr>
        <w:spacing w:line="360" w:lineRule="auto"/>
        <w:ind w:left="840" w:firstLine="420"/>
        <w:rPr>
          <w:rFonts w:hint="eastAsia" w:ascii="宋体" w:hAnsi="宋体" w:cs="仿宋_GB2312"/>
          <w:color w:val="000000"/>
          <w:sz w:val="21"/>
          <w:szCs w:val="21"/>
          <w:lang w:eastAsia="zh-CN"/>
        </w:rPr>
      </w:pPr>
      <w:r>
        <w:rPr>
          <w:rFonts w:ascii="宋体" w:hAnsi="宋体" w:cs="仿宋_GB2312"/>
          <w:color w:val="000000"/>
          <w:sz w:val="21"/>
          <w:szCs w:val="21"/>
        </w:rPr>
        <w:t>8.2.3.2</w:t>
      </w:r>
      <w:r>
        <w:rPr>
          <w:rFonts w:hint="eastAsia" w:ascii="宋体" w:hAnsi="宋体" w:cs="仿宋_GB2312"/>
          <w:color w:val="000000"/>
          <w:sz w:val="21"/>
          <w:szCs w:val="21"/>
          <w:lang w:eastAsia="zh-CN"/>
        </w:rPr>
        <w:t>投标人具有认证体系证书、所获荣誉、信誉等资料；</w:t>
      </w:r>
    </w:p>
    <w:p>
      <w:pPr>
        <w:spacing w:line="360" w:lineRule="auto"/>
        <w:ind w:left="840" w:firstLine="420"/>
        <w:rPr>
          <w:rFonts w:ascii="宋体" w:hAnsi="宋体" w:cs="仿宋_GB2312"/>
          <w:color w:val="000000"/>
          <w:sz w:val="21"/>
          <w:szCs w:val="21"/>
          <w:lang w:eastAsia="zh-CN"/>
        </w:rPr>
      </w:pPr>
      <w:r>
        <w:rPr>
          <w:rFonts w:ascii="宋体" w:hAnsi="宋体" w:cs="仿宋_GB2312"/>
          <w:color w:val="000000"/>
          <w:sz w:val="21"/>
          <w:szCs w:val="21"/>
        </w:rPr>
        <w:t>8.2.3.3</w:t>
      </w:r>
      <w:r>
        <w:rPr>
          <w:rFonts w:hint="eastAsia" w:ascii="宋体" w:hAnsi="宋体" w:cs="仿宋_GB2312"/>
          <w:color w:val="000000"/>
          <w:sz w:val="21"/>
          <w:szCs w:val="21"/>
        </w:rPr>
        <w:t>投标人业绩情况一览表（附件</w:t>
      </w:r>
      <w:r>
        <w:rPr>
          <w:rFonts w:hint="eastAsia" w:ascii="宋体" w:hAnsi="宋体" w:cs="仿宋_GB2312"/>
          <w:color w:val="000000"/>
          <w:sz w:val="21"/>
          <w:szCs w:val="21"/>
          <w:lang w:eastAsia="zh-CN"/>
        </w:rPr>
        <w:t>十</w:t>
      </w:r>
      <w:r>
        <w:rPr>
          <w:rFonts w:hint="eastAsia" w:ascii="宋体" w:hAnsi="宋体" w:cs="仿宋_GB2312"/>
          <w:color w:val="000000"/>
          <w:sz w:val="21"/>
          <w:szCs w:val="21"/>
        </w:rPr>
        <w:t>）</w:t>
      </w:r>
      <w:r>
        <w:rPr>
          <w:rFonts w:hint="eastAsia" w:ascii="宋体" w:hAnsi="宋体" w:cs="仿宋_GB2312"/>
          <w:color w:val="000000"/>
          <w:sz w:val="21"/>
          <w:szCs w:val="21"/>
          <w:lang w:eastAsia="zh-CN"/>
        </w:rPr>
        <w:t>；</w:t>
      </w:r>
    </w:p>
    <w:p>
      <w:pPr>
        <w:spacing w:line="360" w:lineRule="auto"/>
        <w:ind w:left="840" w:firstLine="420"/>
        <w:rPr>
          <w:rFonts w:hint="eastAsia" w:ascii="宋体" w:hAnsi="宋体" w:cs="仿宋_GB2312"/>
          <w:color w:val="000000"/>
          <w:sz w:val="21"/>
          <w:szCs w:val="21"/>
        </w:rPr>
      </w:pPr>
      <w:r>
        <w:rPr>
          <w:rFonts w:ascii="宋体" w:hAnsi="宋体" w:cs="仿宋_GB2312"/>
          <w:color w:val="000000"/>
          <w:sz w:val="21"/>
          <w:szCs w:val="21"/>
        </w:rPr>
        <w:t>8.2.3.4</w:t>
      </w:r>
      <w:r>
        <w:rPr>
          <w:rFonts w:hint="eastAsia" w:ascii="宋体" w:hAnsi="宋体" w:cs="仿宋_GB2312"/>
          <w:color w:val="000000"/>
          <w:sz w:val="21"/>
          <w:szCs w:val="21"/>
        </w:rPr>
        <w:t>▲</w:t>
      </w:r>
      <w:r>
        <w:rPr>
          <w:rFonts w:hint="eastAsia" w:ascii="宋体" w:hAnsi="宋体" w:cs="仿宋_GB2312"/>
          <w:color w:val="000000"/>
          <w:sz w:val="21"/>
          <w:szCs w:val="21"/>
          <w:lang w:eastAsia="zh-CN"/>
        </w:rPr>
        <w:t>技术响应偏离表</w:t>
      </w:r>
      <w:r>
        <w:rPr>
          <w:rFonts w:hint="eastAsia" w:ascii="宋体" w:hAnsi="宋体" w:cs="仿宋_GB2312"/>
          <w:color w:val="000000"/>
          <w:sz w:val="21"/>
          <w:szCs w:val="21"/>
        </w:rPr>
        <w:t>（附件</w:t>
      </w:r>
      <w:r>
        <w:rPr>
          <w:rFonts w:hint="eastAsia" w:ascii="宋体" w:hAnsi="宋体" w:cs="仿宋_GB2312"/>
          <w:color w:val="000000"/>
          <w:sz w:val="21"/>
          <w:szCs w:val="21"/>
          <w:lang w:eastAsia="zh-CN"/>
        </w:rPr>
        <w:t>十一</w:t>
      </w:r>
      <w:r>
        <w:rPr>
          <w:rFonts w:hint="eastAsia" w:ascii="宋体" w:hAnsi="宋体" w:cs="仿宋_GB2312"/>
          <w:color w:val="000000"/>
          <w:sz w:val="21"/>
          <w:szCs w:val="21"/>
        </w:rPr>
        <w:t>）；</w:t>
      </w:r>
    </w:p>
    <w:p>
      <w:pPr>
        <w:spacing w:line="360" w:lineRule="auto"/>
        <w:ind w:left="840" w:firstLine="420"/>
        <w:rPr>
          <w:rFonts w:hint="eastAsia" w:ascii="宋体" w:hAnsi="宋体" w:cs="仿宋_GB2312"/>
          <w:color w:val="000000"/>
          <w:sz w:val="21"/>
          <w:szCs w:val="21"/>
        </w:rPr>
      </w:pPr>
      <w:r>
        <w:rPr>
          <w:rFonts w:ascii="宋体" w:hAnsi="宋体" w:cs="仿宋_GB2312"/>
          <w:color w:val="000000"/>
          <w:sz w:val="21"/>
          <w:szCs w:val="21"/>
        </w:rPr>
        <w:t>8.2.3.5</w:t>
      </w:r>
      <w:r>
        <w:rPr>
          <w:rFonts w:hint="eastAsia" w:ascii="宋体" w:hAnsi="宋体" w:cs="仿宋_GB2312"/>
          <w:color w:val="000000"/>
          <w:sz w:val="21"/>
          <w:szCs w:val="21"/>
        </w:rPr>
        <w:t>评分标准</w:t>
      </w:r>
      <w:r>
        <w:rPr>
          <w:rFonts w:hint="eastAsia" w:ascii="宋体" w:hAnsi="宋体" w:cs="仿宋_GB2312"/>
          <w:color w:val="000000"/>
          <w:sz w:val="21"/>
          <w:szCs w:val="21"/>
          <w:lang w:eastAsia="zh-CN"/>
        </w:rPr>
        <w:t>中商务和技术部份评分</w:t>
      </w:r>
      <w:r>
        <w:rPr>
          <w:rFonts w:hint="eastAsia" w:ascii="宋体" w:hAnsi="宋体" w:cs="仿宋_GB2312"/>
          <w:color w:val="000000"/>
          <w:sz w:val="21"/>
          <w:szCs w:val="21"/>
        </w:rPr>
        <w:t>所需资料（格式自制）；</w:t>
      </w:r>
    </w:p>
    <w:p>
      <w:pPr>
        <w:spacing w:line="360" w:lineRule="auto"/>
        <w:ind w:left="840" w:firstLine="420"/>
        <w:rPr>
          <w:rFonts w:ascii="宋体" w:hAnsi="宋体" w:cs="仿宋_GB2312"/>
          <w:color w:val="000000"/>
          <w:sz w:val="21"/>
          <w:szCs w:val="21"/>
        </w:rPr>
      </w:pPr>
      <w:r>
        <w:rPr>
          <w:rFonts w:ascii="宋体" w:hAnsi="宋体" w:cs="仿宋_GB2312"/>
          <w:color w:val="000000"/>
          <w:sz w:val="21"/>
          <w:szCs w:val="21"/>
        </w:rPr>
        <w:t>8.2.3.6</w:t>
      </w:r>
      <w:r>
        <w:rPr>
          <w:rFonts w:hint="eastAsia" w:ascii="宋体" w:hAnsi="宋体"/>
          <w:sz w:val="21"/>
          <w:szCs w:val="21"/>
        </w:rPr>
        <w:t>分包意向协议（若需要，</w:t>
      </w:r>
      <w:r>
        <w:rPr>
          <w:rFonts w:hint="eastAsia" w:ascii="宋体" w:hAnsi="宋体" w:cs="仿宋_GB2312"/>
          <w:color w:val="000000"/>
          <w:sz w:val="21"/>
          <w:szCs w:val="21"/>
        </w:rPr>
        <w:t>附件十</w:t>
      </w:r>
      <w:r>
        <w:rPr>
          <w:rFonts w:hint="eastAsia" w:ascii="宋体" w:hAnsi="宋体" w:cs="仿宋_GB2312"/>
          <w:color w:val="000000"/>
          <w:sz w:val="21"/>
          <w:szCs w:val="21"/>
          <w:lang w:eastAsia="zh-CN"/>
        </w:rPr>
        <w:t>五</w:t>
      </w:r>
      <w:r>
        <w:rPr>
          <w:rFonts w:hint="eastAsia" w:ascii="宋体" w:hAnsi="宋体"/>
          <w:sz w:val="21"/>
          <w:szCs w:val="21"/>
        </w:rPr>
        <w:t>）</w:t>
      </w:r>
      <w:r>
        <w:rPr>
          <w:rFonts w:hint="eastAsia" w:ascii="宋体" w:hAnsi="宋体" w:cs="仿宋_GB2312"/>
          <w:color w:val="000000"/>
          <w:sz w:val="21"/>
          <w:szCs w:val="21"/>
        </w:rPr>
        <w:t>；</w:t>
      </w:r>
    </w:p>
    <w:p>
      <w:pPr>
        <w:spacing w:line="360" w:lineRule="auto"/>
        <w:ind w:left="840" w:firstLine="420"/>
        <w:rPr>
          <w:rFonts w:ascii="宋体" w:hAnsi="宋体" w:cs="仿宋_GB2312"/>
          <w:color w:val="000000"/>
          <w:sz w:val="21"/>
          <w:szCs w:val="21"/>
        </w:rPr>
      </w:pPr>
    </w:p>
    <w:p>
      <w:pPr>
        <w:spacing w:line="360" w:lineRule="auto"/>
        <w:ind w:left="840" w:firstLine="420"/>
        <w:rPr>
          <w:rFonts w:hint="eastAsia" w:ascii="宋体" w:hAnsi="宋体"/>
          <w:sz w:val="21"/>
          <w:szCs w:val="21"/>
          <w:lang w:eastAsia="zh-CN"/>
        </w:rPr>
      </w:pPr>
      <w:r>
        <w:rPr>
          <w:rFonts w:ascii="宋体" w:hAnsi="宋体"/>
          <w:sz w:val="21"/>
          <w:szCs w:val="21"/>
        </w:rPr>
        <w:t>8.2.3.7</w:t>
      </w:r>
      <w:r>
        <w:rPr>
          <w:rFonts w:hint="eastAsia" w:ascii="宋体" w:hAnsi="宋体" w:cs="仿宋_GB2312"/>
          <w:color w:val="000000"/>
          <w:sz w:val="21"/>
          <w:szCs w:val="21"/>
        </w:rPr>
        <w:t>投标人认为需要提供的其他</w:t>
      </w:r>
      <w:r>
        <w:rPr>
          <w:rFonts w:hint="eastAsia" w:ascii="宋体" w:hAnsi="宋体" w:cs="仿宋_GB2312"/>
          <w:color w:val="000000"/>
          <w:sz w:val="21"/>
          <w:szCs w:val="21"/>
          <w:lang w:eastAsia="zh-CN"/>
        </w:rPr>
        <w:t>资料</w:t>
      </w:r>
      <w:r>
        <w:rPr>
          <w:rFonts w:hint="eastAsia" w:ascii="宋体" w:hAnsi="宋体" w:cs="仿宋_GB2312"/>
          <w:color w:val="000000"/>
          <w:sz w:val="21"/>
          <w:szCs w:val="21"/>
        </w:rPr>
        <w:t>（格式自制）</w:t>
      </w:r>
      <w:r>
        <w:rPr>
          <w:rFonts w:hint="eastAsia" w:ascii="宋体" w:hAnsi="宋体" w:cs="仿宋_GB2312"/>
          <w:color w:val="000000"/>
          <w:sz w:val="21"/>
          <w:szCs w:val="21"/>
          <w:lang w:eastAsia="zh-CN"/>
        </w:rPr>
        <w:t>。</w:t>
      </w:r>
    </w:p>
    <w:p>
      <w:pPr>
        <w:tabs>
          <w:tab w:val="left" w:pos="0"/>
        </w:tabs>
        <w:spacing w:line="360" w:lineRule="auto"/>
        <w:rPr>
          <w:rFonts w:ascii="宋体" w:hAnsi="宋体"/>
          <w:b/>
          <w:sz w:val="21"/>
          <w:szCs w:val="21"/>
        </w:rPr>
      </w:pPr>
      <w:r>
        <w:rPr>
          <w:rFonts w:ascii="宋体" w:hAnsi="宋体" w:cs="仿宋_GB2312"/>
          <w:b/>
          <w:color w:val="000000"/>
          <w:sz w:val="21"/>
          <w:szCs w:val="21"/>
        </w:rPr>
        <w:tab/>
      </w:r>
      <w:r>
        <w:rPr>
          <w:rFonts w:ascii="宋体" w:hAnsi="宋体" w:cs="仿宋_GB2312"/>
          <w:b/>
          <w:color w:val="000000"/>
          <w:sz w:val="21"/>
          <w:szCs w:val="21"/>
        </w:rPr>
        <w:t>注：</w:t>
      </w:r>
      <w:r>
        <w:rPr>
          <w:rFonts w:hint="eastAsia" w:ascii="宋体" w:hAnsi="宋体"/>
          <w:b/>
          <w:sz w:val="21"/>
          <w:szCs w:val="21"/>
          <w:lang w:eastAsia="zh-CN"/>
        </w:rPr>
        <w:t>投标文件制作说明</w:t>
      </w:r>
    </w:p>
    <w:p>
      <w:pPr>
        <w:wordWrap w:val="0"/>
        <w:spacing w:line="360" w:lineRule="auto"/>
        <w:ind w:left="420" w:leftChars="200" w:firstLine="420" w:firstLineChars="200"/>
        <w:rPr>
          <w:rFonts w:hint="eastAsia" w:ascii="宋体" w:hAnsi="宋体"/>
          <w:sz w:val="21"/>
          <w:szCs w:val="21"/>
        </w:rPr>
      </w:pPr>
      <w:r>
        <w:rPr>
          <w:rFonts w:ascii="宋体" w:hAnsi="宋体"/>
          <w:sz w:val="21"/>
          <w:szCs w:val="21"/>
        </w:rPr>
        <w:t>1</w:t>
      </w:r>
      <w:r>
        <w:rPr>
          <w:rFonts w:hint="eastAsia" w:ascii="宋体" w:hAnsi="宋体"/>
          <w:sz w:val="21"/>
          <w:szCs w:val="21"/>
        </w:rPr>
        <w:t>、</w:t>
      </w:r>
      <w:r>
        <w:rPr>
          <w:rFonts w:hint="eastAsia" w:ascii="宋体" w:hAnsi="宋体" w:cs="仿宋_GB2312"/>
          <w:color w:val="000000"/>
          <w:sz w:val="21"/>
          <w:szCs w:val="21"/>
        </w:rPr>
        <w:t>如需参加投标，请于开标时间前在浙江省政府采购网（http://www.zjzfcg.gov.cn）“政府采购云平台”系统内，进行“获取采购文件”操作。</w:t>
      </w:r>
      <w:r>
        <w:rPr>
          <w:rFonts w:hint="eastAsia" w:ascii="宋体" w:hAnsi="宋体" w:cs="宋体"/>
          <w:bCs/>
          <w:color w:val="000000"/>
          <w:kern w:val="0"/>
          <w:sz w:val="21"/>
          <w:szCs w:val="21"/>
        </w:rPr>
        <w:t>供应商获取招标文件前应先完成“政采购云平台”的账号注册</w:t>
      </w:r>
      <w:r>
        <w:rPr>
          <w:rFonts w:hint="eastAsia" w:ascii="宋体" w:hAnsi="宋体" w:cs="宋体"/>
          <w:bCs/>
          <w:color w:val="000000"/>
          <w:kern w:val="0"/>
          <w:sz w:val="21"/>
          <w:szCs w:val="21"/>
          <w:lang w:eastAsia="zh-CN"/>
        </w:rPr>
        <w:t>。</w:t>
      </w:r>
    </w:p>
    <w:p>
      <w:pPr>
        <w:wordWrap w:val="0"/>
        <w:spacing w:line="360" w:lineRule="auto"/>
        <w:ind w:left="420" w:leftChars="200" w:firstLine="409" w:firstLineChars="195"/>
        <w:rPr>
          <w:rFonts w:hint="eastAsia" w:ascii="宋体" w:hAnsi="宋体"/>
          <w:sz w:val="21"/>
          <w:szCs w:val="21"/>
        </w:rPr>
      </w:pPr>
      <w:r>
        <w:rPr>
          <w:rFonts w:ascii="宋体" w:hAnsi="宋体"/>
          <w:sz w:val="21"/>
          <w:szCs w:val="21"/>
        </w:rPr>
        <w:t>2</w:t>
      </w:r>
      <w:r>
        <w:rPr>
          <w:rFonts w:hint="eastAsia" w:ascii="宋体" w:hAnsi="宋体"/>
          <w:sz w:val="21"/>
          <w:szCs w:val="21"/>
        </w:rPr>
        <w:t>、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tabs>
          <w:tab w:val="left" w:pos="180"/>
          <w:tab w:val="left" w:pos="10634"/>
        </w:tabs>
        <w:wordWrap w:val="0"/>
        <w:spacing w:line="360" w:lineRule="auto"/>
        <w:ind w:left="420" w:leftChars="200" w:firstLine="518"/>
        <w:jc w:val="left"/>
        <w:rPr>
          <w:rFonts w:ascii="宋体" w:hAnsi="宋体" w:cs="仿宋_GB2312"/>
          <w:color w:val="000000"/>
          <w:sz w:val="21"/>
          <w:szCs w:val="21"/>
        </w:rPr>
      </w:pPr>
      <w:r>
        <w:rPr>
          <w:rFonts w:ascii="宋体" w:hAnsi="宋体"/>
          <w:sz w:val="21"/>
          <w:szCs w:val="21"/>
        </w:rPr>
        <w:t>3</w:t>
      </w:r>
      <w:r>
        <w:rPr>
          <w:rFonts w:hint="eastAsia" w:ascii="宋体" w:hAnsi="宋体"/>
          <w:sz w:val="21"/>
          <w:szCs w:val="21"/>
        </w:rPr>
        <w:t>、</w:t>
      </w:r>
      <w:r>
        <w:rPr>
          <w:rFonts w:hint="eastAsia" w:ascii="宋体" w:hAnsi="宋体" w:cs="仿宋_GB2312"/>
          <w:color w:val="000000"/>
          <w:sz w:val="21"/>
          <w:szCs w:val="21"/>
        </w:rPr>
        <w:t>为确保网上操作合法、有效和安全，供应商应当在投标</w:t>
      </w:r>
      <w:r>
        <w:rPr>
          <w:rFonts w:hint="eastAsia" w:ascii="宋体" w:hAnsi="宋体" w:cs="仿宋_GB2312"/>
          <w:color w:val="000000"/>
          <w:sz w:val="21"/>
          <w:szCs w:val="21"/>
          <w:lang w:eastAsia="zh-CN"/>
        </w:rPr>
        <w:t>文件</w:t>
      </w:r>
      <w:r>
        <w:rPr>
          <w:rFonts w:hint="eastAsia" w:ascii="宋体" w:hAnsi="宋体" w:cs="仿宋_GB2312"/>
          <w:color w:val="000000"/>
          <w:sz w:val="21"/>
          <w:szCs w:val="21"/>
        </w:rPr>
        <w:t>截止时间前完成在“政府采购云平台”的身份认证，确保在电子投标过程中能够对相关数据电文进行加密和使用电子签章。使用“政采云”实行在线投标响应需要提前申领CA数字证书</w:t>
      </w:r>
      <w:r>
        <w:rPr>
          <w:rFonts w:hint="eastAsia" w:ascii="宋体" w:hAnsi="宋体" w:cs="仿宋_GB2312"/>
          <w:color w:val="000000"/>
          <w:sz w:val="21"/>
          <w:szCs w:val="21"/>
          <w:lang w:eastAsia="zh-CN"/>
        </w:rPr>
        <w:t>。以下为目前“政采云”认可的CA数字证书</w:t>
      </w:r>
      <w:r>
        <w:rPr>
          <w:rFonts w:hint="eastAsia" w:ascii="宋体" w:hAnsi="宋体" w:cs="仿宋_GB2312"/>
          <w:color w:val="000000"/>
          <w:sz w:val="21"/>
          <w:szCs w:val="21"/>
        </w:rPr>
        <w:t>：</w:t>
      </w:r>
      <w:r>
        <w:rPr>
          <w:rFonts w:hint="eastAsia" w:ascii="宋体" w:hAnsi="宋体" w:cs="仿宋_GB2312"/>
          <w:color w:val="000000"/>
          <w:sz w:val="21"/>
          <w:szCs w:val="21"/>
          <w:lang w:eastAsia="zh-CN"/>
        </w:rPr>
        <w:t>（详细可致电政采云平台技术支持热线咨询，联系方式：400-881-7190）</w:t>
      </w:r>
    </w:p>
    <w:p>
      <w:pPr>
        <w:tabs>
          <w:tab w:val="left" w:pos="180"/>
          <w:tab w:val="left" w:pos="10634"/>
        </w:tabs>
        <w:wordWrap w:val="0"/>
        <w:spacing w:line="360" w:lineRule="auto"/>
        <w:ind w:left="420" w:leftChars="200" w:firstLine="518"/>
        <w:jc w:val="left"/>
        <w:rPr>
          <w:rFonts w:ascii="宋体" w:hAnsi="宋体" w:cs="仿宋_GB2312"/>
          <w:color w:val="000000"/>
          <w:sz w:val="21"/>
          <w:szCs w:val="21"/>
        </w:rPr>
      </w:pPr>
      <w:r>
        <w:rPr>
          <w:rFonts w:hint="eastAsia" w:ascii="宋体" w:hAnsi="宋体" w:cs="仿宋_GB2312"/>
          <w:color w:val="000000"/>
          <w:sz w:val="21"/>
          <w:szCs w:val="21"/>
        </w:rPr>
        <w:t>（1）自行前往“浙江政府采购网-下载专区-电子交易客户端-CA驱动和申领流程”进行查阅</w:t>
      </w:r>
      <w:r>
        <w:rPr>
          <w:rFonts w:hint="eastAsia" w:ascii="宋体" w:hAnsi="宋体" w:cs="仿宋_GB2312"/>
          <w:color w:val="000000"/>
          <w:sz w:val="21"/>
          <w:szCs w:val="21"/>
          <w:lang w:eastAsia="zh-CN"/>
        </w:rPr>
        <w:t>操作</w:t>
      </w:r>
      <w:r>
        <w:rPr>
          <w:rFonts w:hint="eastAsia" w:ascii="宋体" w:hAnsi="宋体" w:cs="仿宋_GB2312"/>
          <w:color w:val="000000"/>
          <w:sz w:val="21"/>
          <w:szCs w:val="21"/>
        </w:rPr>
        <w:t>；</w:t>
      </w:r>
    </w:p>
    <w:p>
      <w:pPr>
        <w:tabs>
          <w:tab w:val="left" w:pos="180"/>
          <w:tab w:val="left" w:pos="10634"/>
        </w:tabs>
        <w:wordWrap w:val="0"/>
        <w:spacing w:line="360" w:lineRule="auto"/>
        <w:ind w:left="420" w:leftChars="200" w:firstLine="518"/>
        <w:jc w:val="left"/>
        <w:rPr>
          <w:rFonts w:ascii="宋体" w:hAnsi="宋体" w:cs="仿宋_GB2312"/>
          <w:color w:val="000000"/>
          <w:sz w:val="21"/>
          <w:szCs w:val="21"/>
        </w:rPr>
      </w:pPr>
      <w:r>
        <w:rPr>
          <w:rFonts w:hint="eastAsia" w:ascii="宋体" w:hAnsi="宋体" w:cs="仿宋_GB2312"/>
          <w:color w:val="000000"/>
          <w:sz w:val="21"/>
          <w:szCs w:val="21"/>
          <w:lang w:eastAsia="zh-CN"/>
        </w:rPr>
        <w:t>（2）</w:t>
      </w:r>
      <w:r>
        <w:rPr>
          <w:rFonts w:hint="eastAsia" w:ascii="宋体" w:hAnsi="宋体" w:cs="仿宋_GB2312"/>
          <w:color w:val="000000"/>
          <w:sz w:val="21"/>
          <w:szCs w:val="21"/>
        </w:rPr>
        <w:t>供应商</w:t>
      </w:r>
      <w:r>
        <w:rPr>
          <w:rFonts w:hint="eastAsia" w:ascii="宋体" w:hAnsi="宋体" w:cs="仿宋_GB2312"/>
          <w:color w:val="000000"/>
          <w:sz w:val="21"/>
          <w:szCs w:val="21"/>
          <w:lang w:eastAsia="zh-CN"/>
        </w:rPr>
        <w:t>可</w:t>
      </w:r>
      <w:r>
        <w:rPr>
          <w:rFonts w:hint="eastAsia" w:ascii="宋体" w:hAnsi="宋体" w:cs="仿宋_GB2312"/>
          <w:color w:val="000000"/>
          <w:sz w:val="21"/>
          <w:szCs w:val="21"/>
        </w:rPr>
        <w:t>于投标截止时间前登录招投标中心数字证书用户自助服务系统（网址：</w:t>
      </w:r>
      <w:r>
        <w:rPr>
          <w:rFonts w:hint="eastAsia" w:ascii="宋体" w:hAnsi="宋体" w:cs="仿宋_GB2312"/>
          <w:color w:val="000000"/>
          <w:sz w:val="21"/>
          <w:szCs w:val="21"/>
          <w:lang w:eastAsia="zh-CN"/>
        </w:rPr>
        <w:t>https://www.zcygov.cn/</w:t>
      </w:r>
      <w:r>
        <w:rPr>
          <w:rFonts w:hint="eastAsia" w:ascii="宋体" w:hAnsi="宋体" w:cs="仿宋_GB2312"/>
          <w:color w:val="000000"/>
          <w:sz w:val="21"/>
          <w:szCs w:val="21"/>
        </w:rPr>
        <w:t>）完成“数字证书”及电子公章办理工作（发证单位杭州天谷信息科技有限公司咨询电话：400-0878-198），用于电子投标。</w:t>
      </w:r>
    </w:p>
    <w:p>
      <w:pPr>
        <w:spacing w:line="360" w:lineRule="auto"/>
        <w:ind w:left="420" w:leftChars="200" w:firstLine="409" w:firstLineChars="195"/>
        <w:rPr>
          <w:rFonts w:hint="eastAsia" w:ascii="宋体" w:hAnsi="宋体"/>
          <w:color w:val="000000"/>
          <w:sz w:val="21"/>
          <w:szCs w:val="21"/>
        </w:rPr>
      </w:pPr>
      <w:r>
        <w:rPr>
          <w:rFonts w:hint="eastAsia" w:ascii="宋体" w:hAnsi="宋体" w:cs="仿宋_GB2312"/>
          <w:color w:val="000000"/>
          <w:sz w:val="21"/>
          <w:szCs w:val="21"/>
          <w:lang w:eastAsia="zh-CN"/>
        </w:rPr>
        <w:t>（3）其它政采云平台认可的CA数字证书。</w:t>
      </w:r>
    </w:p>
    <w:p>
      <w:pPr>
        <w:spacing w:line="360" w:lineRule="auto"/>
        <w:ind w:left="420" w:leftChars="200" w:firstLine="409" w:firstLineChars="195"/>
        <w:rPr>
          <w:rFonts w:hint="eastAsia" w:ascii="宋体" w:hAnsi="宋体"/>
          <w:sz w:val="21"/>
          <w:szCs w:val="21"/>
        </w:rPr>
      </w:pPr>
      <w:r>
        <w:rPr>
          <w:rFonts w:ascii="宋体" w:hAnsi="宋体"/>
          <w:sz w:val="21"/>
          <w:szCs w:val="21"/>
        </w:rPr>
        <w:t>4</w:t>
      </w:r>
      <w:r>
        <w:rPr>
          <w:rFonts w:hint="eastAsia" w:ascii="宋体" w:hAnsi="宋体"/>
          <w:sz w:val="21"/>
          <w:szCs w:val="21"/>
        </w:rPr>
        <w:t>、投标人通过政采云平台电子投标工具制作投标文件，电子投标工具请供应商自行前往浙江省政府采购网下载并安装，电子投标具体流程详见政府采购项目电子交易操作指南。</w:t>
      </w:r>
    </w:p>
    <w:p>
      <w:pPr>
        <w:spacing w:line="360" w:lineRule="auto"/>
        <w:ind w:left="420" w:leftChars="200" w:firstLine="409" w:firstLineChars="195"/>
        <w:rPr>
          <w:rFonts w:ascii="宋体" w:hAnsi="宋体"/>
          <w:sz w:val="21"/>
          <w:szCs w:val="21"/>
        </w:rPr>
      </w:pPr>
      <w:r>
        <w:rPr>
          <w:rFonts w:ascii="宋体" w:hAnsi="宋体"/>
          <w:sz w:val="21"/>
          <w:szCs w:val="21"/>
        </w:rPr>
        <w:t>5</w:t>
      </w:r>
      <w:r>
        <w:rPr>
          <w:rFonts w:hint="eastAsia" w:ascii="宋体" w:hAnsi="宋体"/>
          <w:sz w:val="21"/>
          <w:szCs w:val="21"/>
        </w:rPr>
        <w:t>、请使用win7及以上64位操作系统，请勿使用mac电脑。</w:t>
      </w:r>
    </w:p>
    <w:p>
      <w:pPr>
        <w:spacing w:line="360" w:lineRule="auto"/>
        <w:ind w:left="420" w:leftChars="200" w:firstLine="409" w:firstLineChars="195"/>
        <w:rPr>
          <w:rFonts w:ascii="宋体" w:hAnsi="宋体"/>
          <w:sz w:val="21"/>
          <w:szCs w:val="21"/>
        </w:rPr>
      </w:pPr>
      <w:r>
        <w:rPr>
          <w:rFonts w:ascii="宋体" w:hAnsi="宋体"/>
          <w:sz w:val="21"/>
          <w:szCs w:val="21"/>
        </w:rPr>
        <w:t>6</w:t>
      </w:r>
      <w:r>
        <w:rPr>
          <w:rFonts w:hint="eastAsia" w:ascii="宋体" w:hAnsi="宋体"/>
          <w:sz w:val="21"/>
          <w:szCs w:val="21"/>
          <w:lang w:eastAsia="zh-CN"/>
        </w:rPr>
        <w:t>、投标人应根据“政府采购项目电子交易操作指南”及本招标文件规定的格式和顺序编制电子投标文件并进行关联定位；</w:t>
      </w:r>
    </w:p>
    <w:p>
      <w:pPr>
        <w:spacing w:line="360" w:lineRule="auto"/>
        <w:ind w:left="420" w:leftChars="200" w:firstLine="409" w:firstLineChars="195"/>
        <w:rPr>
          <w:rFonts w:hint="eastAsia" w:ascii="宋体" w:hAnsi="宋体"/>
          <w:sz w:val="21"/>
          <w:szCs w:val="21"/>
        </w:rPr>
      </w:pPr>
      <w:r>
        <w:rPr>
          <w:rFonts w:ascii="宋体" w:hAnsi="宋体"/>
          <w:sz w:val="21"/>
          <w:szCs w:val="21"/>
        </w:rPr>
        <w:t>7</w:t>
      </w:r>
      <w:r>
        <w:rPr>
          <w:rFonts w:hint="eastAsia" w:ascii="宋体" w:hAnsi="宋体"/>
          <w:sz w:val="21"/>
          <w:szCs w:val="21"/>
          <w:lang w:eastAsia="zh-CN"/>
        </w:rPr>
        <w:t>、未尽事宜请各投标人按评分细则和相对应标项相关要求制作。</w:t>
      </w:r>
    </w:p>
    <w:p>
      <w:pPr>
        <w:spacing w:line="360" w:lineRule="auto"/>
        <w:ind w:firstLine="211" w:firstLineChars="100"/>
        <w:rPr>
          <w:rFonts w:hint="eastAsia" w:ascii="宋体" w:hAnsi="宋体" w:eastAsia="宋体" w:cs="Times New Roman"/>
          <w:b/>
          <w:bCs/>
          <w:sz w:val="21"/>
          <w:szCs w:val="21"/>
        </w:rPr>
      </w:pPr>
      <w:r>
        <w:rPr>
          <w:rFonts w:ascii="宋体" w:hAnsi="宋体"/>
          <w:b/>
          <w:bCs/>
          <w:sz w:val="21"/>
          <w:szCs w:val="21"/>
        </w:rPr>
        <w:t>9.</w:t>
      </w:r>
      <w:r>
        <w:rPr>
          <w:rFonts w:hint="eastAsia" w:ascii="宋体" w:hAnsi="宋体" w:eastAsia="宋体" w:cs="Times New Roman"/>
          <w:b/>
          <w:bCs/>
          <w:sz w:val="21"/>
          <w:szCs w:val="21"/>
        </w:rPr>
        <w:t>投标报价</w:t>
      </w:r>
      <w:r>
        <w:rPr>
          <w:rFonts w:hint="eastAsia" w:ascii="宋体" w:hAnsi="宋体" w:eastAsia="宋体" w:cs="Times New Roman"/>
          <w:b/>
          <w:bCs/>
          <w:sz w:val="21"/>
          <w:szCs w:val="21"/>
        </w:rPr>
        <w:tab/>
      </w:r>
    </w:p>
    <w:p>
      <w:pPr>
        <w:spacing w:line="360" w:lineRule="auto"/>
        <w:ind w:left="420" w:leftChars="200" w:firstLine="409" w:firstLineChars="195"/>
        <w:rPr>
          <w:rFonts w:hint="eastAsia" w:ascii="宋体" w:hAnsi="宋体" w:eastAsia="宋体" w:cs="Times New Roman"/>
          <w:sz w:val="21"/>
          <w:szCs w:val="21"/>
        </w:rPr>
      </w:pPr>
      <w:r>
        <w:rPr>
          <w:rFonts w:hint="eastAsia" w:ascii="宋体" w:hAnsi="宋体" w:eastAsia="宋体" w:cs="Times New Roman"/>
          <w:sz w:val="21"/>
          <w:szCs w:val="21"/>
          <w:lang w:eastAsia="zh-CN"/>
        </w:rPr>
        <w:tab/>
      </w:r>
      <w:r>
        <w:rPr>
          <w:rFonts w:hint="eastAsia" w:ascii="宋体" w:hAnsi="宋体" w:eastAsia="宋体" w:cs="Times New Roman"/>
          <w:sz w:val="21"/>
          <w:szCs w:val="21"/>
          <w:lang w:val="en-US" w:eastAsia="zh-CN"/>
        </w:rPr>
        <w:t>9.1</w:t>
      </w:r>
      <w:r>
        <w:rPr>
          <w:rFonts w:hint="eastAsia" w:ascii="宋体" w:hAnsi="宋体" w:cs="仿宋_GB2312"/>
          <w:color w:val="000000"/>
          <w:sz w:val="21"/>
          <w:szCs w:val="21"/>
        </w:rPr>
        <w:t>▲</w:t>
      </w:r>
      <w:r>
        <w:rPr>
          <w:rFonts w:hint="eastAsia" w:ascii="宋体" w:hAnsi="宋体" w:eastAsia="宋体" w:cs="Times New Roman"/>
          <w:sz w:val="21"/>
          <w:szCs w:val="21"/>
        </w:rPr>
        <w:t>本次投标报价为含税人民币价。</w:t>
      </w:r>
    </w:p>
    <w:p>
      <w:pPr>
        <w:spacing w:line="360" w:lineRule="auto"/>
        <w:ind w:left="420" w:leftChars="200" w:firstLine="409" w:firstLineChars="195"/>
        <w:rPr>
          <w:rFonts w:hint="eastAsia" w:ascii="宋体" w:hAnsi="宋体" w:eastAsia="宋体" w:cs="Times New Roman"/>
          <w:sz w:val="21"/>
          <w:szCs w:val="21"/>
        </w:rPr>
      </w:pPr>
      <w:r>
        <w:rPr>
          <w:rFonts w:hint="eastAsia" w:ascii="宋体" w:hAnsi="宋体" w:eastAsia="宋体" w:cs="Times New Roman"/>
          <w:sz w:val="21"/>
          <w:szCs w:val="21"/>
          <w:lang w:val="en-US" w:eastAsia="zh-CN"/>
        </w:rPr>
        <w:t>9.2</w:t>
      </w:r>
      <w:r>
        <w:rPr>
          <w:rFonts w:hint="eastAsia" w:ascii="宋体" w:hAnsi="宋体" w:eastAsia="宋体" w:cs="Times New Roman"/>
          <w:sz w:val="21"/>
          <w:szCs w:val="21"/>
        </w:rPr>
        <w:t>投标报价包括履行所有规定服务并提交服务成果所产生的全部费用。服务及服务成果须达到招标文件规定的质量标准及使用要求。</w:t>
      </w:r>
    </w:p>
    <w:p>
      <w:pPr>
        <w:spacing w:line="360" w:lineRule="auto"/>
        <w:ind w:left="420" w:leftChars="200" w:firstLine="409" w:firstLineChars="195"/>
        <w:rPr>
          <w:rFonts w:hint="eastAsia" w:ascii="宋体" w:hAnsi="宋体" w:eastAsia="宋体" w:cs="Times New Roman"/>
          <w:sz w:val="21"/>
          <w:szCs w:val="21"/>
        </w:rPr>
      </w:pPr>
      <w:r>
        <w:rPr>
          <w:rFonts w:hint="eastAsia" w:ascii="宋体" w:hAnsi="宋体" w:eastAsia="宋体" w:cs="Times New Roman"/>
          <w:sz w:val="21"/>
          <w:szCs w:val="21"/>
          <w:lang w:val="en-US" w:eastAsia="zh-CN"/>
        </w:rPr>
        <w:t>9.3</w:t>
      </w:r>
      <w:r>
        <w:rPr>
          <w:rFonts w:hint="eastAsia" w:ascii="宋体" w:hAnsi="宋体" w:eastAsia="宋体" w:cs="Times New Roman"/>
          <w:sz w:val="21"/>
          <w:szCs w:val="21"/>
        </w:rPr>
        <w:t xml:space="preserve"> 报价应按不同费用构成分开填写，具体详见“投标文件格式”。</w:t>
      </w:r>
    </w:p>
    <w:p>
      <w:pPr>
        <w:spacing w:line="360" w:lineRule="auto"/>
        <w:ind w:left="420" w:leftChars="200" w:firstLine="409" w:firstLineChars="195"/>
        <w:rPr>
          <w:rFonts w:hint="eastAsia" w:ascii="宋体" w:hAnsi="宋体" w:eastAsia="宋体" w:cs="Times New Roman"/>
          <w:sz w:val="21"/>
          <w:szCs w:val="21"/>
        </w:rPr>
      </w:pPr>
      <w:r>
        <w:rPr>
          <w:rFonts w:hint="eastAsia" w:ascii="宋体" w:hAnsi="宋体" w:eastAsia="宋体" w:cs="Times New Roman"/>
          <w:sz w:val="21"/>
          <w:szCs w:val="21"/>
          <w:lang w:val="en-US" w:eastAsia="zh-CN"/>
        </w:rPr>
        <w:t>9.4</w:t>
      </w:r>
      <w:r>
        <w:rPr>
          <w:rFonts w:hint="eastAsia" w:ascii="宋体" w:hAnsi="宋体" w:cs="仿宋_GB2312"/>
          <w:color w:val="000000"/>
          <w:sz w:val="21"/>
          <w:szCs w:val="21"/>
        </w:rPr>
        <w:t>▲</w:t>
      </w:r>
      <w:r>
        <w:rPr>
          <w:rFonts w:hint="eastAsia" w:ascii="宋体" w:hAnsi="宋体" w:eastAsia="宋体" w:cs="Times New Roman"/>
          <w:sz w:val="21"/>
          <w:szCs w:val="21"/>
        </w:rPr>
        <w:t>所投标项只允许有一个报价，不接受有选择报价的投标文件。</w:t>
      </w:r>
    </w:p>
    <w:p>
      <w:pPr>
        <w:spacing w:line="360" w:lineRule="auto"/>
        <w:ind w:left="420" w:leftChars="200" w:firstLine="409" w:firstLineChars="195"/>
        <w:rPr>
          <w:rFonts w:hint="eastAsia" w:ascii="宋体" w:hAnsi="宋体" w:eastAsia="宋体" w:cs="Times New Roman"/>
          <w:sz w:val="21"/>
          <w:szCs w:val="21"/>
        </w:rPr>
      </w:pPr>
      <w:r>
        <w:rPr>
          <w:rFonts w:hint="eastAsia" w:ascii="宋体" w:hAnsi="宋体" w:eastAsia="宋体" w:cs="Times New Roman"/>
          <w:sz w:val="21"/>
          <w:szCs w:val="21"/>
          <w:lang w:val="en-US" w:eastAsia="zh-CN"/>
        </w:rPr>
        <w:t>9.5</w:t>
      </w:r>
      <w:r>
        <w:rPr>
          <w:rFonts w:hint="eastAsia" w:ascii="宋体" w:hAnsi="宋体" w:eastAsia="宋体" w:cs="Times New Roman"/>
          <w:sz w:val="21"/>
          <w:szCs w:val="21"/>
        </w:rPr>
        <w:t xml:space="preserve"> 投标人应在“政府采购云平台”中填写报价，报价应与上传的报价文件一致，如有不一致，以上传的报价文件中报价为准。</w:t>
      </w:r>
    </w:p>
    <w:p>
      <w:pPr>
        <w:spacing w:line="360" w:lineRule="auto"/>
        <w:ind w:left="420" w:leftChars="200" w:firstLine="409" w:firstLineChars="195"/>
        <w:rPr>
          <w:rFonts w:hint="eastAsia" w:ascii="宋体" w:hAnsi="宋体" w:eastAsia="宋体" w:cs="Times New Roman"/>
          <w:sz w:val="21"/>
          <w:szCs w:val="21"/>
        </w:rPr>
      </w:pPr>
    </w:p>
    <w:p>
      <w:pPr>
        <w:pStyle w:val="5"/>
        <w:rPr>
          <w:rFonts w:ascii="宋体" w:hAnsi="宋体"/>
          <w:sz w:val="21"/>
          <w:szCs w:val="21"/>
        </w:rPr>
      </w:pPr>
      <w:r>
        <w:rPr>
          <w:rFonts w:ascii="宋体" w:hAnsi="宋体"/>
          <w:sz w:val="21"/>
          <w:szCs w:val="21"/>
        </w:rPr>
        <w:t>10.投标文件的语言及投标货币</w:t>
      </w:r>
    </w:p>
    <w:p>
      <w:pPr>
        <w:snapToGrid w:val="0"/>
        <w:spacing w:line="360" w:lineRule="auto"/>
        <w:ind w:firstLine="420"/>
        <w:jc w:val="left"/>
        <w:rPr>
          <w:rFonts w:hint="eastAsia" w:ascii="宋体" w:hAnsi="宋体"/>
          <w:sz w:val="21"/>
          <w:szCs w:val="21"/>
        </w:rPr>
      </w:pPr>
      <w:r>
        <w:rPr>
          <w:rFonts w:ascii="宋体" w:hAnsi="宋体"/>
          <w:sz w:val="21"/>
          <w:szCs w:val="21"/>
          <w:lang w:eastAsia="zh-CN"/>
        </w:rPr>
        <w:t>10</w:t>
      </w:r>
      <w:r>
        <w:rPr>
          <w:rFonts w:hint="eastAsia" w:ascii="宋体" w:hAnsi="宋体"/>
          <w:sz w:val="21"/>
          <w:szCs w:val="21"/>
          <w:lang w:eastAsia="zh-CN"/>
        </w:rPr>
        <w:t>.1</w:t>
      </w:r>
      <w:r>
        <w:rPr>
          <w:rFonts w:hint="eastAsia" w:ascii="宋体" w:hAnsi="宋体"/>
          <w:sz w:val="21"/>
          <w:szCs w:val="21"/>
        </w:rPr>
        <w:t>投标文件以及投标人与</w:t>
      </w:r>
      <w:r>
        <w:rPr>
          <w:rFonts w:hint="eastAsia" w:ascii="宋体" w:hAnsi="宋体"/>
          <w:sz w:val="21"/>
          <w:szCs w:val="21"/>
          <w:lang w:eastAsia="zh-CN"/>
        </w:rPr>
        <w:t>招标人</w:t>
      </w:r>
      <w:r>
        <w:rPr>
          <w:rFonts w:hint="eastAsia" w:ascii="宋体" w:hAnsi="宋体"/>
          <w:sz w:val="21"/>
          <w:szCs w:val="21"/>
        </w:rPr>
        <w:t>就有关投标事宜的所有来往函电，均应以中文简体字书写。除签名、盖章、专用名称等特殊情形外，投标文件中以中文汉语以外的文字表述部分视同未提供。</w:t>
      </w:r>
    </w:p>
    <w:p>
      <w:pPr>
        <w:tabs>
          <w:tab w:val="left" w:pos="0"/>
        </w:tabs>
        <w:spacing w:line="360" w:lineRule="auto"/>
        <w:rPr>
          <w:rFonts w:ascii="宋体" w:hAnsi="宋体" w:cs="仿宋_GB2312"/>
          <w:color w:val="000000"/>
          <w:sz w:val="21"/>
          <w:szCs w:val="21"/>
        </w:rPr>
      </w:pPr>
      <w:r>
        <w:rPr>
          <w:rFonts w:ascii="宋体" w:hAnsi="宋体"/>
          <w:sz w:val="21"/>
          <w:szCs w:val="21"/>
          <w:lang w:eastAsia="zh-CN"/>
        </w:rPr>
        <w:tab/>
      </w:r>
      <w:r>
        <w:rPr>
          <w:rFonts w:ascii="宋体" w:hAnsi="宋体"/>
          <w:sz w:val="21"/>
          <w:szCs w:val="21"/>
          <w:lang w:eastAsia="zh-CN"/>
        </w:rPr>
        <w:t>10</w:t>
      </w:r>
      <w:r>
        <w:rPr>
          <w:rFonts w:hint="eastAsia" w:ascii="宋体" w:hAnsi="宋体"/>
          <w:sz w:val="21"/>
          <w:szCs w:val="21"/>
          <w:lang w:eastAsia="zh-CN"/>
        </w:rPr>
        <w:t>.2</w:t>
      </w:r>
      <w:r>
        <w:rPr>
          <w:rFonts w:hint="eastAsia" w:ascii="宋体" w:hAnsi="宋体"/>
          <w:sz w:val="21"/>
          <w:szCs w:val="21"/>
        </w:rPr>
        <w:t>投标计量单位，招标文件已有明确规定的，使用招标文件规定的计量单位；招标文件没有规定的，应采用中华人民共和国法定计量单位（货币单位：人民币元），</w:t>
      </w:r>
      <w:r>
        <w:rPr>
          <w:rFonts w:hint="eastAsia" w:ascii="宋体" w:hAnsi="宋体"/>
          <w:b/>
          <w:bCs/>
          <w:sz w:val="21"/>
          <w:szCs w:val="21"/>
        </w:rPr>
        <w:t>否则将作无效标处理</w:t>
      </w:r>
      <w:r>
        <w:rPr>
          <w:rFonts w:hint="eastAsia" w:ascii="宋体" w:hAnsi="宋体"/>
          <w:sz w:val="21"/>
          <w:szCs w:val="21"/>
        </w:rPr>
        <w:t>。</w:t>
      </w:r>
    </w:p>
    <w:p>
      <w:pPr>
        <w:pStyle w:val="5"/>
        <w:rPr>
          <w:rFonts w:ascii="宋体" w:hAnsi="宋体"/>
          <w:sz w:val="21"/>
          <w:szCs w:val="21"/>
        </w:rPr>
      </w:pPr>
      <w:r>
        <w:rPr>
          <w:rFonts w:ascii="宋体" w:hAnsi="宋体"/>
          <w:sz w:val="21"/>
          <w:szCs w:val="21"/>
        </w:rPr>
        <w:t>11.投标有效期</w:t>
      </w:r>
    </w:p>
    <w:p>
      <w:pPr>
        <w:tabs>
          <w:tab w:val="left" w:pos="0"/>
        </w:tabs>
        <w:spacing w:line="360" w:lineRule="auto"/>
        <w:rPr>
          <w:rFonts w:ascii="宋体" w:hAnsi="宋体" w:cs="仿宋_GB2312"/>
          <w:color w:val="000000"/>
          <w:sz w:val="21"/>
          <w:szCs w:val="21"/>
        </w:rPr>
      </w:pPr>
      <w:r>
        <w:rPr>
          <w:rFonts w:ascii="宋体" w:hAnsi="宋体" w:cs="仿宋_GB2312"/>
          <w:color w:val="000000"/>
          <w:sz w:val="21"/>
          <w:szCs w:val="21"/>
        </w:rPr>
        <w:tab/>
      </w:r>
      <w:r>
        <w:rPr>
          <w:rFonts w:ascii="宋体" w:hAnsi="宋体" w:cs="仿宋_GB2312"/>
          <w:color w:val="000000"/>
          <w:sz w:val="21"/>
          <w:szCs w:val="21"/>
        </w:rPr>
        <w:t>11.1投标有效期见前附表第</w:t>
      </w:r>
      <w:r>
        <w:rPr>
          <w:rFonts w:ascii="宋体" w:hAnsi="宋体" w:cs="仿宋_GB2312"/>
          <w:color w:val="000000"/>
          <w:sz w:val="21"/>
          <w:szCs w:val="21"/>
          <w:lang w:eastAsia="zh-CN"/>
        </w:rPr>
        <w:t>15</w:t>
      </w:r>
      <w:r>
        <w:rPr>
          <w:rFonts w:ascii="宋体" w:hAnsi="宋体" w:cs="仿宋_GB2312"/>
          <w:color w:val="000000"/>
          <w:sz w:val="21"/>
          <w:szCs w:val="21"/>
        </w:rPr>
        <w:t>项所规定的期限，在此期限内，凡符合招标文件要求的投标文件均保持有效。</w:t>
      </w:r>
      <w:r>
        <w:rPr>
          <w:rFonts w:hint="eastAsia" w:ascii="宋体" w:hAnsi="宋体"/>
          <w:b/>
          <w:sz w:val="21"/>
          <w:szCs w:val="21"/>
        </w:rPr>
        <w:t>有效期不足的投标文件</w:t>
      </w:r>
      <w:r>
        <w:rPr>
          <w:rFonts w:hint="eastAsia" w:ascii="宋体" w:hAnsi="宋体"/>
          <w:b/>
          <w:bCs/>
          <w:sz w:val="21"/>
          <w:szCs w:val="21"/>
        </w:rPr>
        <w:t>将作无效标处理</w:t>
      </w:r>
      <w:r>
        <w:rPr>
          <w:rFonts w:hint="eastAsia" w:ascii="宋体" w:hAnsi="宋体"/>
          <w:b/>
          <w:sz w:val="21"/>
          <w:szCs w:val="21"/>
        </w:rPr>
        <w:t>。</w:t>
      </w:r>
    </w:p>
    <w:p>
      <w:pPr>
        <w:tabs>
          <w:tab w:val="left" w:pos="0"/>
        </w:tabs>
        <w:spacing w:line="360" w:lineRule="auto"/>
        <w:rPr>
          <w:rFonts w:ascii="宋体" w:hAnsi="宋体"/>
          <w:b/>
          <w:color w:val="000000"/>
          <w:sz w:val="21"/>
          <w:szCs w:val="21"/>
        </w:rPr>
      </w:pPr>
      <w:r>
        <w:rPr>
          <w:rFonts w:ascii="宋体" w:hAnsi="宋体" w:cs="仿宋_GB2312"/>
          <w:color w:val="000000"/>
          <w:sz w:val="21"/>
          <w:szCs w:val="21"/>
        </w:rPr>
        <w:tab/>
      </w:r>
      <w:r>
        <w:rPr>
          <w:rFonts w:ascii="宋体" w:hAnsi="宋体" w:cs="仿宋_GB2312"/>
          <w:color w:val="000000"/>
          <w:sz w:val="21"/>
          <w:szCs w:val="21"/>
        </w:rPr>
        <w:t>11.2在特殊情况下，</w:t>
      </w:r>
      <w:r>
        <w:rPr>
          <w:rFonts w:hint="eastAsia" w:ascii="宋体" w:hAnsi="宋体" w:cs="仿宋_GB2312"/>
          <w:color w:val="000000"/>
          <w:sz w:val="21"/>
          <w:szCs w:val="21"/>
          <w:lang w:eastAsia="zh-CN"/>
        </w:rPr>
        <w:t>招标人</w:t>
      </w:r>
      <w:r>
        <w:rPr>
          <w:rFonts w:ascii="宋体" w:hAnsi="宋体" w:cs="仿宋_GB2312"/>
          <w:color w:val="000000"/>
          <w:sz w:val="21"/>
          <w:szCs w:val="21"/>
        </w:rPr>
        <w:t>在原定投标有效期内可以根据需要向投标人提出延长投标文件有效期的要求，投标人应立即以书面形式对此要求向</w:t>
      </w:r>
      <w:r>
        <w:rPr>
          <w:rFonts w:hint="eastAsia" w:ascii="宋体" w:hAnsi="宋体" w:cs="仿宋_GB2312"/>
          <w:color w:val="000000"/>
          <w:sz w:val="21"/>
          <w:szCs w:val="21"/>
          <w:lang w:eastAsia="zh-CN"/>
        </w:rPr>
        <w:t>招标人</w:t>
      </w:r>
      <w:r>
        <w:rPr>
          <w:rFonts w:ascii="宋体" w:hAnsi="宋体" w:cs="仿宋_GB2312"/>
          <w:color w:val="000000"/>
          <w:sz w:val="21"/>
          <w:szCs w:val="21"/>
        </w:rPr>
        <w:t>作出答复；投标人可以拒绝</w:t>
      </w:r>
      <w:r>
        <w:rPr>
          <w:rFonts w:hint="eastAsia" w:ascii="宋体" w:hAnsi="宋体" w:cs="仿宋_GB2312"/>
          <w:color w:val="000000"/>
          <w:sz w:val="21"/>
          <w:szCs w:val="21"/>
          <w:lang w:eastAsia="zh-CN"/>
        </w:rPr>
        <w:t>招标人</w:t>
      </w:r>
      <w:r>
        <w:rPr>
          <w:rFonts w:ascii="宋体" w:hAnsi="宋体" w:cs="仿宋_GB2312"/>
          <w:color w:val="000000"/>
          <w:sz w:val="21"/>
          <w:szCs w:val="21"/>
        </w:rPr>
        <w:t>的要求，而不会因此被没收投标保证金。同意延期的投标人应相应地延长投标保证金的有效期，但不得因此而提出修改投标文件的要求。在延长期内，本投标文件关于投标保证金的退还与否的规定仍然适用。</w:t>
      </w:r>
    </w:p>
    <w:p>
      <w:pPr>
        <w:pStyle w:val="5"/>
        <w:rPr>
          <w:rFonts w:ascii="宋体" w:hAnsi="宋体"/>
          <w:sz w:val="21"/>
          <w:szCs w:val="21"/>
        </w:rPr>
      </w:pPr>
      <w:r>
        <w:rPr>
          <w:rFonts w:ascii="宋体" w:hAnsi="宋体"/>
          <w:sz w:val="21"/>
          <w:szCs w:val="21"/>
        </w:rPr>
        <w:t>12.投标保证金</w:t>
      </w:r>
      <w:r>
        <w:rPr>
          <w:rFonts w:hint="eastAsia" w:ascii="宋体" w:hAnsi="宋体"/>
          <w:sz w:val="21"/>
          <w:szCs w:val="21"/>
        </w:rPr>
        <w:t>（无需交纳）</w:t>
      </w:r>
    </w:p>
    <w:p>
      <w:pPr>
        <w:spacing w:line="360" w:lineRule="auto"/>
        <w:ind w:firstLine="420"/>
        <w:rPr>
          <w:rFonts w:ascii="宋体" w:hAnsi="宋体"/>
          <w:color w:val="000000"/>
          <w:sz w:val="21"/>
          <w:szCs w:val="21"/>
        </w:rPr>
      </w:pPr>
      <w:r>
        <w:rPr>
          <w:rFonts w:ascii="宋体" w:hAnsi="宋体"/>
          <w:color w:val="000000"/>
          <w:sz w:val="21"/>
          <w:szCs w:val="21"/>
        </w:rPr>
        <w:t>12.1投标人应按前附表规定提交投标保证金。</w:t>
      </w:r>
    </w:p>
    <w:p>
      <w:pPr>
        <w:spacing w:line="360" w:lineRule="auto"/>
        <w:ind w:firstLine="420"/>
        <w:rPr>
          <w:rFonts w:ascii="宋体" w:hAnsi="宋体"/>
          <w:color w:val="000000"/>
          <w:sz w:val="21"/>
          <w:szCs w:val="21"/>
        </w:rPr>
      </w:pPr>
      <w:r>
        <w:rPr>
          <w:rFonts w:ascii="宋体" w:hAnsi="宋体"/>
          <w:color w:val="000000"/>
          <w:sz w:val="21"/>
          <w:szCs w:val="21"/>
        </w:rPr>
        <w:t xml:space="preserve">12.2自中标通知书发出之日起5个工作日内退还未中标供应商的投标保证金。 </w:t>
      </w:r>
    </w:p>
    <w:p>
      <w:pPr>
        <w:spacing w:line="360" w:lineRule="auto"/>
        <w:ind w:firstLine="420"/>
        <w:rPr>
          <w:rFonts w:ascii="宋体" w:hAnsi="宋体"/>
          <w:color w:val="000000"/>
          <w:sz w:val="21"/>
          <w:szCs w:val="21"/>
        </w:rPr>
      </w:pPr>
      <w:r>
        <w:rPr>
          <w:rFonts w:ascii="宋体" w:hAnsi="宋体"/>
          <w:color w:val="000000"/>
          <w:sz w:val="21"/>
          <w:szCs w:val="21"/>
        </w:rPr>
        <w:t>12.3自采购合同签订之日起5个工作日内退还中标供应商的投标保证金。</w:t>
      </w:r>
    </w:p>
    <w:p>
      <w:pPr>
        <w:spacing w:line="360" w:lineRule="auto"/>
        <w:ind w:firstLine="420"/>
        <w:rPr>
          <w:rFonts w:ascii="宋体" w:hAnsi="宋体"/>
          <w:color w:val="000000"/>
          <w:sz w:val="21"/>
          <w:szCs w:val="21"/>
        </w:rPr>
      </w:pPr>
      <w:r>
        <w:rPr>
          <w:rFonts w:ascii="宋体" w:hAnsi="宋体"/>
          <w:color w:val="000000"/>
          <w:sz w:val="21"/>
          <w:szCs w:val="21"/>
        </w:rPr>
        <w:t>12.4 投标人如有下列情况之一的其投标保证金将不予退还。</w:t>
      </w:r>
    </w:p>
    <w:p>
      <w:pPr>
        <w:spacing w:line="360" w:lineRule="auto"/>
        <w:ind w:left="420" w:firstLine="420"/>
        <w:rPr>
          <w:rFonts w:ascii="宋体" w:hAnsi="宋体"/>
          <w:color w:val="000000"/>
          <w:sz w:val="21"/>
          <w:szCs w:val="21"/>
        </w:rPr>
      </w:pPr>
      <w:r>
        <w:rPr>
          <w:rFonts w:ascii="宋体" w:hAnsi="宋体"/>
          <w:color w:val="000000"/>
          <w:sz w:val="21"/>
          <w:szCs w:val="21"/>
        </w:rPr>
        <w:t>(一) 投标人在规定的投标有效期内撤回其投标文件的；</w:t>
      </w:r>
    </w:p>
    <w:p>
      <w:pPr>
        <w:spacing w:line="360" w:lineRule="auto"/>
        <w:ind w:left="420" w:firstLine="420"/>
        <w:rPr>
          <w:rFonts w:ascii="宋体" w:hAnsi="宋体"/>
          <w:color w:val="000000"/>
          <w:sz w:val="21"/>
          <w:szCs w:val="21"/>
        </w:rPr>
      </w:pPr>
      <w:r>
        <w:rPr>
          <w:rFonts w:ascii="宋体" w:hAnsi="宋体"/>
          <w:color w:val="000000"/>
          <w:sz w:val="21"/>
          <w:szCs w:val="21"/>
        </w:rPr>
        <w:t>(二)投标人在投标文件中提供虚假材料的;</w:t>
      </w:r>
    </w:p>
    <w:p>
      <w:pPr>
        <w:spacing w:line="360" w:lineRule="auto"/>
        <w:ind w:left="420" w:firstLine="420"/>
        <w:rPr>
          <w:rFonts w:ascii="宋体" w:hAnsi="宋体"/>
          <w:color w:val="000000"/>
          <w:sz w:val="21"/>
          <w:szCs w:val="21"/>
        </w:rPr>
      </w:pPr>
      <w:r>
        <w:rPr>
          <w:rFonts w:ascii="宋体" w:hAnsi="宋体"/>
          <w:color w:val="000000"/>
          <w:sz w:val="21"/>
          <w:szCs w:val="21"/>
        </w:rPr>
        <w:t>(三)除因不可抗力或招标文件认可的情形以外，中标供应商不与采购人签订合同的;</w:t>
      </w:r>
    </w:p>
    <w:p>
      <w:pPr>
        <w:spacing w:line="360" w:lineRule="auto"/>
        <w:ind w:left="420" w:firstLine="420"/>
        <w:rPr>
          <w:rFonts w:ascii="宋体" w:hAnsi="宋体"/>
          <w:color w:val="000000"/>
          <w:sz w:val="21"/>
          <w:szCs w:val="21"/>
        </w:rPr>
      </w:pPr>
      <w:r>
        <w:rPr>
          <w:rFonts w:ascii="宋体" w:hAnsi="宋体"/>
          <w:color w:val="000000"/>
          <w:sz w:val="21"/>
          <w:szCs w:val="21"/>
        </w:rPr>
        <w:t>(四)投标人与采购人</w:t>
      </w:r>
      <w:r>
        <w:rPr>
          <w:rFonts w:hint="eastAsia" w:ascii="宋体" w:hAnsi="宋体"/>
          <w:color w:val="000000"/>
          <w:sz w:val="21"/>
          <w:szCs w:val="21"/>
          <w:lang w:eastAsia="zh-CN"/>
        </w:rPr>
        <w:t>、</w:t>
      </w:r>
      <w:r>
        <w:rPr>
          <w:rFonts w:ascii="宋体" w:hAnsi="宋体"/>
          <w:color w:val="000000"/>
          <w:sz w:val="21"/>
          <w:szCs w:val="21"/>
        </w:rPr>
        <w:t>其他供应商或者采购代理机构恶意串通的;</w:t>
      </w:r>
    </w:p>
    <w:p>
      <w:pPr>
        <w:spacing w:line="360" w:lineRule="auto"/>
        <w:ind w:left="420" w:firstLine="420"/>
        <w:rPr>
          <w:rFonts w:ascii="宋体" w:hAnsi="宋体"/>
          <w:b/>
          <w:color w:val="000000"/>
          <w:sz w:val="21"/>
          <w:szCs w:val="21"/>
        </w:rPr>
      </w:pPr>
      <w:r>
        <w:rPr>
          <w:rFonts w:ascii="宋体" w:hAnsi="宋体"/>
          <w:color w:val="000000"/>
          <w:sz w:val="21"/>
          <w:szCs w:val="21"/>
        </w:rPr>
        <w:t>(五)招标文件规定的其他情形。</w:t>
      </w:r>
    </w:p>
    <w:p>
      <w:pPr>
        <w:pStyle w:val="5"/>
        <w:rPr>
          <w:rFonts w:ascii="宋体" w:hAnsi="宋体"/>
          <w:sz w:val="21"/>
          <w:szCs w:val="21"/>
        </w:rPr>
      </w:pPr>
      <w:r>
        <w:rPr>
          <w:rFonts w:ascii="宋体" w:hAnsi="宋体"/>
          <w:sz w:val="21"/>
          <w:szCs w:val="21"/>
        </w:rPr>
        <w:t>13.投标文件的签署</w:t>
      </w:r>
    </w:p>
    <w:p>
      <w:pPr>
        <w:tabs>
          <w:tab w:val="left" w:pos="0"/>
        </w:tabs>
        <w:spacing w:line="360" w:lineRule="auto"/>
        <w:rPr>
          <w:rFonts w:ascii="宋体" w:hAnsi="宋体"/>
          <w:color w:val="000000"/>
          <w:sz w:val="21"/>
          <w:szCs w:val="21"/>
        </w:rPr>
      </w:pPr>
      <w:r>
        <w:rPr>
          <w:rFonts w:ascii="宋体" w:hAnsi="宋体"/>
          <w:color w:val="000000"/>
          <w:sz w:val="21"/>
          <w:szCs w:val="21"/>
        </w:rPr>
        <w:tab/>
      </w:r>
      <w:r>
        <w:rPr>
          <w:rFonts w:ascii="宋体" w:hAnsi="宋体"/>
          <w:color w:val="000000"/>
          <w:sz w:val="21"/>
          <w:szCs w:val="21"/>
        </w:rPr>
        <w:t>13.1投标人应按本招标文件规定的内容编制投标文件。</w:t>
      </w:r>
      <w:r>
        <w:rPr>
          <w:rFonts w:hint="eastAsia" w:ascii="宋体" w:hAnsi="宋体"/>
          <w:color w:val="000000"/>
          <w:sz w:val="21"/>
          <w:szCs w:val="21"/>
        </w:rPr>
        <w:t>投标文件内容不完整、编排混乱导致投标文件被误读、漏读或者查找不到相关内容的，是投标人的责任。</w:t>
      </w:r>
    </w:p>
    <w:p>
      <w:pPr>
        <w:tabs>
          <w:tab w:val="left" w:pos="0"/>
        </w:tabs>
        <w:spacing w:line="360" w:lineRule="auto"/>
        <w:rPr>
          <w:rFonts w:ascii="宋体" w:hAnsi="宋体"/>
          <w:color w:val="000000"/>
          <w:sz w:val="21"/>
          <w:szCs w:val="21"/>
        </w:rPr>
      </w:pPr>
      <w:r>
        <w:rPr>
          <w:rFonts w:ascii="宋体" w:hAnsi="宋体"/>
          <w:color w:val="000000"/>
          <w:sz w:val="21"/>
          <w:szCs w:val="21"/>
        </w:rPr>
        <w:tab/>
      </w:r>
      <w:r>
        <w:rPr>
          <w:rFonts w:ascii="宋体" w:hAnsi="宋体"/>
          <w:color w:val="000000"/>
          <w:sz w:val="21"/>
          <w:szCs w:val="21"/>
        </w:rPr>
        <w:t>13.2投标人应填写全称，同时加盖单位公章。</w:t>
      </w:r>
    </w:p>
    <w:p>
      <w:pPr>
        <w:pStyle w:val="4"/>
        <w:rPr>
          <w:rFonts w:ascii="宋体" w:hAnsi="宋体"/>
          <w:sz w:val="21"/>
          <w:szCs w:val="21"/>
        </w:rPr>
      </w:pPr>
      <w:r>
        <w:rPr>
          <w:rFonts w:ascii="宋体" w:hAnsi="宋体"/>
          <w:sz w:val="21"/>
          <w:szCs w:val="21"/>
        </w:rPr>
        <w:t>四、投标文件的提交</w:t>
      </w:r>
    </w:p>
    <w:p>
      <w:pPr>
        <w:pStyle w:val="5"/>
        <w:rPr>
          <w:rFonts w:ascii="宋体" w:hAnsi="宋体"/>
          <w:sz w:val="21"/>
          <w:szCs w:val="21"/>
        </w:rPr>
      </w:pPr>
      <w:r>
        <w:rPr>
          <w:rFonts w:ascii="宋体" w:hAnsi="宋体"/>
          <w:sz w:val="21"/>
          <w:szCs w:val="21"/>
        </w:rPr>
        <w:t>14.</w:t>
      </w:r>
      <w:r>
        <w:rPr>
          <w:rFonts w:hint="eastAsia" w:ascii="宋体" w:hAnsi="宋体"/>
          <w:sz w:val="21"/>
          <w:szCs w:val="21"/>
          <w:lang w:eastAsia="zh-CN"/>
        </w:rPr>
        <w:t>投标文件的提交</w:t>
      </w:r>
    </w:p>
    <w:p>
      <w:pPr>
        <w:spacing w:line="360" w:lineRule="auto"/>
        <w:ind w:firstLine="420"/>
        <w:rPr>
          <w:rFonts w:ascii="宋体" w:hAnsi="宋体"/>
          <w:color w:val="000000"/>
          <w:sz w:val="21"/>
          <w:szCs w:val="21"/>
        </w:rPr>
      </w:pPr>
      <w:r>
        <w:rPr>
          <w:rFonts w:hint="eastAsia" w:ascii="宋体" w:hAnsi="宋体"/>
          <w:color w:val="000000"/>
          <w:sz w:val="21"/>
          <w:szCs w:val="21"/>
        </w:rPr>
        <w:t>投标人应当在投标截止时间前完成电子投标文件的传输</w:t>
      </w:r>
      <w:r>
        <w:rPr>
          <w:rFonts w:hint="eastAsia" w:ascii="宋体" w:hAnsi="宋体"/>
          <w:color w:val="000000"/>
          <w:sz w:val="21"/>
          <w:szCs w:val="21"/>
          <w:lang w:eastAsia="zh-CN"/>
        </w:rPr>
        <w:t>提</w:t>
      </w:r>
      <w:r>
        <w:rPr>
          <w:rFonts w:hint="eastAsia" w:ascii="宋体" w:hAnsi="宋体"/>
          <w:color w:val="000000"/>
          <w:sz w:val="21"/>
          <w:szCs w:val="21"/>
        </w:rPr>
        <w:t>交。</w:t>
      </w:r>
    </w:p>
    <w:p>
      <w:pPr>
        <w:pStyle w:val="5"/>
        <w:rPr>
          <w:rFonts w:ascii="宋体" w:hAnsi="宋体"/>
          <w:sz w:val="21"/>
          <w:szCs w:val="21"/>
        </w:rPr>
      </w:pPr>
      <w:r>
        <w:rPr>
          <w:rFonts w:ascii="宋体" w:hAnsi="宋体"/>
          <w:sz w:val="21"/>
          <w:szCs w:val="21"/>
        </w:rPr>
        <w:t>15.投标文件的修改</w:t>
      </w:r>
      <w:r>
        <w:rPr>
          <w:rFonts w:hint="eastAsia" w:ascii="宋体" w:hAnsi="宋体"/>
          <w:sz w:val="21"/>
          <w:szCs w:val="21"/>
          <w:lang w:eastAsia="zh-CN"/>
        </w:rPr>
        <w:t>、</w:t>
      </w:r>
      <w:r>
        <w:rPr>
          <w:rFonts w:ascii="宋体" w:hAnsi="宋体"/>
          <w:sz w:val="21"/>
          <w:szCs w:val="21"/>
        </w:rPr>
        <w:t>撤回</w:t>
      </w:r>
      <w:r>
        <w:rPr>
          <w:rFonts w:hint="eastAsia" w:ascii="宋体" w:hAnsi="宋体"/>
          <w:sz w:val="21"/>
          <w:szCs w:val="21"/>
          <w:lang w:eastAsia="zh-CN"/>
        </w:rPr>
        <w:t>及串标认定</w:t>
      </w:r>
    </w:p>
    <w:p>
      <w:pPr>
        <w:tabs>
          <w:tab w:val="left" w:pos="0"/>
        </w:tabs>
        <w:spacing w:line="360" w:lineRule="auto"/>
        <w:rPr>
          <w:rFonts w:ascii="宋体" w:hAnsi="宋体"/>
          <w:color w:val="000000"/>
          <w:sz w:val="21"/>
          <w:szCs w:val="21"/>
        </w:rPr>
      </w:pPr>
      <w:r>
        <w:rPr>
          <w:rFonts w:ascii="宋体" w:hAnsi="宋体"/>
          <w:color w:val="000000"/>
          <w:sz w:val="21"/>
          <w:szCs w:val="21"/>
        </w:rPr>
        <w:tab/>
      </w:r>
      <w:r>
        <w:rPr>
          <w:rFonts w:ascii="宋体" w:hAnsi="宋体"/>
          <w:color w:val="000000"/>
          <w:sz w:val="21"/>
          <w:szCs w:val="21"/>
        </w:rPr>
        <w:t>15.1</w:t>
      </w:r>
      <w:r>
        <w:rPr>
          <w:rFonts w:hint="eastAsia" w:ascii="宋体" w:hAnsi="宋体"/>
          <w:color w:val="000000"/>
          <w:sz w:val="21"/>
          <w:szCs w:val="21"/>
        </w:rPr>
        <w:t>投标人应当在投标截止时间前完成电子投标文件的传输</w:t>
      </w:r>
      <w:r>
        <w:rPr>
          <w:rFonts w:hint="eastAsia" w:ascii="宋体" w:hAnsi="宋体"/>
          <w:color w:val="000000"/>
          <w:sz w:val="21"/>
          <w:szCs w:val="21"/>
          <w:lang w:eastAsia="zh-CN"/>
        </w:rPr>
        <w:t>提</w:t>
      </w:r>
      <w:r>
        <w:rPr>
          <w:rFonts w:hint="eastAsia" w:ascii="宋体" w:hAnsi="宋体"/>
          <w:color w:val="000000"/>
          <w:sz w:val="21"/>
          <w:szCs w:val="21"/>
        </w:rPr>
        <w:t>交，并可以补充、修改或者撤回电子投标文件。补充或者修改电子投标文件的，应当先行撤回原文件，补充、修改后重新传输递交。投标截止时间前未完成传输的，视为撤回投标文件。投标截止时间后送达的投标文件，将被政采云平台拒收</w:t>
      </w:r>
      <w:r>
        <w:rPr>
          <w:rFonts w:ascii="宋体" w:hAnsi="宋体"/>
          <w:color w:val="000000"/>
          <w:sz w:val="21"/>
          <w:szCs w:val="21"/>
        </w:rPr>
        <w:t>。</w:t>
      </w:r>
    </w:p>
    <w:p>
      <w:pPr>
        <w:tabs>
          <w:tab w:val="left" w:pos="0"/>
        </w:tabs>
        <w:spacing w:line="360" w:lineRule="auto"/>
        <w:rPr>
          <w:rFonts w:hint="eastAsia" w:ascii="宋体" w:hAnsi="宋体"/>
          <w:color w:val="000000"/>
          <w:sz w:val="21"/>
          <w:szCs w:val="21"/>
          <w:lang w:eastAsia="zh-CN"/>
        </w:rPr>
      </w:pPr>
      <w:r>
        <w:rPr>
          <w:rFonts w:ascii="宋体" w:hAnsi="宋体"/>
          <w:color w:val="000000"/>
          <w:sz w:val="21"/>
          <w:szCs w:val="21"/>
        </w:rPr>
        <w:tab/>
      </w:r>
      <w:r>
        <w:rPr>
          <w:rFonts w:ascii="宋体" w:hAnsi="宋体"/>
          <w:color w:val="000000"/>
          <w:sz w:val="21"/>
          <w:szCs w:val="21"/>
        </w:rPr>
        <w:t>15.2开标后投标人不得撤回投标文件，否则投标保证金将不予退还。</w:t>
      </w:r>
    </w:p>
    <w:p>
      <w:pPr>
        <w:tabs>
          <w:tab w:val="left" w:pos="0"/>
        </w:tabs>
        <w:spacing w:line="360" w:lineRule="auto"/>
        <w:rPr>
          <w:rFonts w:ascii="宋体" w:hAnsi="宋体"/>
          <w:color w:val="000000"/>
          <w:sz w:val="21"/>
          <w:szCs w:val="21"/>
        </w:rPr>
      </w:pPr>
      <w:r>
        <w:rPr>
          <w:rFonts w:ascii="宋体" w:hAnsi="宋体"/>
          <w:color w:val="000000"/>
          <w:sz w:val="21"/>
          <w:szCs w:val="21"/>
        </w:rPr>
        <w:tab/>
      </w:r>
      <w:r>
        <w:rPr>
          <w:rFonts w:ascii="宋体" w:hAnsi="宋体"/>
          <w:color w:val="000000"/>
          <w:sz w:val="21"/>
          <w:szCs w:val="21"/>
        </w:rPr>
        <w:t>15.</w:t>
      </w:r>
      <w:r>
        <w:rPr>
          <w:rFonts w:hint="eastAsia" w:ascii="宋体" w:hAnsi="宋体"/>
          <w:color w:val="000000"/>
          <w:sz w:val="21"/>
          <w:szCs w:val="21"/>
          <w:lang w:eastAsia="zh-CN"/>
        </w:rPr>
        <w:t>3</w:t>
      </w:r>
      <w:r>
        <w:rPr>
          <w:rFonts w:hint="eastAsia" w:ascii="宋体" w:hAnsi="宋体"/>
          <w:color w:val="000000"/>
          <w:sz w:val="21"/>
          <w:szCs w:val="21"/>
        </w:rPr>
        <w:t>投标人应当遵循公平竞争的原则，不得恶意串通，不得妨碍其他投标人的竞争行为，不得损害采购人或者其他投标人的合法权益。</w:t>
      </w:r>
    </w:p>
    <w:p>
      <w:pPr>
        <w:tabs>
          <w:tab w:val="left" w:pos="0"/>
        </w:tabs>
        <w:spacing w:line="360" w:lineRule="auto"/>
        <w:rPr>
          <w:rFonts w:hint="eastAsia" w:ascii="宋体" w:hAnsi="宋体"/>
          <w:b/>
          <w:color w:val="000000"/>
          <w:sz w:val="21"/>
          <w:szCs w:val="21"/>
        </w:rPr>
      </w:pPr>
      <w:r>
        <w:rPr>
          <w:rFonts w:ascii="宋体" w:hAnsi="宋体"/>
          <w:color w:val="000000"/>
          <w:sz w:val="21"/>
          <w:szCs w:val="21"/>
        </w:rPr>
        <w:tab/>
      </w:r>
      <w:r>
        <w:rPr>
          <w:rFonts w:ascii="宋体" w:hAnsi="宋体"/>
          <w:b/>
          <w:color w:val="000000"/>
          <w:sz w:val="21"/>
          <w:szCs w:val="21"/>
        </w:rPr>
        <w:t>15.</w:t>
      </w:r>
      <w:r>
        <w:rPr>
          <w:rFonts w:hint="eastAsia" w:ascii="宋体" w:hAnsi="宋体"/>
          <w:b/>
          <w:color w:val="000000"/>
          <w:sz w:val="21"/>
          <w:szCs w:val="21"/>
        </w:rPr>
        <w:t>4有下列情形之一的，视为投标人串通投标，其投标无效：</w:t>
      </w:r>
    </w:p>
    <w:p>
      <w:pPr>
        <w:tabs>
          <w:tab w:val="left" w:pos="0"/>
        </w:tabs>
        <w:spacing w:line="360" w:lineRule="auto"/>
        <w:rPr>
          <w:rFonts w:hint="eastAsia" w:ascii="宋体" w:hAnsi="宋体"/>
          <w:color w:val="000000"/>
          <w:sz w:val="21"/>
          <w:szCs w:val="21"/>
          <w:lang w:eastAsia="zh-CN"/>
        </w:rPr>
      </w:pPr>
      <w:r>
        <w:rPr>
          <w:rFonts w:ascii="宋体" w:hAnsi="宋体"/>
          <w:color w:val="000000"/>
          <w:sz w:val="21"/>
          <w:szCs w:val="21"/>
        </w:rPr>
        <w:tab/>
      </w:r>
      <w:r>
        <w:rPr>
          <w:rFonts w:ascii="宋体" w:hAnsi="宋体"/>
          <w:color w:val="000000"/>
          <w:sz w:val="21"/>
          <w:szCs w:val="21"/>
        </w:rPr>
        <w:tab/>
      </w:r>
      <w:r>
        <w:rPr>
          <w:rFonts w:ascii="宋体" w:hAnsi="宋体"/>
          <w:color w:val="000000"/>
          <w:sz w:val="21"/>
          <w:szCs w:val="21"/>
        </w:rPr>
        <w:t>15.</w:t>
      </w:r>
      <w:r>
        <w:rPr>
          <w:rFonts w:hint="eastAsia" w:ascii="宋体" w:hAnsi="宋体"/>
          <w:color w:val="000000"/>
          <w:sz w:val="21"/>
          <w:szCs w:val="21"/>
        </w:rPr>
        <w:t>4</w:t>
      </w:r>
      <w:r>
        <w:rPr>
          <w:rFonts w:ascii="宋体" w:hAnsi="宋体"/>
          <w:color w:val="000000"/>
          <w:sz w:val="21"/>
          <w:szCs w:val="21"/>
        </w:rPr>
        <w:t>.1</w:t>
      </w:r>
      <w:r>
        <w:rPr>
          <w:rFonts w:hint="eastAsia" w:ascii="宋体" w:hAnsi="宋体"/>
          <w:color w:val="000000"/>
          <w:sz w:val="21"/>
          <w:szCs w:val="21"/>
        </w:rPr>
        <w:t>不同投标人的投标文件由同一单位或者个人编制</w:t>
      </w:r>
      <w:r>
        <w:rPr>
          <w:rFonts w:hint="eastAsia" w:ascii="宋体" w:hAnsi="宋体"/>
          <w:color w:val="000000"/>
          <w:sz w:val="21"/>
          <w:szCs w:val="21"/>
          <w:lang w:eastAsia="zh-CN"/>
        </w:rPr>
        <w:t>；</w:t>
      </w:r>
    </w:p>
    <w:p>
      <w:pPr>
        <w:spacing w:line="360" w:lineRule="auto"/>
        <w:ind w:left="420" w:firstLine="420"/>
        <w:rPr>
          <w:rFonts w:hint="eastAsia" w:ascii="宋体" w:hAnsi="宋体"/>
          <w:sz w:val="21"/>
          <w:szCs w:val="21"/>
          <w:lang w:eastAsia="zh-CN"/>
        </w:rPr>
      </w:pPr>
      <w:r>
        <w:rPr>
          <w:rFonts w:ascii="宋体" w:hAnsi="宋体"/>
          <w:sz w:val="21"/>
          <w:szCs w:val="21"/>
        </w:rPr>
        <w:t>15.</w:t>
      </w:r>
      <w:r>
        <w:rPr>
          <w:rFonts w:hint="eastAsia" w:ascii="宋体" w:hAnsi="宋体"/>
          <w:sz w:val="21"/>
          <w:szCs w:val="21"/>
        </w:rPr>
        <w:t>4</w:t>
      </w:r>
      <w:r>
        <w:rPr>
          <w:rFonts w:ascii="宋体" w:hAnsi="宋体"/>
          <w:sz w:val="21"/>
          <w:szCs w:val="21"/>
        </w:rPr>
        <w:t>.</w:t>
      </w:r>
      <w:r>
        <w:rPr>
          <w:rFonts w:hint="eastAsia" w:ascii="宋体" w:hAnsi="宋体"/>
          <w:sz w:val="21"/>
          <w:szCs w:val="21"/>
        </w:rPr>
        <w:t>2不同投标人委托同一单位或者个人办理投标事宜(包含不同投标人投标信息MAC地址一致等情形)</w:t>
      </w:r>
      <w:r>
        <w:rPr>
          <w:rFonts w:hint="eastAsia" w:ascii="宋体" w:hAnsi="宋体"/>
          <w:sz w:val="21"/>
          <w:szCs w:val="21"/>
          <w:lang w:eastAsia="zh-CN"/>
        </w:rPr>
        <w:t>；</w:t>
      </w:r>
    </w:p>
    <w:p>
      <w:pPr>
        <w:tabs>
          <w:tab w:val="left" w:pos="0"/>
        </w:tabs>
        <w:spacing w:line="360" w:lineRule="auto"/>
        <w:rPr>
          <w:rFonts w:hint="eastAsia" w:ascii="宋体" w:hAnsi="宋体"/>
          <w:color w:val="000000"/>
          <w:sz w:val="21"/>
          <w:szCs w:val="21"/>
          <w:lang w:eastAsia="zh-CN"/>
        </w:rPr>
      </w:pPr>
      <w:r>
        <w:rPr>
          <w:rFonts w:ascii="宋体" w:hAnsi="宋体"/>
          <w:color w:val="000000"/>
          <w:sz w:val="21"/>
          <w:szCs w:val="21"/>
        </w:rPr>
        <w:tab/>
      </w:r>
      <w:r>
        <w:rPr>
          <w:rFonts w:ascii="宋体" w:hAnsi="宋体"/>
          <w:color w:val="000000"/>
          <w:sz w:val="21"/>
          <w:szCs w:val="21"/>
        </w:rPr>
        <w:tab/>
      </w:r>
      <w:r>
        <w:rPr>
          <w:rFonts w:ascii="宋体" w:hAnsi="宋体"/>
          <w:color w:val="000000"/>
          <w:sz w:val="21"/>
          <w:szCs w:val="21"/>
        </w:rPr>
        <w:t>15.</w:t>
      </w:r>
      <w:r>
        <w:rPr>
          <w:rFonts w:hint="eastAsia" w:ascii="宋体" w:hAnsi="宋体"/>
          <w:color w:val="000000"/>
          <w:sz w:val="21"/>
          <w:szCs w:val="21"/>
        </w:rPr>
        <w:t>4</w:t>
      </w:r>
      <w:r>
        <w:rPr>
          <w:rFonts w:ascii="宋体" w:hAnsi="宋体"/>
          <w:color w:val="000000"/>
          <w:sz w:val="21"/>
          <w:szCs w:val="21"/>
        </w:rPr>
        <w:t>.</w:t>
      </w:r>
      <w:r>
        <w:rPr>
          <w:rFonts w:hint="eastAsia" w:ascii="宋体" w:hAnsi="宋体"/>
          <w:color w:val="000000"/>
          <w:sz w:val="21"/>
          <w:szCs w:val="21"/>
        </w:rPr>
        <w:t>3不同投标人的投标文件载明的项目管理成员或者联系人员为同一人</w:t>
      </w:r>
      <w:r>
        <w:rPr>
          <w:rFonts w:hint="eastAsia" w:ascii="宋体" w:hAnsi="宋体"/>
          <w:color w:val="000000"/>
          <w:sz w:val="21"/>
          <w:szCs w:val="21"/>
          <w:lang w:eastAsia="zh-CN"/>
        </w:rPr>
        <w:t>；</w:t>
      </w:r>
    </w:p>
    <w:p>
      <w:pPr>
        <w:tabs>
          <w:tab w:val="left" w:pos="0"/>
        </w:tabs>
        <w:spacing w:line="360" w:lineRule="auto"/>
        <w:rPr>
          <w:rFonts w:hint="eastAsia" w:ascii="宋体" w:hAnsi="宋体"/>
          <w:color w:val="000000"/>
          <w:sz w:val="21"/>
          <w:szCs w:val="21"/>
          <w:lang w:eastAsia="zh-CN"/>
        </w:rPr>
      </w:pPr>
      <w:r>
        <w:rPr>
          <w:rFonts w:ascii="宋体" w:hAnsi="宋体"/>
          <w:color w:val="000000"/>
          <w:sz w:val="21"/>
          <w:szCs w:val="21"/>
        </w:rPr>
        <w:tab/>
      </w:r>
      <w:r>
        <w:rPr>
          <w:rFonts w:ascii="宋体" w:hAnsi="宋体"/>
          <w:color w:val="000000"/>
          <w:sz w:val="21"/>
          <w:szCs w:val="21"/>
        </w:rPr>
        <w:tab/>
      </w:r>
      <w:r>
        <w:rPr>
          <w:rFonts w:ascii="宋体" w:hAnsi="宋体"/>
          <w:color w:val="000000"/>
          <w:sz w:val="21"/>
          <w:szCs w:val="21"/>
        </w:rPr>
        <w:t>15.</w:t>
      </w:r>
      <w:r>
        <w:rPr>
          <w:rFonts w:hint="eastAsia" w:ascii="宋体" w:hAnsi="宋体"/>
          <w:color w:val="000000"/>
          <w:sz w:val="21"/>
          <w:szCs w:val="21"/>
        </w:rPr>
        <w:t>4</w:t>
      </w:r>
      <w:r>
        <w:rPr>
          <w:rFonts w:ascii="宋体" w:hAnsi="宋体"/>
          <w:color w:val="000000"/>
          <w:sz w:val="21"/>
          <w:szCs w:val="21"/>
        </w:rPr>
        <w:t>.</w:t>
      </w:r>
      <w:r>
        <w:rPr>
          <w:rFonts w:hint="eastAsia" w:ascii="宋体" w:hAnsi="宋体"/>
          <w:color w:val="000000"/>
          <w:sz w:val="21"/>
          <w:szCs w:val="21"/>
        </w:rPr>
        <w:t>4不同投标人的投标文件异常一致或者投标报价呈规律性差异</w:t>
      </w:r>
      <w:r>
        <w:rPr>
          <w:rFonts w:hint="eastAsia" w:ascii="宋体" w:hAnsi="宋体"/>
          <w:color w:val="000000"/>
          <w:sz w:val="21"/>
          <w:szCs w:val="21"/>
          <w:lang w:eastAsia="zh-CN"/>
        </w:rPr>
        <w:t>；</w:t>
      </w:r>
    </w:p>
    <w:p>
      <w:pPr>
        <w:tabs>
          <w:tab w:val="left" w:pos="0"/>
        </w:tabs>
        <w:spacing w:line="360" w:lineRule="auto"/>
        <w:rPr>
          <w:rFonts w:hint="eastAsia" w:ascii="宋体" w:hAnsi="宋体"/>
          <w:color w:val="000000"/>
          <w:sz w:val="21"/>
          <w:szCs w:val="21"/>
          <w:lang w:eastAsia="zh-CN"/>
        </w:rPr>
      </w:pPr>
      <w:r>
        <w:rPr>
          <w:rFonts w:ascii="宋体" w:hAnsi="宋体"/>
          <w:color w:val="000000"/>
          <w:sz w:val="21"/>
          <w:szCs w:val="21"/>
        </w:rPr>
        <w:tab/>
      </w:r>
      <w:r>
        <w:rPr>
          <w:rFonts w:ascii="宋体" w:hAnsi="宋体"/>
          <w:color w:val="000000"/>
          <w:sz w:val="21"/>
          <w:szCs w:val="21"/>
        </w:rPr>
        <w:tab/>
      </w:r>
      <w:r>
        <w:rPr>
          <w:rFonts w:ascii="宋体" w:hAnsi="宋体"/>
          <w:color w:val="000000"/>
          <w:sz w:val="21"/>
          <w:szCs w:val="21"/>
        </w:rPr>
        <w:t>15.</w:t>
      </w:r>
      <w:r>
        <w:rPr>
          <w:rFonts w:hint="eastAsia" w:ascii="宋体" w:hAnsi="宋体"/>
          <w:color w:val="000000"/>
          <w:sz w:val="21"/>
          <w:szCs w:val="21"/>
        </w:rPr>
        <w:t>4</w:t>
      </w:r>
      <w:r>
        <w:rPr>
          <w:rFonts w:ascii="宋体" w:hAnsi="宋体"/>
          <w:color w:val="000000"/>
          <w:sz w:val="21"/>
          <w:szCs w:val="21"/>
        </w:rPr>
        <w:t>.</w:t>
      </w:r>
      <w:r>
        <w:rPr>
          <w:rFonts w:hint="eastAsia" w:ascii="宋体" w:hAnsi="宋体"/>
          <w:color w:val="000000"/>
          <w:sz w:val="21"/>
          <w:szCs w:val="21"/>
        </w:rPr>
        <w:t>5不同投标人的投标文件相互混装</w:t>
      </w:r>
      <w:r>
        <w:rPr>
          <w:rFonts w:hint="eastAsia" w:ascii="宋体" w:hAnsi="宋体"/>
          <w:color w:val="000000"/>
          <w:sz w:val="21"/>
          <w:szCs w:val="21"/>
          <w:lang w:eastAsia="zh-CN"/>
        </w:rPr>
        <w:t>；</w:t>
      </w:r>
    </w:p>
    <w:p>
      <w:pPr>
        <w:tabs>
          <w:tab w:val="left" w:pos="0"/>
        </w:tabs>
        <w:spacing w:line="360" w:lineRule="auto"/>
        <w:rPr>
          <w:rFonts w:hint="eastAsia" w:ascii="宋体" w:hAnsi="宋体"/>
          <w:color w:val="000000"/>
          <w:sz w:val="21"/>
          <w:szCs w:val="21"/>
        </w:rPr>
      </w:pPr>
      <w:r>
        <w:rPr>
          <w:rFonts w:ascii="宋体" w:hAnsi="宋体"/>
          <w:color w:val="000000"/>
          <w:sz w:val="21"/>
          <w:szCs w:val="21"/>
        </w:rPr>
        <w:tab/>
      </w:r>
      <w:r>
        <w:rPr>
          <w:rFonts w:ascii="宋体" w:hAnsi="宋体"/>
          <w:color w:val="000000"/>
          <w:sz w:val="21"/>
          <w:szCs w:val="21"/>
        </w:rPr>
        <w:tab/>
      </w:r>
      <w:r>
        <w:rPr>
          <w:rFonts w:ascii="宋体" w:hAnsi="宋体"/>
          <w:color w:val="000000"/>
          <w:sz w:val="21"/>
          <w:szCs w:val="21"/>
        </w:rPr>
        <w:t>15.</w:t>
      </w:r>
      <w:r>
        <w:rPr>
          <w:rFonts w:hint="eastAsia" w:ascii="宋体" w:hAnsi="宋体"/>
          <w:color w:val="000000"/>
          <w:sz w:val="21"/>
          <w:szCs w:val="21"/>
        </w:rPr>
        <w:t>4</w:t>
      </w:r>
      <w:r>
        <w:rPr>
          <w:rFonts w:ascii="宋体" w:hAnsi="宋体"/>
          <w:color w:val="000000"/>
          <w:sz w:val="21"/>
          <w:szCs w:val="21"/>
        </w:rPr>
        <w:t>.</w:t>
      </w:r>
      <w:r>
        <w:rPr>
          <w:rFonts w:hint="eastAsia" w:ascii="宋体" w:hAnsi="宋体"/>
          <w:color w:val="000000"/>
          <w:sz w:val="21"/>
          <w:szCs w:val="21"/>
        </w:rPr>
        <w:t>6不同投标人的投标保证金从同一单位或者个人的账户转出。</w:t>
      </w:r>
    </w:p>
    <w:p>
      <w:pPr>
        <w:tabs>
          <w:tab w:val="left" w:pos="0"/>
        </w:tabs>
        <w:spacing w:line="360" w:lineRule="auto"/>
        <w:ind w:firstLine="420"/>
        <w:jc w:val="center"/>
        <w:rPr>
          <w:rFonts w:ascii="宋体" w:hAnsi="宋体" w:cs="仿宋_GB2312"/>
          <w:b/>
          <w:color w:val="000000"/>
          <w:sz w:val="21"/>
          <w:szCs w:val="21"/>
        </w:rPr>
      </w:pPr>
    </w:p>
    <w:p>
      <w:pPr>
        <w:pStyle w:val="4"/>
        <w:rPr>
          <w:rFonts w:ascii="宋体" w:hAnsi="宋体" w:cs="仿宋_GB2312"/>
          <w:sz w:val="21"/>
          <w:szCs w:val="21"/>
        </w:rPr>
      </w:pPr>
      <w:r>
        <w:rPr>
          <w:rFonts w:ascii="宋体" w:hAnsi="宋体"/>
          <w:sz w:val="21"/>
          <w:szCs w:val="21"/>
        </w:rPr>
        <w:t>五、开标、评标及定标</w:t>
      </w:r>
    </w:p>
    <w:p>
      <w:pPr>
        <w:pStyle w:val="5"/>
        <w:rPr>
          <w:rFonts w:ascii="宋体" w:hAnsi="宋体"/>
          <w:sz w:val="21"/>
          <w:szCs w:val="21"/>
        </w:rPr>
      </w:pPr>
      <w:r>
        <w:rPr>
          <w:rFonts w:ascii="宋体" w:hAnsi="宋体"/>
          <w:sz w:val="21"/>
          <w:szCs w:val="21"/>
        </w:rPr>
        <w:t>16.开标</w:t>
      </w:r>
    </w:p>
    <w:p>
      <w:pPr>
        <w:tabs>
          <w:tab w:val="left" w:pos="0"/>
        </w:tabs>
        <w:spacing w:line="360" w:lineRule="auto"/>
        <w:rPr>
          <w:rFonts w:hint="eastAsia" w:ascii="宋体" w:hAnsi="宋体" w:cs="仿宋_GB2312"/>
          <w:color w:val="000000"/>
          <w:sz w:val="21"/>
          <w:szCs w:val="21"/>
        </w:rPr>
      </w:pPr>
      <w:r>
        <w:rPr>
          <w:rFonts w:ascii="宋体" w:hAnsi="宋体" w:cs="仿宋_GB2312"/>
          <w:color w:val="000000"/>
          <w:sz w:val="21"/>
          <w:szCs w:val="21"/>
        </w:rPr>
        <w:tab/>
      </w:r>
      <w:r>
        <w:rPr>
          <w:rFonts w:ascii="宋体" w:hAnsi="宋体" w:cs="仿宋_GB2312"/>
          <w:color w:val="000000"/>
          <w:sz w:val="21"/>
          <w:szCs w:val="21"/>
        </w:rPr>
        <w:t>16.1</w:t>
      </w:r>
      <w:r>
        <w:rPr>
          <w:rFonts w:hint="eastAsia" w:ascii="宋体" w:hAnsi="宋体" w:cs="仿宋_GB2312"/>
          <w:color w:val="000000"/>
          <w:sz w:val="21"/>
          <w:szCs w:val="21"/>
        </w:rPr>
        <w:t>电子招投标开标及评审程序</w:t>
      </w:r>
    </w:p>
    <w:p>
      <w:pPr>
        <w:tabs>
          <w:tab w:val="left" w:pos="0"/>
        </w:tabs>
        <w:spacing w:line="360" w:lineRule="auto"/>
        <w:ind w:left="420"/>
        <w:rPr>
          <w:rFonts w:hint="eastAsia" w:ascii="宋体" w:hAnsi="宋体" w:cs="仿宋_GB2312"/>
          <w:color w:val="000000"/>
          <w:sz w:val="21"/>
          <w:szCs w:val="21"/>
        </w:rPr>
      </w:pPr>
      <w:r>
        <w:rPr>
          <w:rFonts w:ascii="宋体" w:hAnsi="宋体" w:cs="仿宋_GB2312"/>
          <w:color w:val="000000"/>
          <w:sz w:val="21"/>
          <w:szCs w:val="21"/>
        </w:rPr>
        <w:tab/>
      </w:r>
      <w:r>
        <w:rPr>
          <w:rFonts w:hint="eastAsia" w:ascii="宋体" w:hAnsi="宋体" w:cs="仿宋_GB2312"/>
          <w:color w:val="000000"/>
          <w:sz w:val="21"/>
          <w:szCs w:val="21"/>
        </w:rPr>
        <w:t>1</w:t>
      </w:r>
      <w:r>
        <w:rPr>
          <w:rFonts w:ascii="宋体" w:hAnsi="宋体" w:cs="仿宋_GB2312"/>
          <w:color w:val="000000"/>
          <w:sz w:val="21"/>
          <w:szCs w:val="21"/>
        </w:rPr>
        <w:t>6.1</w:t>
      </w:r>
      <w:r>
        <w:rPr>
          <w:rFonts w:hint="eastAsia" w:ascii="宋体" w:hAnsi="宋体" w:cs="仿宋_GB2312"/>
          <w:color w:val="000000"/>
          <w:sz w:val="21"/>
          <w:szCs w:val="21"/>
        </w:rPr>
        <w:t>.1</w:t>
      </w:r>
      <w:r>
        <w:rPr>
          <w:rFonts w:hint="eastAsia" w:ascii="宋体" w:hAnsi="宋体" w:cs="仿宋_GB2312"/>
          <w:color w:val="000000"/>
          <w:sz w:val="21"/>
          <w:szCs w:val="21"/>
          <w:lang w:eastAsia="zh-CN"/>
        </w:rPr>
        <w:t>投标</w:t>
      </w:r>
      <w:r>
        <w:rPr>
          <w:rFonts w:hint="eastAsia" w:ascii="宋体" w:hAnsi="宋体" w:cs="仿宋_GB2312"/>
          <w:color w:val="000000"/>
          <w:sz w:val="21"/>
          <w:szCs w:val="21"/>
        </w:rPr>
        <w:t>截止时间后，</w:t>
      </w:r>
      <w:r>
        <w:rPr>
          <w:rFonts w:hint="eastAsia" w:ascii="宋体" w:hAnsi="宋体" w:cs="仿宋_GB2312"/>
          <w:color w:val="000000"/>
          <w:sz w:val="21"/>
          <w:szCs w:val="21"/>
          <w:lang w:eastAsia="zh-CN"/>
        </w:rPr>
        <w:t>投标人</w:t>
      </w:r>
      <w:r>
        <w:rPr>
          <w:rFonts w:hint="eastAsia" w:ascii="宋体" w:hAnsi="宋体" w:cs="仿宋_GB2312"/>
          <w:color w:val="000000"/>
          <w:sz w:val="21"/>
          <w:szCs w:val="21"/>
        </w:rPr>
        <w:t>登录政采云平台，通过“项目采购-开标评标”功能对电子</w:t>
      </w:r>
      <w:r>
        <w:rPr>
          <w:rFonts w:hint="eastAsia" w:ascii="宋体" w:hAnsi="宋体" w:cs="仿宋_GB2312"/>
          <w:color w:val="000000"/>
          <w:sz w:val="21"/>
          <w:szCs w:val="21"/>
          <w:lang w:eastAsia="zh-CN"/>
        </w:rPr>
        <w:t>投标</w:t>
      </w:r>
      <w:r>
        <w:rPr>
          <w:rFonts w:hint="eastAsia" w:ascii="宋体" w:hAnsi="宋体" w:cs="仿宋_GB2312"/>
          <w:color w:val="000000"/>
          <w:sz w:val="21"/>
          <w:szCs w:val="21"/>
        </w:rPr>
        <w:t>文件进行在线解密。在线解密电子</w:t>
      </w:r>
      <w:r>
        <w:rPr>
          <w:rFonts w:hint="eastAsia" w:ascii="宋体" w:hAnsi="宋体" w:cs="仿宋_GB2312"/>
          <w:color w:val="000000"/>
          <w:sz w:val="21"/>
          <w:szCs w:val="21"/>
          <w:lang w:eastAsia="zh-CN"/>
        </w:rPr>
        <w:t>投标</w:t>
      </w:r>
      <w:r>
        <w:rPr>
          <w:rFonts w:hint="eastAsia" w:ascii="宋体" w:hAnsi="宋体" w:cs="仿宋_GB2312"/>
          <w:color w:val="000000"/>
          <w:sz w:val="21"/>
          <w:szCs w:val="21"/>
        </w:rPr>
        <w:t>文件时间为开标时间起半个小时内。</w:t>
      </w:r>
    </w:p>
    <w:p>
      <w:pPr>
        <w:tabs>
          <w:tab w:val="left" w:pos="0"/>
        </w:tabs>
        <w:spacing w:line="360" w:lineRule="auto"/>
        <w:rPr>
          <w:rFonts w:hint="eastAsia" w:ascii="宋体" w:hAnsi="宋体" w:cs="仿宋_GB2312"/>
          <w:color w:val="000000"/>
          <w:sz w:val="21"/>
          <w:szCs w:val="21"/>
        </w:rPr>
      </w:pPr>
      <w:r>
        <w:rPr>
          <w:rFonts w:ascii="宋体" w:hAnsi="宋体" w:cs="仿宋_GB2312"/>
          <w:color w:val="000000"/>
          <w:sz w:val="21"/>
          <w:szCs w:val="21"/>
        </w:rPr>
        <w:tab/>
      </w:r>
      <w:r>
        <w:rPr>
          <w:rFonts w:ascii="宋体" w:hAnsi="宋体" w:cs="仿宋_GB2312"/>
          <w:color w:val="000000"/>
          <w:sz w:val="21"/>
          <w:szCs w:val="21"/>
        </w:rPr>
        <w:tab/>
      </w:r>
      <w:r>
        <w:rPr>
          <w:rFonts w:hint="eastAsia" w:ascii="宋体" w:hAnsi="宋体" w:cs="仿宋_GB2312"/>
          <w:color w:val="000000"/>
          <w:sz w:val="21"/>
          <w:szCs w:val="21"/>
        </w:rPr>
        <w:t>1</w:t>
      </w:r>
      <w:r>
        <w:rPr>
          <w:rFonts w:ascii="宋体" w:hAnsi="宋体" w:cs="仿宋_GB2312"/>
          <w:color w:val="000000"/>
          <w:sz w:val="21"/>
          <w:szCs w:val="21"/>
        </w:rPr>
        <w:t>6.1</w:t>
      </w:r>
      <w:r>
        <w:rPr>
          <w:rFonts w:hint="eastAsia" w:ascii="宋体" w:hAnsi="宋体" w:cs="仿宋_GB2312"/>
          <w:color w:val="000000"/>
          <w:sz w:val="21"/>
          <w:szCs w:val="21"/>
        </w:rPr>
        <w:t>.2.</w:t>
      </w:r>
      <w:r>
        <w:rPr>
          <w:rFonts w:hint="eastAsia" w:ascii="宋体" w:hAnsi="宋体" w:cs="仿宋_GB2312"/>
          <w:color w:val="000000"/>
          <w:sz w:val="21"/>
          <w:szCs w:val="21"/>
          <w:lang w:eastAsia="zh-CN"/>
        </w:rPr>
        <w:t>采购人及</w:t>
      </w:r>
      <w:r>
        <w:rPr>
          <w:rFonts w:hint="eastAsia" w:ascii="宋体" w:hAnsi="宋体" w:cs="仿宋_GB2312"/>
          <w:color w:val="000000"/>
          <w:sz w:val="21"/>
          <w:szCs w:val="21"/>
        </w:rPr>
        <w:t>评标委员会对资质、商务和技术文件进行评审；</w:t>
      </w:r>
    </w:p>
    <w:p>
      <w:pPr>
        <w:tabs>
          <w:tab w:val="left" w:pos="0"/>
        </w:tabs>
        <w:spacing w:line="360" w:lineRule="auto"/>
        <w:rPr>
          <w:rFonts w:hint="eastAsia" w:ascii="宋体" w:hAnsi="宋体" w:cs="仿宋_GB2312"/>
          <w:color w:val="000000"/>
          <w:sz w:val="21"/>
          <w:szCs w:val="21"/>
        </w:rPr>
      </w:pPr>
      <w:r>
        <w:rPr>
          <w:rFonts w:ascii="宋体" w:hAnsi="宋体" w:cs="仿宋_GB2312"/>
          <w:color w:val="000000"/>
          <w:sz w:val="21"/>
          <w:szCs w:val="21"/>
        </w:rPr>
        <w:tab/>
      </w:r>
      <w:r>
        <w:rPr>
          <w:rFonts w:ascii="宋体" w:hAnsi="宋体" w:cs="仿宋_GB2312"/>
          <w:color w:val="000000"/>
          <w:sz w:val="21"/>
          <w:szCs w:val="21"/>
        </w:rPr>
        <w:tab/>
      </w:r>
      <w:r>
        <w:rPr>
          <w:rFonts w:hint="eastAsia" w:ascii="宋体" w:hAnsi="宋体" w:cs="仿宋_GB2312"/>
          <w:color w:val="000000"/>
          <w:sz w:val="21"/>
          <w:szCs w:val="21"/>
        </w:rPr>
        <w:t>1</w:t>
      </w:r>
      <w:r>
        <w:rPr>
          <w:rFonts w:ascii="宋体" w:hAnsi="宋体" w:cs="仿宋_GB2312"/>
          <w:color w:val="000000"/>
          <w:sz w:val="21"/>
          <w:szCs w:val="21"/>
        </w:rPr>
        <w:t>6.1</w:t>
      </w:r>
      <w:r>
        <w:rPr>
          <w:rFonts w:hint="eastAsia" w:ascii="宋体" w:hAnsi="宋体" w:cs="仿宋_GB2312"/>
          <w:color w:val="000000"/>
          <w:sz w:val="21"/>
          <w:szCs w:val="21"/>
        </w:rPr>
        <w:t>.3在系统上公开资质</w:t>
      </w:r>
      <w:r>
        <w:rPr>
          <w:rFonts w:hint="eastAsia" w:ascii="宋体" w:hAnsi="宋体" w:cs="仿宋_GB2312"/>
          <w:color w:val="000000"/>
          <w:sz w:val="21"/>
          <w:szCs w:val="21"/>
          <w:lang w:eastAsia="zh-CN"/>
        </w:rPr>
        <w:t>、</w:t>
      </w:r>
      <w:r>
        <w:rPr>
          <w:rFonts w:hint="eastAsia" w:ascii="宋体" w:hAnsi="宋体" w:cs="仿宋_GB2312"/>
          <w:color w:val="000000"/>
          <w:sz w:val="21"/>
          <w:szCs w:val="21"/>
        </w:rPr>
        <w:t>商务</w:t>
      </w:r>
      <w:r>
        <w:rPr>
          <w:rFonts w:hint="eastAsia" w:ascii="宋体" w:hAnsi="宋体" w:cs="仿宋_GB2312"/>
          <w:color w:val="000000"/>
          <w:sz w:val="21"/>
          <w:szCs w:val="21"/>
          <w:lang w:eastAsia="zh-CN"/>
        </w:rPr>
        <w:t>和</w:t>
      </w:r>
      <w:r>
        <w:rPr>
          <w:rFonts w:hint="eastAsia" w:ascii="宋体" w:hAnsi="宋体" w:cs="仿宋_GB2312"/>
          <w:color w:val="000000"/>
          <w:sz w:val="21"/>
          <w:szCs w:val="21"/>
        </w:rPr>
        <w:t>技术评审结果；</w:t>
      </w:r>
    </w:p>
    <w:p>
      <w:pPr>
        <w:tabs>
          <w:tab w:val="left" w:pos="0"/>
        </w:tabs>
        <w:spacing w:line="360" w:lineRule="auto"/>
        <w:rPr>
          <w:rFonts w:ascii="宋体" w:hAnsi="宋体" w:cs="仿宋_GB2312"/>
          <w:color w:val="000000"/>
          <w:sz w:val="21"/>
          <w:szCs w:val="21"/>
        </w:rPr>
      </w:pPr>
      <w:r>
        <w:rPr>
          <w:rFonts w:ascii="宋体" w:hAnsi="宋体" w:cs="仿宋_GB2312"/>
          <w:color w:val="000000"/>
          <w:sz w:val="21"/>
          <w:szCs w:val="21"/>
        </w:rPr>
        <w:tab/>
      </w:r>
      <w:r>
        <w:rPr>
          <w:rFonts w:ascii="宋体" w:hAnsi="宋体" w:cs="仿宋_GB2312"/>
          <w:color w:val="000000"/>
          <w:sz w:val="21"/>
          <w:szCs w:val="21"/>
        </w:rPr>
        <w:tab/>
      </w:r>
      <w:r>
        <w:rPr>
          <w:rFonts w:hint="eastAsia" w:ascii="宋体" w:hAnsi="宋体" w:cs="仿宋_GB2312"/>
          <w:color w:val="000000"/>
          <w:sz w:val="21"/>
          <w:szCs w:val="21"/>
        </w:rPr>
        <w:t>1</w:t>
      </w:r>
      <w:r>
        <w:rPr>
          <w:rFonts w:ascii="宋体" w:hAnsi="宋体" w:cs="仿宋_GB2312"/>
          <w:color w:val="000000"/>
          <w:sz w:val="21"/>
          <w:szCs w:val="21"/>
        </w:rPr>
        <w:t>6.1</w:t>
      </w:r>
      <w:r>
        <w:rPr>
          <w:rFonts w:hint="eastAsia" w:ascii="宋体" w:hAnsi="宋体" w:cs="仿宋_GB2312"/>
          <w:color w:val="000000"/>
          <w:sz w:val="21"/>
          <w:szCs w:val="21"/>
        </w:rPr>
        <w:t>.4在系统上开启报价</w:t>
      </w:r>
      <w:r>
        <w:rPr>
          <w:rFonts w:hint="eastAsia" w:ascii="宋体" w:hAnsi="宋体" w:cs="仿宋_GB2312"/>
          <w:color w:val="000000"/>
          <w:sz w:val="21"/>
          <w:szCs w:val="21"/>
          <w:lang w:eastAsia="zh-CN"/>
        </w:rPr>
        <w:t>文件</w:t>
      </w:r>
      <w:r>
        <w:rPr>
          <w:rFonts w:hint="eastAsia" w:ascii="宋体" w:hAnsi="宋体" w:cs="仿宋_GB2312"/>
          <w:color w:val="000000"/>
          <w:sz w:val="21"/>
          <w:szCs w:val="21"/>
        </w:rPr>
        <w:t>；</w:t>
      </w:r>
    </w:p>
    <w:p>
      <w:pPr>
        <w:tabs>
          <w:tab w:val="left" w:pos="0"/>
        </w:tabs>
        <w:spacing w:line="360" w:lineRule="auto"/>
        <w:rPr>
          <w:rFonts w:hint="eastAsia" w:ascii="宋体" w:hAnsi="宋体" w:cs="仿宋_GB2312"/>
          <w:color w:val="000000"/>
          <w:sz w:val="21"/>
          <w:szCs w:val="21"/>
        </w:rPr>
      </w:pPr>
      <w:r>
        <w:rPr>
          <w:rFonts w:ascii="宋体" w:hAnsi="宋体" w:cs="仿宋_GB2312"/>
          <w:color w:val="000000"/>
          <w:sz w:val="21"/>
          <w:szCs w:val="21"/>
        </w:rPr>
        <w:tab/>
      </w:r>
      <w:r>
        <w:rPr>
          <w:rFonts w:ascii="宋体" w:hAnsi="宋体" w:cs="仿宋_GB2312"/>
          <w:color w:val="000000"/>
          <w:sz w:val="21"/>
          <w:szCs w:val="21"/>
        </w:rPr>
        <w:tab/>
      </w:r>
      <w:r>
        <w:rPr>
          <w:rFonts w:ascii="宋体" w:hAnsi="宋体" w:cs="仿宋_GB2312"/>
          <w:color w:val="000000"/>
          <w:sz w:val="21"/>
          <w:szCs w:val="21"/>
        </w:rPr>
        <w:t>16.1.5</w:t>
      </w:r>
      <w:r>
        <w:rPr>
          <w:rFonts w:hint="eastAsia" w:ascii="宋体" w:hAnsi="宋体" w:cs="仿宋_GB2312"/>
          <w:color w:val="000000"/>
          <w:sz w:val="21"/>
          <w:szCs w:val="21"/>
        </w:rPr>
        <w:t>评标委员会对报价情况进行评审；</w:t>
      </w:r>
    </w:p>
    <w:p>
      <w:pPr>
        <w:tabs>
          <w:tab w:val="left" w:pos="0"/>
        </w:tabs>
        <w:spacing w:line="360" w:lineRule="auto"/>
        <w:rPr>
          <w:rFonts w:ascii="宋体" w:hAnsi="宋体" w:cs="仿宋_GB2312"/>
          <w:color w:val="000000"/>
          <w:sz w:val="21"/>
          <w:szCs w:val="21"/>
        </w:rPr>
      </w:pPr>
      <w:r>
        <w:rPr>
          <w:rFonts w:ascii="宋体" w:hAnsi="宋体" w:cs="仿宋_GB2312"/>
          <w:color w:val="000000"/>
          <w:sz w:val="21"/>
          <w:szCs w:val="21"/>
        </w:rPr>
        <w:tab/>
      </w:r>
      <w:r>
        <w:rPr>
          <w:rFonts w:ascii="宋体" w:hAnsi="宋体" w:cs="仿宋_GB2312"/>
          <w:color w:val="000000"/>
          <w:sz w:val="21"/>
          <w:szCs w:val="21"/>
        </w:rPr>
        <w:tab/>
      </w:r>
      <w:r>
        <w:rPr>
          <w:rFonts w:hint="eastAsia" w:ascii="宋体" w:hAnsi="宋体" w:cs="仿宋_GB2312"/>
          <w:color w:val="000000"/>
          <w:sz w:val="21"/>
          <w:szCs w:val="21"/>
        </w:rPr>
        <w:t>1</w:t>
      </w:r>
      <w:r>
        <w:rPr>
          <w:rFonts w:ascii="宋体" w:hAnsi="宋体" w:cs="仿宋_GB2312"/>
          <w:color w:val="000000"/>
          <w:sz w:val="21"/>
          <w:szCs w:val="21"/>
        </w:rPr>
        <w:t>6.1</w:t>
      </w:r>
      <w:r>
        <w:rPr>
          <w:rFonts w:hint="eastAsia" w:ascii="宋体" w:hAnsi="宋体" w:cs="仿宋_GB2312"/>
          <w:color w:val="000000"/>
          <w:sz w:val="21"/>
          <w:szCs w:val="21"/>
        </w:rPr>
        <w:t>.</w:t>
      </w:r>
      <w:r>
        <w:rPr>
          <w:rFonts w:ascii="宋体" w:hAnsi="宋体" w:cs="仿宋_GB2312"/>
          <w:color w:val="000000"/>
          <w:sz w:val="21"/>
          <w:szCs w:val="21"/>
        </w:rPr>
        <w:t>6</w:t>
      </w:r>
      <w:r>
        <w:rPr>
          <w:rFonts w:hint="eastAsia" w:ascii="宋体" w:hAnsi="宋体" w:cs="仿宋_GB2312"/>
          <w:color w:val="000000"/>
          <w:sz w:val="21"/>
          <w:szCs w:val="21"/>
        </w:rPr>
        <w:t>在系统上公布评审结果。</w:t>
      </w:r>
    </w:p>
    <w:p>
      <w:pPr>
        <w:tabs>
          <w:tab w:val="left" w:pos="0"/>
        </w:tabs>
        <w:spacing w:line="360" w:lineRule="auto"/>
        <w:rPr>
          <w:rFonts w:ascii="宋体" w:hAnsi="宋体" w:cs="仿宋_GB2312"/>
          <w:color w:val="000000"/>
          <w:sz w:val="21"/>
          <w:szCs w:val="21"/>
        </w:rPr>
      </w:pPr>
      <w:r>
        <w:rPr>
          <w:rFonts w:ascii="宋体" w:hAnsi="宋体" w:cs="仿宋_GB2312"/>
          <w:color w:val="000000"/>
          <w:sz w:val="21"/>
          <w:szCs w:val="21"/>
        </w:rPr>
        <w:tab/>
      </w:r>
      <w:r>
        <w:rPr>
          <w:rFonts w:hint="eastAsia" w:ascii="宋体" w:hAnsi="宋体" w:cs="仿宋_GB2312"/>
          <w:color w:val="000000"/>
          <w:sz w:val="21"/>
          <w:szCs w:val="21"/>
        </w:rPr>
        <w:t>特别说明：政采云公司如对电子化开标及评审程序有调整的，按调整后的程序操作。</w:t>
      </w:r>
    </w:p>
    <w:p>
      <w:pPr>
        <w:tabs>
          <w:tab w:val="left" w:pos="0"/>
        </w:tabs>
        <w:spacing w:line="360" w:lineRule="auto"/>
        <w:rPr>
          <w:rFonts w:hint="eastAsia" w:ascii="宋体" w:hAnsi="宋体" w:cs="仿宋_GB2312"/>
          <w:color w:val="000000"/>
          <w:sz w:val="21"/>
          <w:szCs w:val="21"/>
        </w:rPr>
      </w:pPr>
      <w:r>
        <w:rPr>
          <w:rFonts w:ascii="宋体" w:hAnsi="宋体" w:cs="仿宋_GB2312"/>
          <w:color w:val="000000"/>
          <w:sz w:val="21"/>
          <w:szCs w:val="21"/>
        </w:rPr>
        <w:tab/>
      </w:r>
      <w:r>
        <w:rPr>
          <w:rFonts w:ascii="宋体" w:hAnsi="宋体" w:cs="仿宋_GB2312"/>
          <w:color w:val="000000"/>
          <w:sz w:val="21"/>
          <w:szCs w:val="21"/>
        </w:rPr>
        <w:t>16</w:t>
      </w:r>
      <w:r>
        <w:rPr>
          <w:rFonts w:hint="eastAsia" w:ascii="宋体" w:hAnsi="宋体" w:cs="仿宋_GB2312"/>
          <w:color w:val="000000"/>
          <w:sz w:val="21"/>
          <w:szCs w:val="21"/>
        </w:rPr>
        <w:t>.</w:t>
      </w:r>
      <w:r>
        <w:rPr>
          <w:rFonts w:ascii="宋体" w:hAnsi="宋体" w:cs="仿宋_GB2312"/>
          <w:color w:val="000000"/>
          <w:sz w:val="21"/>
          <w:szCs w:val="21"/>
        </w:rPr>
        <w:t>2</w:t>
      </w:r>
      <w:r>
        <w:rPr>
          <w:rFonts w:hint="eastAsia" w:ascii="宋体" w:hAnsi="宋体" w:cs="仿宋_GB2312"/>
          <w:color w:val="000000"/>
          <w:sz w:val="21"/>
          <w:szCs w:val="21"/>
        </w:rPr>
        <w:t>本项目原则上采用政采云电子招投标开标及评审程序，但有下情形之一的，按以下情况处理：</w:t>
      </w:r>
    </w:p>
    <w:p>
      <w:pPr>
        <w:tabs>
          <w:tab w:val="left" w:pos="0"/>
        </w:tabs>
        <w:spacing w:line="360" w:lineRule="auto"/>
        <w:rPr>
          <w:rFonts w:hint="eastAsia" w:ascii="宋体" w:hAnsi="宋体" w:cs="仿宋_GB2312"/>
          <w:color w:val="000000"/>
          <w:sz w:val="21"/>
          <w:szCs w:val="21"/>
        </w:rPr>
      </w:pPr>
      <w:r>
        <w:rPr>
          <w:rFonts w:ascii="宋体" w:hAnsi="宋体" w:cs="仿宋_GB2312"/>
          <w:color w:val="000000"/>
          <w:sz w:val="21"/>
          <w:szCs w:val="21"/>
        </w:rPr>
        <w:tab/>
      </w:r>
      <w:r>
        <w:rPr>
          <w:rFonts w:ascii="宋体" w:hAnsi="宋体" w:cs="仿宋_GB2312"/>
          <w:color w:val="000000"/>
          <w:sz w:val="21"/>
          <w:szCs w:val="21"/>
        </w:rPr>
        <w:tab/>
      </w:r>
      <w:r>
        <w:rPr>
          <w:rFonts w:hint="eastAsia" w:ascii="宋体" w:hAnsi="宋体" w:cs="仿宋_GB2312"/>
          <w:color w:val="000000"/>
          <w:sz w:val="21"/>
          <w:szCs w:val="21"/>
        </w:rPr>
        <w:t>1</w:t>
      </w:r>
      <w:r>
        <w:rPr>
          <w:rFonts w:ascii="宋体" w:hAnsi="宋体" w:cs="仿宋_GB2312"/>
          <w:color w:val="000000"/>
          <w:sz w:val="21"/>
          <w:szCs w:val="21"/>
        </w:rPr>
        <w:t>6.2</w:t>
      </w:r>
      <w:r>
        <w:rPr>
          <w:rFonts w:hint="eastAsia" w:ascii="宋体" w:hAnsi="宋体" w:cs="仿宋_GB2312"/>
          <w:color w:val="000000"/>
          <w:sz w:val="21"/>
          <w:szCs w:val="21"/>
        </w:rPr>
        <w:t>.1若</w:t>
      </w:r>
      <w:r>
        <w:rPr>
          <w:rFonts w:hint="eastAsia" w:ascii="宋体" w:hAnsi="宋体" w:cs="仿宋_GB2312"/>
          <w:color w:val="000000"/>
          <w:sz w:val="21"/>
          <w:szCs w:val="21"/>
          <w:lang w:eastAsia="zh-CN"/>
        </w:rPr>
        <w:t>投标人</w:t>
      </w:r>
      <w:r>
        <w:rPr>
          <w:rFonts w:hint="eastAsia" w:ascii="宋体" w:hAnsi="宋体" w:cs="仿宋_GB2312"/>
          <w:color w:val="000000"/>
          <w:sz w:val="21"/>
          <w:szCs w:val="21"/>
        </w:rPr>
        <w:t>在规定时间内无法解密或解密失败</w:t>
      </w:r>
      <w:r>
        <w:rPr>
          <w:rFonts w:hint="eastAsia" w:ascii="宋体" w:hAnsi="宋体" w:cs="仿宋_GB2312"/>
          <w:color w:val="000000"/>
          <w:sz w:val="21"/>
          <w:szCs w:val="21"/>
          <w:lang w:eastAsia="zh-CN"/>
        </w:rPr>
        <w:t>，</w:t>
      </w:r>
      <w:r>
        <w:rPr>
          <w:rFonts w:hint="eastAsia" w:ascii="宋体" w:hAnsi="宋体" w:cs="仿宋_GB2312"/>
          <w:color w:val="000000"/>
          <w:sz w:val="21"/>
          <w:szCs w:val="21"/>
        </w:rPr>
        <w:t>视为投标人放弃投标</w:t>
      </w:r>
      <w:r>
        <w:rPr>
          <w:rFonts w:hint="eastAsia" w:ascii="宋体" w:hAnsi="宋体" w:cs="仿宋_GB2312"/>
          <w:color w:val="000000"/>
          <w:sz w:val="21"/>
          <w:szCs w:val="21"/>
          <w:lang w:eastAsia="zh-CN"/>
        </w:rPr>
        <w:t>。</w:t>
      </w:r>
    </w:p>
    <w:p>
      <w:pPr>
        <w:tabs>
          <w:tab w:val="left" w:pos="0"/>
        </w:tabs>
        <w:spacing w:line="360" w:lineRule="auto"/>
        <w:rPr>
          <w:rFonts w:hint="eastAsia" w:ascii="宋体" w:hAnsi="宋体" w:cs="仿宋_GB2312"/>
          <w:color w:val="000000"/>
          <w:sz w:val="21"/>
          <w:szCs w:val="21"/>
        </w:rPr>
      </w:pPr>
      <w:r>
        <w:rPr>
          <w:rFonts w:ascii="宋体" w:hAnsi="宋体" w:cs="仿宋_GB2312"/>
          <w:color w:val="000000"/>
          <w:sz w:val="21"/>
          <w:szCs w:val="21"/>
        </w:rPr>
        <w:tab/>
      </w:r>
      <w:r>
        <w:rPr>
          <w:rFonts w:ascii="宋体" w:hAnsi="宋体" w:cs="仿宋_GB2312"/>
          <w:color w:val="000000"/>
          <w:sz w:val="21"/>
          <w:szCs w:val="21"/>
        </w:rPr>
        <w:tab/>
      </w:r>
      <w:r>
        <w:rPr>
          <w:rFonts w:hint="eastAsia" w:ascii="宋体" w:hAnsi="宋体" w:cs="仿宋_GB2312"/>
          <w:color w:val="000000"/>
          <w:sz w:val="21"/>
          <w:szCs w:val="21"/>
        </w:rPr>
        <w:t>1</w:t>
      </w:r>
      <w:r>
        <w:rPr>
          <w:rFonts w:ascii="宋体" w:hAnsi="宋体" w:cs="仿宋_GB2312"/>
          <w:color w:val="000000"/>
          <w:sz w:val="21"/>
          <w:szCs w:val="21"/>
        </w:rPr>
        <w:t>6.2</w:t>
      </w:r>
      <w:r>
        <w:rPr>
          <w:rFonts w:hint="eastAsia" w:ascii="宋体" w:hAnsi="宋体" w:cs="仿宋_GB2312"/>
          <w:color w:val="000000"/>
          <w:sz w:val="21"/>
          <w:szCs w:val="21"/>
        </w:rPr>
        <w:t>.</w:t>
      </w:r>
      <w:r>
        <w:rPr>
          <w:rFonts w:ascii="宋体" w:hAnsi="宋体" w:cs="仿宋_GB2312"/>
          <w:color w:val="000000"/>
          <w:sz w:val="21"/>
          <w:szCs w:val="21"/>
        </w:rPr>
        <w:t>2</w:t>
      </w:r>
      <w:r>
        <w:rPr>
          <w:rFonts w:hint="eastAsia" w:ascii="宋体" w:hAnsi="宋体" w:cs="仿宋_GB2312"/>
          <w:color w:val="000000"/>
          <w:sz w:val="21"/>
          <w:szCs w:val="21"/>
        </w:rPr>
        <w:t>采购过程中出现以下情形，导致电子交易平台无法正常运行，或者无法保证电子交易的公平、公正和安全时，采购组织机构可</w:t>
      </w:r>
      <w:r>
        <w:rPr>
          <w:rFonts w:hint="eastAsia" w:ascii="宋体" w:hAnsi="宋体" w:cs="仿宋_GB2312"/>
          <w:b/>
          <w:color w:val="000000"/>
          <w:sz w:val="21"/>
          <w:szCs w:val="21"/>
        </w:rPr>
        <w:t>中止电子交易活动</w:t>
      </w:r>
      <w:r>
        <w:rPr>
          <w:rFonts w:hint="eastAsia" w:ascii="宋体" w:hAnsi="宋体" w:cs="仿宋_GB2312"/>
          <w:color w:val="000000"/>
          <w:sz w:val="21"/>
          <w:szCs w:val="21"/>
        </w:rPr>
        <w:t>：</w:t>
      </w:r>
    </w:p>
    <w:p>
      <w:pPr>
        <w:tabs>
          <w:tab w:val="left" w:pos="0"/>
        </w:tabs>
        <w:spacing w:line="360" w:lineRule="auto"/>
        <w:rPr>
          <w:rFonts w:hint="eastAsia" w:ascii="宋体" w:hAnsi="宋体" w:cs="仿宋_GB2312"/>
          <w:color w:val="000000"/>
          <w:sz w:val="21"/>
          <w:szCs w:val="21"/>
        </w:rPr>
      </w:pPr>
      <w:r>
        <w:rPr>
          <w:rFonts w:ascii="宋体" w:hAnsi="宋体" w:cs="仿宋_GB2312"/>
          <w:color w:val="000000"/>
          <w:sz w:val="21"/>
          <w:szCs w:val="21"/>
        </w:rPr>
        <w:tab/>
      </w:r>
      <w:r>
        <w:rPr>
          <w:rFonts w:ascii="宋体" w:hAnsi="宋体" w:cs="仿宋_GB2312"/>
          <w:color w:val="000000"/>
          <w:sz w:val="21"/>
          <w:szCs w:val="21"/>
        </w:rPr>
        <w:tab/>
      </w:r>
      <w:r>
        <w:rPr>
          <w:rFonts w:hint="eastAsia" w:ascii="宋体" w:hAnsi="宋体" w:cs="仿宋_GB2312"/>
          <w:color w:val="000000"/>
          <w:sz w:val="21"/>
          <w:szCs w:val="21"/>
        </w:rPr>
        <w:t>1</w:t>
      </w:r>
      <w:r>
        <w:rPr>
          <w:rFonts w:ascii="宋体" w:hAnsi="宋体" w:cs="仿宋_GB2312"/>
          <w:color w:val="000000"/>
          <w:sz w:val="21"/>
          <w:szCs w:val="21"/>
        </w:rPr>
        <w:t>6.2</w:t>
      </w:r>
      <w:r>
        <w:rPr>
          <w:rFonts w:hint="eastAsia" w:ascii="宋体" w:hAnsi="宋体" w:cs="仿宋_GB2312"/>
          <w:color w:val="000000"/>
          <w:sz w:val="21"/>
          <w:szCs w:val="21"/>
        </w:rPr>
        <w:t>.</w:t>
      </w:r>
      <w:r>
        <w:rPr>
          <w:rFonts w:ascii="宋体" w:hAnsi="宋体" w:cs="仿宋_GB2312"/>
          <w:color w:val="000000"/>
          <w:sz w:val="21"/>
          <w:szCs w:val="21"/>
        </w:rPr>
        <w:t>2</w:t>
      </w:r>
      <w:r>
        <w:rPr>
          <w:rFonts w:hint="eastAsia" w:ascii="宋体" w:hAnsi="宋体" w:cs="仿宋_GB2312"/>
          <w:color w:val="000000"/>
          <w:sz w:val="21"/>
          <w:szCs w:val="21"/>
        </w:rPr>
        <w:t xml:space="preserve">.1电子交易平台发生故障而无法登录访问的； </w:t>
      </w:r>
    </w:p>
    <w:p>
      <w:pPr>
        <w:tabs>
          <w:tab w:val="left" w:pos="0"/>
        </w:tabs>
        <w:spacing w:line="360" w:lineRule="auto"/>
        <w:rPr>
          <w:rFonts w:hint="eastAsia" w:ascii="宋体" w:hAnsi="宋体" w:cs="仿宋_GB2312"/>
          <w:color w:val="000000"/>
          <w:sz w:val="21"/>
          <w:szCs w:val="21"/>
        </w:rPr>
      </w:pPr>
      <w:r>
        <w:rPr>
          <w:rFonts w:ascii="宋体" w:hAnsi="宋体" w:cs="仿宋_GB2312"/>
          <w:color w:val="000000"/>
          <w:sz w:val="21"/>
          <w:szCs w:val="21"/>
        </w:rPr>
        <w:tab/>
      </w:r>
      <w:r>
        <w:rPr>
          <w:rFonts w:ascii="宋体" w:hAnsi="宋体" w:cs="仿宋_GB2312"/>
          <w:color w:val="000000"/>
          <w:sz w:val="21"/>
          <w:szCs w:val="21"/>
        </w:rPr>
        <w:tab/>
      </w:r>
      <w:r>
        <w:rPr>
          <w:rFonts w:hint="eastAsia" w:ascii="宋体" w:hAnsi="宋体" w:cs="仿宋_GB2312"/>
          <w:color w:val="000000"/>
          <w:sz w:val="21"/>
          <w:szCs w:val="21"/>
        </w:rPr>
        <w:t>1</w:t>
      </w:r>
      <w:r>
        <w:rPr>
          <w:rFonts w:ascii="宋体" w:hAnsi="宋体" w:cs="仿宋_GB2312"/>
          <w:color w:val="000000"/>
          <w:sz w:val="21"/>
          <w:szCs w:val="21"/>
        </w:rPr>
        <w:t>6.2</w:t>
      </w:r>
      <w:r>
        <w:rPr>
          <w:rFonts w:hint="eastAsia" w:ascii="宋体" w:hAnsi="宋体" w:cs="仿宋_GB2312"/>
          <w:color w:val="000000"/>
          <w:sz w:val="21"/>
          <w:szCs w:val="21"/>
        </w:rPr>
        <w:t>.</w:t>
      </w:r>
      <w:r>
        <w:rPr>
          <w:rFonts w:ascii="宋体" w:hAnsi="宋体" w:cs="仿宋_GB2312"/>
          <w:color w:val="000000"/>
          <w:sz w:val="21"/>
          <w:szCs w:val="21"/>
        </w:rPr>
        <w:t>2</w:t>
      </w:r>
      <w:r>
        <w:rPr>
          <w:rFonts w:hint="eastAsia" w:ascii="宋体" w:hAnsi="宋体" w:cs="仿宋_GB2312"/>
          <w:color w:val="000000"/>
          <w:sz w:val="21"/>
          <w:szCs w:val="21"/>
        </w:rPr>
        <w:t>.2电子交易平台应用或数据库出现错误，不能进行正常操作的；</w:t>
      </w:r>
    </w:p>
    <w:p>
      <w:pPr>
        <w:tabs>
          <w:tab w:val="left" w:pos="0"/>
        </w:tabs>
        <w:spacing w:line="360" w:lineRule="auto"/>
        <w:rPr>
          <w:rFonts w:hint="eastAsia" w:ascii="宋体" w:hAnsi="宋体" w:cs="仿宋_GB2312"/>
          <w:color w:val="000000"/>
          <w:sz w:val="21"/>
          <w:szCs w:val="21"/>
        </w:rPr>
      </w:pPr>
      <w:r>
        <w:rPr>
          <w:rFonts w:ascii="宋体" w:hAnsi="宋体" w:cs="仿宋_GB2312"/>
          <w:color w:val="000000"/>
          <w:sz w:val="21"/>
          <w:szCs w:val="21"/>
        </w:rPr>
        <w:tab/>
      </w:r>
      <w:r>
        <w:rPr>
          <w:rFonts w:ascii="宋体" w:hAnsi="宋体" w:cs="仿宋_GB2312"/>
          <w:color w:val="000000"/>
          <w:sz w:val="21"/>
          <w:szCs w:val="21"/>
        </w:rPr>
        <w:tab/>
      </w:r>
      <w:r>
        <w:rPr>
          <w:rFonts w:hint="eastAsia" w:ascii="宋体" w:hAnsi="宋体" w:cs="仿宋_GB2312"/>
          <w:color w:val="000000"/>
          <w:sz w:val="21"/>
          <w:szCs w:val="21"/>
        </w:rPr>
        <w:t>1</w:t>
      </w:r>
      <w:r>
        <w:rPr>
          <w:rFonts w:ascii="宋体" w:hAnsi="宋体" w:cs="仿宋_GB2312"/>
          <w:color w:val="000000"/>
          <w:sz w:val="21"/>
          <w:szCs w:val="21"/>
        </w:rPr>
        <w:t>6.2.2</w:t>
      </w:r>
      <w:r>
        <w:rPr>
          <w:rFonts w:hint="eastAsia" w:ascii="宋体" w:hAnsi="宋体" w:cs="仿宋_GB2312"/>
          <w:color w:val="000000"/>
          <w:sz w:val="21"/>
          <w:szCs w:val="21"/>
        </w:rPr>
        <w:t>.3电子交易平台发现严重安全漏洞，有潜在泄密危险的；</w:t>
      </w:r>
    </w:p>
    <w:p>
      <w:pPr>
        <w:tabs>
          <w:tab w:val="left" w:pos="0"/>
        </w:tabs>
        <w:spacing w:line="360" w:lineRule="auto"/>
        <w:rPr>
          <w:rFonts w:hint="eastAsia" w:ascii="宋体" w:hAnsi="宋体" w:cs="仿宋_GB2312"/>
          <w:color w:val="000000"/>
          <w:sz w:val="21"/>
          <w:szCs w:val="21"/>
        </w:rPr>
      </w:pPr>
      <w:r>
        <w:rPr>
          <w:rFonts w:ascii="宋体" w:hAnsi="宋体" w:cs="仿宋_GB2312"/>
          <w:color w:val="000000"/>
          <w:sz w:val="21"/>
          <w:szCs w:val="21"/>
        </w:rPr>
        <w:tab/>
      </w:r>
      <w:r>
        <w:rPr>
          <w:rFonts w:ascii="宋体" w:hAnsi="宋体" w:cs="仿宋_GB2312"/>
          <w:color w:val="000000"/>
          <w:sz w:val="21"/>
          <w:szCs w:val="21"/>
        </w:rPr>
        <w:tab/>
      </w:r>
      <w:r>
        <w:rPr>
          <w:rFonts w:hint="eastAsia" w:ascii="宋体" w:hAnsi="宋体" w:cs="仿宋_GB2312"/>
          <w:color w:val="000000"/>
          <w:sz w:val="21"/>
          <w:szCs w:val="21"/>
        </w:rPr>
        <w:t>1</w:t>
      </w:r>
      <w:r>
        <w:rPr>
          <w:rFonts w:ascii="宋体" w:hAnsi="宋体" w:cs="仿宋_GB2312"/>
          <w:color w:val="000000"/>
          <w:sz w:val="21"/>
          <w:szCs w:val="21"/>
        </w:rPr>
        <w:t>6.2</w:t>
      </w:r>
      <w:r>
        <w:rPr>
          <w:rFonts w:hint="eastAsia" w:ascii="宋体" w:hAnsi="宋体" w:cs="仿宋_GB2312"/>
          <w:color w:val="000000"/>
          <w:sz w:val="21"/>
          <w:szCs w:val="21"/>
        </w:rPr>
        <w:t>.</w:t>
      </w:r>
      <w:r>
        <w:rPr>
          <w:rFonts w:ascii="宋体" w:hAnsi="宋体" w:cs="仿宋_GB2312"/>
          <w:color w:val="000000"/>
          <w:sz w:val="21"/>
          <w:szCs w:val="21"/>
        </w:rPr>
        <w:t>2</w:t>
      </w:r>
      <w:r>
        <w:rPr>
          <w:rFonts w:hint="eastAsia" w:ascii="宋体" w:hAnsi="宋体" w:cs="仿宋_GB2312"/>
          <w:color w:val="000000"/>
          <w:sz w:val="21"/>
          <w:szCs w:val="21"/>
        </w:rPr>
        <w:t xml:space="preserve">.4病毒发作导致不能进行正常操作的； </w:t>
      </w:r>
    </w:p>
    <w:p>
      <w:pPr>
        <w:tabs>
          <w:tab w:val="left" w:pos="0"/>
        </w:tabs>
        <w:spacing w:line="360" w:lineRule="auto"/>
        <w:rPr>
          <w:rFonts w:hint="eastAsia" w:ascii="宋体" w:hAnsi="宋体" w:cs="仿宋_GB2312"/>
          <w:color w:val="000000"/>
          <w:sz w:val="21"/>
          <w:szCs w:val="21"/>
        </w:rPr>
      </w:pPr>
      <w:r>
        <w:rPr>
          <w:rFonts w:ascii="宋体" w:hAnsi="宋体" w:cs="仿宋_GB2312"/>
          <w:color w:val="000000"/>
          <w:sz w:val="21"/>
          <w:szCs w:val="21"/>
        </w:rPr>
        <w:tab/>
      </w:r>
      <w:r>
        <w:rPr>
          <w:rFonts w:ascii="宋体" w:hAnsi="宋体" w:cs="仿宋_GB2312"/>
          <w:color w:val="000000"/>
          <w:sz w:val="21"/>
          <w:szCs w:val="21"/>
        </w:rPr>
        <w:tab/>
      </w:r>
      <w:r>
        <w:rPr>
          <w:rFonts w:hint="eastAsia" w:ascii="宋体" w:hAnsi="宋体" w:cs="仿宋_GB2312"/>
          <w:color w:val="000000"/>
          <w:sz w:val="21"/>
          <w:szCs w:val="21"/>
        </w:rPr>
        <w:t>1</w:t>
      </w:r>
      <w:r>
        <w:rPr>
          <w:rFonts w:ascii="宋体" w:hAnsi="宋体" w:cs="仿宋_GB2312"/>
          <w:color w:val="000000"/>
          <w:sz w:val="21"/>
          <w:szCs w:val="21"/>
        </w:rPr>
        <w:t>6.2</w:t>
      </w:r>
      <w:r>
        <w:rPr>
          <w:rFonts w:hint="eastAsia" w:ascii="宋体" w:hAnsi="宋体" w:cs="仿宋_GB2312"/>
          <w:color w:val="000000"/>
          <w:sz w:val="21"/>
          <w:szCs w:val="21"/>
        </w:rPr>
        <w:t>.</w:t>
      </w:r>
      <w:r>
        <w:rPr>
          <w:rFonts w:ascii="宋体" w:hAnsi="宋体" w:cs="仿宋_GB2312"/>
          <w:color w:val="000000"/>
          <w:sz w:val="21"/>
          <w:szCs w:val="21"/>
        </w:rPr>
        <w:t>2</w:t>
      </w:r>
      <w:r>
        <w:rPr>
          <w:rFonts w:hint="eastAsia" w:ascii="宋体" w:hAnsi="宋体" w:cs="仿宋_GB2312"/>
          <w:color w:val="000000"/>
          <w:sz w:val="21"/>
          <w:szCs w:val="21"/>
        </w:rPr>
        <w:t>.5其他无法保证电子交易的公平、公正和安全的情况。</w:t>
      </w:r>
    </w:p>
    <w:p>
      <w:pPr>
        <w:spacing w:line="360" w:lineRule="auto"/>
        <w:ind w:left="284" w:firstLine="420"/>
        <w:rPr>
          <w:sz w:val="21"/>
          <w:szCs w:val="21"/>
        </w:rPr>
      </w:pPr>
      <w:r>
        <w:rPr>
          <w:rFonts w:hint="eastAsia"/>
          <w:sz w:val="21"/>
          <w:szCs w:val="21"/>
        </w:rPr>
        <w:t>出现前款规定情形，不影响采购公平、公正性的，采购组织机构可以待上述情形消除后继续组织电子交易活动。</w:t>
      </w:r>
    </w:p>
    <w:p>
      <w:pPr>
        <w:pStyle w:val="5"/>
        <w:rPr>
          <w:rFonts w:ascii="宋体" w:hAnsi="宋体"/>
          <w:sz w:val="21"/>
          <w:szCs w:val="21"/>
        </w:rPr>
      </w:pPr>
      <w:r>
        <w:rPr>
          <w:rFonts w:ascii="宋体" w:hAnsi="宋体"/>
          <w:sz w:val="21"/>
          <w:szCs w:val="21"/>
        </w:rPr>
        <w:t>17.评标</w:t>
      </w:r>
    </w:p>
    <w:p>
      <w:pPr>
        <w:tabs>
          <w:tab w:val="left" w:pos="0"/>
        </w:tabs>
        <w:spacing w:line="360" w:lineRule="auto"/>
        <w:rPr>
          <w:rFonts w:hint="eastAsia" w:ascii="宋体" w:hAnsi="宋体" w:cs="仿宋_GB2312"/>
          <w:color w:val="000000"/>
          <w:sz w:val="21"/>
          <w:szCs w:val="21"/>
        </w:rPr>
      </w:pPr>
      <w:r>
        <w:rPr>
          <w:rFonts w:ascii="宋体" w:hAnsi="宋体" w:cs="仿宋_GB2312"/>
          <w:color w:val="000000"/>
          <w:sz w:val="21"/>
          <w:szCs w:val="21"/>
        </w:rPr>
        <w:tab/>
      </w:r>
      <w:r>
        <w:rPr>
          <w:rFonts w:ascii="宋体" w:hAnsi="宋体" w:cs="仿宋_GB2312"/>
          <w:color w:val="000000"/>
          <w:sz w:val="21"/>
          <w:szCs w:val="21"/>
        </w:rPr>
        <w:t>17.1</w:t>
      </w:r>
      <w:r>
        <w:rPr>
          <w:rFonts w:hint="eastAsia" w:ascii="宋体" w:hAnsi="宋体" w:cs="仿宋_GB2312"/>
          <w:color w:val="000000"/>
          <w:sz w:val="21"/>
          <w:szCs w:val="21"/>
        </w:rPr>
        <w:t>采购人代表或由采购人委托的</w:t>
      </w:r>
      <w:r>
        <w:rPr>
          <w:rFonts w:hint="eastAsia" w:ascii="宋体" w:hAnsi="宋体" w:cs="仿宋_GB2312"/>
          <w:color w:val="000000"/>
          <w:sz w:val="21"/>
          <w:szCs w:val="21"/>
          <w:lang w:eastAsia="zh-CN"/>
        </w:rPr>
        <w:t>代理机构</w:t>
      </w:r>
      <w:r>
        <w:rPr>
          <w:rFonts w:hint="eastAsia" w:ascii="宋体" w:hAnsi="宋体"/>
          <w:bCs/>
          <w:sz w:val="21"/>
          <w:szCs w:val="21"/>
        </w:rPr>
        <w:t>对投标人资格文件进行审查并</w:t>
      </w:r>
      <w:r>
        <w:rPr>
          <w:rFonts w:hint="eastAsia" w:ascii="宋体" w:hAnsi="宋体"/>
          <w:sz w:val="21"/>
          <w:szCs w:val="21"/>
        </w:rPr>
        <w:t>以开标当日为准</w:t>
      </w:r>
      <w:r>
        <w:rPr>
          <w:rFonts w:hint="eastAsia" w:ascii="宋体" w:hAnsi="宋体"/>
          <w:bCs/>
          <w:sz w:val="21"/>
          <w:szCs w:val="21"/>
        </w:rPr>
        <w:t>对投标人“信用中国”网站（www.creditchina.gov.cn）、中国政府采购网（www.ccgp.gov.cn）信用记录情况进行核实，资格不符合的，</w:t>
      </w:r>
      <w:r>
        <w:rPr>
          <w:rFonts w:hint="eastAsia" w:ascii="宋体" w:hAnsi="宋体"/>
          <w:bCs/>
          <w:color w:val="000000"/>
          <w:sz w:val="21"/>
          <w:szCs w:val="21"/>
          <w:lang w:eastAsia="zh-CN"/>
        </w:rPr>
        <w:t>可以要求</w:t>
      </w:r>
      <w:r>
        <w:rPr>
          <w:rFonts w:hint="eastAsia" w:ascii="宋体" w:hAnsi="宋体"/>
          <w:bCs/>
          <w:color w:val="000000"/>
          <w:sz w:val="21"/>
          <w:szCs w:val="21"/>
        </w:rPr>
        <w:t>相关投标人代表进行陈述、澄清或申辩</w:t>
      </w:r>
      <w:r>
        <w:rPr>
          <w:rFonts w:hint="eastAsia" w:ascii="宋体" w:hAnsi="宋体" w:cs="仿宋_GB2312"/>
          <w:color w:val="000000"/>
          <w:sz w:val="21"/>
          <w:szCs w:val="21"/>
        </w:rPr>
        <w:t>。</w:t>
      </w:r>
      <w:r>
        <w:rPr>
          <w:rFonts w:hint="eastAsia" w:ascii="宋体" w:hAnsi="宋体" w:cs="仿宋_GB2312"/>
          <w:color w:val="000000"/>
          <w:sz w:val="21"/>
          <w:szCs w:val="21"/>
          <w:lang w:eastAsia="zh-CN"/>
        </w:rPr>
        <w:t>（未按要求进行陈述、澄清或申辩的视为放弃该权利）</w:t>
      </w:r>
    </w:p>
    <w:p>
      <w:pPr>
        <w:tabs>
          <w:tab w:val="left" w:pos="0"/>
        </w:tabs>
        <w:spacing w:line="360" w:lineRule="auto"/>
        <w:rPr>
          <w:rFonts w:ascii="宋体" w:hAnsi="宋体" w:cs="仿宋_GB2312"/>
          <w:color w:val="000000"/>
          <w:sz w:val="21"/>
          <w:szCs w:val="21"/>
        </w:rPr>
      </w:pPr>
      <w:r>
        <w:rPr>
          <w:rFonts w:ascii="宋体" w:hAnsi="宋体" w:cs="仿宋_GB2312"/>
          <w:color w:val="000000"/>
          <w:sz w:val="21"/>
          <w:szCs w:val="21"/>
        </w:rPr>
        <w:tab/>
      </w:r>
      <w:r>
        <w:rPr>
          <w:rFonts w:ascii="宋体" w:hAnsi="宋体" w:cs="仿宋_GB2312"/>
          <w:color w:val="000000"/>
          <w:sz w:val="21"/>
          <w:szCs w:val="21"/>
        </w:rPr>
        <w:t>17.</w:t>
      </w:r>
      <w:r>
        <w:rPr>
          <w:rFonts w:hint="eastAsia" w:ascii="宋体" w:hAnsi="宋体" w:cs="仿宋_GB2312"/>
          <w:color w:val="000000"/>
          <w:sz w:val="21"/>
          <w:szCs w:val="21"/>
          <w:lang w:eastAsia="zh-CN"/>
        </w:rPr>
        <w:t>2</w:t>
      </w:r>
      <w:r>
        <w:rPr>
          <w:rFonts w:ascii="宋体" w:hAnsi="宋体" w:cs="仿宋_GB2312"/>
          <w:color w:val="000000"/>
          <w:sz w:val="21"/>
          <w:szCs w:val="21"/>
        </w:rPr>
        <w:t>评标委员会组</w:t>
      </w:r>
      <w:r>
        <w:rPr>
          <w:rFonts w:hint="eastAsia" w:ascii="宋体" w:hAnsi="宋体" w:cs="仿宋_GB2312"/>
          <w:color w:val="000000"/>
          <w:sz w:val="21"/>
          <w:szCs w:val="21"/>
          <w:lang w:eastAsia="zh-CN"/>
        </w:rPr>
        <w:t>成</w:t>
      </w:r>
      <w:r>
        <w:rPr>
          <w:rFonts w:ascii="宋体" w:hAnsi="宋体" w:cs="仿宋_GB2312"/>
          <w:color w:val="000000"/>
          <w:sz w:val="21"/>
          <w:szCs w:val="21"/>
        </w:rPr>
        <w:t xml:space="preserve">： </w:t>
      </w:r>
    </w:p>
    <w:p>
      <w:pPr>
        <w:tabs>
          <w:tab w:val="left" w:pos="0"/>
        </w:tabs>
        <w:spacing w:line="360" w:lineRule="auto"/>
        <w:ind w:left="420"/>
        <w:rPr>
          <w:rFonts w:ascii="宋体" w:hAnsi="宋体" w:cs="仿宋_GB2312"/>
          <w:color w:val="000000"/>
          <w:sz w:val="21"/>
          <w:szCs w:val="21"/>
          <w:highlight w:val="yellow"/>
        </w:rPr>
      </w:pPr>
      <w:r>
        <w:rPr>
          <w:rFonts w:ascii="宋体" w:hAnsi="宋体" w:cs="仿宋_GB2312"/>
          <w:color w:val="000000"/>
          <w:sz w:val="21"/>
          <w:szCs w:val="21"/>
        </w:rPr>
        <w:t>17.</w:t>
      </w:r>
      <w:r>
        <w:rPr>
          <w:rFonts w:hint="eastAsia" w:ascii="宋体" w:hAnsi="宋体" w:cs="仿宋_GB2312"/>
          <w:color w:val="000000"/>
          <w:sz w:val="21"/>
          <w:szCs w:val="21"/>
          <w:lang w:eastAsia="zh-CN"/>
        </w:rPr>
        <w:t>2</w:t>
      </w:r>
      <w:r>
        <w:rPr>
          <w:rFonts w:ascii="宋体" w:hAnsi="宋体" w:cs="仿宋_GB2312"/>
          <w:color w:val="000000"/>
          <w:sz w:val="21"/>
          <w:szCs w:val="21"/>
        </w:rPr>
        <w:t>.1</w:t>
      </w:r>
      <w:r>
        <w:rPr>
          <w:rFonts w:hint="eastAsia" w:ascii="宋体" w:hAnsi="宋体" w:cs="仿宋_GB2312"/>
          <w:color w:val="000000"/>
          <w:sz w:val="21"/>
          <w:szCs w:val="21"/>
          <w:lang w:eastAsia="zh-CN"/>
        </w:rPr>
        <w:t>招标人</w:t>
      </w:r>
      <w:r>
        <w:rPr>
          <w:rFonts w:ascii="宋体" w:hAnsi="宋体" w:cs="仿宋_GB2312"/>
          <w:color w:val="000000"/>
          <w:sz w:val="21"/>
          <w:szCs w:val="21"/>
        </w:rPr>
        <w:t>根据招标</w:t>
      </w:r>
      <w:r>
        <w:rPr>
          <w:rFonts w:hint="eastAsia" w:ascii="宋体" w:hAnsi="宋体" w:cs="仿宋_GB2312"/>
          <w:color w:val="000000"/>
          <w:sz w:val="21"/>
          <w:szCs w:val="21"/>
          <w:lang w:eastAsia="zh-CN"/>
        </w:rPr>
        <w:t>项目</w:t>
      </w:r>
      <w:r>
        <w:rPr>
          <w:rFonts w:ascii="宋体" w:hAnsi="宋体" w:cs="仿宋_GB2312"/>
          <w:color w:val="000000"/>
          <w:sz w:val="21"/>
          <w:szCs w:val="21"/>
        </w:rPr>
        <w:t>特点依法组建评标委员会，评标委员会由采购人代表和评审专家组成，</w:t>
      </w:r>
      <w:r>
        <w:rPr>
          <w:rFonts w:hint="eastAsia" w:ascii="宋体" w:hAnsi="宋体" w:cs="仿宋_GB2312"/>
          <w:sz w:val="21"/>
          <w:szCs w:val="21"/>
        </w:rPr>
        <w:t>成员人数应当为</w:t>
      </w:r>
      <w:r>
        <w:rPr>
          <w:rFonts w:hint="eastAsia" w:ascii="宋体" w:hAnsi="宋体" w:cs="仿宋_GB2312"/>
          <w:color w:val="auto"/>
          <w:sz w:val="21"/>
          <w:szCs w:val="21"/>
          <w:highlight w:val="none"/>
          <w:lang w:val="en-US" w:eastAsia="zh-CN"/>
        </w:rPr>
        <w:t>7</w:t>
      </w:r>
      <w:r>
        <w:rPr>
          <w:rFonts w:hint="eastAsia" w:ascii="宋体" w:hAnsi="宋体" w:cs="仿宋_GB2312"/>
          <w:color w:val="auto"/>
          <w:sz w:val="21"/>
          <w:szCs w:val="21"/>
          <w:highlight w:val="none"/>
        </w:rPr>
        <w:t>人</w:t>
      </w:r>
      <w:r>
        <w:rPr>
          <w:rFonts w:hint="eastAsia" w:ascii="宋体" w:hAnsi="宋体" w:cs="仿宋_GB2312"/>
          <w:color w:val="auto"/>
          <w:sz w:val="21"/>
          <w:szCs w:val="21"/>
          <w:highlight w:val="none"/>
          <w:lang w:eastAsia="zh-CN"/>
        </w:rPr>
        <w:t>及</w:t>
      </w:r>
      <w:r>
        <w:rPr>
          <w:rFonts w:hint="eastAsia" w:ascii="宋体" w:hAnsi="宋体" w:cs="仿宋_GB2312"/>
          <w:sz w:val="21"/>
          <w:szCs w:val="21"/>
        </w:rPr>
        <w:t>以上单数</w:t>
      </w:r>
      <w:r>
        <w:rPr>
          <w:rFonts w:ascii="宋体" w:hAnsi="宋体" w:cs="仿宋_GB2312"/>
          <w:color w:val="000000"/>
          <w:sz w:val="21"/>
          <w:szCs w:val="21"/>
        </w:rPr>
        <w:t>，其中评审专家不得少于成员总数的三分之二。</w:t>
      </w:r>
    </w:p>
    <w:p>
      <w:pPr>
        <w:tabs>
          <w:tab w:val="left" w:pos="0"/>
        </w:tabs>
        <w:spacing w:line="360" w:lineRule="auto"/>
        <w:ind w:left="420"/>
        <w:rPr>
          <w:rFonts w:hint="eastAsia" w:ascii="宋体" w:hAnsi="宋体" w:cs="仿宋_GB2312"/>
          <w:color w:val="000000"/>
          <w:sz w:val="21"/>
          <w:szCs w:val="21"/>
          <w:lang w:eastAsia="zh-CN"/>
        </w:rPr>
      </w:pPr>
      <w:r>
        <w:rPr>
          <w:rFonts w:ascii="宋体" w:hAnsi="宋体" w:cs="仿宋_GB2312"/>
          <w:color w:val="000000"/>
          <w:sz w:val="21"/>
          <w:szCs w:val="21"/>
        </w:rPr>
        <w:tab/>
      </w:r>
      <w:r>
        <w:rPr>
          <w:rFonts w:ascii="宋体" w:hAnsi="宋体" w:cs="仿宋_GB2312"/>
          <w:color w:val="000000"/>
          <w:sz w:val="21"/>
          <w:szCs w:val="21"/>
        </w:rPr>
        <w:t>17.</w:t>
      </w:r>
      <w:r>
        <w:rPr>
          <w:rFonts w:hint="eastAsia" w:ascii="宋体" w:hAnsi="宋体" w:cs="仿宋_GB2312"/>
          <w:color w:val="000000"/>
          <w:sz w:val="21"/>
          <w:szCs w:val="21"/>
          <w:lang w:eastAsia="zh-CN"/>
        </w:rPr>
        <w:t>2</w:t>
      </w:r>
      <w:r>
        <w:rPr>
          <w:rFonts w:ascii="宋体" w:hAnsi="宋体" w:cs="仿宋_GB2312"/>
          <w:color w:val="000000"/>
          <w:sz w:val="21"/>
          <w:szCs w:val="21"/>
        </w:rPr>
        <w:t>.</w:t>
      </w:r>
      <w:r>
        <w:rPr>
          <w:rFonts w:hint="eastAsia" w:ascii="宋体" w:hAnsi="宋体" w:cs="仿宋_GB2312"/>
          <w:color w:val="000000"/>
          <w:sz w:val="21"/>
          <w:szCs w:val="21"/>
          <w:lang w:eastAsia="zh-CN"/>
        </w:rPr>
        <w:t>2</w:t>
      </w:r>
      <w:r>
        <w:rPr>
          <w:rFonts w:ascii="宋体" w:hAnsi="宋体" w:cs="仿宋_GB2312"/>
          <w:color w:val="000000"/>
          <w:sz w:val="21"/>
          <w:szCs w:val="21"/>
        </w:rPr>
        <w:t>评审专家对本单位的采购项目只能作为采购人代表参与评标。采购代理机构工作人员不得参加由本机构代理的政府采购项目的评标。评标委员会成员名单在评标结果公告前应当保密。</w:t>
      </w:r>
    </w:p>
    <w:p>
      <w:pPr>
        <w:tabs>
          <w:tab w:val="left" w:pos="0"/>
        </w:tabs>
        <w:spacing w:line="360" w:lineRule="auto"/>
        <w:rPr>
          <w:rFonts w:hint="eastAsia" w:ascii="宋体" w:hAnsi="宋体" w:cs="仿宋_GB2312"/>
          <w:color w:val="000000"/>
          <w:sz w:val="21"/>
          <w:szCs w:val="21"/>
          <w:lang w:eastAsia="zh-CN"/>
        </w:rPr>
      </w:pPr>
      <w:r>
        <w:rPr>
          <w:rFonts w:ascii="宋体" w:hAnsi="宋体" w:cs="仿宋_GB2312"/>
          <w:color w:val="000000"/>
          <w:sz w:val="21"/>
          <w:szCs w:val="21"/>
        </w:rPr>
        <w:tab/>
      </w:r>
      <w:r>
        <w:rPr>
          <w:rFonts w:ascii="宋体" w:hAnsi="宋体" w:cs="仿宋_GB2312"/>
          <w:color w:val="000000"/>
          <w:sz w:val="21"/>
          <w:szCs w:val="21"/>
        </w:rPr>
        <w:t>17.</w:t>
      </w:r>
      <w:r>
        <w:rPr>
          <w:rFonts w:hint="eastAsia" w:ascii="宋体" w:hAnsi="宋体" w:cs="仿宋_GB2312"/>
          <w:color w:val="000000"/>
          <w:sz w:val="21"/>
          <w:szCs w:val="21"/>
          <w:lang w:eastAsia="zh-CN"/>
        </w:rPr>
        <w:t>3</w:t>
      </w:r>
      <w:r>
        <w:rPr>
          <w:rFonts w:ascii="宋体" w:hAnsi="宋体" w:cs="仿宋_GB2312"/>
          <w:color w:val="000000"/>
          <w:sz w:val="21"/>
          <w:szCs w:val="21"/>
        </w:rPr>
        <w:t>评标委员会应当按照招标文件中规定的评标方法和标准，对符合性审查合格的投标文件进行资质、商务和技术评估，综合比较与评价。</w:t>
      </w:r>
    </w:p>
    <w:p>
      <w:pPr>
        <w:tabs>
          <w:tab w:val="left" w:pos="0"/>
        </w:tabs>
        <w:spacing w:line="360" w:lineRule="auto"/>
        <w:rPr>
          <w:rFonts w:ascii="宋体" w:hAnsi="宋体" w:cs="仿宋_GB2312"/>
          <w:color w:val="000000"/>
          <w:sz w:val="21"/>
          <w:szCs w:val="21"/>
        </w:rPr>
      </w:pPr>
      <w:r>
        <w:rPr>
          <w:rFonts w:ascii="宋体" w:hAnsi="宋体" w:cs="仿宋_GB2312"/>
          <w:color w:val="000000"/>
          <w:sz w:val="21"/>
          <w:szCs w:val="21"/>
        </w:rPr>
        <w:tab/>
      </w:r>
      <w:r>
        <w:rPr>
          <w:rFonts w:ascii="宋体" w:hAnsi="宋体" w:cs="仿宋_GB2312"/>
          <w:color w:val="000000"/>
          <w:sz w:val="21"/>
          <w:szCs w:val="21"/>
        </w:rPr>
        <w:t>17.</w:t>
      </w:r>
      <w:r>
        <w:rPr>
          <w:rFonts w:hint="eastAsia" w:ascii="宋体" w:hAnsi="宋体" w:cs="仿宋_GB2312"/>
          <w:color w:val="000000"/>
          <w:sz w:val="21"/>
          <w:szCs w:val="21"/>
          <w:lang w:eastAsia="zh-CN"/>
        </w:rPr>
        <w:t>4</w:t>
      </w:r>
      <w:r>
        <w:rPr>
          <w:rFonts w:ascii="宋体" w:hAnsi="宋体" w:cs="仿宋_GB2312"/>
          <w:color w:val="000000"/>
          <w:sz w:val="21"/>
          <w:szCs w:val="21"/>
        </w:rPr>
        <w:t>评标委员会负责具体评标事务，并独立履行下列职责：</w:t>
      </w:r>
    </w:p>
    <w:p>
      <w:pPr>
        <w:tabs>
          <w:tab w:val="left" w:pos="0"/>
        </w:tabs>
        <w:spacing w:line="360" w:lineRule="auto"/>
        <w:ind w:firstLine="630" w:firstLineChars="300"/>
        <w:rPr>
          <w:rFonts w:ascii="宋体" w:hAnsi="宋体" w:cs="仿宋_GB2312"/>
          <w:color w:val="000000"/>
          <w:sz w:val="21"/>
          <w:szCs w:val="21"/>
        </w:rPr>
      </w:pPr>
      <w:r>
        <w:rPr>
          <w:rFonts w:ascii="宋体" w:hAnsi="宋体" w:cs="仿宋_GB2312"/>
          <w:color w:val="000000"/>
          <w:sz w:val="21"/>
          <w:szCs w:val="21"/>
        </w:rPr>
        <w:t>17.</w:t>
      </w:r>
      <w:r>
        <w:rPr>
          <w:rFonts w:hint="eastAsia" w:ascii="宋体" w:hAnsi="宋体" w:cs="仿宋_GB2312"/>
          <w:color w:val="000000"/>
          <w:sz w:val="21"/>
          <w:szCs w:val="21"/>
          <w:lang w:eastAsia="zh-CN"/>
        </w:rPr>
        <w:t>4</w:t>
      </w:r>
      <w:r>
        <w:rPr>
          <w:rFonts w:ascii="宋体" w:hAnsi="宋体" w:cs="仿宋_GB2312"/>
          <w:color w:val="000000"/>
          <w:sz w:val="21"/>
          <w:szCs w:val="21"/>
        </w:rPr>
        <w:t>.1审查、评价投标文件是否符合招标文件的资质、商务、技术等实质性要求；</w:t>
      </w:r>
    </w:p>
    <w:p>
      <w:pPr>
        <w:tabs>
          <w:tab w:val="left" w:pos="0"/>
        </w:tabs>
        <w:spacing w:line="360" w:lineRule="auto"/>
        <w:rPr>
          <w:rFonts w:ascii="宋体" w:hAnsi="宋体" w:cs="仿宋_GB2312"/>
          <w:color w:val="000000"/>
          <w:sz w:val="21"/>
          <w:szCs w:val="21"/>
        </w:rPr>
      </w:pPr>
      <w:r>
        <w:rPr>
          <w:rFonts w:ascii="宋体" w:hAnsi="宋体" w:cs="仿宋_GB2312"/>
          <w:color w:val="000000"/>
          <w:sz w:val="21"/>
          <w:szCs w:val="21"/>
        </w:rPr>
        <w:tab/>
      </w:r>
      <w:r>
        <w:rPr>
          <w:rFonts w:hint="eastAsia" w:ascii="宋体" w:hAnsi="宋体" w:cs="仿宋_GB2312"/>
          <w:color w:val="000000"/>
          <w:sz w:val="21"/>
          <w:szCs w:val="21"/>
          <w:lang w:val="en-US" w:eastAsia="zh-CN"/>
        </w:rPr>
        <w:t xml:space="preserve">  </w:t>
      </w:r>
      <w:r>
        <w:rPr>
          <w:rFonts w:ascii="宋体" w:hAnsi="宋体" w:cs="仿宋_GB2312"/>
          <w:color w:val="000000"/>
          <w:sz w:val="21"/>
          <w:szCs w:val="21"/>
        </w:rPr>
        <w:t>17.</w:t>
      </w:r>
      <w:r>
        <w:rPr>
          <w:rFonts w:hint="eastAsia" w:ascii="宋体" w:hAnsi="宋体" w:cs="仿宋_GB2312"/>
          <w:color w:val="000000"/>
          <w:sz w:val="21"/>
          <w:szCs w:val="21"/>
          <w:lang w:eastAsia="zh-CN"/>
        </w:rPr>
        <w:t>4</w:t>
      </w:r>
      <w:r>
        <w:rPr>
          <w:rFonts w:ascii="宋体" w:hAnsi="宋体" w:cs="仿宋_GB2312"/>
          <w:color w:val="000000"/>
          <w:sz w:val="21"/>
          <w:szCs w:val="21"/>
        </w:rPr>
        <w:t>.</w:t>
      </w:r>
      <w:r>
        <w:rPr>
          <w:rFonts w:hint="eastAsia" w:ascii="宋体" w:hAnsi="宋体" w:cs="仿宋_GB2312"/>
          <w:color w:val="000000"/>
          <w:sz w:val="21"/>
          <w:szCs w:val="21"/>
          <w:lang w:eastAsia="zh-CN"/>
        </w:rPr>
        <w:t>2</w:t>
      </w:r>
      <w:r>
        <w:rPr>
          <w:rFonts w:ascii="宋体" w:hAnsi="宋体" w:cs="仿宋_GB2312"/>
          <w:color w:val="000000"/>
          <w:sz w:val="21"/>
          <w:szCs w:val="21"/>
        </w:rPr>
        <w:t>要求投标人对投标文件有关事项作出澄清或者说明 ；</w:t>
      </w:r>
    </w:p>
    <w:p>
      <w:pPr>
        <w:tabs>
          <w:tab w:val="left" w:pos="0"/>
        </w:tabs>
        <w:spacing w:line="360" w:lineRule="auto"/>
        <w:rPr>
          <w:rFonts w:ascii="宋体" w:hAnsi="宋体" w:cs="仿宋_GB2312"/>
          <w:color w:val="000000"/>
          <w:sz w:val="21"/>
          <w:szCs w:val="21"/>
        </w:rPr>
      </w:pPr>
      <w:r>
        <w:rPr>
          <w:rFonts w:ascii="宋体" w:hAnsi="宋体" w:cs="仿宋_GB2312"/>
          <w:color w:val="000000"/>
          <w:sz w:val="21"/>
          <w:szCs w:val="21"/>
        </w:rPr>
        <w:tab/>
      </w:r>
      <w:r>
        <w:rPr>
          <w:rFonts w:hint="eastAsia" w:ascii="宋体" w:hAnsi="宋体" w:cs="仿宋_GB2312"/>
          <w:color w:val="000000"/>
          <w:sz w:val="21"/>
          <w:szCs w:val="21"/>
          <w:lang w:val="en-US" w:eastAsia="zh-CN"/>
        </w:rPr>
        <w:t xml:space="preserve">  </w:t>
      </w:r>
      <w:r>
        <w:rPr>
          <w:rFonts w:ascii="宋体" w:hAnsi="宋体" w:cs="仿宋_GB2312"/>
          <w:color w:val="000000"/>
          <w:sz w:val="21"/>
          <w:szCs w:val="21"/>
        </w:rPr>
        <w:t>17.</w:t>
      </w:r>
      <w:r>
        <w:rPr>
          <w:rFonts w:hint="eastAsia" w:ascii="宋体" w:hAnsi="宋体" w:cs="仿宋_GB2312"/>
          <w:color w:val="000000"/>
          <w:sz w:val="21"/>
          <w:szCs w:val="21"/>
          <w:lang w:eastAsia="zh-CN"/>
        </w:rPr>
        <w:t>4</w:t>
      </w:r>
      <w:r>
        <w:rPr>
          <w:rFonts w:ascii="宋体" w:hAnsi="宋体" w:cs="仿宋_GB2312"/>
          <w:color w:val="000000"/>
          <w:sz w:val="21"/>
          <w:szCs w:val="21"/>
        </w:rPr>
        <w:t>.</w:t>
      </w:r>
      <w:r>
        <w:rPr>
          <w:rFonts w:hint="eastAsia" w:ascii="宋体" w:hAnsi="宋体" w:cs="仿宋_GB2312"/>
          <w:color w:val="000000"/>
          <w:sz w:val="21"/>
          <w:szCs w:val="21"/>
          <w:lang w:eastAsia="zh-CN"/>
        </w:rPr>
        <w:t>3</w:t>
      </w:r>
      <w:r>
        <w:rPr>
          <w:rFonts w:ascii="宋体" w:hAnsi="宋体" w:cs="仿宋_GB2312"/>
          <w:color w:val="000000"/>
          <w:sz w:val="21"/>
          <w:szCs w:val="21"/>
        </w:rPr>
        <w:t>对投标文件进行比较和评价 ；</w:t>
      </w:r>
    </w:p>
    <w:p>
      <w:pPr>
        <w:tabs>
          <w:tab w:val="left" w:pos="0"/>
        </w:tabs>
        <w:spacing w:line="360" w:lineRule="auto"/>
        <w:rPr>
          <w:rFonts w:ascii="宋体" w:hAnsi="宋体" w:cs="仿宋_GB2312"/>
          <w:color w:val="000000"/>
          <w:sz w:val="21"/>
          <w:szCs w:val="21"/>
        </w:rPr>
      </w:pPr>
      <w:r>
        <w:rPr>
          <w:rFonts w:ascii="宋体" w:hAnsi="宋体" w:cs="仿宋_GB2312"/>
          <w:color w:val="000000"/>
          <w:sz w:val="21"/>
          <w:szCs w:val="21"/>
        </w:rPr>
        <w:tab/>
      </w:r>
      <w:r>
        <w:rPr>
          <w:rFonts w:hint="eastAsia" w:ascii="宋体" w:hAnsi="宋体" w:cs="仿宋_GB2312"/>
          <w:color w:val="000000"/>
          <w:sz w:val="21"/>
          <w:szCs w:val="21"/>
          <w:lang w:val="en-US" w:eastAsia="zh-CN"/>
        </w:rPr>
        <w:t xml:space="preserve">  </w:t>
      </w:r>
      <w:r>
        <w:rPr>
          <w:rFonts w:ascii="宋体" w:hAnsi="宋体" w:cs="仿宋_GB2312"/>
          <w:color w:val="000000"/>
          <w:sz w:val="21"/>
          <w:szCs w:val="21"/>
        </w:rPr>
        <w:t>17.</w:t>
      </w:r>
      <w:r>
        <w:rPr>
          <w:rFonts w:hint="eastAsia" w:ascii="宋体" w:hAnsi="宋体" w:cs="仿宋_GB2312"/>
          <w:color w:val="000000"/>
          <w:sz w:val="21"/>
          <w:szCs w:val="21"/>
          <w:lang w:eastAsia="zh-CN"/>
        </w:rPr>
        <w:t>4</w:t>
      </w:r>
      <w:r>
        <w:rPr>
          <w:rFonts w:ascii="宋体" w:hAnsi="宋体" w:cs="仿宋_GB2312"/>
          <w:color w:val="000000"/>
          <w:sz w:val="21"/>
          <w:szCs w:val="21"/>
        </w:rPr>
        <w:t>.</w:t>
      </w:r>
      <w:r>
        <w:rPr>
          <w:rFonts w:hint="eastAsia" w:ascii="宋体" w:hAnsi="宋体" w:cs="仿宋_GB2312"/>
          <w:color w:val="000000"/>
          <w:sz w:val="21"/>
          <w:szCs w:val="21"/>
          <w:lang w:eastAsia="zh-CN"/>
        </w:rPr>
        <w:t>4</w:t>
      </w:r>
      <w:r>
        <w:rPr>
          <w:rFonts w:ascii="宋体" w:hAnsi="宋体" w:cs="仿宋_GB2312"/>
          <w:color w:val="000000"/>
          <w:sz w:val="21"/>
          <w:szCs w:val="21"/>
        </w:rPr>
        <w:t>确定中标候选人名单</w:t>
      </w:r>
      <w:r>
        <w:rPr>
          <w:rFonts w:hint="eastAsia" w:ascii="宋体" w:hAnsi="宋体" w:cs="仿宋_GB2312"/>
          <w:color w:val="000000"/>
          <w:sz w:val="21"/>
          <w:szCs w:val="21"/>
          <w:lang w:eastAsia="zh-CN"/>
        </w:rPr>
        <w:t>，</w:t>
      </w:r>
      <w:r>
        <w:rPr>
          <w:rFonts w:ascii="宋体" w:hAnsi="宋体" w:cs="仿宋_GB2312"/>
          <w:color w:val="000000"/>
          <w:sz w:val="21"/>
          <w:szCs w:val="21"/>
        </w:rPr>
        <w:t>以及根据采购人委托直接确定中标人；</w:t>
      </w:r>
    </w:p>
    <w:p>
      <w:pPr>
        <w:tabs>
          <w:tab w:val="left" w:pos="0"/>
        </w:tabs>
        <w:spacing w:line="360" w:lineRule="auto"/>
        <w:rPr>
          <w:rFonts w:hint="eastAsia" w:ascii="宋体" w:hAnsi="宋体" w:cs="仿宋_GB2312"/>
          <w:color w:val="000000"/>
          <w:sz w:val="21"/>
          <w:szCs w:val="21"/>
          <w:lang w:eastAsia="zh-CN"/>
        </w:rPr>
      </w:pPr>
      <w:r>
        <w:rPr>
          <w:rFonts w:ascii="宋体" w:hAnsi="宋体" w:cs="仿宋_GB2312"/>
          <w:color w:val="000000"/>
          <w:sz w:val="21"/>
          <w:szCs w:val="21"/>
        </w:rPr>
        <w:tab/>
      </w:r>
      <w:r>
        <w:rPr>
          <w:rFonts w:hint="eastAsia" w:ascii="宋体" w:hAnsi="宋体" w:cs="仿宋_GB2312"/>
          <w:color w:val="000000"/>
          <w:sz w:val="21"/>
          <w:szCs w:val="21"/>
          <w:lang w:val="en-US" w:eastAsia="zh-CN"/>
        </w:rPr>
        <w:t xml:space="preserve">  </w:t>
      </w:r>
      <w:r>
        <w:rPr>
          <w:rFonts w:ascii="宋体" w:hAnsi="宋体" w:cs="仿宋_GB2312"/>
          <w:color w:val="000000"/>
          <w:sz w:val="21"/>
          <w:szCs w:val="21"/>
        </w:rPr>
        <w:t>17.</w:t>
      </w:r>
      <w:r>
        <w:rPr>
          <w:rFonts w:hint="eastAsia" w:ascii="宋体" w:hAnsi="宋体" w:cs="仿宋_GB2312"/>
          <w:color w:val="000000"/>
          <w:sz w:val="21"/>
          <w:szCs w:val="21"/>
          <w:lang w:eastAsia="zh-CN"/>
        </w:rPr>
        <w:t>4</w:t>
      </w:r>
      <w:r>
        <w:rPr>
          <w:rFonts w:ascii="宋体" w:hAnsi="宋体" w:cs="仿宋_GB2312"/>
          <w:color w:val="000000"/>
          <w:sz w:val="21"/>
          <w:szCs w:val="21"/>
        </w:rPr>
        <w:t>.</w:t>
      </w:r>
      <w:r>
        <w:rPr>
          <w:rFonts w:hint="eastAsia" w:ascii="宋体" w:hAnsi="宋体" w:cs="仿宋_GB2312"/>
          <w:color w:val="000000"/>
          <w:sz w:val="21"/>
          <w:szCs w:val="21"/>
          <w:lang w:eastAsia="zh-CN"/>
        </w:rPr>
        <w:t>5</w:t>
      </w:r>
      <w:r>
        <w:rPr>
          <w:rFonts w:ascii="宋体" w:hAnsi="宋体" w:cs="仿宋_GB2312"/>
          <w:color w:val="000000"/>
          <w:sz w:val="21"/>
          <w:szCs w:val="21"/>
        </w:rPr>
        <w:t>向采购人、采购代理机构或者有关部门报告评标中发现的违法行为</w:t>
      </w:r>
      <w:r>
        <w:rPr>
          <w:rFonts w:hint="eastAsia" w:ascii="宋体" w:hAnsi="宋体" w:cs="仿宋_GB2312"/>
          <w:color w:val="000000"/>
          <w:sz w:val="21"/>
          <w:szCs w:val="21"/>
          <w:lang w:eastAsia="zh-CN"/>
        </w:rPr>
        <w:t>。</w:t>
      </w:r>
    </w:p>
    <w:p>
      <w:pPr>
        <w:tabs>
          <w:tab w:val="left" w:pos="0"/>
        </w:tabs>
        <w:spacing w:line="360" w:lineRule="auto"/>
        <w:ind w:firstLine="210" w:firstLineChars="100"/>
        <w:rPr>
          <w:rFonts w:ascii="宋体" w:hAnsi="宋体" w:cs="仿宋_GB2312"/>
          <w:color w:val="000000"/>
          <w:sz w:val="21"/>
          <w:szCs w:val="21"/>
        </w:rPr>
      </w:pPr>
      <w:r>
        <w:rPr>
          <w:rFonts w:hint="eastAsia" w:ascii="宋体" w:hAnsi="宋体" w:cs="仿宋_GB2312"/>
          <w:color w:val="000000"/>
          <w:sz w:val="21"/>
          <w:szCs w:val="21"/>
          <w:lang w:val="en-US" w:eastAsia="zh-CN"/>
        </w:rPr>
        <w:t xml:space="preserve"> </w:t>
      </w:r>
      <w:r>
        <w:rPr>
          <w:rFonts w:ascii="宋体" w:hAnsi="宋体" w:cs="仿宋_GB2312"/>
          <w:color w:val="000000"/>
          <w:sz w:val="21"/>
          <w:szCs w:val="21"/>
        </w:rPr>
        <w:t>17.</w:t>
      </w:r>
      <w:r>
        <w:rPr>
          <w:rFonts w:hint="eastAsia" w:ascii="宋体" w:hAnsi="宋体" w:cs="仿宋_GB2312"/>
          <w:color w:val="000000"/>
          <w:sz w:val="21"/>
          <w:szCs w:val="21"/>
          <w:lang w:eastAsia="zh-CN"/>
        </w:rPr>
        <w:t>5</w:t>
      </w:r>
      <w:r>
        <w:rPr>
          <w:rFonts w:ascii="宋体" w:hAnsi="宋体" w:cs="仿宋_GB2312"/>
          <w:color w:val="000000"/>
          <w:sz w:val="21"/>
          <w:szCs w:val="21"/>
        </w:rPr>
        <w:t>投标的澄清：</w:t>
      </w:r>
    </w:p>
    <w:p>
      <w:pPr>
        <w:tabs>
          <w:tab w:val="left" w:pos="0"/>
        </w:tabs>
        <w:spacing w:line="360" w:lineRule="auto"/>
        <w:ind w:left="420" w:firstLine="420" w:firstLineChars="200"/>
        <w:rPr>
          <w:rFonts w:hint="eastAsia" w:ascii="宋体" w:hAnsi="宋体" w:cs="仿宋_GB2312"/>
          <w:color w:val="000000"/>
          <w:sz w:val="21"/>
          <w:szCs w:val="21"/>
          <w:lang w:eastAsia="zh-CN"/>
        </w:rPr>
      </w:pPr>
      <w:r>
        <w:rPr>
          <w:rFonts w:ascii="宋体" w:hAnsi="宋体" w:cs="仿宋_GB2312"/>
          <w:color w:val="000000"/>
          <w:sz w:val="21"/>
          <w:szCs w:val="21"/>
        </w:rPr>
        <w:t>17.</w:t>
      </w:r>
      <w:r>
        <w:rPr>
          <w:rFonts w:hint="eastAsia" w:ascii="宋体" w:hAnsi="宋体" w:cs="仿宋_GB2312"/>
          <w:color w:val="000000"/>
          <w:sz w:val="21"/>
          <w:szCs w:val="21"/>
          <w:lang w:eastAsia="zh-CN"/>
        </w:rPr>
        <w:t>5</w:t>
      </w:r>
      <w:r>
        <w:rPr>
          <w:rFonts w:ascii="宋体" w:hAnsi="宋体" w:cs="仿宋_GB2312"/>
          <w:color w:val="000000"/>
          <w:sz w:val="21"/>
          <w:szCs w:val="21"/>
        </w:rPr>
        <w:t>.1对于投标文件中含义不明确、同类问题表述不一致或者有明显文字和计算错误的内容，评标委员会应当要求投标人作出必要的澄清、说明或者补正。</w:t>
      </w:r>
    </w:p>
    <w:p>
      <w:pPr>
        <w:tabs>
          <w:tab w:val="left" w:pos="0"/>
        </w:tabs>
        <w:spacing w:line="360" w:lineRule="auto"/>
        <w:ind w:left="420" w:firstLine="420" w:firstLineChars="200"/>
        <w:rPr>
          <w:rFonts w:ascii="宋体" w:hAnsi="宋体" w:cs="仿宋_GB2312"/>
          <w:color w:val="000000"/>
          <w:sz w:val="21"/>
          <w:szCs w:val="21"/>
        </w:rPr>
      </w:pPr>
      <w:r>
        <w:rPr>
          <w:rFonts w:ascii="宋体" w:hAnsi="宋体" w:cs="仿宋_GB2312"/>
          <w:color w:val="000000"/>
          <w:sz w:val="21"/>
          <w:szCs w:val="21"/>
        </w:rPr>
        <w:t>17.</w:t>
      </w:r>
      <w:r>
        <w:rPr>
          <w:rFonts w:hint="eastAsia" w:ascii="宋体" w:hAnsi="宋体" w:cs="仿宋_GB2312"/>
          <w:color w:val="000000"/>
          <w:sz w:val="21"/>
          <w:szCs w:val="21"/>
          <w:lang w:eastAsia="zh-CN"/>
        </w:rPr>
        <w:t>5</w:t>
      </w:r>
      <w:r>
        <w:rPr>
          <w:rFonts w:ascii="宋体" w:hAnsi="宋体" w:cs="仿宋_GB2312"/>
          <w:color w:val="000000"/>
          <w:sz w:val="21"/>
          <w:szCs w:val="21"/>
        </w:rPr>
        <w:t>.</w:t>
      </w:r>
      <w:r>
        <w:rPr>
          <w:rFonts w:hint="eastAsia" w:ascii="宋体" w:hAnsi="宋体" w:cs="仿宋_GB2312"/>
          <w:color w:val="000000"/>
          <w:sz w:val="21"/>
          <w:szCs w:val="21"/>
          <w:lang w:eastAsia="zh-CN"/>
        </w:rPr>
        <w:t>2</w:t>
      </w:r>
      <w:r>
        <w:rPr>
          <w:rFonts w:ascii="宋体" w:hAnsi="宋体" w:cs="仿宋_GB2312"/>
          <w:color w:val="000000"/>
          <w:sz w:val="21"/>
          <w:szCs w:val="21"/>
        </w:rPr>
        <w:t>投标人的澄清、说明或者补正应当</w:t>
      </w:r>
      <w:r>
        <w:rPr>
          <w:rFonts w:hint="eastAsia" w:ascii="宋体" w:hAnsi="宋体" w:cs="仿宋_GB2312"/>
          <w:color w:val="000000"/>
          <w:sz w:val="21"/>
          <w:szCs w:val="21"/>
          <w:lang w:eastAsia="zh-CN"/>
        </w:rPr>
        <w:t>通过政府采购云平台完成（政采云电子招投标开标及评审程序，未按要求进行澄清、说明或者补正的视为放弃该权利）</w:t>
      </w:r>
      <w:r>
        <w:rPr>
          <w:rFonts w:ascii="宋体" w:hAnsi="宋体" w:cs="仿宋_GB2312"/>
          <w:color w:val="000000"/>
          <w:sz w:val="21"/>
          <w:szCs w:val="21"/>
        </w:rPr>
        <w:t>。投标人的澄清、说明或者补正不得超出投标文件的范围或者改变投标文件的实质性内容；</w:t>
      </w:r>
    </w:p>
    <w:p>
      <w:pPr>
        <w:tabs>
          <w:tab w:val="left" w:pos="0"/>
        </w:tabs>
        <w:spacing w:line="360" w:lineRule="auto"/>
        <w:ind w:left="420"/>
        <w:rPr>
          <w:rFonts w:hint="eastAsia" w:ascii="宋体" w:hAnsi="宋体" w:cs="仿宋_GB2312"/>
          <w:color w:val="000000"/>
          <w:sz w:val="21"/>
          <w:szCs w:val="21"/>
        </w:rPr>
      </w:pPr>
      <w:r>
        <w:rPr>
          <w:rFonts w:ascii="宋体" w:hAnsi="宋体" w:cs="仿宋_GB2312"/>
          <w:color w:val="000000"/>
          <w:sz w:val="21"/>
          <w:szCs w:val="21"/>
        </w:rPr>
        <w:tab/>
      </w:r>
      <w:r>
        <w:rPr>
          <w:rFonts w:ascii="宋体" w:hAnsi="宋体" w:cs="仿宋_GB2312"/>
          <w:color w:val="000000"/>
          <w:sz w:val="21"/>
          <w:szCs w:val="21"/>
        </w:rPr>
        <w:t>17.</w:t>
      </w:r>
      <w:r>
        <w:rPr>
          <w:rFonts w:hint="eastAsia" w:ascii="宋体" w:hAnsi="宋体" w:cs="仿宋_GB2312"/>
          <w:color w:val="000000"/>
          <w:sz w:val="21"/>
          <w:szCs w:val="21"/>
          <w:lang w:eastAsia="zh-CN"/>
        </w:rPr>
        <w:t>5</w:t>
      </w:r>
      <w:r>
        <w:rPr>
          <w:rFonts w:ascii="宋体" w:hAnsi="宋体" w:cs="仿宋_GB2312"/>
          <w:color w:val="000000"/>
          <w:sz w:val="21"/>
          <w:szCs w:val="21"/>
        </w:rPr>
        <w:t>.</w:t>
      </w:r>
      <w:r>
        <w:rPr>
          <w:rFonts w:hint="eastAsia" w:ascii="宋体" w:hAnsi="宋体" w:cs="仿宋_GB2312"/>
          <w:color w:val="000000"/>
          <w:sz w:val="21"/>
          <w:szCs w:val="21"/>
          <w:lang w:eastAsia="zh-CN"/>
        </w:rPr>
        <w:t>3</w:t>
      </w:r>
      <w:r>
        <w:rPr>
          <w:rFonts w:ascii="宋体" w:hAnsi="宋体" w:cs="仿宋_GB2312"/>
          <w:color w:val="000000"/>
          <w:sz w:val="21"/>
          <w:szCs w:val="21"/>
        </w:rPr>
        <w:t>凡发现有两</w:t>
      </w:r>
      <w:r>
        <w:rPr>
          <w:rFonts w:hint="eastAsia" w:ascii="宋体" w:hAnsi="宋体" w:cs="仿宋_GB2312"/>
          <w:color w:val="000000"/>
          <w:sz w:val="21"/>
          <w:szCs w:val="21"/>
          <w:lang w:eastAsia="zh-CN"/>
        </w:rPr>
        <w:t>份</w:t>
      </w:r>
      <w:r>
        <w:rPr>
          <w:rFonts w:ascii="宋体" w:hAnsi="宋体" w:cs="仿宋_GB2312"/>
          <w:color w:val="000000"/>
          <w:sz w:val="21"/>
          <w:szCs w:val="21"/>
        </w:rPr>
        <w:t>及以上投标文件相互之间有特别相同或相似之处，且经询标澄清，投标人无令人信服的理由和可靠证据证明其合理性的，经评标委员会半数以上成员确认，其投标文件按无效标处理。</w:t>
      </w:r>
    </w:p>
    <w:p>
      <w:pPr>
        <w:tabs>
          <w:tab w:val="left" w:pos="0"/>
        </w:tabs>
        <w:spacing w:line="360" w:lineRule="auto"/>
        <w:rPr>
          <w:rFonts w:ascii="宋体" w:hAnsi="宋体" w:cs="仿宋_GB2312"/>
          <w:color w:val="000000"/>
          <w:sz w:val="21"/>
          <w:szCs w:val="21"/>
        </w:rPr>
      </w:pPr>
      <w:r>
        <w:rPr>
          <w:rFonts w:ascii="宋体" w:hAnsi="宋体" w:cs="仿宋_GB2312"/>
          <w:color w:val="000000"/>
          <w:sz w:val="21"/>
          <w:szCs w:val="21"/>
        </w:rPr>
        <w:tab/>
      </w:r>
      <w:r>
        <w:rPr>
          <w:rFonts w:ascii="宋体" w:hAnsi="宋体" w:cs="仿宋_GB2312"/>
          <w:color w:val="000000"/>
          <w:sz w:val="21"/>
          <w:szCs w:val="21"/>
        </w:rPr>
        <w:t>17.</w:t>
      </w:r>
      <w:r>
        <w:rPr>
          <w:rFonts w:hint="eastAsia" w:ascii="宋体" w:hAnsi="宋体" w:cs="仿宋_GB2312"/>
          <w:color w:val="000000"/>
          <w:sz w:val="21"/>
          <w:szCs w:val="21"/>
          <w:lang w:eastAsia="zh-CN"/>
        </w:rPr>
        <w:t>6</w:t>
      </w:r>
      <w:r>
        <w:rPr>
          <w:rFonts w:ascii="宋体" w:hAnsi="宋体" w:cs="仿宋_GB2312"/>
          <w:color w:val="000000"/>
          <w:sz w:val="21"/>
          <w:szCs w:val="21"/>
        </w:rPr>
        <w:t>投标文件报价出现前后不一致的，除招标文件另有规定外，按照下列规定修正：</w:t>
      </w:r>
    </w:p>
    <w:p>
      <w:pPr>
        <w:tabs>
          <w:tab w:val="left" w:pos="0"/>
        </w:tabs>
        <w:spacing w:line="360" w:lineRule="auto"/>
        <w:ind w:left="420"/>
        <w:rPr>
          <w:rFonts w:ascii="宋体" w:hAnsi="宋体" w:cs="仿宋_GB2312"/>
          <w:color w:val="000000"/>
          <w:sz w:val="21"/>
          <w:szCs w:val="21"/>
        </w:rPr>
      </w:pPr>
      <w:r>
        <w:rPr>
          <w:rFonts w:ascii="宋体" w:hAnsi="宋体" w:cs="仿宋_GB2312"/>
          <w:color w:val="000000"/>
          <w:sz w:val="21"/>
          <w:szCs w:val="21"/>
        </w:rPr>
        <w:tab/>
      </w:r>
      <w:r>
        <w:rPr>
          <w:rFonts w:ascii="宋体" w:hAnsi="宋体" w:cs="仿宋_GB2312"/>
          <w:color w:val="000000"/>
          <w:sz w:val="21"/>
          <w:szCs w:val="21"/>
        </w:rPr>
        <w:t>17.</w:t>
      </w:r>
      <w:r>
        <w:rPr>
          <w:rFonts w:hint="eastAsia" w:ascii="宋体" w:hAnsi="宋体" w:cs="仿宋_GB2312"/>
          <w:color w:val="000000"/>
          <w:sz w:val="21"/>
          <w:szCs w:val="21"/>
          <w:lang w:eastAsia="zh-CN"/>
        </w:rPr>
        <w:t>6</w:t>
      </w:r>
      <w:r>
        <w:rPr>
          <w:rFonts w:ascii="宋体" w:hAnsi="宋体" w:cs="仿宋_GB2312"/>
          <w:color w:val="000000"/>
          <w:sz w:val="21"/>
          <w:szCs w:val="21"/>
        </w:rPr>
        <w:t>.1</w:t>
      </w:r>
      <w:r>
        <w:rPr>
          <w:rFonts w:hint="eastAsia" w:ascii="宋体" w:hAnsi="宋体"/>
          <w:sz w:val="21"/>
          <w:szCs w:val="21"/>
        </w:rPr>
        <w:t>投标文件中报价明细表内容与投标文件中相应内容不一致的，以报价明细表为准</w:t>
      </w:r>
      <w:r>
        <w:rPr>
          <w:rFonts w:ascii="宋体" w:hAnsi="宋体" w:cs="仿宋_GB2312"/>
          <w:color w:val="000000"/>
          <w:sz w:val="21"/>
          <w:szCs w:val="21"/>
        </w:rPr>
        <w:t>；</w:t>
      </w:r>
    </w:p>
    <w:p>
      <w:pPr>
        <w:tabs>
          <w:tab w:val="left" w:pos="0"/>
        </w:tabs>
        <w:spacing w:line="360" w:lineRule="auto"/>
        <w:rPr>
          <w:rFonts w:ascii="宋体" w:hAnsi="宋体" w:cs="仿宋_GB2312"/>
          <w:color w:val="000000"/>
          <w:sz w:val="21"/>
          <w:szCs w:val="21"/>
        </w:rPr>
      </w:pPr>
      <w:r>
        <w:rPr>
          <w:rFonts w:ascii="宋体" w:hAnsi="宋体" w:cs="仿宋_GB2312"/>
          <w:color w:val="000000"/>
          <w:sz w:val="21"/>
          <w:szCs w:val="21"/>
        </w:rPr>
        <w:tab/>
      </w:r>
      <w:r>
        <w:rPr>
          <w:rFonts w:ascii="宋体" w:hAnsi="宋体" w:cs="仿宋_GB2312"/>
          <w:color w:val="000000"/>
          <w:sz w:val="21"/>
          <w:szCs w:val="21"/>
        </w:rPr>
        <w:tab/>
      </w:r>
      <w:r>
        <w:rPr>
          <w:rFonts w:ascii="宋体" w:hAnsi="宋体" w:cs="仿宋_GB2312"/>
          <w:color w:val="000000"/>
          <w:sz w:val="21"/>
          <w:szCs w:val="21"/>
        </w:rPr>
        <w:t>17.</w:t>
      </w:r>
      <w:r>
        <w:rPr>
          <w:rFonts w:hint="eastAsia" w:ascii="宋体" w:hAnsi="宋体" w:cs="仿宋_GB2312"/>
          <w:color w:val="000000"/>
          <w:sz w:val="21"/>
          <w:szCs w:val="21"/>
          <w:lang w:eastAsia="zh-CN"/>
        </w:rPr>
        <w:t>6</w:t>
      </w:r>
      <w:r>
        <w:rPr>
          <w:rFonts w:ascii="宋体" w:hAnsi="宋体" w:cs="仿宋_GB2312"/>
          <w:color w:val="000000"/>
          <w:sz w:val="21"/>
          <w:szCs w:val="21"/>
        </w:rPr>
        <w:t>.2</w:t>
      </w:r>
      <w:r>
        <w:rPr>
          <w:rFonts w:hint="eastAsia" w:ascii="宋体" w:hAnsi="宋体"/>
          <w:sz w:val="21"/>
          <w:szCs w:val="21"/>
        </w:rPr>
        <w:t>大写金额和小写金额不一致的，以大写金额为准</w:t>
      </w:r>
      <w:r>
        <w:rPr>
          <w:rFonts w:ascii="宋体" w:hAnsi="宋体" w:cs="仿宋_GB2312"/>
          <w:color w:val="000000"/>
          <w:sz w:val="21"/>
          <w:szCs w:val="21"/>
        </w:rPr>
        <w:t>；</w:t>
      </w:r>
    </w:p>
    <w:p>
      <w:pPr>
        <w:tabs>
          <w:tab w:val="left" w:pos="0"/>
        </w:tabs>
        <w:spacing w:line="360" w:lineRule="auto"/>
        <w:ind w:left="420"/>
        <w:rPr>
          <w:rFonts w:ascii="宋体" w:hAnsi="宋体" w:cs="仿宋_GB2312"/>
          <w:color w:val="000000"/>
          <w:sz w:val="21"/>
          <w:szCs w:val="21"/>
        </w:rPr>
      </w:pPr>
      <w:r>
        <w:rPr>
          <w:rFonts w:ascii="宋体" w:hAnsi="宋体" w:cs="仿宋_GB2312"/>
          <w:color w:val="000000"/>
          <w:sz w:val="21"/>
          <w:szCs w:val="21"/>
        </w:rPr>
        <w:tab/>
      </w:r>
      <w:r>
        <w:rPr>
          <w:rFonts w:ascii="宋体" w:hAnsi="宋体" w:cs="仿宋_GB2312"/>
          <w:color w:val="000000"/>
          <w:sz w:val="21"/>
          <w:szCs w:val="21"/>
        </w:rPr>
        <w:t>17.</w:t>
      </w:r>
      <w:r>
        <w:rPr>
          <w:rFonts w:hint="eastAsia" w:ascii="宋体" w:hAnsi="宋体" w:cs="仿宋_GB2312"/>
          <w:color w:val="000000"/>
          <w:sz w:val="21"/>
          <w:szCs w:val="21"/>
          <w:lang w:eastAsia="zh-CN"/>
        </w:rPr>
        <w:t>6.</w:t>
      </w:r>
      <w:r>
        <w:rPr>
          <w:rFonts w:ascii="宋体" w:hAnsi="宋体" w:cs="仿宋_GB2312"/>
          <w:color w:val="000000"/>
          <w:sz w:val="21"/>
          <w:szCs w:val="21"/>
        </w:rPr>
        <w:t>3</w:t>
      </w:r>
      <w:r>
        <w:rPr>
          <w:rFonts w:hint="eastAsia" w:ascii="宋体" w:hAnsi="宋体"/>
          <w:sz w:val="21"/>
          <w:szCs w:val="21"/>
        </w:rPr>
        <w:t>单价金额小数点或者百分比有明显错位的，以报价明细表的总价为准，并修改单价</w:t>
      </w:r>
      <w:r>
        <w:rPr>
          <w:rFonts w:ascii="宋体" w:hAnsi="宋体" w:cs="仿宋_GB2312"/>
          <w:color w:val="000000"/>
          <w:sz w:val="21"/>
          <w:szCs w:val="21"/>
        </w:rPr>
        <w:t>；</w:t>
      </w:r>
    </w:p>
    <w:p>
      <w:pPr>
        <w:tabs>
          <w:tab w:val="left" w:pos="0"/>
        </w:tabs>
        <w:spacing w:line="360" w:lineRule="auto"/>
        <w:rPr>
          <w:rFonts w:ascii="宋体" w:hAnsi="宋体" w:cs="仿宋_GB2312"/>
          <w:color w:val="000000"/>
          <w:sz w:val="21"/>
          <w:szCs w:val="21"/>
        </w:rPr>
      </w:pPr>
      <w:r>
        <w:rPr>
          <w:rFonts w:ascii="宋体" w:hAnsi="宋体" w:cs="仿宋_GB2312"/>
          <w:color w:val="000000"/>
          <w:sz w:val="21"/>
          <w:szCs w:val="21"/>
        </w:rPr>
        <w:tab/>
      </w:r>
      <w:r>
        <w:rPr>
          <w:rFonts w:ascii="宋体" w:hAnsi="宋体" w:cs="仿宋_GB2312"/>
          <w:color w:val="000000"/>
          <w:sz w:val="21"/>
          <w:szCs w:val="21"/>
        </w:rPr>
        <w:tab/>
      </w:r>
      <w:r>
        <w:rPr>
          <w:rFonts w:ascii="宋体" w:hAnsi="宋体" w:cs="仿宋_GB2312"/>
          <w:color w:val="000000"/>
          <w:sz w:val="21"/>
          <w:szCs w:val="21"/>
        </w:rPr>
        <w:t>17.</w:t>
      </w:r>
      <w:r>
        <w:rPr>
          <w:rFonts w:hint="eastAsia" w:ascii="宋体" w:hAnsi="宋体" w:cs="仿宋_GB2312"/>
          <w:color w:val="000000"/>
          <w:sz w:val="21"/>
          <w:szCs w:val="21"/>
          <w:lang w:eastAsia="zh-CN"/>
        </w:rPr>
        <w:t>6</w:t>
      </w:r>
      <w:r>
        <w:rPr>
          <w:rFonts w:ascii="宋体" w:hAnsi="宋体" w:cs="仿宋_GB2312"/>
          <w:color w:val="000000"/>
          <w:sz w:val="21"/>
          <w:szCs w:val="21"/>
        </w:rPr>
        <w:t>.4</w:t>
      </w:r>
      <w:r>
        <w:rPr>
          <w:rFonts w:hint="eastAsia" w:ascii="宋体" w:hAnsi="宋体"/>
          <w:sz w:val="21"/>
          <w:szCs w:val="21"/>
        </w:rPr>
        <w:t>总价金额与按单价汇总金额不一致的，以单价金额计算结果为准</w:t>
      </w:r>
      <w:r>
        <w:rPr>
          <w:rFonts w:ascii="宋体" w:hAnsi="宋体" w:cs="仿宋_GB2312"/>
          <w:color w:val="000000"/>
          <w:sz w:val="21"/>
          <w:szCs w:val="21"/>
        </w:rPr>
        <w:t>。</w:t>
      </w:r>
    </w:p>
    <w:p>
      <w:pPr>
        <w:tabs>
          <w:tab w:val="left" w:pos="0"/>
        </w:tabs>
        <w:spacing w:line="360" w:lineRule="auto"/>
        <w:ind w:left="420"/>
        <w:rPr>
          <w:rFonts w:ascii="宋体" w:hAnsi="宋体" w:cs="仿宋_GB2312"/>
          <w:color w:val="000000"/>
          <w:sz w:val="21"/>
          <w:szCs w:val="21"/>
        </w:rPr>
      </w:pPr>
      <w:r>
        <w:rPr>
          <w:rFonts w:ascii="宋体" w:hAnsi="宋体" w:cs="仿宋_GB2312"/>
          <w:color w:val="000000"/>
          <w:sz w:val="21"/>
          <w:szCs w:val="21"/>
        </w:rPr>
        <w:tab/>
      </w:r>
      <w:r>
        <w:rPr>
          <w:rFonts w:ascii="宋体" w:hAnsi="宋体" w:cs="仿宋_GB2312"/>
          <w:color w:val="000000"/>
          <w:sz w:val="21"/>
          <w:szCs w:val="21"/>
        </w:rPr>
        <w:t>17.</w:t>
      </w:r>
      <w:r>
        <w:rPr>
          <w:rFonts w:hint="eastAsia" w:ascii="宋体" w:hAnsi="宋体" w:cs="仿宋_GB2312"/>
          <w:color w:val="000000"/>
          <w:sz w:val="21"/>
          <w:szCs w:val="21"/>
          <w:lang w:eastAsia="zh-CN"/>
        </w:rPr>
        <w:t>6</w:t>
      </w:r>
      <w:r>
        <w:rPr>
          <w:rFonts w:ascii="宋体" w:hAnsi="宋体" w:cs="仿宋_GB2312"/>
          <w:color w:val="000000"/>
          <w:sz w:val="21"/>
          <w:szCs w:val="21"/>
        </w:rPr>
        <w:t>.</w:t>
      </w:r>
      <w:r>
        <w:rPr>
          <w:rFonts w:hint="eastAsia" w:ascii="宋体" w:hAnsi="宋体" w:cs="仿宋_GB2312"/>
          <w:color w:val="000000"/>
          <w:sz w:val="21"/>
          <w:szCs w:val="21"/>
          <w:lang w:eastAsia="zh-CN"/>
        </w:rPr>
        <w:t>5</w:t>
      </w:r>
      <w:r>
        <w:rPr>
          <w:rFonts w:hint="eastAsia" w:ascii="宋体" w:hAnsi="宋体"/>
          <w:sz w:val="21"/>
          <w:szCs w:val="21"/>
        </w:rPr>
        <w:t>同时出现两种以上不一致的，按照前款规定的顺序修正。修正后的报价</w:t>
      </w:r>
      <w:r>
        <w:rPr>
          <w:rFonts w:hint="eastAsia" w:ascii="宋体" w:hAnsi="宋体"/>
          <w:sz w:val="21"/>
          <w:szCs w:val="21"/>
          <w:lang w:eastAsia="zh-CN"/>
        </w:rPr>
        <w:t>由</w:t>
      </w:r>
      <w:r>
        <w:rPr>
          <w:rFonts w:hint="eastAsia" w:ascii="宋体" w:hAnsi="宋体"/>
          <w:sz w:val="21"/>
          <w:szCs w:val="21"/>
        </w:rPr>
        <w:t>投标人</w:t>
      </w:r>
      <w:r>
        <w:rPr>
          <w:rFonts w:hint="eastAsia" w:ascii="宋体" w:hAnsi="宋体"/>
          <w:sz w:val="21"/>
          <w:szCs w:val="21"/>
          <w:lang w:eastAsia="zh-CN"/>
        </w:rPr>
        <w:t>政采云平台确认（政采云电子招投标开标及评审程序）</w:t>
      </w:r>
      <w:r>
        <w:rPr>
          <w:rFonts w:hint="eastAsia" w:ascii="宋体" w:hAnsi="宋体"/>
          <w:sz w:val="21"/>
          <w:szCs w:val="21"/>
        </w:rPr>
        <w:t>，投标人不确认的，其投标无效。</w:t>
      </w:r>
    </w:p>
    <w:p>
      <w:pPr>
        <w:tabs>
          <w:tab w:val="left" w:pos="0"/>
        </w:tabs>
        <w:spacing w:line="360" w:lineRule="auto"/>
        <w:rPr>
          <w:rFonts w:ascii="宋体" w:hAnsi="宋体" w:cs="仿宋_GB2312"/>
          <w:color w:val="000000"/>
          <w:sz w:val="21"/>
          <w:szCs w:val="21"/>
        </w:rPr>
      </w:pPr>
      <w:r>
        <w:rPr>
          <w:rFonts w:ascii="宋体" w:hAnsi="宋体" w:cs="仿宋_GB2312"/>
          <w:color w:val="000000"/>
          <w:sz w:val="21"/>
          <w:szCs w:val="21"/>
        </w:rPr>
        <w:tab/>
      </w:r>
      <w:r>
        <w:rPr>
          <w:rFonts w:ascii="宋体" w:hAnsi="宋体" w:cs="仿宋_GB2312"/>
          <w:color w:val="000000"/>
          <w:sz w:val="21"/>
          <w:szCs w:val="21"/>
        </w:rPr>
        <w:t>17.</w:t>
      </w:r>
      <w:r>
        <w:rPr>
          <w:rFonts w:hint="eastAsia" w:ascii="宋体" w:hAnsi="宋体" w:cs="仿宋_GB2312"/>
          <w:color w:val="000000"/>
          <w:sz w:val="21"/>
          <w:szCs w:val="21"/>
          <w:lang w:eastAsia="zh-CN"/>
        </w:rPr>
        <w:t>7</w:t>
      </w:r>
      <w:r>
        <w:rPr>
          <w:rFonts w:ascii="宋体" w:hAnsi="宋体" w:cs="仿宋_GB2312"/>
          <w:color w:val="000000"/>
          <w:sz w:val="21"/>
          <w:szCs w:val="21"/>
        </w:rPr>
        <w:t>对投标文件的判定，只依据投标文件内容本身，不依靠开标后的任何外来证明。</w:t>
      </w:r>
    </w:p>
    <w:p>
      <w:pPr>
        <w:pStyle w:val="5"/>
        <w:rPr>
          <w:rFonts w:ascii="宋体" w:hAnsi="宋体"/>
          <w:sz w:val="21"/>
          <w:szCs w:val="21"/>
        </w:rPr>
      </w:pPr>
      <w:r>
        <w:rPr>
          <w:rFonts w:ascii="宋体" w:hAnsi="宋体"/>
          <w:sz w:val="21"/>
          <w:szCs w:val="21"/>
        </w:rPr>
        <w:t>18.评标过程保密</w:t>
      </w:r>
    </w:p>
    <w:p>
      <w:pPr>
        <w:tabs>
          <w:tab w:val="left" w:pos="0"/>
        </w:tabs>
        <w:spacing w:line="360" w:lineRule="auto"/>
        <w:rPr>
          <w:rFonts w:ascii="宋体" w:hAnsi="宋体" w:cs="仿宋_GB2312"/>
          <w:color w:val="000000"/>
          <w:sz w:val="21"/>
          <w:szCs w:val="21"/>
        </w:rPr>
      </w:pPr>
      <w:r>
        <w:rPr>
          <w:rFonts w:ascii="宋体" w:hAnsi="宋体" w:cs="仿宋_GB2312"/>
          <w:color w:val="000000"/>
          <w:sz w:val="21"/>
          <w:szCs w:val="21"/>
        </w:rPr>
        <w:tab/>
      </w:r>
      <w:r>
        <w:rPr>
          <w:rFonts w:ascii="宋体" w:hAnsi="宋体" w:cs="仿宋_GB2312"/>
          <w:color w:val="000000"/>
          <w:sz w:val="21"/>
          <w:szCs w:val="21"/>
        </w:rPr>
        <w:t>采购人、采购代理机构应当采取必要措施，保证评标在严格保密的情况下进行。除采购人代表、评标现场组织人员外，采购人的其他工作人员以及与评标工作无关的人员不得进入评标现场。有关人员对评标情况以及在评标过程中获悉的国家秘密、商业秘密负有保密责任。</w:t>
      </w:r>
    </w:p>
    <w:p>
      <w:pPr>
        <w:pStyle w:val="5"/>
        <w:rPr>
          <w:rFonts w:ascii="宋体" w:hAnsi="宋体"/>
          <w:sz w:val="21"/>
          <w:szCs w:val="21"/>
        </w:rPr>
      </w:pPr>
      <w:r>
        <w:rPr>
          <w:rFonts w:ascii="宋体" w:hAnsi="宋体"/>
          <w:sz w:val="21"/>
          <w:szCs w:val="21"/>
        </w:rPr>
        <w:t>1</w:t>
      </w:r>
      <w:r>
        <w:rPr>
          <w:rFonts w:ascii="宋体" w:hAnsi="宋体"/>
          <w:sz w:val="21"/>
          <w:szCs w:val="21"/>
          <w:lang w:eastAsia="zh-CN"/>
        </w:rPr>
        <w:t>9</w:t>
      </w:r>
      <w:r>
        <w:rPr>
          <w:rFonts w:ascii="宋体" w:hAnsi="宋体"/>
          <w:sz w:val="21"/>
          <w:szCs w:val="21"/>
        </w:rPr>
        <w:t>.评标报告</w:t>
      </w:r>
    </w:p>
    <w:p>
      <w:pPr>
        <w:spacing w:line="360" w:lineRule="auto"/>
        <w:ind w:firstLine="420"/>
        <w:rPr>
          <w:rFonts w:ascii="宋体" w:hAnsi="宋体"/>
          <w:sz w:val="21"/>
          <w:szCs w:val="21"/>
        </w:rPr>
      </w:pPr>
      <w:r>
        <w:rPr>
          <w:rFonts w:ascii="宋体" w:hAnsi="宋体"/>
          <w:sz w:val="21"/>
          <w:szCs w:val="21"/>
        </w:rPr>
        <w:t>19.1评标委员会根据全体评标成员签字的原始评标记录和评标结果编写评标报告。</w:t>
      </w:r>
    </w:p>
    <w:p>
      <w:pPr>
        <w:spacing w:line="360" w:lineRule="auto"/>
        <w:rPr>
          <w:rFonts w:ascii="宋体" w:hAnsi="宋体"/>
          <w:sz w:val="21"/>
          <w:szCs w:val="21"/>
        </w:rPr>
      </w:pPr>
      <w:r>
        <w:rPr>
          <w:rFonts w:ascii="宋体" w:hAnsi="宋体"/>
          <w:sz w:val="21"/>
          <w:szCs w:val="21"/>
        </w:rPr>
        <w:tab/>
      </w:r>
      <w:r>
        <w:rPr>
          <w:rFonts w:ascii="宋体" w:hAnsi="宋体"/>
          <w:sz w:val="21"/>
          <w:szCs w:val="21"/>
        </w:rPr>
        <w:t>19.2评标报告应当包括以下内容：</w:t>
      </w:r>
    </w:p>
    <w:p>
      <w:pPr>
        <w:spacing w:line="360" w:lineRule="auto"/>
        <w:rPr>
          <w:rFonts w:ascii="宋体" w:hAnsi="宋体"/>
          <w:sz w:val="21"/>
          <w:szCs w:val="21"/>
        </w:rPr>
      </w:pPr>
      <w:r>
        <w:rPr>
          <w:rFonts w:ascii="宋体" w:hAnsi="宋体"/>
          <w:sz w:val="21"/>
          <w:szCs w:val="21"/>
        </w:rPr>
        <w:tab/>
      </w:r>
      <w:r>
        <w:rPr>
          <w:rFonts w:ascii="宋体" w:hAnsi="宋体"/>
          <w:sz w:val="21"/>
          <w:szCs w:val="21"/>
        </w:rPr>
        <w:tab/>
      </w:r>
      <w:r>
        <w:rPr>
          <w:rFonts w:ascii="宋体" w:hAnsi="宋体"/>
          <w:sz w:val="21"/>
          <w:szCs w:val="21"/>
        </w:rPr>
        <w:t>19.2.1招标公告刊登的媒体名称、开标日期和地点；</w:t>
      </w:r>
    </w:p>
    <w:p>
      <w:pPr>
        <w:spacing w:line="360" w:lineRule="auto"/>
        <w:rPr>
          <w:rFonts w:ascii="宋体" w:hAnsi="宋体"/>
          <w:sz w:val="21"/>
          <w:szCs w:val="21"/>
        </w:rPr>
      </w:pPr>
      <w:r>
        <w:rPr>
          <w:rFonts w:ascii="宋体" w:hAnsi="宋体"/>
          <w:sz w:val="21"/>
          <w:szCs w:val="21"/>
        </w:rPr>
        <w:tab/>
      </w:r>
      <w:r>
        <w:rPr>
          <w:rFonts w:ascii="宋体" w:hAnsi="宋体"/>
          <w:sz w:val="21"/>
          <w:szCs w:val="21"/>
        </w:rPr>
        <w:tab/>
      </w:r>
      <w:r>
        <w:rPr>
          <w:rFonts w:ascii="宋体" w:hAnsi="宋体"/>
          <w:sz w:val="21"/>
          <w:szCs w:val="21"/>
        </w:rPr>
        <w:t>19.2.2投标人名单和评标委员会成员名单；</w:t>
      </w:r>
    </w:p>
    <w:p>
      <w:pPr>
        <w:spacing w:line="360" w:lineRule="auto"/>
        <w:ind w:left="420" w:firstLine="420"/>
        <w:rPr>
          <w:rFonts w:ascii="宋体" w:hAnsi="宋体"/>
          <w:sz w:val="21"/>
          <w:szCs w:val="21"/>
        </w:rPr>
      </w:pPr>
      <w:r>
        <w:rPr>
          <w:rFonts w:ascii="宋体" w:hAnsi="宋体"/>
          <w:sz w:val="21"/>
          <w:szCs w:val="21"/>
        </w:rPr>
        <w:t>19.2.3评标方法和标准；</w:t>
      </w:r>
    </w:p>
    <w:p>
      <w:pPr>
        <w:spacing w:line="360" w:lineRule="auto"/>
        <w:ind w:left="420" w:firstLine="420"/>
        <w:rPr>
          <w:rFonts w:ascii="宋体" w:hAnsi="宋体"/>
          <w:sz w:val="21"/>
          <w:szCs w:val="21"/>
        </w:rPr>
      </w:pPr>
      <w:r>
        <w:rPr>
          <w:rFonts w:ascii="宋体" w:hAnsi="宋体"/>
          <w:sz w:val="21"/>
          <w:szCs w:val="21"/>
        </w:rPr>
        <w:t>19.2.4开标记录和评标情况及说明，包括无效投标人名单及原因；</w:t>
      </w:r>
    </w:p>
    <w:p>
      <w:pPr>
        <w:spacing w:line="360" w:lineRule="auto"/>
        <w:ind w:left="420" w:firstLine="420"/>
        <w:rPr>
          <w:rFonts w:ascii="宋体" w:hAnsi="宋体"/>
          <w:sz w:val="21"/>
          <w:szCs w:val="21"/>
        </w:rPr>
      </w:pPr>
      <w:r>
        <w:rPr>
          <w:rFonts w:ascii="宋体" w:hAnsi="宋体"/>
          <w:sz w:val="21"/>
          <w:szCs w:val="21"/>
        </w:rPr>
        <w:t>19.2.5评标结果，确定的中标候选人名单或者经采购人委托直接确定的中标人；</w:t>
      </w:r>
    </w:p>
    <w:p>
      <w:pPr>
        <w:spacing w:line="360" w:lineRule="auto"/>
        <w:ind w:left="284" w:firstLine="420"/>
        <w:rPr>
          <w:rFonts w:hint="eastAsia" w:ascii="宋体" w:hAnsi="宋体"/>
          <w:sz w:val="21"/>
          <w:szCs w:val="21"/>
        </w:rPr>
      </w:pPr>
      <w:r>
        <w:rPr>
          <w:rFonts w:ascii="宋体" w:hAnsi="宋体"/>
          <w:sz w:val="21"/>
          <w:szCs w:val="21"/>
        </w:rPr>
        <w:t>19.2.6其他需要说明的情况，包括评标过程中投标人根据评标委员会要求进行的澄清、说明或者补正，评标委员会成员的更换等。</w:t>
      </w:r>
    </w:p>
    <w:p>
      <w:pPr>
        <w:pStyle w:val="5"/>
        <w:rPr>
          <w:rFonts w:hint="eastAsia" w:ascii="宋体" w:hAnsi="宋体"/>
          <w:sz w:val="21"/>
          <w:szCs w:val="21"/>
        </w:rPr>
      </w:pPr>
      <w:r>
        <w:rPr>
          <w:rFonts w:ascii="宋体" w:hAnsi="宋体"/>
          <w:sz w:val="21"/>
          <w:szCs w:val="21"/>
        </w:rPr>
        <w:t>20.定标</w:t>
      </w:r>
    </w:p>
    <w:p>
      <w:pPr>
        <w:spacing w:line="360" w:lineRule="auto"/>
        <w:ind w:firstLine="420"/>
        <w:rPr>
          <w:rFonts w:hint="eastAsia" w:ascii="宋体" w:hAnsi="宋体"/>
          <w:sz w:val="21"/>
          <w:szCs w:val="21"/>
        </w:rPr>
      </w:pPr>
      <w:r>
        <w:rPr>
          <w:rFonts w:ascii="宋体" w:hAnsi="宋体"/>
          <w:sz w:val="21"/>
          <w:szCs w:val="21"/>
        </w:rPr>
        <w:t>20.</w:t>
      </w:r>
      <w:r>
        <w:rPr>
          <w:rFonts w:hint="eastAsia" w:ascii="宋体" w:hAnsi="宋体"/>
          <w:sz w:val="21"/>
          <w:szCs w:val="21"/>
        </w:rPr>
        <w:t>1</w:t>
      </w:r>
      <w:r>
        <w:rPr>
          <w:rFonts w:ascii="宋体" w:hAnsi="宋体"/>
          <w:sz w:val="21"/>
          <w:szCs w:val="21"/>
        </w:rPr>
        <w:t>采购代理机构应当在评标结束后2个工作日内将评标报告送采购人。</w:t>
      </w:r>
    </w:p>
    <w:p>
      <w:pPr>
        <w:spacing w:line="360" w:lineRule="auto"/>
        <w:ind w:firstLine="420"/>
        <w:rPr>
          <w:rFonts w:hint="eastAsia" w:ascii="宋体" w:hAnsi="宋体"/>
          <w:sz w:val="21"/>
          <w:szCs w:val="21"/>
        </w:rPr>
      </w:pPr>
      <w:r>
        <w:rPr>
          <w:rFonts w:ascii="宋体" w:hAnsi="宋体"/>
          <w:sz w:val="21"/>
          <w:szCs w:val="21"/>
        </w:rPr>
        <w:t>20.</w:t>
      </w:r>
      <w:r>
        <w:rPr>
          <w:rFonts w:hint="eastAsia" w:ascii="宋体" w:hAnsi="宋体"/>
          <w:sz w:val="21"/>
          <w:szCs w:val="21"/>
        </w:rPr>
        <w:t>2</w:t>
      </w:r>
      <w:r>
        <w:rPr>
          <w:rFonts w:ascii="宋体" w:hAnsi="宋体"/>
          <w:sz w:val="21"/>
          <w:szCs w:val="21"/>
        </w:rPr>
        <w:t>采购人应当自收到评标报告之日起5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spacing w:line="360" w:lineRule="auto"/>
        <w:ind w:firstLine="420"/>
        <w:rPr>
          <w:rFonts w:hint="eastAsia" w:ascii="宋体" w:hAnsi="宋体"/>
          <w:sz w:val="21"/>
          <w:szCs w:val="21"/>
        </w:rPr>
      </w:pPr>
      <w:r>
        <w:rPr>
          <w:rFonts w:ascii="宋体" w:hAnsi="宋体"/>
          <w:sz w:val="21"/>
          <w:szCs w:val="21"/>
        </w:rPr>
        <w:t>20.</w:t>
      </w:r>
      <w:r>
        <w:rPr>
          <w:rFonts w:hint="eastAsia" w:ascii="宋体" w:hAnsi="宋体"/>
          <w:sz w:val="21"/>
          <w:szCs w:val="21"/>
        </w:rPr>
        <w:t>3</w:t>
      </w:r>
      <w:r>
        <w:rPr>
          <w:rFonts w:ascii="宋体" w:hAnsi="宋体"/>
          <w:sz w:val="21"/>
          <w:szCs w:val="21"/>
        </w:rPr>
        <w:t>采购人在收到评标报告5个工作日内未按评标报告推荐的中标候选人顺序确定中标人，又不能说明合法理由的，视同按评标报告推荐的顺序确定排名第一的中标候选人为中标人。</w:t>
      </w:r>
    </w:p>
    <w:p>
      <w:pPr>
        <w:pStyle w:val="5"/>
        <w:rPr>
          <w:rFonts w:hint="eastAsia" w:ascii="宋体" w:hAnsi="宋体"/>
          <w:sz w:val="21"/>
          <w:szCs w:val="21"/>
        </w:rPr>
      </w:pPr>
      <w:r>
        <w:rPr>
          <w:rFonts w:ascii="宋体" w:hAnsi="宋体"/>
          <w:sz w:val="21"/>
          <w:szCs w:val="21"/>
        </w:rPr>
        <w:t>21.结果公告</w:t>
      </w:r>
    </w:p>
    <w:p>
      <w:pPr>
        <w:spacing w:line="360" w:lineRule="auto"/>
        <w:ind w:firstLine="420"/>
        <w:rPr>
          <w:rFonts w:hint="eastAsia" w:ascii="宋体" w:hAnsi="宋体"/>
          <w:sz w:val="21"/>
          <w:szCs w:val="21"/>
        </w:rPr>
      </w:pPr>
      <w:r>
        <w:rPr>
          <w:rFonts w:ascii="宋体" w:hAnsi="宋体"/>
          <w:sz w:val="21"/>
          <w:szCs w:val="21"/>
        </w:rPr>
        <w:t>21.1</w:t>
      </w:r>
      <w:r>
        <w:rPr>
          <w:rFonts w:hint="eastAsia" w:ascii="宋体" w:hAnsi="宋体"/>
          <w:sz w:val="21"/>
          <w:szCs w:val="21"/>
        </w:rPr>
        <w:t>自中标人确定之日起2个工作日内</w:t>
      </w:r>
      <w:r>
        <w:rPr>
          <w:rFonts w:ascii="宋体" w:hAnsi="宋体"/>
          <w:sz w:val="21"/>
          <w:szCs w:val="21"/>
        </w:rPr>
        <w:t>，</w:t>
      </w:r>
      <w:r>
        <w:rPr>
          <w:rFonts w:hint="eastAsia" w:ascii="宋体" w:hAnsi="宋体"/>
          <w:sz w:val="21"/>
          <w:szCs w:val="21"/>
          <w:lang w:eastAsia="zh-CN"/>
        </w:rPr>
        <w:t>采购人或者采购代理机构</w:t>
      </w:r>
      <w:r>
        <w:rPr>
          <w:rFonts w:ascii="宋体" w:hAnsi="宋体"/>
          <w:sz w:val="21"/>
          <w:szCs w:val="21"/>
        </w:rPr>
        <w:t>应当在财政部门指定的媒体上</w:t>
      </w:r>
      <w:r>
        <w:rPr>
          <w:rFonts w:hint="eastAsia" w:ascii="宋体" w:hAnsi="宋体"/>
          <w:sz w:val="21"/>
          <w:szCs w:val="21"/>
        </w:rPr>
        <w:t>公告中标结果。中标公告期限为1个工作日。</w:t>
      </w:r>
    </w:p>
    <w:p>
      <w:pPr>
        <w:spacing w:line="360" w:lineRule="auto"/>
        <w:ind w:firstLine="420"/>
        <w:rPr>
          <w:rFonts w:hint="eastAsia" w:ascii="宋体" w:hAnsi="宋体"/>
          <w:color w:val="000000"/>
          <w:sz w:val="21"/>
          <w:szCs w:val="21"/>
          <w:lang w:eastAsia="zh-CN"/>
        </w:rPr>
      </w:pPr>
      <w:r>
        <w:rPr>
          <w:rFonts w:ascii="宋体" w:hAnsi="宋体"/>
          <w:sz w:val="21"/>
          <w:szCs w:val="21"/>
        </w:rPr>
        <w:t>21.2</w:t>
      </w:r>
      <w:r>
        <w:rPr>
          <w:rFonts w:hint="eastAsia" w:ascii="宋体" w:hAnsi="宋体"/>
          <w:sz w:val="21"/>
          <w:szCs w:val="21"/>
        </w:rPr>
        <w:t>在公告中标结果的同时，采购人或者采购代理机构应当向中标人发出中标通知书。</w:t>
      </w:r>
    </w:p>
    <w:p>
      <w:pPr>
        <w:pStyle w:val="4"/>
        <w:rPr>
          <w:rFonts w:ascii="宋体" w:hAnsi="宋体" w:cs="仿宋_GB2312"/>
          <w:sz w:val="21"/>
          <w:szCs w:val="21"/>
        </w:rPr>
      </w:pPr>
      <w:r>
        <w:rPr>
          <w:rFonts w:ascii="宋体" w:hAnsi="宋体"/>
          <w:sz w:val="21"/>
          <w:szCs w:val="21"/>
        </w:rPr>
        <w:t>六、评标标准与评标办法</w:t>
      </w:r>
    </w:p>
    <w:p>
      <w:pPr>
        <w:pStyle w:val="5"/>
        <w:rPr>
          <w:rFonts w:hint="eastAsia" w:ascii="宋体" w:hAnsi="宋体"/>
          <w:sz w:val="21"/>
          <w:szCs w:val="21"/>
          <w:lang w:eastAsia="zh-CN"/>
        </w:rPr>
      </w:pPr>
      <w:r>
        <w:rPr>
          <w:rFonts w:ascii="宋体" w:hAnsi="宋体"/>
          <w:sz w:val="21"/>
          <w:szCs w:val="21"/>
        </w:rPr>
        <w:t>22.</w:t>
      </w:r>
      <w:r>
        <w:rPr>
          <w:rFonts w:hint="eastAsia" w:ascii="宋体" w:hAnsi="宋体"/>
          <w:sz w:val="21"/>
          <w:szCs w:val="21"/>
        </w:rPr>
        <w:t>评标方法</w:t>
      </w:r>
    </w:p>
    <w:p>
      <w:pPr>
        <w:spacing w:line="360" w:lineRule="auto"/>
        <w:ind w:firstLine="420"/>
        <w:rPr>
          <w:rFonts w:hint="eastAsia" w:ascii="宋体" w:hAnsi="宋体"/>
          <w:sz w:val="21"/>
          <w:szCs w:val="21"/>
        </w:rPr>
      </w:pPr>
      <w:r>
        <w:rPr>
          <w:rFonts w:hint="eastAsia" w:ascii="宋体" w:hAnsi="宋体"/>
          <w:sz w:val="21"/>
          <w:szCs w:val="21"/>
        </w:rPr>
        <w:t>综合评分法：投标文件满足招标文件全部实质性要求，且按照评审因素的量化指标评审得分最高的投标人为中标候选人。</w:t>
      </w:r>
    </w:p>
    <w:p>
      <w:pPr>
        <w:pStyle w:val="5"/>
        <w:rPr>
          <w:rFonts w:hint="eastAsia" w:ascii="宋体" w:hAnsi="宋体"/>
          <w:sz w:val="21"/>
          <w:szCs w:val="21"/>
        </w:rPr>
      </w:pPr>
      <w:r>
        <w:rPr>
          <w:rFonts w:ascii="宋体" w:hAnsi="宋体"/>
          <w:sz w:val="21"/>
          <w:szCs w:val="21"/>
        </w:rPr>
        <w:t>23.</w:t>
      </w:r>
      <w:r>
        <w:rPr>
          <w:rFonts w:hint="eastAsia" w:ascii="宋体" w:hAnsi="宋体"/>
          <w:sz w:val="21"/>
          <w:szCs w:val="21"/>
        </w:rPr>
        <w:t>评审程序</w:t>
      </w:r>
    </w:p>
    <w:p>
      <w:pPr>
        <w:spacing w:line="360" w:lineRule="auto"/>
        <w:ind w:firstLine="420"/>
        <w:rPr>
          <w:rFonts w:hint="eastAsia" w:ascii="宋体" w:hAnsi="宋体" w:cs="仿宋_GB2312"/>
          <w:color w:val="000000"/>
          <w:sz w:val="21"/>
          <w:szCs w:val="21"/>
        </w:rPr>
      </w:pPr>
      <w:r>
        <w:rPr>
          <w:rFonts w:ascii="宋体" w:hAnsi="宋体" w:cs="仿宋_GB2312"/>
          <w:color w:val="000000"/>
          <w:sz w:val="21"/>
          <w:szCs w:val="21"/>
        </w:rPr>
        <w:t>23.</w:t>
      </w:r>
      <w:r>
        <w:rPr>
          <w:rFonts w:hint="eastAsia" w:ascii="宋体" w:hAnsi="宋体" w:cs="仿宋_GB2312"/>
          <w:color w:val="000000"/>
          <w:sz w:val="21"/>
          <w:szCs w:val="21"/>
        </w:rPr>
        <w:t>1</w:t>
      </w:r>
      <w:r>
        <w:rPr>
          <w:rFonts w:hint="eastAsia" w:ascii="宋体" w:hAnsi="宋体" w:cs="仿宋_GB2312"/>
          <w:color w:val="000000"/>
          <w:sz w:val="21"/>
          <w:szCs w:val="21"/>
          <w:lang w:eastAsia="zh-CN"/>
        </w:rPr>
        <w:t>采购</w:t>
      </w:r>
      <w:r>
        <w:rPr>
          <w:rFonts w:hint="eastAsia" w:ascii="宋体" w:hAnsi="宋体" w:cs="仿宋_GB2312"/>
          <w:color w:val="000000"/>
          <w:sz w:val="21"/>
          <w:szCs w:val="21"/>
        </w:rPr>
        <w:t>代理机构工作人员按评审委员会名单核对评委身份，组织评委等人员签到。</w:t>
      </w:r>
    </w:p>
    <w:p>
      <w:pPr>
        <w:spacing w:line="360" w:lineRule="auto"/>
        <w:ind w:firstLine="420"/>
        <w:rPr>
          <w:rFonts w:hint="eastAsia" w:ascii="宋体" w:hAnsi="宋体" w:cs="仿宋_GB2312"/>
          <w:color w:val="000000"/>
          <w:sz w:val="21"/>
          <w:szCs w:val="21"/>
        </w:rPr>
      </w:pPr>
      <w:r>
        <w:rPr>
          <w:rFonts w:ascii="宋体" w:hAnsi="宋体" w:cs="仿宋_GB2312"/>
          <w:color w:val="000000"/>
          <w:sz w:val="21"/>
          <w:szCs w:val="21"/>
        </w:rPr>
        <w:t>23.</w:t>
      </w:r>
      <w:r>
        <w:rPr>
          <w:rFonts w:hint="eastAsia" w:ascii="宋体" w:hAnsi="宋体" w:cs="仿宋_GB2312"/>
          <w:color w:val="000000"/>
          <w:sz w:val="21"/>
          <w:szCs w:val="21"/>
        </w:rPr>
        <w:t>2</w:t>
      </w:r>
      <w:r>
        <w:rPr>
          <w:rFonts w:hint="eastAsia" w:ascii="宋体" w:hAnsi="宋体" w:cs="仿宋_GB2312"/>
          <w:color w:val="000000"/>
          <w:sz w:val="21"/>
          <w:szCs w:val="21"/>
          <w:lang w:eastAsia="zh-CN"/>
        </w:rPr>
        <w:t>采购</w:t>
      </w:r>
      <w:r>
        <w:rPr>
          <w:rFonts w:hint="eastAsia" w:ascii="宋体" w:hAnsi="宋体" w:cs="仿宋_GB2312"/>
          <w:color w:val="000000"/>
          <w:sz w:val="21"/>
          <w:szCs w:val="21"/>
        </w:rPr>
        <w:t>代理机构工作人员宣布评审纪律，征询评委有无回避情形；</w:t>
      </w:r>
    </w:p>
    <w:p>
      <w:pPr>
        <w:spacing w:line="360" w:lineRule="auto"/>
        <w:ind w:firstLine="420"/>
        <w:rPr>
          <w:rFonts w:hint="eastAsia" w:ascii="宋体" w:hAnsi="宋体" w:cs="仿宋_GB2312"/>
          <w:color w:val="000000"/>
          <w:sz w:val="21"/>
          <w:szCs w:val="21"/>
        </w:rPr>
      </w:pPr>
      <w:r>
        <w:rPr>
          <w:rFonts w:ascii="宋体" w:hAnsi="宋体" w:cs="仿宋_GB2312"/>
          <w:color w:val="000000"/>
          <w:sz w:val="21"/>
          <w:szCs w:val="21"/>
        </w:rPr>
        <w:t>23.</w:t>
      </w:r>
      <w:r>
        <w:rPr>
          <w:rFonts w:hint="eastAsia" w:ascii="宋体" w:hAnsi="宋体" w:cs="仿宋_GB2312"/>
          <w:color w:val="000000"/>
          <w:sz w:val="21"/>
          <w:szCs w:val="21"/>
        </w:rPr>
        <w:t>3</w:t>
      </w:r>
      <w:r>
        <w:rPr>
          <w:rFonts w:hint="eastAsia" w:ascii="宋体" w:hAnsi="宋体"/>
          <w:bCs/>
          <w:sz w:val="21"/>
          <w:szCs w:val="21"/>
        </w:rPr>
        <w:t>组织推选评标委员会组长</w:t>
      </w:r>
      <w:r>
        <w:rPr>
          <w:rFonts w:hint="eastAsia" w:ascii="宋体" w:hAnsi="宋体" w:cs="仿宋_GB2312"/>
          <w:color w:val="000000"/>
          <w:sz w:val="21"/>
          <w:szCs w:val="21"/>
        </w:rPr>
        <w:t>，负责组织评审活动；</w:t>
      </w:r>
    </w:p>
    <w:p>
      <w:pPr>
        <w:pStyle w:val="24"/>
        <w:snapToGrid w:val="0"/>
        <w:spacing w:before="120" w:after="120" w:line="360" w:lineRule="auto"/>
        <w:ind w:firstLine="420"/>
        <w:rPr>
          <w:rFonts w:hint="eastAsia" w:hAnsi="宋体" w:cs="仿宋_GB2312"/>
          <w:color w:val="000000"/>
          <w:sz w:val="21"/>
          <w:szCs w:val="21"/>
        </w:rPr>
      </w:pPr>
      <w:r>
        <w:rPr>
          <w:rFonts w:hAnsi="宋体" w:cs="仿宋_GB2312"/>
          <w:color w:val="000000"/>
          <w:sz w:val="21"/>
          <w:szCs w:val="21"/>
          <w:lang w:eastAsia="zh-CN"/>
        </w:rPr>
        <w:t>23</w:t>
      </w:r>
      <w:r>
        <w:rPr>
          <w:rFonts w:hint="eastAsia" w:hAnsi="宋体" w:cs="仿宋_GB2312"/>
          <w:color w:val="000000"/>
          <w:sz w:val="21"/>
          <w:szCs w:val="21"/>
          <w:lang w:eastAsia="zh-CN"/>
        </w:rPr>
        <w:t>.4</w:t>
      </w:r>
      <w:r>
        <w:rPr>
          <w:rFonts w:hint="eastAsia" w:hAnsi="宋体"/>
          <w:bCs/>
          <w:sz w:val="21"/>
          <w:szCs w:val="21"/>
        </w:rPr>
        <w:t>评标委员会组长组织评审人员独立评审。评标委员会对拟认定为投标文件无效，</w:t>
      </w:r>
      <w:r>
        <w:rPr>
          <w:rFonts w:hint="eastAsia" w:hAnsi="宋体"/>
          <w:bCs/>
          <w:color w:val="000000"/>
          <w:sz w:val="21"/>
          <w:szCs w:val="21"/>
          <w:lang w:eastAsia="zh-CN"/>
        </w:rPr>
        <w:t>可以要求</w:t>
      </w:r>
      <w:r>
        <w:rPr>
          <w:rFonts w:hint="eastAsia" w:hAnsi="宋体"/>
          <w:bCs/>
          <w:sz w:val="21"/>
          <w:szCs w:val="21"/>
        </w:rPr>
        <w:t>相关投标人代表进行陈述、澄清或申辩；</w:t>
      </w:r>
      <w:r>
        <w:rPr>
          <w:rFonts w:hint="eastAsia" w:hAnsi="宋体"/>
          <w:bCs/>
          <w:sz w:val="21"/>
          <w:szCs w:val="21"/>
          <w:lang w:eastAsia="zh-CN"/>
        </w:rPr>
        <w:t>采购</w:t>
      </w:r>
      <w:r>
        <w:rPr>
          <w:rFonts w:hint="eastAsia" w:hAnsi="宋体"/>
          <w:bCs/>
          <w:sz w:val="21"/>
          <w:szCs w:val="21"/>
        </w:rPr>
        <w:t>代理机构可协助评标委员会组长对打分结果进行校对、核对并汇总统计；对明显畸高、畸低的评分，评标委员会组长应提醒相关评审人员进行复核或书面说明理由，评审人员拒绝说明的，据实记录；评审人员的评审、修改记录应保留原件，随项目其他资料一并存档。</w:t>
      </w:r>
    </w:p>
    <w:p>
      <w:pPr>
        <w:spacing w:line="360" w:lineRule="auto"/>
        <w:ind w:firstLine="420"/>
        <w:rPr>
          <w:rFonts w:hint="eastAsia" w:ascii="宋体" w:hAnsi="宋体" w:cs="仿宋_GB2312"/>
          <w:color w:val="000000"/>
          <w:sz w:val="21"/>
          <w:szCs w:val="21"/>
        </w:rPr>
      </w:pPr>
      <w:r>
        <w:rPr>
          <w:rFonts w:ascii="宋体" w:hAnsi="宋体" w:cs="仿宋_GB2312"/>
          <w:color w:val="000000"/>
          <w:sz w:val="21"/>
          <w:szCs w:val="21"/>
        </w:rPr>
        <w:t>23.</w:t>
      </w:r>
      <w:r>
        <w:rPr>
          <w:rFonts w:hint="eastAsia" w:ascii="宋体" w:hAnsi="宋体" w:cs="仿宋_GB2312"/>
          <w:color w:val="000000"/>
          <w:sz w:val="21"/>
          <w:szCs w:val="21"/>
        </w:rPr>
        <w:t>5</w:t>
      </w:r>
      <w:r>
        <w:rPr>
          <w:rFonts w:hint="eastAsia" w:ascii="宋体" w:hAnsi="宋体" w:cs="仿宋_GB2312"/>
          <w:color w:val="000000"/>
          <w:sz w:val="21"/>
          <w:szCs w:val="21"/>
          <w:lang w:eastAsia="zh-CN"/>
        </w:rPr>
        <w:t>采购</w:t>
      </w:r>
      <w:r>
        <w:rPr>
          <w:rFonts w:hint="eastAsia" w:ascii="宋体" w:hAnsi="宋体" w:cs="仿宋_GB2312"/>
          <w:color w:val="000000"/>
          <w:sz w:val="21"/>
          <w:szCs w:val="21"/>
        </w:rPr>
        <w:t>代理机构工作人员协助做好价格分和评审情况的计算、汇总工作。</w:t>
      </w:r>
    </w:p>
    <w:p>
      <w:pPr>
        <w:spacing w:line="360" w:lineRule="auto"/>
        <w:ind w:firstLine="420"/>
        <w:rPr>
          <w:rFonts w:hint="eastAsia" w:ascii="宋体" w:hAnsi="宋体" w:cs="仿宋_GB2312"/>
          <w:color w:val="000000"/>
          <w:sz w:val="21"/>
          <w:szCs w:val="21"/>
        </w:rPr>
      </w:pPr>
      <w:r>
        <w:rPr>
          <w:rFonts w:ascii="宋体" w:hAnsi="宋体" w:cs="仿宋_GB2312"/>
          <w:color w:val="000000"/>
          <w:sz w:val="21"/>
          <w:szCs w:val="21"/>
        </w:rPr>
        <w:t>23.</w:t>
      </w:r>
      <w:r>
        <w:rPr>
          <w:rFonts w:hint="eastAsia" w:ascii="宋体" w:hAnsi="宋体" w:cs="仿宋_GB2312"/>
          <w:color w:val="000000"/>
          <w:sz w:val="21"/>
          <w:szCs w:val="21"/>
        </w:rPr>
        <w:t>6评审委员会形成评标报告，应由全体成员签字确认。有保留意见的可以在评标报告中申明，未申明且拒绝签字的视同默认评标报告并载明此情形。</w:t>
      </w:r>
    </w:p>
    <w:p>
      <w:pPr>
        <w:spacing w:line="360" w:lineRule="auto"/>
        <w:ind w:firstLine="284"/>
        <w:rPr>
          <w:rFonts w:hint="eastAsia" w:ascii="宋体" w:hAnsi="宋体" w:cs="仿宋_GB2312"/>
          <w:color w:val="000000"/>
          <w:sz w:val="21"/>
          <w:szCs w:val="21"/>
        </w:rPr>
      </w:pPr>
      <w:r>
        <w:rPr>
          <w:rFonts w:ascii="宋体" w:hAnsi="宋体" w:cs="仿宋_GB2312"/>
          <w:color w:val="000000"/>
          <w:sz w:val="21"/>
          <w:szCs w:val="21"/>
        </w:rPr>
        <w:t>23.</w:t>
      </w:r>
      <w:r>
        <w:rPr>
          <w:rFonts w:hint="eastAsia" w:ascii="宋体" w:hAnsi="宋体" w:cs="仿宋_GB2312"/>
          <w:color w:val="000000"/>
          <w:sz w:val="21"/>
          <w:szCs w:val="21"/>
        </w:rPr>
        <w:t>7</w:t>
      </w:r>
      <w:r>
        <w:rPr>
          <w:rFonts w:hint="eastAsia" w:ascii="宋体" w:hAnsi="宋体" w:cs="仿宋_GB2312"/>
          <w:color w:val="000000"/>
          <w:sz w:val="21"/>
          <w:szCs w:val="21"/>
          <w:lang w:eastAsia="zh-CN"/>
        </w:rPr>
        <w:t>采购</w:t>
      </w:r>
      <w:r>
        <w:rPr>
          <w:rFonts w:hint="eastAsia" w:ascii="宋体" w:hAnsi="宋体" w:cs="仿宋_GB2312"/>
          <w:color w:val="000000"/>
          <w:sz w:val="21"/>
          <w:szCs w:val="21"/>
        </w:rPr>
        <w:t>代理机构工作人员宣布会议结束。</w:t>
      </w:r>
    </w:p>
    <w:p>
      <w:pPr>
        <w:pStyle w:val="5"/>
        <w:rPr>
          <w:rFonts w:hint="eastAsia" w:ascii="宋体" w:hAnsi="宋体"/>
          <w:sz w:val="21"/>
          <w:szCs w:val="21"/>
          <w:lang w:eastAsia="zh-CN"/>
        </w:rPr>
      </w:pPr>
      <w:r>
        <w:rPr>
          <w:rFonts w:ascii="宋体" w:hAnsi="宋体"/>
          <w:sz w:val="21"/>
          <w:szCs w:val="21"/>
        </w:rPr>
        <w:t>24.</w:t>
      </w:r>
      <w:r>
        <w:rPr>
          <w:rFonts w:hint="eastAsia" w:ascii="宋体" w:hAnsi="宋体"/>
          <w:sz w:val="21"/>
          <w:szCs w:val="21"/>
        </w:rPr>
        <w:t>评标细则</w:t>
      </w:r>
    </w:p>
    <w:p>
      <w:pPr>
        <w:spacing w:line="360" w:lineRule="auto"/>
        <w:ind w:firstLine="420"/>
        <w:rPr>
          <w:rFonts w:hint="eastAsia" w:ascii="宋体" w:hAnsi="宋体" w:cs="仿宋_GB2312"/>
          <w:color w:val="000000"/>
          <w:sz w:val="21"/>
          <w:szCs w:val="21"/>
          <w:lang w:eastAsia="zh-CN"/>
        </w:rPr>
      </w:pPr>
      <w:r>
        <w:rPr>
          <w:rFonts w:hint="eastAsia" w:ascii="宋体" w:hAnsi="宋体" w:cs="仿宋_GB2312"/>
          <w:color w:val="000000"/>
          <w:sz w:val="21"/>
          <w:szCs w:val="21"/>
        </w:rPr>
        <w:t>以招标文件要求为基础，考虑各项相关因素的影响，将相关因素以定量计算的方法转换成分数表示形式，以</w:t>
      </w:r>
      <w:r>
        <w:rPr>
          <w:rFonts w:ascii="宋体" w:hAnsi="宋体" w:cs="仿宋_GB2312"/>
          <w:color w:val="000000"/>
          <w:sz w:val="21"/>
          <w:szCs w:val="21"/>
        </w:rPr>
        <w:t>评标</w:t>
      </w:r>
      <w:r>
        <w:rPr>
          <w:rFonts w:hint="eastAsia" w:ascii="宋体" w:hAnsi="宋体" w:cs="仿宋_GB2312"/>
          <w:color w:val="000000"/>
          <w:sz w:val="21"/>
          <w:szCs w:val="21"/>
        </w:rPr>
        <w:t>得</w:t>
      </w:r>
      <w:r>
        <w:rPr>
          <w:rFonts w:ascii="宋体" w:hAnsi="宋体" w:cs="仿宋_GB2312"/>
          <w:color w:val="000000"/>
          <w:sz w:val="21"/>
          <w:szCs w:val="21"/>
        </w:rPr>
        <w:t>分</w:t>
      </w:r>
      <w:r>
        <w:rPr>
          <w:rFonts w:hint="eastAsia" w:ascii="宋体" w:hAnsi="宋体" w:cs="仿宋_GB2312"/>
          <w:color w:val="000000"/>
          <w:sz w:val="21"/>
          <w:szCs w:val="21"/>
        </w:rPr>
        <w:t>高低</w:t>
      </w:r>
      <w:r>
        <w:rPr>
          <w:rFonts w:ascii="宋体" w:hAnsi="宋体" w:cs="仿宋_GB2312"/>
          <w:color w:val="000000"/>
          <w:sz w:val="21"/>
          <w:szCs w:val="21"/>
        </w:rPr>
        <w:t>确定评标结果顺序。</w:t>
      </w:r>
    </w:p>
    <w:p>
      <w:pPr>
        <w:pStyle w:val="5"/>
        <w:rPr>
          <w:rFonts w:ascii="宋体" w:hAnsi="宋体"/>
          <w:sz w:val="21"/>
          <w:szCs w:val="21"/>
        </w:rPr>
      </w:pPr>
      <w:r>
        <w:rPr>
          <w:rFonts w:ascii="宋体" w:hAnsi="宋体"/>
          <w:sz w:val="21"/>
          <w:szCs w:val="21"/>
        </w:rPr>
        <w:t>25.评分办法：</w:t>
      </w:r>
    </w:p>
    <w:p>
      <w:pPr>
        <w:spacing w:line="360" w:lineRule="auto"/>
        <w:ind w:firstLine="420"/>
        <w:rPr>
          <w:rFonts w:ascii="宋体" w:hAnsi="宋体" w:cs="仿宋_GB2312"/>
          <w:color w:val="000000"/>
          <w:sz w:val="21"/>
          <w:szCs w:val="21"/>
        </w:rPr>
      </w:pPr>
      <w:r>
        <w:rPr>
          <w:rFonts w:ascii="宋体" w:hAnsi="宋体" w:cs="宋体"/>
          <w:color w:val="000000"/>
          <w:sz w:val="21"/>
          <w:szCs w:val="21"/>
        </w:rPr>
        <w:t>由评委对各投标人的投标文件进行审阅，然后对投标人进行询标和评议，并按以上指标（除价格部分外）进行记名打分。</w:t>
      </w:r>
    </w:p>
    <w:p>
      <w:pPr>
        <w:spacing w:line="360" w:lineRule="auto"/>
        <w:ind w:firstLine="420"/>
        <w:rPr>
          <w:rFonts w:ascii="宋体" w:hAnsi="宋体" w:cs="仿宋_GB2312"/>
          <w:color w:val="000000"/>
          <w:sz w:val="21"/>
          <w:szCs w:val="21"/>
        </w:rPr>
      </w:pPr>
      <w:r>
        <w:rPr>
          <w:rFonts w:ascii="宋体" w:hAnsi="宋体" w:cs="仿宋_GB2312"/>
          <w:color w:val="000000"/>
          <w:sz w:val="21"/>
          <w:szCs w:val="21"/>
          <w:lang w:eastAsia="zh-CN"/>
        </w:rPr>
        <w:t>25</w:t>
      </w:r>
      <w:r>
        <w:rPr>
          <w:rFonts w:ascii="宋体" w:hAnsi="宋体" w:cs="仿宋_GB2312"/>
          <w:color w:val="000000"/>
          <w:sz w:val="21"/>
          <w:szCs w:val="21"/>
        </w:rPr>
        <w:t>.</w:t>
      </w:r>
      <w:r>
        <w:rPr>
          <w:rFonts w:hint="eastAsia" w:ascii="宋体" w:hAnsi="宋体" w:cs="仿宋_GB2312"/>
          <w:color w:val="000000"/>
          <w:sz w:val="21"/>
          <w:szCs w:val="21"/>
          <w:lang w:eastAsia="zh-CN"/>
        </w:rPr>
        <w:t>1</w:t>
      </w:r>
      <w:r>
        <w:rPr>
          <w:rFonts w:hint="eastAsia" w:ascii="宋体" w:hAnsi="宋体" w:cs="宋体"/>
          <w:color w:val="000000"/>
          <w:sz w:val="21"/>
          <w:szCs w:val="21"/>
          <w:lang w:eastAsia="zh-CN"/>
        </w:rPr>
        <w:t>商务</w:t>
      </w:r>
      <w:r>
        <w:rPr>
          <w:rFonts w:ascii="宋体" w:hAnsi="宋体" w:cs="宋体"/>
          <w:color w:val="000000"/>
          <w:sz w:val="21"/>
          <w:szCs w:val="21"/>
        </w:rPr>
        <w:t>和技术部分的评分，除明确给出评判标准的项目，各项指标得分的最小打分单位为</w:t>
      </w:r>
      <w:r>
        <w:rPr>
          <w:rFonts w:ascii="宋体" w:hAnsi="宋体" w:cs="仿宋_GB2312"/>
          <w:color w:val="000000"/>
          <w:sz w:val="21"/>
          <w:szCs w:val="21"/>
        </w:rPr>
        <w:t>0.1</w:t>
      </w:r>
      <w:r>
        <w:rPr>
          <w:rFonts w:ascii="宋体" w:hAnsi="宋体" w:cs="宋体"/>
          <w:color w:val="000000"/>
          <w:sz w:val="21"/>
          <w:szCs w:val="21"/>
        </w:rPr>
        <w:t>分。招标工作人员</w:t>
      </w:r>
      <w:r>
        <w:rPr>
          <w:rFonts w:ascii="宋体" w:hAnsi="宋体" w:cs="仿宋_GB2312"/>
          <w:color w:val="000000"/>
          <w:sz w:val="21"/>
          <w:szCs w:val="21"/>
        </w:rPr>
        <w:t>统计、汇总所有专家对每一份投标文件的评分，然后用算术平均法计算出每一份投标文件</w:t>
      </w:r>
      <w:r>
        <w:rPr>
          <w:rFonts w:hint="eastAsia" w:ascii="宋体" w:hAnsi="宋体" w:cs="仿宋_GB2312"/>
          <w:color w:val="000000"/>
          <w:sz w:val="21"/>
          <w:szCs w:val="21"/>
          <w:lang w:eastAsia="zh-CN"/>
        </w:rPr>
        <w:t>商务</w:t>
      </w:r>
      <w:r>
        <w:rPr>
          <w:rFonts w:ascii="宋体" w:hAnsi="宋体" w:cs="仿宋_GB2312"/>
          <w:color w:val="000000"/>
          <w:sz w:val="21"/>
          <w:szCs w:val="21"/>
        </w:rPr>
        <w:t>和</w:t>
      </w:r>
      <w:r>
        <w:rPr>
          <w:rFonts w:hint="eastAsia" w:ascii="宋体" w:hAnsi="宋体" w:cs="仿宋_GB2312"/>
          <w:color w:val="000000"/>
          <w:sz w:val="21"/>
          <w:szCs w:val="21"/>
          <w:lang w:eastAsia="zh-CN"/>
        </w:rPr>
        <w:t>技术</w:t>
      </w:r>
      <w:r>
        <w:rPr>
          <w:rFonts w:ascii="宋体" w:hAnsi="宋体" w:cs="仿宋_GB2312"/>
          <w:color w:val="000000"/>
          <w:sz w:val="21"/>
          <w:szCs w:val="21"/>
        </w:rPr>
        <w:t>部分的平均得分（所有分值保留两位小数</w:t>
      </w:r>
      <w:r>
        <w:rPr>
          <w:rFonts w:hint="eastAsia" w:ascii="宋体" w:hAnsi="宋体" w:cs="仿宋_GB2312"/>
          <w:sz w:val="21"/>
          <w:szCs w:val="21"/>
        </w:rPr>
        <w:t>，按四舍五入计</w:t>
      </w:r>
      <w:r>
        <w:rPr>
          <w:rFonts w:ascii="宋体" w:hAnsi="宋体" w:cs="仿宋_GB2312"/>
          <w:color w:val="000000"/>
          <w:sz w:val="21"/>
          <w:szCs w:val="21"/>
        </w:rPr>
        <w:t>）。</w:t>
      </w:r>
    </w:p>
    <w:p>
      <w:pPr>
        <w:spacing w:line="360" w:lineRule="auto"/>
        <w:ind w:firstLine="420"/>
        <w:rPr>
          <w:rFonts w:hint="eastAsia" w:ascii="宋体" w:hAnsi="宋体" w:cs="仿宋_GB2312"/>
          <w:color w:val="000000"/>
          <w:sz w:val="21"/>
          <w:szCs w:val="21"/>
          <w:lang w:eastAsia="zh-CN"/>
        </w:rPr>
      </w:pPr>
      <w:r>
        <w:rPr>
          <w:rFonts w:ascii="宋体" w:hAnsi="宋体" w:cs="仿宋_GB2312"/>
          <w:color w:val="000000"/>
          <w:sz w:val="21"/>
          <w:szCs w:val="21"/>
        </w:rPr>
        <w:t>25.</w:t>
      </w:r>
      <w:r>
        <w:rPr>
          <w:rFonts w:ascii="宋体" w:hAnsi="宋体" w:cs="仿宋_GB2312"/>
          <w:color w:val="000000"/>
          <w:sz w:val="21"/>
          <w:szCs w:val="21"/>
          <w:lang w:eastAsia="zh-CN"/>
        </w:rPr>
        <w:t>2</w:t>
      </w:r>
      <w:r>
        <w:rPr>
          <w:rFonts w:ascii="宋体" w:hAnsi="宋体" w:cs="宋体"/>
          <w:color w:val="000000"/>
          <w:sz w:val="21"/>
          <w:szCs w:val="21"/>
        </w:rPr>
        <w:t>价格部份的评分，先由评标委员会对各投标人的分项报价进行分析。审查投标报价是否符合招标文件的基本要求，有无明显错误、漏项、漏量等情况，在取得基本一致的意见后进行判别计算。对出现漏项、漏量情况的标书由评标委员会进行调整，得出评估价。</w:t>
      </w:r>
    </w:p>
    <w:p>
      <w:pPr>
        <w:spacing w:line="360" w:lineRule="auto"/>
        <w:ind w:firstLine="420"/>
        <w:rPr>
          <w:rFonts w:ascii="宋体" w:hAnsi="宋体" w:cs="仿宋_GB2312"/>
          <w:color w:val="000000"/>
          <w:sz w:val="21"/>
          <w:szCs w:val="21"/>
        </w:rPr>
      </w:pPr>
      <w:r>
        <w:rPr>
          <w:rFonts w:ascii="宋体" w:hAnsi="宋体" w:cs="仿宋_GB2312"/>
          <w:color w:val="000000"/>
          <w:sz w:val="21"/>
          <w:szCs w:val="21"/>
        </w:rPr>
        <w:t>25.3</w:t>
      </w:r>
      <w:r>
        <w:rPr>
          <w:rFonts w:ascii="宋体" w:hAnsi="宋体" w:cs="宋体"/>
          <w:color w:val="000000"/>
          <w:sz w:val="21"/>
          <w:szCs w:val="21"/>
        </w:rPr>
        <w:t>最终得分与中标人的确定：</w:t>
      </w:r>
    </w:p>
    <w:p>
      <w:pPr>
        <w:spacing w:line="360" w:lineRule="auto"/>
        <w:ind w:left="420" w:firstLine="420"/>
        <w:rPr>
          <w:rFonts w:ascii="宋体" w:hAnsi="宋体" w:cs="宋体"/>
          <w:b/>
          <w:sz w:val="21"/>
          <w:szCs w:val="21"/>
        </w:rPr>
      </w:pPr>
      <w:r>
        <w:rPr>
          <w:rFonts w:ascii="宋体" w:hAnsi="宋体" w:cs="仿宋_GB2312"/>
          <w:color w:val="000000"/>
          <w:sz w:val="21"/>
          <w:szCs w:val="21"/>
        </w:rPr>
        <w:t>25.3.1</w:t>
      </w:r>
      <w:r>
        <w:rPr>
          <w:rFonts w:ascii="宋体" w:hAnsi="宋体" w:cs="宋体"/>
          <w:color w:val="000000"/>
          <w:sz w:val="21"/>
          <w:szCs w:val="21"/>
        </w:rPr>
        <w:t>各投标人最终得分按以下方法进行计算：</w:t>
      </w:r>
      <w:r>
        <w:rPr>
          <w:rFonts w:ascii="宋体" w:hAnsi="宋体" w:cs="宋体"/>
          <w:b/>
          <w:sz w:val="21"/>
          <w:szCs w:val="21"/>
        </w:rPr>
        <w:t>最终得分＝价格部分得分＋</w:t>
      </w:r>
      <w:r>
        <w:rPr>
          <w:rFonts w:hint="eastAsia" w:ascii="宋体" w:hAnsi="宋体" w:cs="宋体"/>
          <w:b/>
          <w:sz w:val="21"/>
          <w:szCs w:val="21"/>
          <w:lang w:eastAsia="zh-CN"/>
        </w:rPr>
        <w:t>商务和</w:t>
      </w:r>
      <w:r>
        <w:rPr>
          <w:rFonts w:ascii="宋体" w:hAnsi="宋体" w:cs="宋体"/>
          <w:b/>
          <w:sz w:val="21"/>
          <w:szCs w:val="21"/>
        </w:rPr>
        <w:t>技术部分得分；</w:t>
      </w:r>
    </w:p>
    <w:p>
      <w:pPr>
        <w:pStyle w:val="24"/>
        <w:snapToGrid w:val="0"/>
        <w:spacing w:before="120" w:after="120" w:line="360" w:lineRule="auto"/>
        <w:ind w:left="420" w:firstLine="420"/>
        <w:rPr>
          <w:rFonts w:hint="eastAsia" w:hAnsi="宋体"/>
          <w:bCs/>
          <w:sz w:val="21"/>
          <w:szCs w:val="21"/>
        </w:rPr>
      </w:pPr>
      <w:r>
        <w:rPr>
          <w:rFonts w:hAnsi="宋体"/>
          <w:bCs/>
          <w:sz w:val="21"/>
          <w:szCs w:val="21"/>
          <w:lang w:eastAsia="zh-CN"/>
        </w:rPr>
        <w:t>25</w:t>
      </w:r>
      <w:r>
        <w:rPr>
          <w:rFonts w:hint="eastAsia" w:hAnsi="宋体"/>
          <w:bCs/>
          <w:sz w:val="21"/>
          <w:szCs w:val="21"/>
          <w:lang w:eastAsia="zh-CN"/>
        </w:rPr>
        <w:t>.</w:t>
      </w:r>
      <w:r>
        <w:rPr>
          <w:rFonts w:hAnsi="宋体"/>
          <w:bCs/>
          <w:sz w:val="21"/>
          <w:szCs w:val="21"/>
          <w:lang w:eastAsia="zh-CN"/>
        </w:rPr>
        <w:t>3</w:t>
      </w:r>
      <w:r>
        <w:rPr>
          <w:rFonts w:hint="eastAsia" w:hAnsi="宋体"/>
          <w:bCs/>
          <w:sz w:val="21"/>
          <w:szCs w:val="21"/>
          <w:lang w:eastAsia="zh-CN"/>
        </w:rPr>
        <w:t>.2</w:t>
      </w:r>
      <w:r>
        <w:rPr>
          <w:rFonts w:hint="eastAsia" w:hAnsi="宋体"/>
          <w:bCs/>
          <w:sz w:val="21"/>
          <w:szCs w:val="21"/>
        </w:rPr>
        <w:t>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360" w:lineRule="auto"/>
        <w:ind w:left="420" w:firstLine="420"/>
        <w:rPr>
          <w:rFonts w:ascii="宋体" w:hAnsi="宋体" w:cs="宋体"/>
          <w:color w:val="000000"/>
          <w:sz w:val="21"/>
          <w:szCs w:val="21"/>
        </w:rPr>
      </w:pPr>
      <w:r>
        <w:rPr>
          <w:rFonts w:hint="eastAsia" w:ascii="宋体" w:hAnsi="宋体"/>
          <w:bCs/>
          <w:sz w:val="21"/>
          <w:szCs w:val="21"/>
        </w:rPr>
        <w:t>非单一产品采购项目，采购人应当根据采购项目技术构成、产品价格比重等合理确定核心产品，并在招标文件中载明。多家投标人提供的核心产品品牌相同的，按前款规定处理。</w:t>
      </w:r>
    </w:p>
    <w:p>
      <w:pPr>
        <w:spacing w:line="360" w:lineRule="auto"/>
        <w:ind w:left="284" w:firstLine="420"/>
        <w:rPr>
          <w:rFonts w:hint="eastAsia" w:ascii="宋体" w:hAnsi="宋体" w:cs="仿宋_GB2312"/>
          <w:color w:val="000000"/>
          <w:sz w:val="21"/>
          <w:szCs w:val="21"/>
          <w:lang w:eastAsia="zh-CN"/>
        </w:rPr>
      </w:pPr>
      <w:r>
        <w:rPr>
          <w:rFonts w:ascii="宋体" w:hAnsi="宋体" w:cs="仿宋_GB2312"/>
          <w:color w:val="000000"/>
          <w:sz w:val="21"/>
          <w:szCs w:val="21"/>
        </w:rPr>
        <w:t>25.3.3</w:t>
      </w:r>
      <w:r>
        <w:rPr>
          <w:rFonts w:ascii="宋体" w:hAnsi="宋体" w:cs="宋体"/>
          <w:color w:val="000000"/>
          <w:sz w:val="21"/>
          <w:szCs w:val="21"/>
        </w:rPr>
        <w:t>各投标人的最终得分若出现并列分，则报价低的排列在前。</w:t>
      </w:r>
      <w:r>
        <w:rPr>
          <w:rFonts w:hint="eastAsia" w:ascii="宋体" w:hAnsi="宋体" w:cs="宋体"/>
          <w:color w:val="000000"/>
          <w:sz w:val="21"/>
          <w:szCs w:val="21"/>
          <w:lang w:eastAsia="zh-CN"/>
        </w:rPr>
        <w:t>当</w:t>
      </w:r>
      <w:r>
        <w:rPr>
          <w:rFonts w:ascii="宋体" w:hAnsi="宋体" w:cs="宋体"/>
          <w:color w:val="000000"/>
          <w:sz w:val="21"/>
          <w:szCs w:val="21"/>
        </w:rPr>
        <w:t>最终得分</w:t>
      </w:r>
      <w:r>
        <w:rPr>
          <w:rFonts w:hint="eastAsia" w:ascii="宋体" w:hAnsi="宋体" w:cs="宋体"/>
          <w:color w:val="000000"/>
          <w:sz w:val="21"/>
          <w:szCs w:val="21"/>
          <w:lang w:eastAsia="zh-CN"/>
        </w:rPr>
        <w:t>与</w:t>
      </w:r>
      <w:r>
        <w:rPr>
          <w:rFonts w:ascii="宋体" w:hAnsi="宋体" w:cs="宋体"/>
          <w:color w:val="000000"/>
          <w:sz w:val="21"/>
          <w:szCs w:val="21"/>
        </w:rPr>
        <w:t>报价</w:t>
      </w:r>
      <w:r>
        <w:rPr>
          <w:rFonts w:hint="eastAsia" w:ascii="宋体" w:hAnsi="宋体" w:cs="宋体"/>
          <w:color w:val="000000"/>
          <w:sz w:val="21"/>
          <w:szCs w:val="21"/>
          <w:lang w:eastAsia="zh-CN"/>
        </w:rPr>
        <w:t>也相同时，则由抽签确定。</w:t>
      </w:r>
      <w:r>
        <w:rPr>
          <w:rFonts w:ascii="宋体" w:hAnsi="宋体" w:cs="宋体"/>
          <w:color w:val="000000"/>
          <w:sz w:val="21"/>
          <w:szCs w:val="21"/>
        </w:rPr>
        <w:t>评标小组在审标、询标的基础上根据招标文件规定的评标办法对各投标人的投标文件进行评审，评出最高得分的投标人为第一中标候选人，次高得分的为第二中标候选人</w:t>
      </w:r>
      <w:r>
        <w:rPr>
          <w:rFonts w:hint="eastAsia" w:ascii="宋体" w:hAnsi="宋体" w:cs="宋体"/>
          <w:color w:val="000000"/>
          <w:sz w:val="21"/>
          <w:szCs w:val="21"/>
          <w:lang w:eastAsia="zh-CN"/>
        </w:rPr>
        <w:t>，以此类推</w:t>
      </w:r>
      <w:r>
        <w:rPr>
          <w:rFonts w:ascii="宋体" w:hAnsi="宋体" w:cs="宋体"/>
          <w:color w:val="000000"/>
          <w:sz w:val="21"/>
          <w:szCs w:val="21"/>
        </w:rPr>
        <w:t>。</w:t>
      </w:r>
      <w:r>
        <w:rPr>
          <w:rFonts w:hint="eastAsia" w:ascii="宋体" w:hAnsi="宋体"/>
          <w:bCs/>
          <w:sz w:val="21"/>
          <w:szCs w:val="21"/>
        </w:rPr>
        <w:t>其他同品牌投标人不作为中标候选人</w:t>
      </w:r>
      <w:r>
        <w:rPr>
          <w:rFonts w:hint="eastAsia" w:ascii="宋体" w:hAnsi="宋体"/>
          <w:bCs/>
          <w:sz w:val="21"/>
          <w:szCs w:val="21"/>
          <w:lang w:eastAsia="zh-CN"/>
        </w:rPr>
        <w:t>。</w:t>
      </w:r>
    </w:p>
    <w:p>
      <w:pPr>
        <w:pStyle w:val="5"/>
        <w:rPr>
          <w:rFonts w:ascii="宋体" w:hAnsi="宋体"/>
          <w:sz w:val="21"/>
          <w:szCs w:val="21"/>
        </w:rPr>
      </w:pPr>
      <w:r>
        <w:rPr>
          <w:rFonts w:ascii="宋体" w:hAnsi="宋体"/>
          <w:sz w:val="21"/>
          <w:szCs w:val="21"/>
        </w:rPr>
        <w:t>26.</w:t>
      </w:r>
      <w:r>
        <w:rPr>
          <w:rFonts w:hint="eastAsia" w:ascii="宋体" w:hAnsi="宋体"/>
          <w:sz w:val="21"/>
          <w:szCs w:val="21"/>
        </w:rPr>
        <w:t>无效标</w:t>
      </w:r>
    </w:p>
    <w:p>
      <w:pPr>
        <w:spacing w:line="360" w:lineRule="auto"/>
        <w:ind w:firstLine="420"/>
        <w:rPr>
          <w:rFonts w:ascii="宋体" w:hAnsi="宋体" w:cs="宋体"/>
          <w:color w:val="000000"/>
          <w:sz w:val="21"/>
          <w:szCs w:val="21"/>
        </w:rPr>
      </w:pPr>
      <w:r>
        <w:rPr>
          <w:rFonts w:ascii="宋体" w:hAnsi="宋体" w:cs="宋体"/>
          <w:color w:val="000000"/>
          <w:sz w:val="21"/>
          <w:szCs w:val="21"/>
        </w:rPr>
        <w:t>26.</w:t>
      </w:r>
      <w:r>
        <w:rPr>
          <w:rFonts w:hint="eastAsia" w:ascii="宋体" w:hAnsi="宋体" w:cs="宋体"/>
          <w:color w:val="000000"/>
          <w:sz w:val="21"/>
          <w:szCs w:val="21"/>
        </w:rPr>
        <w:t>1资格审查由</w:t>
      </w:r>
      <w:r>
        <w:rPr>
          <w:rFonts w:hint="eastAsia" w:ascii="宋体" w:hAnsi="宋体" w:cs="宋体"/>
          <w:color w:val="000000"/>
          <w:sz w:val="21"/>
          <w:szCs w:val="21"/>
          <w:lang w:eastAsia="zh-CN"/>
        </w:rPr>
        <w:t>采购人</w:t>
      </w:r>
      <w:r>
        <w:rPr>
          <w:rFonts w:hint="eastAsia" w:ascii="宋体" w:hAnsi="宋体" w:cs="宋体"/>
          <w:color w:val="000000"/>
          <w:sz w:val="21"/>
          <w:szCs w:val="21"/>
        </w:rPr>
        <w:t>负责，符合性审查及评审由评审委员会负责。凡出现以下情况之一的投标文件将被</w:t>
      </w:r>
      <w:r>
        <w:rPr>
          <w:rFonts w:hint="eastAsia" w:ascii="宋体" w:hAnsi="宋体" w:cs="宋体"/>
          <w:b/>
          <w:color w:val="000000"/>
          <w:sz w:val="21"/>
          <w:szCs w:val="21"/>
        </w:rPr>
        <w:t>视为无效标</w:t>
      </w:r>
      <w:r>
        <w:rPr>
          <w:rFonts w:hint="eastAsia" w:ascii="宋体" w:hAnsi="宋体" w:cs="宋体"/>
          <w:color w:val="000000"/>
          <w:sz w:val="21"/>
          <w:szCs w:val="21"/>
        </w:rPr>
        <w:t>，不进入技术评议及综合打分：</w:t>
      </w:r>
    </w:p>
    <w:p>
      <w:pPr>
        <w:suppressAutoHyphens w:val="0"/>
        <w:spacing w:line="360" w:lineRule="auto"/>
        <w:ind w:left="420" w:firstLine="420"/>
        <w:rPr>
          <w:rFonts w:hint="eastAsia" w:ascii="宋体" w:hAnsi="宋体" w:cs="宋体"/>
          <w:color w:val="000000"/>
          <w:sz w:val="21"/>
          <w:szCs w:val="21"/>
        </w:rPr>
      </w:pPr>
      <w:r>
        <w:rPr>
          <w:rFonts w:ascii="宋体" w:hAnsi="宋体" w:cs="宋体"/>
          <w:color w:val="000000"/>
          <w:sz w:val="21"/>
          <w:szCs w:val="21"/>
        </w:rPr>
        <w:t>26.</w:t>
      </w:r>
      <w:r>
        <w:rPr>
          <w:rFonts w:hint="eastAsia" w:ascii="宋体" w:hAnsi="宋体" w:cs="宋体"/>
          <w:color w:val="000000"/>
          <w:sz w:val="21"/>
          <w:szCs w:val="21"/>
        </w:rPr>
        <w:t>1</w:t>
      </w:r>
      <w:r>
        <w:rPr>
          <w:rFonts w:ascii="宋体" w:hAnsi="宋体" w:cs="宋体"/>
          <w:color w:val="000000"/>
          <w:sz w:val="21"/>
          <w:szCs w:val="21"/>
        </w:rPr>
        <w:t>.</w:t>
      </w:r>
      <w:r>
        <w:rPr>
          <w:rFonts w:hint="eastAsia" w:ascii="宋体" w:hAnsi="宋体" w:cs="宋体"/>
          <w:color w:val="000000"/>
          <w:sz w:val="21"/>
          <w:szCs w:val="21"/>
        </w:rPr>
        <w:t>1符合下列条件之一的，</w:t>
      </w:r>
      <w:r>
        <w:rPr>
          <w:rFonts w:hint="eastAsia" w:ascii="宋体" w:hAnsi="宋体" w:cs="宋体"/>
          <w:b/>
          <w:color w:val="000000"/>
          <w:sz w:val="21"/>
          <w:szCs w:val="21"/>
        </w:rPr>
        <w:t>资格性审查不合格</w:t>
      </w:r>
      <w:r>
        <w:rPr>
          <w:rFonts w:hint="eastAsia" w:ascii="宋体" w:hAnsi="宋体" w:cs="宋体"/>
          <w:color w:val="000000"/>
          <w:sz w:val="21"/>
          <w:szCs w:val="21"/>
        </w:rPr>
        <w:t>：</w:t>
      </w:r>
    </w:p>
    <w:p>
      <w:pPr>
        <w:suppressAutoHyphens w:val="0"/>
        <w:spacing w:line="360" w:lineRule="auto"/>
        <w:ind w:left="840" w:firstLine="420"/>
        <w:rPr>
          <w:rFonts w:hint="eastAsia" w:ascii="宋体" w:hAnsi="宋体" w:cs="宋体"/>
          <w:color w:val="000000"/>
          <w:sz w:val="21"/>
          <w:szCs w:val="21"/>
        </w:rPr>
      </w:pPr>
      <w:r>
        <w:rPr>
          <w:rFonts w:ascii="宋体" w:hAnsi="宋体" w:cs="宋体"/>
          <w:color w:val="000000"/>
          <w:sz w:val="21"/>
          <w:szCs w:val="21"/>
        </w:rPr>
        <w:t>26.</w:t>
      </w:r>
      <w:r>
        <w:rPr>
          <w:rFonts w:hint="eastAsia" w:ascii="宋体" w:hAnsi="宋体" w:cs="宋体"/>
          <w:color w:val="000000"/>
          <w:sz w:val="21"/>
          <w:szCs w:val="21"/>
        </w:rPr>
        <w:t>1</w:t>
      </w:r>
      <w:r>
        <w:rPr>
          <w:rFonts w:ascii="宋体" w:hAnsi="宋体" w:cs="宋体"/>
          <w:color w:val="000000"/>
          <w:sz w:val="21"/>
          <w:szCs w:val="21"/>
        </w:rPr>
        <w:t>.</w:t>
      </w:r>
      <w:r>
        <w:rPr>
          <w:rFonts w:hint="eastAsia" w:ascii="宋体" w:hAnsi="宋体" w:cs="宋体"/>
          <w:color w:val="000000"/>
          <w:sz w:val="21"/>
          <w:szCs w:val="21"/>
        </w:rPr>
        <w:t>1</w:t>
      </w:r>
      <w:r>
        <w:rPr>
          <w:rFonts w:ascii="宋体" w:hAnsi="宋体" w:cs="宋体"/>
          <w:color w:val="000000"/>
          <w:sz w:val="21"/>
          <w:szCs w:val="21"/>
        </w:rPr>
        <w:t>.</w:t>
      </w:r>
      <w:r>
        <w:rPr>
          <w:rFonts w:hint="eastAsia" w:ascii="宋体" w:hAnsi="宋体" w:cs="宋体"/>
          <w:color w:val="000000"/>
          <w:sz w:val="21"/>
          <w:szCs w:val="21"/>
        </w:rPr>
        <w:t>1不符合政府采购法第22条之规定；</w:t>
      </w:r>
    </w:p>
    <w:p>
      <w:pPr>
        <w:suppressAutoHyphens w:val="0"/>
        <w:spacing w:line="360" w:lineRule="auto"/>
        <w:ind w:left="840" w:firstLine="420"/>
        <w:rPr>
          <w:rFonts w:hint="eastAsia" w:ascii="宋体" w:hAnsi="宋体" w:cs="宋体"/>
          <w:color w:val="000000"/>
          <w:sz w:val="21"/>
          <w:szCs w:val="21"/>
        </w:rPr>
      </w:pPr>
      <w:r>
        <w:rPr>
          <w:rFonts w:ascii="宋体" w:hAnsi="宋体" w:cs="宋体"/>
          <w:color w:val="000000"/>
          <w:sz w:val="21"/>
          <w:szCs w:val="21"/>
        </w:rPr>
        <w:t>26.</w:t>
      </w:r>
      <w:r>
        <w:rPr>
          <w:rFonts w:hint="eastAsia" w:ascii="宋体" w:hAnsi="宋体" w:cs="宋体"/>
          <w:color w:val="000000"/>
          <w:sz w:val="21"/>
          <w:szCs w:val="21"/>
        </w:rPr>
        <w:t>1</w:t>
      </w:r>
      <w:r>
        <w:rPr>
          <w:rFonts w:ascii="宋体" w:hAnsi="宋体" w:cs="宋体"/>
          <w:color w:val="000000"/>
          <w:sz w:val="21"/>
          <w:szCs w:val="21"/>
        </w:rPr>
        <w:t>.</w:t>
      </w:r>
      <w:r>
        <w:rPr>
          <w:rFonts w:hint="eastAsia" w:ascii="宋体" w:hAnsi="宋体" w:cs="宋体"/>
          <w:color w:val="000000"/>
          <w:sz w:val="21"/>
          <w:szCs w:val="21"/>
        </w:rPr>
        <w:t>1</w:t>
      </w:r>
      <w:r>
        <w:rPr>
          <w:rFonts w:ascii="宋体" w:hAnsi="宋体" w:cs="宋体"/>
          <w:color w:val="000000"/>
          <w:sz w:val="21"/>
          <w:szCs w:val="21"/>
        </w:rPr>
        <w:t>.</w:t>
      </w:r>
      <w:r>
        <w:rPr>
          <w:rFonts w:hint="eastAsia" w:ascii="宋体" w:hAnsi="宋体" w:cs="宋体"/>
          <w:color w:val="000000"/>
          <w:sz w:val="21"/>
          <w:szCs w:val="21"/>
        </w:rPr>
        <w:t>2</w:t>
      </w:r>
      <w:r>
        <w:rPr>
          <w:rFonts w:hint="eastAsia" w:ascii="宋体" w:hAnsi="宋体"/>
          <w:sz w:val="21"/>
          <w:szCs w:val="21"/>
        </w:rPr>
        <w:t>根据财库[2016]125号文件，通过“信用中国”网站（www.creditchina.gov.cn）、中国政府采购网（www.ccgp.gov.cn），以开标当日网页查询记录为准。列入失信被执行人、重大税收违法案件当事人名单、政府采购严重违法失信行为记录名单的供应商。</w:t>
      </w:r>
      <w:r>
        <w:rPr>
          <w:rFonts w:hint="eastAsia" w:ascii="宋体" w:hAnsi="宋体"/>
          <w:sz w:val="21"/>
          <w:szCs w:val="21"/>
          <w:lang w:eastAsia="zh-CN"/>
        </w:rPr>
        <w:t>（</w:t>
      </w:r>
      <w:r>
        <w:rPr>
          <w:rFonts w:hint="eastAsia" w:ascii="宋体" w:hAnsi="宋体" w:cs="宋体"/>
          <w:color w:val="000000"/>
          <w:sz w:val="21"/>
          <w:szCs w:val="21"/>
        </w:rPr>
        <w:t>打印不合格投标人的查询记录网页一并作为资格审查资料存档）；</w:t>
      </w:r>
    </w:p>
    <w:p>
      <w:pPr>
        <w:spacing w:line="360" w:lineRule="auto"/>
        <w:ind w:left="840" w:firstLine="420"/>
        <w:rPr>
          <w:rFonts w:hint="eastAsia" w:ascii="宋体" w:hAnsi="宋体" w:cs="宋体"/>
          <w:color w:val="000000"/>
          <w:sz w:val="21"/>
          <w:szCs w:val="21"/>
        </w:rPr>
      </w:pPr>
      <w:r>
        <w:rPr>
          <w:rFonts w:hint="eastAsia" w:ascii="宋体" w:hAnsi="宋体" w:cs="宋体"/>
          <w:color w:val="000000"/>
          <w:sz w:val="21"/>
          <w:szCs w:val="21"/>
        </w:rPr>
        <w:t>25</w:t>
      </w:r>
      <w:r>
        <w:rPr>
          <w:rFonts w:ascii="宋体" w:hAnsi="宋体" w:cs="宋体"/>
          <w:color w:val="000000"/>
          <w:sz w:val="21"/>
          <w:szCs w:val="21"/>
        </w:rPr>
        <w:t>.</w:t>
      </w:r>
      <w:r>
        <w:rPr>
          <w:rFonts w:hint="eastAsia" w:ascii="宋体" w:hAnsi="宋体" w:cs="宋体"/>
          <w:color w:val="000000"/>
          <w:sz w:val="21"/>
          <w:szCs w:val="21"/>
        </w:rPr>
        <w:t>1</w:t>
      </w:r>
      <w:r>
        <w:rPr>
          <w:rFonts w:ascii="宋体" w:hAnsi="宋体" w:cs="宋体"/>
          <w:color w:val="000000"/>
          <w:sz w:val="21"/>
          <w:szCs w:val="21"/>
        </w:rPr>
        <w:t>.</w:t>
      </w:r>
      <w:r>
        <w:rPr>
          <w:rFonts w:hint="eastAsia" w:ascii="宋体" w:hAnsi="宋体" w:cs="宋体"/>
          <w:color w:val="000000"/>
          <w:sz w:val="21"/>
          <w:szCs w:val="21"/>
        </w:rPr>
        <w:t>1</w:t>
      </w:r>
      <w:r>
        <w:rPr>
          <w:rFonts w:ascii="宋体" w:hAnsi="宋体" w:cs="宋体"/>
          <w:color w:val="000000"/>
          <w:sz w:val="21"/>
          <w:szCs w:val="21"/>
        </w:rPr>
        <w:t>.</w:t>
      </w:r>
      <w:r>
        <w:rPr>
          <w:rFonts w:hint="eastAsia" w:ascii="宋体" w:hAnsi="宋体" w:cs="宋体"/>
          <w:color w:val="000000"/>
          <w:sz w:val="21"/>
          <w:szCs w:val="21"/>
        </w:rPr>
        <w:t>3不符合特定资格条件的（若有）；</w:t>
      </w:r>
    </w:p>
    <w:p>
      <w:pPr>
        <w:spacing w:line="360" w:lineRule="auto"/>
        <w:ind w:left="840" w:firstLine="420"/>
        <w:rPr>
          <w:rFonts w:hint="eastAsia" w:ascii="宋体" w:hAnsi="宋体" w:cs="宋体"/>
          <w:color w:val="000000"/>
          <w:sz w:val="21"/>
          <w:szCs w:val="21"/>
          <w:lang w:eastAsia="zh-CN"/>
        </w:rPr>
      </w:pPr>
      <w:r>
        <w:rPr>
          <w:rFonts w:hint="eastAsia" w:ascii="宋体" w:hAnsi="宋体" w:cs="宋体"/>
          <w:color w:val="000000"/>
          <w:sz w:val="21"/>
          <w:szCs w:val="21"/>
        </w:rPr>
        <w:t>25</w:t>
      </w:r>
      <w:r>
        <w:rPr>
          <w:rFonts w:ascii="宋体" w:hAnsi="宋体" w:cs="宋体"/>
          <w:color w:val="000000"/>
          <w:sz w:val="21"/>
          <w:szCs w:val="21"/>
        </w:rPr>
        <w:t>.</w:t>
      </w:r>
      <w:r>
        <w:rPr>
          <w:rFonts w:hint="eastAsia" w:ascii="宋体" w:hAnsi="宋体" w:cs="宋体"/>
          <w:color w:val="000000"/>
          <w:sz w:val="21"/>
          <w:szCs w:val="21"/>
        </w:rPr>
        <w:t>1</w:t>
      </w:r>
      <w:r>
        <w:rPr>
          <w:rFonts w:ascii="宋体" w:hAnsi="宋体" w:cs="宋体"/>
          <w:color w:val="000000"/>
          <w:sz w:val="21"/>
          <w:szCs w:val="21"/>
        </w:rPr>
        <w:t>.</w:t>
      </w:r>
      <w:r>
        <w:rPr>
          <w:rFonts w:hint="eastAsia" w:ascii="宋体" w:hAnsi="宋体" w:cs="宋体"/>
          <w:color w:val="000000"/>
          <w:sz w:val="21"/>
          <w:szCs w:val="21"/>
        </w:rPr>
        <w:t>1</w:t>
      </w:r>
      <w:r>
        <w:rPr>
          <w:rFonts w:ascii="宋体" w:hAnsi="宋体" w:cs="宋体"/>
          <w:color w:val="000000"/>
          <w:sz w:val="21"/>
          <w:szCs w:val="21"/>
        </w:rPr>
        <w:t>.</w:t>
      </w:r>
      <w:r>
        <w:rPr>
          <w:rFonts w:hint="eastAsia" w:ascii="宋体" w:hAnsi="宋体" w:cs="宋体"/>
          <w:color w:val="000000"/>
          <w:sz w:val="21"/>
          <w:szCs w:val="21"/>
        </w:rPr>
        <w:t>4未按规定缴纳投标保证金（若有）</w:t>
      </w:r>
      <w:r>
        <w:rPr>
          <w:rFonts w:hint="eastAsia" w:ascii="宋体" w:hAnsi="宋体" w:cs="宋体"/>
          <w:color w:val="000000"/>
          <w:sz w:val="21"/>
          <w:szCs w:val="21"/>
          <w:lang w:eastAsia="zh-CN"/>
        </w:rPr>
        <w:t>；</w:t>
      </w:r>
    </w:p>
    <w:p>
      <w:pPr>
        <w:spacing w:line="360" w:lineRule="auto"/>
        <w:ind w:left="840" w:firstLine="420"/>
        <w:rPr>
          <w:rFonts w:eastAsia="黑体"/>
          <w:sz w:val="21"/>
          <w:szCs w:val="21"/>
          <w:lang w:eastAsia="zh-CN"/>
        </w:rPr>
      </w:pPr>
      <w:r>
        <w:rPr>
          <w:rFonts w:hint="eastAsia" w:ascii="宋体" w:hAnsi="宋体" w:cs="宋体"/>
          <w:color w:val="000000"/>
          <w:sz w:val="21"/>
          <w:szCs w:val="21"/>
          <w:lang w:eastAsia="zh-CN"/>
        </w:rPr>
        <w:t>25.1.1.5 未落实政府采购政策需满足的资格要求（若有）。</w:t>
      </w:r>
    </w:p>
    <w:p>
      <w:pPr>
        <w:suppressAutoHyphens w:val="0"/>
        <w:spacing w:line="360" w:lineRule="auto"/>
        <w:ind w:firstLine="1050" w:firstLineChars="500"/>
        <w:rPr>
          <w:rFonts w:hint="eastAsia" w:ascii="宋体" w:hAnsi="宋体" w:cs="宋体"/>
          <w:color w:val="000000"/>
          <w:sz w:val="21"/>
          <w:szCs w:val="21"/>
        </w:rPr>
      </w:pPr>
      <w:r>
        <w:rPr>
          <w:rFonts w:ascii="宋体" w:hAnsi="宋体" w:cs="宋体"/>
          <w:color w:val="000000"/>
          <w:sz w:val="21"/>
          <w:szCs w:val="21"/>
        </w:rPr>
        <w:t>26.</w:t>
      </w:r>
      <w:r>
        <w:rPr>
          <w:rFonts w:hint="eastAsia" w:ascii="宋体" w:hAnsi="宋体" w:cs="宋体"/>
          <w:color w:val="000000"/>
          <w:sz w:val="21"/>
          <w:szCs w:val="21"/>
        </w:rPr>
        <w:t>1</w:t>
      </w:r>
      <w:r>
        <w:rPr>
          <w:rFonts w:ascii="宋体" w:hAnsi="宋体" w:cs="宋体"/>
          <w:color w:val="000000"/>
          <w:sz w:val="21"/>
          <w:szCs w:val="21"/>
        </w:rPr>
        <w:t>.</w:t>
      </w:r>
      <w:r>
        <w:rPr>
          <w:rFonts w:hint="eastAsia" w:ascii="宋体" w:hAnsi="宋体" w:cs="宋体"/>
          <w:color w:val="000000"/>
          <w:sz w:val="21"/>
          <w:szCs w:val="21"/>
        </w:rPr>
        <w:t>2符合下列条件之一的，</w:t>
      </w:r>
      <w:r>
        <w:rPr>
          <w:rFonts w:hint="eastAsia" w:ascii="宋体" w:hAnsi="宋体" w:cs="宋体"/>
          <w:b/>
          <w:color w:val="000000"/>
          <w:sz w:val="21"/>
          <w:szCs w:val="21"/>
        </w:rPr>
        <w:t>符合性审查不合格</w:t>
      </w:r>
      <w:r>
        <w:rPr>
          <w:rFonts w:hint="eastAsia" w:ascii="宋体" w:hAnsi="宋体" w:cs="宋体"/>
          <w:color w:val="000000"/>
          <w:sz w:val="21"/>
          <w:szCs w:val="21"/>
        </w:rPr>
        <w:t>：</w:t>
      </w:r>
    </w:p>
    <w:p>
      <w:pPr>
        <w:suppressAutoHyphens w:val="0"/>
        <w:spacing w:line="360" w:lineRule="auto"/>
        <w:ind w:left="840" w:firstLine="420"/>
        <w:rPr>
          <w:rFonts w:hint="eastAsia" w:ascii="宋体" w:hAnsi="宋体" w:cs="宋体"/>
          <w:color w:val="000000"/>
          <w:sz w:val="21"/>
          <w:szCs w:val="21"/>
        </w:rPr>
      </w:pPr>
      <w:r>
        <w:rPr>
          <w:rFonts w:ascii="宋体" w:hAnsi="宋体" w:cs="宋体"/>
          <w:color w:val="000000"/>
          <w:sz w:val="21"/>
          <w:szCs w:val="21"/>
        </w:rPr>
        <w:t>26.</w:t>
      </w:r>
      <w:r>
        <w:rPr>
          <w:rFonts w:hint="eastAsia" w:ascii="宋体" w:hAnsi="宋体" w:cs="宋体"/>
          <w:color w:val="000000"/>
          <w:sz w:val="21"/>
          <w:szCs w:val="21"/>
        </w:rPr>
        <w:t>1</w:t>
      </w:r>
      <w:r>
        <w:rPr>
          <w:rFonts w:ascii="宋体" w:hAnsi="宋体" w:cs="宋体"/>
          <w:color w:val="000000"/>
          <w:sz w:val="21"/>
          <w:szCs w:val="21"/>
        </w:rPr>
        <w:t>.</w:t>
      </w:r>
      <w:r>
        <w:rPr>
          <w:rFonts w:hint="eastAsia" w:ascii="宋体" w:hAnsi="宋体" w:cs="宋体"/>
          <w:color w:val="000000"/>
          <w:sz w:val="21"/>
          <w:szCs w:val="21"/>
        </w:rPr>
        <w:t>2</w:t>
      </w:r>
      <w:r>
        <w:rPr>
          <w:rFonts w:ascii="宋体" w:hAnsi="宋体" w:cs="宋体"/>
          <w:color w:val="000000"/>
          <w:sz w:val="21"/>
          <w:szCs w:val="21"/>
        </w:rPr>
        <w:t>.</w:t>
      </w:r>
      <w:r>
        <w:rPr>
          <w:rFonts w:hint="eastAsia" w:ascii="宋体" w:hAnsi="宋体" w:cs="宋体"/>
          <w:color w:val="000000"/>
          <w:sz w:val="21"/>
          <w:szCs w:val="21"/>
          <w:lang w:eastAsia="zh-CN"/>
        </w:rPr>
        <w:t>1</w:t>
      </w:r>
      <w:r>
        <w:rPr>
          <w:rFonts w:hint="eastAsia" w:ascii="宋体" w:hAnsi="宋体" w:cs="宋体"/>
          <w:color w:val="000000"/>
          <w:sz w:val="21"/>
          <w:szCs w:val="21"/>
        </w:rPr>
        <w:t>未参加讲标演示的（若招标要求）；</w:t>
      </w:r>
    </w:p>
    <w:p>
      <w:pPr>
        <w:spacing w:line="360" w:lineRule="auto"/>
        <w:ind w:left="840" w:firstLine="420"/>
        <w:rPr>
          <w:rFonts w:hint="eastAsia" w:ascii="宋体" w:hAnsi="宋体" w:cs="宋体"/>
          <w:color w:val="000000"/>
          <w:sz w:val="21"/>
          <w:szCs w:val="21"/>
          <w:lang w:eastAsia="zh-CN"/>
        </w:rPr>
      </w:pPr>
      <w:r>
        <w:rPr>
          <w:rFonts w:ascii="宋体" w:hAnsi="宋体" w:cs="宋体"/>
          <w:color w:val="000000"/>
          <w:sz w:val="21"/>
          <w:szCs w:val="21"/>
        </w:rPr>
        <w:t>26.</w:t>
      </w:r>
      <w:r>
        <w:rPr>
          <w:rFonts w:hint="eastAsia" w:ascii="宋体" w:hAnsi="宋体" w:cs="宋体"/>
          <w:color w:val="000000"/>
          <w:sz w:val="21"/>
          <w:szCs w:val="21"/>
        </w:rPr>
        <w:t>1</w:t>
      </w:r>
      <w:r>
        <w:rPr>
          <w:rFonts w:ascii="宋体" w:hAnsi="宋体" w:cs="宋体"/>
          <w:color w:val="000000"/>
          <w:sz w:val="21"/>
          <w:szCs w:val="21"/>
        </w:rPr>
        <w:t>.</w:t>
      </w:r>
      <w:r>
        <w:rPr>
          <w:rFonts w:hint="eastAsia" w:ascii="宋体" w:hAnsi="宋体" w:cs="宋体"/>
          <w:color w:val="000000"/>
          <w:sz w:val="21"/>
          <w:szCs w:val="21"/>
        </w:rPr>
        <w:t>2</w:t>
      </w:r>
      <w:r>
        <w:rPr>
          <w:rFonts w:ascii="宋体" w:hAnsi="宋体" w:cs="宋体"/>
          <w:color w:val="000000"/>
          <w:sz w:val="21"/>
          <w:szCs w:val="21"/>
        </w:rPr>
        <w:t>.</w:t>
      </w:r>
      <w:r>
        <w:rPr>
          <w:rFonts w:ascii="宋体" w:hAnsi="宋体" w:cs="宋体"/>
          <w:color w:val="000000"/>
          <w:sz w:val="21"/>
          <w:szCs w:val="21"/>
          <w:lang w:eastAsia="zh-CN"/>
        </w:rPr>
        <w:t>2</w:t>
      </w:r>
      <w:r>
        <w:rPr>
          <w:rFonts w:hint="eastAsia" w:ascii="宋体" w:hAnsi="宋体" w:cs="宋体"/>
          <w:color w:val="000000"/>
          <w:sz w:val="21"/>
          <w:szCs w:val="21"/>
        </w:rPr>
        <w:t>投标人应填写全称，加盖与全称相一致的公章（不得加盖带有“专用章”等字样的印章），未按规定签署、盖章的；</w:t>
      </w:r>
    </w:p>
    <w:p>
      <w:pPr>
        <w:spacing w:line="360" w:lineRule="auto"/>
        <w:ind w:left="840" w:firstLine="420"/>
        <w:rPr>
          <w:rFonts w:hint="eastAsia" w:ascii="宋体" w:hAnsi="宋体" w:cs="宋体"/>
          <w:color w:val="000000"/>
          <w:sz w:val="21"/>
          <w:szCs w:val="21"/>
          <w:lang w:eastAsia="zh-CN"/>
        </w:rPr>
      </w:pPr>
      <w:r>
        <w:rPr>
          <w:rFonts w:ascii="宋体" w:hAnsi="宋体" w:cs="宋体"/>
          <w:color w:val="000000"/>
          <w:sz w:val="21"/>
          <w:szCs w:val="21"/>
        </w:rPr>
        <w:t>26.</w:t>
      </w:r>
      <w:r>
        <w:rPr>
          <w:rFonts w:hint="eastAsia" w:ascii="宋体" w:hAnsi="宋体" w:cs="宋体"/>
          <w:color w:val="000000"/>
          <w:sz w:val="21"/>
          <w:szCs w:val="21"/>
        </w:rPr>
        <w:t>1</w:t>
      </w:r>
      <w:r>
        <w:rPr>
          <w:rFonts w:ascii="宋体" w:hAnsi="宋体" w:cs="宋体"/>
          <w:color w:val="000000"/>
          <w:sz w:val="21"/>
          <w:szCs w:val="21"/>
        </w:rPr>
        <w:t>.</w:t>
      </w:r>
      <w:r>
        <w:rPr>
          <w:rFonts w:hint="eastAsia" w:ascii="宋体" w:hAnsi="宋体" w:cs="宋体"/>
          <w:color w:val="000000"/>
          <w:sz w:val="21"/>
          <w:szCs w:val="21"/>
        </w:rPr>
        <w:t>2</w:t>
      </w:r>
      <w:r>
        <w:rPr>
          <w:rFonts w:ascii="宋体" w:hAnsi="宋体" w:cs="宋体"/>
          <w:color w:val="000000"/>
          <w:sz w:val="21"/>
          <w:szCs w:val="21"/>
        </w:rPr>
        <w:t>.</w:t>
      </w:r>
      <w:r>
        <w:rPr>
          <w:rFonts w:ascii="宋体" w:hAnsi="宋体" w:cs="宋体"/>
          <w:color w:val="000000"/>
          <w:sz w:val="21"/>
          <w:szCs w:val="21"/>
          <w:lang w:eastAsia="zh-CN"/>
        </w:rPr>
        <w:t>3</w:t>
      </w:r>
      <w:r>
        <w:rPr>
          <w:rFonts w:hint="eastAsia" w:ascii="宋体" w:hAnsi="宋体" w:cs="宋体"/>
          <w:color w:val="000000"/>
          <w:sz w:val="21"/>
          <w:szCs w:val="21"/>
          <w:lang w:eastAsia="zh-CN"/>
        </w:rPr>
        <w:t>未按时解密投标文件</w:t>
      </w:r>
      <w:r>
        <w:rPr>
          <w:rFonts w:hint="eastAsia" w:ascii="宋体" w:hAnsi="宋体" w:cs="仿宋_GB2312"/>
          <w:color w:val="000000"/>
          <w:sz w:val="21"/>
          <w:szCs w:val="21"/>
        </w:rPr>
        <w:t>或解密失败</w:t>
      </w:r>
      <w:r>
        <w:rPr>
          <w:rFonts w:hint="eastAsia" w:ascii="宋体" w:hAnsi="宋体" w:cs="宋体"/>
          <w:color w:val="000000"/>
          <w:sz w:val="21"/>
          <w:szCs w:val="21"/>
          <w:lang w:eastAsia="zh-CN"/>
        </w:rPr>
        <w:t>的；</w:t>
      </w:r>
    </w:p>
    <w:p>
      <w:pPr>
        <w:spacing w:line="360" w:lineRule="auto"/>
        <w:ind w:left="840" w:firstLine="420"/>
        <w:rPr>
          <w:rFonts w:hint="eastAsia" w:ascii="宋体" w:hAnsi="宋体" w:cs="宋体"/>
          <w:color w:val="000000"/>
          <w:sz w:val="21"/>
          <w:szCs w:val="21"/>
          <w:lang w:eastAsia="zh-CN"/>
        </w:rPr>
      </w:pPr>
      <w:r>
        <w:rPr>
          <w:rFonts w:ascii="宋体" w:hAnsi="宋体" w:cs="宋体"/>
          <w:color w:val="000000"/>
          <w:sz w:val="21"/>
          <w:szCs w:val="21"/>
        </w:rPr>
        <w:t>26.</w:t>
      </w:r>
      <w:r>
        <w:rPr>
          <w:rFonts w:hint="eastAsia" w:ascii="宋体" w:hAnsi="宋体" w:cs="宋体"/>
          <w:color w:val="000000"/>
          <w:sz w:val="21"/>
          <w:szCs w:val="21"/>
        </w:rPr>
        <w:t>1</w:t>
      </w:r>
      <w:r>
        <w:rPr>
          <w:rFonts w:ascii="宋体" w:hAnsi="宋体" w:cs="宋体"/>
          <w:color w:val="000000"/>
          <w:sz w:val="21"/>
          <w:szCs w:val="21"/>
        </w:rPr>
        <w:t>.</w:t>
      </w:r>
      <w:r>
        <w:rPr>
          <w:rFonts w:hint="eastAsia" w:ascii="宋体" w:hAnsi="宋体" w:cs="宋体"/>
          <w:color w:val="000000"/>
          <w:sz w:val="21"/>
          <w:szCs w:val="21"/>
        </w:rPr>
        <w:t>2</w:t>
      </w:r>
      <w:r>
        <w:rPr>
          <w:rFonts w:ascii="宋体" w:hAnsi="宋体" w:cs="宋体"/>
          <w:color w:val="000000"/>
          <w:sz w:val="21"/>
          <w:szCs w:val="21"/>
        </w:rPr>
        <w:t>.</w:t>
      </w:r>
      <w:r>
        <w:rPr>
          <w:rFonts w:ascii="宋体" w:hAnsi="宋体" w:cs="宋体"/>
          <w:color w:val="000000"/>
          <w:sz w:val="21"/>
          <w:szCs w:val="21"/>
          <w:lang w:eastAsia="zh-CN"/>
        </w:rPr>
        <w:t>4</w:t>
      </w:r>
      <w:r>
        <w:rPr>
          <w:rFonts w:hint="eastAsia" w:ascii="宋体" w:hAnsi="宋体" w:cs="宋体"/>
          <w:color w:val="000000"/>
          <w:sz w:val="21"/>
          <w:szCs w:val="21"/>
        </w:rPr>
        <w:t>与招标文件有重大偏离、未提供带▲的有关资料或未满足招标文件第</w:t>
      </w:r>
      <w:r>
        <w:rPr>
          <w:rFonts w:hint="eastAsia" w:ascii="宋体" w:hAnsi="宋体" w:cs="宋体"/>
          <w:color w:val="000000"/>
          <w:sz w:val="21"/>
          <w:szCs w:val="21"/>
          <w:lang w:eastAsia="zh-CN"/>
        </w:rPr>
        <w:t>二</w:t>
      </w:r>
      <w:r>
        <w:rPr>
          <w:rFonts w:hint="eastAsia" w:ascii="宋体" w:hAnsi="宋体" w:cs="宋体"/>
          <w:color w:val="000000"/>
          <w:sz w:val="21"/>
          <w:szCs w:val="21"/>
        </w:rPr>
        <w:t>章</w:t>
      </w:r>
      <w:r>
        <w:rPr>
          <w:rFonts w:hint="eastAsia" w:ascii="宋体" w:hAnsi="宋体" w:cs="宋体"/>
          <w:color w:val="000000"/>
          <w:sz w:val="21"/>
          <w:szCs w:val="21"/>
          <w:lang w:eastAsia="zh-CN"/>
        </w:rPr>
        <w:t>采购人的最低</w:t>
      </w:r>
      <w:r>
        <w:rPr>
          <w:rFonts w:hint="eastAsia" w:ascii="宋体" w:hAnsi="宋体" w:cs="宋体"/>
          <w:color w:val="000000"/>
          <w:sz w:val="21"/>
          <w:szCs w:val="21"/>
        </w:rPr>
        <w:t>要求的</w:t>
      </w:r>
      <w:r>
        <w:rPr>
          <w:rFonts w:hint="eastAsia" w:ascii="宋体" w:hAnsi="宋体" w:cs="宋体"/>
          <w:color w:val="000000"/>
          <w:sz w:val="21"/>
          <w:szCs w:val="21"/>
          <w:lang w:eastAsia="zh-CN"/>
        </w:rPr>
        <w:t>；</w:t>
      </w:r>
    </w:p>
    <w:p>
      <w:pPr>
        <w:spacing w:line="360" w:lineRule="auto"/>
        <w:ind w:left="840" w:firstLine="420"/>
        <w:rPr>
          <w:rFonts w:hint="eastAsia" w:ascii="宋体" w:hAnsi="宋体" w:cs="宋体"/>
          <w:color w:val="000000"/>
          <w:sz w:val="21"/>
          <w:szCs w:val="21"/>
        </w:rPr>
      </w:pPr>
      <w:r>
        <w:rPr>
          <w:rFonts w:ascii="宋体" w:hAnsi="宋体" w:cs="宋体"/>
          <w:color w:val="000000"/>
          <w:sz w:val="21"/>
          <w:szCs w:val="21"/>
        </w:rPr>
        <w:t>26.</w:t>
      </w:r>
      <w:r>
        <w:rPr>
          <w:rFonts w:hint="eastAsia" w:ascii="宋体" w:hAnsi="宋体" w:cs="宋体"/>
          <w:color w:val="000000"/>
          <w:sz w:val="21"/>
          <w:szCs w:val="21"/>
        </w:rPr>
        <w:t>1</w:t>
      </w:r>
      <w:r>
        <w:rPr>
          <w:rFonts w:ascii="宋体" w:hAnsi="宋体" w:cs="宋体"/>
          <w:color w:val="000000"/>
          <w:sz w:val="21"/>
          <w:szCs w:val="21"/>
        </w:rPr>
        <w:t>.</w:t>
      </w:r>
      <w:r>
        <w:rPr>
          <w:rFonts w:hint="eastAsia" w:ascii="宋体" w:hAnsi="宋体" w:cs="宋体"/>
          <w:color w:val="000000"/>
          <w:sz w:val="21"/>
          <w:szCs w:val="21"/>
        </w:rPr>
        <w:t>2</w:t>
      </w:r>
      <w:r>
        <w:rPr>
          <w:rFonts w:ascii="宋体" w:hAnsi="宋体" w:cs="宋体"/>
          <w:color w:val="000000"/>
          <w:sz w:val="21"/>
          <w:szCs w:val="21"/>
        </w:rPr>
        <w:t>.</w:t>
      </w:r>
      <w:r>
        <w:rPr>
          <w:rFonts w:ascii="宋体" w:hAnsi="宋体" w:cs="宋体"/>
          <w:color w:val="000000"/>
          <w:sz w:val="21"/>
          <w:szCs w:val="21"/>
          <w:lang w:eastAsia="zh-CN"/>
        </w:rPr>
        <w:t>5</w:t>
      </w:r>
      <w:r>
        <w:rPr>
          <w:rFonts w:hint="eastAsia" w:ascii="宋体" w:hAnsi="宋体" w:cs="宋体"/>
          <w:color w:val="000000"/>
          <w:sz w:val="21"/>
          <w:szCs w:val="21"/>
        </w:rPr>
        <w:t>投标文件未按要求编制，内容缺失、不完整，导致无法评审的；</w:t>
      </w:r>
    </w:p>
    <w:p>
      <w:pPr>
        <w:spacing w:line="360" w:lineRule="auto"/>
        <w:ind w:left="840" w:firstLine="420"/>
        <w:rPr>
          <w:rFonts w:hint="eastAsia" w:ascii="宋体" w:hAnsi="宋体" w:cs="宋体"/>
          <w:color w:val="000000"/>
          <w:sz w:val="21"/>
          <w:szCs w:val="21"/>
          <w:lang w:eastAsia="zh-CN"/>
        </w:rPr>
      </w:pPr>
      <w:r>
        <w:rPr>
          <w:rFonts w:ascii="宋体" w:hAnsi="宋体" w:cs="宋体"/>
          <w:color w:val="000000"/>
          <w:sz w:val="21"/>
          <w:szCs w:val="21"/>
        </w:rPr>
        <w:t>26.</w:t>
      </w:r>
      <w:r>
        <w:rPr>
          <w:rFonts w:hint="eastAsia" w:ascii="宋体" w:hAnsi="宋体" w:cs="宋体"/>
          <w:color w:val="000000"/>
          <w:sz w:val="21"/>
          <w:szCs w:val="21"/>
        </w:rPr>
        <w:t>1</w:t>
      </w:r>
      <w:r>
        <w:rPr>
          <w:rFonts w:ascii="宋体" w:hAnsi="宋体" w:cs="宋体"/>
          <w:color w:val="000000"/>
          <w:sz w:val="21"/>
          <w:szCs w:val="21"/>
        </w:rPr>
        <w:t>.</w:t>
      </w:r>
      <w:r>
        <w:rPr>
          <w:rFonts w:hint="eastAsia" w:ascii="宋体" w:hAnsi="宋体" w:cs="宋体"/>
          <w:color w:val="000000"/>
          <w:sz w:val="21"/>
          <w:szCs w:val="21"/>
        </w:rPr>
        <w:t>2</w:t>
      </w:r>
      <w:r>
        <w:rPr>
          <w:rFonts w:ascii="宋体" w:hAnsi="宋体" w:cs="宋体"/>
          <w:color w:val="000000"/>
          <w:sz w:val="21"/>
          <w:szCs w:val="21"/>
        </w:rPr>
        <w:t>.</w:t>
      </w:r>
      <w:r>
        <w:rPr>
          <w:rFonts w:ascii="宋体" w:hAnsi="宋体" w:cs="宋体"/>
          <w:color w:val="000000"/>
          <w:sz w:val="21"/>
          <w:szCs w:val="21"/>
          <w:lang w:eastAsia="zh-CN"/>
        </w:rPr>
        <w:t>6</w:t>
      </w:r>
      <w:r>
        <w:rPr>
          <w:rFonts w:ascii="宋体" w:hAnsi="宋体" w:cs="宋体"/>
          <w:color w:val="000000"/>
          <w:sz w:val="21"/>
          <w:szCs w:val="21"/>
        </w:rPr>
        <w:t>投标报价超过预算价</w:t>
      </w:r>
      <w:r>
        <w:rPr>
          <w:rFonts w:hint="eastAsia" w:ascii="宋体" w:hAnsi="宋体"/>
          <w:sz w:val="21"/>
          <w:szCs w:val="21"/>
        </w:rPr>
        <w:t>或者</w:t>
      </w:r>
      <w:r>
        <w:rPr>
          <w:rFonts w:hint="eastAsia" w:ascii="宋体" w:hAnsi="宋体"/>
          <w:sz w:val="21"/>
          <w:szCs w:val="21"/>
          <w:lang w:eastAsia="zh-CN"/>
        </w:rPr>
        <w:t>设置的任一</w:t>
      </w:r>
      <w:r>
        <w:rPr>
          <w:rFonts w:hint="eastAsia" w:ascii="宋体" w:hAnsi="宋体"/>
          <w:sz w:val="21"/>
          <w:szCs w:val="21"/>
        </w:rPr>
        <w:t>最高限价</w:t>
      </w:r>
      <w:r>
        <w:rPr>
          <w:rFonts w:ascii="宋体" w:hAnsi="宋体" w:cs="宋体"/>
          <w:color w:val="000000"/>
          <w:sz w:val="21"/>
          <w:szCs w:val="21"/>
        </w:rPr>
        <w:t>的</w:t>
      </w:r>
      <w:r>
        <w:rPr>
          <w:rFonts w:hint="eastAsia" w:ascii="宋体" w:hAnsi="宋体" w:cs="宋体"/>
          <w:color w:val="000000"/>
          <w:sz w:val="21"/>
          <w:szCs w:val="21"/>
          <w:lang w:eastAsia="zh-CN"/>
        </w:rPr>
        <w:t>；</w:t>
      </w:r>
    </w:p>
    <w:p>
      <w:pPr>
        <w:spacing w:line="360" w:lineRule="auto"/>
        <w:ind w:left="840" w:firstLine="420"/>
        <w:rPr>
          <w:rFonts w:hint="eastAsia" w:ascii="宋体" w:hAnsi="宋体" w:cs="宋体"/>
          <w:color w:val="000000"/>
          <w:sz w:val="21"/>
          <w:szCs w:val="21"/>
        </w:rPr>
      </w:pPr>
      <w:r>
        <w:rPr>
          <w:rFonts w:ascii="宋体" w:hAnsi="宋体" w:cs="宋体"/>
          <w:color w:val="000000"/>
          <w:sz w:val="21"/>
          <w:szCs w:val="21"/>
        </w:rPr>
        <w:t>26.</w:t>
      </w:r>
      <w:r>
        <w:rPr>
          <w:rFonts w:hint="eastAsia" w:ascii="宋体" w:hAnsi="宋体" w:cs="宋体"/>
          <w:color w:val="000000"/>
          <w:sz w:val="21"/>
          <w:szCs w:val="21"/>
        </w:rPr>
        <w:t>1</w:t>
      </w:r>
      <w:r>
        <w:rPr>
          <w:rFonts w:ascii="宋体" w:hAnsi="宋体" w:cs="宋体"/>
          <w:color w:val="000000"/>
          <w:sz w:val="21"/>
          <w:szCs w:val="21"/>
        </w:rPr>
        <w:t>.</w:t>
      </w:r>
      <w:r>
        <w:rPr>
          <w:rFonts w:hint="eastAsia" w:ascii="宋体" w:hAnsi="宋体" w:cs="宋体"/>
          <w:color w:val="000000"/>
          <w:sz w:val="21"/>
          <w:szCs w:val="21"/>
        </w:rPr>
        <w:t>2</w:t>
      </w:r>
      <w:r>
        <w:rPr>
          <w:rFonts w:ascii="宋体" w:hAnsi="宋体" w:cs="宋体"/>
          <w:color w:val="000000"/>
          <w:sz w:val="21"/>
          <w:szCs w:val="21"/>
        </w:rPr>
        <w:t>.</w:t>
      </w:r>
      <w:r>
        <w:rPr>
          <w:rFonts w:ascii="宋体" w:hAnsi="宋体" w:cs="宋体"/>
          <w:color w:val="000000"/>
          <w:sz w:val="21"/>
          <w:szCs w:val="21"/>
          <w:lang w:eastAsia="zh-CN"/>
        </w:rPr>
        <w:t>7</w:t>
      </w:r>
      <w:r>
        <w:rPr>
          <w:rFonts w:hint="eastAsia" w:ascii="宋体" w:hAnsi="宋体"/>
          <w:sz w:val="21"/>
          <w:szCs w:val="21"/>
        </w:rPr>
        <w:t>以赠送方式投标的</w:t>
      </w:r>
      <w:r>
        <w:rPr>
          <w:rFonts w:hint="eastAsia" w:ascii="宋体" w:hAnsi="宋体"/>
          <w:sz w:val="21"/>
          <w:szCs w:val="21"/>
          <w:lang w:eastAsia="zh-CN"/>
        </w:rPr>
        <w:t>、</w:t>
      </w:r>
      <w:r>
        <w:rPr>
          <w:rFonts w:ascii="宋体" w:hAnsi="宋体" w:cs="宋体"/>
          <w:color w:val="000000"/>
          <w:sz w:val="21"/>
          <w:szCs w:val="21"/>
        </w:rPr>
        <w:t>投标人递交两份或多份内容不同的投标文件，或在一份投标文件中对同一招标货物报有两个或多个报价，且末声明哪一个为最终报价的，按招标文件规定提交备选投标方案的除外；</w:t>
      </w:r>
    </w:p>
    <w:p>
      <w:pPr>
        <w:spacing w:line="360" w:lineRule="auto"/>
        <w:ind w:left="840" w:firstLine="420"/>
        <w:rPr>
          <w:rFonts w:hint="eastAsia" w:ascii="宋体" w:hAnsi="宋体" w:cs="宋体"/>
          <w:color w:val="000000"/>
          <w:sz w:val="21"/>
          <w:szCs w:val="21"/>
          <w:lang w:eastAsia="zh-CN"/>
        </w:rPr>
      </w:pPr>
      <w:r>
        <w:rPr>
          <w:rFonts w:ascii="宋体" w:hAnsi="宋体" w:cs="宋体"/>
          <w:color w:val="000000"/>
          <w:sz w:val="21"/>
          <w:szCs w:val="21"/>
        </w:rPr>
        <w:t>26.</w:t>
      </w:r>
      <w:r>
        <w:rPr>
          <w:rFonts w:hint="eastAsia" w:ascii="宋体" w:hAnsi="宋体" w:cs="宋体"/>
          <w:color w:val="000000"/>
          <w:sz w:val="21"/>
          <w:szCs w:val="21"/>
        </w:rPr>
        <w:t>1</w:t>
      </w:r>
      <w:r>
        <w:rPr>
          <w:rFonts w:ascii="宋体" w:hAnsi="宋体" w:cs="宋体"/>
          <w:color w:val="000000"/>
          <w:sz w:val="21"/>
          <w:szCs w:val="21"/>
        </w:rPr>
        <w:t>.</w:t>
      </w:r>
      <w:r>
        <w:rPr>
          <w:rFonts w:hint="eastAsia" w:ascii="宋体" w:hAnsi="宋体" w:cs="宋体"/>
          <w:color w:val="000000"/>
          <w:sz w:val="21"/>
          <w:szCs w:val="21"/>
        </w:rPr>
        <w:t>2</w:t>
      </w:r>
      <w:r>
        <w:rPr>
          <w:rFonts w:ascii="宋体" w:hAnsi="宋体" w:cs="宋体"/>
          <w:color w:val="000000"/>
          <w:sz w:val="21"/>
          <w:szCs w:val="21"/>
        </w:rPr>
        <w:t>.</w:t>
      </w:r>
      <w:r>
        <w:rPr>
          <w:rFonts w:ascii="宋体" w:hAnsi="宋体" w:cs="宋体"/>
          <w:color w:val="000000"/>
          <w:sz w:val="21"/>
          <w:szCs w:val="21"/>
          <w:lang w:eastAsia="zh-CN"/>
        </w:rPr>
        <w:t>8</w:t>
      </w:r>
      <w:r>
        <w:rPr>
          <w:rFonts w:hint="eastAsia" w:ascii="宋体" w:hAnsi="宋体" w:cs="宋体"/>
          <w:color w:val="000000"/>
          <w:sz w:val="21"/>
          <w:szCs w:val="21"/>
        </w:rPr>
        <w:t>投标价格错误且不同意按招标文件要求进行修正的</w:t>
      </w:r>
      <w:r>
        <w:rPr>
          <w:rFonts w:hint="eastAsia" w:ascii="宋体" w:hAnsi="宋体" w:cs="宋体"/>
          <w:color w:val="000000"/>
          <w:sz w:val="21"/>
          <w:szCs w:val="21"/>
          <w:lang w:eastAsia="zh-CN"/>
        </w:rPr>
        <w:t>；</w:t>
      </w:r>
    </w:p>
    <w:p>
      <w:pPr>
        <w:spacing w:line="360" w:lineRule="auto"/>
        <w:ind w:left="840" w:firstLine="420"/>
        <w:rPr>
          <w:rFonts w:hint="eastAsia" w:ascii="宋体" w:hAnsi="宋体"/>
          <w:sz w:val="21"/>
          <w:szCs w:val="21"/>
          <w:lang w:eastAsia="zh-CN"/>
        </w:rPr>
      </w:pPr>
      <w:r>
        <w:rPr>
          <w:rFonts w:ascii="宋体" w:hAnsi="宋体"/>
          <w:sz w:val="21"/>
          <w:szCs w:val="21"/>
          <w:lang w:eastAsia="zh-CN"/>
        </w:rPr>
        <w:t>26</w:t>
      </w:r>
      <w:r>
        <w:rPr>
          <w:rFonts w:hint="eastAsia" w:ascii="宋体" w:hAnsi="宋体"/>
          <w:sz w:val="21"/>
          <w:szCs w:val="21"/>
          <w:lang w:eastAsia="zh-CN"/>
        </w:rPr>
        <w:t>.1.2.</w:t>
      </w:r>
      <w:r>
        <w:rPr>
          <w:rFonts w:ascii="宋体" w:hAnsi="宋体"/>
          <w:sz w:val="21"/>
          <w:szCs w:val="21"/>
          <w:lang w:eastAsia="zh-CN"/>
        </w:rPr>
        <w:t>9</w:t>
      </w:r>
      <w:r>
        <w:rPr>
          <w:rFonts w:hint="eastAsia" w:ascii="宋体" w:hAnsi="宋体"/>
          <w:sz w:val="21"/>
          <w:szCs w:val="21"/>
        </w:rPr>
        <w:t>未按本章“</w:t>
      </w:r>
      <w:r>
        <w:rPr>
          <w:rFonts w:hint="eastAsia" w:ascii="宋体" w:hAnsi="宋体"/>
          <w:sz w:val="21"/>
          <w:szCs w:val="21"/>
          <w:lang w:eastAsia="zh-CN"/>
        </w:rPr>
        <w:t>三</w:t>
      </w:r>
      <w:r>
        <w:rPr>
          <w:rFonts w:hint="eastAsia" w:ascii="宋体" w:hAnsi="宋体"/>
          <w:sz w:val="21"/>
          <w:szCs w:val="21"/>
        </w:rPr>
        <w:t>、投标文件的编制”第</w:t>
      </w:r>
      <w:r>
        <w:rPr>
          <w:rFonts w:ascii="宋体" w:hAnsi="宋体"/>
          <w:sz w:val="21"/>
          <w:szCs w:val="21"/>
          <w:lang w:eastAsia="zh-CN"/>
        </w:rPr>
        <w:t>9</w:t>
      </w:r>
      <w:r>
        <w:rPr>
          <w:rFonts w:hint="eastAsia" w:ascii="宋体" w:hAnsi="宋体"/>
          <w:sz w:val="21"/>
          <w:szCs w:val="21"/>
        </w:rPr>
        <w:t>点投标报价要求报价的</w:t>
      </w:r>
      <w:r>
        <w:rPr>
          <w:rFonts w:hint="eastAsia" w:ascii="宋体" w:hAnsi="宋体"/>
          <w:sz w:val="21"/>
          <w:szCs w:val="21"/>
          <w:lang w:eastAsia="zh-CN"/>
        </w:rPr>
        <w:t>；</w:t>
      </w:r>
    </w:p>
    <w:p>
      <w:pPr>
        <w:spacing w:line="360" w:lineRule="auto"/>
        <w:ind w:left="840" w:firstLine="420"/>
        <w:rPr>
          <w:rFonts w:hint="eastAsia" w:ascii="宋体" w:hAnsi="宋体"/>
          <w:sz w:val="21"/>
          <w:szCs w:val="21"/>
          <w:lang w:eastAsia="zh-CN"/>
        </w:rPr>
      </w:pPr>
      <w:r>
        <w:rPr>
          <w:rFonts w:hint="eastAsia" w:ascii="宋体" w:hAnsi="宋体"/>
          <w:sz w:val="21"/>
          <w:szCs w:val="21"/>
          <w:lang w:eastAsia="zh-CN"/>
        </w:rPr>
        <w:t>26.1.2.1</w:t>
      </w:r>
      <w:r>
        <w:rPr>
          <w:rFonts w:ascii="宋体" w:hAnsi="宋体"/>
          <w:sz w:val="21"/>
          <w:szCs w:val="21"/>
          <w:lang w:eastAsia="zh-CN"/>
        </w:rPr>
        <w:t>0</w:t>
      </w:r>
      <w:r>
        <w:rPr>
          <w:rFonts w:hint="eastAsia" w:ascii="宋体" w:hAnsi="宋体"/>
          <w:sz w:val="21"/>
          <w:szCs w:val="21"/>
        </w:rPr>
        <w:t>投标文件含有采购人不能接受的附加条件的</w:t>
      </w:r>
      <w:r>
        <w:rPr>
          <w:rFonts w:hint="eastAsia" w:ascii="宋体" w:hAnsi="宋体"/>
          <w:sz w:val="21"/>
          <w:szCs w:val="21"/>
          <w:lang w:eastAsia="zh-CN"/>
        </w:rPr>
        <w:t>；</w:t>
      </w:r>
    </w:p>
    <w:p>
      <w:pPr>
        <w:spacing w:line="360" w:lineRule="auto"/>
        <w:ind w:left="840" w:firstLine="420"/>
        <w:rPr>
          <w:rFonts w:hint="eastAsia" w:ascii="宋体" w:hAnsi="宋体"/>
          <w:sz w:val="21"/>
          <w:szCs w:val="21"/>
          <w:lang w:eastAsia="zh-CN"/>
        </w:rPr>
      </w:pPr>
      <w:r>
        <w:rPr>
          <w:rFonts w:ascii="宋体" w:hAnsi="宋体"/>
          <w:sz w:val="21"/>
          <w:szCs w:val="21"/>
          <w:lang w:eastAsia="zh-CN"/>
        </w:rPr>
        <w:t>26</w:t>
      </w:r>
      <w:r>
        <w:rPr>
          <w:rFonts w:hint="eastAsia" w:ascii="宋体" w:hAnsi="宋体"/>
          <w:sz w:val="21"/>
          <w:szCs w:val="21"/>
          <w:lang w:eastAsia="zh-CN"/>
        </w:rPr>
        <w:t>.1.2.1</w:t>
      </w:r>
      <w:r>
        <w:rPr>
          <w:rFonts w:ascii="宋体" w:hAnsi="宋体"/>
          <w:sz w:val="21"/>
          <w:szCs w:val="21"/>
          <w:lang w:eastAsia="zh-CN"/>
        </w:rPr>
        <w:t>1</w:t>
      </w:r>
      <w:r>
        <w:rPr>
          <w:rFonts w:hint="eastAsia" w:ascii="宋体" w:hAnsi="宋体"/>
          <w:sz w:val="21"/>
          <w:szCs w:val="21"/>
        </w:rPr>
        <w:t>投标人被视为串通投标的</w:t>
      </w:r>
      <w:r>
        <w:rPr>
          <w:rFonts w:hint="eastAsia" w:ascii="宋体" w:hAnsi="宋体"/>
          <w:sz w:val="21"/>
          <w:szCs w:val="21"/>
          <w:lang w:eastAsia="zh-CN"/>
        </w:rPr>
        <w:t>；</w:t>
      </w:r>
    </w:p>
    <w:p>
      <w:pPr>
        <w:suppressAutoHyphens w:val="0"/>
        <w:spacing w:line="360" w:lineRule="auto"/>
        <w:ind w:left="420" w:firstLine="420"/>
        <w:rPr>
          <w:rFonts w:hint="eastAsia" w:ascii="宋体" w:hAnsi="宋体" w:cs="宋体"/>
          <w:color w:val="000000"/>
          <w:sz w:val="21"/>
          <w:szCs w:val="21"/>
          <w:lang w:eastAsia="zh-CN"/>
        </w:rPr>
      </w:pPr>
      <w:r>
        <w:rPr>
          <w:rFonts w:ascii="宋体" w:hAnsi="宋体" w:cs="宋体"/>
          <w:color w:val="000000"/>
          <w:sz w:val="21"/>
          <w:szCs w:val="21"/>
        </w:rPr>
        <w:t>26.</w:t>
      </w:r>
      <w:r>
        <w:rPr>
          <w:rFonts w:hint="eastAsia" w:ascii="宋体" w:hAnsi="宋体" w:cs="宋体"/>
          <w:color w:val="000000"/>
          <w:sz w:val="21"/>
          <w:szCs w:val="21"/>
        </w:rPr>
        <w:t>1</w:t>
      </w:r>
      <w:r>
        <w:rPr>
          <w:rFonts w:ascii="宋体" w:hAnsi="宋体" w:cs="宋体"/>
          <w:color w:val="000000"/>
          <w:sz w:val="21"/>
          <w:szCs w:val="21"/>
        </w:rPr>
        <w:t>.3</w:t>
      </w:r>
      <w:r>
        <w:rPr>
          <w:rFonts w:hint="eastAsia" w:ascii="宋体" w:hAnsi="宋体" w:cs="宋体"/>
          <w:color w:val="000000"/>
          <w:sz w:val="21"/>
          <w:szCs w:val="21"/>
        </w:rPr>
        <w:t>在评标过程中，投标人有企图影响评委行为的；</w:t>
      </w:r>
    </w:p>
    <w:p>
      <w:pPr>
        <w:suppressAutoHyphens w:val="0"/>
        <w:spacing w:line="360" w:lineRule="auto"/>
        <w:ind w:left="420" w:firstLine="420"/>
        <w:rPr>
          <w:rFonts w:hint="eastAsia" w:ascii="宋体" w:hAnsi="宋体" w:cs="宋体"/>
          <w:color w:val="000000"/>
          <w:sz w:val="21"/>
          <w:szCs w:val="21"/>
          <w:lang w:eastAsia="zh-CN"/>
        </w:rPr>
      </w:pPr>
      <w:r>
        <w:rPr>
          <w:rFonts w:ascii="宋体" w:hAnsi="宋体" w:cs="宋体"/>
          <w:color w:val="000000"/>
          <w:sz w:val="21"/>
          <w:szCs w:val="21"/>
        </w:rPr>
        <w:t>26</w:t>
      </w:r>
      <w:r>
        <w:rPr>
          <w:rFonts w:hint="eastAsia" w:ascii="宋体" w:hAnsi="宋体" w:cs="宋体"/>
          <w:color w:val="000000"/>
          <w:sz w:val="21"/>
          <w:szCs w:val="21"/>
        </w:rPr>
        <w:t>.1.</w:t>
      </w:r>
      <w:r>
        <w:rPr>
          <w:rFonts w:ascii="宋体" w:hAnsi="宋体" w:cs="宋体"/>
          <w:color w:val="000000"/>
          <w:sz w:val="21"/>
          <w:szCs w:val="21"/>
        </w:rPr>
        <w:t>4</w:t>
      </w:r>
      <w:r>
        <w:rPr>
          <w:rFonts w:hint="eastAsia" w:ascii="宋体" w:hAnsi="宋体" w:cs="宋体"/>
          <w:color w:val="000000"/>
          <w:sz w:val="21"/>
          <w:szCs w:val="21"/>
          <w:lang w:eastAsia="zh-CN"/>
        </w:rPr>
        <w:t>投标人</w:t>
      </w:r>
      <w:r>
        <w:rPr>
          <w:rFonts w:hint="eastAsia" w:ascii="宋体" w:hAnsi="宋体" w:cs="宋体"/>
          <w:color w:val="000000"/>
          <w:sz w:val="21"/>
          <w:szCs w:val="21"/>
        </w:rPr>
        <w:t>应做好相应的书面说明或相关证明材料，有下列情形之一的，视为</w:t>
      </w:r>
      <w:r>
        <w:rPr>
          <w:rFonts w:hint="eastAsia" w:ascii="宋体" w:hAnsi="宋体" w:cs="宋体"/>
          <w:color w:val="000000"/>
          <w:sz w:val="21"/>
          <w:szCs w:val="21"/>
          <w:lang w:eastAsia="zh-CN"/>
        </w:rPr>
        <w:t>投标人</w:t>
      </w:r>
      <w:r>
        <w:rPr>
          <w:rFonts w:hint="eastAsia" w:ascii="宋体" w:hAnsi="宋体" w:cs="宋体"/>
          <w:color w:val="000000"/>
          <w:sz w:val="21"/>
          <w:szCs w:val="21"/>
        </w:rPr>
        <w:t>不能证明其报价合理性</w:t>
      </w:r>
      <w:r>
        <w:rPr>
          <w:rFonts w:hint="eastAsia" w:ascii="宋体" w:hAnsi="宋体" w:cs="宋体"/>
          <w:color w:val="000000"/>
          <w:sz w:val="21"/>
          <w:szCs w:val="21"/>
          <w:lang w:eastAsia="zh-CN"/>
        </w:rPr>
        <w:t>，</w:t>
      </w:r>
      <w:r>
        <w:rPr>
          <w:rFonts w:hint="eastAsia" w:ascii="宋体" w:hAnsi="宋体" w:cs="宋体"/>
          <w:color w:val="000000"/>
          <w:sz w:val="21"/>
          <w:szCs w:val="21"/>
        </w:rPr>
        <w:t>将视为不合理报价，作为无效投标处理</w:t>
      </w:r>
      <w:r>
        <w:rPr>
          <w:rFonts w:hint="eastAsia" w:ascii="宋体" w:hAnsi="宋体" w:cs="宋体"/>
          <w:color w:val="000000"/>
          <w:sz w:val="21"/>
          <w:szCs w:val="21"/>
          <w:lang w:eastAsia="zh-CN"/>
        </w:rPr>
        <w:t>：</w:t>
      </w:r>
    </w:p>
    <w:p>
      <w:pPr>
        <w:suppressAutoHyphens w:val="0"/>
        <w:spacing w:line="360" w:lineRule="auto"/>
        <w:ind w:left="420" w:firstLine="420"/>
        <w:rPr>
          <w:rFonts w:hint="eastAsia" w:ascii="宋体" w:hAnsi="宋体" w:cs="宋体"/>
          <w:color w:val="000000"/>
          <w:sz w:val="21"/>
          <w:szCs w:val="21"/>
        </w:rPr>
      </w:pPr>
      <w:r>
        <w:rPr>
          <w:rFonts w:hint="eastAsia" w:ascii="宋体" w:hAnsi="宋体" w:cs="宋体"/>
          <w:color w:val="000000"/>
          <w:sz w:val="21"/>
          <w:szCs w:val="21"/>
        </w:rPr>
        <w:t>2</w:t>
      </w:r>
      <w:r>
        <w:rPr>
          <w:rFonts w:hint="eastAsia" w:ascii="宋体" w:hAnsi="宋体" w:cs="宋体"/>
          <w:color w:val="000000"/>
          <w:sz w:val="21"/>
          <w:szCs w:val="21"/>
          <w:lang w:eastAsia="zh-CN"/>
        </w:rPr>
        <w:t>6</w:t>
      </w:r>
      <w:r>
        <w:rPr>
          <w:rFonts w:hint="eastAsia" w:ascii="宋体" w:hAnsi="宋体" w:cs="宋体"/>
          <w:color w:val="000000"/>
          <w:sz w:val="21"/>
          <w:szCs w:val="21"/>
        </w:rPr>
        <w:t>.</w:t>
      </w:r>
      <w:r>
        <w:rPr>
          <w:rFonts w:hint="eastAsia" w:ascii="宋体" w:hAnsi="宋体" w:cs="宋体"/>
          <w:color w:val="000000"/>
          <w:sz w:val="21"/>
          <w:szCs w:val="21"/>
          <w:lang w:eastAsia="zh-CN"/>
        </w:rPr>
        <w:t>1</w:t>
      </w:r>
      <w:r>
        <w:rPr>
          <w:rFonts w:hint="eastAsia" w:ascii="宋体" w:hAnsi="宋体" w:cs="宋体"/>
          <w:color w:val="000000"/>
          <w:sz w:val="21"/>
          <w:szCs w:val="21"/>
        </w:rPr>
        <w:t>.</w:t>
      </w:r>
      <w:r>
        <w:rPr>
          <w:rFonts w:hint="eastAsia" w:ascii="宋体" w:hAnsi="宋体" w:cs="宋体"/>
          <w:color w:val="000000"/>
          <w:sz w:val="21"/>
          <w:szCs w:val="21"/>
          <w:lang w:eastAsia="zh-CN"/>
        </w:rPr>
        <w:t>4</w:t>
      </w:r>
      <w:r>
        <w:rPr>
          <w:rFonts w:hint="eastAsia" w:ascii="宋体" w:hAnsi="宋体" w:cs="宋体"/>
          <w:color w:val="000000"/>
          <w:sz w:val="21"/>
          <w:szCs w:val="21"/>
        </w:rPr>
        <w:t>.1</w:t>
      </w:r>
      <w:r>
        <w:rPr>
          <w:rFonts w:ascii="宋体" w:hAnsi="宋体" w:cs="宋体"/>
          <w:color w:val="000000"/>
          <w:sz w:val="21"/>
          <w:szCs w:val="21"/>
        </w:rPr>
        <w:t>评标委员会</w:t>
      </w:r>
      <w:r>
        <w:rPr>
          <w:rFonts w:hint="eastAsia" w:ascii="宋体" w:hAnsi="宋体" w:cs="宋体"/>
          <w:color w:val="000000"/>
          <w:sz w:val="21"/>
          <w:szCs w:val="21"/>
        </w:rPr>
        <w:t>半数以上成员认为</w:t>
      </w:r>
      <w:r>
        <w:rPr>
          <w:rFonts w:hint="eastAsia" w:ascii="宋体" w:hAnsi="宋体" w:cs="宋体"/>
          <w:color w:val="000000"/>
          <w:sz w:val="21"/>
          <w:szCs w:val="21"/>
          <w:lang w:eastAsia="zh-CN"/>
        </w:rPr>
        <w:t>投标人</w:t>
      </w:r>
      <w:r>
        <w:rPr>
          <w:rFonts w:hint="eastAsia" w:ascii="宋体" w:hAnsi="宋体" w:cs="宋体"/>
          <w:color w:val="000000"/>
          <w:sz w:val="21"/>
          <w:szCs w:val="21"/>
        </w:rPr>
        <w:t>的报价明显过低时，</w:t>
      </w:r>
      <w:r>
        <w:rPr>
          <w:rFonts w:hint="eastAsia" w:ascii="宋体" w:hAnsi="宋体" w:cs="宋体"/>
          <w:color w:val="000000"/>
          <w:sz w:val="21"/>
          <w:szCs w:val="21"/>
          <w:lang w:eastAsia="zh-CN"/>
        </w:rPr>
        <w:t>投标人</w:t>
      </w:r>
      <w:r>
        <w:rPr>
          <w:rFonts w:hint="eastAsia" w:ascii="宋体" w:hAnsi="宋体" w:cs="宋体"/>
          <w:color w:val="000000"/>
          <w:sz w:val="21"/>
          <w:szCs w:val="21"/>
        </w:rPr>
        <w:t>未在30分钟内向</w:t>
      </w:r>
      <w:r>
        <w:rPr>
          <w:rFonts w:ascii="宋体" w:hAnsi="宋体" w:cs="宋体"/>
          <w:color w:val="000000"/>
          <w:sz w:val="21"/>
          <w:szCs w:val="21"/>
        </w:rPr>
        <w:t>评标委员会</w:t>
      </w:r>
      <w:r>
        <w:rPr>
          <w:rFonts w:hint="eastAsia" w:ascii="宋体" w:hAnsi="宋体" w:cs="宋体"/>
          <w:color w:val="000000"/>
          <w:sz w:val="21"/>
          <w:szCs w:val="21"/>
        </w:rPr>
        <w:t>提供相应的书面说明或相关证明材料；</w:t>
      </w:r>
    </w:p>
    <w:p>
      <w:pPr>
        <w:suppressAutoHyphens w:val="0"/>
        <w:spacing w:line="360" w:lineRule="auto"/>
        <w:ind w:left="420" w:firstLine="420"/>
        <w:rPr>
          <w:rFonts w:hint="eastAsia" w:ascii="宋体" w:hAnsi="宋体" w:cs="宋体"/>
          <w:color w:val="000000"/>
          <w:sz w:val="21"/>
          <w:szCs w:val="21"/>
        </w:rPr>
      </w:pPr>
      <w:r>
        <w:rPr>
          <w:rFonts w:hint="eastAsia" w:ascii="宋体" w:hAnsi="宋体" w:cs="宋体"/>
          <w:color w:val="000000"/>
          <w:sz w:val="21"/>
          <w:szCs w:val="21"/>
        </w:rPr>
        <w:t>2</w:t>
      </w:r>
      <w:r>
        <w:rPr>
          <w:rFonts w:hint="eastAsia" w:ascii="宋体" w:hAnsi="宋体" w:cs="宋体"/>
          <w:color w:val="000000"/>
          <w:sz w:val="21"/>
          <w:szCs w:val="21"/>
          <w:lang w:eastAsia="zh-CN"/>
        </w:rPr>
        <w:t>6</w:t>
      </w:r>
      <w:r>
        <w:rPr>
          <w:rFonts w:hint="eastAsia" w:ascii="宋体" w:hAnsi="宋体" w:cs="宋体"/>
          <w:color w:val="000000"/>
          <w:sz w:val="21"/>
          <w:szCs w:val="21"/>
        </w:rPr>
        <w:t>.</w:t>
      </w:r>
      <w:r>
        <w:rPr>
          <w:rFonts w:hint="eastAsia" w:ascii="宋体" w:hAnsi="宋体" w:cs="宋体"/>
          <w:color w:val="000000"/>
          <w:sz w:val="21"/>
          <w:szCs w:val="21"/>
          <w:lang w:eastAsia="zh-CN"/>
        </w:rPr>
        <w:t>1</w:t>
      </w:r>
      <w:r>
        <w:rPr>
          <w:rFonts w:hint="eastAsia" w:ascii="宋体" w:hAnsi="宋体" w:cs="宋体"/>
          <w:color w:val="000000"/>
          <w:sz w:val="21"/>
          <w:szCs w:val="21"/>
        </w:rPr>
        <w:t>.</w:t>
      </w:r>
      <w:r>
        <w:rPr>
          <w:rFonts w:hint="eastAsia" w:ascii="宋体" w:hAnsi="宋体" w:cs="宋体"/>
          <w:color w:val="000000"/>
          <w:sz w:val="21"/>
          <w:szCs w:val="21"/>
          <w:lang w:eastAsia="zh-CN"/>
        </w:rPr>
        <w:t>4</w:t>
      </w:r>
      <w:r>
        <w:rPr>
          <w:rFonts w:hint="eastAsia" w:ascii="宋体" w:hAnsi="宋体" w:cs="宋体"/>
          <w:color w:val="000000"/>
          <w:sz w:val="21"/>
          <w:szCs w:val="21"/>
        </w:rPr>
        <w:t>.</w:t>
      </w:r>
      <w:r>
        <w:rPr>
          <w:rFonts w:hint="eastAsia" w:ascii="宋体" w:hAnsi="宋体" w:cs="宋体"/>
          <w:color w:val="000000"/>
          <w:sz w:val="21"/>
          <w:szCs w:val="21"/>
          <w:lang w:eastAsia="zh-CN"/>
        </w:rPr>
        <w:t>2投标人</w:t>
      </w:r>
      <w:r>
        <w:rPr>
          <w:rFonts w:hint="eastAsia" w:ascii="宋体" w:hAnsi="宋体" w:cs="宋体"/>
          <w:color w:val="000000"/>
          <w:sz w:val="21"/>
          <w:szCs w:val="21"/>
        </w:rPr>
        <w:t>虽然提供了相应的书面说明或相关证明材料，但</w:t>
      </w:r>
      <w:r>
        <w:rPr>
          <w:rFonts w:ascii="宋体" w:hAnsi="宋体" w:cs="宋体"/>
          <w:color w:val="000000"/>
          <w:sz w:val="21"/>
          <w:szCs w:val="21"/>
        </w:rPr>
        <w:t>评标委员会</w:t>
      </w:r>
      <w:r>
        <w:rPr>
          <w:rFonts w:hint="eastAsia" w:ascii="宋体" w:hAnsi="宋体" w:cs="宋体"/>
          <w:color w:val="000000"/>
          <w:sz w:val="21"/>
          <w:szCs w:val="21"/>
        </w:rPr>
        <w:t>半数以上成员认为其不合理的。</w:t>
      </w:r>
    </w:p>
    <w:p>
      <w:pPr>
        <w:suppressAutoHyphens w:val="0"/>
        <w:spacing w:line="360" w:lineRule="auto"/>
        <w:ind w:left="420" w:firstLine="420"/>
        <w:rPr>
          <w:rFonts w:hint="eastAsia" w:ascii="宋体" w:hAnsi="宋体"/>
          <w:sz w:val="21"/>
          <w:szCs w:val="21"/>
        </w:rPr>
      </w:pPr>
      <w:r>
        <w:rPr>
          <w:rFonts w:ascii="宋体" w:hAnsi="宋体" w:cs="宋体"/>
          <w:color w:val="000000"/>
          <w:sz w:val="21"/>
          <w:szCs w:val="21"/>
        </w:rPr>
        <w:t>26.</w:t>
      </w:r>
      <w:r>
        <w:rPr>
          <w:rFonts w:hint="eastAsia" w:ascii="宋体" w:hAnsi="宋体" w:cs="宋体"/>
          <w:color w:val="000000"/>
          <w:sz w:val="21"/>
          <w:szCs w:val="21"/>
        </w:rPr>
        <w:t>1</w:t>
      </w:r>
      <w:r>
        <w:rPr>
          <w:rFonts w:ascii="宋体" w:hAnsi="宋体" w:cs="宋体"/>
          <w:color w:val="000000"/>
          <w:sz w:val="21"/>
          <w:szCs w:val="21"/>
        </w:rPr>
        <w:t>.</w:t>
      </w:r>
      <w:r>
        <w:rPr>
          <w:rFonts w:hint="eastAsia" w:ascii="宋体" w:hAnsi="宋体" w:cs="宋体"/>
          <w:color w:val="000000"/>
          <w:sz w:val="21"/>
          <w:szCs w:val="21"/>
        </w:rPr>
        <w:t>5</w:t>
      </w:r>
      <w:r>
        <w:rPr>
          <w:rFonts w:hint="eastAsia" w:ascii="宋体" w:hAnsi="宋体"/>
          <w:sz w:val="21"/>
          <w:szCs w:val="21"/>
        </w:rPr>
        <w:t>不符合法律、法规和本招标文件规定的其他实质性要求的。</w:t>
      </w:r>
    </w:p>
    <w:p>
      <w:pPr>
        <w:pStyle w:val="5"/>
        <w:rPr>
          <w:rFonts w:hint="eastAsia" w:ascii="宋体" w:hAnsi="宋体"/>
          <w:sz w:val="21"/>
          <w:szCs w:val="21"/>
        </w:rPr>
      </w:pPr>
      <w:r>
        <w:rPr>
          <w:rFonts w:ascii="宋体" w:hAnsi="宋体"/>
          <w:sz w:val="21"/>
          <w:szCs w:val="21"/>
        </w:rPr>
        <w:t>27.</w:t>
      </w:r>
      <w:r>
        <w:rPr>
          <w:rFonts w:hint="eastAsia" w:ascii="宋体" w:hAnsi="宋体"/>
          <w:sz w:val="21"/>
          <w:szCs w:val="21"/>
        </w:rPr>
        <w:t>废标</w:t>
      </w:r>
    </w:p>
    <w:p>
      <w:pPr>
        <w:spacing w:line="360" w:lineRule="auto"/>
        <w:ind w:firstLine="420"/>
        <w:rPr>
          <w:rFonts w:hint="eastAsia" w:ascii="宋体" w:hAnsi="宋体" w:cs="宋体"/>
          <w:color w:val="000000"/>
          <w:sz w:val="21"/>
          <w:szCs w:val="21"/>
        </w:rPr>
      </w:pPr>
      <w:r>
        <w:rPr>
          <w:rFonts w:ascii="宋体" w:hAnsi="宋体" w:cs="宋体"/>
          <w:color w:val="000000"/>
          <w:sz w:val="21"/>
          <w:szCs w:val="21"/>
        </w:rPr>
        <w:t>27.</w:t>
      </w:r>
      <w:r>
        <w:rPr>
          <w:rFonts w:hint="eastAsia" w:ascii="宋体" w:hAnsi="宋体" w:cs="宋体"/>
          <w:color w:val="000000"/>
          <w:sz w:val="21"/>
          <w:szCs w:val="21"/>
        </w:rPr>
        <w:t>1凡出现以下情况之一的，本项目废标：</w:t>
      </w:r>
    </w:p>
    <w:p>
      <w:pPr>
        <w:spacing w:line="360" w:lineRule="auto"/>
        <w:ind w:left="420" w:firstLine="420"/>
        <w:rPr>
          <w:rFonts w:hint="eastAsia" w:ascii="宋体" w:hAnsi="宋体" w:cs="宋体"/>
          <w:color w:val="000000"/>
          <w:sz w:val="21"/>
          <w:szCs w:val="21"/>
        </w:rPr>
      </w:pPr>
      <w:r>
        <w:rPr>
          <w:rFonts w:ascii="宋体" w:hAnsi="宋体" w:cs="宋体"/>
          <w:color w:val="000000"/>
          <w:sz w:val="21"/>
          <w:szCs w:val="21"/>
        </w:rPr>
        <w:t>27.</w:t>
      </w:r>
      <w:r>
        <w:rPr>
          <w:rFonts w:hint="eastAsia" w:ascii="宋体" w:hAnsi="宋体" w:cs="宋体"/>
          <w:color w:val="000000"/>
          <w:sz w:val="21"/>
          <w:szCs w:val="21"/>
        </w:rPr>
        <w:t>1</w:t>
      </w:r>
      <w:r>
        <w:rPr>
          <w:rFonts w:ascii="宋体" w:hAnsi="宋体" w:cs="宋体"/>
          <w:color w:val="000000"/>
          <w:sz w:val="21"/>
          <w:szCs w:val="21"/>
        </w:rPr>
        <w:t>.</w:t>
      </w:r>
      <w:r>
        <w:rPr>
          <w:rFonts w:hint="eastAsia" w:ascii="宋体" w:hAnsi="宋体" w:cs="宋体"/>
          <w:color w:val="000000"/>
          <w:sz w:val="21"/>
          <w:szCs w:val="21"/>
        </w:rPr>
        <w:t>1合格投标人不足三家的；</w:t>
      </w:r>
    </w:p>
    <w:p>
      <w:pPr>
        <w:spacing w:line="360" w:lineRule="auto"/>
        <w:ind w:left="420" w:firstLine="420"/>
        <w:rPr>
          <w:rFonts w:ascii="宋体" w:hAnsi="宋体" w:cs="宋体"/>
          <w:color w:val="000000"/>
          <w:sz w:val="21"/>
          <w:szCs w:val="21"/>
        </w:rPr>
      </w:pPr>
      <w:r>
        <w:rPr>
          <w:rFonts w:ascii="宋体" w:hAnsi="宋体" w:cs="宋体"/>
          <w:color w:val="000000"/>
          <w:sz w:val="21"/>
          <w:szCs w:val="21"/>
        </w:rPr>
        <w:t>27.</w:t>
      </w:r>
      <w:r>
        <w:rPr>
          <w:rFonts w:hint="eastAsia" w:ascii="宋体" w:hAnsi="宋体" w:cs="宋体"/>
          <w:color w:val="000000"/>
          <w:sz w:val="21"/>
          <w:szCs w:val="21"/>
        </w:rPr>
        <w:t>1</w:t>
      </w:r>
      <w:r>
        <w:rPr>
          <w:rFonts w:ascii="宋体" w:hAnsi="宋体" w:cs="宋体"/>
          <w:color w:val="000000"/>
          <w:sz w:val="21"/>
          <w:szCs w:val="21"/>
        </w:rPr>
        <w:t>.</w:t>
      </w:r>
      <w:r>
        <w:rPr>
          <w:rFonts w:hint="eastAsia" w:ascii="宋体" w:hAnsi="宋体" w:cs="宋体"/>
          <w:color w:val="000000"/>
          <w:sz w:val="21"/>
          <w:szCs w:val="21"/>
        </w:rPr>
        <w:t>2法律法规规定的其他情形。</w:t>
      </w:r>
    </w:p>
    <w:p>
      <w:pPr>
        <w:pStyle w:val="41"/>
        <w:ind w:firstLine="400"/>
        <w:rPr>
          <w:rFonts w:hint="eastAsia"/>
        </w:rPr>
      </w:pPr>
    </w:p>
    <w:p>
      <w:pPr>
        <w:pStyle w:val="6"/>
        <w:rPr>
          <w:rFonts w:hint="eastAsia"/>
        </w:rPr>
      </w:pPr>
    </w:p>
    <w:p>
      <w:pPr>
        <w:pStyle w:val="5"/>
        <w:numPr>
          <w:ilvl w:val="0"/>
          <w:numId w:val="9"/>
        </w:numPr>
        <w:tabs>
          <w:tab w:val="clear" w:pos="312"/>
        </w:tabs>
      </w:pPr>
      <w:r>
        <w:t>评审标准</w:t>
      </w:r>
    </w:p>
    <w:tbl>
      <w:tblPr>
        <w:tblStyle w:val="42"/>
        <w:tblW w:w="9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1378"/>
        <w:gridCol w:w="6377"/>
        <w:gridCol w:w="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722" w:type="dxa"/>
            <w:gridSpan w:val="3"/>
            <w:tcBorders>
              <w:tl2br w:val="single" w:color="auto" w:sz="4" w:space="0"/>
            </w:tcBorders>
            <w:noWrap w:val="0"/>
            <w:vAlign w:val="center"/>
          </w:tcPr>
          <w:p>
            <w:pPr>
              <w:spacing w:line="360" w:lineRule="exact"/>
              <w:rPr>
                <w:rFonts w:hint="eastAsia" w:ascii="宋体" w:hAnsi="宋体" w:cs="宋体"/>
                <w:b/>
                <w:szCs w:val="21"/>
              </w:rPr>
            </w:pPr>
            <w:r>
              <w:rPr>
                <w:rFonts w:hint="eastAsia" w:ascii="宋体" w:hAnsi="宋体" w:cs="宋体"/>
                <w:b/>
                <w:szCs w:val="21"/>
              </w:rPr>
              <w:t>评分标准及分值                                                           供应商</w:t>
            </w:r>
          </w:p>
        </w:tc>
        <w:tc>
          <w:tcPr>
            <w:tcW w:w="592" w:type="dxa"/>
            <w:noWrap w:val="0"/>
            <w:vAlign w:val="center"/>
          </w:tcPr>
          <w:p>
            <w:pPr>
              <w:spacing w:line="360" w:lineRule="exact"/>
              <w:rPr>
                <w:rFonts w:hint="eastAsia"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trPr>
        <w:tc>
          <w:tcPr>
            <w:tcW w:w="967" w:type="dxa"/>
            <w:vMerge w:val="restart"/>
            <w:noWrap w:val="0"/>
            <w:vAlign w:val="center"/>
          </w:tcPr>
          <w:p>
            <w:pPr>
              <w:spacing w:line="400" w:lineRule="exact"/>
              <w:jc w:val="center"/>
              <w:rPr>
                <w:rFonts w:hint="eastAsia" w:ascii="宋体" w:hAnsi="宋体" w:cs="宋体"/>
                <w:szCs w:val="21"/>
              </w:rPr>
            </w:pPr>
            <w:r>
              <w:rPr>
                <w:rFonts w:hint="eastAsia" w:ascii="宋体" w:hAnsi="宋体" w:cs="宋体"/>
                <w:szCs w:val="21"/>
              </w:rPr>
              <w:t>商务技术分</w:t>
            </w:r>
          </w:p>
          <w:p>
            <w:pPr>
              <w:spacing w:line="400" w:lineRule="exact"/>
              <w:jc w:val="center"/>
              <w:rPr>
                <w:rFonts w:hint="eastAsia" w:ascii="宋体" w:hAnsi="宋体" w:cs="宋体"/>
                <w:szCs w:val="21"/>
              </w:rPr>
            </w:pPr>
            <w:r>
              <w:rPr>
                <w:rFonts w:hint="eastAsia" w:ascii="宋体" w:hAnsi="宋体" w:cs="宋体"/>
                <w:szCs w:val="21"/>
              </w:rPr>
              <w:t>80分</w:t>
            </w:r>
          </w:p>
        </w:tc>
        <w:tc>
          <w:tcPr>
            <w:tcW w:w="1378" w:type="dxa"/>
            <w:vMerge w:val="restart"/>
            <w:noWrap w:val="0"/>
            <w:vAlign w:val="center"/>
          </w:tcPr>
          <w:p>
            <w:pPr>
              <w:spacing w:line="400" w:lineRule="exact"/>
              <w:jc w:val="center"/>
              <w:rPr>
                <w:rFonts w:hint="eastAsia" w:ascii="宋体" w:hAnsi="宋体" w:cs="宋体"/>
                <w:szCs w:val="21"/>
              </w:rPr>
            </w:pPr>
            <w:r>
              <w:rPr>
                <w:rFonts w:hint="eastAsia" w:ascii="宋体" w:hAnsi="宋体" w:cs="宋体"/>
                <w:szCs w:val="21"/>
              </w:rPr>
              <w:t>1、保洁服务方案</w:t>
            </w:r>
          </w:p>
          <w:p>
            <w:pPr>
              <w:spacing w:line="400" w:lineRule="exact"/>
              <w:jc w:val="center"/>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48</w:t>
            </w:r>
            <w:r>
              <w:rPr>
                <w:rFonts w:hint="eastAsia" w:ascii="宋体" w:hAnsi="宋体" w:cs="宋体"/>
                <w:szCs w:val="21"/>
              </w:rPr>
              <w:t>分）</w:t>
            </w:r>
          </w:p>
        </w:tc>
        <w:tc>
          <w:tcPr>
            <w:tcW w:w="6377" w:type="dxa"/>
            <w:noWrap w:val="0"/>
            <w:vAlign w:val="center"/>
          </w:tcPr>
          <w:p>
            <w:pPr>
              <w:spacing w:line="340" w:lineRule="exact"/>
              <w:rPr>
                <w:rFonts w:hint="eastAsia" w:ascii="宋体" w:hAnsi="宋体" w:eastAsia="宋体" w:cs="宋体"/>
                <w:szCs w:val="21"/>
                <w:lang w:eastAsia="zh-CN"/>
              </w:rPr>
            </w:pPr>
            <w:r>
              <w:rPr>
                <w:rFonts w:hint="eastAsia" w:ascii="宋体" w:hAnsi="宋体" w:cs="宋体"/>
                <w:szCs w:val="21"/>
                <w:lang w:val="en-US" w:eastAsia="zh-CN"/>
              </w:rPr>
              <w:t>1.1</w:t>
            </w:r>
            <w:r>
              <w:rPr>
                <w:rFonts w:hint="eastAsia" w:hAnsi="宋体"/>
                <w:szCs w:val="21"/>
              </w:rPr>
              <w:t>道路保洁实施方案</w:t>
            </w:r>
            <w:r>
              <w:rPr>
                <w:rFonts w:hint="eastAsia" w:hAnsi="宋体"/>
                <w:szCs w:val="21"/>
                <w:lang w:eastAsia="zh-CN"/>
              </w:rPr>
              <w:t>（</w:t>
            </w:r>
            <w:r>
              <w:rPr>
                <w:rFonts w:hint="eastAsia" w:hAnsi="宋体"/>
                <w:szCs w:val="21"/>
                <w:lang w:val="en-US" w:eastAsia="zh-CN"/>
              </w:rPr>
              <w:t>5分</w:t>
            </w:r>
            <w:r>
              <w:rPr>
                <w:rFonts w:hint="eastAsia" w:hAnsi="宋体"/>
                <w:szCs w:val="21"/>
                <w:lang w:eastAsia="zh-CN"/>
              </w:rPr>
              <w:t>）</w:t>
            </w:r>
            <w:r>
              <w:rPr>
                <w:rFonts w:hint="eastAsia" w:hAnsi="宋体"/>
                <w:szCs w:val="21"/>
              </w:rPr>
              <w:t>：评委根据供应商提供的针对本次前童镇</w:t>
            </w:r>
            <w:r>
              <w:rPr>
                <w:rFonts w:hint="eastAsia" w:hAnsi="宋体"/>
                <w:szCs w:val="21"/>
                <w:lang w:eastAsia="zh-CN"/>
              </w:rPr>
              <w:t>（乡镇、小区）</w:t>
            </w:r>
            <w:r>
              <w:rPr>
                <w:rFonts w:hint="eastAsia" w:hAnsi="宋体"/>
                <w:szCs w:val="21"/>
              </w:rPr>
              <w:t>实际情况制定的道路保洁、</w:t>
            </w:r>
            <w:r>
              <w:rPr>
                <w:rFonts w:hint="eastAsia" w:ascii="宋体" w:hAnsi="宋体" w:cs="宋体"/>
                <w:szCs w:val="21"/>
              </w:rPr>
              <w:t>从方案的科学性、可行性和合理性进行总体评议</w:t>
            </w:r>
            <w:r>
              <w:rPr>
                <w:rFonts w:hint="eastAsia" w:ascii="宋体" w:hAnsi="宋体" w:cs="宋体"/>
                <w:szCs w:val="21"/>
                <w:lang w:eastAsia="zh-CN"/>
              </w:rPr>
              <w:t>。</w:t>
            </w:r>
          </w:p>
        </w:tc>
        <w:tc>
          <w:tcPr>
            <w:tcW w:w="592" w:type="dxa"/>
            <w:noWrap w:val="0"/>
            <w:vAlign w:val="center"/>
          </w:tcPr>
          <w:p>
            <w:pPr>
              <w:spacing w:line="231"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967" w:type="dxa"/>
            <w:vMerge w:val="continue"/>
            <w:noWrap w:val="0"/>
            <w:vAlign w:val="center"/>
          </w:tcPr>
          <w:p>
            <w:pPr>
              <w:spacing w:line="400" w:lineRule="exact"/>
              <w:jc w:val="center"/>
              <w:rPr>
                <w:rFonts w:hint="eastAsia" w:ascii="宋体" w:hAnsi="宋体" w:cs="宋体"/>
                <w:szCs w:val="21"/>
              </w:rPr>
            </w:pPr>
          </w:p>
        </w:tc>
        <w:tc>
          <w:tcPr>
            <w:tcW w:w="1378" w:type="dxa"/>
            <w:vMerge w:val="continue"/>
            <w:noWrap w:val="0"/>
            <w:vAlign w:val="center"/>
          </w:tcPr>
          <w:p>
            <w:pPr>
              <w:spacing w:line="400" w:lineRule="exact"/>
              <w:jc w:val="center"/>
              <w:rPr>
                <w:rFonts w:hint="eastAsia" w:ascii="宋体" w:hAnsi="宋体" w:cs="宋体"/>
                <w:szCs w:val="21"/>
              </w:rPr>
            </w:pPr>
          </w:p>
        </w:tc>
        <w:tc>
          <w:tcPr>
            <w:tcW w:w="6377" w:type="dxa"/>
            <w:noWrap w:val="0"/>
            <w:vAlign w:val="center"/>
          </w:tcPr>
          <w:p>
            <w:pPr>
              <w:spacing w:line="340" w:lineRule="exact"/>
              <w:rPr>
                <w:rFonts w:hint="eastAsia" w:ascii="宋体" w:hAnsi="宋体" w:cs="宋体"/>
                <w:szCs w:val="21"/>
              </w:rPr>
            </w:pPr>
            <w:r>
              <w:rPr>
                <w:rFonts w:hint="eastAsia" w:ascii="宋体" w:hAnsi="宋体" w:cs="宋体"/>
                <w:szCs w:val="21"/>
              </w:rPr>
              <w:t>1.</w:t>
            </w:r>
            <w:r>
              <w:rPr>
                <w:rFonts w:hint="eastAsia" w:ascii="宋体" w:hAnsi="宋体" w:cs="宋体"/>
                <w:szCs w:val="21"/>
                <w:lang w:val="en-US" w:eastAsia="zh-CN"/>
              </w:rPr>
              <w:t>2</w:t>
            </w:r>
            <w:r>
              <w:rPr>
                <w:rFonts w:hint="eastAsia" w:ascii="宋体" w:hAnsi="宋体" w:cs="宋体"/>
                <w:szCs w:val="21"/>
              </w:rPr>
              <w:t>垃圾清运方案（5分）：评委根据供应商提供的针对本次招标范围内实际情况制定的</w:t>
            </w:r>
            <w:r>
              <w:rPr>
                <w:rFonts w:hint="eastAsia" w:ascii="宋体" w:hAnsi="宋体" w:cs="宋体"/>
                <w:szCs w:val="21"/>
                <w:lang w:eastAsia="zh-CN"/>
              </w:rPr>
              <w:t>厨余垃圾及</w:t>
            </w:r>
            <w:r>
              <w:rPr>
                <w:rFonts w:hint="eastAsia" w:ascii="宋体" w:hAnsi="宋体" w:cs="宋体"/>
                <w:szCs w:val="21"/>
              </w:rPr>
              <w:t>生活垃圾清运方案</w:t>
            </w:r>
            <w:r>
              <w:rPr>
                <w:rFonts w:hint="eastAsia" w:ascii="宋体" w:hAnsi="宋体" w:cs="宋体"/>
                <w:szCs w:val="21"/>
                <w:lang w:eastAsia="zh-CN"/>
              </w:rPr>
              <w:t>、</w:t>
            </w:r>
            <w:r>
              <w:rPr>
                <w:rFonts w:hint="eastAsia" w:hAnsi="宋体"/>
                <w:szCs w:val="21"/>
              </w:rPr>
              <w:t>垃圾桶保洁和管理</w:t>
            </w:r>
            <w:r>
              <w:rPr>
                <w:rFonts w:hint="eastAsia" w:hAnsi="宋体"/>
                <w:szCs w:val="21"/>
                <w:lang w:eastAsia="zh-CN"/>
              </w:rPr>
              <w:t>等实施方案；</w:t>
            </w:r>
            <w:r>
              <w:rPr>
                <w:rFonts w:hint="eastAsia" w:ascii="宋体" w:hAnsi="宋体" w:cs="宋体"/>
                <w:szCs w:val="21"/>
              </w:rPr>
              <w:t>从方案的科学性、可行性和合理性进行总体评议。</w:t>
            </w:r>
          </w:p>
        </w:tc>
        <w:tc>
          <w:tcPr>
            <w:tcW w:w="592" w:type="dxa"/>
            <w:noWrap w:val="0"/>
            <w:vAlign w:val="center"/>
          </w:tcPr>
          <w:p>
            <w:pPr>
              <w:spacing w:line="36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967" w:type="dxa"/>
            <w:vMerge w:val="continue"/>
            <w:noWrap w:val="0"/>
            <w:vAlign w:val="center"/>
          </w:tcPr>
          <w:p>
            <w:pPr>
              <w:spacing w:line="400" w:lineRule="exact"/>
              <w:jc w:val="center"/>
              <w:rPr>
                <w:rFonts w:hint="eastAsia" w:ascii="宋体" w:hAnsi="宋体" w:cs="宋体"/>
                <w:szCs w:val="21"/>
              </w:rPr>
            </w:pPr>
          </w:p>
        </w:tc>
        <w:tc>
          <w:tcPr>
            <w:tcW w:w="1378" w:type="dxa"/>
            <w:vMerge w:val="continue"/>
            <w:noWrap w:val="0"/>
            <w:vAlign w:val="center"/>
          </w:tcPr>
          <w:p>
            <w:pPr>
              <w:spacing w:line="400" w:lineRule="exact"/>
              <w:jc w:val="center"/>
              <w:rPr>
                <w:rFonts w:hint="eastAsia" w:ascii="宋体" w:hAnsi="宋体" w:cs="宋体"/>
                <w:szCs w:val="21"/>
              </w:rPr>
            </w:pPr>
          </w:p>
        </w:tc>
        <w:tc>
          <w:tcPr>
            <w:tcW w:w="6377" w:type="dxa"/>
            <w:noWrap w:val="0"/>
            <w:vAlign w:val="center"/>
          </w:tcPr>
          <w:p>
            <w:pPr>
              <w:spacing w:line="340" w:lineRule="exact"/>
              <w:rPr>
                <w:rFonts w:hint="eastAsia" w:ascii="宋体" w:hAnsi="宋体" w:cs="宋体"/>
                <w:szCs w:val="21"/>
              </w:rPr>
            </w:pPr>
            <w:r>
              <w:rPr>
                <w:rFonts w:hint="eastAsia" w:ascii="宋体" w:hAnsi="宋体" w:cs="宋体"/>
                <w:szCs w:val="21"/>
              </w:rPr>
              <w:t>1.</w:t>
            </w:r>
            <w:r>
              <w:rPr>
                <w:rFonts w:hint="eastAsia" w:ascii="宋体" w:hAnsi="宋体" w:cs="宋体"/>
                <w:szCs w:val="21"/>
                <w:lang w:val="en-US" w:eastAsia="zh-CN"/>
              </w:rPr>
              <w:t>3</w:t>
            </w:r>
            <w:r>
              <w:rPr>
                <w:rFonts w:hint="eastAsia" w:ascii="宋体" w:hAnsi="宋体" w:cs="宋体"/>
                <w:szCs w:val="21"/>
              </w:rPr>
              <w:t>中转站运行管理方案（5分）：评委根据供应商提供的针对本次招标范围内实际情况制定的中转站运行管理方案，从方案的科学性、可行性和合理性进行总体评议。</w:t>
            </w:r>
          </w:p>
        </w:tc>
        <w:tc>
          <w:tcPr>
            <w:tcW w:w="592" w:type="dxa"/>
            <w:noWrap w:val="0"/>
            <w:vAlign w:val="center"/>
          </w:tcPr>
          <w:p>
            <w:pPr>
              <w:spacing w:line="36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967" w:type="dxa"/>
            <w:vMerge w:val="continue"/>
            <w:noWrap w:val="0"/>
            <w:vAlign w:val="center"/>
          </w:tcPr>
          <w:p>
            <w:pPr>
              <w:spacing w:line="400" w:lineRule="exact"/>
              <w:jc w:val="center"/>
              <w:rPr>
                <w:rFonts w:hint="eastAsia" w:ascii="宋体" w:hAnsi="宋体" w:cs="宋体"/>
                <w:szCs w:val="21"/>
              </w:rPr>
            </w:pPr>
          </w:p>
        </w:tc>
        <w:tc>
          <w:tcPr>
            <w:tcW w:w="1378" w:type="dxa"/>
            <w:vMerge w:val="continue"/>
            <w:noWrap w:val="0"/>
            <w:vAlign w:val="center"/>
          </w:tcPr>
          <w:p>
            <w:pPr>
              <w:spacing w:line="400" w:lineRule="exact"/>
              <w:jc w:val="center"/>
              <w:rPr>
                <w:rFonts w:hint="eastAsia" w:ascii="宋体" w:hAnsi="宋体" w:cs="宋体"/>
                <w:szCs w:val="21"/>
              </w:rPr>
            </w:pPr>
          </w:p>
        </w:tc>
        <w:tc>
          <w:tcPr>
            <w:tcW w:w="6377" w:type="dxa"/>
            <w:noWrap w:val="0"/>
            <w:vAlign w:val="center"/>
          </w:tcPr>
          <w:p>
            <w:pPr>
              <w:spacing w:line="340" w:lineRule="exact"/>
              <w:rPr>
                <w:rFonts w:hint="eastAsia" w:ascii="宋体" w:hAnsi="宋体" w:cs="宋体"/>
                <w:szCs w:val="21"/>
              </w:rPr>
            </w:pPr>
            <w:r>
              <w:rPr>
                <w:rFonts w:hint="eastAsia" w:ascii="宋体" w:hAnsi="宋体" w:cs="宋体"/>
                <w:szCs w:val="21"/>
              </w:rPr>
              <w:t>1.</w:t>
            </w:r>
            <w:r>
              <w:rPr>
                <w:rFonts w:hint="eastAsia" w:ascii="宋体" w:hAnsi="宋体" w:cs="宋体"/>
                <w:szCs w:val="21"/>
                <w:lang w:val="en-US" w:eastAsia="zh-CN"/>
              </w:rPr>
              <w:t>4</w:t>
            </w:r>
            <w:r>
              <w:rPr>
                <w:rFonts w:hint="eastAsia" w:ascii="宋体" w:hAnsi="宋体" w:cs="宋体"/>
                <w:szCs w:val="21"/>
              </w:rPr>
              <w:t>河道保洁方案（5分）：评委根据供应商提供的针对本次招标范围内实际情况制定的河道保洁方案，从方案的科学性、可行性和合理性进行总体评议。</w:t>
            </w:r>
          </w:p>
        </w:tc>
        <w:tc>
          <w:tcPr>
            <w:tcW w:w="592" w:type="dxa"/>
            <w:noWrap w:val="0"/>
            <w:vAlign w:val="center"/>
          </w:tcPr>
          <w:p>
            <w:pPr>
              <w:spacing w:line="36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967" w:type="dxa"/>
            <w:vMerge w:val="continue"/>
            <w:noWrap w:val="0"/>
            <w:vAlign w:val="center"/>
          </w:tcPr>
          <w:p>
            <w:pPr>
              <w:spacing w:line="400" w:lineRule="exact"/>
              <w:jc w:val="center"/>
              <w:rPr>
                <w:rFonts w:hint="eastAsia" w:ascii="宋体" w:hAnsi="宋体" w:cs="宋体"/>
                <w:szCs w:val="21"/>
              </w:rPr>
            </w:pPr>
          </w:p>
        </w:tc>
        <w:tc>
          <w:tcPr>
            <w:tcW w:w="1378" w:type="dxa"/>
            <w:vMerge w:val="continue"/>
            <w:noWrap w:val="0"/>
            <w:vAlign w:val="center"/>
          </w:tcPr>
          <w:p>
            <w:pPr>
              <w:spacing w:line="400" w:lineRule="exact"/>
              <w:jc w:val="center"/>
              <w:rPr>
                <w:rFonts w:hint="eastAsia" w:ascii="宋体" w:hAnsi="宋体" w:cs="宋体"/>
                <w:szCs w:val="21"/>
              </w:rPr>
            </w:pPr>
          </w:p>
        </w:tc>
        <w:tc>
          <w:tcPr>
            <w:tcW w:w="6377" w:type="dxa"/>
            <w:noWrap w:val="0"/>
            <w:vAlign w:val="center"/>
          </w:tcPr>
          <w:p>
            <w:pPr>
              <w:spacing w:line="340" w:lineRule="exact"/>
              <w:rPr>
                <w:rFonts w:hint="default" w:ascii="宋体" w:hAnsi="宋体" w:eastAsia="宋体" w:cs="宋体"/>
                <w:szCs w:val="21"/>
                <w:lang w:val="en-US" w:eastAsia="zh-CN"/>
              </w:rPr>
            </w:pPr>
            <w:r>
              <w:rPr>
                <w:rFonts w:hint="eastAsia" w:ascii="宋体" w:hAnsi="宋体" w:cs="宋体"/>
                <w:szCs w:val="21"/>
                <w:lang w:val="en-US" w:eastAsia="zh-CN"/>
              </w:rPr>
              <w:t>1.5绿化保洁方案</w:t>
            </w:r>
            <w:r>
              <w:rPr>
                <w:rFonts w:hint="eastAsia" w:ascii="宋体" w:hAnsi="宋体" w:cs="宋体"/>
                <w:szCs w:val="21"/>
              </w:rPr>
              <w:t>（5分）</w:t>
            </w:r>
            <w:r>
              <w:rPr>
                <w:rFonts w:hint="eastAsia" w:ascii="宋体" w:hAnsi="宋体" w:cs="宋体"/>
                <w:szCs w:val="21"/>
                <w:lang w:val="en-US" w:eastAsia="zh-CN"/>
              </w:rPr>
              <w:t>：</w:t>
            </w:r>
            <w:r>
              <w:rPr>
                <w:rFonts w:hint="eastAsia" w:ascii="宋体" w:hAnsi="宋体" w:cs="宋体"/>
                <w:szCs w:val="21"/>
              </w:rPr>
              <w:t>评委根据供应商提供的针对本次招标范围内实际情况制定的</w:t>
            </w:r>
            <w:r>
              <w:rPr>
                <w:rFonts w:hint="eastAsia" w:ascii="宋体" w:hAnsi="宋体" w:cs="宋体"/>
                <w:szCs w:val="21"/>
                <w:lang w:val="en-US" w:eastAsia="zh-CN"/>
              </w:rPr>
              <w:t>绿化保洁方案</w:t>
            </w:r>
            <w:r>
              <w:rPr>
                <w:rFonts w:hint="eastAsia" w:ascii="宋体" w:hAnsi="宋体" w:cs="宋体"/>
                <w:szCs w:val="21"/>
              </w:rPr>
              <w:t>，从方案的科学性、可行性和合理性进行总体评议。</w:t>
            </w:r>
          </w:p>
        </w:tc>
        <w:tc>
          <w:tcPr>
            <w:tcW w:w="592" w:type="dxa"/>
            <w:noWrap w:val="0"/>
            <w:vAlign w:val="center"/>
          </w:tcPr>
          <w:p>
            <w:pPr>
              <w:spacing w:line="36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0" w:hRule="atLeast"/>
        </w:trPr>
        <w:tc>
          <w:tcPr>
            <w:tcW w:w="967" w:type="dxa"/>
            <w:vMerge w:val="continue"/>
            <w:noWrap w:val="0"/>
            <w:vAlign w:val="center"/>
          </w:tcPr>
          <w:p>
            <w:pPr>
              <w:spacing w:line="400" w:lineRule="exact"/>
              <w:jc w:val="center"/>
              <w:rPr>
                <w:rFonts w:hint="eastAsia" w:ascii="宋体" w:hAnsi="宋体" w:cs="宋体"/>
                <w:szCs w:val="21"/>
              </w:rPr>
            </w:pPr>
          </w:p>
        </w:tc>
        <w:tc>
          <w:tcPr>
            <w:tcW w:w="1378" w:type="dxa"/>
            <w:vMerge w:val="continue"/>
            <w:noWrap w:val="0"/>
            <w:vAlign w:val="center"/>
          </w:tcPr>
          <w:p>
            <w:pPr>
              <w:spacing w:line="400" w:lineRule="exact"/>
              <w:jc w:val="center"/>
              <w:rPr>
                <w:rFonts w:hint="eastAsia" w:ascii="宋体" w:hAnsi="宋体" w:cs="宋体"/>
                <w:szCs w:val="21"/>
              </w:rPr>
            </w:pPr>
          </w:p>
        </w:tc>
        <w:tc>
          <w:tcPr>
            <w:tcW w:w="6377" w:type="dxa"/>
            <w:noWrap w:val="0"/>
            <w:vAlign w:val="center"/>
          </w:tcPr>
          <w:p>
            <w:pPr>
              <w:spacing w:line="360" w:lineRule="exact"/>
              <w:rPr>
                <w:rFonts w:hint="eastAsia" w:ascii="宋体" w:hAnsi="宋体" w:cs="宋体"/>
                <w:szCs w:val="21"/>
              </w:rPr>
            </w:pPr>
            <w:r>
              <w:rPr>
                <w:rFonts w:hint="eastAsia" w:ascii="宋体" w:hAnsi="宋体" w:cs="宋体"/>
                <w:szCs w:val="21"/>
              </w:rPr>
              <w:t>1.</w:t>
            </w:r>
            <w:r>
              <w:rPr>
                <w:rFonts w:hint="eastAsia" w:ascii="宋体" w:hAnsi="宋体" w:cs="宋体"/>
                <w:szCs w:val="21"/>
                <w:lang w:val="en-US" w:eastAsia="zh-CN"/>
              </w:rPr>
              <w:t>6</w:t>
            </w:r>
            <w:r>
              <w:rPr>
                <w:rFonts w:hint="eastAsia" w:ascii="宋体" w:hAnsi="宋体" w:cs="宋体"/>
                <w:szCs w:val="21"/>
              </w:rPr>
              <w:t>拟投入的人员配备情况（5分）：</w:t>
            </w:r>
          </w:p>
          <w:p>
            <w:pPr>
              <w:spacing w:line="360" w:lineRule="exact"/>
              <w:rPr>
                <w:rFonts w:hint="eastAsia" w:ascii="宋体"/>
                <w:bCs/>
                <w:szCs w:val="21"/>
              </w:rPr>
            </w:pPr>
            <w:r>
              <w:rPr>
                <w:rFonts w:hint="eastAsia" w:ascii="宋体"/>
                <w:bCs/>
                <w:szCs w:val="21"/>
              </w:rPr>
              <w:t>1）评委根据供应商提供的人员配置方案是否针对本项目，包括管理人员数量配置是否科学合理、一线岗位工作人员数量是否科学合理，有详细的保洁区块划分及人数配置等，进行评议，满分3分。</w:t>
            </w:r>
          </w:p>
          <w:p>
            <w:pPr>
              <w:spacing w:line="360" w:lineRule="exact"/>
              <w:rPr>
                <w:rFonts w:hint="eastAsia" w:ascii="宋体" w:hAnsi="宋体" w:cs="宋体"/>
                <w:szCs w:val="21"/>
              </w:rPr>
            </w:pPr>
            <w:r>
              <w:rPr>
                <w:rFonts w:hint="eastAsia" w:ascii="宋体"/>
                <w:bCs/>
                <w:szCs w:val="21"/>
              </w:rPr>
              <w:t>2）评委根据供应商拟派的人员情况包括项目负责人、管理人员、机械车辆驾驶人员、保洁人员等人员的岗位设置、年龄结构、人员层次组合方式的合理性、稳定性、科学性进行综合评议，满分2分。</w:t>
            </w:r>
          </w:p>
        </w:tc>
        <w:tc>
          <w:tcPr>
            <w:tcW w:w="592" w:type="dxa"/>
            <w:noWrap w:val="0"/>
            <w:vAlign w:val="center"/>
          </w:tcPr>
          <w:p>
            <w:pPr>
              <w:spacing w:line="36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7" w:type="dxa"/>
            <w:vMerge w:val="continue"/>
            <w:noWrap w:val="0"/>
            <w:vAlign w:val="center"/>
          </w:tcPr>
          <w:p>
            <w:pPr>
              <w:spacing w:line="400" w:lineRule="exact"/>
              <w:jc w:val="center"/>
              <w:rPr>
                <w:rFonts w:hint="eastAsia" w:ascii="宋体" w:hAnsi="宋体" w:cs="宋体"/>
                <w:szCs w:val="21"/>
              </w:rPr>
            </w:pPr>
          </w:p>
        </w:tc>
        <w:tc>
          <w:tcPr>
            <w:tcW w:w="1378" w:type="dxa"/>
            <w:vMerge w:val="continue"/>
            <w:noWrap w:val="0"/>
            <w:vAlign w:val="center"/>
          </w:tcPr>
          <w:p>
            <w:pPr>
              <w:spacing w:line="400" w:lineRule="exact"/>
              <w:jc w:val="center"/>
              <w:rPr>
                <w:rFonts w:hint="eastAsia" w:ascii="宋体" w:hAnsi="宋体" w:cs="宋体"/>
                <w:szCs w:val="21"/>
              </w:rPr>
            </w:pPr>
          </w:p>
        </w:tc>
        <w:tc>
          <w:tcPr>
            <w:tcW w:w="6377" w:type="dxa"/>
            <w:noWrap w:val="0"/>
            <w:vAlign w:val="center"/>
          </w:tcPr>
          <w:p>
            <w:pPr>
              <w:snapToGrid w:val="0"/>
              <w:spacing w:line="340" w:lineRule="exact"/>
              <w:rPr>
                <w:rFonts w:hint="eastAsia" w:ascii="宋体" w:hAnsi="宋体" w:cs="宋体"/>
                <w:szCs w:val="21"/>
              </w:rPr>
            </w:pPr>
            <w:r>
              <w:rPr>
                <w:rFonts w:hint="eastAsia" w:ascii="宋体" w:hAnsi="宋体" w:cs="宋体"/>
                <w:szCs w:val="21"/>
              </w:rPr>
              <w:t>1.</w:t>
            </w:r>
            <w:r>
              <w:rPr>
                <w:rFonts w:hint="eastAsia" w:ascii="宋体" w:hAnsi="宋体" w:cs="宋体"/>
                <w:szCs w:val="21"/>
                <w:lang w:val="en-US" w:eastAsia="zh-CN"/>
              </w:rPr>
              <w:t>7</w:t>
            </w:r>
            <w:r>
              <w:rPr>
                <w:rFonts w:hint="eastAsia" w:ascii="宋体" w:hAnsi="宋体" w:cs="宋体"/>
                <w:szCs w:val="21"/>
              </w:rPr>
              <w:t>针对本项目拟投入的机械车辆配置情况（5分）：</w:t>
            </w:r>
            <w:r>
              <w:rPr>
                <w:rFonts w:hint="eastAsia" w:hAnsi="宋体"/>
                <w:szCs w:val="21"/>
              </w:rPr>
              <w:t>评委根据各供应商提供的</w:t>
            </w:r>
            <w:r>
              <w:rPr>
                <w:rFonts w:hint="eastAsia" w:ascii="宋体" w:hAnsi="宋体" w:cs="宋体"/>
                <w:szCs w:val="21"/>
              </w:rPr>
              <w:t>机械车辆</w:t>
            </w:r>
            <w:r>
              <w:rPr>
                <w:rFonts w:hint="eastAsia" w:hAnsi="宋体"/>
                <w:szCs w:val="21"/>
              </w:rPr>
              <w:t>配备方案进行</w:t>
            </w:r>
            <w:r>
              <w:rPr>
                <w:rFonts w:hint="eastAsia" w:ascii="宋体" w:hAnsi="宋体" w:cs="宋体"/>
                <w:szCs w:val="21"/>
              </w:rPr>
              <w:t>综合评议。</w:t>
            </w:r>
          </w:p>
        </w:tc>
        <w:tc>
          <w:tcPr>
            <w:tcW w:w="592" w:type="dxa"/>
            <w:noWrap w:val="0"/>
            <w:vAlign w:val="center"/>
          </w:tcPr>
          <w:p>
            <w:pPr>
              <w:spacing w:line="36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7" w:type="dxa"/>
            <w:vMerge w:val="continue"/>
            <w:noWrap w:val="0"/>
            <w:vAlign w:val="center"/>
          </w:tcPr>
          <w:p>
            <w:pPr>
              <w:spacing w:line="400" w:lineRule="exact"/>
              <w:jc w:val="center"/>
              <w:rPr>
                <w:rFonts w:hint="eastAsia" w:ascii="宋体" w:hAnsi="宋体" w:cs="宋体"/>
                <w:szCs w:val="21"/>
              </w:rPr>
            </w:pPr>
          </w:p>
        </w:tc>
        <w:tc>
          <w:tcPr>
            <w:tcW w:w="1378" w:type="dxa"/>
            <w:vMerge w:val="continue"/>
            <w:noWrap w:val="0"/>
            <w:vAlign w:val="center"/>
          </w:tcPr>
          <w:p>
            <w:pPr>
              <w:spacing w:line="400" w:lineRule="exact"/>
              <w:jc w:val="center"/>
              <w:rPr>
                <w:rFonts w:hint="eastAsia" w:ascii="宋体" w:hAnsi="宋体" w:cs="宋体"/>
                <w:szCs w:val="21"/>
              </w:rPr>
            </w:pPr>
          </w:p>
        </w:tc>
        <w:tc>
          <w:tcPr>
            <w:tcW w:w="6377" w:type="dxa"/>
            <w:noWrap w:val="0"/>
            <w:vAlign w:val="center"/>
          </w:tcPr>
          <w:p>
            <w:pPr>
              <w:spacing w:line="340" w:lineRule="exact"/>
              <w:rPr>
                <w:rFonts w:hint="eastAsia" w:ascii="宋体" w:hAnsi="宋体" w:cs="宋体"/>
                <w:szCs w:val="21"/>
              </w:rPr>
            </w:pPr>
            <w:r>
              <w:rPr>
                <w:rFonts w:hint="eastAsia" w:ascii="宋体" w:hAnsi="宋体" w:cs="宋体"/>
                <w:szCs w:val="21"/>
              </w:rPr>
              <w:t>1.</w:t>
            </w:r>
            <w:r>
              <w:rPr>
                <w:rFonts w:hint="eastAsia" w:ascii="宋体" w:hAnsi="宋体" w:cs="宋体"/>
                <w:szCs w:val="21"/>
                <w:lang w:val="en-US" w:eastAsia="zh-CN"/>
              </w:rPr>
              <w:t>8</w:t>
            </w:r>
            <w:r>
              <w:rPr>
                <w:rFonts w:hint="eastAsia" w:ascii="宋体" w:hAnsi="宋体" w:cs="宋体"/>
                <w:szCs w:val="21"/>
              </w:rPr>
              <w:t>质量保障措施、服务响应及承诺（4分）：评委根据供应商提供的上述内容进行综合评议。</w:t>
            </w:r>
          </w:p>
        </w:tc>
        <w:tc>
          <w:tcPr>
            <w:tcW w:w="592" w:type="dxa"/>
            <w:noWrap w:val="0"/>
            <w:vAlign w:val="center"/>
          </w:tcPr>
          <w:p>
            <w:pPr>
              <w:spacing w:line="40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7" w:type="dxa"/>
            <w:vMerge w:val="continue"/>
            <w:noWrap w:val="0"/>
            <w:vAlign w:val="center"/>
          </w:tcPr>
          <w:p>
            <w:pPr>
              <w:spacing w:line="400" w:lineRule="exact"/>
              <w:jc w:val="center"/>
              <w:rPr>
                <w:rFonts w:hint="eastAsia" w:ascii="宋体" w:hAnsi="宋体" w:cs="宋体"/>
                <w:szCs w:val="21"/>
              </w:rPr>
            </w:pPr>
          </w:p>
        </w:tc>
        <w:tc>
          <w:tcPr>
            <w:tcW w:w="1378" w:type="dxa"/>
            <w:vMerge w:val="continue"/>
            <w:noWrap w:val="0"/>
            <w:vAlign w:val="center"/>
          </w:tcPr>
          <w:p>
            <w:pPr>
              <w:spacing w:line="400" w:lineRule="exact"/>
              <w:jc w:val="center"/>
              <w:rPr>
                <w:rFonts w:hint="eastAsia" w:ascii="宋体" w:hAnsi="宋体" w:cs="宋体"/>
                <w:szCs w:val="21"/>
              </w:rPr>
            </w:pPr>
          </w:p>
        </w:tc>
        <w:tc>
          <w:tcPr>
            <w:tcW w:w="6377" w:type="dxa"/>
            <w:noWrap w:val="0"/>
            <w:vAlign w:val="center"/>
          </w:tcPr>
          <w:p>
            <w:pPr>
              <w:spacing w:line="340" w:lineRule="exact"/>
              <w:rPr>
                <w:rFonts w:hint="eastAsia" w:ascii="宋体" w:hAnsi="宋体" w:cs="宋体"/>
                <w:szCs w:val="21"/>
              </w:rPr>
            </w:pPr>
            <w:r>
              <w:rPr>
                <w:rFonts w:hint="eastAsia" w:ascii="宋体" w:hAnsi="宋体" w:cs="宋体"/>
                <w:szCs w:val="21"/>
              </w:rPr>
              <w:t>1.</w:t>
            </w:r>
            <w:r>
              <w:rPr>
                <w:rFonts w:hint="eastAsia" w:ascii="宋体" w:hAnsi="宋体" w:cs="宋体"/>
                <w:szCs w:val="21"/>
                <w:lang w:val="en-US" w:eastAsia="zh-CN"/>
              </w:rPr>
              <w:t>9</w:t>
            </w:r>
            <w:r>
              <w:rPr>
                <w:rFonts w:hint="eastAsia" w:ascii="宋体" w:hAnsi="宋体" w:cs="宋体"/>
                <w:szCs w:val="21"/>
              </w:rPr>
              <w:t>安全教育及安全经营方案（4分）：评委根据各供应商提供的安全教育和培训方案、安全保障措施、安全生产责任分配、安全事故善后措施及赔偿方案等内容进行综合评议。</w:t>
            </w:r>
          </w:p>
        </w:tc>
        <w:tc>
          <w:tcPr>
            <w:tcW w:w="592" w:type="dxa"/>
            <w:noWrap w:val="0"/>
            <w:vAlign w:val="center"/>
          </w:tcPr>
          <w:p>
            <w:pPr>
              <w:spacing w:line="40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967" w:type="dxa"/>
            <w:vMerge w:val="continue"/>
            <w:noWrap w:val="0"/>
            <w:vAlign w:val="center"/>
          </w:tcPr>
          <w:p>
            <w:pPr>
              <w:spacing w:line="400" w:lineRule="exact"/>
              <w:jc w:val="center"/>
              <w:rPr>
                <w:rFonts w:hint="eastAsia" w:ascii="宋体" w:hAnsi="宋体" w:cs="宋体"/>
                <w:szCs w:val="21"/>
              </w:rPr>
            </w:pPr>
          </w:p>
        </w:tc>
        <w:tc>
          <w:tcPr>
            <w:tcW w:w="1378" w:type="dxa"/>
            <w:vMerge w:val="continue"/>
            <w:noWrap w:val="0"/>
            <w:vAlign w:val="center"/>
          </w:tcPr>
          <w:p>
            <w:pPr>
              <w:spacing w:line="400" w:lineRule="exact"/>
              <w:jc w:val="center"/>
              <w:rPr>
                <w:rFonts w:hint="eastAsia" w:ascii="宋体" w:hAnsi="宋体" w:cs="宋体"/>
                <w:szCs w:val="21"/>
              </w:rPr>
            </w:pPr>
          </w:p>
        </w:tc>
        <w:tc>
          <w:tcPr>
            <w:tcW w:w="6377" w:type="dxa"/>
            <w:noWrap w:val="0"/>
            <w:vAlign w:val="center"/>
          </w:tcPr>
          <w:p>
            <w:pPr>
              <w:spacing w:line="340" w:lineRule="exact"/>
              <w:rPr>
                <w:rFonts w:hint="eastAsia" w:ascii="宋体" w:hAnsi="宋体" w:cs="宋体"/>
                <w:szCs w:val="21"/>
              </w:rPr>
            </w:pPr>
            <w:r>
              <w:rPr>
                <w:rFonts w:hint="eastAsia" w:ascii="宋体" w:hAnsi="宋体" w:cs="宋体"/>
                <w:szCs w:val="21"/>
              </w:rPr>
              <w:t>1.</w:t>
            </w:r>
            <w:r>
              <w:rPr>
                <w:rFonts w:hint="eastAsia" w:ascii="宋体" w:hAnsi="宋体" w:cs="宋体"/>
                <w:szCs w:val="21"/>
                <w:lang w:val="en-US" w:eastAsia="zh-CN"/>
              </w:rPr>
              <w:t>10</w:t>
            </w:r>
            <w:r>
              <w:rPr>
                <w:rFonts w:hint="eastAsia" w:ascii="宋体" w:hAnsi="宋体" w:cs="宋体"/>
                <w:szCs w:val="21"/>
              </w:rPr>
              <w:t>交接方案（</w:t>
            </w:r>
            <w:r>
              <w:rPr>
                <w:rFonts w:hint="eastAsia" w:ascii="宋体" w:hAnsi="宋体" w:cs="宋体"/>
                <w:szCs w:val="21"/>
                <w:lang w:val="en-US" w:eastAsia="zh-CN"/>
              </w:rPr>
              <w:t>5</w:t>
            </w:r>
            <w:r>
              <w:rPr>
                <w:rFonts w:hint="eastAsia" w:ascii="宋体" w:hAnsi="宋体" w:cs="宋体"/>
                <w:szCs w:val="21"/>
              </w:rPr>
              <w:t>分）：供应商提供的保洁人员人事交接方案是否合理、可操作进行综合评议。</w:t>
            </w:r>
          </w:p>
        </w:tc>
        <w:tc>
          <w:tcPr>
            <w:tcW w:w="592" w:type="dxa"/>
            <w:noWrap w:val="0"/>
            <w:vAlign w:val="center"/>
          </w:tcPr>
          <w:p>
            <w:pPr>
              <w:spacing w:line="40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67" w:type="dxa"/>
            <w:vMerge w:val="continue"/>
            <w:noWrap w:val="0"/>
            <w:vAlign w:val="center"/>
          </w:tcPr>
          <w:p>
            <w:pPr>
              <w:spacing w:line="400" w:lineRule="exact"/>
              <w:jc w:val="center"/>
              <w:rPr>
                <w:rFonts w:hint="eastAsia" w:ascii="宋体" w:hAnsi="宋体" w:cs="宋体"/>
                <w:szCs w:val="21"/>
              </w:rPr>
            </w:pPr>
          </w:p>
        </w:tc>
        <w:tc>
          <w:tcPr>
            <w:tcW w:w="7755" w:type="dxa"/>
            <w:gridSpan w:val="2"/>
            <w:noWrap w:val="0"/>
            <w:vAlign w:val="center"/>
          </w:tcPr>
          <w:p>
            <w:pPr>
              <w:spacing w:line="340" w:lineRule="exact"/>
              <w:rPr>
                <w:rFonts w:hint="eastAsia" w:ascii="宋体" w:hAnsi="宋体" w:cs="宋体"/>
                <w:kern w:val="2"/>
                <w:sz w:val="21"/>
                <w:szCs w:val="21"/>
                <w:lang w:val="en-US" w:eastAsia="zh-CN" w:bidi="ar-SA"/>
              </w:rPr>
            </w:pPr>
            <w:r>
              <w:rPr>
                <w:rFonts w:hint="eastAsia" w:ascii="宋体" w:hAnsi="宋体" w:cs="宋体"/>
                <w:szCs w:val="21"/>
                <w:lang w:val="en-US" w:eastAsia="zh-CN"/>
              </w:rPr>
              <w:t>2、</w:t>
            </w:r>
            <w:r>
              <w:rPr>
                <w:rFonts w:hint="eastAsia" w:ascii="宋体" w:hAnsi="宋体" w:cs="宋体"/>
                <w:szCs w:val="21"/>
              </w:rPr>
              <w:t>对本项目的了解情况及重点、难点分析（</w:t>
            </w:r>
            <w:r>
              <w:rPr>
                <w:rFonts w:hint="eastAsia" w:ascii="宋体" w:hAnsi="宋体" w:cs="宋体"/>
                <w:szCs w:val="21"/>
                <w:lang w:val="en-US" w:eastAsia="zh-CN"/>
              </w:rPr>
              <w:t>4</w:t>
            </w:r>
            <w:r>
              <w:rPr>
                <w:rFonts w:hint="eastAsia" w:ascii="宋体" w:hAnsi="宋体" w:cs="宋体"/>
                <w:szCs w:val="21"/>
              </w:rPr>
              <w:t>分）：根据供应商提供的针对保洁服务区域的了解情况及重点及难点分析是否准确、合理进行综合评议。</w:t>
            </w:r>
          </w:p>
        </w:tc>
        <w:tc>
          <w:tcPr>
            <w:tcW w:w="592" w:type="dxa"/>
            <w:noWrap w:val="0"/>
            <w:vAlign w:val="center"/>
          </w:tcPr>
          <w:p>
            <w:pPr>
              <w:spacing w:line="34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67" w:type="dxa"/>
            <w:vMerge w:val="continue"/>
            <w:noWrap w:val="0"/>
            <w:vAlign w:val="center"/>
          </w:tcPr>
          <w:p>
            <w:pPr>
              <w:spacing w:line="400" w:lineRule="exact"/>
              <w:jc w:val="center"/>
              <w:rPr>
                <w:rFonts w:hint="eastAsia" w:ascii="宋体" w:hAnsi="宋体" w:cs="宋体"/>
                <w:szCs w:val="21"/>
              </w:rPr>
            </w:pPr>
          </w:p>
        </w:tc>
        <w:tc>
          <w:tcPr>
            <w:tcW w:w="7755" w:type="dxa"/>
            <w:gridSpan w:val="2"/>
            <w:noWrap w:val="0"/>
            <w:vAlign w:val="center"/>
          </w:tcPr>
          <w:p>
            <w:pPr>
              <w:spacing w:line="340" w:lineRule="exact"/>
              <w:rPr>
                <w:rFonts w:hint="eastAsia" w:ascii="宋体" w:hAnsi="宋体" w:cs="宋体"/>
                <w:szCs w:val="21"/>
                <w:lang w:val="en-US" w:eastAsia="zh-CN"/>
              </w:rPr>
            </w:pPr>
            <w:r>
              <w:rPr>
                <w:rFonts w:hint="eastAsia" w:ascii="宋体" w:hAnsi="宋体" w:cs="宋体"/>
                <w:szCs w:val="21"/>
                <w:lang w:val="en-US" w:eastAsia="zh-CN"/>
              </w:rPr>
              <w:t>3.</w:t>
            </w:r>
            <w:r>
              <w:rPr>
                <w:rFonts w:hint="eastAsia" w:ascii="宋体" w:hAnsi="宋体" w:cs="宋体"/>
                <w:szCs w:val="21"/>
              </w:rPr>
              <w:t>重点、难点解决方案（4分）：根据供应商提供的针对保洁服务区域的重点及难点的解决方法和措施是否有针对性、是否科学合理进行综合评议。</w:t>
            </w:r>
          </w:p>
        </w:tc>
        <w:tc>
          <w:tcPr>
            <w:tcW w:w="592" w:type="dxa"/>
            <w:noWrap w:val="0"/>
            <w:vAlign w:val="center"/>
          </w:tcPr>
          <w:p>
            <w:pPr>
              <w:spacing w:line="34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67" w:type="dxa"/>
            <w:vMerge w:val="continue"/>
            <w:noWrap w:val="0"/>
            <w:vAlign w:val="center"/>
          </w:tcPr>
          <w:p>
            <w:pPr>
              <w:spacing w:line="400" w:lineRule="exact"/>
              <w:jc w:val="center"/>
              <w:rPr>
                <w:rFonts w:hint="eastAsia" w:ascii="宋体" w:hAnsi="宋体" w:cs="宋体"/>
                <w:szCs w:val="21"/>
              </w:rPr>
            </w:pPr>
          </w:p>
        </w:tc>
        <w:tc>
          <w:tcPr>
            <w:tcW w:w="7755" w:type="dxa"/>
            <w:gridSpan w:val="2"/>
            <w:noWrap w:val="0"/>
            <w:vAlign w:val="center"/>
          </w:tcPr>
          <w:p>
            <w:pPr>
              <w:spacing w:line="340" w:lineRule="exact"/>
              <w:rPr>
                <w:rFonts w:hint="eastAsia" w:ascii="宋体" w:hAnsi="宋体" w:cs="宋体"/>
              </w:rPr>
            </w:pPr>
            <w:r>
              <w:rPr>
                <w:rFonts w:hint="eastAsia" w:ascii="宋体" w:hAnsi="宋体" w:cs="宋体"/>
                <w:szCs w:val="21"/>
                <w:lang w:val="en-US" w:eastAsia="zh-CN"/>
              </w:rPr>
              <w:t>4</w:t>
            </w:r>
            <w:r>
              <w:rPr>
                <w:rFonts w:hint="eastAsia" w:ascii="宋体" w:hAnsi="宋体" w:cs="宋体"/>
                <w:szCs w:val="21"/>
              </w:rPr>
              <w:t>、特殊情况的应急保障措施（5分）：评委根据各供应商提供的针对大型活动、节庆假日、防台防汛期间、雨雪冰冻极端天气、创优评优和突击检查等特殊时期的应急保障措施进行综合评议。</w:t>
            </w:r>
          </w:p>
        </w:tc>
        <w:tc>
          <w:tcPr>
            <w:tcW w:w="592" w:type="dxa"/>
            <w:noWrap w:val="0"/>
            <w:vAlign w:val="center"/>
          </w:tcPr>
          <w:p>
            <w:pPr>
              <w:spacing w:line="34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67" w:type="dxa"/>
            <w:vMerge w:val="continue"/>
            <w:noWrap w:val="0"/>
            <w:vAlign w:val="center"/>
          </w:tcPr>
          <w:p>
            <w:pPr>
              <w:spacing w:line="400" w:lineRule="exact"/>
              <w:jc w:val="center"/>
              <w:rPr>
                <w:rFonts w:hint="eastAsia" w:ascii="宋体" w:hAnsi="宋体" w:cs="宋体"/>
                <w:szCs w:val="21"/>
              </w:rPr>
            </w:pPr>
          </w:p>
        </w:tc>
        <w:tc>
          <w:tcPr>
            <w:tcW w:w="7755" w:type="dxa"/>
            <w:gridSpan w:val="2"/>
            <w:noWrap w:val="0"/>
            <w:vAlign w:val="center"/>
          </w:tcPr>
          <w:p>
            <w:pPr>
              <w:spacing w:line="340" w:lineRule="exact"/>
              <w:rPr>
                <w:rFonts w:hint="eastAsia" w:ascii="宋体" w:hAnsi="宋体" w:cs="宋体"/>
                <w:szCs w:val="21"/>
              </w:rPr>
            </w:pPr>
            <w:r>
              <w:rPr>
                <w:rFonts w:hint="eastAsia" w:ascii="宋体" w:hAnsi="宋体" w:cs="宋体"/>
                <w:szCs w:val="21"/>
                <w:lang w:val="en-US" w:eastAsia="zh-CN"/>
              </w:rPr>
              <w:t>5</w:t>
            </w:r>
            <w:r>
              <w:rPr>
                <w:rFonts w:hint="eastAsia" w:ascii="宋体" w:hAnsi="宋体" w:cs="宋体"/>
                <w:szCs w:val="21"/>
              </w:rPr>
              <w:t>、针对本项目的督检制度（</w:t>
            </w:r>
            <w:r>
              <w:rPr>
                <w:rFonts w:hint="eastAsia" w:ascii="宋体" w:hAnsi="宋体" w:cs="宋体"/>
                <w:szCs w:val="21"/>
                <w:lang w:val="en-US" w:eastAsia="zh-CN"/>
              </w:rPr>
              <w:t>4</w:t>
            </w:r>
            <w:r>
              <w:rPr>
                <w:rFonts w:hint="eastAsia" w:ascii="宋体" w:hAnsi="宋体" w:cs="宋体"/>
                <w:szCs w:val="21"/>
              </w:rPr>
              <w:t>分）:评委根据供应商提供的针对本项目的巡回保洁制度、检查监督制度、违规处罚制度进行综合评议。</w:t>
            </w:r>
          </w:p>
        </w:tc>
        <w:tc>
          <w:tcPr>
            <w:tcW w:w="592" w:type="dxa"/>
            <w:noWrap w:val="0"/>
            <w:vAlign w:val="center"/>
          </w:tcPr>
          <w:p>
            <w:pPr>
              <w:spacing w:line="34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967" w:type="dxa"/>
            <w:vMerge w:val="continue"/>
            <w:noWrap w:val="0"/>
            <w:vAlign w:val="center"/>
          </w:tcPr>
          <w:p>
            <w:pPr>
              <w:spacing w:line="400" w:lineRule="exact"/>
              <w:jc w:val="center"/>
              <w:rPr>
                <w:rFonts w:hint="eastAsia" w:ascii="宋体" w:hAnsi="宋体" w:cs="宋体"/>
                <w:szCs w:val="21"/>
              </w:rPr>
            </w:pPr>
          </w:p>
        </w:tc>
        <w:tc>
          <w:tcPr>
            <w:tcW w:w="7755" w:type="dxa"/>
            <w:gridSpan w:val="2"/>
            <w:noWrap w:val="0"/>
            <w:vAlign w:val="center"/>
          </w:tcPr>
          <w:p>
            <w:pPr>
              <w:spacing w:line="340" w:lineRule="exact"/>
              <w:rPr>
                <w:rFonts w:hint="eastAsia" w:ascii="宋体" w:hAnsi="宋体" w:cs="宋体"/>
                <w:szCs w:val="21"/>
              </w:rPr>
            </w:pPr>
            <w:r>
              <w:rPr>
                <w:rFonts w:hint="eastAsia" w:ascii="宋体" w:hAnsi="宋体" w:cs="宋体"/>
                <w:szCs w:val="21"/>
                <w:lang w:val="en-US" w:eastAsia="zh-CN"/>
              </w:rPr>
              <w:t>6</w:t>
            </w:r>
            <w:r>
              <w:rPr>
                <w:rFonts w:hint="eastAsia" w:ascii="宋体" w:hAnsi="宋体" w:cs="宋体"/>
                <w:szCs w:val="21"/>
              </w:rPr>
              <w:t>、企业管理制度（</w:t>
            </w:r>
            <w:r>
              <w:rPr>
                <w:rFonts w:hint="eastAsia" w:ascii="宋体" w:hAnsi="宋体" w:cs="宋体"/>
                <w:szCs w:val="21"/>
                <w:lang w:val="en-US" w:eastAsia="zh-CN"/>
              </w:rPr>
              <w:t>4</w:t>
            </w:r>
            <w:r>
              <w:rPr>
                <w:rFonts w:hint="eastAsia" w:ascii="宋体" w:hAnsi="宋体" w:cs="宋体"/>
                <w:szCs w:val="21"/>
              </w:rPr>
              <w:t>分）：评委根据各供应商提供的企业内部管理制度，如人事管理制度、考核制度、奖惩制度、保洁管理制度等进行综合评议。</w:t>
            </w:r>
          </w:p>
        </w:tc>
        <w:tc>
          <w:tcPr>
            <w:tcW w:w="592" w:type="dxa"/>
            <w:noWrap w:val="0"/>
            <w:vAlign w:val="center"/>
          </w:tcPr>
          <w:p>
            <w:pPr>
              <w:spacing w:line="34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67" w:type="dxa"/>
            <w:vMerge w:val="continue"/>
            <w:noWrap w:val="0"/>
            <w:vAlign w:val="top"/>
          </w:tcPr>
          <w:p>
            <w:pPr>
              <w:spacing w:line="400" w:lineRule="exact"/>
              <w:rPr>
                <w:rFonts w:hint="eastAsia" w:ascii="宋体" w:hAnsi="宋体" w:cs="宋体"/>
                <w:szCs w:val="21"/>
              </w:rPr>
            </w:pPr>
          </w:p>
        </w:tc>
        <w:tc>
          <w:tcPr>
            <w:tcW w:w="7755" w:type="dxa"/>
            <w:gridSpan w:val="2"/>
            <w:noWrap w:val="0"/>
            <w:vAlign w:val="center"/>
          </w:tcPr>
          <w:p>
            <w:pPr>
              <w:spacing w:line="340" w:lineRule="exact"/>
              <w:rPr>
                <w:rFonts w:hint="eastAsia" w:ascii="宋体" w:hAnsi="宋体" w:cs="宋体"/>
                <w:szCs w:val="21"/>
              </w:rPr>
            </w:pPr>
            <w:r>
              <w:rPr>
                <w:rFonts w:hint="eastAsia" w:ascii="宋体" w:hAnsi="宋体" w:cs="宋体"/>
                <w:szCs w:val="21"/>
                <w:lang w:val="en-US" w:eastAsia="zh-CN"/>
              </w:rPr>
              <w:t>7</w:t>
            </w:r>
            <w:r>
              <w:rPr>
                <w:rFonts w:hint="eastAsia" w:ascii="宋体" w:hAnsi="宋体" w:cs="宋体"/>
                <w:szCs w:val="21"/>
              </w:rPr>
              <w:t>、服务能力及便捷性（5分）：评委根据各供应商拟投入本项目的服务能力及服务便捷性进行综合评议。</w:t>
            </w:r>
          </w:p>
        </w:tc>
        <w:tc>
          <w:tcPr>
            <w:tcW w:w="592" w:type="dxa"/>
            <w:noWrap w:val="0"/>
            <w:vAlign w:val="center"/>
          </w:tcPr>
          <w:p>
            <w:pPr>
              <w:snapToGrid w:val="0"/>
              <w:spacing w:line="34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967" w:type="dxa"/>
            <w:vMerge w:val="continue"/>
            <w:noWrap w:val="0"/>
            <w:vAlign w:val="top"/>
          </w:tcPr>
          <w:p>
            <w:pPr>
              <w:spacing w:line="400" w:lineRule="exact"/>
              <w:rPr>
                <w:rFonts w:hint="eastAsia" w:ascii="宋体" w:hAnsi="宋体" w:cs="宋体"/>
                <w:szCs w:val="21"/>
              </w:rPr>
            </w:pPr>
          </w:p>
        </w:tc>
        <w:tc>
          <w:tcPr>
            <w:tcW w:w="1378" w:type="dxa"/>
            <w:noWrap w:val="0"/>
            <w:vAlign w:val="center"/>
          </w:tcPr>
          <w:p>
            <w:pPr>
              <w:spacing w:line="340" w:lineRule="exact"/>
              <w:rPr>
                <w:rFonts w:hint="eastAsia" w:ascii="宋体" w:hAnsi="宋体" w:cs="宋体"/>
                <w:szCs w:val="21"/>
              </w:rPr>
            </w:pPr>
            <w:r>
              <w:rPr>
                <w:rFonts w:hint="eastAsia" w:ascii="宋体" w:hAnsi="宋体" w:cs="宋体"/>
                <w:szCs w:val="21"/>
                <w:lang w:val="en-US" w:eastAsia="zh-CN"/>
              </w:rPr>
              <w:t>8</w:t>
            </w:r>
            <w:r>
              <w:rPr>
                <w:rFonts w:hint="eastAsia" w:ascii="宋体" w:hAnsi="宋体" w:cs="宋体"/>
                <w:szCs w:val="21"/>
              </w:rPr>
              <w:t>、业绩（3分）</w:t>
            </w:r>
          </w:p>
        </w:tc>
        <w:tc>
          <w:tcPr>
            <w:tcW w:w="6377" w:type="dxa"/>
            <w:noWrap w:val="0"/>
            <w:vAlign w:val="center"/>
          </w:tcPr>
          <w:p>
            <w:pPr>
              <w:snapToGrid w:val="0"/>
              <w:spacing w:line="340" w:lineRule="exact"/>
              <w:rPr>
                <w:rFonts w:hint="eastAsia" w:ascii="宋体" w:hAnsi="宋体" w:cs="宋体"/>
                <w:szCs w:val="21"/>
              </w:rPr>
            </w:pPr>
            <w:r>
              <w:rPr>
                <w:rFonts w:hint="eastAsia" w:ascii="宋体" w:hAnsi="宋体" w:cs="宋体"/>
                <w:szCs w:val="21"/>
              </w:rPr>
              <w:t>自20</w:t>
            </w:r>
            <w:r>
              <w:rPr>
                <w:rFonts w:hint="eastAsia" w:ascii="宋体" w:hAnsi="宋体" w:cs="宋体"/>
                <w:szCs w:val="21"/>
                <w:lang w:val="en-US" w:eastAsia="zh-CN"/>
              </w:rPr>
              <w:t>20</w:t>
            </w:r>
            <w:r>
              <w:rPr>
                <w:rFonts w:hint="eastAsia" w:ascii="宋体" w:hAnsi="宋体" w:cs="宋体"/>
                <w:szCs w:val="21"/>
              </w:rPr>
              <w:t>年1月1日（以合同签订日期为准）以来，供应商承担过类似道路保洁项目的每个</w:t>
            </w:r>
            <w:r>
              <w:rPr>
                <w:rFonts w:hint="eastAsia" w:ascii="宋体" w:hAnsi="宋体" w:cs="宋体"/>
                <w:szCs w:val="21"/>
                <w:lang w:eastAsia="zh-CN"/>
              </w:rPr>
              <w:t>业绩</w:t>
            </w:r>
            <w:r>
              <w:rPr>
                <w:rFonts w:hint="eastAsia" w:ascii="宋体" w:hAnsi="宋体" w:cs="宋体"/>
                <w:szCs w:val="21"/>
              </w:rPr>
              <w:t>得</w:t>
            </w:r>
            <w:r>
              <w:rPr>
                <w:rFonts w:hint="eastAsia" w:ascii="宋体" w:hAnsi="宋体" w:cs="宋体"/>
                <w:szCs w:val="21"/>
                <w:lang w:val="en-US" w:eastAsia="zh-CN"/>
              </w:rPr>
              <w:t>1</w:t>
            </w:r>
            <w:r>
              <w:rPr>
                <w:rFonts w:hint="eastAsia" w:ascii="宋体" w:hAnsi="宋体" w:cs="宋体"/>
                <w:szCs w:val="21"/>
              </w:rPr>
              <w:t>分，最高3分（注：投标文件中须提供中标（成交）通知书、合同复印件加盖公章</w:t>
            </w:r>
            <w:r>
              <w:rPr>
                <w:rFonts w:hint="eastAsia" w:ascii="宋体" w:hAnsi="宋体" w:cs="宋体"/>
                <w:szCs w:val="21"/>
                <w:lang w:val="en-US" w:eastAsia="zh-CN"/>
              </w:rPr>
              <w:t>,缺一不得分</w:t>
            </w:r>
            <w:r>
              <w:rPr>
                <w:rFonts w:hint="eastAsia" w:ascii="宋体" w:hAnsi="宋体" w:cs="宋体"/>
                <w:szCs w:val="21"/>
              </w:rPr>
              <w:t>）</w:t>
            </w:r>
          </w:p>
        </w:tc>
        <w:tc>
          <w:tcPr>
            <w:tcW w:w="592" w:type="dxa"/>
            <w:noWrap w:val="0"/>
            <w:vAlign w:val="center"/>
          </w:tcPr>
          <w:p>
            <w:pPr>
              <w:snapToGrid w:val="0"/>
              <w:spacing w:line="34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967" w:type="dxa"/>
            <w:vMerge w:val="continue"/>
            <w:noWrap w:val="0"/>
            <w:vAlign w:val="top"/>
          </w:tcPr>
          <w:p>
            <w:pPr>
              <w:spacing w:line="400" w:lineRule="exact"/>
              <w:rPr>
                <w:rFonts w:hint="eastAsia" w:ascii="宋体" w:hAnsi="宋体" w:cs="宋体"/>
                <w:szCs w:val="21"/>
              </w:rPr>
            </w:pPr>
          </w:p>
        </w:tc>
        <w:tc>
          <w:tcPr>
            <w:tcW w:w="7755" w:type="dxa"/>
            <w:gridSpan w:val="2"/>
            <w:noWrap w:val="0"/>
            <w:vAlign w:val="center"/>
          </w:tcPr>
          <w:p>
            <w:pPr>
              <w:spacing w:line="340" w:lineRule="exact"/>
              <w:rPr>
                <w:rFonts w:hint="eastAsia" w:ascii="宋体" w:hAnsi="宋体" w:cs="宋体"/>
                <w:szCs w:val="21"/>
              </w:rPr>
            </w:pPr>
            <w:r>
              <w:rPr>
                <w:rFonts w:hint="eastAsia" w:ascii="宋体" w:hAnsi="宋体" w:cs="宋体"/>
                <w:szCs w:val="21"/>
                <w:lang w:val="en-US" w:eastAsia="zh-CN"/>
              </w:rPr>
              <w:t>9</w:t>
            </w:r>
            <w:r>
              <w:rPr>
                <w:rFonts w:hint="eastAsia" w:ascii="宋体" w:hAnsi="宋体" w:cs="宋体"/>
                <w:szCs w:val="21"/>
              </w:rPr>
              <w:t>、合理化建议或具有实际意义的创新、其他优惠承诺（3分）：评委根据各供应商提出的针对本项目的合理化建议进行综合评议。</w:t>
            </w:r>
          </w:p>
        </w:tc>
        <w:tc>
          <w:tcPr>
            <w:tcW w:w="592" w:type="dxa"/>
            <w:noWrap w:val="0"/>
            <w:vAlign w:val="center"/>
          </w:tcPr>
          <w:p>
            <w:pPr>
              <w:spacing w:line="34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967" w:type="dxa"/>
            <w:noWrap w:val="0"/>
            <w:vAlign w:val="center"/>
          </w:tcPr>
          <w:p>
            <w:pPr>
              <w:spacing w:line="400" w:lineRule="exact"/>
              <w:jc w:val="center"/>
              <w:rPr>
                <w:rFonts w:hint="eastAsia" w:ascii="宋体" w:hAnsi="宋体" w:cs="宋体"/>
                <w:szCs w:val="21"/>
              </w:rPr>
            </w:pPr>
            <w:r>
              <w:rPr>
                <w:rFonts w:hint="eastAsia" w:ascii="宋体" w:hAnsi="宋体" w:cs="宋体"/>
                <w:szCs w:val="21"/>
              </w:rPr>
              <w:t>价格分</w:t>
            </w:r>
          </w:p>
          <w:p>
            <w:pPr>
              <w:spacing w:line="400" w:lineRule="exact"/>
              <w:jc w:val="center"/>
              <w:rPr>
                <w:rFonts w:hint="eastAsia" w:ascii="宋体" w:hAnsi="宋体" w:cs="宋体"/>
                <w:szCs w:val="21"/>
              </w:rPr>
            </w:pPr>
            <w:r>
              <w:rPr>
                <w:rFonts w:hint="eastAsia" w:ascii="宋体" w:hAnsi="宋体" w:cs="宋体"/>
                <w:szCs w:val="21"/>
              </w:rPr>
              <w:t>20分</w:t>
            </w:r>
          </w:p>
        </w:tc>
        <w:tc>
          <w:tcPr>
            <w:tcW w:w="7755" w:type="dxa"/>
            <w:gridSpan w:val="2"/>
            <w:noWrap w:val="0"/>
            <w:vAlign w:val="center"/>
          </w:tcPr>
          <w:p>
            <w:pPr>
              <w:spacing w:line="360" w:lineRule="exact"/>
              <w:rPr>
                <w:rFonts w:hint="eastAsia" w:ascii="宋体" w:hAnsi="宋体" w:cs="宋体"/>
                <w:szCs w:val="21"/>
              </w:rPr>
            </w:pPr>
            <w:r>
              <w:rPr>
                <w:rFonts w:hint="eastAsia" w:ascii="宋体" w:hAnsi="宋体" w:cs="宋体"/>
                <w:szCs w:val="21"/>
              </w:rPr>
              <w:t>参与评审的价格=</w:t>
            </w:r>
            <w:r>
              <w:rPr>
                <w:rFonts w:hint="eastAsia" w:ascii="宋体" w:hAnsi="宋体" w:cs="宋体"/>
                <w:szCs w:val="21"/>
                <w:lang w:bidi="ar"/>
              </w:rPr>
              <w:t>投标报价-【（小微企业货物及服务价格×小微企业优惠</w:t>
            </w:r>
            <w:r>
              <w:rPr>
                <w:rFonts w:hint="eastAsia" w:ascii="宋体" w:hAnsi="宋体" w:cs="宋体"/>
                <w:szCs w:val="21"/>
                <w:lang w:val="en-US" w:eastAsia="zh-CN" w:bidi="ar"/>
              </w:rPr>
              <w:t>10%</w:t>
            </w:r>
            <w:r>
              <w:rPr>
                <w:rFonts w:hint="eastAsia" w:ascii="宋体" w:hAnsi="宋体" w:cs="宋体"/>
                <w:szCs w:val="21"/>
                <w:lang w:bidi="ar"/>
              </w:rPr>
              <w:t>）（如有）】</w:t>
            </w:r>
          </w:p>
          <w:p>
            <w:pPr>
              <w:spacing w:line="360" w:lineRule="exact"/>
              <w:rPr>
                <w:rFonts w:hint="eastAsia" w:ascii="宋体" w:hAnsi="宋体" w:cs="宋体"/>
                <w:szCs w:val="21"/>
              </w:rPr>
            </w:pPr>
            <w:r>
              <w:rPr>
                <w:rFonts w:hint="eastAsia" w:ascii="宋体" w:hAnsi="宋体" w:cs="宋体"/>
                <w:szCs w:val="21"/>
              </w:rPr>
              <w:t>满足采购要求的有效投标且参与评审的价格最低的参与评审的价格为评标基准价，得20分。</w:t>
            </w:r>
          </w:p>
          <w:p>
            <w:pPr>
              <w:spacing w:line="360" w:lineRule="exact"/>
              <w:rPr>
                <w:rFonts w:hint="eastAsia" w:ascii="宋体" w:hAnsi="宋体" w:cs="宋体"/>
                <w:b/>
                <w:szCs w:val="21"/>
              </w:rPr>
            </w:pPr>
            <w:r>
              <w:rPr>
                <w:rFonts w:hint="eastAsia" w:ascii="宋体" w:hAnsi="宋体" w:cs="宋体"/>
                <w:szCs w:val="21"/>
              </w:rPr>
              <w:t>其他投标报价得分计算公式如下：投标报价得分=（评标基准价/参与评审的价格）×20%×100。</w:t>
            </w:r>
          </w:p>
        </w:tc>
        <w:tc>
          <w:tcPr>
            <w:tcW w:w="592" w:type="dxa"/>
            <w:noWrap w:val="0"/>
            <w:vAlign w:val="center"/>
          </w:tcPr>
          <w:p>
            <w:pPr>
              <w:spacing w:line="360" w:lineRule="exact"/>
              <w:rPr>
                <w:rFonts w:hint="eastAsia" w:ascii="宋体" w:hAnsi="宋体" w:cs="宋体"/>
                <w:b/>
                <w:szCs w:val="21"/>
              </w:rPr>
            </w:pPr>
          </w:p>
        </w:tc>
      </w:tr>
    </w:tbl>
    <w:p>
      <w:pPr>
        <w:spacing w:line="360" w:lineRule="auto"/>
        <w:rPr>
          <w:rFonts w:ascii="宋体" w:hAnsi="宋体" w:cs="宋体"/>
          <w:color w:val="000000"/>
          <w:sz w:val="24"/>
          <w:lang w:eastAsia="zh-CN"/>
        </w:rPr>
      </w:pPr>
      <w:r>
        <w:rPr>
          <w:rFonts w:hint="eastAsia" w:ascii="宋体" w:hAnsi="宋体" w:cs="宋体"/>
          <w:color w:val="000000"/>
          <w:sz w:val="24"/>
          <w:lang w:eastAsia="zh-CN"/>
        </w:rPr>
        <w:t xml:space="preserve">  </w:t>
      </w:r>
    </w:p>
    <w:p>
      <w:pPr>
        <w:pStyle w:val="4"/>
        <w:rPr>
          <w:rFonts w:ascii="宋体" w:hAnsi="宋体"/>
          <w:sz w:val="21"/>
          <w:szCs w:val="21"/>
        </w:rPr>
      </w:pPr>
      <w:r>
        <w:rPr>
          <w:rFonts w:ascii="宋体" w:hAnsi="宋体"/>
          <w:sz w:val="21"/>
          <w:szCs w:val="21"/>
        </w:rPr>
        <w:t>七、合同的授予</w:t>
      </w:r>
    </w:p>
    <w:p>
      <w:pPr>
        <w:pStyle w:val="5"/>
        <w:rPr>
          <w:rFonts w:ascii="宋体" w:hAnsi="宋体"/>
          <w:sz w:val="21"/>
          <w:szCs w:val="21"/>
        </w:rPr>
      </w:pPr>
      <w:r>
        <w:rPr>
          <w:rFonts w:ascii="宋体" w:hAnsi="宋体"/>
          <w:sz w:val="21"/>
          <w:szCs w:val="21"/>
        </w:rPr>
        <w:t>29.中标通知</w:t>
      </w:r>
    </w:p>
    <w:p>
      <w:pPr>
        <w:tabs>
          <w:tab w:val="left" w:pos="0"/>
        </w:tabs>
        <w:spacing w:line="360" w:lineRule="auto"/>
        <w:rPr>
          <w:rFonts w:hint="eastAsia" w:ascii="宋体" w:hAnsi="宋体"/>
          <w:color w:val="000000"/>
          <w:sz w:val="21"/>
          <w:szCs w:val="21"/>
          <w:lang w:eastAsia="zh-CN"/>
        </w:rPr>
      </w:pPr>
      <w:r>
        <w:rPr>
          <w:rFonts w:ascii="宋体" w:hAnsi="宋体"/>
          <w:color w:val="000000"/>
          <w:sz w:val="21"/>
          <w:szCs w:val="21"/>
        </w:rPr>
        <w:tab/>
      </w:r>
      <w:r>
        <w:rPr>
          <w:rFonts w:ascii="宋体" w:hAnsi="宋体"/>
          <w:color w:val="000000"/>
          <w:sz w:val="21"/>
          <w:szCs w:val="21"/>
        </w:rPr>
        <w:t>29.1中标公告发布后，</w:t>
      </w:r>
      <w:r>
        <w:rPr>
          <w:rFonts w:hint="eastAsia" w:ascii="宋体" w:hAnsi="宋体"/>
          <w:color w:val="000000"/>
          <w:sz w:val="21"/>
          <w:szCs w:val="21"/>
        </w:rPr>
        <w:t>采购人</w:t>
      </w:r>
      <w:r>
        <w:rPr>
          <w:rFonts w:hint="eastAsia" w:ascii="宋体" w:hAnsi="宋体"/>
          <w:color w:val="000000"/>
          <w:sz w:val="21"/>
          <w:szCs w:val="21"/>
          <w:lang w:eastAsia="zh-CN"/>
        </w:rPr>
        <w:t>或者采购</w:t>
      </w:r>
      <w:r>
        <w:rPr>
          <w:rFonts w:hint="eastAsia" w:ascii="宋体" w:hAnsi="宋体"/>
          <w:color w:val="000000"/>
          <w:sz w:val="21"/>
          <w:szCs w:val="21"/>
        </w:rPr>
        <w:t>代理机构</w:t>
      </w:r>
      <w:r>
        <w:rPr>
          <w:rFonts w:ascii="宋体" w:hAnsi="宋体"/>
          <w:color w:val="000000"/>
          <w:sz w:val="21"/>
          <w:szCs w:val="21"/>
        </w:rPr>
        <w:t>将向中标人发出中标通知书。中标通知书发出后，采购人不得违法改变中标结果，中标人无正当理由不得放弃中标。</w:t>
      </w:r>
    </w:p>
    <w:p>
      <w:pPr>
        <w:tabs>
          <w:tab w:val="left" w:pos="0"/>
        </w:tabs>
        <w:spacing w:line="360" w:lineRule="auto"/>
        <w:rPr>
          <w:rFonts w:ascii="宋体" w:hAnsi="宋体"/>
          <w:color w:val="000000"/>
          <w:sz w:val="21"/>
          <w:szCs w:val="21"/>
        </w:rPr>
      </w:pPr>
      <w:r>
        <w:rPr>
          <w:rFonts w:ascii="宋体" w:hAnsi="宋体"/>
          <w:color w:val="000000"/>
          <w:sz w:val="21"/>
          <w:szCs w:val="21"/>
        </w:rPr>
        <w:tab/>
      </w:r>
      <w:r>
        <w:rPr>
          <w:rFonts w:ascii="宋体" w:hAnsi="宋体"/>
          <w:color w:val="000000"/>
          <w:sz w:val="21"/>
          <w:szCs w:val="21"/>
        </w:rPr>
        <w:t>29.</w:t>
      </w:r>
      <w:r>
        <w:rPr>
          <w:rFonts w:hint="eastAsia" w:ascii="宋体" w:hAnsi="宋体"/>
          <w:color w:val="000000"/>
          <w:sz w:val="21"/>
          <w:szCs w:val="21"/>
          <w:lang w:eastAsia="zh-CN"/>
        </w:rPr>
        <w:t>2</w:t>
      </w:r>
      <w:r>
        <w:rPr>
          <w:rFonts w:ascii="宋体" w:hAnsi="宋体"/>
          <w:color w:val="000000"/>
          <w:sz w:val="21"/>
          <w:szCs w:val="21"/>
        </w:rPr>
        <w:t>中标人签订政府采购合同,按约定向采购人提交履约保证金，</w:t>
      </w:r>
      <w:r>
        <w:rPr>
          <w:rFonts w:hint="eastAsia" w:ascii="宋体" w:hAnsi="宋体"/>
          <w:color w:val="000000"/>
          <w:sz w:val="21"/>
          <w:szCs w:val="21"/>
          <w:lang w:eastAsia="zh-CN"/>
        </w:rPr>
        <w:t>招标人</w:t>
      </w:r>
      <w:r>
        <w:rPr>
          <w:rFonts w:ascii="宋体" w:hAnsi="宋体"/>
          <w:color w:val="000000"/>
          <w:sz w:val="21"/>
          <w:szCs w:val="21"/>
        </w:rPr>
        <w:t>将无息退还其投标保证金。</w:t>
      </w:r>
    </w:p>
    <w:p>
      <w:pPr>
        <w:tabs>
          <w:tab w:val="left" w:pos="0"/>
        </w:tabs>
        <w:spacing w:line="360" w:lineRule="auto"/>
        <w:rPr>
          <w:rFonts w:hint="eastAsia" w:ascii="宋体" w:hAnsi="宋体"/>
          <w:b/>
          <w:color w:val="000000"/>
          <w:sz w:val="21"/>
          <w:szCs w:val="21"/>
        </w:rPr>
      </w:pPr>
      <w:r>
        <w:rPr>
          <w:rFonts w:ascii="宋体" w:hAnsi="宋体"/>
          <w:color w:val="000000"/>
          <w:sz w:val="21"/>
          <w:szCs w:val="21"/>
        </w:rPr>
        <w:tab/>
      </w:r>
      <w:r>
        <w:rPr>
          <w:rFonts w:ascii="宋体" w:hAnsi="宋体"/>
          <w:color w:val="000000"/>
          <w:sz w:val="21"/>
          <w:szCs w:val="21"/>
        </w:rPr>
        <w:t>29</w:t>
      </w:r>
      <w:r>
        <w:rPr>
          <w:rFonts w:hint="eastAsia" w:ascii="宋体" w:hAnsi="宋体"/>
          <w:color w:val="000000"/>
          <w:sz w:val="21"/>
          <w:szCs w:val="21"/>
        </w:rPr>
        <w:t>.</w:t>
      </w:r>
      <w:r>
        <w:rPr>
          <w:rFonts w:hint="eastAsia" w:ascii="宋体" w:hAnsi="宋体"/>
          <w:color w:val="000000"/>
          <w:sz w:val="21"/>
          <w:szCs w:val="21"/>
          <w:lang w:eastAsia="zh-CN"/>
        </w:rPr>
        <w:t>3</w:t>
      </w:r>
      <w:r>
        <w:rPr>
          <w:rFonts w:ascii="宋体" w:hAnsi="宋体"/>
          <w:color w:val="000000"/>
          <w:sz w:val="21"/>
          <w:szCs w:val="21"/>
        </w:rPr>
        <w:t>中标通知书作为合同的组成部分。</w:t>
      </w:r>
    </w:p>
    <w:p>
      <w:pPr>
        <w:pStyle w:val="5"/>
        <w:rPr>
          <w:rFonts w:ascii="宋体" w:hAnsi="宋体"/>
          <w:sz w:val="21"/>
          <w:szCs w:val="21"/>
        </w:rPr>
      </w:pPr>
      <w:r>
        <w:rPr>
          <w:rFonts w:ascii="宋体" w:hAnsi="宋体"/>
          <w:sz w:val="21"/>
          <w:szCs w:val="21"/>
        </w:rPr>
        <w:t>30.签订合同</w:t>
      </w:r>
    </w:p>
    <w:p>
      <w:pPr>
        <w:tabs>
          <w:tab w:val="left" w:pos="0"/>
        </w:tabs>
        <w:spacing w:line="360" w:lineRule="auto"/>
        <w:rPr>
          <w:rFonts w:ascii="宋体" w:hAnsi="宋体"/>
          <w:color w:val="000000"/>
          <w:sz w:val="21"/>
          <w:szCs w:val="21"/>
        </w:rPr>
      </w:pPr>
      <w:r>
        <w:rPr>
          <w:rFonts w:ascii="宋体" w:hAnsi="宋体"/>
          <w:color w:val="000000"/>
          <w:sz w:val="21"/>
          <w:szCs w:val="21"/>
        </w:rPr>
        <w:tab/>
      </w:r>
      <w:r>
        <w:rPr>
          <w:rFonts w:ascii="宋体" w:hAnsi="宋体"/>
          <w:color w:val="000000"/>
          <w:sz w:val="21"/>
          <w:szCs w:val="21"/>
        </w:rPr>
        <w:t>30.1采购人应当自中标通知书发出之日起</w:t>
      </w:r>
      <w:r>
        <w:rPr>
          <w:rFonts w:hint="eastAsia" w:ascii="宋体" w:hAnsi="宋体"/>
          <w:color w:val="000000"/>
          <w:sz w:val="21"/>
          <w:szCs w:val="21"/>
          <w:lang w:eastAsia="zh-CN"/>
        </w:rPr>
        <w:t>30</w:t>
      </w:r>
      <w:r>
        <w:rPr>
          <w:rFonts w:ascii="宋体" w:hAnsi="宋体"/>
          <w:color w:val="000000"/>
          <w:sz w:val="21"/>
          <w:szCs w:val="21"/>
        </w:rPr>
        <w:t>日内，按照招标文件的规定 ，与中标人签订书面合同。所签订的合同不得对招标文件确定的事项和中标人投标文件作实质性修改。采购人不得向中标人提出任何不合理的要求作为签订合同的条件。</w:t>
      </w:r>
    </w:p>
    <w:p>
      <w:pPr>
        <w:tabs>
          <w:tab w:val="left" w:pos="0"/>
        </w:tabs>
        <w:spacing w:line="360" w:lineRule="auto"/>
        <w:rPr>
          <w:rFonts w:ascii="宋体" w:hAnsi="宋体"/>
          <w:color w:val="000000"/>
          <w:sz w:val="21"/>
          <w:szCs w:val="21"/>
        </w:rPr>
      </w:pPr>
      <w:r>
        <w:rPr>
          <w:rFonts w:ascii="宋体" w:hAnsi="宋体"/>
          <w:color w:val="000000"/>
          <w:sz w:val="21"/>
          <w:szCs w:val="21"/>
        </w:rPr>
        <w:tab/>
      </w:r>
      <w:r>
        <w:rPr>
          <w:rFonts w:ascii="宋体" w:hAnsi="宋体"/>
          <w:color w:val="000000"/>
          <w:sz w:val="21"/>
          <w:szCs w:val="21"/>
        </w:rPr>
        <w:t>30.2招标文件，中标人的投标文件及评标过程中有关澄清文件均应作为合同附件。</w:t>
      </w:r>
    </w:p>
    <w:p>
      <w:pPr>
        <w:tabs>
          <w:tab w:val="left" w:pos="0"/>
        </w:tabs>
        <w:spacing w:line="360" w:lineRule="auto"/>
        <w:rPr>
          <w:rFonts w:hint="eastAsia" w:ascii="宋体" w:hAnsi="宋体"/>
          <w:color w:val="000000"/>
          <w:sz w:val="21"/>
          <w:szCs w:val="21"/>
        </w:rPr>
      </w:pPr>
      <w:r>
        <w:rPr>
          <w:rFonts w:ascii="宋体" w:hAnsi="宋体"/>
          <w:color w:val="000000"/>
          <w:sz w:val="21"/>
          <w:szCs w:val="21"/>
        </w:rPr>
        <w:tab/>
      </w:r>
      <w:r>
        <w:rPr>
          <w:rFonts w:ascii="宋体" w:hAnsi="宋体"/>
          <w:color w:val="000000"/>
          <w:sz w:val="21"/>
          <w:szCs w:val="21"/>
        </w:rPr>
        <w:t>30.3</w:t>
      </w:r>
      <w:r>
        <w:rPr>
          <w:rFonts w:hint="eastAsia" w:ascii="宋体" w:hAnsi="宋体"/>
          <w:color w:val="000000"/>
          <w:sz w:val="21"/>
          <w:szCs w:val="21"/>
        </w:rPr>
        <w:t>采购人与中标人应当根据合同的约定依法履行合同义务。</w:t>
      </w:r>
    </w:p>
    <w:p>
      <w:pPr>
        <w:tabs>
          <w:tab w:val="left" w:pos="0"/>
        </w:tabs>
        <w:spacing w:line="360" w:lineRule="auto"/>
        <w:rPr>
          <w:rFonts w:hint="eastAsia" w:ascii="宋体" w:hAnsi="宋体"/>
          <w:color w:val="000000"/>
          <w:sz w:val="21"/>
          <w:szCs w:val="21"/>
          <w:lang w:eastAsia="zh-CN"/>
        </w:rPr>
      </w:pPr>
      <w:r>
        <w:rPr>
          <w:rFonts w:hint="eastAsia" w:ascii="宋体" w:hAnsi="宋体"/>
          <w:color w:val="000000"/>
          <w:sz w:val="21"/>
          <w:szCs w:val="21"/>
        </w:rPr>
        <w:t>政府采购合同的履行、违约责任和解决争议的方法等适用《中华人民共和国民法典》。</w:t>
      </w:r>
    </w:p>
    <w:p>
      <w:pPr>
        <w:tabs>
          <w:tab w:val="left" w:pos="0"/>
        </w:tabs>
        <w:spacing w:line="360" w:lineRule="auto"/>
        <w:rPr>
          <w:rFonts w:ascii="宋体" w:hAnsi="宋体"/>
          <w:color w:val="000000"/>
          <w:sz w:val="21"/>
          <w:szCs w:val="21"/>
        </w:rPr>
      </w:pPr>
      <w:r>
        <w:rPr>
          <w:rFonts w:ascii="宋体" w:hAnsi="宋体"/>
          <w:color w:val="000000"/>
          <w:sz w:val="21"/>
          <w:szCs w:val="21"/>
          <w:lang w:eastAsia="zh-CN"/>
        </w:rPr>
        <w:tab/>
      </w:r>
      <w:r>
        <w:rPr>
          <w:rFonts w:ascii="宋体" w:hAnsi="宋体"/>
          <w:color w:val="000000"/>
          <w:sz w:val="21"/>
          <w:szCs w:val="21"/>
          <w:lang w:eastAsia="zh-CN"/>
        </w:rPr>
        <w:t>30</w:t>
      </w:r>
      <w:r>
        <w:rPr>
          <w:rFonts w:hint="eastAsia" w:ascii="宋体" w:hAnsi="宋体"/>
          <w:color w:val="000000"/>
          <w:sz w:val="21"/>
          <w:szCs w:val="21"/>
          <w:lang w:eastAsia="zh-CN"/>
        </w:rPr>
        <w:t>.4</w:t>
      </w:r>
      <w:r>
        <w:rPr>
          <w:rFonts w:ascii="宋体" w:hAnsi="宋体"/>
          <w:color w:val="000000"/>
          <w:sz w:val="21"/>
          <w:szCs w:val="21"/>
        </w:rPr>
        <w:t>合同的变更：采购人有追加标的物数量而变更合同的权利，追加的标的物单价以本次招标的中标价为最高限价。</w:t>
      </w:r>
    </w:p>
    <w:p>
      <w:pPr>
        <w:pStyle w:val="5"/>
        <w:rPr>
          <w:rFonts w:ascii="宋体" w:hAnsi="宋体"/>
          <w:sz w:val="21"/>
          <w:szCs w:val="21"/>
        </w:rPr>
      </w:pPr>
      <w:r>
        <w:rPr>
          <w:rFonts w:ascii="宋体" w:hAnsi="宋体"/>
          <w:sz w:val="21"/>
          <w:szCs w:val="21"/>
          <w:lang w:eastAsia="zh-CN"/>
        </w:rPr>
        <w:t>31</w:t>
      </w:r>
      <w:r>
        <w:rPr>
          <w:rFonts w:ascii="宋体" w:hAnsi="宋体"/>
          <w:sz w:val="21"/>
          <w:szCs w:val="21"/>
        </w:rPr>
        <w:t>.履约保证金</w:t>
      </w:r>
    </w:p>
    <w:p>
      <w:pPr>
        <w:tabs>
          <w:tab w:val="left" w:pos="0"/>
        </w:tabs>
        <w:spacing w:line="360" w:lineRule="auto"/>
        <w:rPr>
          <w:rFonts w:ascii="宋体" w:hAnsi="宋体"/>
          <w:sz w:val="21"/>
          <w:szCs w:val="21"/>
        </w:rPr>
      </w:pPr>
      <w:r>
        <w:rPr>
          <w:rFonts w:ascii="宋体" w:hAnsi="宋体"/>
          <w:sz w:val="21"/>
          <w:szCs w:val="21"/>
          <w:lang w:eastAsia="zh-CN"/>
        </w:rPr>
        <w:tab/>
      </w:r>
      <w:r>
        <w:rPr>
          <w:rFonts w:ascii="宋体" w:hAnsi="宋体"/>
          <w:sz w:val="21"/>
          <w:szCs w:val="21"/>
          <w:lang w:eastAsia="zh-CN"/>
        </w:rPr>
        <w:t>31</w:t>
      </w:r>
      <w:r>
        <w:rPr>
          <w:rFonts w:ascii="宋体" w:hAnsi="宋体"/>
          <w:sz w:val="21"/>
          <w:szCs w:val="21"/>
        </w:rPr>
        <w:t>.1中标人与采购人签订合同，应向采购人提交</w:t>
      </w:r>
      <w:r>
        <w:rPr>
          <w:rFonts w:hint="eastAsia" w:ascii="宋体" w:hAnsi="宋体"/>
          <w:sz w:val="21"/>
          <w:szCs w:val="21"/>
          <w:lang w:eastAsia="zh-CN"/>
        </w:rPr>
        <w:t>合同价的1%</w:t>
      </w:r>
      <w:r>
        <w:rPr>
          <w:rFonts w:ascii="宋体" w:hAnsi="宋体"/>
          <w:sz w:val="21"/>
          <w:szCs w:val="21"/>
        </w:rPr>
        <w:t>的履约保证金。</w:t>
      </w:r>
    </w:p>
    <w:p>
      <w:pPr>
        <w:tabs>
          <w:tab w:val="left" w:pos="0"/>
        </w:tabs>
        <w:spacing w:line="360" w:lineRule="auto"/>
        <w:rPr>
          <w:rFonts w:ascii="宋体" w:hAnsi="宋体"/>
          <w:sz w:val="21"/>
          <w:szCs w:val="21"/>
        </w:rPr>
      </w:pPr>
      <w:r>
        <w:rPr>
          <w:rFonts w:ascii="宋体" w:hAnsi="宋体"/>
          <w:sz w:val="21"/>
          <w:szCs w:val="21"/>
        </w:rPr>
        <w:tab/>
      </w:r>
      <w:r>
        <w:rPr>
          <w:rFonts w:ascii="宋体" w:hAnsi="宋体"/>
          <w:sz w:val="21"/>
          <w:szCs w:val="21"/>
        </w:rPr>
        <w:t>31.2中标人如未按第30.1及31.1条的约定办理，</w:t>
      </w:r>
      <w:r>
        <w:rPr>
          <w:rFonts w:hint="eastAsia" w:ascii="宋体" w:hAnsi="宋体"/>
          <w:sz w:val="21"/>
          <w:szCs w:val="21"/>
          <w:lang w:eastAsia="zh-CN"/>
        </w:rPr>
        <w:t>采购人</w:t>
      </w:r>
      <w:r>
        <w:rPr>
          <w:rFonts w:ascii="宋体" w:hAnsi="宋体"/>
          <w:sz w:val="21"/>
          <w:szCs w:val="21"/>
        </w:rPr>
        <w:t>有权撤销其中标资格并不予退还投标保证金。在这种情况下，</w:t>
      </w:r>
      <w:r>
        <w:rPr>
          <w:rFonts w:hint="eastAsia" w:ascii="宋体" w:hAnsi="宋体"/>
          <w:sz w:val="21"/>
          <w:szCs w:val="21"/>
          <w:lang w:eastAsia="zh-CN"/>
        </w:rPr>
        <w:t>采购人</w:t>
      </w:r>
      <w:r>
        <w:rPr>
          <w:rFonts w:ascii="宋体" w:hAnsi="宋体"/>
          <w:sz w:val="21"/>
          <w:szCs w:val="21"/>
        </w:rPr>
        <w:t>可另选中标人或另行招标。</w:t>
      </w:r>
    </w:p>
    <w:p>
      <w:pPr>
        <w:spacing w:line="360" w:lineRule="auto"/>
        <w:ind w:firstLine="420"/>
        <w:rPr>
          <w:rFonts w:ascii="宋体" w:hAnsi="宋体"/>
          <w:sz w:val="21"/>
          <w:szCs w:val="21"/>
        </w:rPr>
      </w:pPr>
      <w:r>
        <w:rPr>
          <w:rFonts w:ascii="宋体" w:hAnsi="宋体"/>
          <w:sz w:val="21"/>
          <w:szCs w:val="21"/>
          <w:lang w:eastAsia="zh-CN"/>
        </w:rPr>
        <w:t>31</w:t>
      </w:r>
      <w:r>
        <w:rPr>
          <w:rFonts w:ascii="宋体" w:hAnsi="宋体"/>
          <w:sz w:val="21"/>
          <w:szCs w:val="21"/>
        </w:rPr>
        <w:t>.3履约保证金的形式为</w:t>
      </w:r>
      <w:r>
        <w:rPr>
          <w:rFonts w:hint="eastAsia" w:ascii="宋体" w:hAnsi="宋体"/>
          <w:sz w:val="21"/>
          <w:szCs w:val="21"/>
        </w:rPr>
        <w:t>银行汇票、转账、银行保函、电汇等形式。</w:t>
      </w:r>
    </w:p>
    <w:p>
      <w:pPr>
        <w:spacing w:line="360" w:lineRule="auto"/>
        <w:ind w:firstLine="420"/>
        <w:rPr>
          <w:rFonts w:ascii="宋体" w:hAnsi="宋体"/>
          <w:sz w:val="21"/>
          <w:szCs w:val="21"/>
        </w:rPr>
      </w:pPr>
      <w:r>
        <w:rPr>
          <w:rFonts w:ascii="宋体" w:hAnsi="宋体"/>
          <w:sz w:val="21"/>
          <w:szCs w:val="21"/>
          <w:lang w:eastAsia="zh-CN"/>
        </w:rPr>
        <w:t>31</w:t>
      </w:r>
      <w:r>
        <w:rPr>
          <w:rFonts w:ascii="宋体" w:hAnsi="宋体"/>
          <w:sz w:val="21"/>
          <w:szCs w:val="21"/>
        </w:rPr>
        <w:t>.4如中标人（出卖人）未按合同约定的履行义务，采购人（买受人）有权从履约保证金中扣除违约金。</w:t>
      </w:r>
    </w:p>
    <w:p>
      <w:pPr>
        <w:tabs>
          <w:tab w:val="left" w:pos="0"/>
        </w:tabs>
        <w:spacing w:line="360" w:lineRule="auto"/>
        <w:rPr>
          <w:rFonts w:ascii="宋体" w:hAnsi="宋体"/>
          <w:sz w:val="21"/>
          <w:szCs w:val="21"/>
        </w:rPr>
      </w:pPr>
      <w:r>
        <w:rPr>
          <w:rFonts w:ascii="宋体" w:hAnsi="宋体"/>
          <w:sz w:val="21"/>
          <w:szCs w:val="21"/>
          <w:lang w:eastAsia="zh-CN"/>
        </w:rPr>
        <w:tab/>
      </w:r>
      <w:r>
        <w:rPr>
          <w:rFonts w:ascii="宋体" w:hAnsi="宋体"/>
          <w:sz w:val="21"/>
          <w:szCs w:val="21"/>
          <w:lang w:eastAsia="zh-CN"/>
        </w:rPr>
        <w:t>31</w:t>
      </w:r>
      <w:r>
        <w:rPr>
          <w:rFonts w:ascii="宋体" w:hAnsi="宋体"/>
          <w:sz w:val="21"/>
          <w:szCs w:val="21"/>
        </w:rPr>
        <w:t>.5如履约保证金不足以违约金的，采购人（买受人）有权追偿。</w:t>
      </w:r>
    </w:p>
    <w:p>
      <w:pPr>
        <w:tabs>
          <w:tab w:val="left" w:pos="0"/>
        </w:tabs>
        <w:spacing w:line="360" w:lineRule="auto"/>
        <w:rPr>
          <w:rFonts w:hint="eastAsia" w:ascii="宋体" w:hAnsi="宋体"/>
          <w:sz w:val="21"/>
          <w:szCs w:val="21"/>
          <w:lang w:eastAsia="zh-CN"/>
        </w:rPr>
      </w:pPr>
      <w:r>
        <w:rPr>
          <w:rFonts w:ascii="宋体" w:hAnsi="宋体"/>
          <w:sz w:val="21"/>
          <w:szCs w:val="21"/>
          <w:lang w:eastAsia="zh-CN"/>
        </w:rPr>
        <w:tab/>
      </w:r>
      <w:r>
        <w:rPr>
          <w:rFonts w:ascii="宋体" w:hAnsi="宋体"/>
          <w:sz w:val="21"/>
          <w:szCs w:val="21"/>
          <w:lang w:eastAsia="zh-CN"/>
        </w:rPr>
        <w:t>31</w:t>
      </w:r>
      <w:r>
        <w:rPr>
          <w:rFonts w:ascii="宋体" w:hAnsi="宋体"/>
          <w:sz w:val="21"/>
          <w:szCs w:val="21"/>
        </w:rPr>
        <w:t>.6履约保证金在合同履行义务后无息退还。</w:t>
      </w:r>
    </w:p>
    <w:p>
      <w:pPr>
        <w:tabs>
          <w:tab w:val="left" w:pos="0"/>
        </w:tabs>
        <w:spacing w:line="264" w:lineRule="auto"/>
        <w:jc w:val="center"/>
        <w:rPr>
          <w:rFonts w:hint="eastAsia" w:ascii="黑体" w:hAnsi="黑体" w:eastAsia="黑体"/>
          <w:color w:val="000000"/>
          <w:sz w:val="44"/>
          <w:lang w:eastAsia="zh-CN"/>
        </w:rPr>
      </w:pPr>
      <w:r>
        <w:rPr>
          <w:rFonts w:ascii="黑体" w:hAnsi="黑体" w:eastAsia="黑体"/>
          <w:color w:val="000000"/>
          <w:sz w:val="21"/>
          <w:szCs w:val="21"/>
          <w:lang w:eastAsia="zh-CN"/>
        </w:rPr>
        <w:br w:type="page"/>
      </w:r>
    </w:p>
    <w:p>
      <w:pPr>
        <w:pStyle w:val="3"/>
      </w:pPr>
      <w:r>
        <w:rPr>
          <w:rFonts w:hint="eastAsia"/>
        </w:rPr>
        <w:t>第</w:t>
      </w:r>
      <w:r>
        <w:rPr>
          <w:rFonts w:hint="eastAsia"/>
          <w:lang w:eastAsia="zh-CN"/>
        </w:rPr>
        <w:t>四</w:t>
      </w:r>
      <w:r>
        <w:rPr>
          <w:rFonts w:hint="eastAsia"/>
        </w:rPr>
        <w:t>章  合同文本</w:t>
      </w:r>
    </w:p>
    <w:p>
      <w:pPr>
        <w:jc w:val="center"/>
        <w:rPr>
          <w:rFonts w:ascii="宋体"/>
          <w:b/>
          <w:sz w:val="30"/>
          <w:szCs w:val="30"/>
          <w:shd w:val="pct10" w:color="auto" w:fill="FFFFFF"/>
        </w:rPr>
      </w:pPr>
    </w:p>
    <w:p>
      <w:pPr>
        <w:jc w:val="center"/>
        <w:rPr>
          <w:rFonts w:ascii="宋体"/>
          <w:b/>
          <w:sz w:val="30"/>
          <w:szCs w:val="30"/>
          <w:shd w:val="pct10" w:color="auto" w:fill="FFFFFF"/>
        </w:rPr>
      </w:pPr>
    </w:p>
    <w:p>
      <w:pPr>
        <w:spacing w:line="380" w:lineRule="exact"/>
        <w:jc w:val="center"/>
        <w:rPr>
          <w:rFonts w:ascii="宋体"/>
        </w:rPr>
      </w:pPr>
      <w:r>
        <w:rPr>
          <w:rFonts w:hint="eastAsia" w:ascii="宋体"/>
          <w:i/>
        </w:rPr>
        <w:t>（供签约参考）</w:t>
      </w:r>
      <w:r>
        <w:rPr>
          <w:rFonts w:hint="eastAsia" w:ascii="宋体"/>
        </w:rPr>
        <w:t xml:space="preserve"> </w:t>
      </w:r>
    </w:p>
    <w:p>
      <w:pPr>
        <w:snapToGrid w:val="0"/>
        <w:spacing w:before="120" w:beforeLines="50" w:after="120" w:afterLines="50" w:line="360" w:lineRule="auto"/>
        <w:jc w:val="center"/>
        <w:rPr>
          <w:rFonts w:ascii="宋体" w:hAnsi="Courier New"/>
          <w:b/>
          <w:sz w:val="32"/>
          <w:szCs w:val="32"/>
          <w:u w:val="single"/>
        </w:rPr>
      </w:pPr>
    </w:p>
    <w:p>
      <w:pPr>
        <w:snapToGrid w:val="0"/>
        <w:spacing w:before="120" w:beforeLines="50" w:after="120" w:afterLines="50" w:line="360" w:lineRule="auto"/>
        <w:jc w:val="center"/>
        <w:rPr>
          <w:rFonts w:ascii="宋体" w:hAnsi="Courier New"/>
          <w:b/>
          <w:sz w:val="32"/>
          <w:szCs w:val="32"/>
          <w:u w:val="single"/>
        </w:rPr>
      </w:pPr>
    </w:p>
    <w:p>
      <w:pPr>
        <w:snapToGrid w:val="0"/>
        <w:spacing w:before="120" w:beforeLines="50" w:after="120" w:afterLines="50" w:line="360" w:lineRule="auto"/>
        <w:jc w:val="center"/>
        <w:rPr>
          <w:rFonts w:hint="eastAsia" w:ascii="宋体" w:hAnsi="宋体" w:cs="宋体"/>
          <w:b/>
          <w:sz w:val="28"/>
          <w:szCs w:val="28"/>
          <w:highlight w:val="yellow"/>
          <w:lang w:eastAsia="zh-CN"/>
        </w:rPr>
      </w:pPr>
      <w:r>
        <w:rPr>
          <w:rFonts w:hint="eastAsia"/>
          <w:b/>
          <w:sz w:val="30"/>
          <w:szCs w:val="30"/>
          <w:lang w:eastAsia="zh-CN"/>
        </w:rPr>
        <w:t>宁海县前童镇环卫保洁服务项目（2024年-2026年）</w:t>
      </w:r>
    </w:p>
    <w:p>
      <w:pPr>
        <w:spacing w:line="380" w:lineRule="exact"/>
        <w:rPr>
          <w:rFonts w:ascii="宋体" w:hAnsi="宋体" w:cs="宋体"/>
          <w:sz w:val="28"/>
          <w:szCs w:val="28"/>
        </w:rPr>
      </w:pPr>
    </w:p>
    <w:p>
      <w:pPr>
        <w:snapToGrid w:val="0"/>
        <w:spacing w:before="120" w:beforeLines="50" w:after="120" w:afterLines="50" w:line="360" w:lineRule="auto"/>
        <w:jc w:val="center"/>
        <w:rPr>
          <w:rFonts w:ascii="宋体" w:hAnsi="宋体" w:cs="宋体"/>
          <w:b/>
          <w:sz w:val="28"/>
          <w:szCs w:val="28"/>
        </w:rPr>
      </w:pPr>
    </w:p>
    <w:p>
      <w:pPr>
        <w:snapToGrid w:val="0"/>
        <w:spacing w:before="120" w:beforeLines="50" w:after="120" w:afterLines="50" w:line="360" w:lineRule="auto"/>
        <w:jc w:val="center"/>
        <w:rPr>
          <w:rFonts w:ascii="宋体" w:hAnsi="宋体" w:cs="宋体"/>
          <w:b/>
          <w:sz w:val="28"/>
          <w:szCs w:val="28"/>
        </w:rPr>
      </w:pPr>
    </w:p>
    <w:p>
      <w:pPr>
        <w:spacing w:line="360" w:lineRule="auto"/>
        <w:ind w:firstLine="562" w:firstLineChars="200"/>
        <w:rPr>
          <w:rFonts w:ascii="宋体" w:hAnsi="宋体" w:cs="宋体"/>
          <w:sz w:val="28"/>
          <w:szCs w:val="28"/>
        </w:rPr>
      </w:pPr>
      <w:r>
        <w:rPr>
          <w:rFonts w:hint="eastAsia" w:ascii="宋体" w:hAnsi="宋体" w:cs="宋体"/>
          <w:b/>
          <w:bCs/>
          <w:sz w:val="28"/>
          <w:szCs w:val="28"/>
        </w:rPr>
        <w:t>甲方</w:t>
      </w:r>
      <w:r>
        <w:rPr>
          <w:rFonts w:hint="eastAsia" w:ascii="宋体" w:hAnsi="宋体" w:cs="宋体"/>
          <w:sz w:val="28"/>
          <w:szCs w:val="28"/>
        </w:rPr>
        <w:t xml:space="preserve">（采购人）： </w:t>
      </w:r>
    </w:p>
    <w:p>
      <w:pPr>
        <w:spacing w:line="360" w:lineRule="auto"/>
        <w:ind w:firstLine="560" w:firstLineChars="200"/>
        <w:rPr>
          <w:rFonts w:ascii="宋体" w:hAnsi="宋体" w:cs="宋体"/>
          <w:sz w:val="28"/>
          <w:szCs w:val="28"/>
        </w:rPr>
      </w:pPr>
    </w:p>
    <w:p>
      <w:pPr>
        <w:spacing w:line="360" w:lineRule="auto"/>
        <w:ind w:firstLine="562" w:firstLineChars="200"/>
        <w:rPr>
          <w:rFonts w:ascii="宋体" w:hAnsi="宋体" w:cs="宋体"/>
          <w:sz w:val="28"/>
          <w:szCs w:val="28"/>
        </w:rPr>
      </w:pPr>
      <w:r>
        <w:rPr>
          <w:rFonts w:hint="eastAsia" w:ascii="宋体" w:hAnsi="宋体" w:cs="宋体"/>
          <w:b/>
          <w:bCs/>
          <w:sz w:val="28"/>
          <w:szCs w:val="28"/>
        </w:rPr>
        <w:t>乙方</w:t>
      </w:r>
      <w:r>
        <w:rPr>
          <w:rFonts w:hint="eastAsia" w:ascii="宋体" w:hAnsi="宋体" w:cs="宋体"/>
          <w:sz w:val="28"/>
          <w:szCs w:val="28"/>
        </w:rPr>
        <w:t>（</w:t>
      </w:r>
      <w:r>
        <w:rPr>
          <w:rFonts w:hint="eastAsia" w:ascii="宋体" w:hAnsi="宋体" w:cs="宋体"/>
          <w:sz w:val="28"/>
          <w:szCs w:val="28"/>
          <w:lang w:eastAsia="zh-CN"/>
        </w:rPr>
        <w:t>中标人</w:t>
      </w:r>
      <w:r>
        <w:rPr>
          <w:rFonts w:hint="eastAsia" w:ascii="宋体" w:hAnsi="宋体" w:cs="宋体"/>
          <w:sz w:val="28"/>
          <w:szCs w:val="28"/>
        </w:rPr>
        <w:t xml:space="preserve">）： </w:t>
      </w:r>
    </w:p>
    <w:p>
      <w:pPr>
        <w:spacing w:line="360" w:lineRule="auto"/>
        <w:rPr>
          <w:rFonts w:ascii="宋体" w:hAnsi="宋体" w:cs="宋体"/>
          <w:sz w:val="28"/>
          <w:szCs w:val="28"/>
        </w:rPr>
      </w:pPr>
    </w:p>
    <w:p>
      <w:pPr>
        <w:spacing w:line="360" w:lineRule="auto"/>
        <w:ind w:firstLine="560" w:firstLineChars="200"/>
        <w:rPr>
          <w:rFonts w:ascii="宋体" w:hAnsi="宋体" w:cs="宋体"/>
          <w:sz w:val="28"/>
          <w:szCs w:val="28"/>
        </w:rPr>
      </w:pPr>
      <w:r>
        <w:rPr>
          <w:rFonts w:hint="eastAsia" w:ascii="宋体" w:hAnsi="宋体" w:cs="宋体"/>
          <w:sz w:val="28"/>
          <w:szCs w:val="28"/>
        </w:rPr>
        <w:t xml:space="preserve">签署日期：    年     月     日 </w:t>
      </w:r>
    </w:p>
    <w:p>
      <w:pPr>
        <w:spacing w:line="360" w:lineRule="auto"/>
        <w:ind w:firstLine="700" w:firstLineChars="250"/>
        <w:rPr>
          <w:rFonts w:ascii="宋体" w:hAnsi="宋体" w:cs="宋体"/>
          <w:sz w:val="28"/>
          <w:szCs w:val="28"/>
        </w:rPr>
      </w:pPr>
    </w:p>
    <w:p>
      <w:pPr>
        <w:spacing w:line="360" w:lineRule="auto"/>
        <w:ind w:firstLine="560" w:firstLineChars="200"/>
        <w:rPr>
          <w:rFonts w:ascii="宋体" w:hAnsi="宋体" w:cs="宋体"/>
          <w:sz w:val="28"/>
          <w:szCs w:val="28"/>
        </w:rPr>
      </w:pPr>
      <w:r>
        <w:rPr>
          <w:rFonts w:hint="eastAsia" w:ascii="宋体" w:hAnsi="宋体" w:cs="宋体"/>
          <w:sz w:val="28"/>
          <w:szCs w:val="28"/>
        </w:rPr>
        <w:t>签署地点：</w:t>
      </w:r>
      <w:r>
        <w:rPr>
          <w:rFonts w:hint="eastAsia" w:ascii="宋体"/>
          <w:u w:val="single"/>
        </w:rPr>
        <w:t xml:space="preserve">                             </w:t>
      </w:r>
      <w:r>
        <w:rPr>
          <w:rFonts w:hint="eastAsia" w:ascii="宋体"/>
        </w:rPr>
        <w:t xml:space="preserve"> </w:t>
      </w:r>
    </w:p>
    <w:p>
      <w:pPr>
        <w:spacing w:line="360" w:lineRule="auto"/>
        <w:rPr>
          <w:rFonts w:ascii="宋体"/>
        </w:rPr>
      </w:pPr>
    </w:p>
    <w:p>
      <w:pPr>
        <w:spacing w:line="380" w:lineRule="exact"/>
        <w:rPr>
          <w:rFonts w:ascii="宋体"/>
          <w:szCs w:val="21"/>
        </w:rPr>
      </w:pPr>
    </w:p>
    <w:p>
      <w:pPr>
        <w:spacing w:line="380" w:lineRule="exact"/>
        <w:rPr>
          <w:rFonts w:ascii="宋体"/>
          <w:szCs w:val="21"/>
        </w:rPr>
      </w:pPr>
    </w:p>
    <w:p>
      <w:pPr>
        <w:spacing w:line="380" w:lineRule="exact"/>
        <w:rPr>
          <w:rFonts w:ascii="宋体"/>
          <w:szCs w:val="21"/>
        </w:rPr>
      </w:pPr>
    </w:p>
    <w:p>
      <w:pPr>
        <w:spacing w:line="380" w:lineRule="exact"/>
        <w:rPr>
          <w:rFonts w:ascii="宋体"/>
          <w:szCs w:val="21"/>
        </w:rPr>
      </w:pPr>
    </w:p>
    <w:p>
      <w:pPr>
        <w:spacing w:line="380" w:lineRule="exact"/>
        <w:rPr>
          <w:rFonts w:ascii="宋体"/>
          <w:szCs w:val="21"/>
        </w:rPr>
      </w:pPr>
    </w:p>
    <w:p>
      <w:pPr>
        <w:spacing w:line="380" w:lineRule="exact"/>
        <w:rPr>
          <w:rFonts w:hint="eastAsia" w:ascii="宋体"/>
          <w:szCs w:val="21"/>
          <w:lang w:eastAsia="zh-CN"/>
        </w:rPr>
      </w:pPr>
    </w:p>
    <w:p>
      <w:pPr>
        <w:pStyle w:val="58"/>
        <w:rPr>
          <w:rFonts w:hint="eastAsia" w:ascii="宋体"/>
          <w:szCs w:val="21"/>
          <w:lang w:eastAsia="zh-CN"/>
        </w:rPr>
      </w:pPr>
    </w:p>
    <w:p>
      <w:pPr>
        <w:pStyle w:val="59"/>
        <w:rPr>
          <w:rFonts w:hint="eastAsia" w:ascii="宋体"/>
          <w:szCs w:val="21"/>
        </w:rPr>
      </w:pPr>
    </w:p>
    <w:p>
      <w:pPr>
        <w:rPr>
          <w:rFonts w:hint="eastAsia"/>
          <w:lang w:eastAsia="zh-CN"/>
        </w:rPr>
      </w:pPr>
    </w:p>
    <w:p>
      <w:pPr>
        <w:pStyle w:val="58"/>
        <w:rPr>
          <w:rFonts w:hint="eastAsia"/>
          <w:lang w:eastAsia="zh-CN"/>
        </w:rPr>
      </w:pPr>
    </w:p>
    <w:p>
      <w:pPr>
        <w:pStyle w:val="59"/>
        <w:rPr>
          <w:rFonts w:hint="eastAsia"/>
        </w:rPr>
      </w:pPr>
    </w:p>
    <w:p>
      <w:pPr>
        <w:spacing w:line="500" w:lineRule="exact"/>
        <w:jc w:val="center"/>
        <w:rPr>
          <w:rFonts w:ascii="经典粗宋简" w:eastAsia="经典粗宋简"/>
          <w:sz w:val="30"/>
          <w:szCs w:val="30"/>
        </w:rPr>
      </w:pPr>
      <w:r>
        <w:rPr>
          <w:rFonts w:hint="eastAsia" w:ascii="经典粗宋简" w:eastAsia="经典粗宋简"/>
          <w:sz w:val="30"/>
          <w:szCs w:val="30"/>
        </w:rPr>
        <w:t>宁海县前童镇环卫保洁服务</w:t>
      </w:r>
      <w:r>
        <w:rPr>
          <w:rFonts w:hint="eastAsia" w:ascii="经典粗宋简" w:eastAsia="经典粗宋简"/>
          <w:sz w:val="30"/>
          <w:szCs w:val="30"/>
          <w:lang w:eastAsia="zh-CN"/>
        </w:rPr>
        <w:t>项目</w:t>
      </w:r>
      <w:r>
        <w:rPr>
          <w:rFonts w:hint="eastAsia" w:ascii="经典粗宋简" w:eastAsia="经典粗宋简"/>
          <w:sz w:val="30"/>
          <w:szCs w:val="30"/>
        </w:rPr>
        <w:t>合同</w:t>
      </w:r>
    </w:p>
    <w:p>
      <w:pPr>
        <w:spacing w:line="500" w:lineRule="exact"/>
        <w:jc w:val="center"/>
        <w:rPr>
          <w:sz w:val="28"/>
          <w:szCs w:val="28"/>
        </w:rPr>
      </w:pPr>
    </w:p>
    <w:p>
      <w:pPr>
        <w:spacing w:line="500" w:lineRule="exact"/>
        <w:rPr>
          <w:sz w:val="21"/>
          <w:szCs w:val="21"/>
        </w:rPr>
      </w:pPr>
      <w:r>
        <w:rPr>
          <w:rFonts w:hint="eastAsia"/>
          <w:sz w:val="21"/>
          <w:szCs w:val="21"/>
        </w:rPr>
        <w:t>甲方：</w:t>
      </w:r>
      <w:r>
        <w:rPr>
          <w:rFonts w:hint="eastAsia"/>
          <w:sz w:val="21"/>
          <w:szCs w:val="21"/>
          <w:u w:val="single"/>
        </w:rPr>
        <w:t>宁海县前童镇人民政府</w:t>
      </w:r>
      <w:r>
        <w:rPr>
          <w:sz w:val="21"/>
          <w:szCs w:val="21"/>
          <w:u w:val="single"/>
        </w:rPr>
        <w:t xml:space="preserve"> </w:t>
      </w:r>
      <w:r>
        <w:rPr>
          <w:sz w:val="21"/>
          <w:szCs w:val="21"/>
        </w:rPr>
        <w:t xml:space="preserve">         </w:t>
      </w:r>
      <w:r>
        <w:rPr>
          <w:rFonts w:hint="eastAsia"/>
          <w:sz w:val="21"/>
          <w:szCs w:val="21"/>
        </w:rPr>
        <w:t xml:space="preserve">  </w:t>
      </w:r>
      <w:r>
        <w:rPr>
          <w:sz w:val="21"/>
          <w:szCs w:val="21"/>
        </w:rPr>
        <w:t xml:space="preserve"> </w:t>
      </w:r>
      <w:r>
        <w:rPr>
          <w:rFonts w:hint="eastAsia"/>
          <w:sz w:val="21"/>
          <w:szCs w:val="21"/>
        </w:rPr>
        <w:t>（以下简称甲方）</w:t>
      </w:r>
    </w:p>
    <w:p>
      <w:pPr>
        <w:spacing w:line="500" w:lineRule="exact"/>
        <w:rPr>
          <w:rFonts w:hint="eastAsia"/>
          <w:sz w:val="21"/>
          <w:szCs w:val="21"/>
        </w:rPr>
      </w:pPr>
      <w:r>
        <w:rPr>
          <w:rFonts w:hint="eastAsia"/>
          <w:sz w:val="21"/>
          <w:szCs w:val="21"/>
        </w:rPr>
        <w:t>乙方：</w:t>
      </w:r>
      <w:r>
        <w:rPr>
          <w:rFonts w:hint="eastAsia"/>
          <w:sz w:val="21"/>
          <w:szCs w:val="21"/>
          <w:u w:val="single"/>
        </w:rPr>
        <w:t xml:space="preserve">                   </w:t>
      </w:r>
      <w:r>
        <w:rPr>
          <w:sz w:val="21"/>
          <w:szCs w:val="21"/>
          <w:u w:val="single"/>
        </w:rPr>
        <w:t xml:space="preserve"> </w:t>
      </w:r>
      <w:r>
        <w:rPr>
          <w:sz w:val="21"/>
          <w:szCs w:val="21"/>
        </w:rPr>
        <w:t xml:space="preserve">    </w:t>
      </w:r>
      <w:r>
        <w:rPr>
          <w:rFonts w:hint="eastAsia"/>
          <w:sz w:val="21"/>
          <w:szCs w:val="21"/>
        </w:rPr>
        <w:t xml:space="preserve">      （以下简称乙方）</w:t>
      </w:r>
    </w:p>
    <w:p>
      <w:pPr>
        <w:spacing w:line="500" w:lineRule="exact"/>
        <w:ind w:firstLine="420" w:firstLineChars="200"/>
        <w:rPr>
          <w:rFonts w:ascii="宋体" w:hAnsi="宋体"/>
          <w:sz w:val="21"/>
          <w:szCs w:val="21"/>
        </w:rPr>
      </w:pPr>
      <w:r>
        <w:rPr>
          <w:rFonts w:hint="eastAsia"/>
          <w:sz w:val="21"/>
          <w:szCs w:val="21"/>
        </w:rPr>
        <w:t>为提高我镇环卫保洁工作的市场化运作水平，通过规范、高效的公司化管理，进一步提升环境保洁质量，建立起多元、长效的道路保洁机制，经</w:t>
      </w:r>
      <w:r>
        <w:rPr>
          <w:rFonts w:hint="eastAsia" w:ascii="宋体" w:hAnsi="宋体"/>
          <w:sz w:val="21"/>
          <w:szCs w:val="21"/>
          <w:u w:val="single"/>
        </w:rPr>
        <w:t xml:space="preserve">         </w:t>
      </w:r>
      <w:r>
        <w:rPr>
          <w:rFonts w:hint="eastAsia"/>
          <w:sz w:val="21"/>
          <w:szCs w:val="21"/>
        </w:rPr>
        <w:t>公开招投标，确定乙方</w:t>
      </w:r>
      <w:r>
        <w:rPr>
          <w:rFonts w:hint="eastAsia"/>
          <w:sz w:val="21"/>
          <w:szCs w:val="21"/>
          <w:u w:val="single"/>
        </w:rPr>
        <w:t xml:space="preserve">          。</w:t>
      </w:r>
      <w:r>
        <w:rPr>
          <w:rFonts w:hint="eastAsia"/>
          <w:sz w:val="21"/>
          <w:szCs w:val="21"/>
        </w:rPr>
        <w:t>为中标单位。现根据《合同法》、《经济法》相关规定和采购文件、乙方投标文书承诺内容，经双方平等协商，就各自权利义务明确如下：</w:t>
      </w:r>
    </w:p>
    <w:p>
      <w:pPr>
        <w:spacing w:line="500" w:lineRule="exact"/>
        <w:ind w:firstLine="211" w:firstLineChars="100"/>
        <w:rPr>
          <w:rFonts w:hint="eastAsia" w:eastAsia="宋体"/>
          <w:b/>
          <w:bCs/>
          <w:sz w:val="21"/>
          <w:szCs w:val="21"/>
          <w:lang w:eastAsia="zh-CN"/>
        </w:rPr>
      </w:pPr>
      <w:r>
        <w:rPr>
          <w:rFonts w:hint="eastAsia"/>
          <w:b/>
          <w:bCs/>
          <w:sz w:val="21"/>
          <w:szCs w:val="21"/>
        </w:rPr>
        <w:t>一、项目名称：</w:t>
      </w:r>
      <w:r>
        <w:rPr>
          <w:rFonts w:hint="eastAsia"/>
          <w:b/>
          <w:bCs/>
          <w:sz w:val="21"/>
          <w:szCs w:val="21"/>
          <w:lang w:eastAsia="zh-CN"/>
        </w:rPr>
        <w:t>宁海县前童镇环卫保洁服务项目</w:t>
      </w:r>
    </w:p>
    <w:p>
      <w:pPr>
        <w:spacing w:line="500" w:lineRule="exact"/>
        <w:ind w:firstLine="211" w:firstLineChars="100"/>
        <w:rPr>
          <w:rFonts w:hint="eastAsia" w:ascii="Times New Roman" w:hAnsi="Times New Roman" w:eastAsia="宋体" w:cs="Times New Roman"/>
          <w:b/>
          <w:bCs/>
          <w:sz w:val="21"/>
          <w:szCs w:val="21"/>
        </w:rPr>
      </w:pPr>
      <w:r>
        <w:rPr>
          <w:rFonts w:hint="eastAsia"/>
          <w:b/>
          <w:bCs/>
          <w:sz w:val="21"/>
          <w:szCs w:val="21"/>
        </w:rPr>
        <w:t>二、</w:t>
      </w:r>
      <w:r>
        <w:rPr>
          <w:rFonts w:hint="eastAsia" w:ascii="Times New Roman" w:hAnsi="Times New Roman" w:eastAsia="宋体" w:cs="Times New Roman"/>
          <w:b/>
          <w:bCs/>
          <w:sz w:val="21"/>
          <w:szCs w:val="21"/>
        </w:rPr>
        <w:t>保洁服务内容及范围</w:t>
      </w:r>
    </w:p>
    <w:p>
      <w:pPr>
        <w:pStyle w:val="41"/>
        <w:tabs>
          <w:tab w:val="left" w:pos="0"/>
          <w:tab w:val="left" w:pos="1260"/>
          <w:tab w:val="left" w:pos="1365"/>
        </w:tabs>
        <w:spacing w:line="360" w:lineRule="auto"/>
        <w:ind w:left="0" w:leftChars="0" w:firstLine="420" w:firstLineChars="200"/>
        <w:rPr>
          <w:rFonts w:hint="eastAsia" w:ascii="宋体" w:hAnsi="宋体" w:eastAsia="宋体" w:cs="Times New Roman"/>
          <w:kern w:val="1"/>
          <w:sz w:val="21"/>
          <w:szCs w:val="21"/>
          <w:lang w:val="en-US" w:eastAsia="zh-CN" w:bidi="ar-SA"/>
        </w:rPr>
      </w:pPr>
      <w:r>
        <w:rPr>
          <w:rFonts w:hint="eastAsia" w:ascii="宋体" w:hAnsi="宋体" w:eastAsia="宋体" w:cs="Times New Roman"/>
          <w:kern w:val="1"/>
          <w:sz w:val="21"/>
          <w:szCs w:val="21"/>
          <w:lang w:val="en-US" w:eastAsia="zh-CN" w:bidi="ar-SA"/>
        </w:rPr>
        <w:t>宁海县前童镇环卫保洁服务范围包括镇区道路、镇区其他征用路段、镇区公园、公厕、河道等保洁，以及垃圾收运、绿化养 护，具体范围见附表1、附表2。</w:t>
      </w:r>
    </w:p>
    <w:p>
      <w:pPr>
        <w:pStyle w:val="41"/>
        <w:tabs>
          <w:tab w:val="left" w:pos="0"/>
          <w:tab w:val="left" w:pos="1260"/>
          <w:tab w:val="left" w:pos="1365"/>
        </w:tabs>
        <w:spacing w:line="360" w:lineRule="auto"/>
        <w:ind w:left="0" w:leftChars="0" w:firstLine="211" w:firstLineChars="100"/>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 xml:space="preserve">1.道路保洁 </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（1）道路人工保洁。第一，镇区道路、水渠及公园场所等清扫保洁，包括路面保洁、绿化保洁、水渠清理等；第二，果壳箱 保洁，对标段内 50 只果壳箱进行换袋、擦洗、垃圾收集，保持箱体整洁；第三，花箱保洁，负责镇区内 50 只花箱日常箱体保洁，清洗、箱体内垃圾清理。 </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（2）“三沿五区”巡视。每周至少 1 次对全镇范围内“三沿五区”进行保洁作业，并对发现的建筑和装潢垃圾予以及时清理，主要包括城岭线、甬临线、梁书线以及甬临复线区域内除纳入镇2区保洁范围的国道、省道、县道和主干乡道。 </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（3）“三乱”清理。专人进行“三乱”清理，全面覆盖、不留死角，保证各路段清爽整洁。 </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（4）机械作业。使用洒水车对主要道路进行洒水作业，各保洁路段每周作业 1 次。 </w:t>
      </w:r>
    </w:p>
    <w:p>
      <w:pPr>
        <w:keepNext w:val="0"/>
        <w:keepLines w:val="0"/>
        <w:widowControl/>
        <w:suppressLineNumbers w:val="0"/>
        <w:spacing w:line="360" w:lineRule="auto"/>
        <w:ind w:firstLine="211" w:firstLineChars="100"/>
        <w:jc w:val="left"/>
        <w:rPr>
          <w:rFonts w:hint="eastAsia" w:ascii="宋体" w:hAnsi="宋体" w:eastAsia="宋体" w:cs="宋体"/>
          <w:sz w:val="21"/>
          <w:szCs w:val="21"/>
        </w:rPr>
      </w:pPr>
      <w:r>
        <w:rPr>
          <w:rFonts w:hint="eastAsia" w:ascii="宋体" w:hAnsi="宋体" w:eastAsia="宋体" w:cs="宋体"/>
          <w:b/>
          <w:bCs/>
          <w:color w:val="000000"/>
          <w:kern w:val="0"/>
          <w:sz w:val="21"/>
          <w:szCs w:val="21"/>
          <w:lang w:val="en-US" w:eastAsia="zh-CN" w:bidi="ar"/>
        </w:rPr>
        <w:t xml:space="preserve">2.垃圾收运 </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（1）中转站管理。安排专人进行垃圾中转站保洁与管理工作，保证内外环境整洁、配合设备维护保养，同时进行厨余垃圾生化 处理工作。 </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2）街道垃圾收运。采用“以桶换桶”的形式对镇区道路上140只垃圾桶以及镇区村庄、镇区外其他村庄进行收集清运，并直接运送至就近垃圾中转站，保持垃圾桶干净、整洁、无满溢现象，每日清运后冲洗垃圾收集点周围地面，作业频率为每天一次，作业时长为每天8小时。 </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（3）厨余垃圾收运。采用3吨压缩车进行厨余垃圾收运。一是镇区内各村的厨余垃圾分类收运，二是镇区外其他村庄内厨余垃圾分类收运。 </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（4）其他垃圾收运。采用3吨垃圾压缩车对镇区范围以及镇区以外村庄的其他垃圾进行收运。一是镇区内各村的其他垃圾分类收运，二是镇区外其他村庄内其他垃圾分类收运。 </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（5）大件垃圾清运。对标段范围内以及“三沿五区”范围内大件垃圾进行收集清运，并直接运送至就近大件垃圾收集点位，每月作业1次。 </w:t>
      </w:r>
    </w:p>
    <w:p>
      <w:pPr>
        <w:keepNext w:val="0"/>
        <w:keepLines w:val="0"/>
        <w:widowControl/>
        <w:suppressLineNumbers w:val="0"/>
        <w:spacing w:line="360" w:lineRule="auto"/>
        <w:ind w:firstLine="211" w:firstLineChars="100"/>
        <w:jc w:val="left"/>
        <w:rPr>
          <w:rFonts w:hint="eastAsia" w:ascii="宋体" w:hAnsi="宋体" w:eastAsia="宋体" w:cs="宋体"/>
          <w:sz w:val="21"/>
          <w:szCs w:val="21"/>
        </w:rPr>
      </w:pPr>
      <w:r>
        <w:rPr>
          <w:rFonts w:hint="eastAsia" w:ascii="宋体" w:hAnsi="宋体" w:eastAsia="宋体" w:cs="宋体"/>
          <w:b/>
          <w:bCs/>
          <w:color w:val="000000"/>
          <w:kern w:val="0"/>
          <w:sz w:val="21"/>
          <w:szCs w:val="21"/>
          <w:lang w:val="en-US" w:eastAsia="zh-CN" w:bidi="ar"/>
        </w:rPr>
        <w:t xml:space="preserve">3.公厕保洁 </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公厕保洁包括孝女湖公厕和双桥公厕，保证公厕管理规范，公厕内干净、整洁、无污水、无异味，标牌清楚，定期抽运粪便等。均按照“五扫”公厕的保洁服务要求，每座公侧每天至少保洁5次，同时保证公厕整洁卫生。 </w:t>
      </w:r>
    </w:p>
    <w:p>
      <w:pPr>
        <w:keepNext w:val="0"/>
        <w:keepLines w:val="0"/>
        <w:widowControl/>
        <w:suppressLineNumbers w:val="0"/>
        <w:spacing w:line="360" w:lineRule="auto"/>
        <w:ind w:firstLine="211" w:firstLineChars="100"/>
        <w:jc w:val="left"/>
        <w:rPr>
          <w:rFonts w:hint="eastAsia" w:ascii="宋体" w:hAnsi="宋体" w:eastAsia="宋体" w:cs="宋体"/>
          <w:sz w:val="21"/>
          <w:szCs w:val="21"/>
        </w:rPr>
      </w:pPr>
      <w:r>
        <w:rPr>
          <w:rFonts w:hint="eastAsia" w:ascii="宋体" w:hAnsi="宋体" w:eastAsia="宋体" w:cs="宋体"/>
          <w:b/>
          <w:bCs/>
          <w:color w:val="000000"/>
          <w:kern w:val="0"/>
          <w:sz w:val="21"/>
          <w:szCs w:val="21"/>
          <w:lang w:val="en-US" w:eastAsia="zh-CN" w:bidi="ar"/>
        </w:rPr>
        <w:t xml:space="preserve">4.河道保洁 </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对镇区内河道进行保洁，主要是清理河面及河道旁绿化内垃圾，保证河面及周边绿化内无白色垃圾、垃圾包等，河道保洁频率为每天一次。 </w:t>
      </w:r>
    </w:p>
    <w:p>
      <w:pPr>
        <w:keepNext w:val="0"/>
        <w:keepLines w:val="0"/>
        <w:widowControl/>
        <w:suppressLineNumbers w:val="0"/>
        <w:spacing w:line="360" w:lineRule="auto"/>
        <w:ind w:firstLine="211" w:firstLineChars="100"/>
        <w:jc w:val="left"/>
        <w:rPr>
          <w:rFonts w:hint="eastAsia" w:ascii="宋体" w:hAnsi="宋体" w:eastAsia="宋体" w:cs="宋体"/>
          <w:sz w:val="21"/>
          <w:szCs w:val="21"/>
        </w:rPr>
      </w:pPr>
      <w:r>
        <w:rPr>
          <w:rFonts w:hint="eastAsia" w:ascii="宋体" w:hAnsi="宋体" w:eastAsia="宋体" w:cs="宋体"/>
          <w:b/>
          <w:bCs/>
          <w:color w:val="000000"/>
          <w:kern w:val="0"/>
          <w:sz w:val="21"/>
          <w:szCs w:val="21"/>
          <w:lang w:val="en-US" w:eastAsia="zh-CN" w:bidi="ar"/>
        </w:rPr>
        <w:t xml:space="preserve">5.绿化养护管理 </w:t>
      </w:r>
    </w:p>
    <w:p>
      <w:pPr>
        <w:keepNext w:val="0"/>
        <w:keepLines w:val="0"/>
        <w:widowControl/>
        <w:suppressLineNumbers w:val="0"/>
        <w:spacing w:line="360" w:lineRule="auto"/>
        <w:ind w:firstLine="420" w:firstLineChars="200"/>
        <w:jc w:val="left"/>
      </w:pPr>
      <w:r>
        <w:rPr>
          <w:rFonts w:hint="eastAsia" w:ascii="宋体" w:hAnsi="宋体" w:eastAsia="宋体" w:cs="宋体"/>
          <w:color w:val="000000"/>
          <w:kern w:val="0"/>
          <w:sz w:val="21"/>
          <w:szCs w:val="21"/>
          <w:lang w:val="en-US" w:eastAsia="zh-CN" w:bidi="ar"/>
        </w:rPr>
        <w:t>镇区绿化养护主要包括行道树、花箱和绿地养护，需保证草坪无杂草丛生、无枝条横生，花木修剪之后形象美观，绿化带内无废草、废叶、垃圾、砖石等。</w:t>
      </w:r>
    </w:p>
    <w:p>
      <w:pPr>
        <w:numPr>
          <w:ilvl w:val="0"/>
          <w:numId w:val="0"/>
        </w:numPr>
        <w:spacing w:line="360" w:lineRule="auto"/>
        <w:ind w:firstLine="211" w:firstLineChars="100"/>
        <w:rPr>
          <w:rFonts w:hint="eastAsia" w:ascii="宋体" w:hAnsi="宋体" w:cs="宋体"/>
          <w:b/>
          <w:bCs/>
          <w:szCs w:val="21"/>
        </w:rPr>
      </w:pPr>
      <w:r>
        <w:rPr>
          <w:rFonts w:hint="eastAsia" w:ascii="宋体" w:hAnsi="宋体" w:cs="宋体"/>
          <w:b/>
          <w:bCs/>
          <w:szCs w:val="21"/>
          <w:lang w:val="en-US" w:eastAsia="zh-CN"/>
        </w:rPr>
        <w:t>6.</w:t>
      </w:r>
      <w:r>
        <w:rPr>
          <w:rFonts w:hint="eastAsia" w:ascii="宋体" w:hAnsi="宋体" w:cs="宋体"/>
          <w:b/>
          <w:bCs/>
          <w:szCs w:val="21"/>
        </w:rPr>
        <w:t>中转站管理</w:t>
      </w:r>
    </w:p>
    <w:p>
      <w:pPr>
        <w:spacing w:line="360" w:lineRule="auto"/>
        <w:ind w:firstLine="420" w:firstLineChars="200"/>
        <w:rPr>
          <w:rFonts w:ascii="宋体"/>
          <w:sz w:val="21"/>
          <w:szCs w:val="21"/>
        </w:rPr>
      </w:pPr>
      <w:r>
        <w:rPr>
          <w:rFonts w:hint="eastAsia" w:ascii="宋体" w:hAnsi="宋体" w:cs="宋体"/>
          <w:szCs w:val="21"/>
        </w:rPr>
        <w:t>负责对宁海县前童镇生活垃圾中转站、厨余垃圾处置中心进行日常管理，包括：垃圾压缩设备、厨余垃圾生化处理设备等环卫设施的运营管理；垃圾桶清洗；安全及门岗管理；中转站及周边进行保洁，保持环境卫生干净整洁。</w:t>
      </w:r>
      <w:r>
        <w:rPr>
          <w:rFonts w:hint="eastAsia" w:ascii="宋体" w:hAnsi="宋体"/>
          <w:sz w:val="21"/>
          <w:szCs w:val="21"/>
        </w:rPr>
        <w:t>垃圾桶一并交由乙方负责清洗、保管并纳入考核内容，如有缺少、损坏，由乙方负责更换。合同期结束时由乙方按承包初期甲方提供给乙方的垃圾桶新旧程度及垃圾桶数量移交给甲方。中标后一个星期内乙方需根据实际核实镇区实际所需垃圾桶数量并报甲方备案，所有垃圾桶应按照甲方要求放至指定位置，且有统一标识。</w:t>
      </w:r>
    </w:p>
    <w:p>
      <w:pPr>
        <w:numPr>
          <w:ilvl w:val="0"/>
          <w:numId w:val="0"/>
        </w:numPr>
        <w:spacing w:line="500" w:lineRule="exact"/>
        <w:ind w:firstLine="211" w:firstLineChars="100"/>
        <w:rPr>
          <w:rFonts w:ascii="宋体"/>
          <w:b/>
          <w:bCs/>
          <w:sz w:val="21"/>
          <w:szCs w:val="21"/>
        </w:rPr>
      </w:pPr>
      <w:r>
        <w:rPr>
          <w:rFonts w:hint="eastAsia" w:ascii="宋体" w:hAnsi="宋体"/>
          <w:b/>
          <w:bCs/>
          <w:sz w:val="21"/>
          <w:szCs w:val="21"/>
          <w:lang w:val="en-US" w:eastAsia="zh-CN"/>
        </w:rPr>
        <w:t>7.</w:t>
      </w:r>
      <w:r>
        <w:rPr>
          <w:rFonts w:hint="eastAsia" w:ascii="宋体" w:hAnsi="宋体"/>
          <w:b/>
          <w:bCs/>
          <w:sz w:val="21"/>
          <w:szCs w:val="21"/>
        </w:rPr>
        <w:t>重大活动保障及突击型保洁任务（由镇政府通知，在承包范围内需无条件服从配合）。</w:t>
      </w:r>
    </w:p>
    <w:p>
      <w:pPr>
        <w:numPr>
          <w:ilvl w:val="0"/>
          <w:numId w:val="10"/>
        </w:numPr>
        <w:spacing w:line="500" w:lineRule="exact"/>
        <w:ind w:firstLine="422" w:firstLineChars="200"/>
        <w:rPr>
          <w:rFonts w:hint="eastAsia" w:ascii="宋体"/>
          <w:bCs/>
          <w:sz w:val="21"/>
          <w:szCs w:val="21"/>
        </w:rPr>
      </w:pPr>
      <w:r>
        <w:rPr>
          <w:rFonts w:hint="eastAsia"/>
          <w:b/>
          <w:bCs/>
          <w:sz w:val="21"/>
          <w:szCs w:val="21"/>
        </w:rPr>
        <w:t>保洁质量标准：</w:t>
      </w:r>
      <w:r>
        <w:rPr>
          <w:rFonts w:hint="eastAsia" w:ascii="宋体" w:hAnsi="宋体"/>
          <w:bCs/>
          <w:sz w:val="21"/>
          <w:szCs w:val="21"/>
        </w:rPr>
        <w:t>乙方承包的本合同项目应达到建设部城市环境卫生质量标准中废弃物控制指标要求及省道路保洁定额中质量要求和《前童镇环境卫生保洁作业标准》（详见附件</w:t>
      </w:r>
      <w:r>
        <w:rPr>
          <w:rFonts w:ascii="宋体" w:hAnsi="宋体"/>
          <w:bCs/>
          <w:sz w:val="21"/>
          <w:szCs w:val="21"/>
        </w:rPr>
        <w:t>2</w:t>
      </w:r>
      <w:r>
        <w:rPr>
          <w:rFonts w:hint="eastAsia" w:ascii="宋体" w:hAnsi="宋体"/>
          <w:bCs/>
          <w:sz w:val="21"/>
          <w:szCs w:val="21"/>
        </w:rPr>
        <w:t>）等文件标准，甲方每月按上述标准对乙方完成的工作进行考核验收。</w:t>
      </w:r>
    </w:p>
    <w:p>
      <w:pPr>
        <w:numPr>
          <w:ilvl w:val="0"/>
          <w:numId w:val="10"/>
        </w:numPr>
        <w:spacing w:line="500" w:lineRule="exact"/>
        <w:ind w:firstLine="422" w:firstLineChars="200"/>
        <w:rPr>
          <w:rFonts w:hint="eastAsia" w:ascii="宋体" w:hAnsi="宋体"/>
          <w:bCs/>
          <w:sz w:val="21"/>
          <w:szCs w:val="21"/>
        </w:rPr>
      </w:pPr>
      <w:r>
        <w:rPr>
          <w:rFonts w:hint="eastAsia"/>
          <w:b/>
          <w:bCs/>
          <w:sz w:val="21"/>
          <w:szCs w:val="21"/>
        </w:rPr>
        <w:t>保洁人员要求：</w:t>
      </w:r>
      <w:r>
        <w:rPr>
          <w:rFonts w:hint="eastAsia" w:ascii="宋体" w:hAnsi="宋体"/>
          <w:bCs/>
          <w:sz w:val="21"/>
          <w:szCs w:val="21"/>
        </w:rPr>
        <w:t>本合同核定保洁人员数量不得低30人，其中：项目经理1名（熟悉本项目情况，且有相关行业经验）；保洁人员19人（含河道保洁1名、跟车工）；驾驶员8人；中转站管理2人；驾驶员、操作员应具备相应工种资格证，带证上岗，并定时接受培训。所配备人员90%男性保洁人员的年龄均不得超过65周岁，90%女性保洁人员的年龄均不得超过55周岁。</w:t>
      </w:r>
    </w:p>
    <w:p>
      <w:pPr>
        <w:numPr>
          <w:ilvl w:val="0"/>
          <w:numId w:val="10"/>
        </w:numPr>
        <w:spacing w:line="500" w:lineRule="exact"/>
        <w:ind w:firstLine="422" w:firstLineChars="200"/>
        <w:rPr>
          <w:rFonts w:ascii="宋体"/>
          <w:bCs/>
          <w:sz w:val="21"/>
          <w:szCs w:val="21"/>
        </w:rPr>
      </w:pPr>
      <w:r>
        <w:rPr>
          <w:rFonts w:hint="eastAsia"/>
          <w:b/>
          <w:bCs/>
          <w:sz w:val="21"/>
          <w:szCs w:val="21"/>
        </w:rPr>
        <w:t>合同期限：</w:t>
      </w:r>
      <w:r>
        <w:rPr>
          <w:rFonts w:hint="eastAsia" w:ascii="宋体" w:hAnsi="宋体"/>
          <w:bCs/>
          <w:sz w:val="21"/>
          <w:szCs w:val="21"/>
        </w:rPr>
        <w:t>本服务项目一招暂定三年，合同必须为一年一签。合同应符合政府采购预算安排要求，申报政府采购计划，经批准，并经甲方考核验收，双方同意后，方可续签订下一年度的合同。合同续签后，应经原政府采购代理机构见证及备案，并报宁海县政府采购管理办公室。第一年服务期限为     年   月    日至    年   月    日止。续签合同需</w:t>
      </w:r>
      <w:r>
        <w:rPr>
          <w:rFonts w:hint="eastAsia"/>
          <w:sz w:val="21"/>
          <w:szCs w:val="21"/>
        </w:rPr>
        <w:t>在合同期满前一个月内签订。</w:t>
      </w:r>
    </w:p>
    <w:p>
      <w:pPr>
        <w:spacing w:line="500" w:lineRule="exact"/>
        <w:ind w:firstLine="420" w:firstLineChars="199"/>
        <w:rPr>
          <w:b/>
          <w:sz w:val="21"/>
          <w:szCs w:val="21"/>
        </w:rPr>
      </w:pPr>
      <w:r>
        <w:rPr>
          <w:rFonts w:hint="eastAsia"/>
          <w:b/>
          <w:sz w:val="21"/>
          <w:szCs w:val="21"/>
        </w:rPr>
        <w:t>六、保洁经费、拨付及考核</w:t>
      </w:r>
    </w:p>
    <w:p>
      <w:pPr>
        <w:spacing w:line="500" w:lineRule="exact"/>
        <w:ind w:left="1772" w:leftChars="344" w:hanging="1050" w:hangingChars="500"/>
        <w:rPr>
          <w:rFonts w:hint="eastAsia"/>
          <w:sz w:val="21"/>
          <w:szCs w:val="21"/>
        </w:rPr>
      </w:pPr>
      <w:r>
        <w:rPr>
          <w:rFonts w:ascii="宋体" w:hAnsi="宋体"/>
          <w:sz w:val="21"/>
          <w:szCs w:val="21"/>
        </w:rPr>
        <w:t>1</w:t>
      </w:r>
      <w:r>
        <w:rPr>
          <w:rFonts w:hint="eastAsia" w:ascii="宋体" w:hAnsi="宋体"/>
          <w:sz w:val="21"/>
          <w:szCs w:val="21"/>
        </w:rPr>
        <w:t>、保洁经</w:t>
      </w:r>
      <w:r>
        <w:rPr>
          <w:rFonts w:hint="eastAsia"/>
          <w:sz w:val="21"/>
          <w:szCs w:val="21"/>
        </w:rPr>
        <w:t>费：合同价为人民币（大写）：           元（￥           元）。</w:t>
      </w:r>
    </w:p>
    <w:p>
      <w:pPr>
        <w:spacing w:line="500" w:lineRule="exact"/>
        <w:ind w:firstLine="422" w:firstLineChars="200"/>
        <w:rPr>
          <w:rFonts w:hAnsi="宋体"/>
          <w:b/>
          <w:color w:val="4F81BD"/>
          <w:sz w:val="21"/>
          <w:szCs w:val="21"/>
        </w:rPr>
      </w:pPr>
      <w:r>
        <w:rPr>
          <w:rFonts w:hint="eastAsia" w:hAnsi="宋体"/>
          <w:b/>
          <w:sz w:val="21"/>
          <w:szCs w:val="21"/>
        </w:rPr>
        <w:t>合同期内，中标单价不作调整；如因故致使本合同保洁项目面积、设施发生变更的，由甲方根据实际变更量，按中标单价进行增减，按实结算保洁服务费（已明确承包范围的除外），以联系单为准。因工作需要调整保洁标准的，按新标准重新测算保洁服务费。</w:t>
      </w:r>
    </w:p>
    <w:p>
      <w:pPr>
        <w:spacing w:line="500" w:lineRule="exact"/>
        <w:ind w:firstLine="420" w:firstLineChars="200"/>
        <w:rPr>
          <w:rFonts w:ascii="宋体"/>
          <w:sz w:val="21"/>
          <w:szCs w:val="21"/>
        </w:rPr>
      </w:pPr>
      <w:r>
        <w:rPr>
          <w:rFonts w:hint="eastAsia" w:ascii="宋体" w:hAnsi="宋体"/>
          <w:sz w:val="21"/>
          <w:szCs w:val="21"/>
        </w:rPr>
        <w:t>乙方承担的费用：</w:t>
      </w:r>
    </w:p>
    <w:p>
      <w:pPr>
        <w:spacing w:line="500" w:lineRule="exact"/>
        <w:ind w:firstLine="420" w:firstLineChars="200"/>
        <w:rPr>
          <w:rFonts w:ascii="宋体"/>
          <w:sz w:val="21"/>
          <w:szCs w:val="21"/>
        </w:rPr>
      </w:pPr>
      <w:r>
        <w:rPr>
          <w:rFonts w:hint="eastAsia" w:ascii="宋体" w:hAnsi="宋体"/>
          <w:sz w:val="21"/>
          <w:szCs w:val="21"/>
        </w:rPr>
        <w:t>（</w:t>
      </w:r>
      <w:r>
        <w:rPr>
          <w:rFonts w:ascii="宋体" w:hAnsi="宋体"/>
          <w:sz w:val="21"/>
          <w:szCs w:val="21"/>
        </w:rPr>
        <w:t>1)</w:t>
      </w:r>
      <w:r>
        <w:rPr>
          <w:rFonts w:hint="eastAsia" w:ascii="宋体" w:hAnsi="宋体"/>
          <w:sz w:val="21"/>
          <w:szCs w:val="21"/>
        </w:rPr>
        <w:t>、保洁工作人员工资、劳动保险、节假日加班费及福利待遇。</w:t>
      </w:r>
    </w:p>
    <w:p>
      <w:pPr>
        <w:spacing w:line="500" w:lineRule="exact"/>
        <w:ind w:firstLine="420" w:firstLineChars="200"/>
        <w:rPr>
          <w:rFonts w:ascii="宋体"/>
          <w:sz w:val="21"/>
          <w:szCs w:val="21"/>
        </w:rPr>
      </w:pPr>
      <w:r>
        <w:rPr>
          <w:rFonts w:hint="eastAsia" w:ascii="宋体" w:hAnsi="宋体"/>
          <w:sz w:val="21"/>
          <w:szCs w:val="21"/>
        </w:rPr>
        <w:t>（</w:t>
      </w:r>
      <w:r>
        <w:rPr>
          <w:rFonts w:ascii="宋体" w:hAnsi="宋体"/>
          <w:sz w:val="21"/>
          <w:szCs w:val="21"/>
        </w:rPr>
        <w:t>2)</w:t>
      </w:r>
      <w:r>
        <w:rPr>
          <w:rFonts w:hint="eastAsia" w:ascii="宋体" w:hAnsi="宋体"/>
          <w:sz w:val="21"/>
          <w:szCs w:val="21"/>
        </w:rPr>
        <w:t>、保洁工作人员服装、劳动保护用品。</w:t>
      </w:r>
    </w:p>
    <w:p>
      <w:pPr>
        <w:spacing w:line="500" w:lineRule="exact"/>
        <w:ind w:firstLine="420" w:firstLineChars="200"/>
        <w:rPr>
          <w:rFonts w:ascii="宋体"/>
          <w:sz w:val="21"/>
          <w:szCs w:val="21"/>
        </w:rPr>
      </w:pPr>
      <w:r>
        <w:rPr>
          <w:rFonts w:hint="eastAsia" w:ascii="宋体" w:hAnsi="宋体"/>
          <w:sz w:val="21"/>
          <w:szCs w:val="21"/>
        </w:rPr>
        <w:t>（</w:t>
      </w:r>
      <w:r>
        <w:rPr>
          <w:rFonts w:ascii="宋体" w:hAnsi="宋体"/>
          <w:sz w:val="21"/>
          <w:szCs w:val="21"/>
        </w:rPr>
        <w:t>3)</w:t>
      </w:r>
      <w:r>
        <w:rPr>
          <w:rFonts w:hint="eastAsia" w:ascii="宋体" w:hAnsi="宋体"/>
          <w:sz w:val="21"/>
          <w:szCs w:val="21"/>
        </w:rPr>
        <w:t>、保洁工作人员养老保险和人身意外保险参保费用。</w:t>
      </w:r>
    </w:p>
    <w:p>
      <w:pPr>
        <w:spacing w:line="500" w:lineRule="exact"/>
        <w:ind w:firstLine="420" w:firstLineChars="200"/>
        <w:rPr>
          <w:rFonts w:hint="eastAsia" w:ascii="宋体" w:hAnsi="宋体"/>
          <w:sz w:val="21"/>
          <w:szCs w:val="21"/>
        </w:rPr>
      </w:pPr>
      <w:r>
        <w:rPr>
          <w:rFonts w:hint="eastAsia" w:ascii="宋体" w:hAnsi="宋体"/>
          <w:sz w:val="21"/>
          <w:szCs w:val="21"/>
        </w:rPr>
        <w:t>（4)、</w:t>
      </w:r>
      <w:r>
        <w:rPr>
          <w:rFonts w:hint="eastAsia" w:ascii="宋体" w:hAnsi="宋体" w:eastAsia="宋体" w:cs="Times New Roman"/>
          <w:sz w:val="21"/>
          <w:szCs w:val="21"/>
          <w:lang w:val="en-US" w:eastAsia="ar-SA"/>
        </w:rPr>
        <w:t>本项目核定最低配置作业</w:t>
      </w:r>
      <w:r>
        <w:rPr>
          <w:rFonts w:hint="eastAsia" w:ascii="宋体" w:hAnsi="宋体" w:eastAsia="宋体" w:cs="Times New Roman"/>
          <w:sz w:val="21"/>
          <w:szCs w:val="21"/>
          <w:lang w:val="en-US" w:eastAsia="zh-CN"/>
        </w:rPr>
        <w:t>车辆7辆（洒水车1辆、铲车1辆、垃圾收运桶装2辆、压缩车2辆、大件垃圾收运车1辆）；</w:t>
      </w:r>
      <w:r>
        <w:rPr>
          <w:rFonts w:hint="eastAsia" w:ascii="宋体" w:hAnsi="宋体"/>
          <w:sz w:val="21"/>
          <w:szCs w:val="21"/>
        </w:rPr>
        <w:t>自行配置车辆 5辆 （洒水车1辆、垃圾收运桶装1辆、</w:t>
      </w:r>
      <w:r>
        <w:rPr>
          <w:rFonts w:hint="eastAsia" w:ascii="宋体" w:hAnsi="宋体"/>
          <w:sz w:val="21"/>
          <w:szCs w:val="21"/>
          <w:lang w:val="en-US" w:eastAsia="zh-CN"/>
        </w:rPr>
        <w:t>3吨</w:t>
      </w:r>
      <w:r>
        <w:rPr>
          <w:rFonts w:hint="eastAsia" w:ascii="宋体" w:hAnsi="宋体"/>
          <w:sz w:val="21"/>
          <w:szCs w:val="21"/>
        </w:rPr>
        <w:t>压缩车2辆、建筑垃圾收运车1辆）</w:t>
      </w:r>
      <w:r>
        <w:rPr>
          <w:rFonts w:hint="eastAsia" w:ascii="宋体" w:hAnsi="宋体"/>
          <w:sz w:val="21"/>
          <w:szCs w:val="21"/>
          <w:lang w:eastAsia="zh-CN"/>
        </w:rPr>
        <w:t>、</w:t>
      </w:r>
      <w:r>
        <w:rPr>
          <w:rFonts w:hint="eastAsia" w:ascii="宋体" w:hAnsi="宋体"/>
          <w:sz w:val="21"/>
          <w:szCs w:val="21"/>
        </w:rPr>
        <w:t>保洁工具、保洁用物料等一切费用。</w:t>
      </w:r>
    </w:p>
    <w:p>
      <w:pPr>
        <w:spacing w:line="500" w:lineRule="exact"/>
        <w:ind w:firstLine="420" w:firstLineChars="200"/>
        <w:rPr>
          <w:rFonts w:ascii="宋体"/>
          <w:sz w:val="21"/>
          <w:szCs w:val="21"/>
        </w:rPr>
      </w:pPr>
      <w:r>
        <w:rPr>
          <w:rFonts w:hint="eastAsia" w:ascii="宋体" w:hAnsi="宋体"/>
          <w:sz w:val="21"/>
          <w:szCs w:val="21"/>
          <w:lang w:eastAsia="zh-CN"/>
        </w:rPr>
        <w:t>（</w:t>
      </w:r>
      <w:r>
        <w:rPr>
          <w:rFonts w:hint="eastAsia" w:ascii="宋体" w:hAnsi="宋体"/>
          <w:sz w:val="21"/>
          <w:szCs w:val="21"/>
          <w:lang w:val="en-US" w:eastAsia="zh-CN"/>
        </w:rPr>
        <w:t>5</w:t>
      </w:r>
      <w:r>
        <w:rPr>
          <w:rFonts w:hint="eastAsia" w:ascii="宋体" w:hAnsi="宋体"/>
          <w:sz w:val="21"/>
          <w:szCs w:val="21"/>
          <w:lang w:eastAsia="zh-CN"/>
        </w:rPr>
        <w:t>）、</w:t>
      </w:r>
      <w:r>
        <w:rPr>
          <w:rFonts w:hint="eastAsia" w:ascii="宋体" w:hAnsi="宋体"/>
          <w:sz w:val="21"/>
          <w:szCs w:val="21"/>
        </w:rPr>
        <w:t>其中镇政府提供4辆（铲车1辆、垃圾收运电动车1辆、垃圾收运桶装车1 辆，污水抽运车1辆）的维修费、油费等除车辆保险费之外的一切费用。</w:t>
      </w:r>
    </w:p>
    <w:p>
      <w:pPr>
        <w:spacing w:line="500" w:lineRule="exact"/>
        <w:ind w:right="-42" w:rightChars="-20" w:firstLine="420" w:firstLineChars="200"/>
        <w:rPr>
          <w:rFonts w:ascii="仿宋_GB2312" w:eastAsia="仿宋_GB2312"/>
          <w:b/>
          <w:sz w:val="21"/>
          <w:szCs w:val="21"/>
        </w:rPr>
      </w:pPr>
      <w:r>
        <w:rPr>
          <w:rFonts w:ascii="宋体" w:hAnsi="宋体"/>
          <w:sz w:val="21"/>
          <w:szCs w:val="21"/>
        </w:rPr>
        <w:t>2</w:t>
      </w:r>
      <w:r>
        <w:rPr>
          <w:rFonts w:hint="eastAsia" w:ascii="宋体" w:hAnsi="宋体"/>
          <w:sz w:val="21"/>
          <w:szCs w:val="21"/>
        </w:rPr>
        <w:t>、经</w:t>
      </w:r>
      <w:r>
        <w:rPr>
          <w:rFonts w:hint="eastAsia"/>
          <w:sz w:val="21"/>
          <w:szCs w:val="21"/>
        </w:rPr>
        <w:t>费拨付：在确认完成当月工作并通过考核后，根据考核结果按月支付给乙方。</w:t>
      </w:r>
      <w:r>
        <w:rPr>
          <w:sz w:val="21"/>
          <w:szCs w:val="21"/>
        </w:rPr>
        <w:t xml:space="preserve"> </w:t>
      </w:r>
    </w:p>
    <w:p>
      <w:pPr>
        <w:tabs>
          <w:tab w:val="left" w:pos="2989"/>
        </w:tabs>
        <w:spacing w:line="500" w:lineRule="exact"/>
        <w:ind w:firstLine="420" w:firstLineChars="200"/>
        <w:rPr>
          <w:sz w:val="21"/>
          <w:szCs w:val="21"/>
        </w:rPr>
      </w:pPr>
      <w:r>
        <w:rPr>
          <w:rFonts w:ascii="宋体" w:hAnsi="宋体"/>
          <w:sz w:val="21"/>
          <w:szCs w:val="21"/>
        </w:rPr>
        <w:t>3</w:t>
      </w:r>
      <w:r>
        <w:rPr>
          <w:rFonts w:hint="eastAsia" w:ascii="宋体" w:hAnsi="宋体"/>
          <w:sz w:val="21"/>
          <w:szCs w:val="21"/>
        </w:rPr>
        <w:t>、考核：详见</w:t>
      </w:r>
      <w:r>
        <w:rPr>
          <w:rFonts w:hint="eastAsia"/>
          <w:sz w:val="21"/>
          <w:szCs w:val="21"/>
        </w:rPr>
        <w:t>附件</w:t>
      </w:r>
      <w:r>
        <w:rPr>
          <w:sz w:val="21"/>
          <w:szCs w:val="21"/>
        </w:rPr>
        <w:t>4</w:t>
      </w:r>
      <w:r>
        <w:rPr>
          <w:rFonts w:hint="eastAsia"/>
          <w:sz w:val="21"/>
          <w:szCs w:val="21"/>
        </w:rPr>
        <w:t>。</w:t>
      </w:r>
      <w:r>
        <w:rPr>
          <w:sz w:val="21"/>
          <w:szCs w:val="21"/>
        </w:rPr>
        <w:tab/>
      </w:r>
    </w:p>
    <w:p>
      <w:pPr>
        <w:spacing w:line="500" w:lineRule="exact"/>
        <w:ind w:firstLine="422" w:firstLineChars="200"/>
        <w:rPr>
          <w:b/>
          <w:sz w:val="21"/>
          <w:szCs w:val="21"/>
        </w:rPr>
      </w:pPr>
      <w:r>
        <w:rPr>
          <w:rFonts w:hint="eastAsia"/>
          <w:b/>
          <w:sz w:val="21"/>
          <w:szCs w:val="21"/>
        </w:rPr>
        <w:t>七、双方职责</w:t>
      </w:r>
    </w:p>
    <w:p>
      <w:pPr>
        <w:spacing w:line="500" w:lineRule="exact"/>
        <w:ind w:firstLine="420" w:firstLineChars="200"/>
        <w:rPr>
          <w:sz w:val="21"/>
          <w:szCs w:val="21"/>
        </w:rPr>
      </w:pPr>
      <w:r>
        <w:rPr>
          <w:rFonts w:hint="eastAsia"/>
          <w:sz w:val="21"/>
          <w:szCs w:val="21"/>
        </w:rPr>
        <w:t>（一）甲方职责</w:t>
      </w:r>
    </w:p>
    <w:p>
      <w:pPr>
        <w:spacing w:line="500" w:lineRule="exact"/>
        <w:ind w:firstLine="420" w:firstLineChars="200"/>
        <w:rPr>
          <w:sz w:val="21"/>
          <w:szCs w:val="21"/>
        </w:rPr>
      </w:pPr>
      <w:r>
        <w:rPr>
          <w:sz w:val="21"/>
          <w:szCs w:val="21"/>
        </w:rPr>
        <w:t>1</w:t>
      </w:r>
      <w:r>
        <w:rPr>
          <w:rFonts w:hint="eastAsia"/>
          <w:sz w:val="21"/>
          <w:szCs w:val="21"/>
        </w:rPr>
        <w:t>、向乙方提供办公设施以及工作所需的相关信息，如各村垃圾清运点的分布路线等。</w:t>
      </w:r>
    </w:p>
    <w:p>
      <w:pPr>
        <w:spacing w:line="500" w:lineRule="exact"/>
        <w:ind w:firstLine="420" w:firstLineChars="200"/>
        <w:rPr>
          <w:sz w:val="21"/>
          <w:szCs w:val="21"/>
        </w:rPr>
      </w:pPr>
      <w:r>
        <w:rPr>
          <w:sz w:val="21"/>
          <w:szCs w:val="21"/>
        </w:rPr>
        <w:t>2</w:t>
      </w:r>
      <w:r>
        <w:rPr>
          <w:rFonts w:hint="eastAsia"/>
          <w:sz w:val="21"/>
          <w:szCs w:val="21"/>
        </w:rPr>
        <w:t>、制定相应的规章制度和考核标准，检查督促乙方履行本合同的各项工作情况。</w:t>
      </w:r>
    </w:p>
    <w:p>
      <w:pPr>
        <w:spacing w:line="500" w:lineRule="exact"/>
        <w:ind w:firstLine="420" w:firstLineChars="200"/>
        <w:rPr>
          <w:sz w:val="21"/>
          <w:szCs w:val="21"/>
        </w:rPr>
      </w:pPr>
      <w:r>
        <w:rPr>
          <w:sz w:val="21"/>
          <w:szCs w:val="21"/>
        </w:rPr>
        <w:t>3</w:t>
      </w:r>
      <w:r>
        <w:rPr>
          <w:rFonts w:hint="eastAsia"/>
          <w:sz w:val="21"/>
          <w:szCs w:val="21"/>
        </w:rPr>
        <w:t>、审核乙方提出的应由甲方承担购置的相关保洁配套设施。</w:t>
      </w:r>
    </w:p>
    <w:p>
      <w:pPr>
        <w:spacing w:line="500" w:lineRule="exact"/>
        <w:ind w:firstLine="420" w:firstLineChars="200"/>
        <w:rPr>
          <w:sz w:val="21"/>
          <w:szCs w:val="21"/>
        </w:rPr>
      </w:pPr>
      <w:r>
        <w:rPr>
          <w:sz w:val="21"/>
          <w:szCs w:val="21"/>
        </w:rPr>
        <w:t>4</w:t>
      </w:r>
      <w:r>
        <w:rPr>
          <w:rFonts w:hint="eastAsia"/>
          <w:sz w:val="21"/>
          <w:szCs w:val="21"/>
        </w:rPr>
        <w:t>、遇县级以上检查、考核验收，以及上级领导来镇视察等情况时，甲方有权临时布置乙方在承包区域内做好保洁服务工作。</w:t>
      </w:r>
    </w:p>
    <w:p>
      <w:pPr>
        <w:spacing w:line="500" w:lineRule="exact"/>
        <w:ind w:firstLine="420" w:firstLineChars="200"/>
        <w:rPr>
          <w:sz w:val="21"/>
          <w:szCs w:val="21"/>
        </w:rPr>
      </w:pPr>
      <w:r>
        <w:rPr>
          <w:sz w:val="21"/>
          <w:szCs w:val="21"/>
        </w:rPr>
        <w:t>5</w:t>
      </w:r>
      <w:r>
        <w:rPr>
          <w:rFonts w:hint="eastAsia"/>
          <w:sz w:val="21"/>
          <w:szCs w:val="21"/>
        </w:rPr>
        <w:t>、根据规章制度和考核标准对乙方进行按月不定期考核。</w:t>
      </w:r>
    </w:p>
    <w:p>
      <w:pPr>
        <w:spacing w:line="500" w:lineRule="exact"/>
        <w:ind w:firstLine="420" w:firstLineChars="200"/>
        <w:rPr>
          <w:sz w:val="21"/>
          <w:szCs w:val="21"/>
        </w:rPr>
      </w:pPr>
      <w:r>
        <w:rPr>
          <w:sz w:val="21"/>
          <w:szCs w:val="21"/>
        </w:rPr>
        <w:t>6</w:t>
      </w:r>
      <w:r>
        <w:rPr>
          <w:rFonts w:hint="eastAsia"/>
          <w:sz w:val="21"/>
          <w:szCs w:val="21"/>
        </w:rPr>
        <w:t>、制订乙方保洁人员配备要求。如乙方未按甲方要求足额配备好保洁人员，甲方有权提出整改。</w:t>
      </w:r>
    </w:p>
    <w:p>
      <w:pPr>
        <w:spacing w:line="500" w:lineRule="exact"/>
        <w:ind w:firstLine="420" w:firstLineChars="200"/>
        <w:rPr>
          <w:sz w:val="21"/>
          <w:szCs w:val="21"/>
        </w:rPr>
      </w:pPr>
      <w:r>
        <w:rPr>
          <w:rFonts w:hint="eastAsia"/>
          <w:sz w:val="21"/>
          <w:szCs w:val="21"/>
        </w:rPr>
        <w:t>（二）乙方职责</w:t>
      </w:r>
    </w:p>
    <w:p>
      <w:pPr>
        <w:spacing w:line="500" w:lineRule="exact"/>
        <w:ind w:firstLine="420" w:firstLineChars="200"/>
        <w:rPr>
          <w:sz w:val="21"/>
          <w:szCs w:val="21"/>
        </w:rPr>
      </w:pPr>
      <w:r>
        <w:rPr>
          <w:sz w:val="21"/>
          <w:szCs w:val="21"/>
        </w:rPr>
        <w:t>1</w:t>
      </w:r>
      <w:r>
        <w:rPr>
          <w:rFonts w:hint="eastAsia"/>
          <w:sz w:val="21"/>
          <w:szCs w:val="21"/>
        </w:rPr>
        <w:t>、要严格遵守甲方制定的各项规章制度与考核制度。</w:t>
      </w:r>
    </w:p>
    <w:p>
      <w:pPr>
        <w:spacing w:line="500" w:lineRule="exact"/>
        <w:ind w:firstLine="420" w:firstLineChars="200"/>
        <w:rPr>
          <w:sz w:val="21"/>
          <w:szCs w:val="21"/>
        </w:rPr>
      </w:pPr>
      <w:r>
        <w:rPr>
          <w:sz w:val="21"/>
          <w:szCs w:val="21"/>
        </w:rPr>
        <w:t>2</w:t>
      </w:r>
      <w:r>
        <w:rPr>
          <w:rFonts w:hint="eastAsia"/>
          <w:sz w:val="21"/>
          <w:szCs w:val="21"/>
        </w:rPr>
        <w:t>、保洁时间和质量要求按照路段标准执行，同时负责区域内垃圾桶的清运、维护工作。</w:t>
      </w:r>
    </w:p>
    <w:p>
      <w:pPr>
        <w:spacing w:line="500" w:lineRule="exact"/>
        <w:ind w:firstLine="420" w:firstLineChars="200"/>
        <w:rPr>
          <w:sz w:val="21"/>
          <w:szCs w:val="21"/>
        </w:rPr>
      </w:pPr>
      <w:r>
        <w:rPr>
          <w:sz w:val="21"/>
          <w:szCs w:val="21"/>
        </w:rPr>
        <w:t>3</w:t>
      </w:r>
      <w:r>
        <w:rPr>
          <w:rFonts w:hint="eastAsia"/>
          <w:sz w:val="21"/>
          <w:szCs w:val="21"/>
        </w:rPr>
        <w:t>、所购置的日常保洁物料及保洁操作方法要符合环保标准。</w:t>
      </w:r>
    </w:p>
    <w:p>
      <w:pPr>
        <w:spacing w:line="500" w:lineRule="exact"/>
        <w:ind w:firstLine="420" w:firstLineChars="200"/>
        <w:rPr>
          <w:sz w:val="21"/>
          <w:szCs w:val="21"/>
        </w:rPr>
      </w:pPr>
      <w:r>
        <w:rPr>
          <w:sz w:val="21"/>
          <w:szCs w:val="21"/>
        </w:rPr>
        <w:t>4</w:t>
      </w:r>
      <w:r>
        <w:rPr>
          <w:rFonts w:hint="eastAsia"/>
          <w:sz w:val="21"/>
          <w:szCs w:val="21"/>
        </w:rPr>
        <w:t>、妥善保管和维护保洁设施，如有发现损坏，应及时通知甲方。</w:t>
      </w:r>
    </w:p>
    <w:p>
      <w:pPr>
        <w:spacing w:line="500" w:lineRule="exact"/>
        <w:ind w:firstLine="420" w:firstLineChars="200"/>
        <w:rPr>
          <w:sz w:val="21"/>
          <w:szCs w:val="21"/>
        </w:rPr>
      </w:pPr>
      <w:r>
        <w:rPr>
          <w:sz w:val="21"/>
          <w:szCs w:val="21"/>
        </w:rPr>
        <w:t>5</w:t>
      </w:r>
      <w:r>
        <w:rPr>
          <w:rFonts w:hint="eastAsia"/>
          <w:sz w:val="21"/>
          <w:szCs w:val="21"/>
        </w:rPr>
        <w:t>、按照甲方人员配备要求，足额配备好保洁人员，并落实好各路段的责任人。</w:t>
      </w:r>
    </w:p>
    <w:p>
      <w:pPr>
        <w:spacing w:line="500" w:lineRule="exact"/>
        <w:ind w:firstLine="420" w:firstLineChars="200"/>
        <w:rPr>
          <w:sz w:val="21"/>
          <w:szCs w:val="21"/>
        </w:rPr>
      </w:pPr>
      <w:r>
        <w:rPr>
          <w:sz w:val="21"/>
          <w:szCs w:val="21"/>
        </w:rPr>
        <w:t>6</w:t>
      </w:r>
      <w:r>
        <w:rPr>
          <w:rFonts w:hint="eastAsia"/>
          <w:sz w:val="21"/>
          <w:szCs w:val="21"/>
        </w:rPr>
        <w:t>、乙方必须自觉接受，配合甲方有关工作指导及考核检查，并自觉做好各项大型活动期间的环境保障和其它临时性、突击性工作（费用已包含在本合同中）。</w:t>
      </w:r>
    </w:p>
    <w:p>
      <w:pPr>
        <w:spacing w:line="500" w:lineRule="exact"/>
        <w:ind w:firstLine="420" w:firstLineChars="200"/>
        <w:rPr>
          <w:sz w:val="21"/>
          <w:szCs w:val="21"/>
        </w:rPr>
      </w:pPr>
      <w:r>
        <w:rPr>
          <w:sz w:val="21"/>
          <w:szCs w:val="21"/>
        </w:rPr>
        <w:t>7</w:t>
      </w:r>
      <w:r>
        <w:rPr>
          <w:rFonts w:hint="eastAsia"/>
          <w:sz w:val="21"/>
          <w:szCs w:val="21"/>
        </w:rPr>
        <w:t>、乙方必须按甲方要求设立</w:t>
      </w:r>
      <w:r>
        <w:rPr>
          <w:sz w:val="21"/>
          <w:szCs w:val="21"/>
        </w:rPr>
        <w:t>24</w:t>
      </w:r>
      <w:r>
        <w:rPr>
          <w:rFonts w:hint="eastAsia"/>
          <w:sz w:val="21"/>
          <w:szCs w:val="21"/>
        </w:rPr>
        <w:t>小时值守的“双联”应急机制，完成各项应急处置工作任务和处理县长电话。</w:t>
      </w:r>
    </w:p>
    <w:p>
      <w:pPr>
        <w:spacing w:line="500" w:lineRule="exact"/>
        <w:ind w:firstLine="422" w:firstLineChars="200"/>
        <w:rPr>
          <w:b/>
          <w:sz w:val="21"/>
          <w:szCs w:val="21"/>
        </w:rPr>
      </w:pPr>
      <w:r>
        <w:rPr>
          <w:rFonts w:hint="eastAsia"/>
          <w:b/>
          <w:sz w:val="21"/>
          <w:szCs w:val="21"/>
        </w:rPr>
        <w:t>八、履约保证金及违约责任</w:t>
      </w:r>
    </w:p>
    <w:p>
      <w:pPr>
        <w:spacing w:line="500" w:lineRule="exact"/>
        <w:ind w:firstLine="420" w:firstLineChars="200"/>
        <w:rPr>
          <w:sz w:val="21"/>
          <w:szCs w:val="21"/>
        </w:rPr>
      </w:pPr>
      <w:r>
        <w:rPr>
          <w:sz w:val="21"/>
          <w:szCs w:val="21"/>
        </w:rPr>
        <w:t>1</w:t>
      </w:r>
      <w:r>
        <w:rPr>
          <w:rFonts w:hint="eastAsia"/>
          <w:sz w:val="21"/>
          <w:szCs w:val="21"/>
        </w:rPr>
        <w:t>、本合同履约保证金为人民币</w:t>
      </w:r>
      <w:r>
        <w:rPr>
          <w:rFonts w:hint="eastAsia" w:ascii="宋体" w:hAnsi="宋体"/>
          <w:sz w:val="21"/>
          <w:szCs w:val="21"/>
          <w:u w:val="single"/>
        </w:rPr>
        <w:t xml:space="preserve">       </w:t>
      </w:r>
      <w:r>
        <w:rPr>
          <w:rFonts w:hint="eastAsia"/>
          <w:sz w:val="21"/>
          <w:szCs w:val="21"/>
        </w:rPr>
        <w:t>元</w:t>
      </w:r>
      <w:r>
        <w:rPr>
          <w:rFonts w:hint="eastAsia" w:ascii="宋体" w:hAnsi="宋体" w:cs="宋体"/>
          <w:bCs/>
          <w:sz w:val="21"/>
          <w:szCs w:val="21"/>
        </w:rPr>
        <w:t>（大写）：</w:t>
      </w:r>
      <w:r>
        <w:rPr>
          <w:rFonts w:hint="eastAsia" w:ascii="宋体" w:hAnsi="宋体"/>
          <w:sz w:val="21"/>
          <w:szCs w:val="21"/>
          <w:u w:val="single"/>
        </w:rPr>
        <w:t xml:space="preserve">             </w:t>
      </w:r>
      <w:r>
        <w:rPr>
          <w:rFonts w:hint="eastAsia"/>
          <w:sz w:val="21"/>
          <w:szCs w:val="21"/>
        </w:rPr>
        <w:t>，乙方须在合同签订前缴入甲方账户。</w:t>
      </w:r>
    </w:p>
    <w:p>
      <w:pPr>
        <w:spacing w:line="500" w:lineRule="exact"/>
        <w:ind w:firstLine="420" w:firstLineChars="200"/>
        <w:rPr>
          <w:sz w:val="21"/>
          <w:szCs w:val="21"/>
        </w:rPr>
      </w:pPr>
      <w:r>
        <w:rPr>
          <w:sz w:val="21"/>
          <w:szCs w:val="21"/>
        </w:rPr>
        <w:t>2</w:t>
      </w:r>
      <w:r>
        <w:rPr>
          <w:rFonts w:hint="eastAsia"/>
          <w:sz w:val="21"/>
          <w:szCs w:val="21"/>
        </w:rPr>
        <w:t>、如乙方按约履行的，合同期满时，经甲方考核后，无息返还履约保证金。</w:t>
      </w:r>
    </w:p>
    <w:p>
      <w:pPr>
        <w:spacing w:line="500" w:lineRule="exact"/>
        <w:ind w:firstLine="420" w:firstLineChars="200"/>
        <w:rPr>
          <w:sz w:val="21"/>
          <w:szCs w:val="21"/>
        </w:rPr>
      </w:pPr>
      <w:r>
        <w:rPr>
          <w:sz w:val="21"/>
          <w:szCs w:val="21"/>
        </w:rPr>
        <w:t>3</w:t>
      </w:r>
      <w:r>
        <w:rPr>
          <w:rFonts w:hint="eastAsia"/>
          <w:sz w:val="21"/>
          <w:szCs w:val="21"/>
        </w:rPr>
        <w:t>、合同期限内，甲乙双方任一方不得单方面解除合同，不得擅自将合同全部或部分转让给第三方，否则甲方有权扣没乙方保证金；若甲方违反，甲方应返还合同保证金。</w:t>
      </w:r>
    </w:p>
    <w:p>
      <w:pPr>
        <w:spacing w:line="500" w:lineRule="exact"/>
        <w:ind w:firstLine="420" w:firstLineChars="200"/>
        <w:rPr>
          <w:sz w:val="21"/>
          <w:szCs w:val="21"/>
        </w:rPr>
      </w:pPr>
      <w:r>
        <w:rPr>
          <w:sz w:val="21"/>
          <w:szCs w:val="21"/>
        </w:rPr>
        <w:t>4</w:t>
      </w:r>
      <w:r>
        <w:rPr>
          <w:rFonts w:hint="eastAsia"/>
          <w:sz w:val="21"/>
          <w:szCs w:val="21"/>
        </w:rPr>
        <w:t>、合同期限内发生下列情况之一的，甲方有权提前解除合同，罚没全额履约保证金，造成损失大于履约保证金的，甲方有权要求乙方赔偿，损失特别重大的，还应当追究有关责任人的经济和法律责任。因提前解除合同所造成的一切损失，由乙方自行承担。</w:t>
      </w:r>
    </w:p>
    <w:p>
      <w:pPr>
        <w:spacing w:line="500" w:lineRule="exact"/>
        <w:ind w:firstLine="420" w:firstLineChars="200"/>
        <w:rPr>
          <w:sz w:val="21"/>
          <w:szCs w:val="21"/>
        </w:rPr>
      </w:pPr>
      <w:r>
        <w:rPr>
          <w:rFonts w:hint="eastAsia"/>
          <w:sz w:val="21"/>
          <w:szCs w:val="21"/>
        </w:rPr>
        <w:t>（</w:t>
      </w:r>
      <w:r>
        <w:rPr>
          <w:sz w:val="21"/>
          <w:szCs w:val="21"/>
        </w:rPr>
        <w:t>1</w:t>
      </w:r>
      <w:r>
        <w:rPr>
          <w:rFonts w:hint="eastAsia"/>
          <w:sz w:val="21"/>
          <w:szCs w:val="21"/>
        </w:rPr>
        <w:t>）合同期内累计</w:t>
      </w:r>
      <w:r>
        <w:rPr>
          <w:sz w:val="21"/>
          <w:szCs w:val="21"/>
        </w:rPr>
        <w:t>3</w:t>
      </w:r>
      <w:r>
        <w:rPr>
          <w:rFonts w:hint="eastAsia"/>
          <w:sz w:val="21"/>
          <w:szCs w:val="21"/>
        </w:rPr>
        <w:t>次考核不合格或连续</w:t>
      </w:r>
      <w:r>
        <w:rPr>
          <w:sz w:val="21"/>
          <w:szCs w:val="21"/>
        </w:rPr>
        <w:t>2</w:t>
      </w:r>
      <w:r>
        <w:rPr>
          <w:rFonts w:hint="eastAsia"/>
          <w:sz w:val="21"/>
          <w:szCs w:val="21"/>
        </w:rPr>
        <w:t>次考核不合格的；</w:t>
      </w:r>
      <w:r>
        <w:rPr>
          <w:sz w:val="21"/>
          <w:szCs w:val="21"/>
        </w:rPr>
        <w:t xml:space="preserve"> </w:t>
      </w:r>
    </w:p>
    <w:p>
      <w:pPr>
        <w:spacing w:line="500" w:lineRule="exact"/>
        <w:ind w:firstLine="420" w:firstLineChars="200"/>
        <w:rPr>
          <w:sz w:val="21"/>
          <w:szCs w:val="21"/>
        </w:rPr>
      </w:pPr>
      <w:r>
        <w:rPr>
          <w:rFonts w:hint="eastAsia"/>
          <w:sz w:val="21"/>
          <w:szCs w:val="21"/>
        </w:rPr>
        <w:t>（</w:t>
      </w:r>
      <w:r>
        <w:rPr>
          <w:sz w:val="21"/>
          <w:szCs w:val="21"/>
        </w:rPr>
        <w:t>2</w:t>
      </w:r>
      <w:r>
        <w:rPr>
          <w:rFonts w:hint="eastAsia"/>
          <w:sz w:val="21"/>
          <w:szCs w:val="21"/>
        </w:rPr>
        <w:t>）因乙方管理不善原因被各界新闻媒体多次进行曝光或社会上造成重大影响的。</w:t>
      </w:r>
    </w:p>
    <w:p>
      <w:pPr>
        <w:spacing w:line="500" w:lineRule="exact"/>
        <w:ind w:firstLine="422" w:firstLineChars="200"/>
        <w:rPr>
          <w:b/>
          <w:sz w:val="21"/>
          <w:szCs w:val="21"/>
        </w:rPr>
      </w:pPr>
      <w:r>
        <w:rPr>
          <w:rFonts w:hint="eastAsia"/>
          <w:b/>
          <w:sz w:val="21"/>
          <w:szCs w:val="21"/>
        </w:rPr>
        <w:t>九、安全责任</w:t>
      </w:r>
    </w:p>
    <w:p>
      <w:pPr>
        <w:spacing w:line="500" w:lineRule="exact"/>
        <w:ind w:firstLine="420" w:firstLineChars="200"/>
        <w:rPr>
          <w:sz w:val="21"/>
          <w:szCs w:val="21"/>
        </w:rPr>
      </w:pPr>
      <w:r>
        <w:rPr>
          <w:rFonts w:hint="eastAsia"/>
          <w:sz w:val="21"/>
          <w:szCs w:val="21"/>
        </w:rPr>
        <w:t>乙方在开展日常保洁工作中，应建立健全安全生产制度，做到规范操作、文明作业。如发生安全责任事故，由乙方自行负责，甲方在处理事故中协助调解，不承担任何责任。</w:t>
      </w:r>
    </w:p>
    <w:p>
      <w:pPr>
        <w:spacing w:line="500" w:lineRule="exact"/>
        <w:ind w:firstLine="422" w:firstLineChars="200"/>
        <w:rPr>
          <w:b/>
          <w:sz w:val="21"/>
          <w:szCs w:val="21"/>
        </w:rPr>
      </w:pPr>
      <w:r>
        <w:rPr>
          <w:rFonts w:hint="eastAsia"/>
          <w:b/>
          <w:sz w:val="21"/>
          <w:szCs w:val="21"/>
        </w:rPr>
        <w:t>十、附则</w:t>
      </w:r>
    </w:p>
    <w:p>
      <w:pPr>
        <w:spacing w:line="500" w:lineRule="exact"/>
        <w:ind w:firstLine="420" w:firstLineChars="200"/>
        <w:rPr>
          <w:sz w:val="21"/>
          <w:szCs w:val="21"/>
        </w:rPr>
      </w:pPr>
      <w:r>
        <w:rPr>
          <w:sz w:val="21"/>
          <w:szCs w:val="21"/>
        </w:rPr>
        <w:t>1</w:t>
      </w:r>
      <w:r>
        <w:rPr>
          <w:rFonts w:hint="eastAsia"/>
          <w:sz w:val="21"/>
          <w:szCs w:val="21"/>
        </w:rPr>
        <w:t>、乙方在合同有效期内，不得以任何理由终止合同，确有特殊情况的，须提前两个月向甲方提出书面申请，经甲方同意后，方可终止合同，同时酌情扣除履约保证金。因乙方不能保证工作质量，或发生重大差错事故的，甲方可有权终止协议，乙方承担全部责任。</w:t>
      </w:r>
    </w:p>
    <w:p>
      <w:pPr>
        <w:spacing w:line="500" w:lineRule="exact"/>
        <w:ind w:firstLine="420" w:firstLineChars="200"/>
        <w:rPr>
          <w:sz w:val="21"/>
          <w:szCs w:val="21"/>
        </w:rPr>
      </w:pPr>
      <w:r>
        <w:rPr>
          <w:sz w:val="21"/>
          <w:szCs w:val="21"/>
        </w:rPr>
        <w:t>2</w:t>
      </w:r>
      <w:r>
        <w:rPr>
          <w:rFonts w:hint="eastAsia"/>
          <w:sz w:val="21"/>
          <w:szCs w:val="21"/>
        </w:rPr>
        <w:t>、因自然灾害等不可抗力因素造成本合同保洁项目经济损失的，甲乙双方共同协商妥善解决。</w:t>
      </w:r>
    </w:p>
    <w:p>
      <w:pPr>
        <w:spacing w:line="500" w:lineRule="exact"/>
        <w:ind w:firstLine="420" w:firstLineChars="200"/>
        <w:rPr>
          <w:sz w:val="21"/>
          <w:szCs w:val="21"/>
        </w:rPr>
      </w:pPr>
      <w:r>
        <w:rPr>
          <w:sz w:val="21"/>
          <w:szCs w:val="21"/>
        </w:rPr>
        <w:t>3</w:t>
      </w:r>
      <w:r>
        <w:rPr>
          <w:rFonts w:hint="eastAsia"/>
          <w:sz w:val="21"/>
          <w:szCs w:val="21"/>
        </w:rPr>
        <w:t>、本合同作业方案、作业标准、考核办法、乙方投标文件及投标澄清或承诺，作为合同附件，对合同条款具有补充作用，具有同等法律效力。</w:t>
      </w:r>
    </w:p>
    <w:p>
      <w:pPr>
        <w:spacing w:line="500" w:lineRule="exact"/>
        <w:ind w:firstLine="420" w:firstLineChars="200"/>
        <w:rPr>
          <w:sz w:val="21"/>
          <w:szCs w:val="21"/>
        </w:rPr>
      </w:pPr>
      <w:r>
        <w:rPr>
          <w:sz w:val="21"/>
          <w:szCs w:val="21"/>
        </w:rPr>
        <w:t>4</w:t>
      </w:r>
      <w:r>
        <w:rPr>
          <w:rFonts w:hint="eastAsia"/>
          <w:sz w:val="21"/>
          <w:szCs w:val="21"/>
        </w:rPr>
        <w:t>、</w:t>
      </w:r>
      <w:r>
        <w:rPr>
          <w:rFonts w:hint="eastAsia" w:ascii="宋体" w:hAnsi="宋体"/>
          <w:sz w:val="21"/>
          <w:szCs w:val="21"/>
        </w:rPr>
        <w:t>乙方自行解决管理工作场所、职工住宿等问题。乙方要做好环卫职工的职业卫生管理工作，做好对职工的工作、生活场所的环境保洁、保护工作。</w:t>
      </w:r>
    </w:p>
    <w:p>
      <w:pPr>
        <w:spacing w:line="500" w:lineRule="exact"/>
        <w:ind w:firstLine="420" w:firstLineChars="200"/>
        <w:rPr>
          <w:rFonts w:ascii="宋体"/>
          <w:sz w:val="21"/>
          <w:szCs w:val="21"/>
        </w:rPr>
      </w:pPr>
      <w:r>
        <w:rPr>
          <w:sz w:val="21"/>
          <w:szCs w:val="21"/>
        </w:rPr>
        <w:t>5</w:t>
      </w:r>
      <w:r>
        <w:rPr>
          <w:rFonts w:hint="eastAsia"/>
          <w:sz w:val="21"/>
          <w:szCs w:val="21"/>
        </w:rPr>
        <w:t>、</w:t>
      </w:r>
      <w:r>
        <w:rPr>
          <w:rFonts w:hint="eastAsia" w:ascii="宋体" w:hAnsi="宋体"/>
          <w:sz w:val="21"/>
          <w:szCs w:val="21"/>
        </w:rPr>
        <w:t>承包期间乙方和乙方聘用人员同其他公司、企业、个人等发生的任何纠纷均由乙方或乙方聘用人员自行处理和承担责任，与甲方无关。</w:t>
      </w:r>
    </w:p>
    <w:p>
      <w:pPr>
        <w:spacing w:line="500" w:lineRule="exact"/>
        <w:ind w:firstLine="420" w:firstLineChars="200"/>
        <w:rPr>
          <w:rFonts w:ascii="宋体"/>
          <w:sz w:val="21"/>
          <w:szCs w:val="21"/>
        </w:rPr>
      </w:pPr>
      <w:r>
        <w:rPr>
          <w:sz w:val="21"/>
          <w:szCs w:val="21"/>
        </w:rPr>
        <w:t>6</w:t>
      </w:r>
      <w:r>
        <w:rPr>
          <w:rFonts w:hint="eastAsia"/>
          <w:sz w:val="21"/>
          <w:szCs w:val="21"/>
        </w:rPr>
        <w:t>、</w:t>
      </w:r>
      <w:r>
        <w:rPr>
          <w:rFonts w:hint="eastAsia" w:ascii="宋体" w:hAnsi="宋体"/>
          <w:sz w:val="21"/>
          <w:szCs w:val="21"/>
        </w:rPr>
        <w:t>乙方在合同履行期间，在不影响本区域保洁服务质量的情况下，通过增加机械设备等方式提高工作效率，需减少保洁工人人数的，必须事先经由甲方同意，设备添置的费用自行解决，保洁经费不予增加。</w:t>
      </w:r>
    </w:p>
    <w:p>
      <w:pPr>
        <w:spacing w:line="500" w:lineRule="exact"/>
        <w:ind w:firstLine="420" w:firstLineChars="200"/>
        <w:rPr>
          <w:rFonts w:ascii="宋体"/>
          <w:sz w:val="21"/>
          <w:szCs w:val="21"/>
        </w:rPr>
      </w:pPr>
      <w:r>
        <w:rPr>
          <w:sz w:val="21"/>
          <w:szCs w:val="21"/>
        </w:rPr>
        <w:t>7</w:t>
      </w:r>
      <w:r>
        <w:rPr>
          <w:rFonts w:hint="eastAsia"/>
          <w:sz w:val="21"/>
          <w:szCs w:val="21"/>
        </w:rPr>
        <w:t>、</w:t>
      </w:r>
      <w:r>
        <w:rPr>
          <w:rFonts w:hint="eastAsia" w:ascii="宋体" w:hAnsi="宋体"/>
          <w:sz w:val="21"/>
          <w:szCs w:val="21"/>
        </w:rPr>
        <w:t>合同期内对扫帚、畚斗、三轮车、环卫工作服等环卫作业装备及设备由乙方自行配置。</w:t>
      </w:r>
    </w:p>
    <w:p>
      <w:pPr>
        <w:spacing w:line="500" w:lineRule="exact"/>
        <w:ind w:firstLine="420" w:firstLineChars="200"/>
        <w:rPr>
          <w:rFonts w:ascii="宋体"/>
          <w:sz w:val="21"/>
          <w:szCs w:val="21"/>
        </w:rPr>
      </w:pPr>
      <w:r>
        <w:rPr>
          <w:rFonts w:ascii="宋体" w:hAnsi="宋体"/>
          <w:sz w:val="21"/>
          <w:szCs w:val="21"/>
        </w:rPr>
        <w:t>8</w:t>
      </w:r>
      <w:r>
        <w:rPr>
          <w:rFonts w:hint="eastAsia" w:ascii="宋体" w:hAnsi="宋体"/>
          <w:sz w:val="21"/>
          <w:szCs w:val="21"/>
        </w:rPr>
        <w:t>、合同期间内乙方须与甲方签订桶装车、吸粪车及铲车的代管协议，并按协议要求进行维护。</w:t>
      </w:r>
    </w:p>
    <w:p>
      <w:pPr>
        <w:spacing w:line="500" w:lineRule="exact"/>
        <w:ind w:firstLine="420" w:firstLineChars="200"/>
        <w:rPr>
          <w:sz w:val="21"/>
          <w:szCs w:val="21"/>
        </w:rPr>
      </w:pPr>
      <w:r>
        <w:rPr>
          <w:sz w:val="21"/>
          <w:szCs w:val="21"/>
        </w:rPr>
        <w:t>9</w:t>
      </w:r>
      <w:r>
        <w:rPr>
          <w:rFonts w:hint="eastAsia"/>
          <w:sz w:val="21"/>
          <w:szCs w:val="21"/>
        </w:rPr>
        <w:t>、垃圾中转站的压缩机维护费用及保洁服务过程中产生的水电费均由甲方承担，合同履行期间乙方应当认真维护压缩机及节约用水、用电，不得随意浪费资源。</w:t>
      </w:r>
    </w:p>
    <w:p>
      <w:pPr>
        <w:spacing w:line="500" w:lineRule="exact"/>
        <w:ind w:firstLine="420" w:firstLineChars="200"/>
        <w:rPr>
          <w:sz w:val="21"/>
          <w:szCs w:val="21"/>
        </w:rPr>
      </w:pPr>
      <w:r>
        <w:rPr>
          <w:sz w:val="21"/>
          <w:szCs w:val="21"/>
        </w:rPr>
        <w:t>10</w:t>
      </w:r>
      <w:r>
        <w:rPr>
          <w:rFonts w:hint="eastAsia"/>
          <w:sz w:val="21"/>
          <w:szCs w:val="21"/>
        </w:rPr>
        <w:t>、未尽事宜，甲乙双方协商解决，并签订书面补充协议。补充协议与本合同具有同等效力。</w:t>
      </w:r>
    </w:p>
    <w:p>
      <w:pPr>
        <w:spacing w:line="500" w:lineRule="exact"/>
        <w:ind w:firstLine="422" w:firstLineChars="200"/>
        <w:rPr>
          <w:b/>
          <w:sz w:val="21"/>
          <w:szCs w:val="21"/>
        </w:rPr>
      </w:pPr>
      <w:r>
        <w:rPr>
          <w:rFonts w:hint="eastAsia"/>
          <w:b/>
          <w:sz w:val="21"/>
          <w:szCs w:val="21"/>
        </w:rPr>
        <w:t>十一、</w:t>
      </w:r>
      <w:r>
        <w:rPr>
          <w:rFonts w:hint="eastAsia" w:ascii="宋体" w:hAnsi="宋体"/>
          <w:b/>
          <w:sz w:val="21"/>
          <w:szCs w:val="21"/>
        </w:rPr>
        <w:t>本合同壹式陆份，</w:t>
      </w:r>
      <w:r>
        <w:rPr>
          <w:rFonts w:hint="eastAsia"/>
          <w:b/>
          <w:sz w:val="21"/>
          <w:szCs w:val="21"/>
        </w:rPr>
        <w:t>甲乙双方各执贰份，壹份交</w:t>
      </w:r>
      <w:r>
        <w:rPr>
          <w:rFonts w:hint="eastAsia"/>
          <w:b/>
          <w:sz w:val="21"/>
          <w:szCs w:val="21"/>
          <w:lang w:eastAsia="zh-CN"/>
        </w:rPr>
        <w:t>宁海童氏工程管理咨询有限公司</w:t>
      </w:r>
      <w:r>
        <w:rPr>
          <w:rFonts w:hint="eastAsia"/>
          <w:b/>
          <w:sz w:val="21"/>
          <w:szCs w:val="21"/>
        </w:rPr>
        <w:t>备案，壹份</w:t>
      </w:r>
      <w:r>
        <w:rPr>
          <w:rFonts w:hint="eastAsia"/>
          <w:b/>
          <w:sz w:val="21"/>
          <w:szCs w:val="21"/>
          <w:lang w:eastAsia="zh-CN"/>
        </w:rPr>
        <w:t>财政监管</w:t>
      </w:r>
      <w:r>
        <w:rPr>
          <w:rFonts w:hint="eastAsia"/>
          <w:b/>
          <w:sz w:val="21"/>
          <w:szCs w:val="21"/>
        </w:rPr>
        <w:t>部门备案。</w:t>
      </w:r>
    </w:p>
    <w:p>
      <w:pPr>
        <w:spacing w:line="500" w:lineRule="exact"/>
        <w:ind w:firstLine="422" w:firstLineChars="200"/>
        <w:rPr>
          <w:b/>
          <w:sz w:val="21"/>
          <w:szCs w:val="21"/>
        </w:rPr>
      </w:pPr>
      <w:r>
        <w:rPr>
          <w:rFonts w:hint="eastAsia"/>
          <w:b/>
          <w:sz w:val="21"/>
          <w:szCs w:val="21"/>
        </w:rPr>
        <w:t>十二、合同生效</w:t>
      </w:r>
    </w:p>
    <w:p>
      <w:pPr>
        <w:spacing w:line="500" w:lineRule="exact"/>
        <w:ind w:firstLine="420" w:firstLineChars="200"/>
        <w:rPr>
          <w:sz w:val="21"/>
          <w:szCs w:val="21"/>
        </w:rPr>
      </w:pPr>
      <w:r>
        <w:rPr>
          <w:rFonts w:hint="eastAsia"/>
          <w:sz w:val="21"/>
          <w:szCs w:val="21"/>
        </w:rPr>
        <w:t>合计订立时间：</w:t>
      </w:r>
      <w:r>
        <w:rPr>
          <w:rFonts w:hint="eastAsia"/>
          <w:sz w:val="21"/>
          <w:szCs w:val="21"/>
          <w:u w:val="single"/>
        </w:rPr>
        <w:t xml:space="preserve">    </w:t>
      </w:r>
      <w:r>
        <w:rPr>
          <w:rFonts w:hint="eastAsia"/>
          <w:sz w:val="21"/>
          <w:szCs w:val="21"/>
        </w:rPr>
        <w:t>年</w:t>
      </w:r>
      <w:r>
        <w:rPr>
          <w:rFonts w:hint="eastAsia"/>
          <w:sz w:val="21"/>
          <w:szCs w:val="21"/>
          <w:u w:val="single"/>
        </w:rPr>
        <w:t xml:space="preserve">   </w:t>
      </w:r>
      <w:r>
        <w:rPr>
          <w:rFonts w:hint="eastAsia"/>
          <w:sz w:val="21"/>
          <w:szCs w:val="21"/>
        </w:rPr>
        <w:t>月</w:t>
      </w:r>
      <w:r>
        <w:rPr>
          <w:rFonts w:hint="eastAsia"/>
          <w:sz w:val="21"/>
          <w:szCs w:val="21"/>
          <w:u w:val="single"/>
        </w:rPr>
        <w:t xml:space="preserve">    </w:t>
      </w:r>
      <w:r>
        <w:rPr>
          <w:rFonts w:hint="eastAsia"/>
          <w:sz w:val="21"/>
          <w:szCs w:val="21"/>
        </w:rPr>
        <w:t>日</w:t>
      </w:r>
    </w:p>
    <w:p>
      <w:pPr>
        <w:spacing w:line="500" w:lineRule="exact"/>
        <w:ind w:firstLine="420" w:firstLineChars="200"/>
        <w:rPr>
          <w:rFonts w:hint="eastAsia"/>
          <w:sz w:val="21"/>
          <w:szCs w:val="21"/>
        </w:rPr>
      </w:pPr>
      <w:r>
        <w:rPr>
          <w:rFonts w:hint="eastAsia"/>
          <w:sz w:val="21"/>
          <w:szCs w:val="21"/>
        </w:rPr>
        <w:t>合计订立地点：</w:t>
      </w:r>
      <w:r>
        <w:rPr>
          <w:rFonts w:hint="eastAsia"/>
          <w:sz w:val="21"/>
          <w:szCs w:val="21"/>
          <w:u w:val="single"/>
        </w:rPr>
        <w:t>宁海县前童镇人民政府</w:t>
      </w:r>
    </w:p>
    <w:p>
      <w:pPr>
        <w:spacing w:line="500" w:lineRule="exact"/>
        <w:ind w:firstLine="420" w:firstLineChars="200"/>
        <w:rPr>
          <w:sz w:val="21"/>
          <w:szCs w:val="21"/>
        </w:rPr>
      </w:pPr>
      <w:r>
        <w:rPr>
          <w:rFonts w:hint="eastAsia"/>
          <w:sz w:val="21"/>
          <w:szCs w:val="21"/>
        </w:rPr>
        <w:t>本合同双方约定乙方提交全额履约保证金、办公管理用房、车辆配置证明材料（管理用房的租赁合同原件）并经合同主体双方签字盖章后生效。</w:t>
      </w:r>
    </w:p>
    <w:p>
      <w:pPr>
        <w:spacing w:line="500" w:lineRule="exact"/>
        <w:rPr>
          <w:rFonts w:hint="eastAsia" w:eastAsia="宋体"/>
          <w:sz w:val="21"/>
          <w:szCs w:val="21"/>
          <w:lang w:eastAsia="zh-CN"/>
        </w:rPr>
      </w:pPr>
      <w:r>
        <w:rPr>
          <w:rFonts w:hint="eastAsia"/>
          <w:sz w:val="21"/>
          <w:szCs w:val="21"/>
        </w:rPr>
        <w:t>附件：</w:t>
      </w:r>
      <w:r>
        <w:rPr>
          <w:sz w:val="21"/>
          <w:szCs w:val="21"/>
        </w:rPr>
        <w:t>1</w:t>
      </w:r>
      <w:r>
        <w:rPr>
          <w:rFonts w:hint="eastAsia"/>
          <w:sz w:val="21"/>
          <w:szCs w:val="21"/>
        </w:rPr>
        <w:t>、前童镇道路保洁明细及人员分布表</w:t>
      </w:r>
      <w:r>
        <w:rPr>
          <w:rFonts w:hint="eastAsia"/>
          <w:sz w:val="21"/>
          <w:szCs w:val="21"/>
          <w:lang w:eastAsia="zh-CN"/>
        </w:rPr>
        <w:t>，</w:t>
      </w:r>
    </w:p>
    <w:p>
      <w:pPr>
        <w:spacing w:line="500" w:lineRule="exact"/>
        <w:ind w:firstLine="420" w:firstLineChars="200"/>
        <w:rPr>
          <w:rFonts w:hint="eastAsia" w:eastAsia="宋体"/>
          <w:sz w:val="21"/>
          <w:szCs w:val="21"/>
          <w:lang w:eastAsia="zh-CN"/>
        </w:rPr>
      </w:pPr>
      <w:r>
        <w:rPr>
          <w:sz w:val="21"/>
          <w:szCs w:val="21"/>
        </w:rPr>
        <w:t>2</w:t>
      </w:r>
      <w:r>
        <w:rPr>
          <w:rFonts w:hint="eastAsia"/>
          <w:sz w:val="21"/>
          <w:szCs w:val="21"/>
        </w:rPr>
        <w:t>、镇级环卫保洁作业标准</w:t>
      </w:r>
      <w:r>
        <w:rPr>
          <w:rFonts w:hint="eastAsia"/>
          <w:sz w:val="21"/>
          <w:szCs w:val="21"/>
          <w:lang w:eastAsia="zh-CN"/>
        </w:rPr>
        <w:t>，</w:t>
      </w:r>
    </w:p>
    <w:p>
      <w:pPr>
        <w:spacing w:line="500" w:lineRule="exact"/>
        <w:ind w:firstLine="420" w:firstLineChars="200"/>
        <w:rPr>
          <w:rFonts w:hint="eastAsia" w:eastAsia="宋体"/>
          <w:sz w:val="21"/>
          <w:szCs w:val="21"/>
          <w:lang w:eastAsia="zh-CN"/>
        </w:rPr>
      </w:pPr>
      <w:r>
        <w:rPr>
          <w:sz w:val="21"/>
          <w:szCs w:val="21"/>
        </w:rPr>
        <w:t>3</w:t>
      </w:r>
      <w:r>
        <w:rPr>
          <w:rFonts w:hint="eastAsia"/>
          <w:sz w:val="21"/>
          <w:szCs w:val="21"/>
        </w:rPr>
        <w:t>、前童镇豆制品污水转运分布表</w:t>
      </w:r>
      <w:r>
        <w:rPr>
          <w:rFonts w:hint="eastAsia"/>
          <w:sz w:val="21"/>
          <w:szCs w:val="21"/>
          <w:lang w:eastAsia="zh-CN"/>
        </w:rPr>
        <w:t>，</w:t>
      </w:r>
    </w:p>
    <w:p>
      <w:pPr>
        <w:spacing w:line="500" w:lineRule="exact"/>
        <w:ind w:firstLine="420" w:firstLineChars="200"/>
        <w:rPr>
          <w:rFonts w:hint="eastAsia" w:eastAsia="宋体"/>
          <w:sz w:val="21"/>
          <w:szCs w:val="21"/>
          <w:lang w:eastAsia="zh-CN"/>
        </w:rPr>
      </w:pPr>
      <w:r>
        <w:rPr>
          <w:sz w:val="21"/>
          <w:szCs w:val="21"/>
        </w:rPr>
        <w:t>4</w:t>
      </w:r>
      <w:r>
        <w:rPr>
          <w:rFonts w:hint="eastAsia"/>
          <w:sz w:val="21"/>
          <w:szCs w:val="21"/>
        </w:rPr>
        <w:t>、前童镇环境卫生保洁考核制度</w:t>
      </w:r>
      <w:r>
        <w:rPr>
          <w:rFonts w:hint="eastAsia"/>
          <w:sz w:val="21"/>
          <w:szCs w:val="21"/>
          <w:lang w:eastAsia="zh-CN"/>
        </w:rPr>
        <w:t>，</w:t>
      </w:r>
    </w:p>
    <w:p>
      <w:pPr>
        <w:spacing w:line="500" w:lineRule="exact"/>
        <w:ind w:firstLine="420" w:firstLineChars="200"/>
        <w:rPr>
          <w:rFonts w:hint="eastAsia" w:eastAsia="宋体"/>
          <w:sz w:val="21"/>
          <w:szCs w:val="21"/>
          <w:lang w:eastAsia="zh-CN"/>
        </w:rPr>
      </w:pPr>
      <w:r>
        <w:rPr>
          <w:rFonts w:hint="eastAsia"/>
          <w:sz w:val="21"/>
          <w:szCs w:val="21"/>
        </w:rPr>
        <w:t>5、车辆代管协议书</w:t>
      </w:r>
      <w:r>
        <w:rPr>
          <w:rFonts w:hint="eastAsia"/>
          <w:sz w:val="21"/>
          <w:szCs w:val="21"/>
          <w:lang w:eastAsia="zh-CN"/>
        </w:rPr>
        <w:t>、宁海县前童镇人民政府安全管理制度、落实镇环卫所工作相关制度、</w:t>
      </w:r>
      <w:r>
        <w:rPr>
          <w:rFonts w:hint="eastAsia"/>
          <w:sz w:val="21"/>
          <w:szCs w:val="21"/>
        </w:rPr>
        <w:t>前童镇区环卫保洁服务项目安全生产责任状</w:t>
      </w:r>
      <w:r>
        <w:rPr>
          <w:rFonts w:hint="eastAsia"/>
          <w:sz w:val="21"/>
          <w:szCs w:val="21"/>
          <w:lang w:eastAsia="zh-CN"/>
        </w:rPr>
        <w:t>。</w:t>
      </w:r>
    </w:p>
    <w:p>
      <w:pPr>
        <w:spacing w:line="500" w:lineRule="exact"/>
        <w:rPr>
          <w:sz w:val="21"/>
          <w:szCs w:val="21"/>
        </w:rPr>
      </w:pPr>
    </w:p>
    <w:p>
      <w:pPr>
        <w:spacing w:line="500" w:lineRule="exact"/>
        <w:rPr>
          <w:sz w:val="21"/>
          <w:szCs w:val="21"/>
        </w:rPr>
      </w:pPr>
      <w:r>
        <w:rPr>
          <w:rFonts w:hint="eastAsia"/>
          <w:sz w:val="21"/>
          <w:szCs w:val="21"/>
        </w:rPr>
        <w:t>甲</w:t>
      </w:r>
      <w:r>
        <w:rPr>
          <w:sz w:val="21"/>
          <w:szCs w:val="21"/>
        </w:rPr>
        <w:t xml:space="preserve">  </w:t>
      </w:r>
      <w:r>
        <w:rPr>
          <w:rFonts w:hint="eastAsia"/>
          <w:sz w:val="21"/>
          <w:szCs w:val="21"/>
        </w:rPr>
        <w:t>方（盖章）：</w:t>
      </w:r>
      <w:r>
        <w:rPr>
          <w:sz w:val="21"/>
          <w:szCs w:val="21"/>
        </w:rPr>
        <w:t xml:space="preserve">                   </w:t>
      </w:r>
      <w:r>
        <w:rPr>
          <w:rFonts w:hint="eastAsia"/>
          <w:sz w:val="21"/>
          <w:szCs w:val="21"/>
        </w:rPr>
        <w:t>乙</w:t>
      </w:r>
      <w:r>
        <w:rPr>
          <w:sz w:val="21"/>
          <w:szCs w:val="21"/>
        </w:rPr>
        <w:t xml:space="preserve">   </w:t>
      </w:r>
      <w:r>
        <w:rPr>
          <w:rFonts w:hint="eastAsia"/>
          <w:sz w:val="21"/>
          <w:szCs w:val="21"/>
        </w:rPr>
        <w:t>方（盖章）：</w:t>
      </w:r>
      <w:r>
        <w:rPr>
          <w:sz w:val="21"/>
          <w:szCs w:val="21"/>
        </w:rPr>
        <w:br w:type="textWrapping"/>
      </w:r>
      <w:r>
        <w:rPr>
          <w:rFonts w:hint="eastAsia"/>
          <w:sz w:val="21"/>
          <w:szCs w:val="21"/>
        </w:rPr>
        <w:t>地</w:t>
      </w:r>
      <w:r>
        <w:rPr>
          <w:sz w:val="21"/>
          <w:szCs w:val="21"/>
        </w:rPr>
        <w:t xml:space="preserve">  </w:t>
      </w:r>
      <w:r>
        <w:rPr>
          <w:rFonts w:hint="eastAsia"/>
          <w:sz w:val="21"/>
          <w:szCs w:val="21"/>
        </w:rPr>
        <w:t>址：</w:t>
      </w:r>
      <w:r>
        <w:rPr>
          <w:sz w:val="21"/>
          <w:szCs w:val="21"/>
        </w:rPr>
        <w:t xml:space="preserve">                          </w:t>
      </w:r>
      <w:r>
        <w:rPr>
          <w:rFonts w:hint="eastAsia"/>
          <w:sz w:val="21"/>
          <w:szCs w:val="21"/>
        </w:rPr>
        <w:t>地</w:t>
      </w:r>
      <w:r>
        <w:rPr>
          <w:sz w:val="21"/>
          <w:szCs w:val="21"/>
        </w:rPr>
        <w:t xml:space="preserve">   </w:t>
      </w:r>
      <w:r>
        <w:rPr>
          <w:rFonts w:hint="eastAsia"/>
          <w:sz w:val="21"/>
          <w:szCs w:val="21"/>
        </w:rPr>
        <w:t>址：</w:t>
      </w:r>
    </w:p>
    <w:p>
      <w:pPr>
        <w:spacing w:line="500" w:lineRule="exact"/>
        <w:rPr>
          <w:sz w:val="21"/>
          <w:szCs w:val="21"/>
        </w:rPr>
      </w:pPr>
      <w:r>
        <w:rPr>
          <w:rFonts w:hint="eastAsia"/>
          <w:sz w:val="21"/>
          <w:szCs w:val="21"/>
        </w:rPr>
        <w:t>法定代表人：</w:t>
      </w:r>
      <w:r>
        <w:rPr>
          <w:sz w:val="21"/>
          <w:szCs w:val="21"/>
        </w:rPr>
        <w:t xml:space="preserve">                      </w:t>
      </w:r>
      <w:r>
        <w:rPr>
          <w:rFonts w:hint="eastAsia"/>
          <w:sz w:val="21"/>
          <w:szCs w:val="21"/>
        </w:rPr>
        <w:t>法定代表人：</w:t>
      </w:r>
    </w:p>
    <w:p>
      <w:pPr>
        <w:spacing w:line="500" w:lineRule="exact"/>
        <w:rPr>
          <w:sz w:val="21"/>
          <w:szCs w:val="21"/>
        </w:rPr>
      </w:pPr>
      <w:r>
        <w:rPr>
          <w:rFonts w:hint="eastAsia"/>
          <w:sz w:val="21"/>
          <w:szCs w:val="21"/>
        </w:rPr>
        <w:t>委托代理人：</w:t>
      </w:r>
      <w:r>
        <w:rPr>
          <w:sz w:val="21"/>
          <w:szCs w:val="21"/>
        </w:rPr>
        <w:t xml:space="preserve">                      </w:t>
      </w:r>
      <w:r>
        <w:rPr>
          <w:rFonts w:hint="eastAsia"/>
          <w:sz w:val="21"/>
          <w:szCs w:val="21"/>
        </w:rPr>
        <w:t>委托代理人：</w:t>
      </w:r>
    </w:p>
    <w:p>
      <w:pPr>
        <w:spacing w:line="500" w:lineRule="exact"/>
        <w:rPr>
          <w:sz w:val="21"/>
          <w:szCs w:val="21"/>
        </w:rPr>
      </w:pPr>
      <w:r>
        <w:rPr>
          <w:rFonts w:hint="eastAsia"/>
          <w:sz w:val="21"/>
          <w:szCs w:val="21"/>
        </w:rPr>
        <w:t>电</w:t>
      </w:r>
      <w:r>
        <w:rPr>
          <w:sz w:val="21"/>
          <w:szCs w:val="21"/>
        </w:rPr>
        <w:t xml:space="preserve">    </w:t>
      </w:r>
      <w:r>
        <w:rPr>
          <w:rFonts w:hint="eastAsia"/>
          <w:sz w:val="21"/>
          <w:szCs w:val="21"/>
        </w:rPr>
        <w:t>话：</w:t>
      </w:r>
      <w:r>
        <w:rPr>
          <w:sz w:val="21"/>
          <w:szCs w:val="21"/>
        </w:rPr>
        <w:t xml:space="preserve">                        </w:t>
      </w:r>
      <w:r>
        <w:rPr>
          <w:rFonts w:hint="eastAsia"/>
          <w:sz w:val="21"/>
          <w:szCs w:val="21"/>
        </w:rPr>
        <w:t>电</w:t>
      </w:r>
      <w:r>
        <w:rPr>
          <w:sz w:val="21"/>
          <w:szCs w:val="21"/>
        </w:rPr>
        <w:t xml:space="preserve">    </w:t>
      </w:r>
      <w:r>
        <w:rPr>
          <w:rFonts w:hint="eastAsia"/>
          <w:sz w:val="21"/>
          <w:szCs w:val="21"/>
        </w:rPr>
        <w:t>话：</w:t>
      </w:r>
    </w:p>
    <w:p>
      <w:pPr>
        <w:spacing w:line="500" w:lineRule="exact"/>
        <w:rPr>
          <w:sz w:val="21"/>
          <w:szCs w:val="21"/>
        </w:rPr>
      </w:pPr>
      <w:r>
        <w:rPr>
          <w:rFonts w:hint="eastAsia"/>
          <w:sz w:val="21"/>
          <w:szCs w:val="21"/>
        </w:rPr>
        <w:t>传</w:t>
      </w:r>
      <w:r>
        <w:rPr>
          <w:sz w:val="21"/>
          <w:szCs w:val="21"/>
        </w:rPr>
        <w:t xml:space="preserve">    </w:t>
      </w:r>
      <w:r>
        <w:rPr>
          <w:rFonts w:hint="eastAsia"/>
          <w:sz w:val="21"/>
          <w:szCs w:val="21"/>
        </w:rPr>
        <w:t>真：</w:t>
      </w:r>
      <w:r>
        <w:rPr>
          <w:sz w:val="21"/>
          <w:szCs w:val="21"/>
        </w:rPr>
        <w:t xml:space="preserve">                        </w:t>
      </w:r>
      <w:r>
        <w:rPr>
          <w:rFonts w:hint="eastAsia"/>
          <w:sz w:val="21"/>
          <w:szCs w:val="21"/>
        </w:rPr>
        <w:t>传</w:t>
      </w:r>
      <w:r>
        <w:rPr>
          <w:sz w:val="21"/>
          <w:szCs w:val="21"/>
        </w:rPr>
        <w:t xml:space="preserve">    </w:t>
      </w:r>
      <w:r>
        <w:rPr>
          <w:rFonts w:hint="eastAsia"/>
          <w:sz w:val="21"/>
          <w:szCs w:val="21"/>
        </w:rPr>
        <w:t>真：</w:t>
      </w:r>
    </w:p>
    <w:p>
      <w:pPr>
        <w:spacing w:line="500" w:lineRule="exact"/>
        <w:rPr>
          <w:sz w:val="21"/>
          <w:szCs w:val="21"/>
        </w:rPr>
      </w:pPr>
      <w:r>
        <w:rPr>
          <w:rFonts w:hint="eastAsia"/>
          <w:sz w:val="21"/>
          <w:szCs w:val="21"/>
        </w:rPr>
        <w:t>开户银行：</w:t>
      </w:r>
      <w:r>
        <w:rPr>
          <w:sz w:val="21"/>
          <w:szCs w:val="21"/>
        </w:rPr>
        <w:t xml:space="preserve">                        </w:t>
      </w:r>
      <w:r>
        <w:rPr>
          <w:rFonts w:hint="eastAsia"/>
          <w:sz w:val="21"/>
          <w:szCs w:val="21"/>
        </w:rPr>
        <w:t>开户银行：</w:t>
      </w:r>
    </w:p>
    <w:p>
      <w:pPr>
        <w:spacing w:line="500" w:lineRule="exact"/>
        <w:rPr>
          <w:sz w:val="21"/>
          <w:szCs w:val="21"/>
        </w:rPr>
      </w:pPr>
      <w:r>
        <w:rPr>
          <w:rFonts w:hint="eastAsia"/>
          <w:sz w:val="21"/>
          <w:szCs w:val="21"/>
        </w:rPr>
        <w:t>帐</w:t>
      </w:r>
      <w:r>
        <w:rPr>
          <w:sz w:val="21"/>
          <w:szCs w:val="21"/>
        </w:rPr>
        <w:t xml:space="preserve">    </w:t>
      </w:r>
      <w:r>
        <w:rPr>
          <w:rFonts w:hint="eastAsia"/>
          <w:sz w:val="21"/>
          <w:szCs w:val="21"/>
        </w:rPr>
        <w:t>号：</w:t>
      </w:r>
      <w:r>
        <w:rPr>
          <w:sz w:val="21"/>
          <w:szCs w:val="21"/>
        </w:rPr>
        <w:t xml:space="preserve">                        </w:t>
      </w:r>
      <w:r>
        <w:rPr>
          <w:rFonts w:hint="eastAsia"/>
          <w:sz w:val="21"/>
          <w:szCs w:val="21"/>
        </w:rPr>
        <w:t>帐</w:t>
      </w:r>
      <w:r>
        <w:rPr>
          <w:sz w:val="21"/>
          <w:szCs w:val="21"/>
        </w:rPr>
        <w:t xml:space="preserve">    </w:t>
      </w:r>
      <w:r>
        <w:rPr>
          <w:rFonts w:hint="eastAsia"/>
          <w:sz w:val="21"/>
          <w:szCs w:val="21"/>
        </w:rPr>
        <w:t>号：</w:t>
      </w:r>
    </w:p>
    <w:p>
      <w:pPr>
        <w:spacing w:line="500" w:lineRule="exact"/>
        <w:rPr>
          <w:sz w:val="21"/>
          <w:szCs w:val="21"/>
        </w:rPr>
      </w:pPr>
      <w:r>
        <w:rPr>
          <w:rFonts w:hint="eastAsia"/>
          <w:sz w:val="21"/>
          <w:szCs w:val="21"/>
        </w:rPr>
        <w:t>邮政编码：</w:t>
      </w:r>
      <w:r>
        <w:rPr>
          <w:sz w:val="21"/>
          <w:szCs w:val="21"/>
        </w:rPr>
        <w:t xml:space="preserve">                        </w:t>
      </w:r>
      <w:r>
        <w:rPr>
          <w:rFonts w:hint="eastAsia"/>
          <w:sz w:val="21"/>
          <w:szCs w:val="21"/>
        </w:rPr>
        <w:t>邮政编码：</w:t>
      </w:r>
    </w:p>
    <w:p>
      <w:pPr>
        <w:spacing w:line="500" w:lineRule="exact"/>
        <w:rPr>
          <w:sz w:val="21"/>
          <w:szCs w:val="21"/>
        </w:rPr>
      </w:pPr>
    </w:p>
    <w:p>
      <w:pPr>
        <w:spacing w:line="500" w:lineRule="exact"/>
        <w:rPr>
          <w:rFonts w:hint="eastAsia" w:eastAsia="宋体"/>
          <w:sz w:val="21"/>
          <w:szCs w:val="21"/>
          <w:lang w:eastAsia="zh-CN"/>
        </w:rPr>
      </w:pPr>
      <w:r>
        <w:rPr>
          <w:rFonts w:hint="eastAsia"/>
          <w:sz w:val="21"/>
          <w:szCs w:val="21"/>
        </w:rPr>
        <w:t>见证方：</w:t>
      </w:r>
      <w:r>
        <w:rPr>
          <w:rFonts w:hint="eastAsia"/>
          <w:sz w:val="21"/>
          <w:szCs w:val="21"/>
          <w:lang w:eastAsia="zh-CN"/>
        </w:rPr>
        <w:t>宁海童氏工程管理咨询有限公司</w:t>
      </w:r>
    </w:p>
    <w:p>
      <w:pPr>
        <w:spacing w:line="500" w:lineRule="exact"/>
        <w:rPr>
          <w:rFonts w:hint="eastAsia"/>
          <w:b/>
          <w:color w:val="000000"/>
          <w:sz w:val="21"/>
          <w:szCs w:val="21"/>
          <w:highlight w:val="yellow"/>
        </w:rPr>
      </w:pPr>
      <w:r>
        <w:rPr>
          <w:sz w:val="21"/>
          <w:szCs w:val="21"/>
        </w:rPr>
        <w:br w:type="page"/>
      </w:r>
      <w:r>
        <w:rPr>
          <w:rFonts w:hint="eastAsia"/>
          <w:b/>
          <w:color w:val="000000"/>
          <w:sz w:val="21"/>
          <w:szCs w:val="21"/>
        </w:rPr>
        <w:t>附件</w:t>
      </w:r>
      <w:r>
        <w:rPr>
          <w:b/>
          <w:color w:val="000000"/>
          <w:sz w:val="21"/>
          <w:szCs w:val="21"/>
        </w:rPr>
        <w:t>1</w:t>
      </w:r>
      <w:r>
        <w:rPr>
          <w:rFonts w:hint="eastAsia"/>
          <w:b/>
          <w:color w:val="000000"/>
          <w:sz w:val="21"/>
          <w:szCs w:val="21"/>
        </w:rPr>
        <w:t>：</w:t>
      </w:r>
      <w:r>
        <w:rPr>
          <w:b/>
          <w:color w:val="000000"/>
          <w:sz w:val="21"/>
          <w:szCs w:val="21"/>
        </w:rPr>
        <w:t xml:space="preserve"> </w:t>
      </w:r>
      <w:r>
        <w:rPr>
          <w:rFonts w:hint="eastAsia"/>
          <w:b/>
          <w:color w:val="000000"/>
          <w:sz w:val="21"/>
          <w:szCs w:val="21"/>
        </w:rPr>
        <w:t>前童镇道路保洁明细及人员分布表</w:t>
      </w:r>
    </w:p>
    <w:p>
      <w:pPr>
        <w:spacing w:line="500" w:lineRule="exact"/>
        <w:rPr>
          <w:rFonts w:hint="eastAsia"/>
          <w:b/>
          <w:color w:val="000000"/>
          <w:sz w:val="21"/>
          <w:szCs w:val="21"/>
          <w:highlight w:val="yellow"/>
        </w:rPr>
      </w:pPr>
    </w:p>
    <w:tbl>
      <w:tblPr>
        <w:tblStyle w:val="42"/>
        <w:tblW w:w="8220" w:type="dxa"/>
        <w:tblInd w:w="0" w:type="dxa"/>
        <w:tblLayout w:type="autofit"/>
        <w:tblCellMar>
          <w:top w:w="0" w:type="dxa"/>
          <w:left w:w="0" w:type="dxa"/>
          <w:bottom w:w="0" w:type="dxa"/>
          <w:right w:w="0" w:type="dxa"/>
        </w:tblCellMar>
      </w:tblPr>
      <w:tblGrid>
        <w:gridCol w:w="819"/>
        <w:gridCol w:w="4230"/>
        <w:gridCol w:w="3171"/>
      </w:tblGrid>
      <w:tr>
        <w:tblPrEx>
          <w:tblCellMar>
            <w:top w:w="0" w:type="dxa"/>
            <w:left w:w="0" w:type="dxa"/>
            <w:bottom w:w="0" w:type="dxa"/>
            <w:right w:w="0" w:type="dxa"/>
          </w:tblCellMar>
        </w:tblPrEx>
        <w:trPr>
          <w:trHeight w:val="399"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top"/>
              <w:rPr>
                <w:rFonts w:hint="eastAsia" w:ascii="宋体" w:hAnsi="宋体" w:cs="宋体"/>
                <w:color w:val="000000"/>
                <w:szCs w:val="21"/>
                <w:highlight w:val="none"/>
              </w:rPr>
            </w:pPr>
            <w:r>
              <w:rPr>
                <w:rFonts w:hint="eastAsia" w:ascii="宋体" w:hAnsi="宋体" w:cs="宋体"/>
                <w:color w:val="000000"/>
                <w:kern w:val="0"/>
                <w:szCs w:val="21"/>
                <w:highlight w:val="none"/>
                <w:lang w:bidi="ar"/>
              </w:rPr>
              <w:t>编号</w:t>
            </w:r>
          </w:p>
        </w:tc>
        <w:tc>
          <w:tcPr>
            <w:tcW w:w="42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top"/>
              <w:rPr>
                <w:rFonts w:hint="eastAsia" w:ascii="宋体" w:hAnsi="宋体" w:cs="宋体"/>
                <w:color w:val="000000"/>
                <w:szCs w:val="21"/>
                <w:highlight w:val="none"/>
              </w:rPr>
            </w:pPr>
            <w:r>
              <w:rPr>
                <w:rFonts w:hint="eastAsia" w:ascii="宋体" w:hAnsi="宋体" w:cs="宋体"/>
                <w:color w:val="000000"/>
                <w:kern w:val="0"/>
                <w:szCs w:val="21"/>
                <w:highlight w:val="none"/>
                <w:lang w:bidi="ar"/>
              </w:rPr>
              <w:t>道路名称</w:t>
            </w:r>
          </w:p>
        </w:tc>
        <w:tc>
          <w:tcPr>
            <w:tcW w:w="31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top"/>
              <w:rPr>
                <w:rFonts w:hint="eastAsia" w:ascii="宋体" w:hAnsi="宋体" w:cs="宋体"/>
                <w:color w:val="000000"/>
                <w:szCs w:val="21"/>
                <w:highlight w:val="none"/>
              </w:rPr>
            </w:pPr>
            <w:r>
              <w:rPr>
                <w:rFonts w:hint="eastAsia" w:ascii="宋体" w:hAnsi="宋体" w:cs="宋体"/>
                <w:color w:val="000000"/>
                <w:kern w:val="0"/>
                <w:szCs w:val="21"/>
                <w:highlight w:val="none"/>
                <w:lang w:bidi="ar"/>
              </w:rPr>
              <w:t>主路面积、水渠、绿化带面积 （㎡）</w:t>
            </w:r>
          </w:p>
        </w:tc>
      </w:tr>
      <w:tr>
        <w:tblPrEx>
          <w:tblCellMar>
            <w:top w:w="0" w:type="dxa"/>
            <w:left w:w="0" w:type="dxa"/>
            <w:bottom w:w="0" w:type="dxa"/>
            <w:right w:w="0" w:type="dxa"/>
          </w:tblCellMar>
        </w:tblPrEx>
        <w:trPr>
          <w:trHeight w:val="420" w:hRule="atLeast"/>
        </w:trPr>
        <w:tc>
          <w:tcPr>
            <w:tcW w:w="8220"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rPr>
                <w:rFonts w:hint="eastAsia" w:ascii="宋体" w:hAnsi="宋体" w:cs="宋体"/>
                <w:color w:val="000000"/>
                <w:szCs w:val="21"/>
                <w:highlight w:val="none"/>
              </w:rPr>
            </w:pPr>
            <w:r>
              <w:rPr>
                <w:rFonts w:hint="eastAsia" w:ascii="宋体" w:hAnsi="宋体" w:cs="宋体"/>
                <w:color w:val="000000"/>
                <w:kern w:val="0"/>
                <w:szCs w:val="21"/>
                <w:highlight w:val="none"/>
                <w:lang w:bidi="ar"/>
              </w:rPr>
              <w:t>一级以下区域道路</w:t>
            </w:r>
          </w:p>
        </w:tc>
      </w:tr>
      <w:tr>
        <w:tblPrEx>
          <w:tblCellMar>
            <w:top w:w="0" w:type="dxa"/>
            <w:left w:w="0" w:type="dxa"/>
            <w:bottom w:w="0" w:type="dxa"/>
            <w:right w:w="0" w:type="dxa"/>
          </w:tblCellMar>
        </w:tblPrEx>
        <w:trPr>
          <w:trHeight w:val="420"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top"/>
              <w:rPr>
                <w:rFonts w:hint="eastAsia" w:ascii="宋体" w:hAnsi="宋体" w:cs="宋体"/>
                <w:color w:val="000000"/>
                <w:szCs w:val="21"/>
                <w:highlight w:val="none"/>
              </w:rPr>
            </w:pPr>
            <w:r>
              <w:rPr>
                <w:rFonts w:hint="eastAsia" w:ascii="宋体" w:hAnsi="宋体" w:cs="宋体"/>
                <w:color w:val="000000"/>
                <w:kern w:val="0"/>
                <w:szCs w:val="21"/>
                <w:highlight w:val="none"/>
                <w:lang w:bidi="ar"/>
              </w:rPr>
              <w:t>1</w:t>
            </w:r>
          </w:p>
        </w:tc>
        <w:tc>
          <w:tcPr>
            <w:tcW w:w="42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鹿山路：老车站—前溪大桥（包含桥体）</w:t>
            </w:r>
          </w:p>
        </w:tc>
        <w:tc>
          <w:tcPr>
            <w:tcW w:w="31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9800</w:t>
            </w:r>
          </w:p>
        </w:tc>
      </w:tr>
      <w:tr>
        <w:tblPrEx>
          <w:tblCellMar>
            <w:top w:w="0" w:type="dxa"/>
            <w:left w:w="0" w:type="dxa"/>
            <w:bottom w:w="0" w:type="dxa"/>
            <w:right w:w="0" w:type="dxa"/>
          </w:tblCellMar>
        </w:tblPrEx>
        <w:trPr>
          <w:trHeight w:val="420"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top"/>
              <w:rPr>
                <w:rFonts w:hint="eastAsia" w:ascii="宋体" w:hAnsi="宋体" w:cs="宋体"/>
                <w:color w:val="000000"/>
                <w:szCs w:val="21"/>
                <w:highlight w:val="none"/>
              </w:rPr>
            </w:pPr>
            <w:r>
              <w:rPr>
                <w:rFonts w:hint="eastAsia" w:ascii="宋体" w:hAnsi="宋体" w:cs="宋体"/>
                <w:color w:val="000000"/>
                <w:kern w:val="0"/>
                <w:szCs w:val="21"/>
                <w:highlight w:val="none"/>
                <w:lang w:bidi="ar"/>
              </w:rPr>
              <w:t>2</w:t>
            </w:r>
          </w:p>
        </w:tc>
        <w:tc>
          <w:tcPr>
            <w:tcW w:w="42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北大街：老车站—双桥办公楼--蜈蚣桥</w:t>
            </w:r>
          </w:p>
        </w:tc>
        <w:tc>
          <w:tcPr>
            <w:tcW w:w="31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9500</w:t>
            </w:r>
          </w:p>
        </w:tc>
      </w:tr>
      <w:tr>
        <w:tblPrEx>
          <w:tblCellMar>
            <w:top w:w="0" w:type="dxa"/>
            <w:left w:w="0" w:type="dxa"/>
            <w:bottom w:w="0" w:type="dxa"/>
            <w:right w:w="0" w:type="dxa"/>
          </w:tblCellMar>
        </w:tblPrEx>
        <w:trPr>
          <w:trHeight w:val="420"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top"/>
              <w:rPr>
                <w:rFonts w:hint="eastAsia" w:ascii="宋体" w:hAnsi="宋体" w:cs="宋体"/>
                <w:color w:val="000000"/>
                <w:szCs w:val="21"/>
                <w:highlight w:val="none"/>
              </w:rPr>
            </w:pPr>
            <w:r>
              <w:rPr>
                <w:rFonts w:hint="eastAsia" w:ascii="宋体" w:hAnsi="宋体" w:cs="宋体"/>
                <w:color w:val="000000"/>
                <w:kern w:val="0"/>
                <w:szCs w:val="21"/>
                <w:highlight w:val="none"/>
                <w:lang w:bidi="ar"/>
              </w:rPr>
              <w:t>3</w:t>
            </w:r>
          </w:p>
        </w:tc>
        <w:tc>
          <w:tcPr>
            <w:tcW w:w="42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北大街：老车站—黄洋市桥头</w:t>
            </w:r>
          </w:p>
        </w:tc>
        <w:tc>
          <w:tcPr>
            <w:tcW w:w="31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4500</w:t>
            </w:r>
          </w:p>
        </w:tc>
      </w:tr>
      <w:tr>
        <w:tblPrEx>
          <w:tblCellMar>
            <w:top w:w="0" w:type="dxa"/>
            <w:left w:w="0" w:type="dxa"/>
            <w:bottom w:w="0" w:type="dxa"/>
            <w:right w:w="0" w:type="dxa"/>
          </w:tblCellMar>
        </w:tblPrEx>
        <w:trPr>
          <w:trHeight w:val="420"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top"/>
              <w:rPr>
                <w:rFonts w:hint="eastAsia" w:ascii="宋体" w:hAnsi="宋体" w:cs="宋体"/>
                <w:color w:val="000000"/>
                <w:szCs w:val="21"/>
                <w:highlight w:val="none"/>
              </w:rPr>
            </w:pPr>
            <w:r>
              <w:rPr>
                <w:rFonts w:hint="eastAsia" w:ascii="宋体" w:hAnsi="宋体" w:cs="宋体"/>
                <w:color w:val="000000"/>
                <w:kern w:val="0"/>
                <w:szCs w:val="21"/>
                <w:highlight w:val="none"/>
                <w:lang w:bidi="ar"/>
              </w:rPr>
              <w:t>4</w:t>
            </w:r>
          </w:p>
        </w:tc>
        <w:tc>
          <w:tcPr>
            <w:tcW w:w="42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政府路口—***—孝女路与城岭线交接处</w:t>
            </w:r>
          </w:p>
        </w:tc>
        <w:tc>
          <w:tcPr>
            <w:tcW w:w="31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highlight w:val="none"/>
                <w:lang w:val="en-US" w:eastAsia="zh-CN"/>
              </w:rPr>
            </w:pPr>
            <w:r>
              <w:rPr>
                <w:rFonts w:hint="eastAsia" w:ascii="宋体" w:hAnsi="宋体" w:cs="宋体"/>
                <w:color w:val="000000"/>
                <w:kern w:val="0"/>
                <w:szCs w:val="21"/>
                <w:highlight w:val="none"/>
                <w:lang w:val="en-US" w:eastAsia="zh-CN" w:bidi="ar"/>
              </w:rPr>
              <w:t>15913</w:t>
            </w:r>
          </w:p>
        </w:tc>
      </w:tr>
      <w:tr>
        <w:tblPrEx>
          <w:tblCellMar>
            <w:top w:w="0" w:type="dxa"/>
            <w:left w:w="0" w:type="dxa"/>
            <w:bottom w:w="0" w:type="dxa"/>
            <w:right w:w="0" w:type="dxa"/>
          </w:tblCellMar>
        </w:tblPrEx>
        <w:trPr>
          <w:trHeight w:val="420"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top"/>
              <w:rPr>
                <w:rFonts w:hint="eastAsia" w:ascii="宋体" w:hAnsi="宋体" w:cs="宋体"/>
                <w:color w:val="000000"/>
                <w:szCs w:val="21"/>
                <w:highlight w:val="none"/>
              </w:rPr>
            </w:pPr>
            <w:r>
              <w:rPr>
                <w:rFonts w:hint="eastAsia" w:ascii="宋体" w:hAnsi="宋体" w:cs="宋体"/>
                <w:color w:val="000000"/>
                <w:kern w:val="0"/>
                <w:szCs w:val="21"/>
                <w:highlight w:val="none"/>
                <w:lang w:bidi="ar"/>
              </w:rPr>
              <w:t>5</w:t>
            </w:r>
          </w:p>
        </w:tc>
        <w:tc>
          <w:tcPr>
            <w:tcW w:w="42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双桥办公楼—双桥安置小区—甬临复线</w:t>
            </w:r>
          </w:p>
        </w:tc>
        <w:tc>
          <w:tcPr>
            <w:tcW w:w="31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5000</w:t>
            </w:r>
          </w:p>
        </w:tc>
      </w:tr>
      <w:tr>
        <w:tblPrEx>
          <w:tblCellMar>
            <w:top w:w="0" w:type="dxa"/>
            <w:left w:w="0" w:type="dxa"/>
            <w:bottom w:w="0" w:type="dxa"/>
            <w:right w:w="0" w:type="dxa"/>
          </w:tblCellMar>
        </w:tblPrEx>
        <w:trPr>
          <w:trHeight w:val="420"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top"/>
              <w:rPr>
                <w:rFonts w:hint="eastAsia" w:ascii="宋体" w:hAnsi="宋体" w:eastAsia="宋体" w:cs="宋体"/>
                <w:color w:val="000000"/>
                <w:szCs w:val="21"/>
                <w:highlight w:val="none"/>
                <w:lang w:eastAsia="zh-CN"/>
              </w:rPr>
            </w:pPr>
            <w:r>
              <w:rPr>
                <w:rFonts w:hint="eastAsia" w:ascii="宋体" w:hAnsi="宋体" w:cs="宋体"/>
                <w:color w:val="000000"/>
                <w:kern w:val="0"/>
                <w:szCs w:val="21"/>
                <w:highlight w:val="none"/>
                <w:lang w:val="en-US" w:eastAsia="zh-CN" w:bidi="ar"/>
              </w:rPr>
              <w:t>6</w:t>
            </w:r>
          </w:p>
        </w:tc>
        <w:tc>
          <w:tcPr>
            <w:tcW w:w="42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镇市场北面道路</w:t>
            </w:r>
          </w:p>
        </w:tc>
        <w:tc>
          <w:tcPr>
            <w:tcW w:w="31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1992</w:t>
            </w:r>
          </w:p>
        </w:tc>
      </w:tr>
      <w:tr>
        <w:tblPrEx>
          <w:tblCellMar>
            <w:top w:w="0" w:type="dxa"/>
            <w:left w:w="0" w:type="dxa"/>
            <w:bottom w:w="0" w:type="dxa"/>
            <w:right w:w="0" w:type="dxa"/>
          </w:tblCellMar>
        </w:tblPrEx>
        <w:trPr>
          <w:trHeight w:val="420"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top"/>
              <w:rPr>
                <w:rFonts w:hint="eastAsia" w:ascii="宋体" w:hAnsi="宋体" w:eastAsia="宋体" w:cs="宋体"/>
                <w:color w:val="000000"/>
                <w:szCs w:val="21"/>
                <w:highlight w:val="none"/>
                <w:lang w:eastAsia="zh-CN"/>
              </w:rPr>
            </w:pPr>
            <w:r>
              <w:rPr>
                <w:rFonts w:hint="eastAsia" w:ascii="宋体" w:hAnsi="宋体" w:cs="宋体"/>
                <w:color w:val="000000"/>
                <w:kern w:val="0"/>
                <w:szCs w:val="21"/>
                <w:highlight w:val="none"/>
                <w:lang w:val="en-US" w:eastAsia="zh-CN" w:bidi="ar"/>
              </w:rPr>
              <w:t>7</w:t>
            </w:r>
          </w:p>
        </w:tc>
        <w:tc>
          <w:tcPr>
            <w:tcW w:w="42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双桥安置小区东面面道路</w:t>
            </w:r>
          </w:p>
        </w:tc>
        <w:tc>
          <w:tcPr>
            <w:tcW w:w="31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3708</w:t>
            </w:r>
          </w:p>
        </w:tc>
      </w:tr>
      <w:tr>
        <w:tblPrEx>
          <w:tblCellMar>
            <w:top w:w="0" w:type="dxa"/>
            <w:left w:w="0" w:type="dxa"/>
            <w:bottom w:w="0" w:type="dxa"/>
            <w:right w:w="0" w:type="dxa"/>
          </w:tblCellMar>
        </w:tblPrEx>
        <w:trPr>
          <w:trHeight w:val="420"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top"/>
              <w:rPr>
                <w:rFonts w:hint="eastAsia" w:ascii="宋体" w:hAnsi="宋体" w:eastAsia="宋体" w:cs="宋体"/>
                <w:color w:val="000000"/>
                <w:szCs w:val="21"/>
                <w:highlight w:val="none"/>
                <w:lang w:eastAsia="zh-CN"/>
              </w:rPr>
            </w:pPr>
            <w:r>
              <w:rPr>
                <w:rFonts w:hint="eastAsia" w:ascii="宋体" w:hAnsi="宋体" w:cs="宋体"/>
                <w:color w:val="000000"/>
                <w:kern w:val="0"/>
                <w:szCs w:val="21"/>
                <w:highlight w:val="none"/>
                <w:lang w:val="en-US" w:eastAsia="zh-CN" w:bidi="ar"/>
              </w:rPr>
              <w:t>8</w:t>
            </w:r>
          </w:p>
        </w:tc>
        <w:tc>
          <w:tcPr>
            <w:tcW w:w="42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镇幼儿园前面道路</w:t>
            </w:r>
          </w:p>
        </w:tc>
        <w:tc>
          <w:tcPr>
            <w:tcW w:w="31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755</w:t>
            </w:r>
          </w:p>
        </w:tc>
      </w:tr>
      <w:tr>
        <w:tblPrEx>
          <w:tblCellMar>
            <w:top w:w="0" w:type="dxa"/>
            <w:left w:w="0" w:type="dxa"/>
            <w:bottom w:w="0" w:type="dxa"/>
            <w:right w:w="0" w:type="dxa"/>
          </w:tblCellMar>
        </w:tblPrEx>
        <w:trPr>
          <w:trHeight w:val="420"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top"/>
              <w:rPr>
                <w:rFonts w:hint="eastAsia" w:ascii="宋体" w:hAnsi="宋体" w:eastAsia="宋体" w:cs="宋体"/>
                <w:color w:val="000000"/>
                <w:kern w:val="0"/>
                <w:szCs w:val="21"/>
                <w:highlight w:val="none"/>
                <w:lang w:eastAsia="zh-CN" w:bidi="ar"/>
              </w:rPr>
            </w:pPr>
            <w:r>
              <w:rPr>
                <w:rFonts w:hint="eastAsia" w:ascii="宋体" w:hAnsi="宋体" w:cs="宋体"/>
                <w:color w:val="000000"/>
                <w:kern w:val="0"/>
                <w:szCs w:val="21"/>
                <w:highlight w:val="none"/>
                <w:lang w:val="en-US" w:eastAsia="zh-CN" w:bidi="ar"/>
              </w:rPr>
              <w:t>9</w:t>
            </w:r>
          </w:p>
        </w:tc>
        <w:tc>
          <w:tcPr>
            <w:tcW w:w="42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bidi="ar"/>
              </w:rPr>
              <w:t>镇公园</w:t>
            </w:r>
          </w:p>
        </w:tc>
        <w:tc>
          <w:tcPr>
            <w:tcW w:w="31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bidi="ar"/>
              </w:rPr>
              <w:t>3900</w:t>
            </w:r>
          </w:p>
        </w:tc>
      </w:tr>
      <w:tr>
        <w:tblPrEx>
          <w:tblCellMar>
            <w:top w:w="0" w:type="dxa"/>
            <w:left w:w="0" w:type="dxa"/>
            <w:bottom w:w="0" w:type="dxa"/>
            <w:right w:w="0" w:type="dxa"/>
          </w:tblCellMar>
        </w:tblPrEx>
        <w:trPr>
          <w:trHeight w:val="420"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top"/>
              <w:rPr>
                <w:rFonts w:hint="default" w:ascii="宋体" w:hAnsi="宋体" w:eastAsia="宋体" w:cs="宋体"/>
                <w:color w:val="000000"/>
                <w:kern w:val="0"/>
                <w:szCs w:val="21"/>
                <w:highlight w:val="none"/>
                <w:lang w:val="en-US" w:eastAsia="zh-CN" w:bidi="ar"/>
              </w:rPr>
            </w:pPr>
            <w:r>
              <w:rPr>
                <w:rFonts w:hint="eastAsia" w:ascii="宋体" w:hAnsi="宋体" w:cs="宋体"/>
                <w:color w:val="000000"/>
                <w:kern w:val="0"/>
                <w:szCs w:val="21"/>
                <w:highlight w:val="none"/>
                <w:lang w:val="en-US" w:eastAsia="zh-CN" w:bidi="ar"/>
              </w:rPr>
              <w:t>10</w:t>
            </w:r>
          </w:p>
        </w:tc>
        <w:tc>
          <w:tcPr>
            <w:tcW w:w="42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bidi="ar"/>
              </w:rPr>
              <w:t>鹿分小区</w:t>
            </w:r>
          </w:p>
        </w:tc>
        <w:tc>
          <w:tcPr>
            <w:tcW w:w="31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bidi="ar"/>
              </w:rPr>
              <w:t>6500</w:t>
            </w:r>
          </w:p>
        </w:tc>
      </w:tr>
      <w:tr>
        <w:tblPrEx>
          <w:tblCellMar>
            <w:top w:w="0" w:type="dxa"/>
            <w:left w:w="0" w:type="dxa"/>
            <w:bottom w:w="0" w:type="dxa"/>
            <w:right w:w="0" w:type="dxa"/>
          </w:tblCellMar>
        </w:tblPrEx>
        <w:trPr>
          <w:trHeight w:val="420"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top"/>
              <w:rPr>
                <w:rFonts w:hint="default" w:ascii="宋体" w:hAnsi="宋体" w:eastAsia="宋体" w:cs="宋体"/>
                <w:color w:val="000000"/>
                <w:kern w:val="0"/>
                <w:szCs w:val="21"/>
                <w:highlight w:val="none"/>
                <w:lang w:val="en-US" w:eastAsia="zh-CN" w:bidi="ar"/>
              </w:rPr>
            </w:pPr>
            <w:r>
              <w:rPr>
                <w:rFonts w:hint="eastAsia" w:ascii="宋体" w:hAnsi="宋体" w:cs="宋体"/>
                <w:color w:val="000000"/>
                <w:kern w:val="0"/>
                <w:szCs w:val="21"/>
                <w:highlight w:val="none"/>
                <w:lang w:val="en-US" w:eastAsia="zh-CN" w:bidi="ar"/>
              </w:rPr>
              <w:t>11</w:t>
            </w:r>
          </w:p>
        </w:tc>
        <w:tc>
          <w:tcPr>
            <w:tcW w:w="42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bidi="ar"/>
              </w:rPr>
              <w:t>市场周边道路（街面房后面）</w:t>
            </w:r>
          </w:p>
        </w:tc>
        <w:tc>
          <w:tcPr>
            <w:tcW w:w="31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bidi="ar"/>
              </w:rPr>
              <w:t>1620</w:t>
            </w:r>
          </w:p>
        </w:tc>
      </w:tr>
      <w:tr>
        <w:tblPrEx>
          <w:tblCellMar>
            <w:top w:w="0" w:type="dxa"/>
            <w:left w:w="0" w:type="dxa"/>
            <w:bottom w:w="0" w:type="dxa"/>
            <w:right w:w="0" w:type="dxa"/>
          </w:tblCellMar>
        </w:tblPrEx>
        <w:trPr>
          <w:trHeight w:val="420"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top"/>
              <w:rPr>
                <w:rFonts w:hint="default" w:ascii="宋体" w:hAnsi="宋体" w:eastAsia="宋体" w:cs="宋体"/>
                <w:color w:val="000000"/>
                <w:kern w:val="0"/>
                <w:szCs w:val="21"/>
                <w:highlight w:val="none"/>
                <w:lang w:val="en-US" w:eastAsia="zh-CN" w:bidi="ar"/>
              </w:rPr>
            </w:pPr>
            <w:r>
              <w:rPr>
                <w:rFonts w:hint="eastAsia" w:ascii="宋体" w:hAnsi="宋体" w:cs="宋体"/>
                <w:color w:val="000000"/>
                <w:kern w:val="0"/>
                <w:szCs w:val="21"/>
                <w:highlight w:val="none"/>
                <w:lang w:val="en-US" w:eastAsia="zh-CN" w:bidi="ar"/>
              </w:rPr>
              <w:t>12</w:t>
            </w:r>
          </w:p>
        </w:tc>
        <w:tc>
          <w:tcPr>
            <w:tcW w:w="42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bidi="ar"/>
              </w:rPr>
              <w:t>鹿分办公楼后面道路</w:t>
            </w:r>
          </w:p>
        </w:tc>
        <w:tc>
          <w:tcPr>
            <w:tcW w:w="31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bidi="ar"/>
              </w:rPr>
              <w:t>3000</w:t>
            </w:r>
          </w:p>
        </w:tc>
      </w:tr>
      <w:tr>
        <w:tblPrEx>
          <w:tblCellMar>
            <w:top w:w="0" w:type="dxa"/>
            <w:left w:w="0" w:type="dxa"/>
            <w:bottom w:w="0" w:type="dxa"/>
            <w:right w:w="0" w:type="dxa"/>
          </w:tblCellMar>
        </w:tblPrEx>
        <w:trPr>
          <w:trHeight w:val="420" w:hRule="atLeast"/>
        </w:trPr>
        <w:tc>
          <w:tcPr>
            <w:tcW w:w="8220"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ascii="Calibri" w:hAnsi="Calibri" w:cs="Calibri"/>
                <w:color w:val="000000"/>
                <w:sz w:val="22"/>
                <w:szCs w:val="22"/>
              </w:rPr>
            </w:pPr>
            <w:r>
              <w:rPr>
                <w:rFonts w:hint="eastAsia" w:ascii="宋体" w:hAnsi="宋体" w:cs="宋体"/>
                <w:color w:val="000000"/>
                <w:kern w:val="0"/>
                <w:szCs w:val="21"/>
                <w:lang w:bidi="ar"/>
              </w:rPr>
              <w:t>二级以下区域道路</w:t>
            </w:r>
          </w:p>
        </w:tc>
      </w:tr>
      <w:tr>
        <w:tblPrEx>
          <w:tblCellMar>
            <w:top w:w="0" w:type="dxa"/>
            <w:left w:w="0" w:type="dxa"/>
            <w:bottom w:w="0" w:type="dxa"/>
            <w:right w:w="0" w:type="dxa"/>
          </w:tblCellMar>
        </w:tblPrEx>
        <w:trPr>
          <w:trHeight w:val="420"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top"/>
              <w:rPr>
                <w:rFonts w:hint="eastAsia" w:ascii="宋体" w:hAnsi="宋体" w:cs="宋体"/>
                <w:color w:val="000000"/>
                <w:szCs w:val="21"/>
              </w:rPr>
            </w:pPr>
            <w:r>
              <w:rPr>
                <w:rFonts w:hint="eastAsia" w:ascii="宋体" w:hAnsi="宋体" w:cs="宋体"/>
                <w:color w:val="000000"/>
                <w:kern w:val="0"/>
                <w:szCs w:val="21"/>
                <w:lang w:bidi="ar"/>
              </w:rPr>
              <w:t>1</w:t>
            </w:r>
          </w:p>
        </w:tc>
        <w:tc>
          <w:tcPr>
            <w:tcW w:w="42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新成鞋业—凡飞压铸厂</w:t>
            </w:r>
          </w:p>
        </w:tc>
        <w:tc>
          <w:tcPr>
            <w:tcW w:w="31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宋体" w:hAnsi="宋体" w:cs="宋体"/>
                <w:color w:val="000000"/>
                <w:kern w:val="0"/>
                <w:szCs w:val="21"/>
                <w:lang w:bidi="ar"/>
              </w:rPr>
              <w:t>3000</w:t>
            </w:r>
          </w:p>
        </w:tc>
      </w:tr>
      <w:tr>
        <w:tblPrEx>
          <w:tblCellMar>
            <w:top w:w="0" w:type="dxa"/>
            <w:left w:w="0" w:type="dxa"/>
            <w:bottom w:w="0" w:type="dxa"/>
            <w:right w:w="0" w:type="dxa"/>
          </w:tblCellMar>
        </w:tblPrEx>
        <w:trPr>
          <w:trHeight w:val="420"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top"/>
              <w:rPr>
                <w:rFonts w:hint="eastAsia" w:ascii="宋体" w:hAnsi="宋体" w:cs="宋体"/>
                <w:color w:val="000000"/>
                <w:szCs w:val="21"/>
              </w:rPr>
            </w:pPr>
            <w:r>
              <w:rPr>
                <w:rFonts w:hint="eastAsia" w:ascii="宋体" w:hAnsi="宋体" w:cs="宋体"/>
                <w:color w:val="000000"/>
                <w:kern w:val="0"/>
                <w:szCs w:val="21"/>
                <w:lang w:bidi="ar"/>
              </w:rPr>
              <w:t>2</w:t>
            </w:r>
          </w:p>
        </w:tc>
        <w:tc>
          <w:tcPr>
            <w:tcW w:w="42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梁皇溪公园</w:t>
            </w:r>
          </w:p>
        </w:tc>
        <w:tc>
          <w:tcPr>
            <w:tcW w:w="31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宋体" w:hAnsi="宋体" w:cs="宋体"/>
                <w:color w:val="000000"/>
                <w:kern w:val="0"/>
                <w:szCs w:val="21"/>
                <w:lang w:bidi="ar"/>
              </w:rPr>
              <w:t>7000</w:t>
            </w:r>
          </w:p>
        </w:tc>
      </w:tr>
      <w:tr>
        <w:tblPrEx>
          <w:tblCellMar>
            <w:top w:w="0" w:type="dxa"/>
            <w:left w:w="0" w:type="dxa"/>
            <w:bottom w:w="0" w:type="dxa"/>
            <w:right w:w="0" w:type="dxa"/>
          </w:tblCellMar>
        </w:tblPrEx>
        <w:trPr>
          <w:trHeight w:val="420"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top"/>
              <w:rPr>
                <w:rFonts w:hint="eastAsia" w:ascii="宋体" w:hAnsi="宋体" w:cs="宋体"/>
                <w:color w:val="000000"/>
                <w:szCs w:val="21"/>
              </w:rPr>
            </w:pPr>
            <w:r>
              <w:rPr>
                <w:rFonts w:hint="eastAsia" w:ascii="宋体" w:hAnsi="宋体" w:cs="宋体"/>
                <w:color w:val="000000"/>
                <w:kern w:val="0"/>
                <w:szCs w:val="21"/>
                <w:lang w:bidi="ar"/>
              </w:rPr>
              <w:t>3</w:t>
            </w:r>
          </w:p>
        </w:tc>
        <w:tc>
          <w:tcPr>
            <w:tcW w:w="42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蜈蚣桥--紫竹园农庄入口</w:t>
            </w:r>
          </w:p>
        </w:tc>
        <w:tc>
          <w:tcPr>
            <w:tcW w:w="31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宋体" w:hAnsi="宋体" w:cs="宋体"/>
                <w:color w:val="000000"/>
                <w:kern w:val="0"/>
                <w:szCs w:val="21"/>
                <w:lang w:bidi="ar"/>
              </w:rPr>
              <w:t>5700</w:t>
            </w:r>
          </w:p>
        </w:tc>
      </w:tr>
      <w:tr>
        <w:tblPrEx>
          <w:tblCellMar>
            <w:top w:w="0" w:type="dxa"/>
            <w:left w:w="0" w:type="dxa"/>
            <w:bottom w:w="0" w:type="dxa"/>
            <w:right w:w="0" w:type="dxa"/>
          </w:tblCellMar>
        </w:tblPrEx>
        <w:trPr>
          <w:trHeight w:val="420"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top"/>
              <w:rPr>
                <w:rFonts w:hint="eastAsia" w:ascii="宋体" w:hAnsi="宋体" w:cs="宋体"/>
                <w:color w:val="000000"/>
                <w:szCs w:val="21"/>
              </w:rPr>
            </w:pPr>
            <w:r>
              <w:rPr>
                <w:rFonts w:hint="eastAsia" w:ascii="宋体" w:hAnsi="宋体" w:cs="宋体"/>
                <w:color w:val="000000"/>
                <w:kern w:val="0"/>
                <w:szCs w:val="21"/>
                <w:lang w:bidi="ar"/>
              </w:rPr>
              <w:t>4</w:t>
            </w:r>
          </w:p>
        </w:tc>
        <w:tc>
          <w:tcPr>
            <w:tcW w:w="42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镇南路（南至新成鞋业、北至镇中学）</w:t>
            </w:r>
          </w:p>
        </w:tc>
        <w:tc>
          <w:tcPr>
            <w:tcW w:w="31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宋体" w:hAnsi="宋体" w:cs="宋体"/>
                <w:color w:val="000000"/>
                <w:kern w:val="0"/>
                <w:szCs w:val="21"/>
                <w:lang w:bidi="ar"/>
              </w:rPr>
              <w:t>13000</w:t>
            </w:r>
          </w:p>
        </w:tc>
      </w:tr>
      <w:tr>
        <w:tblPrEx>
          <w:tblCellMar>
            <w:top w:w="0" w:type="dxa"/>
            <w:left w:w="0" w:type="dxa"/>
            <w:bottom w:w="0" w:type="dxa"/>
            <w:right w:w="0" w:type="dxa"/>
          </w:tblCellMar>
        </w:tblPrEx>
        <w:trPr>
          <w:trHeight w:val="420"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top"/>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5</w:t>
            </w:r>
          </w:p>
        </w:tc>
        <w:tc>
          <w:tcPr>
            <w:tcW w:w="42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eastAsia="zh-CN" w:bidi="ar"/>
              </w:rPr>
              <w:t>黄洋市桥头</w:t>
            </w:r>
            <w:r>
              <w:rPr>
                <w:rFonts w:hint="eastAsia" w:ascii="宋体" w:hAnsi="宋体" w:cs="宋体"/>
                <w:color w:val="000000"/>
                <w:kern w:val="0"/>
                <w:szCs w:val="21"/>
                <w:lang w:val="en-US" w:eastAsia="zh-CN" w:bidi="ar"/>
              </w:rPr>
              <w:t>--天河食品有限公司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6500</w:t>
            </w:r>
          </w:p>
        </w:tc>
      </w:tr>
      <w:tr>
        <w:tblPrEx>
          <w:tblCellMar>
            <w:top w:w="0" w:type="dxa"/>
            <w:left w:w="0" w:type="dxa"/>
            <w:bottom w:w="0" w:type="dxa"/>
            <w:right w:w="0" w:type="dxa"/>
          </w:tblCellMar>
        </w:tblPrEx>
        <w:trPr>
          <w:trHeight w:val="420"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top"/>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6</w:t>
            </w:r>
          </w:p>
        </w:tc>
        <w:tc>
          <w:tcPr>
            <w:tcW w:w="42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eastAsia="zh-CN" w:bidi="ar"/>
              </w:rPr>
            </w:pPr>
            <w:r>
              <w:rPr>
                <w:rFonts w:hint="eastAsia" w:ascii="宋体" w:hAnsi="宋体" w:cs="宋体"/>
                <w:color w:val="000000"/>
                <w:kern w:val="0"/>
                <w:szCs w:val="21"/>
                <w:lang w:eastAsia="zh-CN" w:bidi="ar"/>
              </w:rPr>
              <w:t>孝女湖公园</w:t>
            </w:r>
          </w:p>
        </w:tc>
        <w:tc>
          <w:tcPr>
            <w:tcW w:w="31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2700</w:t>
            </w:r>
          </w:p>
        </w:tc>
      </w:tr>
      <w:tr>
        <w:tblPrEx>
          <w:tblCellMar>
            <w:top w:w="0" w:type="dxa"/>
            <w:left w:w="0" w:type="dxa"/>
            <w:bottom w:w="0" w:type="dxa"/>
            <w:right w:w="0" w:type="dxa"/>
          </w:tblCellMar>
        </w:tblPrEx>
        <w:trPr>
          <w:trHeight w:val="420" w:hRule="atLeast"/>
        </w:trPr>
        <w:tc>
          <w:tcPr>
            <w:tcW w:w="8220"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ascii="Calibri" w:hAnsi="Calibri" w:cs="Calibri"/>
                <w:color w:val="000000"/>
                <w:sz w:val="22"/>
                <w:szCs w:val="22"/>
              </w:rPr>
            </w:pPr>
            <w:r>
              <w:rPr>
                <w:rFonts w:hint="eastAsia" w:ascii="宋体" w:hAnsi="宋体" w:cs="宋体"/>
                <w:color w:val="000000"/>
                <w:kern w:val="0"/>
                <w:szCs w:val="21"/>
                <w:lang w:bidi="ar"/>
              </w:rPr>
              <w:t>拆迁地块</w:t>
            </w:r>
          </w:p>
        </w:tc>
      </w:tr>
      <w:tr>
        <w:tblPrEx>
          <w:tblCellMar>
            <w:top w:w="0" w:type="dxa"/>
            <w:left w:w="0" w:type="dxa"/>
            <w:bottom w:w="0" w:type="dxa"/>
            <w:right w:w="0" w:type="dxa"/>
          </w:tblCellMar>
        </w:tblPrEx>
        <w:trPr>
          <w:trHeight w:val="420"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top"/>
              <w:rPr>
                <w:rFonts w:hint="eastAsia" w:ascii="宋体" w:hAnsi="宋体" w:cs="宋体"/>
                <w:color w:val="000000"/>
                <w:szCs w:val="21"/>
              </w:rPr>
            </w:pPr>
            <w:r>
              <w:rPr>
                <w:rFonts w:hint="eastAsia" w:ascii="宋体" w:hAnsi="宋体" w:cs="宋体"/>
                <w:color w:val="000000"/>
                <w:kern w:val="0"/>
                <w:szCs w:val="21"/>
                <w:lang w:bidi="ar"/>
              </w:rPr>
              <w:t>1</w:t>
            </w:r>
          </w:p>
        </w:tc>
        <w:tc>
          <w:tcPr>
            <w:tcW w:w="42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鹿分村办公楼后镇公园由镇政府征用区域</w:t>
            </w:r>
          </w:p>
        </w:tc>
        <w:tc>
          <w:tcPr>
            <w:tcW w:w="31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宋体" w:hAnsi="宋体" w:cs="宋体"/>
                <w:color w:val="000000"/>
                <w:kern w:val="0"/>
                <w:szCs w:val="21"/>
                <w:lang w:bidi="ar"/>
              </w:rPr>
              <w:t>4266</w:t>
            </w:r>
          </w:p>
        </w:tc>
      </w:tr>
      <w:tr>
        <w:tblPrEx>
          <w:tblCellMar>
            <w:top w:w="0" w:type="dxa"/>
            <w:left w:w="0" w:type="dxa"/>
            <w:bottom w:w="0" w:type="dxa"/>
            <w:right w:w="0" w:type="dxa"/>
          </w:tblCellMar>
        </w:tblPrEx>
        <w:trPr>
          <w:trHeight w:val="420"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top"/>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2</w:t>
            </w:r>
          </w:p>
        </w:tc>
        <w:tc>
          <w:tcPr>
            <w:tcW w:w="42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镇中心幼儿园对面商铺后方、镇集贸市场南门正前方空地等镇政府征用区域</w:t>
            </w:r>
          </w:p>
        </w:tc>
        <w:tc>
          <w:tcPr>
            <w:tcW w:w="31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hint="eastAsia" w:ascii="宋体" w:hAnsi="宋体" w:cs="宋体"/>
                <w:color w:val="000000"/>
                <w:kern w:val="0"/>
                <w:szCs w:val="21"/>
                <w:lang w:bidi="ar"/>
              </w:rPr>
              <w:t>6666</w:t>
            </w:r>
          </w:p>
        </w:tc>
      </w:tr>
      <w:tr>
        <w:tblPrEx>
          <w:tblCellMar>
            <w:top w:w="0" w:type="dxa"/>
            <w:left w:w="0" w:type="dxa"/>
            <w:bottom w:w="0" w:type="dxa"/>
            <w:right w:w="0" w:type="dxa"/>
          </w:tblCellMar>
        </w:tblPrEx>
        <w:trPr>
          <w:trHeight w:val="420" w:hRule="atLeast"/>
        </w:trPr>
        <w:tc>
          <w:tcPr>
            <w:tcW w:w="8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jc w:val="center"/>
              <w:rPr>
                <w:rFonts w:hint="eastAsia" w:ascii="宋体" w:hAnsi="宋体" w:cs="宋体"/>
                <w:color w:val="000000"/>
                <w:szCs w:val="21"/>
              </w:rPr>
            </w:pPr>
          </w:p>
        </w:tc>
        <w:tc>
          <w:tcPr>
            <w:tcW w:w="42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top"/>
              <w:rPr>
                <w:rFonts w:hint="eastAsia" w:ascii="宋体" w:hAnsi="宋体" w:cs="宋体"/>
                <w:color w:val="000000"/>
                <w:szCs w:val="21"/>
              </w:rPr>
            </w:pPr>
            <w:r>
              <w:rPr>
                <w:rFonts w:hint="eastAsia" w:ascii="宋体" w:hAnsi="宋体" w:cs="宋体"/>
                <w:color w:val="000000"/>
                <w:szCs w:val="21"/>
              </w:rPr>
              <w:t>合计</w:t>
            </w:r>
          </w:p>
        </w:tc>
        <w:tc>
          <w:tcPr>
            <w:tcW w:w="31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Calibri" w:hAnsi="Calibri" w:eastAsia="宋体" w:cs="Calibri"/>
                <w:color w:val="000000"/>
                <w:sz w:val="22"/>
                <w:szCs w:val="22"/>
                <w:lang w:val="en-US" w:eastAsia="zh-CN"/>
              </w:rPr>
            </w:pPr>
            <w:r>
              <w:rPr>
                <w:rFonts w:hint="eastAsia" w:ascii="Calibri" w:hAnsi="Calibri" w:cs="Calibri"/>
                <w:color w:val="000000"/>
                <w:sz w:val="22"/>
                <w:szCs w:val="22"/>
                <w:lang w:val="en-US" w:eastAsia="zh-CN"/>
              </w:rPr>
              <w:t>115020</w:t>
            </w:r>
          </w:p>
        </w:tc>
      </w:tr>
    </w:tbl>
    <w:p>
      <w:pPr>
        <w:rPr>
          <w:rFonts w:hint="eastAsia"/>
          <w:b/>
          <w:color w:val="000000"/>
          <w:sz w:val="21"/>
          <w:szCs w:val="21"/>
        </w:rPr>
      </w:pPr>
    </w:p>
    <w:p>
      <w:pPr>
        <w:rPr>
          <w:rFonts w:hint="eastAsia"/>
          <w:b/>
          <w:color w:val="000000"/>
          <w:sz w:val="21"/>
          <w:szCs w:val="21"/>
        </w:rPr>
      </w:pPr>
    </w:p>
    <w:p>
      <w:pPr>
        <w:rPr>
          <w:rFonts w:hint="eastAsia"/>
          <w:b/>
          <w:color w:val="000000"/>
          <w:sz w:val="21"/>
          <w:szCs w:val="21"/>
        </w:rPr>
      </w:pPr>
    </w:p>
    <w:p>
      <w:pPr>
        <w:rPr>
          <w:rFonts w:hint="eastAsia"/>
          <w:b/>
          <w:color w:val="000000"/>
          <w:sz w:val="21"/>
          <w:szCs w:val="21"/>
        </w:rPr>
      </w:pPr>
    </w:p>
    <w:p>
      <w:pPr>
        <w:rPr>
          <w:rFonts w:hint="eastAsia"/>
          <w:b/>
          <w:color w:val="000000"/>
          <w:sz w:val="21"/>
          <w:szCs w:val="21"/>
        </w:rPr>
      </w:pPr>
    </w:p>
    <w:p>
      <w:pPr>
        <w:rPr>
          <w:rFonts w:hint="eastAsia"/>
          <w:b/>
          <w:color w:val="000000"/>
          <w:sz w:val="21"/>
          <w:szCs w:val="21"/>
        </w:rPr>
      </w:pPr>
    </w:p>
    <w:p>
      <w:pPr>
        <w:rPr>
          <w:rFonts w:hint="eastAsia"/>
          <w:b/>
          <w:color w:val="000000"/>
          <w:sz w:val="21"/>
          <w:szCs w:val="21"/>
        </w:rPr>
      </w:pPr>
    </w:p>
    <w:p>
      <w:pPr>
        <w:rPr>
          <w:rFonts w:hint="eastAsia"/>
          <w:b/>
          <w:color w:val="000000"/>
          <w:sz w:val="21"/>
          <w:szCs w:val="21"/>
        </w:rPr>
      </w:pPr>
    </w:p>
    <w:p>
      <w:pPr>
        <w:rPr>
          <w:b/>
          <w:color w:val="000000"/>
          <w:sz w:val="21"/>
          <w:szCs w:val="21"/>
        </w:rPr>
      </w:pPr>
      <w:r>
        <w:rPr>
          <w:rFonts w:hint="eastAsia"/>
          <w:b/>
          <w:color w:val="000000"/>
          <w:sz w:val="21"/>
          <w:szCs w:val="21"/>
        </w:rPr>
        <w:t>附件</w:t>
      </w:r>
      <w:bookmarkStart w:id="28" w:name="OLE_LINK7"/>
      <w:r>
        <w:rPr>
          <w:b/>
          <w:color w:val="000000"/>
          <w:sz w:val="21"/>
          <w:szCs w:val="21"/>
        </w:rPr>
        <w:t>2</w:t>
      </w:r>
      <w:r>
        <w:rPr>
          <w:rFonts w:hint="eastAsia"/>
          <w:b/>
          <w:color w:val="000000"/>
          <w:sz w:val="21"/>
          <w:szCs w:val="21"/>
        </w:rPr>
        <w:t>：前童镇环境卫生保洁作业标准</w:t>
      </w:r>
      <w:bookmarkEnd w:id="28"/>
      <w:r>
        <w:rPr>
          <w:rFonts w:hint="eastAsia"/>
          <w:b/>
          <w:color w:val="000000"/>
          <w:sz w:val="21"/>
          <w:szCs w:val="21"/>
        </w:rPr>
        <w:t>：</w:t>
      </w:r>
    </w:p>
    <w:p>
      <w:pPr>
        <w:spacing w:line="360" w:lineRule="auto"/>
        <w:ind w:firstLine="308" w:firstLineChars="147"/>
        <w:rPr>
          <w:bCs/>
          <w:sz w:val="21"/>
          <w:szCs w:val="21"/>
        </w:rPr>
      </w:pPr>
      <w:r>
        <w:rPr>
          <w:rFonts w:hint="eastAsia"/>
          <w:bCs/>
          <w:sz w:val="21"/>
          <w:szCs w:val="21"/>
        </w:rPr>
        <w:t>（一）道路保洁</w:t>
      </w:r>
    </w:p>
    <w:p>
      <w:pPr>
        <w:numPr>
          <w:ilvl w:val="0"/>
          <w:numId w:val="11"/>
        </w:numPr>
        <w:spacing w:line="360" w:lineRule="auto"/>
        <w:ind w:left="845"/>
        <w:rPr>
          <w:b/>
          <w:sz w:val="21"/>
          <w:szCs w:val="21"/>
        </w:rPr>
      </w:pPr>
      <w:r>
        <w:rPr>
          <w:rFonts w:hint="eastAsia"/>
          <w:b/>
          <w:sz w:val="21"/>
          <w:szCs w:val="21"/>
        </w:rPr>
        <w:t>道路清扫保洁质量要求</w:t>
      </w:r>
    </w:p>
    <w:p>
      <w:pPr>
        <w:spacing w:line="360" w:lineRule="auto"/>
        <w:ind w:firstLine="308" w:firstLineChars="147"/>
        <w:rPr>
          <w:bCs/>
          <w:sz w:val="21"/>
          <w:szCs w:val="21"/>
        </w:rPr>
      </w:pPr>
      <w:r>
        <w:rPr>
          <w:rFonts w:hint="eastAsia"/>
          <w:bCs/>
          <w:sz w:val="21"/>
          <w:szCs w:val="21"/>
        </w:rPr>
        <w:t>（一）、道路清扫保洁的通用质量要求应达到路面整洁，排水口清洁，无残留污水，无残积沙土，道路收集容器等环卫设施无明显污迹的要求，大面积落叶季节可适当延长滞留时间。</w:t>
      </w:r>
    </w:p>
    <w:p>
      <w:pPr>
        <w:spacing w:line="360" w:lineRule="auto"/>
        <w:ind w:firstLine="308" w:firstLineChars="147"/>
        <w:rPr>
          <w:bCs/>
          <w:sz w:val="21"/>
          <w:szCs w:val="21"/>
        </w:rPr>
      </w:pPr>
      <w:r>
        <w:rPr>
          <w:rFonts w:hint="eastAsia"/>
          <w:bCs/>
          <w:sz w:val="21"/>
          <w:szCs w:val="21"/>
        </w:rPr>
        <w:t>（二）、道路路面首次普扫质量应符合下表规定。</w:t>
      </w:r>
    </w:p>
    <w:p>
      <w:pPr>
        <w:spacing w:line="360" w:lineRule="auto"/>
        <w:jc w:val="center"/>
        <w:rPr>
          <w:sz w:val="21"/>
          <w:szCs w:val="21"/>
        </w:rPr>
      </w:pPr>
      <w:r>
        <w:rPr>
          <w:rFonts w:hint="eastAsia"/>
          <w:sz w:val="21"/>
          <w:szCs w:val="21"/>
        </w:rPr>
        <w:t>路面普扫质量要求</w:t>
      </w:r>
    </w:p>
    <w:tbl>
      <w:tblPr>
        <w:tblStyle w:val="42"/>
        <w:tblW w:w="85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499"/>
        <w:gridCol w:w="5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828" w:type="dxa"/>
            <w:noWrap w:val="0"/>
            <w:vAlign w:val="center"/>
          </w:tcPr>
          <w:p>
            <w:pPr>
              <w:jc w:val="center"/>
              <w:rPr>
                <w:sz w:val="21"/>
                <w:szCs w:val="21"/>
              </w:rPr>
            </w:pPr>
            <w:r>
              <w:rPr>
                <w:rFonts w:hint="eastAsia"/>
                <w:sz w:val="21"/>
                <w:szCs w:val="21"/>
              </w:rPr>
              <w:t>保洁</w:t>
            </w:r>
          </w:p>
          <w:p>
            <w:pPr>
              <w:jc w:val="center"/>
              <w:rPr>
                <w:sz w:val="21"/>
                <w:szCs w:val="21"/>
              </w:rPr>
            </w:pPr>
            <w:r>
              <w:rPr>
                <w:rFonts w:hint="eastAsia"/>
                <w:sz w:val="21"/>
                <w:szCs w:val="21"/>
              </w:rPr>
              <w:t>等级</w:t>
            </w:r>
          </w:p>
        </w:tc>
        <w:tc>
          <w:tcPr>
            <w:tcW w:w="7764" w:type="dxa"/>
            <w:gridSpan w:val="2"/>
            <w:noWrap w:val="0"/>
            <w:vAlign w:val="center"/>
          </w:tcPr>
          <w:p>
            <w:pPr>
              <w:jc w:val="center"/>
              <w:rPr>
                <w:sz w:val="21"/>
                <w:szCs w:val="21"/>
              </w:rPr>
            </w:pPr>
            <w:r>
              <w:rPr>
                <w:rFonts w:hint="eastAsia"/>
                <w:sz w:val="21"/>
                <w:szCs w:val="21"/>
              </w:rPr>
              <w:t>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828" w:type="dxa"/>
            <w:noWrap w:val="0"/>
            <w:vAlign w:val="center"/>
          </w:tcPr>
          <w:p>
            <w:pPr>
              <w:jc w:val="center"/>
              <w:rPr>
                <w:sz w:val="21"/>
                <w:szCs w:val="21"/>
              </w:rPr>
            </w:pPr>
            <w:r>
              <w:rPr>
                <w:rFonts w:hint="eastAsia"/>
                <w:sz w:val="21"/>
                <w:szCs w:val="21"/>
              </w:rPr>
              <w:t>一级</w:t>
            </w:r>
          </w:p>
        </w:tc>
        <w:tc>
          <w:tcPr>
            <w:tcW w:w="2499" w:type="dxa"/>
            <w:noWrap w:val="0"/>
            <w:vAlign w:val="center"/>
          </w:tcPr>
          <w:p>
            <w:pPr>
              <w:jc w:val="both"/>
              <w:rPr>
                <w:sz w:val="21"/>
                <w:szCs w:val="21"/>
              </w:rPr>
            </w:pPr>
            <w:r>
              <w:rPr>
                <w:rFonts w:hint="eastAsia"/>
                <w:sz w:val="21"/>
                <w:szCs w:val="21"/>
              </w:rPr>
              <w:t>路面见本色</w:t>
            </w:r>
          </w:p>
        </w:tc>
        <w:tc>
          <w:tcPr>
            <w:tcW w:w="5265" w:type="dxa"/>
            <w:vMerge w:val="restart"/>
            <w:noWrap w:val="0"/>
            <w:vAlign w:val="center"/>
          </w:tcPr>
          <w:p>
            <w:pPr>
              <w:jc w:val="center"/>
              <w:rPr>
                <w:sz w:val="21"/>
                <w:szCs w:val="21"/>
              </w:rPr>
            </w:pPr>
            <w:r>
              <w:rPr>
                <w:rFonts w:hint="eastAsia"/>
                <w:sz w:val="21"/>
                <w:szCs w:val="21"/>
              </w:rPr>
              <w:t>（五无五净）：无果皮纸屑、无土石杂草、无积水积泥、无痰迹烟蒂、无堆积物，路面干净、道路绿地树圈干净、边角侧石干净、窨井沟槽畅通干净、果壳箱等环卫设施整齐干净。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sz w:val="21"/>
                <w:szCs w:val="21"/>
              </w:rPr>
            </w:pPr>
            <w:r>
              <w:rPr>
                <w:rFonts w:hint="eastAsia"/>
                <w:sz w:val="21"/>
                <w:szCs w:val="21"/>
              </w:rPr>
              <w:t>二级</w:t>
            </w:r>
          </w:p>
        </w:tc>
        <w:tc>
          <w:tcPr>
            <w:tcW w:w="2499" w:type="dxa"/>
            <w:noWrap w:val="0"/>
            <w:vAlign w:val="center"/>
          </w:tcPr>
          <w:p>
            <w:pPr>
              <w:jc w:val="both"/>
              <w:rPr>
                <w:sz w:val="21"/>
                <w:szCs w:val="21"/>
              </w:rPr>
            </w:pPr>
            <w:r>
              <w:rPr>
                <w:rFonts w:hint="eastAsia"/>
                <w:sz w:val="21"/>
                <w:szCs w:val="21"/>
              </w:rPr>
              <w:t>路面基本见本色</w:t>
            </w:r>
          </w:p>
        </w:tc>
        <w:tc>
          <w:tcPr>
            <w:tcW w:w="5265" w:type="dxa"/>
            <w:vMerge w:val="continue"/>
            <w:noWrap w:val="0"/>
            <w:vAlign w:val="center"/>
          </w:tcPr>
          <w:p>
            <w:pPr>
              <w:jc w:val="center"/>
              <w:rPr>
                <w:sz w:val="21"/>
                <w:szCs w:val="21"/>
              </w:rPr>
            </w:pPr>
          </w:p>
        </w:tc>
      </w:tr>
    </w:tbl>
    <w:p>
      <w:pPr>
        <w:spacing w:line="360" w:lineRule="auto"/>
        <w:ind w:firstLine="308" w:firstLineChars="147"/>
        <w:rPr>
          <w:bCs/>
          <w:sz w:val="21"/>
          <w:szCs w:val="21"/>
        </w:rPr>
      </w:pPr>
      <w:r>
        <w:rPr>
          <w:rFonts w:hint="eastAsia"/>
          <w:bCs/>
          <w:sz w:val="21"/>
          <w:szCs w:val="21"/>
        </w:rPr>
        <w:t>（三）、路面废弃物控制指标应符合下表规定，但在同一单位面积内，不得超过各单项废弃物总量的</w:t>
      </w:r>
      <w:r>
        <w:rPr>
          <w:bCs/>
          <w:sz w:val="21"/>
          <w:szCs w:val="21"/>
        </w:rPr>
        <w:t>50%</w:t>
      </w:r>
      <w:r>
        <w:rPr>
          <w:rFonts w:hint="eastAsia"/>
          <w:bCs/>
          <w:sz w:val="21"/>
          <w:szCs w:val="21"/>
        </w:rPr>
        <w:t>。</w:t>
      </w:r>
    </w:p>
    <w:p>
      <w:pPr>
        <w:spacing w:line="360" w:lineRule="auto"/>
        <w:jc w:val="center"/>
        <w:rPr>
          <w:sz w:val="21"/>
          <w:szCs w:val="21"/>
        </w:rPr>
      </w:pPr>
      <w:r>
        <w:rPr>
          <w:rFonts w:hint="eastAsia"/>
          <w:sz w:val="21"/>
          <w:szCs w:val="21"/>
        </w:rPr>
        <w:t>路面废弃物控制指标</w:t>
      </w:r>
    </w:p>
    <w:tbl>
      <w:tblPr>
        <w:tblStyle w:val="42"/>
        <w:tblW w:w="1008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1355"/>
        <w:gridCol w:w="1440"/>
        <w:gridCol w:w="1426"/>
        <w:gridCol w:w="1371"/>
        <w:gridCol w:w="1523"/>
        <w:gridCol w:w="1415"/>
        <w:gridCol w:w="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789" w:type="dxa"/>
            <w:noWrap w:val="0"/>
            <w:vAlign w:val="top"/>
          </w:tcPr>
          <w:p>
            <w:pPr>
              <w:rPr>
                <w:sz w:val="21"/>
                <w:szCs w:val="21"/>
              </w:rPr>
            </w:pPr>
          </w:p>
          <w:p>
            <w:pPr>
              <w:rPr>
                <w:sz w:val="21"/>
                <w:szCs w:val="21"/>
              </w:rPr>
            </w:pPr>
            <w:r>
              <w:rPr>
                <w:rFonts w:hint="eastAsia"/>
                <w:sz w:val="21"/>
                <w:szCs w:val="21"/>
              </w:rPr>
              <w:t>保洁</w:t>
            </w:r>
          </w:p>
          <w:p>
            <w:pPr>
              <w:rPr>
                <w:sz w:val="21"/>
                <w:szCs w:val="21"/>
              </w:rPr>
            </w:pPr>
            <w:r>
              <w:rPr>
                <w:rFonts w:hint="eastAsia"/>
                <w:sz w:val="21"/>
                <w:szCs w:val="21"/>
              </w:rPr>
              <w:t>等级</w:t>
            </w:r>
          </w:p>
        </w:tc>
        <w:tc>
          <w:tcPr>
            <w:tcW w:w="1355" w:type="dxa"/>
            <w:noWrap w:val="0"/>
            <w:vAlign w:val="top"/>
          </w:tcPr>
          <w:p>
            <w:pPr>
              <w:ind w:firstLine="315" w:firstLineChars="150"/>
              <w:rPr>
                <w:sz w:val="21"/>
                <w:szCs w:val="21"/>
              </w:rPr>
            </w:pPr>
          </w:p>
          <w:p>
            <w:pPr>
              <w:ind w:firstLine="420" w:firstLineChars="200"/>
              <w:rPr>
                <w:sz w:val="21"/>
                <w:szCs w:val="21"/>
              </w:rPr>
            </w:pPr>
            <w:r>
              <w:rPr>
                <w:rFonts w:hint="eastAsia"/>
                <w:sz w:val="21"/>
                <w:szCs w:val="21"/>
              </w:rPr>
              <w:t>果皮</w:t>
            </w:r>
          </w:p>
          <w:p>
            <w:pPr>
              <w:rPr>
                <w:sz w:val="21"/>
                <w:szCs w:val="21"/>
              </w:rPr>
            </w:pPr>
            <w:r>
              <w:rPr>
                <w:rFonts w:hint="eastAsia"/>
                <w:sz w:val="21"/>
                <w:szCs w:val="21"/>
              </w:rPr>
              <w:t>（片</w:t>
            </w:r>
            <w:r>
              <w:rPr>
                <w:sz w:val="21"/>
                <w:szCs w:val="21"/>
              </w:rPr>
              <w:t>/1000m</w:t>
            </w:r>
            <w:r>
              <w:rPr>
                <w:sz w:val="21"/>
                <w:szCs w:val="21"/>
                <w:vertAlign w:val="superscript"/>
              </w:rPr>
              <w:t>2</w:t>
            </w:r>
            <w:r>
              <w:rPr>
                <w:rFonts w:hint="eastAsia"/>
                <w:sz w:val="21"/>
                <w:szCs w:val="21"/>
              </w:rPr>
              <w:t>）</w:t>
            </w:r>
          </w:p>
        </w:tc>
        <w:tc>
          <w:tcPr>
            <w:tcW w:w="1440" w:type="dxa"/>
            <w:noWrap w:val="0"/>
            <w:vAlign w:val="top"/>
          </w:tcPr>
          <w:p>
            <w:pPr>
              <w:rPr>
                <w:sz w:val="21"/>
                <w:szCs w:val="21"/>
              </w:rPr>
            </w:pPr>
          </w:p>
          <w:p>
            <w:pPr>
              <w:ind w:firstLine="210" w:firstLineChars="100"/>
              <w:rPr>
                <w:sz w:val="21"/>
                <w:szCs w:val="21"/>
              </w:rPr>
            </w:pPr>
            <w:r>
              <w:rPr>
                <w:rFonts w:hint="eastAsia"/>
                <w:sz w:val="21"/>
                <w:szCs w:val="21"/>
              </w:rPr>
              <w:t>纸屑塑膜</w:t>
            </w:r>
          </w:p>
          <w:p>
            <w:pPr>
              <w:rPr>
                <w:sz w:val="21"/>
                <w:szCs w:val="21"/>
              </w:rPr>
            </w:pPr>
            <w:r>
              <w:rPr>
                <w:rFonts w:hint="eastAsia"/>
                <w:sz w:val="21"/>
                <w:szCs w:val="21"/>
              </w:rPr>
              <w:t>（片</w:t>
            </w:r>
            <w:r>
              <w:rPr>
                <w:sz w:val="21"/>
                <w:szCs w:val="21"/>
              </w:rPr>
              <w:t>/1000m</w:t>
            </w:r>
            <w:r>
              <w:rPr>
                <w:sz w:val="21"/>
                <w:szCs w:val="21"/>
                <w:vertAlign w:val="superscript"/>
              </w:rPr>
              <w:t>2</w:t>
            </w:r>
            <w:r>
              <w:rPr>
                <w:rFonts w:hint="eastAsia"/>
                <w:sz w:val="21"/>
                <w:szCs w:val="21"/>
              </w:rPr>
              <w:t>）</w:t>
            </w:r>
          </w:p>
        </w:tc>
        <w:tc>
          <w:tcPr>
            <w:tcW w:w="1426" w:type="dxa"/>
            <w:noWrap w:val="0"/>
            <w:vAlign w:val="top"/>
          </w:tcPr>
          <w:p>
            <w:pPr>
              <w:rPr>
                <w:sz w:val="21"/>
                <w:szCs w:val="21"/>
              </w:rPr>
            </w:pPr>
          </w:p>
          <w:p>
            <w:pPr>
              <w:ind w:firstLine="420" w:firstLineChars="200"/>
              <w:rPr>
                <w:sz w:val="21"/>
                <w:szCs w:val="21"/>
              </w:rPr>
            </w:pPr>
            <w:r>
              <w:rPr>
                <w:rFonts w:hint="eastAsia"/>
                <w:sz w:val="21"/>
                <w:szCs w:val="21"/>
              </w:rPr>
              <w:t>烟蒂</w:t>
            </w:r>
          </w:p>
          <w:p>
            <w:pPr>
              <w:rPr>
                <w:sz w:val="21"/>
                <w:szCs w:val="21"/>
              </w:rPr>
            </w:pPr>
            <w:r>
              <w:rPr>
                <w:rFonts w:hint="eastAsia"/>
                <w:sz w:val="21"/>
                <w:szCs w:val="21"/>
              </w:rPr>
              <w:t>（个</w:t>
            </w:r>
            <w:r>
              <w:rPr>
                <w:sz w:val="21"/>
                <w:szCs w:val="21"/>
              </w:rPr>
              <w:t>/1000m</w:t>
            </w:r>
            <w:r>
              <w:rPr>
                <w:sz w:val="21"/>
                <w:szCs w:val="21"/>
                <w:vertAlign w:val="superscript"/>
              </w:rPr>
              <w:t>2</w:t>
            </w:r>
            <w:r>
              <w:rPr>
                <w:rFonts w:hint="eastAsia"/>
                <w:sz w:val="21"/>
                <w:szCs w:val="21"/>
              </w:rPr>
              <w:t>）</w:t>
            </w:r>
          </w:p>
        </w:tc>
        <w:tc>
          <w:tcPr>
            <w:tcW w:w="1371" w:type="dxa"/>
            <w:noWrap w:val="0"/>
            <w:vAlign w:val="top"/>
          </w:tcPr>
          <w:p>
            <w:pPr>
              <w:rPr>
                <w:sz w:val="21"/>
                <w:szCs w:val="21"/>
              </w:rPr>
            </w:pPr>
          </w:p>
          <w:p>
            <w:pPr>
              <w:ind w:firstLine="420" w:firstLineChars="200"/>
              <w:rPr>
                <w:sz w:val="21"/>
                <w:szCs w:val="21"/>
              </w:rPr>
            </w:pPr>
            <w:r>
              <w:rPr>
                <w:rFonts w:hint="eastAsia"/>
                <w:sz w:val="21"/>
                <w:szCs w:val="21"/>
              </w:rPr>
              <w:t>痰迹</w:t>
            </w:r>
          </w:p>
          <w:p>
            <w:pPr>
              <w:rPr>
                <w:sz w:val="21"/>
                <w:szCs w:val="21"/>
              </w:rPr>
            </w:pPr>
            <w:r>
              <w:rPr>
                <w:rFonts w:hint="eastAsia"/>
                <w:sz w:val="21"/>
                <w:szCs w:val="21"/>
              </w:rPr>
              <w:t>（处</w:t>
            </w:r>
            <w:r>
              <w:rPr>
                <w:sz w:val="21"/>
                <w:szCs w:val="21"/>
              </w:rPr>
              <w:t>/1000m</w:t>
            </w:r>
            <w:r>
              <w:rPr>
                <w:sz w:val="21"/>
                <w:szCs w:val="21"/>
                <w:vertAlign w:val="superscript"/>
              </w:rPr>
              <w:t>2</w:t>
            </w:r>
            <w:r>
              <w:rPr>
                <w:rFonts w:hint="eastAsia"/>
                <w:sz w:val="21"/>
                <w:szCs w:val="21"/>
              </w:rPr>
              <w:t>）</w:t>
            </w:r>
          </w:p>
        </w:tc>
        <w:tc>
          <w:tcPr>
            <w:tcW w:w="1523" w:type="dxa"/>
            <w:noWrap w:val="0"/>
            <w:vAlign w:val="top"/>
          </w:tcPr>
          <w:p>
            <w:pPr>
              <w:rPr>
                <w:sz w:val="21"/>
                <w:szCs w:val="21"/>
              </w:rPr>
            </w:pPr>
          </w:p>
          <w:p>
            <w:pPr>
              <w:ind w:firstLine="420" w:firstLineChars="200"/>
              <w:rPr>
                <w:sz w:val="21"/>
                <w:szCs w:val="21"/>
              </w:rPr>
            </w:pPr>
            <w:r>
              <w:rPr>
                <w:rFonts w:hint="eastAsia"/>
                <w:sz w:val="21"/>
                <w:szCs w:val="21"/>
              </w:rPr>
              <w:t>污水</w:t>
            </w:r>
          </w:p>
          <w:p>
            <w:pPr>
              <w:rPr>
                <w:sz w:val="21"/>
                <w:szCs w:val="21"/>
              </w:rPr>
            </w:pPr>
            <w:r>
              <w:rPr>
                <w:rFonts w:hint="eastAsia"/>
                <w:sz w:val="21"/>
                <w:szCs w:val="21"/>
              </w:rPr>
              <w:t>（</w:t>
            </w:r>
            <w:r>
              <w:rPr>
                <w:sz w:val="21"/>
                <w:szCs w:val="21"/>
              </w:rPr>
              <w:t>m</w:t>
            </w:r>
            <w:r>
              <w:rPr>
                <w:sz w:val="21"/>
                <w:szCs w:val="21"/>
                <w:vertAlign w:val="superscript"/>
              </w:rPr>
              <w:t>2</w:t>
            </w:r>
            <w:r>
              <w:rPr>
                <w:sz w:val="21"/>
                <w:szCs w:val="21"/>
              </w:rPr>
              <w:t>/1000m</w:t>
            </w:r>
            <w:r>
              <w:rPr>
                <w:sz w:val="21"/>
                <w:szCs w:val="21"/>
                <w:vertAlign w:val="superscript"/>
              </w:rPr>
              <w:t>2</w:t>
            </w:r>
            <w:r>
              <w:rPr>
                <w:rFonts w:hint="eastAsia"/>
                <w:sz w:val="21"/>
                <w:szCs w:val="21"/>
              </w:rPr>
              <w:t>）</w:t>
            </w:r>
          </w:p>
        </w:tc>
        <w:tc>
          <w:tcPr>
            <w:tcW w:w="1415" w:type="dxa"/>
            <w:noWrap w:val="0"/>
            <w:vAlign w:val="top"/>
          </w:tcPr>
          <w:p>
            <w:pPr>
              <w:rPr>
                <w:sz w:val="21"/>
                <w:szCs w:val="21"/>
              </w:rPr>
            </w:pPr>
          </w:p>
          <w:p>
            <w:pPr>
              <w:ind w:firstLine="420" w:firstLineChars="200"/>
              <w:rPr>
                <w:sz w:val="21"/>
                <w:szCs w:val="21"/>
              </w:rPr>
            </w:pPr>
            <w:r>
              <w:rPr>
                <w:rFonts w:hint="eastAsia"/>
                <w:sz w:val="21"/>
                <w:szCs w:val="21"/>
              </w:rPr>
              <w:t>其它</w:t>
            </w:r>
          </w:p>
          <w:p>
            <w:pPr>
              <w:rPr>
                <w:sz w:val="21"/>
                <w:szCs w:val="21"/>
              </w:rPr>
            </w:pPr>
            <w:r>
              <w:rPr>
                <w:rFonts w:hint="eastAsia"/>
                <w:sz w:val="21"/>
                <w:szCs w:val="21"/>
              </w:rPr>
              <w:t>（处</w:t>
            </w:r>
            <w:r>
              <w:rPr>
                <w:sz w:val="21"/>
                <w:szCs w:val="21"/>
              </w:rPr>
              <w:t>/1000m</w:t>
            </w:r>
            <w:r>
              <w:rPr>
                <w:sz w:val="21"/>
                <w:szCs w:val="21"/>
                <w:vertAlign w:val="superscript"/>
              </w:rPr>
              <w:t>2</w:t>
            </w:r>
            <w:r>
              <w:rPr>
                <w:rFonts w:hint="eastAsia"/>
                <w:sz w:val="21"/>
                <w:szCs w:val="21"/>
              </w:rPr>
              <w:t>）</w:t>
            </w:r>
          </w:p>
        </w:tc>
        <w:tc>
          <w:tcPr>
            <w:tcW w:w="761" w:type="dxa"/>
            <w:noWrap w:val="0"/>
            <w:vAlign w:val="top"/>
          </w:tcPr>
          <w:p>
            <w:pPr>
              <w:rPr>
                <w:sz w:val="21"/>
                <w:szCs w:val="21"/>
              </w:rPr>
            </w:pPr>
            <w:r>
              <w:rPr>
                <w:rFonts w:hint="eastAsia"/>
                <w:sz w:val="21"/>
                <w:szCs w:val="21"/>
              </w:rPr>
              <w:t>滞留</w:t>
            </w:r>
          </w:p>
          <w:p>
            <w:pPr>
              <w:rPr>
                <w:sz w:val="21"/>
                <w:szCs w:val="21"/>
              </w:rPr>
            </w:pPr>
            <w:r>
              <w:rPr>
                <w:rFonts w:hint="eastAsia"/>
                <w:sz w:val="21"/>
                <w:szCs w:val="21"/>
              </w:rPr>
              <w:t>时间</w:t>
            </w:r>
          </w:p>
          <w:p>
            <w:pPr>
              <w:rPr>
                <w:sz w:val="21"/>
                <w:szCs w:val="21"/>
              </w:rPr>
            </w:pPr>
            <w:r>
              <w:rPr>
                <w:rFonts w:hint="eastAsia"/>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noWrap w:val="0"/>
            <w:vAlign w:val="center"/>
          </w:tcPr>
          <w:p>
            <w:pPr>
              <w:jc w:val="center"/>
              <w:rPr>
                <w:sz w:val="21"/>
                <w:szCs w:val="21"/>
              </w:rPr>
            </w:pPr>
            <w:r>
              <w:rPr>
                <w:rFonts w:hint="eastAsia"/>
                <w:sz w:val="21"/>
                <w:szCs w:val="21"/>
              </w:rPr>
              <w:t>一级</w:t>
            </w:r>
          </w:p>
        </w:tc>
        <w:tc>
          <w:tcPr>
            <w:tcW w:w="1355" w:type="dxa"/>
            <w:noWrap w:val="0"/>
            <w:vAlign w:val="center"/>
          </w:tcPr>
          <w:p>
            <w:pPr>
              <w:jc w:val="center"/>
              <w:rPr>
                <w:sz w:val="21"/>
                <w:szCs w:val="21"/>
              </w:rPr>
            </w:pPr>
            <w:r>
              <w:rPr>
                <w:rFonts w:hint="eastAsia"/>
                <w:sz w:val="21"/>
                <w:szCs w:val="21"/>
              </w:rPr>
              <w:t>≤</w:t>
            </w:r>
            <w:r>
              <w:rPr>
                <w:sz w:val="21"/>
                <w:szCs w:val="21"/>
              </w:rPr>
              <w:t>4</w:t>
            </w:r>
          </w:p>
        </w:tc>
        <w:tc>
          <w:tcPr>
            <w:tcW w:w="1440" w:type="dxa"/>
            <w:noWrap w:val="0"/>
            <w:vAlign w:val="center"/>
          </w:tcPr>
          <w:p>
            <w:pPr>
              <w:jc w:val="center"/>
              <w:rPr>
                <w:b/>
                <w:sz w:val="21"/>
                <w:szCs w:val="21"/>
              </w:rPr>
            </w:pPr>
            <w:r>
              <w:rPr>
                <w:rFonts w:hint="eastAsia"/>
                <w:sz w:val="21"/>
                <w:szCs w:val="21"/>
              </w:rPr>
              <w:t>≤</w:t>
            </w:r>
            <w:r>
              <w:rPr>
                <w:sz w:val="21"/>
                <w:szCs w:val="21"/>
              </w:rPr>
              <w:t>4</w:t>
            </w:r>
          </w:p>
        </w:tc>
        <w:tc>
          <w:tcPr>
            <w:tcW w:w="1426" w:type="dxa"/>
            <w:noWrap w:val="0"/>
            <w:vAlign w:val="center"/>
          </w:tcPr>
          <w:p>
            <w:pPr>
              <w:jc w:val="center"/>
              <w:rPr>
                <w:sz w:val="21"/>
                <w:szCs w:val="21"/>
              </w:rPr>
            </w:pPr>
            <w:r>
              <w:rPr>
                <w:rFonts w:hint="eastAsia"/>
                <w:sz w:val="21"/>
                <w:szCs w:val="21"/>
              </w:rPr>
              <w:t>≤</w:t>
            </w:r>
            <w:r>
              <w:rPr>
                <w:sz w:val="21"/>
                <w:szCs w:val="21"/>
              </w:rPr>
              <w:t>4</w:t>
            </w:r>
          </w:p>
        </w:tc>
        <w:tc>
          <w:tcPr>
            <w:tcW w:w="1371" w:type="dxa"/>
            <w:noWrap w:val="0"/>
            <w:vAlign w:val="center"/>
          </w:tcPr>
          <w:p>
            <w:pPr>
              <w:jc w:val="center"/>
              <w:rPr>
                <w:sz w:val="21"/>
                <w:szCs w:val="21"/>
              </w:rPr>
            </w:pPr>
            <w:r>
              <w:rPr>
                <w:rFonts w:hint="eastAsia"/>
                <w:sz w:val="21"/>
                <w:szCs w:val="21"/>
              </w:rPr>
              <w:t>≤</w:t>
            </w:r>
            <w:r>
              <w:rPr>
                <w:sz w:val="21"/>
                <w:szCs w:val="21"/>
              </w:rPr>
              <w:t>4</w:t>
            </w:r>
          </w:p>
        </w:tc>
        <w:tc>
          <w:tcPr>
            <w:tcW w:w="1523" w:type="dxa"/>
            <w:noWrap w:val="0"/>
            <w:vAlign w:val="center"/>
          </w:tcPr>
          <w:p>
            <w:pPr>
              <w:jc w:val="center"/>
              <w:rPr>
                <w:sz w:val="21"/>
                <w:szCs w:val="21"/>
              </w:rPr>
            </w:pPr>
            <w:r>
              <w:rPr>
                <w:rFonts w:hint="eastAsia"/>
                <w:sz w:val="21"/>
                <w:szCs w:val="21"/>
              </w:rPr>
              <w:t>无</w:t>
            </w:r>
          </w:p>
        </w:tc>
        <w:tc>
          <w:tcPr>
            <w:tcW w:w="1415" w:type="dxa"/>
            <w:noWrap w:val="0"/>
            <w:vAlign w:val="center"/>
          </w:tcPr>
          <w:p>
            <w:pPr>
              <w:jc w:val="center"/>
              <w:rPr>
                <w:sz w:val="21"/>
                <w:szCs w:val="21"/>
              </w:rPr>
            </w:pPr>
            <w:r>
              <w:rPr>
                <w:rFonts w:hint="eastAsia"/>
                <w:sz w:val="21"/>
                <w:szCs w:val="21"/>
              </w:rPr>
              <w:t>无</w:t>
            </w:r>
          </w:p>
        </w:tc>
        <w:tc>
          <w:tcPr>
            <w:tcW w:w="761" w:type="dxa"/>
            <w:noWrap w:val="0"/>
            <w:vAlign w:val="center"/>
          </w:tcPr>
          <w:p>
            <w:pPr>
              <w:jc w:val="center"/>
              <w:rPr>
                <w:sz w:val="21"/>
                <w:szCs w:val="21"/>
              </w:rPr>
            </w:pPr>
            <w:r>
              <w:rPr>
                <w:rFonts w:hint="eastAsia"/>
                <w:sz w:val="21"/>
                <w:szCs w:val="21"/>
              </w:rPr>
              <w:t>≤</w:t>
            </w:r>
            <w:r>
              <w:rPr>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noWrap w:val="0"/>
            <w:vAlign w:val="center"/>
          </w:tcPr>
          <w:p>
            <w:pPr>
              <w:jc w:val="center"/>
              <w:rPr>
                <w:sz w:val="21"/>
                <w:szCs w:val="21"/>
              </w:rPr>
            </w:pPr>
            <w:r>
              <w:rPr>
                <w:rFonts w:hint="eastAsia"/>
                <w:sz w:val="21"/>
                <w:szCs w:val="21"/>
              </w:rPr>
              <w:t>二级</w:t>
            </w:r>
          </w:p>
        </w:tc>
        <w:tc>
          <w:tcPr>
            <w:tcW w:w="1355" w:type="dxa"/>
            <w:noWrap w:val="0"/>
            <w:vAlign w:val="center"/>
          </w:tcPr>
          <w:p>
            <w:pPr>
              <w:jc w:val="center"/>
              <w:rPr>
                <w:sz w:val="21"/>
                <w:szCs w:val="21"/>
              </w:rPr>
            </w:pPr>
            <w:r>
              <w:rPr>
                <w:rFonts w:hint="eastAsia"/>
                <w:sz w:val="21"/>
                <w:szCs w:val="21"/>
              </w:rPr>
              <w:t>≤</w:t>
            </w:r>
            <w:r>
              <w:rPr>
                <w:sz w:val="21"/>
                <w:szCs w:val="21"/>
              </w:rPr>
              <w:t>6</w:t>
            </w:r>
          </w:p>
        </w:tc>
        <w:tc>
          <w:tcPr>
            <w:tcW w:w="1440" w:type="dxa"/>
            <w:noWrap w:val="0"/>
            <w:vAlign w:val="center"/>
          </w:tcPr>
          <w:p>
            <w:pPr>
              <w:jc w:val="center"/>
              <w:rPr>
                <w:sz w:val="21"/>
                <w:szCs w:val="21"/>
              </w:rPr>
            </w:pPr>
            <w:r>
              <w:rPr>
                <w:rFonts w:hint="eastAsia"/>
                <w:sz w:val="21"/>
                <w:szCs w:val="21"/>
              </w:rPr>
              <w:t>≤</w:t>
            </w:r>
            <w:r>
              <w:rPr>
                <w:sz w:val="21"/>
                <w:szCs w:val="21"/>
              </w:rPr>
              <w:t>6</w:t>
            </w:r>
          </w:p>
        </w:tc>
        <w:tc>
          <w:tcPr>
            <w:tcW w:w="1426" w:type="dxa"/>
            <w:noWrap w:val="0"/>
            <w:vAlign w:val="center"/>
          </w:tcPr>
          <w:p>
            <w:pPr>
              <w:jc w:val="center"/>
              <w:rPr>
                <w:sz w:val="21"/>
                <w:szCs w:val="21"/>
              </w:rPr>
            </w:pPr>
            <w:r>
              <w:rPr>
                <w:rFonts w:hint="eastAsia"/>
                <w:sz w:val="21"/>
                <w:szCs w:val="21"/>
              </w:rPr>
              <w:t>≤</w:t>
            </w:r>
            <w:r>
              <w:rPr>
                <w:sz w:val="21"/>
                <w:szCs w:val="21"/>
              </w:rPr>
              <w:t>8</w:t>
            </w:r>
          </w:p>
        </w:tc>
        <w:tc>
          <w:tcPr>
            <w:tcW w:w="1371" w:type="dxa"/>
            <w:noWrap w:val="0"/>
            <w:vAlign w:val="center"/>
          </w:tcPr>
          <w:p>
            <w:pPr>
              <w:jc w:val="center"/>
              <w:rPr>
                <w:sz w:val="21"/>
                <w:szCs w:val="21"/>
              </w:rPr>
            </w:pPr>
            <w:r>
              <w:rPr>
                <w:rFonts w:hint="eastAsia"/>
                <w:sz w:val="21"/>
                <w:szCs w:val="21"/>
              </w:rPr>
              <w:t>≤</w:t>
            </w:r>
            <w:r>
              <w:rPr>
                <w:sz w:val="21"/>
                <w:szCs w:val="21"/>
              </w:rPr>
              <w:t>8</w:t>
            </w:r>
          </w:p>
        </w:tc>
        <w:tc>
          <w:tcPr>
            <w:tcW w:w="1523" w:type="dxa"/>
            <w:noWrap w:val="0"/>
            <w:vAlign w:val="center"/>
          </w:tcPr>
          <w:p>
            <w:pPr>
              <w:jc w:val="center"/>
              <w:rPr>
                <w:sz w:val="21"/>
                <w:szCs w:val="21"/>
              </w:rPr>
            </w:pPr>
            <w:r>
              <w:rPr>
                <w:rFonts w:hint="eastAsia"/>
                <w:sz w:val="21"/>
                <w:szCs w:val="21"/>
              </w:rPr>
              <w:t>≤</w:t>
            </w:r>
            <w:r>
              <w:rPr>
                <w:sz w:val="21"/>
                <w:szCs w:val="21"/>
              </w:rPr>
              <w:t>0.5</w:t>
            </w:r>
          </w:p>
        </w:tc>
        <w:tc>
          <w:tcPr>
            <w:tcW w:w="1415" w:type="dxa"/>
            <w:noWrap w:val="0"/>
            <w:vAlign w:val="center"/>
          </w:tcPr>
          <w:p>
            <w:pPr>
              <w:jc w:val="center"/>
              <w:rPr>
                <w:sz w:val="21"/>
                <w:szCs w:val="21"/>
              </w:rPr>
            </w:pPr>
            <w:r>
              <w:rPr>
                <w:rFonts w:hint="eastAsia"/>
                <w:sz w:val="21"/>
                <w:szCs w:val="21"/>
              </w:rPr>
              <w:t>≤</w:t>
            </w:r>
            <w:r>
              <w:rPr>
                <w:sz w:val="21"/>
                <w:szCs w:val="21"/>
              </w:rPr>
              <w:t>2</w:t>
            </w:r>
          </w:p>
        </w:tc>
        <w:tc>
          <w:tcPr>
            <w:tcW w:w="761" w:type="dxa"/>
            <w:noWrap w:val="0"/>
            <w:vAlign w:val="center"/>
          </w:tcPr>
          <w:p>
            <w:pPr>
              <w:jc w:val="center"/>
              <w:rPr>
                <w:sz w:val="21"/>
                <w:szCs w:val="21"/>
              </w:rPr>
            </w:pPr>
            <w:r>
              <w:rPr>
                <w:rFonts w:hint="eastAsia"/>
                <w:sz w:val="21"/>
                <w:szCs w:val="21"/>
              </w:rPr>
              <w:t>≤</w:t>
            </w:r>
            <w:r>
              <w:rPr>
                <w:sz w:val="21"/>
                <w:szCs w:val="21"/>
              </w:rPr>
              <w:t>40</w:t>
            </w:r>
          </w:p>
        </w:tc>
      </w:tr>
    </w:tbl>
    <w:p>
      <w:pPr>
        <w:spacing w:line="360" w:lineRule="auto"/>
        <w:ind w:firstLine="308" w:firstLineChars="147"/>
        <w:rPr>
          <w:bCs/>
          <w:sz w:val="21"/>
          <w:szCs w:val="21"/>
        </w:rPr>
      </w:pPr>
      <w:r>
        <w:rPr>
          <w:rFonts w:hint="eastAsia"/>
          <w:bCs/>
          <w:sz w:val="21"/>
          <w:szCs w:val="21"/>
        </w:rPr>
        <w:t>（四）、道路保洁应符合下列规定：</w:t>
      </w:r>
    </w:p>
    <w:p>
      <w:pPr>
        <w:spacing w:line="360" w:lineRule="auto"/>
        <w:ind w:firstLine="420" w:firstLineChars="200"/>
        <w:rPr>
          <w:rFonts w:ascii="宋体"/>
          <w:sz w:val="21"/>
          <w:szCs w:val="21"/>
        </w:rPr>
      </w:pPr>
      <w:r>
        <w:rPr>
          <w:rFonts w:ascii="宋体" w:hAnsi="宋体"/>
          <w:sz w:val="21"/>
          <w:szCs w:val="21"/>
        </w:rPr>
        <w:t>1</w:t>
      </w:r>
      <w:r>
        <w:rPr>
          <w:rFonts w:hint="eastAsia" w:ascii="宋体" w:hAnsi="宋体"/>
          <w:sz w:val="21"/>
          <w:szCs w:val="21"/>
        </w:rPr>
        <w:t>、一级道路应符合下列要求：</w:t>
      </w:r>
    </w:p>
    <w:p>
      <w:pPr>
        <w:spacing w:line="360" w:lineRule="auto"/>
        <w:ind w:firstLine="630" w:firstLineChars="300"/>
        <w:rPr>
          <w:rFonts w:ascii="宋体"/>
          <w:sz w:val="21"/>
          <w:szCs w:val="21"/>
        </w:rPr>
      </w:pPr>
      <w:r>
        <w:rPr>
          <w:rFonts w:hint="eastAsia" w:ascii="宋体" w:hAnsi="宋体"/>
          <w:sz w:val="21"/>
          <w:szCs w:val="21"/>
        </w:rPr>
        <w:t>实行</w:t>
      </w:r>
      <w:r>
        <w:rPr>
          <w:rFonts w:ascii="宋体" w:hAnsi="宋体"/>
          <w:sz w:val="21"/>
          <w:szCs w:val="21"/>
        </w:rPr>
        <w:t>12</w:t>
      </w:r>
      <w:r>
        <w:rPr>
          <w:rFonts w:hint="eastAsia" w:ascii="宋体" w:hAnsi="宋体"/>
          <w:sz w:val="21"/>
          <w:szCs w:val="21"/>
        </w:rPr>
        <w:t>小时单班循环保洁，首次普遍清扫应在清晨</w:t>
      </w:r>
      <w:r>
        <w:rPr>
          <w:rFonts w:ascii="宋体" w:hAnsi="宋体"/>
          <w:sz w:val="21"/>
          <w:szCs w:val="21"/>
        </w:rPr>
        <w:t>7</w:t>
      </w:r>
      <w:r>
        <w:rPr>
          <w:rFonts w:hint="eastAsia" w:ascii="宋体" w:hAnsi="宋体"/>
          <w:sz w:val="21"/>
          <w:szCs w:val="21"/>
        </w:rPr>
        <w:t>：</w:t>
      </w:r>
      <w:r>
        <w:rPr>
          <w:rFonts w:ascii="宋体" w:hAnsi="宋体"/>
          <w:sz w:val="21"/>
          <w:szCs w:val="21"/>
        </w:rPr>
        <w:t>30</w:t>
      </w:r>
      <w:r>
        <w:rPr>
          <w:rFonts w:hint="eastAsia" w:ascii="宋体" w:hAnsi="宋体"/>
          <w:sz w:val="21"/>
          <w:szCs w:val="21"/>
        </w:rPr>
        <w:t>前结束；</w:t>
      </w:r>
    </w:p>
    <w:p>
      <w:pPr>
        <w:spacing w:line="360" w:lineRule="auto"/>
        <w:ind w:firstLine="420" w:firstLineChars="200"/>
        <w:rPr>
          <w:rFonts w:ascii="宋体"/>
          <w:sz w:val="21"/>
          <w:szCs w:val="21"/>
        </w:rPr>
      </w:pPr>
      <w:r>
        <w:rPr>
          <w:rFonts w:ascii="宋体" w:hAnsi="宋体"/>
          <w:sz w:val="21"/>
          <w:szCs w:val="21"/>
        </w:rPr>
        <w:t>2</w:t>
      </w:r>
      <w:r>
        <w:rPr>
          <w:rFonts w:hint="eastAsia" w:ascii="宋体" w:hAnsi="宋体"/>
          <w:sz w:val="21"/>
          <w:szCs w:val="21"/>
        </w:rPr>
        <w:t>、其他道路实行</w:t>
      </w:r>
      <w:r>
        <w:rPr>
          <w:rFonts w:ascii="宋体" w:hAnsi="宋体"/>
          <w:sz w:val="21"/>
          <w:szCs w:val="21"/>
        </w:rPr>
        <w:t>8</w:t>
      </w:r>
      <w:r>
        <w:rPr>
          <w:rFonts w:hint="eastAsia" w:ascii="宋体" w:hAnsi="宋体"/>
          <w:sz w:val="21"/>
          <w:szCs w:val="21"/>
        </w:rPr>
        <w:t>小时单班循环保洁。</w:t>
      </w:r>
    </w:p>
    <w:p>
      <w:pPr>
        <w:spacing w:line="360" w:lineRule="auto"/>
        <w:ind w:firstLine="308" w:firstLineChars="147"/>
        <w:rPr>
          <w:bCs/>
          <w:sz w:val="21"/>
          <w:szCs w:val="21"/>
        </w:rPr>
      </w:pPr>
      <w:r>
        <w:rPr>
          <w:rFonts w:hint="eastAsia"/>
          <w:bCs/>
          <w:sz w:val="21"/>
          <w:szCs w:val="21"/>
        </w:rPr>
        <w:t>（五）、大桥桥面的保洁质量应与所连接的道路保洁质量标准相同，阶梯、扶手、栏杆等附属物应干净整洁，无乱贴、乱画。</w:t>
      </w:r>
    </w:p>
    <w:p>
      <w:pPr>
        <w:spacing w:line="360" w:lineRule="auto"/>
        <w:ind w:firstLine="308" w:firstLineChars="147"/>
        <w:rPr>
          <w:bCs/>
          <w:sz w:val="21"/>
          <w:szCs w:val="21"/>
        </w:rPr>
      </w:pPr>
      <w:r>
        <w:rPr>
          <w:rFonts w:hint="eastAsia"/>
          <w:bCs/>
          <w:sz w:val="21"/>
          <w:szCs w:val="21"/>
        </w:rPr>
        <w:t>（六）、道路保洁作业与安全要求：</w:t>
      </w:r>
    </w:p>
    <w:p>
      <w:pPr>
        <w:spacing w:line="360" w:lineRule="auto"/>
        <w:ind w:firstLine="420" w:firstLineChars="200"/>
        <w:rPr>
          <w:rFonts w:ascii="宋体"/>
          <w:sz w:val="21"/>
          <w:szCs w:val="21"/>
        </w:rPr>
      </w:pPr>
      <w:r>
        <w:rPr>
          <w:rFonts w:ascii="宋体" w:hAnsi="宋体"/>
          <w:sz w:val="21"/>
          <w:szCs w:val="21"/>
        </w:rPr>
        <w:t>1</w:t>
      </w:r>
      <w:r>
        <w:rPr>
          <w:rFonts w:hint="eastAsia" w:ascii="宋体" w:hAnsi="宋体"/>
          <w:sz w:val="21"/>
          <w:szCs w:val="21"/>
        </w:rPr>
        <w:t>、道路保洁人员必须穿着反光安全工作服上岗，作业时，应按车行线反方向清扫，保洁车辆停放应地点适宜，不能太靠近车行线，车容应整洁。</w:t>
      </w:r>
    </w:p>
    <w:p>
      <w:pPr>
        <w:spacing w:line="360" w:lineRule="auto"/>
        <w:ind w:firstLine="420" w:firstLineChars="200"/>
        <w:rPr>
          <w:rFonts w:ascii="宋体"/>
          <w:sz w:val="21"/>
          <w:szCs w:val="21"/>
        </w:rPr>
      </w:pPr>
      <w:r>
        <w:rPr>
          <w:rFonts w:ascii="宋体" w:hAnsi="宋体"/>
          <w:sz w:val="21"/>
          <w:szCs w:val="21"/>
        </w:rPr>
        <w:t>2</w:t>
      </w:r>
      <w:r>
        <w:rPr>
          <w:rFonts w:hint="eastAsia" w:ascii="宋体" w:hAnsi="宋体"/>
          <w:sz w:val="21"/>
          <w:szCs w:val="21"/>
        </w:rPr>
        <w:t>、道路保洁人员应文明作业，不得将垃圾、污水扫到、溅到行人身上，禁止将垃圾堆放或停留在窨井盖上，禁止将垃圾扫入或倒入窨井、道路绿地、河道等处，必须运送指定地点。</w:t>
      </w:r>
    </w:p>
    <w:p>
      <w:pPr>
        <w:numPr>
          <w:ilvl w:val="0"/>
          <w:numId w:val="11"/>
        </w:numPr>
        <w:spacing w:line="360" w:lineRule="auto"/>
        <w:ind w:left="845"/>
        <w:rPr>
          <w:b/>
          <w:sz w:val="21"/>
          <w:szCs w:val="21"/>
        </w:rPr>
      </w:pPr>
      <w:r>
        <w:rPr>
          <w:rFonts w:hint="eastAsia"/>
          <w:b/>
          <w:sz w:val="21"/>
          <w:szCs w:val="21"/>
        </w:rPr>
        <w:t>各项目具体保洁要求：</w:t>
      </w:r>
    </w:p>
    <w:p>
      <w:pPr>
        <w:spacing w:line="360" w:lineRule="auto"/>
        <w:ind w:firstLine="308" w:firstLineChars="147"/>
        <w:rPr>
          <w:bCs/>
          <w:sz w:val="21"/>
          <w:szCs w:val="21"/>
        </w:rPr>
      </w:pPr>
      <w:r>
        <w:rPr>
          <w:bCs/>
          <w:sz w:val="21"/>
          <w:szCs w:val="21"/>
        </w:rPr>
        <w:t>1</w:t>
      </w:r>
      <w:r>
        <w:rPr>
          <w:rFonts w:hint="eastAsia"/>
          <w:bCs/>
          <w:sz w:val="21"/>
          <w:szCs w:val="21"/>
        </w:rPr>
        <w:t>、道路保洁范围确定为墙根到墙根；两边为农田的公路保洁范围为路基可视范围以内。</w:t>
      </w:r>
    </w:p>
    <w:p>
      <w:pPr>
        <w:spacing w:line="360" w:lineRule="auto"/>
        <w:ind w:firstLine="308" w:firstLineChars="147"/>
        <w:rPr>
          <w:bCs/>
          <w:sz w:val="21"/>
          <w:szCs w:val="21"/>
        </w:rPr>
      </w:pPr>
      <w:r>
        <w:rPr>
          <w:bCs/>
          <w:sz w:val="21"/>
          <w:szCs w:val="21"/>
        </w:rPr>
        <w:t>2</w:t>
      </w:r>
      <w:r>
        <w:rPr>
          <w:rFonts w:hint="eastAsia"/>
          <w:bCs/>
          <w:sz w:val="21"/>
          <w:szCs w:val="21"/>
        </w:rPr>
        <w:t>、公路保洁作业、沿街十字路口垃圾必须扫至规定地点并进行清理转运。</w:t>
      </w:r>
    </w:p>
    <w:p>
      <w:pPr>
        <w:spacing w:line="360" w:lineRule="auto"/>
        <w:ind w:firstLine="308" w:firstLineChars="147"/>
        <w:rPr>
          <w:bCs/>
          <w:sz w:val="21"/>
          <w:szCs w:val="21"/>
        </w:rPr>
      </w:pPr>
      <w:r>
        <w:rPr>
          <w:bCs/>
          <w:sz w:val="21"/>
          <w:szCs w:val="21"/>
        </w:rPr>
        <w:t>3</w:t>
      </w:r>
      <w:r>
        <w:rPr>
          <w:rFonts w:hint="eastAsia"/>
          <w:bCs/>
          <w:sz w:val="21"/>
          <w:szCs w:val="21"/>
        </w:rPr>
        <w:t>、所有路段全面清扫</w:t>
      </w:r>
      <w:r>
        <w:rPr>
          <w:bCs/>
          <w:sz w:val="21"/>
          <w:szCs w:val="21"/>
        </w:rPr>
        <w:t>2</w:t>
      </w:r>
      <w:r>
        <w:rPr>
          <w:rFonts w:hint="eastAsia"/>
          <w:bCs/>
          <w:sz w:val="21"/>
          <w:szCs w:val="21"/>
        </w:rPr>
        <w:t>次，首扫在早上</w:t>
      </w:r>
      <w:r>
        <w:rPr>
          <w:bCs/>
          <w:sz w:val="21"/>
          <w:szCs w:val="21"/>
        </w:rPr>
        <w:t>7</w:t>
      </w:r>
      <w:r>
        <w:rPr>
          <w:rFonts w:hint="eastAsia"/>
          <w:bCs/>
          <w:sz w:val="21"/>
          <w:szCs w:val="21"/>
        </w:rPr>
        <w:t>：</w:t>
      </w:r>
      <w:r>
        <w:rPr>
          <w:bCs/>
          <w:sz w:val="21"/>
          <w:szCs w:val="21"/>
        </w:rPr>
        <w:t>30</w:t>
      </w:r>
      <w:r>
        <w:rPr>
          <w:rFonts w:hint="eastAsia"/>
          <w:bCs/>
          <w:sz w:val="21"/>
          <w:szCs w:val="21"/>
        </w:rPr>
        <w:t>前结束，二扫在下午</w:t>
      </w:r>
      <w:r>
        <w:rPr>
          <w:bCs/>
          <w:sz w:val="21"/>
          <w:szCs w:val="21"/>
        </w:rPr>
        <w:t>4</w:t>
      </w:r>
      <w:r>
        <w:rPr>
          <w:rFonts w:hint="eastAsia"/>
          <w:bCs/>
          <w:sz w:val="21"/>
          <w:szCs w:val="21"/>
        </w:rPr>
        <w:t>点前结束。</w:t>
      </w:r>
    </w:p>
    <w:p>
      <w:pPr>
        <w:spacing w:line="360" w:lineRule="auto"/>
        <w:ind w:firstLine="308" w:firstLineChars="147"/>
        <w:rPr>
          <w:bCs/>
          <w:sz w:val="21"/>
          <w:szCs w:val="21"/>
        </w:rPr>
      </w:pPr>
      <w:r>
        <w:rPr>
          <w:bCs/>
          <w:sz w:val="21"/>
          <w:szCs w:val="21"/>
        </w:rPr>
        <w:t>4</w:t>
      </w:r>
      <w:r>
        <w:rPr>
          <w:rFonts w:hint="eastAsia"/>
          <w:bCs/>
          <w:sz w:val="21"/>
          <w:szCs w:val="21"/>
        </w:rPr>
        <w:t>、早上</w:t>
      </w:r>
      <w:r>
        <w:rPr>
          <w:bCs/>
          <w:sz w:val="21"/>
          <w:szCs w:val="21"/>
        </w:rPr>
        <w:t>7:30</w:t>
      </w:r>
      <w:r>
        <w:rPr>
          <w:rFonts w:hint="eastAsia"/>
          <w:bCs/>
          <w:sz w:val="21"/>
          <w:szCs w:val="21"/>
        </w:rPr>
        <w:t>后进行动态保洁，限时清除保洁区域内的零星垃圾、白色废弃物，加强巡回保洁力度，保持街道（人行道）整体整洁。</w:t>
      </w:r>
    </w:p>
    <w:p>
      <w:pPr>
        <w:spacing w:line="360" w:lineRule="auto"/>
        <w:ind w:firstLine="308" w:firstLineChars="147"/>
        <w:rPr>
          <w:bCs/>
          <w:sz w:val="21"/>
          <w:szCs w:val="21"/>
        </w:rPr>
      </w:pPr>
      <w:r>
        <w:rPr>
          <w:bCs/>
          <w:sz w:val="21"/>
          <w:szCs w:val="21"/>
        </w:rPr>
        <w:t>5</w:t>
      </w:r>
      <w:r>
        <w:rPr>
          <w:rFonts w:hint="eastAsia"/>
          <w:bCs/>
          <w:sz w:val="21"/>
          <w:szCs w:val="21"/>
        </w:rPr>
        <w:t>、具体保洁要求：</w:t>
      </w:r>
    </w:p>
    <w:p>
      <w:pPr>
        <w:spacing w:line="360" w:lineRule="auto"/>
        <w:ind w:firstLine="308" w:firstLineChars="147"/>
        <w:rPr>
          <w:bCs/>
          <w:sz w:val="21"/>
          <w:szCs w:val="21"/>
        </w:rPr>
      </w:pPr>
      <w:r>
        <w:rPr>
          <w:bCs/>
          <w:sz w:val="21"/>
          <w:szCs w:val="21"/>
        </w:rPr>
        <w:t>5.1</w:t>
      </w:r>
      <w:r>
        <w:rPr>
          <w:rFonts w:hint="eastAsia"/>
          <w:bCs/>
          <w:sz w:val="21"/>
          <w:szCs w:val="21"/>
        </w:rPr>
        <w:t>主干道和次级道路：</w:t>
      </w:r>
    </w:p>
    <w:p>
      <w:pPr>
        <w:spacing w:line="360" w:lineRule="auto"/>
        <w:ind w:firstLine="308" w:firstLineChars="147"/>
        <w:rPr>
          <w:bCs/>
          <w:sz w:val="21"/>
          <w:szCs w:val="21"/>
        </w:rPr>
      </w:pPr>
      <w:r>
        <w:rPr>
          <w:bCs/>
          <w:sz w:val="21"/>
          <w:szCs w:val="21"/>
        </w:rPr>
        <w:t>5.1.1</w:t>
      </w:r>
      <w:r>
        <w:rPr>
          <w:rFonts w:hint="eastAsia"/>
          <w:bCs/>
          <w:sz w:val="21"/>
          <w:szCs w:val="21"/>
        </w:rPr>
        <w:t>路面无明显垃圾，无杂物堆积，无积沙积水，每周冲洗一次，路面见本色。</w:t>
      </w:r>
    </w:p>
    <w:p>
      <w:pPr>
        <w:spacing w:line="360" w:lineRule="auto"/>
        <w:ind w:firstLine="308" w:firstLineChars="147"/>
        <w:rPr>
          <w:bCs/>
          <w:sz w:val="21"/>
          <w:szCs w:val="21"/>
        </w:rPr>
      </w:pPr>
      <w:r>
        <w:rPr>
          <w:bCs/>
          <w:sz w:val="21"/>
          <w:szCs w:val="21"/>
        </w:rPr>
        <w:t>5.1.2</w:t>
      </w:r>
      <w:r>
        <w:rPr>
          <w:rFonts w:hint="eastAsia"/>
          <w:bCs/>
          <w:sz w:val="21"/>
          <w:szCs w:val="21"/>
        </w:rPr>
        <w:t>道路两侧无建筑垃圾、生活垃圾留存，非机动车道、人行道保持整洁。</w:t>
      </w:r>
    </w:p>
    <w:p>
      <w:pPr>
        <w:spacing w:line="360" w:lineRule="auto"/>
        <w:ind w:firstLine="308" w:firstLineChars="147"/>
        <w:rPr>
          <w:bCs/>
          <w:sz w:val="21"/>
          <w:szCs w:val="21"/>
        </w:rPr>
      </w:pPr>
      <w:r>
        <w:rPr>
          <w:bCs/>
          <w:sz w:val="21"/>
          <w:szCs w:val="21"/>
        </w:rPr>
        <w:t>5.1.3</w:t>
      </w:r>
      <w:r>
        <w:rPr>
          <w:rFonts w:hint="eastAsia"/>
          <w:bCs/>
          <w:sz w:val="21"/>
          <w:szCs w:val="21"/>
        </w:rPr>
        <w:t>道路两侧绿化带、树穴内无枯干树枝等垃圾留存。</w:t>
      </w:r>
    </w:p>
    <w:p>
      <w:pPr>
        <w:spacing w:line="360" w:lineRule="auto"/>
        <w:ind w:firstLine="308" w:firstLineChars="147"/>
        <w:rPr>
          <w:bCs/>
          <w:sz w:val="21"/>
          <w:szCs w:val="21"/>
        </w:rPr>
      </w:pPr>
      <w:r>
        <w:rPr>
          <w:bCs/>
          <w:sz w:val="21"/>
          <w:szCs w:val="21"/>
        </w:rPr>
        <w:t>5.1.4</w:t>
      </w:r>
      <w:r>
        <w:rPr>
          <w:rFonts w:hint="eastAsia"/>
          <w:bCs/>
          <w:sz w:val="21"/>
          <w:szCs w:val="21"/>
        </w:rPr>
        <w:t>交通隔离栏、排水沟、侧石、桥洞等道路设施整洁完好。</w:t>
      </w:r>
    </w:p>
    <w:p>
      <w:pPr>
        <w:spacing w:line="360" w:lineRule="auto"/>
        <w:ind w:firstLine="308" w:firstLineChars="147"/>
        <w:rPr>
          <w:bCs/>
          <w:sz w:val="21"/>
          <w:szCs w:val="21"/>
        </w:rPr>
      </w:pPr>
      <w:r>
        <w:rPr>
          <w:bCs/>
          <w:sz w:val="21"/>
          <w:szCs w:val="21"/>
        </w:rPr>
        <w:t>5.2</w:t>
      </w:r>
      <w:r>
        <w:rPr>
          <w:rFonts w:hint="eastAsia"/>
          <w:bCs/>
          <w:sz w:val="21"/>
          <w:szCs w:val="21"/>
        </w:rPr>
        <w:t>集贸市场周边环境：</w:t>
      </w:r>
    </w:p>
    <w:p>
      <w:pPr>
        <w:spacing w:line="360" w:lineRule="auto"/>
        <w:ind w:firstLine="308" w:firstLineChars="147"/>
        <w:rPr>
          <w:bCs/>
          <w:sz w:val="21"/>
          <w:szCs w:val="21"/>
        </w:rPr>
      </w:pPr>
      <w:r>
        <w:rPr>
          <w:bCs/>
          <w:sz w:val="21"/>
          <w:szCs w:val="21"/>
        </w:rPr>
        <w:t>5.2.1</w:t>
      </w:r>
      <w:r>
        <w:rPr>
          <w:rFonts w:hint="eastAsia"/>
          <w:bCs/>
          <w:sz w:val="21"/>
          <w:szCs w:val="21"/>
        </w:rPr>
        <w:t>场内地面干燥、整洁，保洁及时、垃圾收运及时。</w:t>
      </w:r>
    </w:p>
    <w:p>
      <w:pPr>
        <w:spacing w:line="360" w:lineRule="auto"/>
        <w:ind w:firstLine="308" w:firstLineChars="147"/>
        <w:rPr>
          <w:bCs/>
          <w:sz w:val="21"/>
          <w:szCs w:val="21"/>
        </w:rPr>
      </w:pPr>
      <w:r>
        <w:rPr>
          <w:bCs/>
          <w:sz w:val="21"/>
          <w:szCs w:val="21"/>
        </w:rPr>
        <w:t>5.3</w:t>
      </w:r>
      <w:r>
        <w:rPr>
          <w:rFonts w:hint="eastAsia"/>
          <w:bCs/>
          <w:sz w:val="21"/>
          <w:szCs w:val="21"/>
        </w:rPr>
        <w:t>公园广场环境：</w:t>
      </w:r>
    </w:p>
    <w:p>
      <w:pPr>
        <w:spacing w:line="360" w:lineRule="auto"/>
        <w:ind w:firstLine="308" w:firstLineChars="147"/>
        <w:rPr>
          <w:bCs/>
          <w:sz w:val="21"/>
          <w:szCs w:val="21"/>
        </w:rPr>
      </w:pPr>
      <w:r>
        <w:rPr>
          <w:bCs/>
          <w:sz w:val="21"/>
          <w:szCs w:val="21"/>
        </w:rPr>
        <w:t>5.3.1</w:t>
      </w:r>
      <w:r>
        <w:rPr>
          <w:rFonts w:hint="eastAsia"/>
          <w:bCs/>
          <w:sz w:val="21"/>
          <w:szCs w:val="21"/>
        </w:rPr>
        <w:t>公共设施和健身器材完好，走廊、立柱、地坪无明显破损。</w:t>
      </w:r>
    </w:p>
    <w:p>
      <w:pPr>
        <w:spacing w:line="360" w:lineRule="auto"/>
        <w:ind w:firstLine="308" w:firstLineChars="147"/>
        <w:rPr>
          <w:bCs/>
          <w:sz w:val="21"/>
          <w:szCs w:val="21"/>
        </w:rPr>
      </w:pPr>
      <w:r>
        <w:rPr>
          <w:bCs/>
          <w:sz w:val="21"/>
          <w:szCs w:val="21"/>
        </w:rPr>
        <w:t>5.3.2</w:t>
      </w:r>
      <w:r>
        <w:rPr>
          <w:rFonts w:hint="eastAsia"/>
          <w:bCs/>
          <w:sz w:val="21"/>
          <w:szCs w:val="21"/>
        </w:rPr>
        <w:t>保洁及时，垃圾桶无满溢、破损现象，环境整洁优美。</w:t>
      </w:r>
    </w:p>
    <w:p>
      <w:pPr>
        <w:spacing w:line="360" w:lineRule="auto"/>
        <w:ind w:firstLine="308" w:firstLineChars="147"/>
        <w:rPr>
          <w:bCs/>
          <w:sz w:val="21"/>
          <w:szCs w:val="21"/>
        </w:rPr>
      </w:pPr>
      <w:r>
        <w:rPr>
          <w:rFonts w:hint="eastAsia"/>
          <w:bCs/>
          <w:sz w:val="21"/>
          <w:szCs w:val="21"/>
        </w:rPr>
        <w:t>（二）堆积物清理及牛皮癣清理</w:t>
      </w:r>
    </w:p>
    <w:p>
      <w:pPr>
        <w:spacing w:line="360" w:lineRule="auto"/>
        <w:ind w:firstLine="308" w:firstLineChars="147"/>
        <w:rPr>
          <w:bCs/>
          <w:sz w:val="21"/>
          <w:szCs w:val="21"/>
        </w:rPr>
      </w:pPr>
      <w:r>
        <w:rPr>
          <w:bCs/>
          <w:sz w:val="21"/>
          <w:szCs w:val="21"/>
        </w:rPr>
        <w:t>1</w:t>
      </w:r>
      <w:r>
        <w:rPr>
          <w:rFonts w:hint="eastAsia"/>
          <w:bCs/>
          <w:sz w:val="21"/>
          <w:szCs w:val="21"/>
        </w:rPr>
        <w:t>、及时清理镇区范围内路边的垃圾等堆积物。</w:t>
      </w:r>
    </w:p>
    <w:p>
      <w:pPr>
        <w:spacing w:line="360" w:lineRule="auto"/>
        <w:ind w:firstLine="308" w:firstLineChars="147"/>
        <w:rPr>
          <w:bCs/>
          <w:sz w:val="21"/>
          <w:szCs w:val="21"/>
        </w:rPr>
      </w:pPr>
      <w:r>
        <w:rPr>
          <w:bCs/>
          <w:sz w:val="21"/>
          <w:szCs w:val="21"/>
        </w:rPr>
        <w:t>2</w:t>
      </w:r>
      <w:r>
        <w:rPr>
          <w:rFonts w:hint="eastAsia"/>
          <w:bCs/>
          <w:sz w:val="21"/>
          <w:szCs w:val="21"/>
        </w:rPr>
        <w:t>、及时清除镇区范围内的乱张贴、乱涂写和乱刻画等现象（主干道和次级道路：交通隔离栏、排水沟、侧石、桥洞等道路设施整洁完好，无乱张贴、无涂写等现象）。</w:t>
      </w:r>
    </w:p>
    <w:p>
      <w:pPr>
        <w:spacing w:line="360" w:lineRule="auto"/>
        <w:ind w:firstLine="308" w:firstLineChars="147"/>
        <w:rPr>
          <w:bCs/>
          <w:sz w:val="21"/>
          <w:szCs w:val="21"/>
        </w:rPr>
      </w:pPr>
      <w:r>
        <w:rPr>
          <w:bCs/>
          <w:sz w:val="21"/>
          <w:szCs w:val="21"/>
        </w:rPr>
        <w:t>3</w:t>
      </w:r>
      <w:r>
        <w:rPr>
          <w:rFonts w:hint="eastAsia"/>
          <w:bCs/>
          <w:sz w:val="21"/>
          <w:szCs w:val="21"/>
        </w:rPr>
        <w:t>、及时清理及回收全镇范围内三米硬化道路及沟渠，各类废弃物必须统一回收至规定回收点。</w:t>
      </w:r>
    </w:p>
    <w:p>
      <w:pPr>
        <w:spacing w:line="360" w:lineRule="auto"/>
        <w:ind w:firstLine="308" w:firstLineChars="147"/>
        <w:rPr>
          <w:bCs/>
          <w:sz w:val="21"/>
          <w:szCs w:val="21"/>
        </w:rPr>
      </w:pPr>
      <w:r>
        <w:rPr>
          <w:rFonts w:hint="eastAsia"/>
          <w:bCs/>
          <w:sz w:val="21"/>
          <w:szCs w:val="21"/>
        </w:rPr>
        <w:t>（三）垃圾桶、果壳箱的清洗和管理</w:t>
      </w:r>
    </w:p>
    <w:p>
      <w:pPr>
        <w:spacing w:line="360" w:lineRule="auto"/>
        <w:ind w:firstLine="308" w:firstLineChars="147"/>
        <w:rPr>
          <w:bCs/>
          <w:sz w:val="21"/>
          <w:szCs w:val="21"/>
        </w:rPr>
      </w:pPr>
      <w:r>
        <w:rPr>
          <w:bCs/>
          <w:sz w:val="21"/>
          <w:szCs w:val="21"/>
        </w:rPr>
        <w:t>1</w:t>
      </w:r>
      <w:r>
        <w:rPr>
          <w:rFonts w:hint="eastAsia"/>
          <w:bCs/>
          <w:sz w:val="21"/>
          <w:szCs w:val="21"/>
        </w:rPr>
        <w:t>、每天一次清洗保洁。</w:t>
      </w:r>
    </w:p>
    <w:p>
      <w:pPr>
        <w:spacing w:line="360" w:lineRule="auto"/>
        <w:ind w:firstLine="308" w:firstLineChars="147"/>
        <w:rPr>
          <w:bCs/>
          <w:sz w:val="21"/>
          <w:szCs w:val="21"/>
        </w:rPr>
      </w:pPr>
      <w:r>
        <w:rPr>
          <w:bCs/>
          <w:sz w:val="21"/>
          <w:szCs w:val="21"/>
        </w:rPr>
        <w:t>2</w:t>
      </w:r>
      <w:r>
        <w:rPr>
          <w:rFonts w:hint="eastAsia"/>
          <w:bCs/>
          <w:sz w:val="21"/>
          <w:szCs w:val="21"/>
        </w:rPr>
        <w:t>、垃圾桶、果壳箱无破损、无垃圾外溢，桶体、箱体整洁。</w:t>
      </w:r>
    </w:p>
    <w:p>
      <w:pPr>
        <w:spacing w:line="360" w:lineRule="auto"/>
        <w:ind w:firstLine="308" w:firstLineChars="147"/>
        <w:rPr>
          <w:bCs/>
          <w:sz w:val="21"/>
          <w:szCs w:val="21"/>
        </w:rPr>
      </w:pPr>
      <w:r>
        <w:rPr>
          <w:bCs/>
          <w:sz w:val="21"/>
          <w:szCs w:val="21"/>
        </w:rPr>
        <w:t>3</w:t>
      </w:r>
      <w:r>
        <w:rPr>
          <w:rFonts w:hint="eastAsia"/>
          <w:bCs/>
          <w:sz w:val="21"/>
          <w:szCs w:val="21"/>
        </w:rPr>
        <w:t>、收集人员故意损坏、破坏垃圾桶，由保洁公司全额赔偿。</w:t>
      </w:r>
      <w:r>
        <w:rPr>
          <w:bCs/>
          <w:sz w:val="21"/>
          <w:szCs w:val="21"/>
        </w:rPr>
        <w:t xml:space="preserve"> </w:t>
      </w:r>
    </w:p>
    <w:p>
      <w:pPr>
        <w:spacing w:line="360" w:lineRule="auto"/>
        <w:ind w:firstLine="308" w:firstLineChars="147"/>
        <w:rPr>
          <w:bCs/>
          <w:sz w:val="21"/>
          <w:szCs w:val="21"/>
        </w:rPr>
      </w:pPr>
      <w:r>
        <w:rPr>
          <w:rFonts w:hint="eastAsia"/>
          <w:bCs/>
          <w:sz w:val="21"/>
          <w:szCs w:val="21"/>
        </w:rPr>
        <w:t>（四）垃圾收集及清运</w:t>
      </w:r>
      <w:r>
        <w:rPr>
          <w:bCs/>
          <w:sz w:val="21"/>
          <w:szCs w:val="21"/>
        </w:rPr>
        <w:t xml:space="preserve"> </w:t>
      </w:r>
    </w:p>
    <w:p>
      <w:pPr>
        <w:spacing w:line="360" w:lineRule="auto"/>
        <w:ind w:firstLine="308" w:firstLineChars="147"/>
        <w:rPr>
          <w:bCs/>
          <w:sz w:val="21"/>
          <w:szCs w:val="21"/>
        </w:rPr>
      </w:pPr>
      <w:r>
        <w:rPr>
          <w:bCs/>
          <w:sz w:val="21"/>
          <w:szCs w:val="21"/>
        </w:rPr>
        <w:t>1</w:t>
      </w:r>
      <w:r>
        <w:rPr>
          <w:rFonts w:hint="eastAsia"/>
          <w:bCs/>
          <w:sz w:val="21"/>
          <w:szCs w:val="21"/>
        </w:rPr>
        <w:t>、镇区垃圾收集及清运实行“以桶换桶”。镇属各行政村、企事业垃圾收集及清运实行“桶车对接”，按规定作业路线</w:t>
      </w:r>
      <w:r>
        <w:rPr>
          <w:rFonts w:hint="eastAsia"/>
          <w:sz w:val="21"/>
          <w:szCs w:val="21"/>
        </w:rPr>
        <w:t>（见下表）</w:t>
      </w:r>
      <w:r>
        <w:rPr>
          <w:rFonts w:hint="eastAsia"/>
          <w:bCs/>
          <w:sz w:val="21"/>
          <w:szCs w:val="21"/>
        </w:rPr>
        <w:t>、核定的垃圾产量（全年生活垃圾</w:t>
      </w:r>
      <w:r>
        <w:rPr>
          <w:bCs/>
          <w:sz w:val="21"/>
          <w:szCs w:val="21"/>
        </w:rPr>
        <w:t>5500</w:t>
      </w:r>
      <w:r>
        <w:rPr>
          <w:rFonts w:hint="eastAsia"/>
          <w:bCs/>
          <w:sz w:val="21"/>
          <w:szCs w:val="21"/>
        </w:rPr>
        <w:t>吨左右）和顺序进行操作，服务周到、文明。</w:t>
      </w:r>
    </w:p>
    <w:p>
      <w:pPr>
        <w:spacing w:line="360" w:lineRule="auto"/>
        <w:jc w:val="center"/>
        <w:rPr>
          <w:b/>
          <w:bCs/>
          <w:sz w:val="21"/>
          <w:szCs w:val="21"/>
        </w:rPr>
      </w:pPr>
      <w:bookmarkStart w:id="29" w:name="OLE_LINK19"/>
      <w:bookmarkStart w:id="30" w:name="OLE_LINK15"/>
      <w:r>
        <w:rPr>
          <w:rFonts w:hint="eastAsia"/>
          <w:b/>
          <w:bCs/>
          <w:sz w:val="21"/>
          <w:szCs w:val="21"/>
        </w:rPr>
        <w:t>清运作业计划表</w:t>
      </w: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1"/>
        <w:gridCol w:w="5167"/>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2561" w:type="dxa"/>
            <w:noWrap w:val="0"/>
            <w:vAlign w:val="center"/>
          </w:tcPr>
          <w:p>
            <w:pPr>
              <w:spacing w:line="440" w:lineRule="exact"/>
              <w:jc w:val="center"/>
              <w:rPr>
                <w:rFonts w:ascii="宋体" w:cs="宋体"/>
                <w:sz w:val="21"/>
                <w:szCs w:val="21"/>
              </w:rPr>
            </w:pPr>
            <w:r>
              <w:rPr>
                <w:rFonts w:hint="eastAsia" w:ascii="宋体" w:hAnsi="宋体" w:cs="宋体"/>
                <w:sz w:val="21"/>
                <w:szCs w:val="21"/>
              </w:rPr>
              <w:t>车次</w:t>
            </w:r>
          </w:p>
        </w:tc>
        <w:tc>
          <w:tcPr>
            <w:tcW w:w="5167" w:type="dxa"/>
            <w:noWrap w:val="0"/>
            <w:vAlign w:val="top"/>
          </w:tcPr>
          <w:p>
            <w:pPr>
              <w:spacing w:line="440" w:lineRule="exact"/>
              <w:rPr>
                <w:rFonts w:ascii="宋体" w:cs="宋体"/>
                <w:sz w:val="21"/>
                <w:szCs w:val="21"/>
              </w:rPr>
            </w:pPr>
            <w:r>
              <w:rPr>
                <w:rFonts w:hint="eastAsia" w:ascii="宋体" w:hAnsi="宋体" w:cs="宋体"/>
                <w:sz w:val="21"/>
                <w:szCs w:val="21"/>
              </w:rPr>
              <w:t>线路</w:t>
            </w:r>
          </w:p>
        </w:tc>
        <w:tc>
          <w:tcPr>
            <w:tcW w:w="2010" w:type="dxa"/>
            <w:noWrap w:val="0"/>
            <w:vAlign w:val="top"/>
          </w:tcPr>
          <w:p>
            <w:pPr>
              <w:spacing w:line="440" w:lineRule="exact"/>
              <w:rPr>
                <w:rFonts w:ascii="宋体" w:cs="宋体"/>
                <w:sz w:val="21"/>
                <w:szCs w:val="21"/>
              </w:rPr>
            </w:pPr>
            <w:r>
              <w:rPr>
                <w:rFonts w:hint="eastAsia" w:ascii="宋体" w:hAnsi="宋体" w:cs="宋体"/>
                <w:sz w:val="21"/>
                <w:szCs w:val="21"/>
              </w:rPr>
              <w:t>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2561" w:type="dxa"/>
            <w:noWrap w:val="0"/>
            <w:vAlign w:val="center"/>
          </w:tcPr>
          <w:p>
            <w:pPr>
              <w:spacing w:line="440" w:lineRule="exact"/>
              <w:jc w:val="center"/>
              <w:rPr>
                <w:rFonts w:ascii="宋体" w:cs="宋体"/>
                <w:sz w:val="21"/>
                <w:szCs w:val="21"/>
              </w:rPr>
            </w:pPr>
            <w:r>
              <w:rPr>
                <w:rFonts w:hint="eastAsia" w:ascii="宋体" w:hAnsi="宋体" w:cs="宋体"/>
                <w:sz w:val="21"/>
                <w:szCs w:val="21"/>
              </w:rPr>
              <w:t>第一车次（来去一趟）</w:t>
            </w:r>
          </w:p>
        </w:tc>
        <w:tc>
          <w:tcPr>
            <w:tcW w:w="5167" w:type="dxa"/>
            <w:noWrap w:val="0"/>
            <w:vAlign w:val="center"/>
          </w:tcPr>
          <w:p>
            <w:pPr>
              <w:spacing w:line="440" w:lineRule="exact"/>
              <w:jc w:val="left"/>
              <w:rPr>
                <w:rFonts w:ascii="宋体" w:cs="宋体"/>
                <w:sz w:val="21"/>
                <w:szCs w:val="21"/>
              </w:rPr>
            </w:pPr>
            <w:r>
              <w:rPr>
                <w:rFonts w:hint="eastAsia" w:ascii="宋体" w:hAnsi="宋体" w:cs="宋体"/>
                <w:sz w:val="21"/>
                <w:szCs w:val="21"/>
              </w:rPr>
              <w:t>中转站</w:t>
            </w:r>
            <w:r>
              <w:rPr>
                <w:rFonts w:ascii="宋体" w:hAnsi="宋体" w:cs="宋体"/>
                <w:sz w:val="21"/>
                <w:szCs w:val="21"/>
              </w:rPr>
              <w:t>—</w:t>
            </w:r>
            <w:r>
              <w:rPr>
                <w:rFonts w:hint="eastAsia" w:ascii="宋体" w:hAnsi="宋体" w:cs="宋体"/>
                <w:sz w:val="21"/>
                <w:szCs w:val="21"/>
              </w:rPr>
              <w:t>板昌村</w:t>
            </w:r>
            <w:r>
              <w:rPr>
                <w:rFonts w:ascii="宋体" w:hAnsi="宋体" w:cs="宋体"/>
                <w:sz w:val="21"/>
                <w:szCs w:val="21"/>
              </w:rPr>
              <w:t>—</w:t>
            </w:r>
            <w:r>
              <w:rPr>
                <w:rFonts w:hint="eastAsia" w:ascii="宋体" w:hAnsi="宋体" w:cs="宋体"/>
                <w:sz w:val="21"/>
                <w:szCs w:val="21"/>
              </w:rPr>
              <w:t>妙宏村</w:t>
            </w:r>
            <w:r>
              <w:rPr>
                <w:rFonts w:ascii="宋体" w:hAnsi="宋体" w:cs="宋体"/>
                <w:sz w:val="21"/>
                <w:szCs w:val="21"/>
              </w:rPr>
              <w:t>—</w:t>
            </w:r>
            <w:r>
              <w:rPr>
                <w:rFonts w:hint="eastAsia" w:ascii="宋体" w:hAnsi="宋体" w:cs="宋体"/>
                <w:sz w:val="21"/>
                <w:szCs w:val="21"/>
              </w:rPr>
              <w:t>竹林村</w:t>
            </w:r>
          </w:p>
        </w:tc>
        <w:tc>
          <w:tcPr>
            <w:tcW w:w="2010" w:type="dxa"/>
            <w:noWrap w:val="0"/>
            <w:vAlign w:val="center"/>
          </w:tcPr>
          <w:p>
            <w:pPr>
              <w:spacing w:line="440" w:lineRule="exact"/>
              <w:rPr>
                <w:rFonts w:ascii="宋体" w:cs="宋体"/>
                <w:sz w:val="21"/>
                <w:szCs w:val="21"/>
              </w:rPr>
            </w:pPr>
            <w:r>
              <w:rPr>
                <w:rFonts w:ascii="宋体" w:hAnsi="宋体" w:cs="宋体"/>
                <w:sz w:val="21"/>
                <w:szCs w:val="21"/>
              </w:rPr>
              <w:t>9.2</w:t>
            </w:r>
            <w:r>
              <w:rPr>
                <w:rFonts w:hint="eastAsia" w:ascii="宋体" w:hAnsi="宋体" w:cs="宋体"/>
                <w:sz w:val="21"/>
                <w:szCs w:val="21"/>
              </w:rPr>
              <w:t>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561" w:type="dxa"/>
            <w:noWrap w:val="0"/>
            <w:vAlign w:val="center"/>
          </w:tcPr>
          <w:p>
            <w:pPr>
              <w:spacing w:line="440" w:lineRule="exact"/>
              <w:jc w:val="center"/>
              <w:rPr>
                <w:rFonts w:ascii="宋体" w:cs="宋体"/>
                <w:sz w:val="21"/>
                <w:szCs w:val="21"/>
              </w:rPr>
            </w:pPr>
            <w:r>
              <w:rPr>
                <w:rFonts w:hint="eastAsia" w:ascii="宋体" w:hAnsi="宋体" w:cs="宋体"/>
                <w:sz w:val="21"/>
                <w:szCs w:val="21"/>
              </w:rPr>
              <w:t>第二车次（来去一趟）</w:t>
            </w:r>
          </w:p>
        </w:tc>
        <w:tc>
          <w:tcPr>
            <w:tcW w:w="5167" w:type="dxa"/>
            <w:noWrap w:val="0"/>
            <w:vAlign w:val="top"/>
          </w:tcPr>
          <w:p>
            <w:pPr>
              <w:spacing w:line="440" w:lineRule="exact"/>
              <w:rPr>
                <w:rFonts w:ascii="宋体" w:cs="宋体"/>
                <w:sz w:val="21"/>
                <w:szCs w:val="21"/>
              </w:rPr>
            </w:pPr>
            <w:r>
              <w:rPr>
                <w:rFonts w:hint="eastAsia" w:ascii="宋体" w:hAnsi="宋体" w:cs="宋体"/>
                <w:sz w:val="21"/>
                <w:szCs w:val="21"/>
              </w:rPr>
              <w:t>中转站</w:t>
            </w:r>
            <w:r>
              <w:rPr>
                <w:rFonts w:ascii="宋体" w:hAnsi="宋体" w:cs="宋体"/>
                <w:sz w:val="21"/>
                <w:szCs w:val="21"/>
              </w:rPr>
              <w:t>—</w:t>
            </w:r>
            <w:r>
              <w:rPr>
                <w:rFonts w:hint="eastAsia" w:ascii="宋体" w:hAnsi="宋体" w:cs="宋体"/>
                <w:sz w:val="21"/>
                <w:szCs w:val="21"/>
              </w:rPr>
              <w:t>柘湖杨</w:t>
            </w:r>
            <w:r>
              <w:rPr>
                <w:rFonts w:ascii="宋体" w:hAnsi="宋体" w:cs="宋体"/>
                <w:sz w:val="21"/>
                <w:szCs w:val="21"/>
              </w:rPr>
              <w:t>—</w:t>
            </w:r>
            <w:r>
              <w:rPr>
                <w:rFonts w:hint="eastAsia" w:ascii="宋体" w:hAnsi="宋体" w:cs="宋体"/>
                <w:sz w:val="21"/>
                <w:szCs w:val="21"/>
              </w:rPr>
              <w:t>塔山</w:t>
            </w:r>
            <w:r>
              <w:rPr>
                <w:rFonts w:ascii="宋体" w:hAnsi="宋体" w:cs="宋体"/>
                <w:sz w:val="21"/>
                <w:szCs w:val="21"/>
              </w:rPr>
              <w:t>—</w:t>
            </w:r>
            <w:r>
              <w:rPr>
                <w:rFonts w:hint="eastAsia" w:ascii="宋体" w:hAnsi="宋体" w:cs="宋体"/>
                <w:sz w:val="21"/>
                <w:szCs w:val="21"/>
              </w:rPr>
              <w:t>双桥</w:t>
            </w:r>
            <w:r>
              <w:rPr>
                <w:rFonts w:ascii="宋体" w:hAnsi="宋体" w:cs="宋体"/>
                <w:sz w:val="21"/>
                <w:szCs w:val="21"/>
              </w:rPr>
              <w:t>—</w:t>
            </w:r>
            <w:r>
              <w:rPr>
                <w:rFonts w:hint="eastAsia" w:ascii="宋体" w:hAnsi="宋体" w:cs="宋体"/>
                <w:sz w:val="21"/>
                <w:szCs w:val="21"/>
              </w:rPr>
              <w:t>管地严家</w:t>
            </w:r>
          </w:p>
        </w:tc>
        <w:tc>
          <w:tcPr>
            <w:tcW w:w="2010" w:type="dxa"/>
            <w:noWrap w:val="0"/>
            <w:vAlign w:val="top"/>
          </w:tcPr>
          <w:p>
            <w:pPr>
              <w:spacing w:line="440" w:lineRule="exact"/>
              <w:rPr>
                <w:rFonts w:ascii="宋体" w:cs="宋体"/>
                <w:sz w:val="21"/>
                <w:szCs w:val="21"/>
              </w:rPr>
            </w:pPr>
            <w:r>
              <w:rPr>
                <w:rFonts w:ascii="宋体" w:hAnsi="宋体" w:cs="宋体"/>
                <w:sz w:val="21"/>
                <w:szCs w:val="21"/>
              </w:rPr>
              <w:t>18.1</w:t>
            </w:r>
            <w:r>
              <w:rPr>
                <w:rFonts w:hint="eastAsia" w:ascii="宋体" w:hAnsi="宋体" w:cs="宋体"/>
                <w:sz w:val="21"/>
                <w:szCs w:val="21"/>
              </w:rPr>
              <w:t>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561" w:type="dxa"/>
            <w:noWrap w:val="0"/>
            <w:vAlign w:val="center"/>
          </w:tcPr>
          <w:p>
            <w:pPr>
              <w:spacing w:line="440" w:lineRule="exact"/>
              <w:jc w:val="center"/>
              <w:rPr>
                <w:rFonts w:ascii="宋体" w:cs="宋体"/>
                <w:sz w:val="21"/>
                <w:szCs w:val="21"/>
              </w:rPr>
            </w:pPr>
            <w:r>
              <w:rPr>
                <w:rFonts w:hint="eastAsia" w:ascii="宋体" w:hAnsi="宋体" w:cs="宋体"/>
                <w:sz w:val="21"/>
                <w:szCs w:val="21"/>
              </w:rPr>
              <w:t>第三车次（来去一趟）</w:t>
            </w:r>
          </w:p>
        </w:tc>
        <w:tc>
          <w:tcPr>
            <w:tcW w:w="5167" w:type="dxa"/>
            <w:noWrap w:val="0"/>
            <w:vAlign w:val="top"/>
          </w:tcPr>
          <w:p>
            <w:pPr>
              <w:spacing w:line="440" w:lineRule="exact"/>
              <w:rPr>
                <w:rFonts w:ascii="宋体" w:cs="宋体"/>
                <w:sz w:val="21"/>
                <w:szCs w:val="21"/>
              </w:rPr>
            </w:pPr>
            <w:r>
              <w:rPr>
                <w:rFonts w:hint="eastAsia" w:ascii="宋体" w:hAnsi="宋体" w:cs="宋体"/>
                <w:sz w:val="21"/>
                <w:szCs w:val="21"/>
              </w:rPr>
              <w:t>中转站</w:t>
            </w:r>
            <w:r>
              <w:rPr>
                <w:rFonts w:ascii="宋体" w:hAnsi="宋体" w:cs="宋体"/>
                <w:sz w:val="21"/>
                <w:szCs w:val="21"/>
              </w:rPr>
              <w:t>—</w:t>
            </w:r>
            <w:r>
              <w:rPr>
                <w:rFonts w:hint="eastAsia" w:ascii="宋体" w:hAnsi="宋体" w:cs="宋体"/>
                <w:sz w:val="21"/>
                <w:szCs w:val="21"/>
              </w:rPr>
              <w:t>大郑</w:t>
            </w:r>
            <w:r>
              <w:rPr>
                <w:rFonts w:ascii="宋体" w:hAnsi="宋体" w:cs="宋体"/>
                <w:sz w:val="21"/>
                <w:szCs w:val="21"/>
              </w:rPr>
              <w:t>—</w:t>
            </w:r>
            <w:r>
              <w:rPr>
                <w:rFonts w:hint="eastAsia" w:ascii="宋体" w:hAnsi="宋体" w:cs="宋体"/>
                <w:sz w:val="21"/>
                <w:szCs w:val="21"/>
              </w:rPr>
              <w:t>梁皇（包括里外辽）</w:t>
            </w:r>
            <w:r>
              <w:rPr>
                <w:rFonts w:ascii="宋体" w:hAnsi="宋体" w:cs="宋体"/>
                <w:sz w:val="21"/>
                <w:szCs w:val="21"/>
              </w:rPr>
              <w:t>—</w:t>
            </w:r>
            <w:r>
              <w:rPr>
                <w:rFonts w:hint="eastAsia" w:ascii="宋体" w:hAnsi="宋体" w:cs="宋体"/>
                <w:sz w:val="21"/>
                <w:szCs w:val="21"/>
              </w:rPr>
              <w:t>岭南</w:t>
            </w:r>
          </w:p>
        </w:tc>
        <w:tc>
          <w:tcPr>
            <w:tcW w:w="2010" w:type="dxa"/>
            <w:noWrap w:val="0"/>
            <w:vAlign w:val="top"/>
          </w:tcPr>
          <w:p>
            <w:pPr>
              <w:spacing w:line="440" w:lineRule="exact"/>
              <w:rPr>
                <w:rFonts w:ascii="宋体" w:cs="宋体"/>
                <w:sz w:val="21"/>
                <w:szCs w:val="21"/>
              </w:rPr>
            </w:pPr>
            <w:r>
              <w:rPr>
                <w:rFonts w:ascii="宋体" w:hAnsi="宋体" w:cs="宋体"/>
                <w:sz w:val="21"/>
                <w:szCs w:val="21"/>
              </w:rPr>
              <w:t>31.9</w:t>
            </w:r>
            <w:r>
              <w:rPr>
                <w:rFonts w:hint="eastAsia" w:ascii="宋体" w:hAnsi="宋体" w:cs="宋体"/>
                <w:sz w:val="21"/>
                <w:szCs w:val="21"/>
              </w:rPr>
              <w:t>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trPr>
        <w:tc>
          <w:tcPr>
            <w:tcW w:w="2561" w:type="dxa"/>
            <w:noWrap w:val="0"/>
            <w:vAlign w:val="center"/>
          </w:tcPr>
          <w:p>
            <w:pPr>
              <w:spacing w:line="440" w:lineRule="exact"/>
              <w:jc w:val="center"/>
              <w:rPr>
                <w:rFonts w:ascii="宋体" w:cs="宋体"/>
                <w:sz w:val="21"/>
                <w:szCs w:val="21"/>
              </w:rPr>
            </w:pPr>
            <w:r>
              <w:rPr>
                <w:rFonts w:hint="eastAsia" w:ascii="宋体" w:hAnsi="宋体" w:cs="宋体"/>
                <w:sz w:val="21"/>
                <w:szCs w:val="21"/>
              </w:rPr>
              <w:t>第四车次（来去一趟）</w:t>
            </w:r>
          </w:p>
        </w:tc>
        <w:tc>
          <w:tcPr>
            <w:tcW w:w="5167" w:type="dxa"/>
            <w:noWrap w:val="0"/>
            <w:vAlign w:val="top"/>
          </w:tcPr>
          <w:p>
            <w:pPr>
              <w:spacing w:line="440" w:lineRule="exact"/>
              <w:rPr>
                <w:rFonts w:ascii="宋体" w:cs="宋体"/>
                <w:sz w:val="21"/>
                <w:szCs w:val="21"/>
              </w:rPr>
            </w:pPr>
            <w:r>
              <w:rPr>
                <w:rFonts w:hint="eastAsia" w:ascii="宋体" w:hAnsi="宋体" w:cs="宋体"/>
                <w:sz w:val="21"/>
                <w:szCs w:val="21"/>
              </w:rPr>
              <w:t>中转站</w:t>
            </w:r>
            <w:r>
              <w:rPr>
                <w:rFonts w:ascii="宋体" w:hAnsi="宋体" w:cs="宋体"/>
                <w:sz w:val="21"/>
                <w:szCs w:val="21"/>
              </w:rPr>
              <w:t>—</w:t>
            </w:r>
            <w:r>
              <w:rPr>
                <w:rFonts w:hint="eastAsia" w:ascii="宋体" w:hAnsi="宋体" w:cs="宋体"/>
                <w:sz w:val="21"/>
                <w:szCs w:val="21"/>
              </w:rPr>
              <w:t>小汀</w:t>
            </w:r>
            <w:r>
              <w:rPr>
                <w:rFonts w:ascii="宋体" w:hAnsi="宋体" w:cs="宋体"/>
                <w:sz w:val="21"/>
                <w:szCs w:val="21"/>
              </w:rPr>
              <w:t>—</w:t>
            </w:r>
            <w:r>
              <w:rPr>
                <w:rFonts w:hint="eastAsia" w:ascii="宋体" w:hAnsi="宋体" w:cs="宋体"/>
                <w:sz w:val="21"/>
                <w:szCs w:val="21"/>
              </w:rPr>
              <w:t>栅下</w:t>
            </w:r>
            <w:r>
              <w:rPr>
                <w:rFonts w:ascii="宋体" w:hAnsi="宋体" w:cs="宋体"/>
                <w:sz w:val="21"/>
                <w:szCs w:val="21"/>
              </w:rPr>
              <w:t>—</w:t>
            </w:r>
            <w:r>
              <w:rPr>
                <w:rFonts w:hint="eastAsia" w:ascii="宋体" w:hAnsi="宋体" w:cs="宋体"/>
                <w:sz w:val="21"/>
                <w:szCs w:val="21"/>
              </w:rPr>
              <w:t>上溪</w:t>
            </w:r>
          </w:p>
        </w:tc>
        <w:tc>
          <w:tcPr>
            <w:tcW w:w="2010" w:type="dxa"/>
            <w:noWrap w:val="0"/>
            <w:vAlign w:val="top"/>
          </w:tcPr>
          <w:p>
            <w:pPr>
              <w:spacing w:line="440" w:lineRule="exact"/>
              <w:rPr>
                <w:rFonts w:ascii="宋体" w:cs="宋体"/>
                <w:sz w:val="21"/>
                <w:szCs w:val="21"/>
              </w:rPr>
            </w:pPr>
            <w:r>
              <w:rPr>
                <w:rFonts w:ascii="宋体" w:hAnsi="宋体" w:cs="宋体"/>
                <w:sz w:val="21"/>
                <w:szCs w:val="21"/>
              </w:rPr>
              <w:t>24.7</w:t>
            </w:r>
            <w:r>
              <w:rPr>
                <w:rFonts w:hint="eastAsia" w:ascii="宋体" w:hAnsi="宋体" w:cs="宋体"/>
                <w:sz w:val="21"/>
                <w:szCs w:val="21"/>
              </w:rPr>
              <w:t>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561" w:type="dxa"/>
            <w:noWrap w:val="0"/>
            <w:vAlign w:val="center"/>
          </w:tcPr>
          <w:p>
            <w:pPr>
              <w:spacing w:line="440" w:lineRule="exact"/>
              <w:jc w:val="center"/>
              <w:rPr>
                <w:rFonts w:ascii="宋体" w:cs="宋体"/>
                <w:sz w:val="21"/>
                <w:szCs w:val="21"/>
              </w:rPr>
            </w:pPr>
            <w:r>
              <w:rPr>
                <w:rFonts w:hint="eastAsia" w:ascii="宋体" w:hAnsi="宋体" w:cs="宋体"/>
                <w:sz w:val="21"/>
                <w:szCs w:val="21"/>
              </w:rPr>
              <w:t>第五车次（来去一趟）</w:t>
            </w:r>
          </w:p>
        </w:tc>
        <w:tc>
          <w:tcPr>
            <w:tcW w:w="5167" w:type="dxa"/>
            <w:noWrap w:val="0"/>
            <w:vAlign w:val="top"/>
          </w:tcPr>
          <w:p>
            <w:pPr>
              <w:spacing w:line="440" w:lineRule="exact"/>
              <w:rPr>
                <w:rFonts w:ascii="宋体" w:cs="宋体"/>
                <w:sz w:val="21"/>
                <w:szCs w:val="21"/>
              </w:rPr>
            </w:pPr>
            <w:r>
              <w:rPr>
                <w:rFonts w:hint="eastAsia" w:ascii="宋体" w:hAnsi="宋体" w:cs="宋体"/>
                <w:sz w:val="21"/>
                <w:szCs w:val="21"/>
              </w:rPr>
              <w:t>中转站</w:t>
            </w:r>
            <w:r>
              <w:rPr>
                <w:rFonts w:ascii="宋体" w:hAnsi="宋体" w:cs="宋体"/>
                <w:sz w:val="21"/>
                <w:szCs w:val="21"/>
              </w:rPr>
              <w:t>—</w:t>
            </w:r>
            <w:r>
              <w:rPr>
                <w:rFonts w:hint="eastAsia" w:ascii="宋体" w:hAnsi="宋体" w:cs="宋体"/>
                <w:sz w:val="21"/>
                <w:szCs w:val="21"/>
              </w:rPr>
              <w:t>桥头杨（包括洋加山）</w:t>
            </w:r>
            <w:r>
              <w:rPr>
                <w:rFonts w:ascii="宋体" w:hAnsi="宋体" w:cs="宋体"/>
                <w:sz w:val="21"/>
                <w:szCs w:val="21"/>
              </w:rPr>
              <w:t>—</w:t>
            </w:r>
            <w:r>
              <w:rPr>
                <w:rFonts w:hint="eastAsia" w:ascii="宋体" w:hAnsi="宋体" w:cs="宋体"/>
                <w:sz w:val="21"/>
                <w:szCs w:val="21"/>
              </w:rPr>
              <w:t>联合</w:t>
            </w:r>
            <w:r>
              <w:rPr>
                <w:rFonts w:ascii="宋体" w:hAnsi="宋体" w:cs="宋体"/>
                <w:sz w:val="21"/>
                <w:szCs w:val="21"/>
              </w:rPr>
              <w:t>—</w:t>
            </w:r>
            <w:r>
              <w:rPr>
                <w:rFonts w:hint="eastAsia" w:ascii="宋体" w:hAnsi="宋体" w:cs="宋体"/>
                <w:sz w:val="21"/>
                <w:szCs w:val="21"/>
              </w:rPr>
              <w:t>鹿分</w:t>
            </w:r>
            <w:r>
              <w:rPr>
                <w:rFonts w:ascii="宋体" w:hAnsi="宋体" w:cs="宋体"/>
                <w:sz w:val="21"/>
                <w:szCs w:val="21"/>
              </w:rPr>
              <w:t>—</w:t>
            </w:r>
            <w:r>
              <w:rPr>
                <w:rFonts w:hint="eastAsia" w:ascii="宋体" w:hAnsi="宋体" w:cs="宋体"/>
                <w:sz w:val="21"/>
                <w:szCs w:val="21"/>
              </w:rPr>
              <w:t>鹿山</w:t>
            </w:r>
          </w:p>
        </w:tc>
        <w:tc>
          <w:tcPr>
            <w:tcW w:w="2010" w:type="dxa"/>
            <w:noWrap w:val="0"/>
            <w:vAlign w:val="top"/>
          </w:tcPr>
          <w:p>
            <w:pPr>
              <w:spacing w:line="440" w:lineRule="exact"/>
              <w:rPr>
                <w:rFonts w:ascii="宋体" w:cs="宋体"/>
                <w:sz w:val="21"/>
                <w:szCs w:val="21"/>
              </w:rPr>
            </w:pPr>
            <w:r>
              <w:rPr>
                <w:rFonts w:ascii="宋体" w:hAnsi="宋体" w:cs="宋体"/>
                <w:sz w:val="21"/>
                <w:szCs w:val="21"/>
              </w:rPr>
              <w:t>21</w:t>
            </w:r>
            <w:r>
              <w:rPr>
                <w:rFonts w:hint="eastAsia" w:ascii="宋体" w:hAnsi="宋体" w:cs="宋体"/>
                <w:sz w:val="21"/>
                <w:szCs w:val="21"/>
              </w:rPr>
              <w:t>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28" w:type="dxa"/>
            <w:gridSpan w:val="2"/>
            <w:noWrap w:val="0"/>
            <w:vAlign w:val="center"/>
          </w:tcPr>
          <w:p>
            <w:pPr>
              <w:spacing w:line="440" w:lineRule="exact"/>
              <w:jc w:val="center"/>
              <w:rPr>
                <w:rFonts w:ascii="宋体" w:cs="宋体"/>
                <w:sz w:val="21"/>
                <w:szCs w:val="21"/>
              </w:rPr>
            </w:pPr>
            <w:r>
              <w:rPr>
                <w:rFonts w:hint="eastAsia" w:ascii="宋体" w:hAnsi="宋体" w:cs="宋体"/>
                <w:sz w:val="21"/>
                <w:szCs w:val="21"/>
              </w:rPr>
              <w:t>合计</w:t>
            </w:r>
          </w:p>
        </w:tc>
        <w:tc>
          <w:tcPr>
            <w:tcW w:w="2010" w:type="dxa"/>
            <w:noWrap w:val="0"/>
            <w:vAlign w:val="top"/>
          </w:tcPr>
          <w:p>
            <w:pPr>
              <w:spacing w:line="440" w:lineRule="exact"/>
              <w:rPr>
                <w:rFonts w:ascii="宋体" w:cs="宋体"/>
                <w:sz w:val="21"/>
                <w:szCs w:val="21"/>
              </w:rPr>
            </w:pPr>
            <w:r>
              <w:rPr>
                <w:rFonts w:ascii="宋体" w:hAnsi="宋体" w:cs="宋体"/>
                <w:sz w:val="21"/>
                <w:szCs w:val="21"/>
              </w:rPr>
              <w:t>104.9</w:t>
            </w:r>
            <w:r>
              <w:rPr>
                <w:rFonts w:hint="eastAsia" w:ascii="宋体" w:hAnsi="宋体" w:cs="宋体"/>
                <w:sz w:val="21"/>
                <w:szCs w:val="21"/>
              </w:rPr>
              <w:t>公里</w:t>
            </w:r>
          </w:p>
        </w:tc>
      </w:tr>
      <w:bookmarkEnd w:id="29"/>
      <w:bookmarkEnd w:id="30"/>
    </w:tbl>
    <w:p>
      <w:pPr>
        <w:spacing w:line="360" w:lineRule="auto"/>
        <w:ind w:firstLine="308" w:firstLineChars="147"/>
        <w:rPr>
          <w:bCs/>
          <w:sz w:val="21"/>
          <w:szCs w:val="21"/>
        </w:rPr>
      </w:pPr>
      <w:r>
        <w:rPr>
          <w:bCs/>
          <w:sz w:val="21"/>
          <w:szCs w:val="21"/>
        </w:rPr>
        <w:t>2</w:t>
      </w:r>
      <w:r>
        <w:rPr>
          <w:rFonts w:hint="eastAsia"/>
          <w:bCs/>
          <w:sz w:val="21"/>
          <w:szCs w:val="21"/>
        </w:rPr>
        <w:t>、有义务及时反馈营业垃圾产量的增减情况。</w:t>
      </w:r>
    </w:p>
    <w:p>
      <w:pPr>
        <w:spacing w:line="360" w:lineRule="auto"/>
        <w:ind w:firstLine="308" w:firstLineChars="147"/>
        <w:rPr>
          <w:bCs/>
          <w:sz w:val="21"/>
          <w:szCs w:val="21"/>
        </w:rPr>
      </w:pPr>
      <w:r>
        <w:rPr>
          <w:bCs/>
          <w:sz w:val="21"/>
          <w:szCs w:val="21"/>
        </w:rPr>
        <w:t>3</w:t>
      </w:r>
      <w:r>
        <w:rPr>
          <w:rFonts w:hint="eastAsia"/>
          <w:bCs/>
          <w:sz w:val="21"/>
          <w:szCs w:val="21"/>
        </w:rPr>
        <w:t>、作业中不得漏点、不得任意撤点、车离点前要清扫垃圾。禁止焚烧垃圾，禁止拾废品。</w:t>
      </w:r>
    </w:p>
    <w:p>
      <w:pPr>
        <w:spacing w:line="360" w:lineRule="auto"/>
        <w:ind w:firstLine="308" w:firstLineChars="147"/>
        <w:rPr>
          <w:bCs/>
          <w:sz w:val="21"/>
          <w:szCs w:val="21"/>
        </w:rPr>
      </w:pPr>
      <w:r>
        <w:rPr>
          <w:bCs/>
          <w:sz w:val="21"/>
          <w:szCs w:val="21"/>
        </w:rPr>
        <w:t>4</w:t>
      </w:r>
      <w:r>
        <w:rPr>
          <w:rFonts w:hint="eastAsia"/>
          <w:bCs/>
          <w:sz w:val="21"/>
          <w:szCs w:val="21"/>
        </w:rPr>
        <w:t>、作业结束后，车辆和垃圾桶须清洗干净、停放整齐。</w:t>
      </w:r>
    </w:p>
    <w:p>
      <w:pPr>
        <w:spacing w:line="360" w:lineRule="auto"/>
        <w:ind w:firstLine="308" w:firstLineChars="147"/>
        <w:rPr>
          <w:bCs/>
          <w:sz w:val="21"/>
          <w:szCs w:val="21"/>
        </w:rPr>
      </w:pPr>
      <w:r>
        <w:rPr>
          <w:bCs/>
          <w:sz w:val="21"/>
          <w:szCs w:val="21"/>
        </w:rPr>
        <w:t>5</w:t>
      </w:r>
      <w:r>
        <w:rPr>
          <w:rFonts w:hint="eastAsia"/>
          <w:bCs/>
          <w:sz w:val="21"/>
          <w:szCs w:val="21"/>
        </w:rPr>
        <w:t>、垃圾及时清运，不出现垃圾桶溢满现象。</w:t>
      </w:r>
    </w:p>
    <w:p>
      <w:pPr>
        <w:spacing w:line="360" w:lineRule="auto"/>
        <w:ind w:firstLine="308" w:firstLineChars="147"/>
        <w:rPr>
          <w:bCs/>
          <w:sz w:val="21"/>
          <w:szCs w:val="21"/>
        </w:rPr>
      </w:pPr>
      <w:r>
        <w:rPr>
          <w:rFonts w:hint="eastAsia"/>
          <w:bCs/>
          <w:sz w:val="21"/>
          <w:szCs w:val="21"/>
        </w:rPr>
        <w:t>（五）垃圾压缩中转房管理（</w:t>
      </w:r>
      <w:r>
        <w:rPr>
          <w:sz w:val="21"/>
          <w:szCs w:val="21"/>
        </w:rPr>
        <w:t>2</w:t>
      </w:r>
      <w:r>
        <w:rPr>
          <w:rFonts w:hint="eastAsia"/>
          <w:sz w:val="21"/>
          <w:szCs w:val="21"/>
        </w:rPr>
        <w:t>台</w:t>
      </w:r>
      <w:r>
        <w:rPr>
          <w:sz w:val="21"/>
          <w:szCs w:val="21"/>
        </w:rPr>
        <w:t>6</w:t>
      </w:r>
      <w:r>
        <w:rPr>
          <w:rFonts w:hint="eastAsia"/>
          <w:sz w:val="21"/>
          <w:szCs w:val="21"/>
        </w:rPr>
        <w:t>吨压缩机）</w:t>
      </w:r>
    </w:p>
    <w:p>
      <w:pPr>
        <w:spacing w:line="360" w:lineRule="auto"/>
        <w:ind w:firstLine="308" w:firstLineChars="147"/>
        <w:rPr>
          <w:bCs/>
          <w:sz w:val="21"/>
          <w:szCs w:val="21"/>
        </w:rPr>
      </w:pPr>
      <w:r>
        <w:rPr>
          <w:bCs/>
          <w:sz w:val="21"/>
          <w:szCs w:val="21"/>
        </w:rPr>
        <w:t>1</w:t>
      </w:r>
      <w:r>
        <w:rPr>
          <w:rFonts w:hint="eastAsia"/>
          <w:bCs/>
          <w:sz w:val="21"/>
          <w:szCs w:val="21"/>
        </w:rPr>
        <w:t>、房内垃圾及时清运，做到垃圾不落地；</w:t>
      </w:r>
    </w:p>
    <w:p>
      <w:pPr>
        <w:spacing w:line="360" w:lineRule="auto"/>
        <w:ind w:firstLine="308" w:firstLineChars="147"/>
        <w:rPr>
          <w:bCs/>
          <w:sz w:val="21"/>
          <w:szCs w:val="21"/>
        </w:rPr>
      </w:pPr>
      <w:r>
        <w:rPr>
          <w:bCs/>
          <w:sz w:val="21"/>
          <w:szCs w:val="21"/>
        </w:rPr>
        <w:t>2</w:t>
      </w:r>
      <w:r>
        <w:rPr>
          <w:rFonts w:hint="eastAsia"/>
          <w:bCs/>
          <w:sz w:val="21"/>
          <w:szCs w:val="21"/>
        </w:rPr>
        <w:t>、地面无散落垃圾、无污水、污渍；</w:t>
      </w:r>
    </w:p>
    <w:p>
      <w:pPr>
        <w:spacing w:line="360" w:lineRule="auto"/>
        <w:ind w:firstLine="308" w:firstLineChars="147"/>
        <w:rPr>
          <w:bCs/>
          <w:sz w:val="21"/>
          <w:szCs w:val="21"/>
        </w:rPr>
      </w:pPr>
      <w:r>
        <w:rPr>
          <w:bCs/>
          <w:sz w:val="21"/>
          <w:szCs w:val="21"/>
        </w:rPr>
        <w:t>3</w:t>
      </w:r>
      <w:r>
        <w:rPr>
          <w:rFonts w:hint="eastAsia"/>
          <w:bCs/>
          <w:sz w:val="21"/>
          <w:szCs w:val="21"/>
        </w:rPr>
        <w:t>、墙面无粘附物、无明显污渍；</w:t>
      </w:r>
    </w:p>
    <w:p>
      <w:pPr>
        <w:spacing w:line="360" w:lineRule="auto"/>
        <w:ind w:firstLine="308" w:firstLineChars="147"/>
        <w:rPr>
          <w:bCs/>
          <w:sz w:val="21"/>
          <w:szCs w:val="21"/>
        </w:rPr>
      </w:pPr>
      <w:r>
        <w:rPr>
          <w:bCs/>
          <w:sz w:val="21"/>
          <w:szCs w:val="21"/>
        </w:rPr>
        <w:t>4</w:t>
      </w:r>
      <w:r>
        <w:rPr>
          <w:rFonts w:hint="eastAsia"/>
          <w:bCs/>
          <w:sz w:val="21"/>
          <w:szCs w:val="21"/>
        </w:rPr>
        <w:t>、垃圾做到日产日清，不出现垃圾溢满现象；</w:t>
      </w:r>
    </w:p>
    <w:p>
      <w:pPr>
        <w:spacing w:line="360" w:lineRule="auto"/>
        <w:ind w:firstLine="308" w:firstLineChars="147"/>
        <w:rPr>
          <w:bCs/>
          <w:sz w:val="21"/>
          <w:szCs w:val="21"/>
        </w:rPr>
      </w:pPr>
      <w:r>
        <w:rPr>
          <w:bCs/>
          <w:sz w:val="21"/>
          <w:szCs w:val="21"/>
        </w:rPr>
        <w:t>5</w:t>
      </w:r>
      <w:r>
        <w:rPr>
          <w:rFonts w:hint="eastAsia"/>
          <w:bCs/>
          <w:sz w:val="21"/>
          <w:szCs w:val="21"/>
        </w:rPr>
        <w:t>、所有垃圾集中堆放在堆放点，做到合理、卫生、四周无散积垃圾；</w:t>
      </w:r>
    </w:p>
    <w:p>
      <w:pPr>
        <w:spacing w:line="360" w:lineRule="auto"/>
        <w:ind w:firstLine="308" w:firstLineChars="147"/>
        <w:rPr>
          <w:bCs/>
          <w:sz w:val="21"/>
          <w:szCs w:val="21"/>
        </w:rPr>
      </w:pPr>
      <w:r>
        <w:rPr>
          <w:bCs/>
          <w:sz w:val="21"/>
          <w:szCs w:val="21"/>
        </w:rPr>
        <w:t>6</w:t>
      </w:r>
      <w:r>
        <w:rPr>
          <w:rFonts w:hint="eastAsia"/>
          <w:bCs/>
          <w:sz w:val="21"/>
          <w:szCs w:val="21"/>
        </w:rPr>
        <w:t>、可作废品回收的垃圾另行存放；</w:t>
      </w:r>
    </w:p>
    <w:p>
      <w:pPr>
        <w:spacing w:line="360" w:lineRule="auto"/>
        <w:ind w:firstLine="308" w:firstLineChars="147"/>
        <w:rPr>
          <w:sz w:val="21"/>
          <w:szCs w:val="21"/>
        </w:rPr>
      </w:pPr>
      <w:r>
        <w:rPr>
          <w:bCs/>
          <w:sz w:val="21"/>
          <w:szCs w:val="21"/>
        </w:rPr>
        <w:t>7</w:t>
      </w:r>
      <w:r>
        <w:rPr>
          <w:rFonts w:hint="eastAsia"/>
          <w:bCs/>
          <w:sz w:val="21"/>
          <w:szCs w:val="21"/>
        </w:rPr>
        <w:t>、垃圾房内做到基本无异味，并按规定消毒季节消毒。</w:t>
      </w:r>
    </w:p>
    <w:p>
      <w:pPr>
        <w:rPr>
          <w:b/>
          <w:color w:val="000000"/>
          <w:sz w:val="21"/>
          <w:szCs w:val="21"/>
        </w:rPr>
      </w:pPr>
      <w:r>
        <w:rPr>
          <w:b/>
          <w:color w:val="000000"/>
          <w:sz w:val="21"/>
          <w:szCs w:val="21"/>
        </w:rPr>
        <w:br w:type="page"/>
      </w:r>
    </w:p>
    <w:p>
      <w:pPr>
        <w:rPr>
          <w:b/>
          <w:color w:val="000000"/>
          <w:sz w:val="21"/>
          <w:szCs w:val="21"/>
        </w:rPr>
      </w:pPr>
    </w:p>
    <w:p>
      <w:pPr>
        <w:rPr>
          <w:b/>
          <w:color w:val="000000"/>
          <w:sz w:val="21"/>
          <w:szCs w:val="21"/>
        </w:rPr>
      </w:pPr>
    </w:p>
    <w:p>
      <w:pPr>
        <w:rPr>
          <w:rFonts w:hint="eastAsia"/>
          <w:b/>
          <w:color w:val="000000"/>
          <w:sz w:val="21"/>
          <w:szCs w:val="21"/>
        </w:rPr>
      </w:pPr>
      <w:r>
        <w:rPr>
          <w:rFonts w:hint="eastAsia"/>
          <w:b/>
          <w:color w:val="000000"/>
          <w:sz w:val="21"/>
          <w:szCs w:val="21"/>
        </w:rPr>
        <w:t>附件</w:t>
      </w:r>
      <w:r>
        <w:rPr>
          <w:b/>
          <w:color w:val="000000"/>
          <w:sz w:val="21"/>
          <w:szCs w:val="21"/>
        </w:rPr>
        <w:t>3</w:t>
      </w:r>
      <w:r>
        <w:rPr>
          <w:rFonts w:hint="eastAsia"/>
          <w:b/>
          <w:color w:val="000000"/>
          <w:sz w:val="21"/>
          <w:szCs w:val="21"/>
        </w:rPr>
        <w:t>：前童镇豆制品污水转运分布表</w:t>
      </w:r>
    </w:p>
    <w:p>
      <w:pPr>
        <w:rPr>
          <w:b/>
          <w:color w:val="000000"/>
          <w:sz w:val="21"/>
          <w:szCs w:val="21"/>
        </w:rPr>
      </w:pPr>
    </w:p>
    <w:tbl>
      <w:tblPr>
        <w:tblStyle w:val="42"/>
        <w:tblW w:w="8720" w:type="dxa"/>
        <w:tblInd w:w="91" w:type="dxa"/>
        <w:tblLayout w:type="autofit"/>
        <w:tblCellMar>
          <w:top w:w="0" w:type="dxa"/>
          <w:left w:w="108" w:type="dxa"/>
          <w:bottom w:w="0" w:type="dxa"/>
          <w:right w:w="108" w:type="dxa"/>
        </w:tblCellMar>
      </w:tblPr>
      <w:tblGrid>
        <w:gridCol w:w="520"/>
        <w:gridCol w:w="1080"/>
        <w:gridCol w:w="3240"/>
        <w:gridCol w:w="2200"/>
        <w:gridCol w:w="1680"/>
      </w:tblGrid>
      <w:tr>
        <w:tblPrEx>
          <w:tblCellMar>
            <w:top w:w="0" w:type="dxa"/>
            <w:left w:w="108" w:type="dxa"/>
            <w:bottom w:w="0" w:type="dxa"/>
            <w:right w:w="108" w:type="dxa"/>
          </w:tblCellMar>
        </w:tblPrEx>
        <w:trPr>
          <w:trHeight w:val="499" w:hRule="atLeast"/>
        </w:trPr>
        <w:tc>
          <w:tcPr>
            <w:tcW w:w="5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序号</w:t>
            </w:r>
          </w:p>
        </w:tc>
        <w:tc>
          <w:tcPr>
            <w:tcW w:w="108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所在地</w:t>
            </w:r>
          </w:p>
        </w:tc>
        <w:tc>
          <w:tcPr>
            <w:tcW w:w="3240"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企业名称</w:t>
            </w:r>
          </w:p>
        </w:tc>
        <w:tc>
          <w:tcPr>
            <w:tcW w:w="220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收集、运转方式</w:t>
            </w:r>
          </w:p>
        </w:tc>
        <w:tc>
          <w:tcPr>
            <w:tcW w:w="168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废水量（t/d）</w:t>
            </w:r>
          </w:p>
        </w:tc>
      </w:tr>
      <w:tr>
        <w:tblPrEx>
          <w:tblCellMar>
            <w:top w:w="0" w:type="dxa"/>
            <w:left w:w="108" w:type="dxa"/>
            <w:bottom w:w="0" w:type="dxa"/>
            <w:right w:w="108" w:type="dxa"/>
          </w:tblCellMar>
        </w:tblPrEx>
        <w:trPr>
          <w:trHeight w:val="499" w:hRule="atLeast"/>
        </w:trPr>
        <w:tc>
          <w:tcPr>
            <w:tcW w:w="52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w:t>
            </w:r>
          </w:p>
        </w:tc>
        <w:tc>
          <w:tcPr>
            <w:tcW w:w="108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栅下</w:t>
            </w:r>
          </w:p>
        </w:tc>
        <w:tc>
          <w:tcPr>
            <w:tcW w:w="324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天河食品</w:t>
            </w:r>
          </w:p>
        </w:tc>
        <w:tc>
          <w:tcPr>
            <w:tcW w:w="220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可直接到户抽运</w:t>
            </w:r>
          </w:p>
        </w:tc>
        <w:tc>
          <w:tcPr>
            <w:tcW w:w="168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10</w:t>
            </w:r>
          </w:p>
        </w:tc>
      </w:tr>
      <w:tr>
        <w:tblPrEx>
          <w:tblCellMar>
            <w:top w:w="0" w:type="dxa"/>
            <w:left w:w="108" w:type="dxa"/>
            <w:bottom w:w="0" w:type="dxa"/>
            <w:right w:w="108" w:type="dxa"/>
          </w:tblCellMar>
        </w:tblPrEx>
        <w:trPr>
          <w:trHeight w:val="499" w:hRule="atLeast"/>
        </w:trPr>
        <w:tc>
          <w:tcPr>
            <w:tcW w:w="52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2</w:t>
            </w:r>
          </w:p>
        </w:tc>
        <w:tc>
          <w:tcPr>
            <w:tcW w:w="108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官地严家</w:t>
            </w:r>
          </w:p>
        </w:tc>
        <w:tc>
          <w:tcPr>
            <w:tcW w:w="324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宁海县前童镇严家豆制品厂</w:t>
            </w:r>
          </w:p>
        </w:tc>
        <w:tc>
          <w:tcPr>
            <w:tcW w:w="220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可直接到户抽运</w:t>
            </w:r>
          </w:p>
        </w:tc>
        <w:tc>
          <w:tcPr>
            <w:tcW w:w="168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10</w:t>
            </w:r>
          </w:p>
        </w:tc>
      </w:tr>
      <w:tr>
        <w:tblPrEx>
          <w:tblCellMar>
            <w:top w:w="0" w:type="dxa"/>
            <w:left w:w="108" w:type="dxa"/>
            <w:bottom w:w="0" w:type="dxa"/>
            <w:right w:w="108" w:type="dxa"/>
          </w:tblCellMar>
        </w:tblPrEx>
        <w:trPr>
          <w:trHeight w:val="499" w:hRule="atLeast"/>
        </w:trPr>
        <w:tc>
          <w:tcPr>
            <w:tcW w:w="52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3</w:t>
            </w:r>
          </w:p>
        </w:tc>
        <w:tc>
          <w:tcPr>
            <w:tcW w:w="108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竹林</w:t>
            </w:r>
          </w:p>
        </w:tc>
        <w:tc>
          <w:tcPr>
            <w:tcW w:w="324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宁海县前童镇古樟食品厂</w:t>
            </w:r>
          </w:p>
        </w:tc>
        <w:tc>
          <w:tcPr>
            <w:tcW w:w="220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可直接到户抽运</w:t>
            </w:r>
          </w:p>
        </w:tc>
        <w:tc>
          <w:tcPr>
            <w:tcW w:w="168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6</w:t>
            </w:r>
          </w:p>
        </w:tc>
      </w:tr>
      <w:tr>
        <w:tblPrEx>
          <w:tblCellMar>
            <w:top w:w="0" w:type="dxa"/>
            <w:left w:w="108" w:type="dxa"/>
            <w:bottom w:w="0" w:type="dxa"/>
            <w:right w:w="108" w:type="dxa"/>
          </w:tblCellMar>
        </w:tblPrEx>
        <w:trPr>
          <w:trHeight w:val="499" w:hRule="atLeast"/>
        </w:trPr>
        <w:tc>
          <w:tcPr>
            <w:tcW w:w="52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4</w:t>
            </w:r>
          </w:p>
        </w:tc>
        <w:tc>
          <w:tcPr>
            <w:tcW w:w="108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拓湖杨村</w:t>
            </w:r>
          </w:p>
        </w:tc>
        <w:tc>
          <w:tcPr>
            <w:tcW w:w="324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杨垚军豆制品作坊</w:t>
            </w:r>
          </w:p>
        </w:tc>
        <w:tc>
          <w:tcPr>
            <w:tcW w:w="220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可直接到户抽运</w:t>
            </w:r>
          </w:p>
        </w:tc>
        <w:tc>
          <w:tcPr>
            <w:tcW w:w="168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6</w:t>
            </w:r>
          </w:p>
        </w:tc>
      </w:tr>
      <w:tr>
        <w:tblPrEx>
          <w:tblCellMar>
            <w:top w:w="0" w:type="dxa"/>
            <w:left w:w="108" w:type="dxa"/>
            <w:bottom w:w="0" w:type="dxa"/>
            <w:right w:w="108" w:type="dxa"/>
          </w:tblCellMar>
        </w:tblPrEx>
        <w:trPr>
          <w:trHeight w:val="499" w:hRule="atLeast"/>
        </w:trPr>
        <w:tc>
          <w:tcPr>
            <w:tcW w:w="52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5</w:t>
            </w:r>
          </w:p>
        </w:tc>
        <w:tc>
          <w:tcPr>
            <w:tcW w:w="108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拓湖杨村</w:t>
            </w:r>
          </w:p>
        </w:tc>
        <w:tc>
          <w:tcPr>
            <w:tcW w:w="324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宁海县前童镇拓湖杨豆制品厂</w:t>
            </w:r>
          </w:p>
        </w:tc>
        <w:tc>
          <w:tcPr>
            <w:tcW w:w="220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可直接到户抽运</w:t>
            </w:r>
          </w:p>
        </w:tc>
        <w:tc>
          <w:tcPr>
            <w:tcW w:w="168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3</w:t>
            </w:r>
          </w:p>
        </w:tc>
      </w:tr>
      <w:tr>
        <w:tblPrEx>
          <w:tblCellMar>
            <w:top w:w="0" w:type="dxa"/>
            <w:left w:w="108" w:type="dxa"/>
            <w:bottom w:w="0" w:type="dxa"/>
            <w:right w:w="108" w:type="dxa"/>
          </w:tblCellMar>
        </w:tblPrEx>
        <w:trPr>
          <w:trHeight w:val="499" w:hRule="atLeast"/>
        </w:trPr>
        <w:tc>
          <w:tcPr>
            <w:tcW w:w="52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6</w:t>
            </w:r>
          </w:p>
        </w:tc>
        <w:tc>
          <w:tcPr>
            <w:tcW w:w="108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联合村</w:t>
            </w:r>
          </w:p>
        </w:tc>
        <w:tc>
          <w:tcPr>
            <w:tcW w:w="324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宁海童记豆制品厂</w:t>
            </w:r>
          </w:p>
        </w:tc>
        <w:tc>
          <w:tcPr>
            <w:tcW w:w="220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可直接到户抽运</w:t>
            </w:r>
          </w:p>
        </w:tc>
        <w:tc>
          <w:tcPr>
            <w:tcW w:w="168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6</w:t>
            </w:r>
          </w:p>
        </w:tc>
      </w:tr>
    </w:tbl>
    <w:p>
      <w:pPr>
        <w:spacing w:line="360" w:lineRule="auto"/>
        <w:ind w:firstLine="308" w:firstLineChars="147"/>
        <w:rPr>
          <w:bCs/>
          <w:sz w:val="21"/>
          <w:szCs w:val="21"/>
        </w:rPr>
      </w:pPr>
    </w:p>
    <w:p>
      <w:pPr>
        <w:spacing w:line="360" w:lineRule="auto"/>
        <w:ind w:firstLine="308" w:firstLineChars="147"/>
        <w:rPr>
          <w:bCs/>
          <w:sz w:val="21"/>
          <w:szCs w:val="21"/>
        </w:rPr>
      </w:pPr>
      <w:r>
        <w:rPr>
          <w:rFonts w:hint="eastAsia"/>
          <w:bCs/>
          <w:sz w:val="21"/>
          <w:szCs w:val="21"/>
        </w:rPr>
        <w:t>（</w:t>
      </w:r>
      <w:r>
        <w:rPr>
          <w:bCs/>
          <w:sz w:val="21"/>
          <w:szCs w:val="21"/>
        </w:rPr>
        <w:t>1</w:t>
      </w:r>
      <w:r>
        <w:rPr>
          <w:rFonts w:hint="eastAsia"/>
          <w:bCs/>
          <w:sz w:val="21"/>
          <w:szCs w:val="21"/>
        </w:rPr>
        <w:t>）收集、转运方式：由乙方对以上6家豆制品加工厂（作坊）的废水进行转运，每天定期上门抽运至宁海县城南污水处理厂（或宁海县城北污水处理厂），承包期内豆制品加工厂增减3家内不另外增减费用。</w:t>
      </w:r>
    </w:p>
    <w:p>
      <w:pPr>
        <w:spacing w:line="360" w:lineRule="auto"/>
        <w:ind w:firstLine="308" w:firstLineChars="147"/>
        <w:rPr>
          <w:bCs/>
          <w:sz w:val="21"/>
          <w:szCs w:val="21"/>
        </w:rPr>
      </w:pPr>
      <w:r>
        <w:rPr>
          <w:rFonts w:hint="eastAsia"/>
          <w:bCs/>
          <w:sz w:val="21"/>
          <w:szCs w:val="21"/>
        </w:rPr>
        <w:t>（</w:t>
      </w:r>
      <w:r>
        <w:rPr>
          <w:bCs/>
          <w:sz w:val="21"/>
          <w:szCs w:val="21"/>
        </w:rPr>
        <w:t>2</w:t>
      </w:r>
      <w:r>
        <w:rPr>
          <w:rFonts w:hint="eastAsia"/>
          <w:bCs/>
          <w:sz w:val="21"/>
          <w:szCs w:val="21"/>
        </w:rPr>
        <w:t>）豆制品加工厂（作坊）的废水抽运要求：</w:t>
      </w:r>
    </w:p>
    <w:p>
      <w:pPr>
        <w:spacing w:line="360" w:lineRule="auto"/>
        <w:ind w:firstLine="308" w:firstLineChars="147"/>
        <w:rPr>
          <w:bCs/>
          <w:sz w:val="21"/>
          <w:szCs w:val="21"/>
        </w:rPr>
      </w:pPr>
      <w:r>
        <w:rPr>
          <w:bCs/>
          <w:sz w:val="21"/>
          <w:szCs w:val="21"/>
        </w:rPr>
        <w:t>1</w:t>
      </w:r>
      <w:r>
        <w:rPr>
          <w:rFonts w:hint="eastAsia"/>
          <w:bCs/>
          <w:sz w:val="21"/>
          <w:szCs w:val="21"/>
        </w:rPr>
        <w:t>、对以上6家豆制品加工厂（作坊）的废水进行及时清运工作，污水抽运至宁海县城南污水处理厂（或宁海县城北污水处理厂），不可随意乱倾倒污水，如乱倾倒造成一切后果由乙方承担。</w:t>
      </w:r>
    </w:p>
    <w:p>
      <w:pPr>
        <w:spacing w:line="360" w:lineRule="auto"/>
        <w:ind w:firstLine="308" w:firstLineChars="147"/>
        <w:rPr>
          <w:bCs/>
          <w:sz w:val="21"/>
          <w:szCs w:val="21"/>
        </w:rPr>
      </w:pPr>
      <w:r>
        <w:rPr>
          <w:bCs/>
          <w:sz w:val="21"/>
          <w:szCs w:val="21"/>
        </w:rPr>
        <w:t>2</w:t>
      </w:r>
      <w:r>
        <w:rPr>
          <w:rFonts w:hint="eastAsia"/>
          <w:bCs/>
          <w:sz w:val="21"/>
          <w:szCs w:val="21"/>
        </w:rPr>
        <w:t>、在进行废水清运的同时做好登记工作，并上交甲方。</w:t>
      </w:r>
    </w:p>
    <w:p>
      <w:pPr>
        <w:spacing w:line="360" w:lineRule="auto"/>
        <w:ind w:firstLine="308" w:firstLineChars="147"/>
        <w:rPr>
          <w:bCs/>
          <w:sz w:val="21"/>
          <w:szCs w:val="21"/>
        </w:rPr>
      </w:pPr>
      <w:r>
        <w:rPr>
          <w:bCs/>
          <w:sz w:val="21"/>
          <w:szCs w:val="21"/>
        </w:rPr>
        <w:t>3</w:t>
      </w:r>
      <w:r>
        <w:rPr>
          <w:rFonts w:hint="eastAsia"/>
          <w:bCs/>
          <w:sz w:val="21"/>
          <w:szCs w:val="21"/>
        </w:rPr>
        <w:t>、如车辆无清运任务，吸粪车必须停放在前童垃圾中转站。</w:t>
      </w:r>
      <w:r>
        <w:rPr>
          <w:bCs/>
          <w:sz w:val="21"/>
          <w:szCs w:val="21"/>
        </w:rPr>
        <w:t xml:space="preserve"> </w:t>
      </w:r>
    </w:p>
    <w:p>
      <w:pPr>
        <w:spacing w:line="360" w:lineRule="auto"/>
        <w:ind w:firstLine="308" w:firstLineChars="147"/>
        <w:rPr>
          <w:rFonts w:hint="eastAsia"/>
          <w:bCs/>
          <w:sz w:val="21"/>
          <w:szCs w:val="21"/>
        </w:rPr>
      </w:pPr>
      <w:r>
        <w:rPr>
          <w:bCs/>
          <w:sz w:val="21"/>
          <w:szCs w:val="21"/>
        </w:rPr>
        <w:t>4</w:t>
      </w:r>
      <w:r>
        <w:rPr>
          <w:rFonts w:hint="eastAsia"/>
          <w:bCs/>
          <w:sz w:val="21"/>
          <w:szCs w:val="21"/>
        </w:rPr>
        <w:t>、车辆要及时进行清洗防止豆制品污水在车厢内沉淀，每周至少清洗一次。</w:t>
      </w:r>
    </w:p>
    <w:p>
      <w:pPr>
        <w:spacing w:line="360" w:lineRule="auto"/>
        <w:ind w:firstLine="310" w:firstLineChars="147"/>
        <w:rPr>
          <w:rFonts w:hint="eastAsia" w:ascii="宋体" w:hAnsi="宋体" w:eastAsia="宋体" w:cs="宋体"/>
          <w:b/>
          <w:bCs w:val="0"/>
          <w:szCs w:val="21"/>
          <w:lang w:eastAsia="zh-CN"/>
        </w:rPr>
      </w:pPr>
      <w:r>
        <w:rPr>
          <w:rFonts w:hint="eastAsia"/>
          <w:b/>
          <w:bCs w:val="0"/>
          <w:sz w:val="21"/>
          <w:szCs w:val="21"/>
          <w:lang w:val="en-US" w:eastAsia="zh-CN"/>
        </w:rPr>
        <w:t>*备注：</w:t>
      </w:r>
      <w:r>
        <w:rPr>
          <w:rFonts w:hint="eastAsia" w:ascii="宋体" w:hAnsi="宋体" w:cs="宋体"/>
          <w:b/>
          <w:bCs w:val="0"/>
          <w:szCs w:val="21"/>
        </w:rPr>
        <w:t>本次项目</w:t>
      </w:r>
      <w:r>
        <w:rPr>
          <w:rFonts w:hint="eastAsia" w:ascii="宋体" w:hAnsi="宋体" w:cs="宋体"/>
          <w:b/>
          <w:bCs w:val="0"/>
          <w:szCs w:val="21"/>
          <w:lang w:eastAsia="zh-CN"/>
        </w:rPr>
        <w:t>招标预算</w:t>
      </w:r>
      <w:r>
        <w:rPr>
          <w:rFonts w:hint="eastAsia" w:ascii="宋体" w:hAnsi="宋体" w:cs="宋体"/>
          <w:b/>
          <w:bCs w:val="0"/>
          <w:szCs w:val="21"/>
        </w:rPr>
        <w:t>不包括6家豆腐厂污水抽运费用。中标方须负责做好6家豆腐厂的污水抽运，保证企业正常运转，具体抽运费用与企业自行商定，并签订协议。</w:t>
      </w:r>
    </w:p>
    <w:p>
      <w:pPr>
        <w:pStyle w:val="2"/>
        <w:rPr>
          <w:rFonts w:hint="eastAsia" w:eastAsia="宋体"/>
          <w:lang w:val="en-US" w:eastAsia="zh-CN"/>
        </w:rPr>
      </w:pPr>
    </w:p>
    <w:p>
      <w:pPr>
        <w:spacing w:line="360" w:lineRule="auto"/>
        <w:ind w:firstLine="308" w:firstLineChars="147"/>
        <w:rPr>
          <w:bCs/>
          <w:sz w:val="21"/>
          <w:szCs w:val="21"/>
        </w:rPr>
      </w:pPr>
    </w:p>
    <w:p>
      <w:pPr>
        <w:spacing w:line="360" w:lineRule="auto"/>
        <w:ind w:firstLine="308" w:firstLineChars="147"/>
        <w:rPr>
          <w:bCs/>
          <w:sz w:val="21"/>
          <w:szCs w:val="21"/>
        </w:rPr>
      </w:pPr>
    </w:p>
    <w:p>
      <w:pPr>
        <w:spacing w:line="360" w:lineRule="auto"/>
        <w:ind w:firstLine="308" w:firstLineChars="147"/>
        <w:rPr>
          <w:bCs/>
          <w:sz w:val="21"/>
          <w:szCs w:val="21"/>
        </w:rPr>
      </w:pPr>
    </w:p>
    <w:p>
      <w:pPr>
        <w:spacing w:line="360" w:lineRule="auto"/>
        <w:ind w:firstLine="308" w:firstLineChars="147"/>
        <w:rPr>
          <w:rFonts w:hint="eastAsia"/>
          <w:bCs/>
          <w:sz w:val="21"/>
          <w:szCs w:val="21"/>
        </w:rPr>
      </w:pPr>
    </w:p>
    <w:p>
      <w:pPr>
        <w:spacing w:line="360" w:lineRule="auto"/>
        <w:ind w:firstLine="308" w:firstLineChars="147"/>
        <w:rPr>
          <w:rFonts w:hint="eastAsia"/>
          <w:bCs/>
          <w:sz w:val="21"/>
          <w:szCs w:val="21"/>
        </w:rPr>
      </w:pPr>
    </w:p>
    <w:p>
      <w:pPr>
        <w:spacing w:line="360" w:lineRule="auto"/>
        <w:ind w:firstLine="308" w:firstLineChars="147"/>
        <w:rPr>
          <w:rFonts w:hint="eastAsia"/>
          <w:bCs/>
          <w:sz w:val="21"/>
          <w:szCs w:val="21"/>
        </w:rPr>
      </w:pPr>
    </w:p>
    <w:p>
      <w:pPr>
        <w:spacing w:line="360" w:lineRule="auto"/>
        <w:ind w:firstLine="308" w:firstLineChars="147"/>
        <w:rPr>
          <w:bCs/>
          <w:sz w:val="21"/>
          <w:szCs w:val="21"/>
        </w:rPr>
      </w:pPr>
    </w:p>
    <w:p>
      <w:pPr>
        <w:pStyle w:val="2"/>
        <w:rPr>
          <w:bCs/>
          <w:sz w:val="21"/>
          <w:szCs w:val="21"/>
        </w:rPr>
      </w:pPr>
    </w:p>
    <w:p>
      <w:pPr>
        <w:pStyle w:val="2"/>
        <w:rPr>
          <w:bCs/>
          <w:sz w:val="21"/>
          <w:szCs w:val="21"/>
        </w:rPr>
      </w:pPr>
    </w:p>
    <w:p>
      <w:pPr>
        <w:pStyle w:val="2"/>
        <w:rPr>
          <w:bCs/>
          <w:sz w:val="21"/>
          <w:szCs w:val="21"/>
        </w:rPr>
      </w:pPr>
    </w:p>
    <w:p>
      <w:pPr>
        <w:spacing w:line="360" w:lineRule="auto"/>
        <w:rPr>
          <w:bCs/>
          <w:sz w:val="21"/>
          <w:szCs w:val="21"/>
        </w:rPr>
      </w:pPr>
    </w:p>
    <w:p>
      <w:pPr>
        <w:rPr>
          <w:b/>
          <w:color w:val="000000"/>
          <w:sz w:val="21"/>
          <w:szCs w:val="21"/>
        </w:rPr>
      </w:pPr>
      <w:r>
        <w:rPr>
          <w:rFonts w:hint="eastAsia"/>
          <w:b/>
          <w:color w:val="000000"/>
          <w:sz w:val="21"/>
          <w:szCs w:val="21"/>
        </w:rPr>
        <w:t>附件</w:t>
      </w:r>
      <w:bookmarkStart w:id="31" w:name="OLE_LINK5"/>
      <w:r>
        <w:rPr>
          <w:b/>
          <w:color w:val="000000"/>
          <w:sz w:val="21"/>
          <w:szCs w:val="21"/>
        </w:rPr>
        <w:t>4</w:t>
      </w:r>
      <w:r>
        <w:rPr>
          <w:rFonts w:hint="eastAsia"/>
          <w:b/>
          <w:color w:val="000000"/>
          <w:sz w:val="21"/>
          <w:szCs w:val="21"/>
        </w:rPr>
        <w:t>：前童镇环境卫生保洁考核制度</w:t>
      </w:r>
      <w:bookmarkEnd w:id="31"/>
    </w:p>
    <w:p>
      <w:pPr>
        <w:numPr>
          <w:ilvl w:val="0"/>
          <w:numId w:val="0"/>
        </w:numPr>
        <w:spacing w:line="560" w:lineRule="exact"/>
        <w:ind w:left="210" w:leftChars="0"/>
        <w:rPr>
          <w:rFonts w:ascii="宋体" w:cs="宋体"/>
          <w:b/>
          <w:bCs/>
          <w:sz w:val="21"/>
          <w:szCs w:val="21"/>
        </w:rPr>
      </w:pPr>
      <w:r>
        <w:rPr>
          <w:rFonts w:hint="eastAsia" w:ascii="宋体" w:hAnsi="宋体" w:cs="宋体"/>
          <w:b/>
          <w:bCs/>
          <w:sz w:val="21"/>
          <w:szCs w:val="21"/>
          <w:lang w:eastAsia="zh-CN"/>
        </w:rPr>
        <w:t>一、</w:t>
      </w:r>
      <w:r>
        <w:rPr>
          <w:rFonts w:hint="eastAsia" w:ascii="宋体" w:hAnsi="宋体" w:cs="宋体"/>
          <w:b/>
          <w:bCs/>
          <w:sz w:val="21"/>
          <w:szCs w:val="21"/>
        </w:rPr>
        <w:t>镇区保洁</w:t>
      </w:r>
    </w:p>
    <w:p>
      <w:pPr>
        <w:spacing w:line="560" w:lineRule="exact"/>
        <w:rPr>
          <w:rFonts w:ascii="宋体" w:hAnsi="宋体" w:cs="宋体"/>
          <w:sz w:val="21"/>
          <w:szCs w:val="21"/>
        </w:rPr>
      </w:pPr>
      <w:r>
        <w:rPr>
          <w:rFonts w:ascii="宋体" w:hAnsi="宋体" w:cs="宋体"/>
          <w:sz w:val="21"/>
          <w:szCs w:val="21"/>
        </w:rPr>
        <w:t xml:space="preserve">   </w:t>
      </w:r>
      <w:r>
        <w:rPr>
          <w:rFonts w:hint="eastAsia" w:ascii="宋体" w:hAnsi="宋体" w:cs="宋体"/>
          <w:sz w:val="21"/>
          <w:szCs w:val="21"/>
        </w:rPr>
        <w:t>总体要求要达到</w:t>
      </w:r>
      <w:r>
        <w:rPr>
          <w:rFonts w:hint="eastAsia" w:ascii="宋体" w:hAnsi="宋体" w:cs="宋体"/>
          <w:sz w:val="21"/>
          <w:szCs w:val="21"/>
          <w:lang w:eastAsia="zh-CN"/>
        </w:rPr>
        <w:t>（</w:t>
      </w:r>
      <w:r>
        <w:rPr>
          <w:rFonts w:hint="eastAsia"/>
          <w:sz w:val="21"/>
          <w:szCs w:val="21"/>
        </w:rPr>
        <w:t>五无五净）：无果皮纸屑、无土石杂草、无积水积泥、无痰迹烟蒂、无堆积物，路面干净、道路绿地树圈干净、边角侧石干净、窨井沟槽畅通干净、果壳箱等环卫设施整齐干净。</w:t>
      </w:r>
      <w:r>
        <w:rPr>
          <w:rFonts w:ascii="宋体" w:hAnsi="宋体" w:cs="宋体"/>
          <w:sz w:val="21"/>
          <w:szCs w:val="21"/>
        </w:rPr>
        <w:t xml:space="preserve">   </w:t>
      </w:r>
    </w:p>
    <w:p>
      <w:pPr>
        <w:spacing w:line="560" w:lineRule="exact"/>
        <w:ind w:firstLine="420" w:firstLineChars="200"/>
        <w:rPr>
          <w:rFonts w:ascii="宋体" w:cs="宋体"/>
          <w:sz w:val="21"/>
          <w:szCs w:val="21"/>
        </w:rPr>
      </w:pPr>
      <w:r>
        <w:rPr>
          <w:rFonts w:ascii="宋体" w:hAnsi="宋体" w:cs="宋体"/>
          <w:sz w:val="21"/>
          <w:szCs w:val="21"/>
        </w:rPr>
        <w:t>1</w:t>
      </w:r>
      <w:r>
        <w:rPr>
          <w:rFonts w:hint="eastAsia" w:ascii="宋体" w:hAnsi="宋体" w:cs="宋体"/>
          <w:sz w:val="21"/>
          <w:szCs w:val="21"/>
        </w:rPr>
        <w:t>、动态保洁时间要求：每天上午</w:t>
      </w:r>
      <w:r>
        <w:rPr>
          <w:rFonts w:ascii="宋体" w:hAnsi="宋体" w:cs="宋体"/>
          <w:sz w:val="21"/>
          <w:szCs w:val="21"/>
        </w:rPr>
        <w:t>7:30</w:t>
      </w:r>
      <w:r>
        <w:rPr>
          <w:rFonts w:hint="eastAsia" w:ascii="宋体" w:hAnsi="宋体" w:cs="宋体"/>
          <w:sz w:val="21"/>
          <w:szCs w:val="21"/>
        </w:rPr>
        <w:t>到下午</w:t>
      </w:r>
      <w:r>
        <w:rPr>
          <w:rFonts w:ascii="宋体" w:hAnsi="宋体" w:cs="宋体"/>
          <w:sz w:val="21"/>
          <w:szCs w:val="21"/>
        </w:rPr>
        <w:t>5</w:t>
      </w:r>
      <w:r>
        <w:rPr>
          <w:rFonts w:hint="eastAsia" w:ascii="宋体" w:hAnsi="宋体" w:cs="宋体"/>
          <w:sz w:val="21"/>
          <w:szCs w:val="21"/>
        </w:rPr>
        <w:t>：30前；</w:t>
      </w:r>
    </w:p>
    <w:p>
      <w:pPr>
        <w:spacing w:line="560" w:lineRule="exact"/>
        <w:rPr>
          <w:rFonts w:ascii="宋体" w:cs="宋体"/>
          <w:sz w:val="21"/>
          <w:szCs w:val="21"/>
        </w:rPr>
      </w:pPr>
      <w:r>
        <w:rPr>
          <w:rFonts w:ascii="宋体" w:hAnsi="宋体" w:cs="宋体"/>
          <w:sz w:val="21"/>
          <w:szCs w:val="21"/>
        </w:rPr>
        <w:t xml:space="preserve">   2</w:t>
      </w:r>
      <w:r>
        <w:rPr>
          <w:rFonts w:hint="eastAsia" w:ascii="宋体" w:hAnsi="宋体" w:cs="宋体"/>
          <w:sz w:val="21"/>
          <w:szCs w:val="21"/>
        </w:rPr>
        <w:t>、保洁要求：保洁范围内做到动态保洁（垃圾滞留不超过</w:t>
      </w:r>
      <w:r>
        <w:rPr>
          <w:rFonts w:ascii="宋体" w:hAnsi="宋体" w:cs="宋体"/>
          <w:sz w:val="21"/>
          <w:szCs w:val="21"/>
        </w:rPr>
        <w:t>30</w:t>
      </w:r>
      <w:r>
        <w:rPr>
          <w:rFonts w:hint="eastAsia" w:ascii="宋体" w:hAnsi="宋体" w:cs="宋体"/>
          <w:sz w:val="21"/>
          <w:szCs w:val="21"/>
        </w:rPr>
        <w:t>分钟），即</w:t>
      </w:r>
      <w:r>
        <w:rPr>
          <w:rFonts w:hint="eastAsia" w:ascii="宋体" w:hAnsi="宋体" w:cs="宋体"/>
          <w:sz w:val="21"/>
          <w:szCs w:val="21"/>
          <w:lang w:val="zh-CN"/>
        </w:rPr>
        <w:t>无果皮纸屑、无土石杂草、无</w:t>
      </w:r>
      <w:r>
        <w:rPr>
          <w:rFonts w:hint="eastAsia" w:ascii="宋体" w:hAnsi="宋体" w:cs="宋体"/>
          <w:sz w:val="21"/>
          <w:szCs w:val="21"/>
        </w:rPr>
        <w:t>零碎建筑垃圾</w:t>
      </w:r>
      <w:r>
        <w:rPr>
          <w:rFonts w:hint="eastAsia" w:ascii="宋体" w:hAnsi="宋体" w:cs="宋体"/>
          <w:sz w:val="21"/>
          <w:szCs w:val="21"/>
          <w:lang w:val="zh-CN"/>
        </w:rPr>
        <w:t>、无痰迹烟蒂、无积堆物、人道树树穴干净、边角侧石、路边水渠、</w:t>
      </w:r>
      <w:r>
        <w:rPr>
          <w:rFonts w:hint="eastAsia" w:ascii="宋体" w:hAnsi="宋体" w:cs="宋体"/>
          <w:sz w:val="21"/>
          <w:szCs w:val="21"/>
        </w:rPr>
        <w:t>绿地（绿化带）</w:t>
      </w:r>
      <w:r>
        <w:rPr>
          <w:rFonts w:hint="eastAsia" w:ascii="宋体" w:hAnsi="宋体" w:cs="宋体"/>
          <w:sz w:val="21"/>
          <w:szCs w:val="21"/>
          <w:lang w:val="zh-CN"/>
        </w:rPr>
        <w:t>干净，否则，每处扣</w:t>
      </w:r>
      <w:r>
        <w:rPr>
          <w:rFonts w:ascii="宋体" w:hAnsi="宋体" w:cs="宋体"/>
          <w:sz w:val="21"/>
          <w:szCs w:val="21"/>
        </w:rPr>
        <w:t>200</w:t>
      </w:r>
      <w:r>
        <w:rPr>
          <w:rFonts w:hint="eastAsia" w:ascii="宋体" w:hAnsi="宋体" w:cs="宋体"/>
          <w:sz w:val="21"/>
          <w:szCs w:val="21"/>
        </w:rPr>
        <w:t>元。</w:t>
      </w:r>
    </w:p>
    <w:p>
      <w:pPr>
        <w:spacing w:line="560" w:lineRule="exact"/>
        <w:rPr>
          <w:rFonts w:ascii="宋体" w:cs="宋体"/>
          <w:sz w:val="21"/>
          <w:szCs w:val="21"/>
        </w:rPr>
      </w:pPr>
      <w:r>
        <w:rPr>
          <w:rFonts w:ascii="宋体" w:hAnsi="宋体" w:cs="宋体"/>
          <w:sz w:val="21"/>
          <w:szCs w:val="21"/>
        </w:rPr>
        <w:t xml:space="preserve">   3</w:t>
      </w:r>
      <w:r>
        <w:rPr>
          <w:rFonts w:hint="eastAsia" w:ascii="宋体" w:hAnsi="宋体" w:cs="宋体"/>
          <w:sz w:val="21"/>
          <w:szCs w:val="21"/>
        </w:rPr>
        <w:t>、三乱：保洁范围内无乱涂、乱画、乱贴，否则，每处扣</w:t>
      </w:r>
      <w:r>
        <w:rPr>
          <w:rFonts w:ascii="宋体" w:hAnsi="宋体" w:cs="宋体"/>
          <w:sz w:val="21"/>
          <w:szCs w:val="21"/>
        </w:rPr>
        <w:t>100</w:t>
      </w:r>
      <w:r>
        <w:rPr>
          <w:rFonts w:hint="eastAsia" w:ascii="宋体" w:hAnsi="宋体" w:cs="宋体"/>
          <w:sz w:val="21"/>
          <w:szCs w:val="21"/>
        </w:rPr>
        <w:t>元。</w:t>
      </w:r>
    </w:p>
    <w:p>
      <w:pPr>
        <w:spacing w:line="560" w:lineRule="exact"/>
        <w:ind w:firstLine="315" w:firstLineChars="150"/>
        <w:rPr>
          <w:rFonts w:ascii="宋体" w:cs="宋体"/>
          <w:sz w:val="21"/>
          <w:szCs w:val="21"/>
        </w:rPr>
      </w:pPr>
      <w:r>
        <w:rPr>
          <w:rFonts w:ascii="宋体" w:hAnsi="宋体" w:cs="宋体"/>
          <w:sz w:val="21"/>
          <w:szCs w:val="21"/>
        </w:rPr>
        <w:t>4</w:t>
      </w:r>
      <w:r>
        <w:rPr>
          <w:rFonts w:hint="eastAsia" w:ascii="宋体" w:hAnsi="宋体" w:cs="宋体"/>
          <w:sz w:val="21"/>
          <w:szCs w:val="21"/>
        </w:rPr>
        <w:t>、公厕保洁：公厕内外干净、整洁、无污水、无异味，标牌清楚，有清扫记录，可视范围内蝇不超过</w:t>
      </w:r>
      <w:r>
        <w:rPr>
          <w:rFonts w:ascii="宋体" w:hAnsi="宋体" w:cs="宋体"/>
          <w:sz w:val="21"/>
          <w:szCs w:val="21"/>
        </w:rPr>
        <w:t>5</w:t>
      </w:r>
      <w:r>
        <w:rPr>
          <w:rFonts w:hint="eastAsia" w:ascii="宋体" w:hAnsi="宋体" w:cs="宋体"/>
          <w:sz w:val="21"/>
          <w:szCs w:val="21"/>
        </w:rPr>
        <w:t>只，定期抽运污水、粪便，否则每处扣</w:t>
      </w:r>
      <w:r>
        <w:rPr>
          <w:rFonts w:ascii="宋体" w:hAnsi="宋体" w:cs="宋体"/>
          <w:sz w:val="21"/>
          <w:szCs w:val="21"/>
        </w:rPr>
        <w:t>100</w:t>
      </w:r>
      <w:r>
        <w:rPr>
          <w:rFonts w:hint="eastAsia" w:ascii="宋体" w:hAnsi="宋体" w:cs="宋体"/>
          <w:sz w:val="21"/>
          <w:szCs w:val="21"/>
        </w:rPr>
        <w:t>元。</w:t>
      </w:r>
    </w:p>
    <w:p>
      <w:pPr>
        <w:spacing w:line="560" w:lineRule="exact"/>
        <w:ind w:firstLine="315" w:firstLineChars="150"/>
        <w:rPr>
          <w:rFonts w:ascii="宋体" w:cs="宋体"/>
          <w:sz w:val="21"/>
          <w:szCs w:val="21"/>
        </w:rPr>
      </w:pPr>
      <w:r>
        <w:rPr>
          <w:rFonts w:ascii="宋体" w:hAnsi="宋体" w:cs="宋体"/>
          <w:sz w:val="21"/>
          <w:szCs w:val="21"/>
        </w:rPr>
        <w:t>5</w:t>
      </w:r>
      <w:r>
        <w:rPr>
          <w:rFonts w:hint="eastAsia" w:ascii="宋体" w:hAnsi="宋体" w:cs="宋体"/>
          <w:sz w:val="21"/>
          <w:szCs w:val="21"/>
        </w:rPr>
        <w:t>、公园卫生保洁及镇区绿化养护：草坪无杂草丛生、无枝条横生</w:t>
      </w:r>
      <w:r>
        <w:rPr>
          <w:rFonts w:ascii="宋体" w:hAnsi="宋体" w:cs="宋体"/>
          <w:sz w:val="21"/>
          <w:szCs w:val="21"/>
        </w:rPr>
        <w:t xml:space="preserve">, </w:t>
      </w:r>
      <w:r>
        <w:rPr>
          <w:rFonts w:hint="eastAsia" w:ascii="宋体" w:hAnsi="宋体" w:cs="宋体"/>
          <w:sz w:val="21"/>
          <w:szCs w:val="21"/>
        </w:rPr>
        <w:t>花木修剪之后形象美观</w:t>
      </w:r>
      <w:r>
        <w:rPr>
          <w:rFonts w:ascii="宋体" w:hAnsi="宋体" w:cs="宋体"/>
          <w:sz w:val="21"/>
          <w:szCs w:val="21"/>
        </w:rPr>
        <w:t xml:space="preserve">, </w:t>
      </w:r>
      <w:r>
        <w:rPr>
          <w:rFonts w:hint="eastAsia" w:ascii="宋体" w:hAnsi="宋体" w:cs="宋体"/>
          <w:sz w:val="21"/>
          <w:szCs w:val="21"/>
        </w:rPr>
        <w:t>绿化带及公园空地内无废草、废叶、垃圾、砖石，否则每处扣</w:t>
      </w:r>
      <w:r>
        <w:rPr>
          <w:rFonts w:ascii="宋体" w:hAnsi="宋体" w:cs="宋体"/>
          <w:sz w:val="21"/>
          <w:szCs w:val="21"/>
        </w:rPr>
        <w:t>100</w:t>
      </w:r>
      <w:r>
        <w:rPr>
          <w:rFonts w:hint="eastAsia" w:ascii="宋体" w:hAnsi="宋体" w:cs="宋体"/>
          <w:sz w:val="21"/>
          <w:szCs w:val="21"/>
        </w:rPr>
        <w:t>元。</w:t>
      </w:r>
    </w:p>
    <w:p>
      <w:pPr>
        <w:spacing w:line="560" w:lineRule="exact"/>
        <w:ind w:firstLine="315" w:firstLineChars="150"/>
        <w:rPr>
          <w:rFonts w:hint="eastAsia" w:ascii="宋体" w:hAnsi="宋体" w:cs="宋体"/>
          <w:sz w:val="21"/>
          <w:szCs w:val="21"/>
        </w:rPr>
      </w:pPr>
      <w:r>
        <w:rPr>
          <w:rFonts w:ascii="宋体" w:hAnsi="宋体" w:cs="宋体"/>
          <w:sz w:val="21"/>
          <w:szCs w:val="21"/>
        </w:rPr>
        <w:t>6</w:t>
      </w:r>
      <w:r>
        <w:rPr>
          <w:rFonts w:hint="eastAsia" w:ascii="宋体" w:hAnsi="宋体" w:cs="宋体"/>
          <w:sz w:val="21"/>
          <w:szCs w:val="21"/>
        </w:rPr>
        <w:t>、镇区垃圾桶：每个位置垃圾桶量足、无破损、无污迹、摆放整齐，无严重褪色、垃圾桶周边无垃圾，符合垃圾分类摆放要求，否则每处扣</w:t>
      </w:r>
      <w:r>
        <w:rPr>
          <w:rFonts w:ascii="宋体" w:hAnsi="宋体" w:cs="宋体"/>
          <w:sz w:val="21"/>
          <w:szCs w:val="21"/>
        </w:rPr>
        <w:t>100</w:t>
      </w:r>
      <w:r>
        <w:rPr>
          <w:rFonts w:hint="eastAsia" w:ascii="宋体" w:hAnsi="宋体" w:cs="宋体"/>
          <w:sz w:val="21"/>
          <w:szCs w:val="21"/>
        </w:rPr>
        <w:t>元。</w:t>
      </w:r>
    </w:p>
    <w:p>
      <w:pPr>
        <w:spacing w:line="560" w:lineRule="exact"/>
        <w:ind w:firstLine="420" w:firstLineChars="200"/>
        <w:rPr>
          <w:rFonts w:hint="eastAsia" w:ascii="宋体" w:hAnsi="宋体" w:cs="宋体"/>
          <w:sz w:val="21"/>
          <w:szCs w:val="21"/>
        </w:rPr>
      </w:pPr>
      <w:r>
        <w:rPr>
          <w:rFonts w:hint="eastAsia" w:ascii="宋体" w:hAnsi="宋体" w:cs="宋体"/>
          <w:sz w:val="21"/>
          <w:szCs w:val="21"/>
        </w:rPr>
        <w:t>7、垃圾分类收集：不得出现分类垃圾混合收集；不得出现垃圾清运不及时、混装运输。发现一次或被投诉一次扣300元；</w:t>
      </w:r>
    </w:p>
    <w:p>
      <w:pPr>
        <w:spacing w:line="560" w:lineRule="exact"/>
        <w:ind w:firstLine="420" w:firstLineChars="200"/>
        <w:rPr>
          <w:rFonts w:hint="eastAsia" w:ascii="宋体" w:hAnsi="宋体" w:cs="宋体"/>
          <w:sz w:val="21"/>
          <w:szCs w:val="21"/>
        </w:rPr>
      </w:pPr>
      <w:r>
        <w:rPr>
          <w:rFonts w:hint="eastAsia" w:ascii="宋体" w:hAnsi="宋体" w:cs="宋体"/>
          <w:sz w:val="21"/>
          <w:szCs w:val="21"/>
        </w:rPr>
        <w:t>8、水渠（河）保洁：水渠内无漂浮及沉积垃圾，水渠（河）两侧无堆放垃圾（包括水草、漂浮物等）  发现有沉船等障碍物（经确认无用的），河水发黑、发臭未报或有能力处理未处理及处置，发现一次扣200元。</w:t>
      </w:r>
    </w:p>
    <w:p>
      <w:pPr>
        <w:spacing w:line="560" w:lineRule="exact"/>
        <w:rPr>
          <w:rFonts w:ascii="宋体" w:cs="宋体"/>
          <w:b/>
          <w:bCs/>
          <w:sz w:val="21"/>
          <w:szCs w:val="21"/>
        </w:rPr>
      </w:pPr>
      <w:r>
        <w:rPr>
          <w:rFonts w:ascii="宋体" w:hAnsi="宋体" w:cs="宋体"/>
          <w:sz w:val="21"/>
          <w:szCs w:val="21"/>
        </w:rPr>
        <w:t xml:space="preserve">  </w:t>
      </w:r>
      <w:r>
        <w:rPr>
          <w:rFonts w:hint="eastAsia" w:ascii="宋体" w:hAnsi="宋体" w:cs="宋体"/>
          <w:b/>
          <w:bCs/>
          <w:sz w:val="21"/>
          <w:szCs w:val="21"/>
        </w:rPr>
        <w:t>二、以桶换桶</w:t>
      </w:r>
    </w:p>
    <w:p>
      <w:pPr>
        <w:spacing w:line="560" w:lineRule="exact"/>
        <w:ind w:firstLine="420" w:firstLineChars="200"/>
        <w:rPr>
          <w:rFonts w:ascii="宋体" w:cs="宋体"/>
          <w:sz w:val="21"/>
          <w:szCs w:val="21"/>
        </w:rPr>
      </w:pPr>
      <w:r>
        <w:rPr>
          <w:rFonts w:ascii="宋体" w:hAnsi="宋体" w:cs="宋体"/>
          <w:sz w:val="21"/>
          <w:szCs w:val="21"/>
        </w:rPr>
        <w:t>1</w:t>
      </w:r>
      <w:r>
        <w:rPr>
          <w:rFonts w:hint="eastAsia" w:ascii="宋体" w:hAnsi="宋体" w:cs="宋体"/>
          <w:sz w:val="21"/>
          <w:szCs w:val="21"/>
        </w:rPr>
        <w:t>、保洁服务范围内有垃圾围栏需将垃圾桶放置在垃圾围栏内，无垃圾围栏应放置人行道上，不得放置于主要道路上或旁边，否则，每处扣</w:t>
      </w:r>
      <w:r>
        <w:rPr>
          <w:rFonts w:ascii="宋体" w:hAnsi="宋体" w:cs="宋体"/>
          <w:sz w:val="21"/>
          <w:szCs w:val="21"/>
        </w:rPr>
        <w:t>200</w:t>
      </w:r>
      <w:r>
        <w:rPr>
          <w:rFonts w:hint="eastAsia" w:ascii="宋体" w:hAnsi="宋体" w:cs="宋体"/>
          <w:sz w:val="21"/>
          <w:szCs w:val="21"/>
        </w:rPr>
        <w:t>元；</w:t>
      </w:r>
    </w:p>
    <w:p>
      <w:pPr>
        <w:spacing w:line="560" w:lineRule="exact"/>
        <w:ind w:firstLine="420" w:firstLineChars="200"/>
        <w:rPr>
          <w:rFonts w:ascii="宋体" w:cs="宋体"/>
          <w:sz w:val="21"/>
          <w:szCs w:val="21"/>
        </w:rPr>
      </w:pPr>
      <w:r>
        <w:rPr>
          <w:rFonts w:ascii="宋体" w:hAnsi="宋体" w:cs="宋体"/>
          <w:sz w:val="21"/>
          <w:szCs w:val="21"/>
        </w:rPr>
        <w:t>2</w:t>
      </w:r>
      <w:r>
        <w:rPr>
          <w:rFonts w:hint="eastAsia" w:ascii="宋体" w:hAnsi="宋体" w:cs="宋体"/>
          <w:sz w:val="21"/>
          <w:szCs w:val="21"/>
        </w:rPr>
        <w:t>、保洁服务范围内垃圾桶垃圾不能溢出，且垃圾桶盖子要合上，否则，每处扣</w:t>
      </w:r>
      <w:r>
        <w:rPr>
          <w:rFonts w:ascii="宋体" w:hAnsi="宋体" w:cs="宋体"/>
          <w:sz w:val="21"/>
          <w:szCs w:val="21"/>
        </w:rPr>
        <w:t>200</w:t>
      </w:r>
      <w:r>
        <w:rPr>
          <w:rFonts w:hint="eastAsia" w:ascii="宋体" w:hAnsi="宋体" w:cs="宋体"/>
          <w:sz w:val="21"/>
          <w:szCs w:val="21"/>
        </w:rPr>
        <w:t>元；</w:t>
      </w:r>
    </w:p>
    <w:p>
      <w:pPr>
        <w:spacing w:line="560" w:lineRule="exact"/>
        <w:ind w:firstLine="420" w:firstLineChars="200"/>
        <w:rPr>
          <w:rFonts w:ascii="宋体" w:cs="宋体"/>
          <w:sz w:val="21"/>
          <w:szCs w:val="21"/>
        </w:rPr>
      </w:pPr>
      <w:r>
        <w:rPr>
          <w:rFonts w:ascii="宋体" w:hAnsi="宋体" w:cs="宋体"/>
          <w:sz w:val="21"/>
          <w:szCs w:val="21"/>
        </w:rPr>
        <w:t>3</w:t>
      </w:r>
      <w:r>
        <w:rPr>
          <w:rFonts w:hint="eastAsia" w:ascii="宋体" w:hAnsi="宋体" w:cs="宋体"/>
          <w:sz w:val="21"/>
          <w:szCs w:val="21"/>
        </w:rPr>
        <w:t>、保洁服务范围内垃圾桶必须清洗干净，做到无异味，每个垃圾桶每天至少清运、清洗</w:t>
      </w:r>
      <w:r>
        <w:rPr>
          <w:rFonts w:ascii="宋体" w:hAnsi="宋体" w:cs="宋体"/>
          <w:sz w:val="21"/>
          <w:szCs w:val="21"/>
        </w:rPr>
        <w:t>1</w:t>
      </w:r>
      <w:r>
        <w:rPr>
          <w:rFonts w:hint="eastAsia" w:ascii="宋体" w:hAnsi="宋体" w:cs="宋体"/>
          <w:sz w:val="21"/>
          <w:szCs w:val="21"/>
        </w:rPr>
        <w:t>次，否则，每处扣</w:t>
      </w:r>
      <w:r>
        <w:rPr>
          <w:rFonts w:ascii="宋体" w:hAnsi="宋体" w:cs="宋体"/>
          <w:sz w:val="21"/>
          <w:szCs w:val="21"/>
        </w:rPr>
        <w:t>200</w:t>
      </w:r>
      <w:r>
        <w:rPr>
          <w:rFonts w:hint="eastAsia" w:ascii="宋体" w:hAnsi="宋体" w:cs="宋体"/>
          <w:sz w:val="21"/>
          <w:szCs w:val="21"/>
        </w:rPr>
        <w:t>元；</w:t>
      </w:r>
    </w:p>
    <w:p>
      <w:pPr>
        <w:spacing w:line="560" w:lineRule="exact"/>
        <w:ind w:firstLine="420" w:firstLineChars="200"/>
        <w:rPr>
          <w:rFonts w:ascii="宋体" w:cs="宋体"/>
          <w:sz w:val="21"/>
          <w:szCs w:val="21"/>
        </w:rPr>
      </w:pPr>
      <w:r>
        <w:rPr>
          <w:rFonts w:ascii="宋体" w:hAnsi="宋体" w:cs="宋体"/>
          <w:sz w:val="21"/>
          <w:szCs w:val="21"/>
        </w:rPr>
        <w:t>4</w:t>
      </w:r>
      <w:r>
        <w:rPr>
          <w:rFonts w:hint="eastAsia" w:ascii="宋体" w:hAnsi="宋体" w:cs="宋体"/>
          <w:sz w:val="21"/>
          <w:szCs w:val="21"/>
        </w:rPr>
        <w:t>、保洁服务范围内果壳箱、花箱表面要保持清洁，箱内垃圾要及时清理，不得外溢，否则，每处扣</w:t>
      </w:r>
      <w:r>
        <w:rPr>
          <w:rFonts w:ascii="宋体" w:hAnsi="宋体" w:cs="宋体"/>
          <w:sz w:val="21"/>
          <w:szCs w:val="21"/>
        </w:rPr>
        <w:t>200</w:t>
      </w:r>
      <w:r>
        <w:rPr>
          <w:rFonts w:hint="eastAsia" w:ascii="宋体" w:hAnsi="宋体" w:cs="宋体"/>
          <w:sz w:val="21"/>
          <w:szCs w:val="21"/>
        </w:rPr>
        <w:t>元。</w:t>
      </w:r>
    </w:p>
    <w:p>
      <w:pPr>
        <w:spacing w:line="560" w:lineRule="exact"/>
        <w:ind w:firstLine="413" w:firstLineChars="196"/>
        <w:rPr>
          <w:rFonts w:ascii="宋体" w:cs="宋体"/>
          <w:b/>
          <w:bCs/>
          <w:sz w:val="21"/>
          <w:szCs w:val="21"/>
        </w:rPr>
      </w:pPr>
      <w:r>
        <w:rPr>
          <w:rFonts w:hint="eastAsia" w:ascii="宋体" w:hAnsi="宋体" w:cs="宋体"/>
          <w:b/>
          <w:bCs/>
          <w:sz w:val="21"/>
          <w:szCs w:val="21"/>
        </w:rPr>
        <w:t>三、垃圾清运</w:t>
      </w:r>
    </w:p>
    <w:p>
      <w:pPr>
        <w:spacing w:line="560" w:lineRule="exact"/>
        <w:ind w:firstLine="420" w:firstLineChars="200"/>
        <w:rPr>
          <w:rFonts w:ascii="宋体" w:cs="宋体"/>
          <w:sz w:val="21"/>
          <w:szCs w:val="21"/>
        </w:rPr>
      </w:pPr>
      <w:r>
        <w:rPr>
          <w:rFonts w:ascii="宋体" w:hAnsi="宋体" w:cs="宋体"/>
          <w:sz w:val="21"/>
          <w:szCs w:val="21"/>
        </w:rPr>
        <w:t>1</w:t>
      </w:r>
      <w:r>
        <w:rPr>
          <w:rFonts w:hint="eastAsia" w:ascii="宋体" w:hAnsi="宋体" w:cs="宋体"/>
          <w:sz w:val="21"/>
          <w:szCs w:val="21"/>
        </w:rPr>
        <w:t>、各行政村垃圾池做到日产日清（看清运记录），否则，每处扣</w:t>
      </w:r>
      <w:r>
        <w:rPr>
          <w:rFonts w:ascii="宋体" w:hAnsi="宋体" w:cs="宋体"/>
          <w:sz w:val="21"/>
          <w:szCs w:val="21"/>
        </w:rPr>
        <w:t>200</w:t>
      </w:r>
      <w:r>
        <w:rPr>
          <w:rFonts w:hint="eastAsia" w:ascii="宋体" w:hAnsi="宋体" w:cs="宋体"/>
          <w:sz w:val="21"/>
          <w:szCs w:val="21"/>
        </w:rPr>
        <w:t>元；</w:t>
      </w:r>
    </w:p>
    <w:p>
      <w:pPr>
        <w:spacing w:line="560" w:lineRule="exact"/>
        <w:ind w:firstLine="420" w:firstLineChars="200"/>
        <w:rPr>
          <w:rFonts w:ascii="宋体" w:cs="宋体"/>
          <w:sz w:val="21"/>
          <w:szCs w:val="21"/>
        </w:rPr>
      </w:pPr>
      <w:r>
        <w:rPr>
          <w:rFonts w:ascii="宋体" w:hAnsi="宋体" w:cs="宋体"/>
          <w:sz w:val="21"/>
          <w:szCs w:val="21"/>
        </w:rPr>
        <w:t>2</w:t>
      </w:r>
      <w:r>
        <w:rPr>
          <w:rFonts w:hint="eastAsia" w:ascii="宋体" w:hAnsi="宋体" w:cs="宋体"/>
          <w:sz w:val="21"/>
          <w:szCs w:val="21"/>
        </w:rPr>
        <w:t>、垃圾池因垃圾过多而溢出，经村保洁员通知后要及时清运，否则每次扣</w:t>
      </w:r>
      <w:r>
        <w:rPr>
          <w:rFonts w:ascii="宋体" w:hAnsi="宋体" w:cs="宋体"/>
          <w:sz w:val="21"/>
          <w:szCs w:val="21"/>
        </w:rPr>
        <w:t>200</w:t>
      </w:r>
      <w:r>
        <w:rPr>
          <w:rFonts w:hint="eastAsia" w:ascii="宋体" w:hAnsi="宋体" w:cs="宋体"/>
          <w:sz w:val="21"/>
          <w:szCs w:val="21"/>
        </w:rPr>
        <w:t>元；</w:t>
      </w:r>
    </w:p>
    <w:p>
      <w:pPr>
        <w:spacing w:line="560" w:lineRule="exact"/>
        <w:ind w:firstLine="420" w:firstLineChars="200"/>
        <w:rPr>
          <w:rFonts w:ascii="宋体" w:cs="宋体"/>
          <w:sz w:val="21"/>
          <w:szCs w:val="21"/>
        </w:rPr>
      </w:pPr>
      <w:r>
        <w:rPr>
          <w:rFonts w:ascii="宋体" w:hAnsi="宋体" w:cs="宋体"/>
          <w:sz w:val="21"/>
          <w:szCs w:val="21"/>
        </w:rPr>
        <w:t>3</w:t>
      </w:r>
      <w:r>
        <w:rPr>
          <w:rFonts w:hint="eastAsia" w:ascii="宋体" w:hAnsi="宋体" w:cs="宋体"/>
          <w:sz w:val="21"/>
          <w:szCs w:val="21"/>
        </w:rPr>
        <w:t>、保持垃圾池周边</w:t>
      </w:r>
      <w:r>
        <w:rPr>
          <w:rFonts w:ascii="宋体" w:hAnsi="宋体" w:cs="宋体"/>
          <w:sz w:val="21"/>
          <w:szCs w:val="21"/>
        </w:rPr>
        <w:t>5</w:t>
      </w:r>
      <w:r>
        <w:rPr>
          <w:rFonts w:hint="eastAsia" w:ascii="宋体" w:hAnsi="宋体" w:cs="宋体"/>
          <w:sz w:val="21"/>
          <w:szCs w:val="21"/>
        </w:rPr>
        <w:t>米内区域整洁，否则，每处扣</w:t>
      </w:r>
      <w:r>
        <w:rPr>
          <w:rFonts w:ascii="宋体" w:hAnsi="宋体" w:cs="宋体"/>
          <w:sz w:val="21"/>
          <w:szCs w:val="21"/>
        </w:rPr>
        <w:t>200</w:t>
      </w:r>
      <w:r>
        <w:rPr>
          <w:rFonts w:hint="eastAsia" w:ascii="宋体" w:hAnsi="宋体" w:cs="宋体"/>
          <w:sz w:val="21"/>
          <w:szCs w:val="21"/>
        </w:rPr>
        <w:t>元；</w:t>
      </w:r>
    </w:p>
    <w:p>
      <w:pPr>
        <w:spacing w:line="560" w:lineRule="exact"/>
        <w:ind w:firstLine="420" w:firstLineChars="200"/>
        <w:rPr>
          <w:rFonts w:ascii="宋体" w:cs="宋体"/>
          <w:sz w:val="21"/>
          <w:szCs w:val="21"/>
        </w:rPr>
      </w:pPr>
      <w:r>
        <w:rPr>
          <w:rFonts w:ascii="宋体" w:hAnsi="宋体" w:cs="宋体"/>
          <w:sz w:val="21"/>
          <w:szCs w:val="21"/>
        </w:rPr>
        <w:t>4</w:t>
      </w:r>
      <w:r>
        <w:rPr>
          <w:rFonts w:hint="eastAsia" w:ascii="宋体" w:hAnsi="宋体" w:cs="宋体"/>
          <w:sz w:val="21"/>
          <w:szCs w:val="21"/>
        </w:rPr>
        <w:t>、各行政村、与镇政府签订清运协议的企事业单位垃圾桶做到日产日清，否则，每处扣</w:t>
      </w:r>
      <w:r>
        <w:rPr>
          <w:rFonts w:ascii="宋体" w:hAnsi="宋体" w:cs="宋体"/>
          <w:sz w:val="21"/>
          <w:szCs w:val="21"/>
        </w:rPr>
        <w:t>200</w:t>
      </w:r>
      <w:r>
        <w:rPr>
          <w:rFonts w:hint="eastAsia" w:ascii="宋体" w:hAnsi="宋体" w:cs="宋体"/>
          <w:sz w:val="21"/>
          <w:szCs w:val="21"/>
        </w:rPr>
        <w:t>元；</w:t>
      </w:r>
    </w:p>
    <w:p>
      <w:pPr>
        <w:spacing w:line="560" w:lineRule="exact"/>
        <w:ind w:firstLine="420" w:firstLineChars="200"/>
        <w:rPr>
          <w:rFonts w:hint="eastAsia" w:ascii="宋体" w:hAnsi="宋体" w:cs="宋体"/>
          <w:sz w:val="21"/>
          <w:szCs w:val="21"/>
        </w:rPr>
      </w:pPr>
      <w:r>
        <w:rPr>
          <w:rFonts w:ascii="宋体" w:hAnsi="宋体" w:cs="宋体"/>
          <w:sz w:val="21"/>
          <w:szCs w:val="21"/>
        </w:rPr>
        <w:t>5</w:t>
      </w:r>
      <w:r>
        <w:rPr>
          <w:rFonts w:hint="eastAsia" w:ascii="宋体" w:hAnsi="宋体" w:cs="宋体"/>
          <w:sz w:val="21"/>
          <w:szCs w:val="21"/>
        </w:rPr>
        <w:t>、各行政村、与镇政府签订清运协议的企事业单位垃圾清运后，垃圾桶摆放点不能有垃圾落地，垃圾桶整齐排放，否则，每处扣</w:t>
      </w:r>
      <w:r>
        <w:rPr>
          <w:rFonts w:ascii="宋体" w:hAnsi="宋体" w:cs="宋体"/>
          <w:sz w:val="21"/>
          <w:szCs w:val="21"/>
        </w:rPr>
        <w:t>200</w:t>
      </w:r>
      <w:r>
        <w:rPr>
          <w:rFonts w:hint="eastAsia" w:ascii="宋体" w:hAnsi="宋体" w:cs="宋体"/>
          <w:sz w:val="21"/>
          <w:szCs w:val="21"/>
        </w:rPr>
        <w:t>元。</w:t>
      </w:r>
    </w:p>
    <w:p>
      <w:pPr>
        <w:spacing w:line="560" w:lineRule="exact"/>
        <w:ind w:firstLine="420" w:firstLineChars="200"/>
        <w:rPr>
          <w:rFonts w:hint="eastAsia" w:ascii="宋体" w:hAnsi="宋体" w:cs="宋体"/>
          <w:sz w:val="21"/>
          <w:szCs w:val="21"/>
        </w:rPr>
      </w:pPr>
      <w:r>
        <w:rPr>
          <w:rFonts w:hint="eastAsia" w:ascii="宋体" w:hAnsi="宋体" w:cs="宋体"/>
          <w:sz w:val="21"/>
          <w:szCs w:val="21"/>
        </w:rPr>
        <w:t>6、全镇的厨余垃圾桶与其他垃圾桶分类运输，做到专车专用，各村的厨余垃圾必须用厨余垃圾车，以桶换桶运输分类运输。发现垃圾混运一次或被投诉一次扣500元；</w:t>
      </w:r>
    </w:p>
    <w:p>
      <w:pPr>
        <w:spacing w:line="560" w:lineRule="exact"/>
        <w:ind w:firstLine="413" w:firstLineChars="196"/>
        <w:rPr>
          <w:rFonts w:ascii="宋体" w:cs="宋体"/>
          <w:b/>
          <w:bCs/>
          <w:sz w:val="21"/>
          <w:szCs w:val="21"/>
        </w:rPr>
      </w:pPr>
      <w:r>
        <w:rPr>
          <w:rFonts w:hint="eastAsia" w:ascii="宋体" w:hAnsi="宋体" w:cs="宋体"/>
          <w:b/>
          <w:bCs/>
          <w:sz w:val="21"/>
          <w:szCs w:val="21"/>
        </w:rPr>
        <w:t>四、中转站管理</w:t>
      </w:r>
    </w:p>
    <w:p>
      <w:pPr>
        <w:spacing w:line="560" w:lineRule="exact"/>
        <w:ind w:firstLine="420" w:firstLineChars="200"/>
        <w:rPr>
          <w:rFonts w:ascii="宋体" w:cs="宋体"/>
          <w:sz w:val="21"/>
          <w:szCs w:val="21"/>
        </w:rPr>
      </w:pPr>
      <w:r>
        <w:rPr>
          <w:rFonts w:ascii="宋体" w:hAnsi="宋体" w:cs="宋体"/>
          <w:sz w:val="21"/>
          <w:szCs w:val="21"/>
        </w:rPr>
        <w:t>1</w:t>
      </w:r>
      <w:r>
        <w:rPr>
          <w:rFonts w:hint="eastAsia" w:ascii="宋体" w:hAnsi="宋体" w:cs="宋体"/>
          <w:sz w:val="21"/>
          <w:szCs w:val="21"/>
        </w:rPr>
        <w:t>、乙方必须保证</w:t>
      </w:r>
      <w:r>
        <w:rPr>
          <w:rFonts w:hint="eastAsia" w:ascii="宋体" w:hAnsi="宋体" w:cs="宋体"/>
          <w:sz w:val="21"/>
          <w:szCs w:val="21"/>
          <w:lang w:val="zh-CN"/>
        </w:rPr>
        <w:t>垃圾中转站及周边保持</w:t>
      </w:r>
      <w:r>
        <w:rPr>
          <w:rFonts w:hint="eastAsia" w:ascii="宋体" w:hAnsi="宋体" w:cs="宋体"/>
          <w:sz w:val="21"/>
          <w:szCs w:val="21"/>
        </w:rPr>
        <w:t>干净、整洁、无异味、无杂物乱堆放，否则，每次扣</w:t>
      </w:r>
      <w:r>
        <w:rPr>
          <w:rFonts w:ascii="宋体" w:hAnsi="宋体" w:cs="宋体"/>
          <w:sz w:val="21"/>
          <w:szCs w:val="21"/>
        </w:rPr>
        <w:t>200</w:t>
      </w:r>
      <w:r>
        <w:rPr>
          <w:rFonts w:hint="eastAsia" w:ascii="宋体" w:hAnsi="宋体" w:cs="宋体"/>
          <w:sz w:val="21"/>
          <w:szCs w:val="21"/>
        </w:rPr>
        <w:t>元；（包括城岭线至垃圾中转站道路两侧垃圾清理）</w:t>
      </w:r>
    </w:p>
    <w:p>
      <w:pPr>
        <w:spacing w:line="560" w:lineRule="exact"/>
        <w:ind w:firstLine="420" w:firstLineChars="200"/>
        <w:rPr>
          <w:rFonts w:hint="eastAsia" w:ascii="宋体" w:hAnsi="宋体" w:cs="宋体"/>
          <w:sz w:val="21"/>
          <w:szCs w:val="21"/>
        </w:rPr>
      </w:pPr>
      <w:r>
        <w:rPr>
          <w:rFonts w:ascii="宋体" w:hAnsi="宋体" w:cs="宋体"/>
          <w:sz w:val="21"/>
          <w:szCs w:val="21"/>
        </w:rPr>
        <w:t>2</w:t>
      </w:r>
      <w:r>
        <w:rPr>
          <w:rFonts w:hint="eastAsia" w:ascii="宋体" w:hAnsi="宋体" w:cs="宋体"/>
          <w:sz w:val="21"/>
          <w:szCs w:val="21"/>
        </w:rPr>
        <w:t>、中转站相关机器设备乙方必须保证按规范操作，否则，维修费用自负。</w:t>
      </w:r>
    </w:p>
    <w:p>
      <w:pPr>
        <w:spacing w:line="560" w:lineRule="exact"/>
        <w:ind w:firstLine="420" w:firstLineChars="200"/>
        <w:rPr>
          <w:rFonts w:hint="eastAsia" w:ascii="宋体" w:hAnsi="宋体" w:cs="宋体"/>
          <w:sz w:val="21"/>
          <w:szCs w:val="21"/>
        </w:rPr>
      </w:pPr>
      <w:r>
        <w:rPr>
          <w:rFonts w:hint="eastAsia" w:ascii="宋体" w:hAnsi="宋体" w:cs="宋体"/>
          <w:sz w:val="21"/>
          <w:szCs w:val="21"/>
        </w:rPr>
        <w:t>3、按甲方要求做好垃圾分类处理、存放及登记，并建立相关台账资料，否则，查到一次未符合要求扣200元。</w:t>
      </w:r>
    </w:p>
    <w:p>
      <w:pPr>
        <w:spacing w:line="560" w:lineRule="exact"/>
        <w:ind w:firstLine="420" w:firstLineChars="200"/>
        <w:rPr>
          <w:rFonts w:ascii="宋体" w:cs="宋体"/>
          <w:sz w:val="21"/>
          <w:szCs w:val="21"/>
        </w:rPr>
      </w:pPr>
      <w:r>
        <w:rPr>
          <w:rFonts w:hint="eastAsia" w:ascii="宋体" w:hAnsi="宋体" w:cs="宋体"/>
          <w:sz w:val="21"/>
          <w:szCs w:val="21"/>
        </w:rPr>
        <w:t>4、垃圾分类处理：厨余垃圾收集到中转站之后必须进行二次分拣及生化处理，有害垃圾必须单独存放，可回收垃圾必须单独存放并及时处理。否则，发现一次扣200元。</w:t>
      </w:r>
    </w:p>
    <w:p>
      <w:pPr>
        <w:spacing w:line="560" w:lineRule="exact"/>
        <w:rPr>
          <w:rFonts w:ascii="宋体" w:cs="宋体"/>
          <w:b/>
          <w:bCs/>
          <w:sz w:val="21"/>
          <w:szCs w:val="21"/>
        </w:rPr>
      </w:pPr>
      <w:r>
        <w:rPr>
          <w:rFonts w:hint="eastAsia" w:ascii="宋体" w:hAnsi="宋体" w:cs="宋体"/>
          <w:b/>
          <w:bCs/>
          <w:sz w:val="21"/>
          <w:szCs w:val="21"/>
        </w:rPr>
        <w:t>五、三沿五区和其它</w:t>
      </w:r>
    </w:p>
    <w:p>
      <w:pPr>
        <w:spacing w:line="560" w:lineRule="exact"/>
        <w:ind w:firstLine="315" w:firstLineChars="150"/>
        <w:rPr>
          <w:rFonts w:ascii="宋体" w:cs="宋体"/>
          <w:sz w:val="21"/>
          <w:szCs w:val="21"/>
          <w:lang w:val="zh-CN"/>
        </w:rPr>
      </w:pPr>
      <w:r>
        <w:rPr>
          <w:rFonts w:ascii="宋体" w:hAnsi="宋体" w:cs="宋体"/>
          <w:sz w:val="21"/>
          <w:szCs w:val="21"/>
        </w:rPr>
        <w:t>1</w:t>
      </w:r>
      <w:r>
        <w:rPr>
          <w:rFonts w:hint="eastAsia" w:ascii="宋体" w:hAnsi="宋体" w:cs="宋体"/>
          <w:sz w:val="21"/>
          <w:szCs w:val="21"/>
        </w:rPr>
        <w:t>、镇三沿五区保洁要求：</w:t>
      </w:r>
      <w:r>
        <w:rPr>
          <w:rFonts w:hint="eastAsia" w:ascii="宋体" w:hAnsi="宋体" w:cs="宋体"/>
          <w:sz w:val="21"/>
          <w:szCs w:val="21"/>
          <w:lang w:val="zh-CN"/>
        </w:rPr>
        <w:t>无果皮纸屑、无堆积物、垃圾桶周边干净整洁，每月及时清理镇区及三沿五区的大件垃圾及建筑垃圾，否则，每处扣</w:t>
      </w:r>
      <w:r>
        <w:rPr>
          <w:rFonts w:ascii="宋体" w:hAnsi="宋体" w:cs="宋体"/>
          <w:sz w:val="21"/>
          <w:szCs w:val="21"/>
        </w:rPr>
        <w:t>200</w:t>
      </w:r>
      <w:r>
        <w:rPr>
          <w:rFonts w:hint="eastAsia" w:ascii="宋体" w:hAnsi="宋体" w:cs="宋体"/>
          <w:sz w:val="21"/>
          <w:szCs w:val="21"/>
        </w:rPr>
        <w:t>元。</w:t>
      </w:r>
    </w:p>
    <w:p>
      <w:pPr>
        <w:spacing w:line="360" w:lineRule="auto"/>
        <w:ind w:firstLine="308" w:firstLineChars="147"/>
        <w:rPr>
          <w:bCs/>
          <w:sz w:val="21"/>
          <w:szCs w:val="21"/>
        </w:rPr>
      </w:pPr>
      <w:r>
        <w:rPr>
          <w:rFonts w:ascii="宋体" w:hAnsi="宋体" w:cs="宋体"/>
          <w:sz w:val="21"/>
          <w:szCs w:val="21"/>
        </w:rPr>
        <w:t>2</w:t>
      </w:r>
      <w:r>
        <w:rPr>
          <w:rFonts w:hint="eastAsia" w:ascii="宋体" w:hAnsi="宋体" w:cs="宋体"/>
          <w:sz w:val="21"/>
          <w:szCs w:val="21"/>
        </w:rPr>
        <w:t>、</w:t>
      </w:r>
      <w:r>
        <w:rPr>
          <w:rFonts w:hint="eastAsia" w:ascii="宋体" w:hAnsi="宋体"/>
          <w:sz w:val="21"/>
          <w:szCs w:val="21"/>
        </w:rPr>
        <w:t>豆制品企业（作坊）污水抽运要求：按时</w:t>
      </w:r>
      <w:r>
        <w:rPr>
          <w:rFonts w:hint="eastAsia"/>
          <w:bCs/>
          <w:sz w:val="21"/>
          <w:szCs w:val="21"/>
        </w:rPr>
        <w:t>清运</w:t>
      </w:r>
      <w:r>
        <w:rPr>
          <w:rFonts w:hint="eastAsia" w:ascii="宋体" w:hAnsi="宋体"/>
          <w:sz w:val="21"/>
          <w:szCs w:val="21"/>
        </w:rPr>
        <w:t>豆制品企业（作坊）</w:t>
      </w:r>
      <w:r>
        <w:rPr>
          <w:rFonts w:hint="eastAsia"/>
          <w:bCs/>
          <w:sz w:val="21"/>
          <w:szCs w:val="21"/>
        </w:rPr>
        <w:t>污水、不可乱倾倒污水、吸粪车空运时间停放于镇垃圾中转站，每周至少清洗吸粪车一次。否则，每处扣</w:t>
      </w:r>
      <w:r>
        <w:rPr>
          <w:bCs/>
          <w:sz w:val="21"/>
          <w:szCs w:val="21"/>
        </w:rPr>
        <w:t>300</w:t>
      </w:r>
      <w:r>
        <w:rPr>
          <w:rFonts w:hint="eastAsia"/>
          <w:bCs/>
          <w:sz w:val="21"/>
          <w:szCs w:val="21"/>
        </w:rPr>
        <w:t>元。</w:t>
      </w:r>
    </w:p>
    <w:p>
      <w:pPr>
        <w:spacing w:line="560" w:lineRule="exact"/>
        <w:ind w:firstLine="420" w:firstLineChars="200"/>
        <w:rPr>
          <w:rFonts w:ascii="宋体" w:cs="宋体"/>
          <w:sz w:val="21"/>
          <w:szCs w:val="21"/>
        </w:rPr>
      </w:pPr>
      <w:r>
        <w:rPr>
          <w:rFonts w:ascii="宋体" w:hAnsi="宋体" w:cs="宋体"/>
          <w:sz w:val="21"/>
          <w:szCs w:val="21"/>
        </w:rPr>
        <w:t>3</w:t>
      </w:r>
      <w:r>
        <w:rPr>
          <w:rFonts w:hint="eastAsia" w:ascii="宋体" w:hAnsi="宋体" w:cs="宋体"/>
          <w:sz w:val="21"/>
          <w:szCs w:val="21"/>
        </w:rPr>
        <w:t>、</w:t>
      </w:r>
      <w:r>
        <w:rPr>
          <w:rFonts w:hint="eastAsia" w:ascii="宋体" w:hAnsi="宋体" w:cs="宋体"/>
          <w:sz w:val="21"/>
          <w:szCs w:val="21"/>
          <w:lang w:val="zh-CN"/>
        </w:rPr>
        <w:t>项目负责人</w:t>
      </w:r>
      <w:r>
        <w:rPr>
          <w:rFonts w:hint="eastAsia" w:ascii="宋体" w:hAnsi="宋体" w:cs="宋体"/>
          <w:sz w:val="21"/>
          <w:szCs w:val="21"/>
        </w:rPr>
        <w:t>及项目主要管理人员每月实际到位率不得少于</w:t>
      </w:r>
      <w:r>
        <w:rPr>
          <w:rFonts w:ascii="宋体" w:hAnsi="宋体" w:cs="宋体"/>
          <w:sz w:val="21"/>
          <w:szCs w:val="21"/>
        </w:rPr>
        <w:t>80%</w:t>
      </w:r>
      <w:r>
        <w:rPr>
          <w:rFonts w:hint="eastAsia" w:ascii="宋体" w:hAnsi="宋体" w:cs="宋体"/>
          <w:sz w:val="21"/>
          <w:szCs w:val="21"/>
        </w:rPr>
        <w:t>。甲方将对乙方配备的项目负责人及项目主要管理人员实行按月实际到位天数考核，每月实际到位率达不到</w:t>
      </w:r>
      <w:r>
        <w:rPr>
          <w:rFonts w:ascii="宋体" w:hAnsi="宋体" w:cs="宋体"/>
          <w:sz w:val="21"/>
          <w:szCs w:val="21"/>
        </w:rPr>
        <w:t>80%</w:t>
      </w:r>
      <w:r>
        <w:rPr>
          <w:rFonts w:hint="eastAsia" w:ascii="宋体" w:hAnsi="宋体" w:cs="宋体"/>
          <w:sz w:val="21"/>
          <w:szCs w:val="21"/>
        </w:rPr>
        <w:t>，则处违约金</w:t>
      </w:r>
      <w:r>
        <w:rPr>
          <w:rFonts w:ascii="宋体" w:hAnsi="宋体" w:cs="宋体"/>
          <w:sz w:val="21"/>
          <w:szCs w:val="21"/>
        </w:rPr>
        <w:t xml:space="preserve"> 500</w:t>
      </w:r>
      <w:r>
        <w:rPr>
          <w:rFonts w:hint="eastAsia" w:ascii="宋体" w:hAnsi="宋体" w:cs="宋体"/>
          <w:sz w:val="21"/>
          <w:szCs w:val="21"/>
        </w:rPr>
        <w:t>元</w:t>
      </w:r>
      <w:r>
        <w:rPr>
          <w:rFonts w:ascii="宋体" w:hAnsi="宋体" w:cs="宋体"/>
          <w:sz w:val="21"/>
          <w:szCs w:val="21"/>
        </w:rPr>
        <w:t>/</w:t>
      </w:r>
      <w:r>
        <w:rPr>
          <w:rFonts w:hint="eastAsia" w:ascii="宋体" w:hAnsi="宋体" w:cs="宋体"/>
          <w:sz w:val="21"/>
          <w:szCs w:val="21"/>
        </w:rPr>
        <w:t>人</w:t>
      </w:r>
      <w:r>
        <w:rPr>
          <w:rFonts w:ascii="宋体" w:hAnsi="宋体" w:cs="宋体"/>
          <w:sz w:val="21"/>
          <w:szCs w:val="21"/>
        </w:rPr>
        <w:t>/</w:t>
      </w:r>
      <w:r>
        <w:rPr>
          <w:rFonts w:hint="eastAsia" w:ascii="宋体" w:hAnsi="宋体" w:cs="宋体"/>
          <w:sz w:val="21"/>
          <w:szCs w:val="21"/>
        </w:rPr>
        <w:t>天。</w:t>
      </w:r>
    </w:p>
    <w:p>
      <w:pPr>
        <w:spacing w:line="560" w:lineRule="exact"/>
        <w:ind w:firstLine="420" w:firstLineChars="200"/>
        <w:rPr>
          <w:rFonts w:ascii="宋体" w:cs="宋体"/>
          <w:sz w:val="21"/>
          <w:szCs w:val="21"/>
        </w:rPr>
      </w:pPr>
      <w:r>
        <w:rPr>
          <w:rFonts w:ascii="宋体" w:hAnsi="宋体" w:cs="宋体"/>
          <w:sz w:val="21"/>
          <w:szCs w:val="21"/>
        </w:rPr>
        <w:t>4</w:t>
      </w:r>
      <w:r>
        <w:rPr>
          <w:rFonts w:hint="eastAsia" w:ascii="宋体" w:hAnsi="宋体" w:cs="宋体"/>
          <w:sz w:val="21"/>
          <w:szCs w:val="21"/>
        </w:rPr>
        <w:t>、因乙方保洁工作未落实，被县级媒体曝光的每次扣2</w:t>
      </w:r>
      <w:r>
        <w:rPr>
          <w:rFonts w:ascii="宋体" w:hAnsi="宋体" w:cs="宋体"/>
          <w:sz w:val="21"/>
          <w:szCs w:val="21"/>
        </w:rPr>
        <w:t>000</w:t>
      </w:r>
      <w:r>
        <w:rPr>
          <w:rFonts w:hint="eastAsia" w:ascii="宋体" w:hAnsi="宋体" w:cs="宋体"/>
          <w:sz w:val="21"/>
          <w:szCs w:val="21"/>
        </w:rPr>
        <w:t>元，市级媒体曝光每次扣3</w:t>
      </w:r>
      <w:r>
        <w:rPr>
          <w:rFonts w:ascii="宋体" w:hAnsi="宋体" w:cs="宋体"/>
          <w:sz w:val="21"/>
          <w:szCs w:val="21"/>
        </w:rPr>
        <w:t>000</w:t>
      </w:r>
      <w:r>
        <w:rPr>
          <w:rFonts w:hint="eastAsia" w:ascii="宋体" w:hAnsi="宋体" w:cs="宋体"/>
          <w:sz w:val="21"/>
          <w:szCs w:val="21"/>
        </w:rPr>
        <w:t>元，省级以上媒体曝光每次扣</w:t>
      </w:r>
      <w:r>
        <w:rPr>
          <w:rFonts w:ascii="宋体" w:hAnsi="宋体" w:cs="宋体"/>
          <w:sz w:val="21"/>
          <w:szCs w:val="21"/>
        </w:rPr>
        <w:t>5000</w:t>
      </w:r>
      <w:r>
        <w:rPr>
          <w:rFonts w:hint="eastAsia" w:ascii="宋体" w:hAnsi="宋体" w:cs="宋体"/>
          <w:sz w:val="21"/>
          <w:szCs w:val="21"/>
        </w:rPr>
        <w:t>元；</w:t>
      </w:r>
    </w:p>
    <w:p>
      <w:pPr>
        <w:spacing w:line="560" w:lineRule="exact"/>
        <w:ind w:firstLine="420" w:firstLineChars="200"/>
        <w:rPr>
          <w:rFonts w:ascii="宋体" w:cs="宋体"/>
          <w:sz w:val="21"/>
          <w:szCs w:val="21"/>
        </w:rPr>
      </w:pPr>
      <w:r>
        <w:rPr>
          <w:rFonts w:ascii="宋体" w:hAnsi="宋体" w:cs="宋体"/>
          <w:sz w:val="21"/>
          <w:szCs w:val="21"/>
        </w:rPr>
        <w:t>5</w:t>
      </w:r>
      <w:r>
        <w:rPr>
          <w:rFonts w:hint="eastAsia" w:ascii="宋体" w:hAnsi="宋体" w:cs="宋体"/>
          <w:sz w:val="21"/>
          <w:szCs w:val="21"/>
        </w:rPr>
        <w:t>、在全县环境卫生督查中，乙方承包范围内督查分排名在全县后五名的扣</w:t>
      </w:r>
      <w:r>
        <w:rPr>
          <w:rFonts w:ascii="宋体" w:hAnsi="宋体" w:cs="宋体"/>
          <w:sz w:val="21"/>
          <w:szCs w:val="21"/>
        </w:rPr>
        <w:t>1</w:t>
      </w:r>
      <w:r>
        <w:rPr>
          <w:rFonts w:ascii="宋体" w:cs="宋体"/>
          <w:sz w:val="21"/>
          <w:szCs w:val="21"/>
        </w:rPr>
        <w:t>000</w:t>
      </w:r>
      <w:r>
        <w:rPr>
          <w:rFonts w:hint="eastAsia" w:ascii="宋体" w:hAnsi="宋体" w:cs="宋体"/>
          <w:sz w:val="21"/>
          <w:szCs w:val="21"/>
        </w:rPr>
        <w:t>元，排名在全县后三名的扣</w:t>
      </w:r>
      <w:r>
        <w:rPr>
          <w:rFonts w:ascii="宋体" w:hAnsi="宋体" w:cs="宋体"/>
          <w:sz w:val="21"/>
          <w:szCs w:val="21"/>
        </w:rPr>
        <w:t>2</w:t>
      </w:r>
      <w:r>
        <w:rPr>
          <w:rFonts w:ascii="宋体" w:cs="宋体"/>
          <w:sz w:val="21"/>
          <w:szCs w:val="21"/>
        </w:rPr>
        <w:t>000</w:t>
      </w:r>
      <w:r>
        <w:rPr>
          <w:rFonts w:hint="eastAsia" w:ascii="宋体" w:hAnsi="宋体" w:cs="宋体"/>
          <w:sz w:val="21"/>
          <w:szCs w:val="21"/>
        </w:rPr>
        <w:t>元。</w:t>
      </w:r>
    </w:p>
    <w:p>
      <w:pPr>
        <w:spacing w:line="560" w:lineRule="exact"/>
        <w:ind w:firstLine="420" w:firstLineChars="200"/>
        <w:rPr>
          <w:rFonts w:ascii="宋体" w:cs="宋体"/>
          <w:sz w:val="21"/>
          <w:szCs w:val="21"/>
        </w:rPr>
      </w:pPr>
      <w:r>
        <w:rPr>
          <w:rFonts w:ascii="宋体" w:hAnsi="宋体" w:cs="宋体"/>
          <w:sz w:val="21"/>
          <w:szCs w:val="21"/>
        </w:rPr>
        <w:t>6</w:t>
      </w:r>
      <w:r>
        <w:rPr>
          <w:rFonts w:hint="eastAsia" w:ascii="宋体" w:hAnsi="宋体" w:cs="宋体"/>
          <w:sz w:val="21"/>
          <w:szCs w:val="21"/>
        </w:rPr>
        <w:t>、镇级以上重大活动未达到要求，每次扣</w:t>
      </w:r>
      <w:r>
        <w:rPr>
          <w:rFonts w:ascii="宋体" w:hAnsi="宋体" w:cs="宋体"/>
          <w:sz w:val="21"/>
          <w:szCs w:val="21"/>
        </w:rPr>
        <w:t>10000</w:t>
      </w:r>
      <w:r>
        <w:rPr>
          <w:rFonts w:hint="eastAsia" w:ascii="宋体" w:hAnsi="宋体" w:cs="宋体"/>
          <w:sz w:val="21"/>
          <w:szCs w:val="21"/>
        </w:rPr>
        <w:t>元。</w:t>
      </w:r>
    </w:p>
    <w:p>
      <w:pPr>
        <w:spacing w:line="560" w:lineRule="exact"/>
        <w:rPr>
          <w:rFonts w:ascii="宋体" w:hAnsi="宋体" w:cs="宋体"/>
          <w:sz w:val="21"/>
          <w:szCs w:val="21"/>
        </w:rPr>
      </w:pPr>
      <w:r>
        <w:rPr>
          <w:rFonts w:hint="eastAsia" w:ascii="宋体" w:hAnsi="宋体" w:cs="宋体"/>
          <w:sz w:val="21"/>
          <w:szCs w:val="21"/>
        </w:rPr>
        <w:t>以上环境卫生保洁考核扣罚金额在5000元及以上为认定为本月考核不合格。</w:t>
      </w:r>
    </w:p>
    <w:p>
      <w:pPr>
        <w:spacing w:line="560" w:lineRule="exact"/>
        <w:ind w:firstLine="420" w:firstLineChars="200"/>
        <w:rPr>
          <w:rFonts w:hint="eastAsia"/>
          <w:sz w:val="21"/>
          <w:szCs w:val="21"/>
        </w:rPr>
      </w:pPr>
    </w:p>
    <w:p>
      <w:pPr>
        <w:spacing w:line="560" w:lineRule="exact"/>
        <w:ind w:firstLine="420" w:firstLineChars="200"/>
        <w:rPr>
          <w:rFonts w:hint="eastAsia"/>
          <w:sz w:val="21"/>
          <w:szCs w:val="21"/>
        </w:rPr>
      </w:pPr>
    </w:p>
    <w:p>
      <w:pPr>
        <w:spacing w:line="560" w:lineRule="exact"/>
        <w:ind w:firstLine="420" w:firstLineChars="200"/>
        <w:rPr>
          <w:rFonts w:hint="eastAsia"/>
          <w:sz w:val="21"/>
          <w:szCs w:val="21"/>
        </w:rPr>
      </w:pPr>
    </w:p>
    <w:p>
      <w:pPr>
        <w:spacing w:line="560" w:lineRule="exact"/>
        <w:ind w:firstLine="420" w:firstLineChars="200"/>
        <w:rPr>
          <w:rFonts w:hint="eastAsia"/>
          <w:sz w:val="21"/>
          <w:szCs w:val="21"/>
        </w:rPr>
      </w:pPr>
    </w:p>
    <w:p>
      <w:pPr>
        <w:spacing w:line="560" w:lineRule="exact"/>
        <w:ind w:firstLine="420" w:firstLineChars="200"/>
        <w:rPr>
          <w:rFonts w:hint="eastAsia"/>
          <w:sz w:val="21"/>
          <w:szCs w:val="21"/>
        </w:rPr>
      </w:pPr>
    </w:p>
    <w:p>
      <w:pPr>
        <w:spacing w:line="560" w:lineRule="exact"/>
        <w:ind w:firstLine="420" w:firstLineChars="200"/>
        <w:rPr>
          <w:rFonts w:hint="eastAsia"/>
          <w:sz w:val="21"/>
          <w:szCs w:val="21"/>
        </w:rPr>
      </w:pPr>
    </w:p>
    <w:p>
      <w:pPr>
        <w:spacing w:line="560" w:lineRule="exact"/>
        <w:ind w:firstLine="420" w:firstLineChars="200"/>
        <w:rPr>
          <w:rFonts w:hint="eastAsia"/>
          <w:sz w:val="21"/>
          <w:szCs w:val="21"/>
        </w:rPr>
      </w:pPr>
    </w:p>
    <w:p>
      <w:pPr>
        <w:spacing w:line="560" w:lineRule="exact"/>
        <w:ind w:firstLine="420" w:firstLineChars="200"/>
        <w:rPr>
          <w:rFonts w:hint="eastAsia"/>
          <w:sz w:val="21"/>
          <w:szCs w:val="21"/>
        </w:rPr>
      </w:pPr>
    </w:p>
    <w:p>
      <w:pPr>
        <w:spacing w:line="560" w:lineRule="exact"/>
        <w:ind w:firstLine="420" w:firstLineChars="200"/>
        <w:rPr>
          <w:rFonts w:hint="eastAsia"/>
          <w:sz w:val="21"/>
          <w:szCs w:val="21"/>
        </w:rPr>
      </w:pPr>
    </w:p>
    <w:p>
      <w:pPr>
        <w:spacing w:line="560" w:lineRule="exact"/>
        <w:ind w:firstLine="420" w:firstLineChars="200"/>
        <w:rPr>
          <w:rFonts w:hint="eastAsia"/>
          <w:sz w:val="21"/>
          <w:szCs w:val="21"/>
        </w:rPr>
      </w:pPr>
    </w:p>
    <w:p>
      <w:pPr>
        <w:spacing w:line="560" w:lineRule="exact"/>
        <w:ind w:firstLine="420" w:firstLineChars="200"/>
        <w:rPr>
          <w:rFonts w:hint="eastAsia"/>
          <w:sz w:val="21"/>
          <w:szCs w:val="21"/>
        </w:rPr>
      </w:pPr>
    </w:p>
    <w:p>
      <w:pPr>
        <w:spacing w:line="560" w:lineRule="exact"/>
        <w:rPr>
          <w:rFonts w:hint="eastAsia"/>
          <w:sz w:val="21"/>
          <w:szCs w:val="21"/>
        </w:rPr>
      </w:pPr>
    </w:p>
    <w:p>
      <w:pPr>
        <w:pStyle w:val="2"/>
        <w:rPr>
          <w:rFonts w:hint="eastAsia"/>
          <w:sz w:val="21"/>
          <w:szCs w:val="21"/>
        </w:rPr>
      </w:pPr>
    </w:p>
    <w:p>
      <w:pPr>
        <w:pStyle w:val="2"/>
        <w:rPr>
          <w:rFonts w:hint="eastAsia"/>
          <w:sz w:val="21"/>
          <w:szCs w:val="21"/>
        </w:rPr>
      </w:pPr>
    </w:p>
    <w:p>
      <w:pPr>
        <w:rPr>
          <w:rFonts w:hint="eastAsia"/>
          <w:sz w:val="21"/>
          <w:szCs w:val="21"/>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b/>
          <w:color w:val="000000"/>
          <w:sz w:val="21"/>
          <w:szCs w:val="21"/>
        </w:rPr>
      </w:pPr>
      <w:r>
        <w:rPr>
          <w:rFonts w:hint="eastAsia"/>
          <w:b/>
          <w:color w:val="000000"/>
          <w:sz w:val="21"/>
          <w:szCs w:val="21"/>
        </w:rPr>
        <w:t>附件5：</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b/>
          <w:color w:val="000000"/>
          <w:sz w:val="21"/>
          <w:szCs w:val="21"/>
        </w:rPr>
      </w:pPr>
      <w:r>
        <w:rPr>
          <w:rFonts w:hint="eastAsia"/>
          <w:b/>
          <w:color w:val="000000"/>
          <w:sz w:val="21"/>
          <w:szCs w:val="21"/>
        </w:rPr>
        <w:t>车辆代管协议书</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sz w:val="21"/>
          <w:szCs w:val="21"/>
        </w:rPr>
      </w:pPr>
    </w:p>
    <w:p>
      <w:pPr>
        <w:keepNext w:val="0"/>
        <w:keepLines w:val="0"/>
        <w:pageBreakBefore w:val="0"/>
        <w:widowControl w:val="0"/>
        <w:kinsoku/>
        <w:wordWrap/>
        <w:overflowPunct/>
        <w:topLinePunct w:val="0"/>
        <w:autoSpaceDE/>
        <w:autoSpaceDN/>
        <w:bidi w:val="0"/>
        <w:adjustRightInd/>
        <w:snapToGrid/>
        <w:spacing w:line="320" w:lineRule="exact"/>
        <w:ind w:firstLine="308" w:firstLineChars="147"/>
        <w:textAlignment w:val="auto"/>
        <w:rPr>
          <w:rFonts w:hint="eastAsia"/>
          <w:bCs/>
          <w:sz w:val="21"/>
          <w:szCs w:val="21"/>
        </w:rPr>
      </w:pPr>
      <w:r>
        <w:rPr>
          <w:rFonts w:hint="eastAsia"/>
          <w:bCs/>
          <w:sz w:val="21"/>
          <w:szCs w:val="21"/>
        </w:rPr>
        <w:t>甲方：宁海县前童镇人民政府             （简称甲方）</w:t>
      </w:r>
    </w:p>
    <w:p>
      <w:pPr>
        <w:keepNext w:val="0"/>
        <w:keepLines w:val="0"/>
        <w:pageBreakBefore w:val="0"/>
        <w:widowControl w:val="0"/>
        <w:kinsoku/>
        <w:wordWrap/>
        <w:overflowPunct/>
        <w:topLinePunct w:val="0"/>
        <w:autoSpaceDE/>
        <w:autoSpaceDN/>
        <w:bidi w:val="0"/>
        <w:adjustRightInd/>
        <w:snapToGrid/>
        <w:spacing w:line="320" w:lineRule="exact"/>
        <w:ind w:firstLine="308" w:firstLineChars="147"/>
        <w:textAlignment w:val="auto"/>
        <w:rPr>
          <w:rFonts w:hint="eastAsia"/>
          <w:bCs/>
          <w:sz w:val="21"/>
          <w:szCs w:val="21"/>
        </w:rPr>
      </w:pPr>
      <w:r>
        <w:rPr>
          <w:rFonts w:hint="eastAsia"/>
          <w:bCs/>
          <w:sz w:val="21"/>
          <w:szCs w:val="21"/>
        </w:rPr>
        <w:t xml:space="preserve">乙方：         </w:t>
      </w:r>
      <w:r>
        <w:rPr>
          <w:rFonts w:hint="eastAsia"/>
          <w:bCs/>
          <w:sz w:val="21"/>
          <w:szCs w:val="21"/>
          <w:lang w:val="en-US" w:eastAsia="zh-CN"/>
        </w:rPr>
        <w:t xml:space="preserve">                       </w:t>
      </w:r>
      <w:r>
        <w:rPr>
          <w:rFonts w:hint="eastAsia"/>
          <w:bCs/>
          <w:sz w:val="21"/>
          <w:szCs w:val="21"/>
        </w:rPr>
        <w:t xml:space="preserve"> （简称乙方）</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bCs/>
          <w:sz w:val="21"/>
          <w:szCs w:val="21"/>
        </w:rPr>
      </w:pPr>
      <w:r>
        <w:rPr>
          <w:rFonts w:hint="eastAsia"/>
          <w:bCs/>
          <w:sz w:val="21"/>
          <w:szCs w:val="21"/>
        </w:rPr>
        <w:t xml:space="preserve">为配合《宁海县前童镇环卫市场化保洁服务承包合同》的履行，经认真讨论和甲乙双方充分协商，特订立本车辆代管协议，供双方共同遵守。 </w:t>
      </w:r>
    </w:p>
    <w:p>
      <w:pPr>
        <w:keepNext w:val="0"/>
        <w:keepLines w:val="0"/>
        <w:pageBreakBefore w:val="0"/>
        <w:widowControl w:val="0"/>
        <w:kinsoku/>
        <w:wordWrap/>
        <w:overflowPunct/>
        <w:topLinePunct w:val="0"/>
        <w:autoSpaceDE/>
        <w:autoSpaceDN/>
        <w:bidi w:val="0"/>
        <w:adjustRightInd/>
        <w:snapToGrid/>
        <w:spacing w:line="320" w:lineRule="exact"/>
        <w:ind w:firstLine="310" w:firstLineChars="147"/>
        <w:textAlignment w:val="auto"/>
        <w:rPr>
          <w:rFonts w:hint="eastAsia" w:eastAsia="宋体"/>
          <w:b/>
          <w:bCs/>
          <w:sz w:val="21"/>
          <w:szCs w:val="21"/>
          <w:lang w:val="en-US" w:eastAsia="zh-CN"/>
        </w:rPr>
      </w:pPr>
      <w:r>
        <w:rPr>
          <w:rFonts w:hint="eastAsia"/>
          <w:b/>
          <w:bCs/>
          <w:sz w:val="21"/>
          <w:szCs w:val="21"/>
        </w:rPr>
        <w:t>第一条、代管车辆型号、车牌号</w:t>
      </w:r>
    </w:p>
    <w:p>
      <w:pPr>
        <w:keepNext w:val="0"/>
        <w:keepLines w:val="0"/>
        <w:pageBreakBefore w:val="0"/>
        <w:widowControl w:val="0"/>
        <w:kinsoku/>
        <w:wordWrap/>
        <w:overflowPunct/>
        <w:topLinePunct w:val="0"/>
        <w:autoSpaceDE/>
        <w:autoSpaceDN/>
        <w:bidi w:val="0"/>
        <w:adjustRightInd/>
        <w:snapToGrid/>
        <w:spacing w:line="320" w:lineRule="exact"/>
        <w:ind w:firstLine="310" w:firstLineChars="147"/>
        <w:textAlignment w:val="auto"/>
        <w:rPr>
          <w:rFonts w:hint="eastAsia"/>
          <w:b/>
          <w:bCs/>
          <w:sz w:val="21"/>
          <w:szCs w:val="21"/>
        </w:rPr>
      </w:pPr>
      <w:r>
        <w:rPr>
          <w:rFonts w:hint="eastAsia"/>
          <w:b/>
          <w:bCs/>
          <w:sz w:val="21"/>
          <w:szCs w:val="21"/>
        </w:rPr>
        <w:t xml:space="preserve">第二条、代管期限 </w:t>
      </w:r>
    </w:p>
    <w:p>
      <w:pPr>
        <w:keepNext w:val="0"/>
        <w:keepLines w:val="0"/>
        <w:pageBreakBefore w:val="0"/>
        <w:widowControl w:val="0"/>
        <w:kinsoku/>
        <w:wordWrap/>
        <w:overflowPunct/>
        <w:topLinePunct w:val="0"/>
        <w:autoSpaceDE/>
        <w:autoSpaceDN/>
        <w:bidi w:val="0"/>
        <w:adjustRightInd/>
        <w:snapToGrid/>
        <w:spacing w:line="320" w:lineRule="exact"/>
        <w:ind w:firstLine="411" w:firstLineChars="196"/>
        <w:textAlignment w:val="auto"/>
        <w:rPr>
          <w:rFonts w:hint="eastAsia"/>
          <w:b/>
          <w:bCs/>
          <w:sz w:val="21"/>
          <w:szCs w:val="21"/>
        </w:rPr>
      </w:pPr>
      <w:r>
        <w:rPr>
          <w:rFonts w:hint="eastAsia"/>
          <w:bCs/>
          <w:sz w:val="21"/>
          <w:szCs w:val="21"/>
        </w:rPr>
        <w:t>代管期限为壹年，即从</w:t>
      </w:r>
      <w:r>
        <w:rPr>
          <w:rFonts w:hint="eastAsia"/>
          <w:bCs/>
          <w:sz w:val="21"/>
          <w:szCs w:val="21"/>
          <w:u w:val="single"/>
          <w:lang w:val="en-US" w:eastAsia="zh-CN"/>
        </w:rPr>
        <w:t xml:space="preserve">    </w:t>
      </w:r>
      <w:r>
        <w:rPr>
          <w:rFonts w:hint="eastAsia"/>
          <w:bCs/>
          <w:sz w:val="21"/>
          <w:szCs w:val="21"/>
        </w:rPr>
        <w:t>年</w:t>
      </w:r>
      <w:r>
        <w:rPr>
          <w:rFonts w:hint="eastAsia"/>
          <w:bCs/>
          <w:sz w:val="21"/>
          <w:szCs w:val="21"/>
          <w:u w:val="single"/>
          <w:lang w:val="en-US" w:eastAsia="zh-CN"/>
        </w:rPr>
        <w:t xml:space="preserve">   </w:t>
      </w:r>
      <w:r>
        <w:rPr>
          <w:rFonts w:hint="eastAsia"/>
          <w:bCs/>
          <w:sz w:val="21"/>
          <w:szCs w:val="21"/>
        </w:rPr>
        <w:t>月</w:t>
      </w:r>
      <w:r>
        <w:rPr>
          <w:rFonts w:hint="eastAsia"/>
          <w:bCs/>
          <w:sz w:val="21"/>
          <w:szCs w:val="21"/>
          <w:u w:val="single"/>
          <w:lang w:val="en-US" w:eastAsia="zh-CN"/>
        </w:rPr>
        <w:t xml:space="preserve">   </w:t>
      </w:r>
      <w:r>
        <w:rPr>
          <w:rFonts w:hint="eastAsia"/>
          <w:bCs/>
          <w:sz w:val="21"/>
          <w:szCs w:val="21"/>
        </w:rPr>
        <w:t>日起至</w:t>
      </w:r>
      <w:r>
        <w:rPr>
          <w:rFonts w:hint="eastAsia"/>
          <w:bCs/>
          <w:sz w:val="21"/>
          <w:szCs w:val="21"/>
          <w:u w:val="single"/>
          <w:lang w:val="en-US" w:eastAsia="zh-CN"/>
        </w:rPr>
        <w:t xml:space="preserve">    </w:t>
      </w:r>
      <w:r>
        <w:rPr>
          <w:rFonts w:hint="eastAsia"/>
          <w:bCs/>
          <w:sz w:val="21"/>
          <w:szCs w:val="21"/>
        </w:rPr>
        <w:t>年</w:t>
      </w:r>
      <w:r>
        <w:rPr>
          <w:rFonts w:hint="eastAsia"/>
          <w:bCs/>
          <w:sz w:val="21"/>
          <w:szCs w:val="21"/>
          <w:u w:val="single"/>
          <w:lang w:val="en-US" w:eastAsia="zh-CN"/>
        </w:rPr>
        <w:t xml:space="preserve">    </w:t>
      </w:r>
      <w:r>
        <w:rPr>
          <w:rFonts w:hint="eastAsia"/>
          <w:bCs/>
          <w:sz w:val="21"/>
          <w:szCs w:val="21"/>
        </w:rPr>
        <w:t>月</w:t>
      </w:r>
      <w:r>
        <w:rPr>
          <w:rFonts w:hint="eastAsia"/>
          <w:bCs/>
          <w:sz w:val="21"/>
          <w:szCs w:val="21"/>
          <w:u w:val="single"/>
          <w:lang w:val="en-US" w:eastAsia="zh-CN"/>
        </w:rPr>
        <w:t xml:space="preserve">    </w:t>
      </w:r>
      <w:r>
        <w:rPr>
          <w:rFonts w:hint="eastAsia"/>
          <w:bCs/>
          <w:sz w:val="21"/>
          <w:szCs w:val="21"/>
        </w:rPr>
        <w:t xml:space="preserve">日止。 </w:t>
      </w:r>
    </w:p>
    <w:p>
      <w:pPr>
        <w:keepNext w:val="0"/>
        <w:keepLines w:val="0"/>
        <w:pageBreakBefore w:val="0"/>
        <w:widowControl w:val="0"/>
        <w:kinsoku/>
        <w:wordWrap/>
        <w:overflowPunct/>
        <w:topLinePunct w:val="0"/>
        <w:autoSpaceDE/>
        <w:autoSpaceDN/>
        <w:bidi w:val="0"/>
        <w:adjustRightInd/>
        <w:snapToGrid/>
        <w:spacing w:line="320" w:lineRule="exact"/>
        <w:ind w:firstLine="310" w:firstLineChars="147"/>
        <w:textAlignment w:val="auto"/>
        <w:rPr>
          <w:rFonts w:hint="eastAsia"/>
          <w:b/>
          <w:bCs/>
          <w:sz w:val="21"/>
          <w:szCs w:val="21"/>
        </w:rPr>
      </w:pPr>
      <w:r>
        <w:rPr>
          <w:rFonts w:hint="eastAsia"/>
          <w:b/>
          <w:bCs/>
          <w:sz w:val="21"/>
          <w:szCs w:val="21"/>
        </w:rPr>
        <w:t xml:space="preserve">第三条、代管押金的数量、上交时间及办法 </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bCs/>
          <w:sz w:val="21"/>
          <w:szCs w:val="21"/>
        </w:rPr>
      </w:pPr>
      <w:r>
        <w:rPr>
          <w:rFonts w:hint="eastAsia"/>
          <w:bCs/>
          <w:sz w:val="21"/>
          <w:szCs w:val="21"/>
        </w:rPr>
        <w:t>乙方在代管期内向甲方上交车辆代管押金叁万元整。甲方收费后即出具收据，押金费用在代管协议签订后三个工作日上交。</w:t>
      </w:r>
    </w:p>
    <w:p>
      <w:pPr>
        <w:keepNext w:val="0"/>
        <w:keepLines w:val="0"/>
        <w:pageBreakBefore w:val="0"/>
        <w:widowControl w:val="0"/>
        <w:kinsoku/>
        <w:wordWrap/>
        <w:overflowPunct/>
        <w:topLinePunct w:val="0"/>
        <w:autoSpaceDE/>
        <w:autoSpaceDN/>
        <w:bidi w:val="0"/>
        <w:adjustRightInd/>
        <w:snapToGrid/>
        <w:spacing w:line="320" w:lineRule="exact"/>
        <w:ind w:firstLine="310" w:firstLineChars="147"/>
        <w:textAlignment w:val="auto"/>
        <w:rPr>
          <w:rFonts w:hint="eastAsia"/>
          <w:b/>
          <w:bCs/>
          <w:sz w:val="21"/>
          <w:szCs w:val="21"/>
        </w:rPr>
      </w:pPr>
      <w:r>
        <w:rPr>
          <w:rFonts w:hint="eastAsia"/>
          <w:b/>
          <w:bCs/>
          <w:sz w:val="21"/>
          <w:szCs w:val="21"/>
        </w:rPr>
        <w:t xml:space="preserve">第四条、甲方的权利义务 </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bCs/>
          <w:sz w:val="21"/>
          <w:szCs w:val="21"/>
        </w:rPr>
      </w:pPr>
      <w:r>
        <w:rPr>
          <w:rFonts w:hint="eastAsia"/>
          <w:bCs/>
          <w:sz w:val="21"/>
          <w:szCs w:val="21"/>
        </w:rPr>
        <w:t>１、甲方应将代管车辆在乙方检查无异议之后交给乙方。</w:t>
      </w:r>
    </w:p>
    <w:p>
      <w:pPr>
        <w:keepNext w:val="0"/>
        <w:keepLines w:val="0"/>
        <w:pageBreakBefore w:val="0"/>
        <w:widowControl w:val="0"/>
        <w:kinsoku/>
        <w:wordWrap/>
        <w:overflowPunct/>
        <w:topLinePunct w:val="0"/>
        <w:autoSpaceDE/>
        <w:autoSpaceDN/>
        <w:bidi w:val="0"/>
        <w:adjustRightInd/>
        <w:snapToGrid/>
        <w:spacing w:line="320" w:lineRule="exact"/>
        <w:ind w:firstLine="413" w:firstLineChars="197"/>
        <w:textAlignment w:val="auto"/>
        <w:rPr>
          <w:rFonts w:hint="eastAsia"/>
          <w:bCs/>
          <w:sz w:val="21"/>
          <w:szCs w:val="21"/>
        </w:rPr>
      </w:pPr>
      <w:r>
        <w:rPr>
          <w:rFonts w:hint="eastAsia"/>
          <w:bCs/>
          <w:sz w:val="21"/>
          <w:szCs w:val="21"/>
        </w:rPr>
        <w:t xml:space="preserve">2、甲方有权督促乙方履行协议规定的义务。 </w:t>
      </w:r>
    </w:p>
    <w:p>
      <w:pPr>
        <w:keepNext w:val="0"/>
        <w:keepLines w:val="0"/>
        <w:pageBreakBefore w:val="0"/>
        <w:widowControl w:val="0"/>
        <w:kinsoku/>
        <w:wordWrap/>
        <w:overflowPunct/>
        <w:topLinePunct w:val="0"/>
        <w:autoSpaceDE/>
        <w:autoSpaceDN/>
        <w:bidi w:val="0"/>
        <w:adjustRightInd/>
        <w:snapToGrid/>
        <w:spacing w:line="320" w:lineRule="exact"/>
        <w:ind w:firstLine="310" w:firstLineChars="147"/>
        <w:textAlignment w:val="auto"/>
        <w:rPr>
          <w:rFonts w:hint="eastAsia"/>
          <w:b/>
          <w:bCs/>
          <w:sz w:val="21"/>
          <w:szCs w:val="21"/>
        </w:rPr>
      </w:pPr>
      <w:r>
        <w:rPr>
          <w:rFonts w:hint="eastAsia"/>
          <w:b/>
          <w:bCs/>
          <w:sz w:val="21"/>
          <w:szCs w:val="21"/>
        </w:rPr>
        <w:t xml:space="preserve">第五条、乙方的权利义务 </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bCs/>
          <w:sz w:val="21"/>
          <w:szCs w:val="21"/>
        </w:rPr>
      </w:pPr>
      <w:r>
        <w:rPr>
          <w:rFonts w:hint="eastAsia"/>
          <w:bCs/>
          <w:sz w:val="21"/>
          <w:szCs w:val="21"/>
        </w:rPr>
        <w:t xml:space="preserve">１、负担车辆的维修费，配件、燃料、养路费及车检费。 </w:t>
      </w:r>
    </w:p>
    <w:p>
      <w:pPr>
        <w:keepNext w:val="0"/>
        <w:keepLines w:val="0"/>
        <w:pageBreakBefore w:val="0"/>
        <w:widowControl w:val="0"/>
        <w:kinsoku/>
        <w:wordWrap/>
        <w:overflowPunct/>
        <w:topLinePunct w:val="0"/>
        <w:autoSpaceDE/>
        <w:autoSpaceDN/>
        <w:bidi w:val="0"/>
        <w:adjustRightInd/>
        <w:snapToGrid/>
        <w:spacing w:line="320" w:lineRule="exact"/>
        <w:ind w:firstLine="413" w:firstLineChars="197"/>
        <w:textAlignment w:val="auto"/>
        <w:rPr>
          <w:rFonts w:hint="eastAsia"/>
          <w:bCs/>
          <w:sz w:val="21"/>
          <w:szCs w:val="21"/>
        </w:rPr>
      </w:pPr>
      <w:r>
        <w:rPr>
          <w:rFonts w:hint="eastAsia"/>
          <w:bCs/>
          <w:sz w:val="21"/>
          <w:szCs w:val="21"/>
        </w:rPr>
        <w:t xml:space="preserve">２、爱护车辆，适时维修和保养车辆，保证车辆设备和车容完好，能够正常运转。 </w:t>
      </w:r>
    </w:p>
    <w:p>
      <w:pPr>
        <w:keepNext w:val="0"/>
        <w:keepLines w:val="0"/>
        <w:pageBreakBefore w:val="0"/>
        <w:widowControl w:val="0"/>
        <w:kinsoku/>
        <w:wordWrap/>
        <w:overflowPunct/>
        <w:topLinePunct w:val="0"/>
        <w:autoSpaceDE/>
        <w:autoSpaceDN/>
        <w:bidi w:val="0"/>
        <w:adjustRightInd/>
        <w:snapToGrid/>
        <w:spacing w:line="320" w:lineRule="exact"/>
        <w:ind w:firstLine="413" w:firstLineChars="197"/>
        <w:textAlignment w:val="auto"/>
        <w:rPr>
          <w:rFonts w:hint="eastAsia"/>
          <w:bCs/>
          <w:sz w:val="21"/>
          <w:szCs w:val="21"/>
        </w:rPr>
      </w:pPr>
      <w:r>
        <w:rPr>
          <w:rFonts w:hint="eastAsia"/>
          <w:bCs/>
          <w:sz w:val="21"/>
          <w:szCs w:val="21"/>
        </w:rPr>
        <w:t>３、遵守交通规则和机动车辆操作规程，代管期间发生交通事故及其他安全责任事故的，全部责任包括刑事及民事责任由乙方承担。</w:t>
      </w:r>
    </w:p>
    <w:p>
      <w:pPr>
        <w:keepNext w:val="0"/>
        <w:keepLines w:val="0"/>
        <w:pageBreakBefore w:val="0"/>
        <w:widowControl w:val="0"/>
        <w:kinsoku/>
        <w:wordWrap/>
        <w:overflowPunct/>
        <w:topLinePunct w:val="0"/>
        <w:autoSpaceDE/>
        <w:autoSpaceDN/>
        <w:bidi w:val="0"/>
        <w:adjustRightInd/>
        <w:snapToGrid/>
        <w:spacing w:line="320" w:lineRule="exact"/>
        <w:ind w:firstLine="413" w:firstLineChars="197"/>
        <w:textAlignment w:val="auto"/>
        <w:rPr>
          <w:rFonts w:hint="eastAsia"/>
          <w:bCs/>
          <w:sz w:val="21"/>
          <w:szCs w:val="21"/>
        </w:rPr>
      </w:pPr>
      <w:r>
        <w:rPr>
          <w:rFonts w:hint="eastAsia"/>
          <w:bCs/>
          <w:sz w:val="21"/>
          <w:szCs w:val="21"/>
        </w:rPr>
        <w:t xml:space="preserve">４、乙方在经营运输中不得违反国家的政策和法律，乙方不得将车辆转租给第三方，由此产生的责任由乙方负责。 </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bCs/>
          <w:sz w:val="21"/>
          <w:szCs w:val="21"/>
        </w:rPr>
      </w:pPr>
      <w:r>
        <w:rPr>
          <w:rFonts w:hint="eastAsia"/>
          <w:bCs/>
          <w:sz w:val="21"/>
          <w:szCs w:val="21"/>
        </w:rPr>
        <w:t xml:space="preserve">5、协议期满，乙方应将车辆检修后，交甲方检验接收，并随交随车工具及相关证件。 </w:t>
      </w:r>
    </w:p>
    <w:p>
      <w:pPr>
        <w:keepNext w:val="0"/>
        <w:keepLines w:val="0"/>
        <w:pageBreakBefore w:val="0"/>
        <w:widowControl w:val="0"/>
        <w:kinsoku/>
        <w:wordWrap/>
        <w:overflowPunct/>
        <w:topLinePunct w:val="0"/>
        <w:autoSpaceDE/>
        <w:autoSpaceDN/>
        <w:bidi w:val="0"/>
        <w:adjustRightInd/>
        <w:snapToGrid/>
        <w:spacing w:line="320" w:lineRule="exact"/>
        <w:ind w:firstLine="413" w:firstLineChars="197"/>
        <w:textAlignment w:val="auto"/>
        <w:rPr>
          <w:rFonts w:hint="eastAsia"/>
          <w:bCs/>
          <w:sz w:val="21"/>
          <w:szCs w:val="21"/>
        </w:rPr>
      </w:pPr>
      <w:r>
        <w:rPr>
          <w:rFonts w:hint="eastAsia"/>
          <w:bCs/>
          <w:sz w:val="21"/>
          <w:szCs w:val="21"/>
        </w:rPr>
        <w:t>6、铲车必须在镇垃圾中转站使用，其他车辆空运期间均需停放于镇垃圾中转站。</w:t>
      </w:r>
    </w:p>
    <w:p>
      <w:pPr>
        <w:keepNext w:val="0"/>
        <w:keepLines w:val="0"/>
        <w:pageBreakBefore w:val="0"/>
        <w:widowControl w:val="0"/>
        <w:kinsoku/>
        <w:wordWrap/>
        <w:overflowPunct/>
        <w:topLinePunct w:val="0"/>
        <w:autoSpaceDE/>
        <w:autoSpaceDN/>
        <w:bidi w:val="0"/>
        <w:adjustRightInd/>
        <w:snapToGrid/>
        <w:spacing w:line="320" w:lineRule="exact"/>
        <w:ind w:firstLine="310" w:firstLineChars="147"/>
        <w:textAlignment w:val="auto"/>
        <w:rPr>
          <w:rFonts w:hint="eastAsia"/>
          <w:b/>
          <w:bCs/>
          <w:sz w:val="21"/>
          <w:szCs w:val="21"/>
        </w:rPr>
      </w:pPr>
      <w:r>
        <w:rPr>
          <w:rFonts w:hint="eastAsia"/>
          <w:b/>
          <w:bCs/>
          <w:sz w:val="21"/>
          <w:szCs w:val="21"/>
        </w:rPr>
        <w:t xml:space="preserve">第六条、乙方的违约责任 </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bCs/>
          <w:sz w:val="21"/>
          <w:szCs w:val="21"/>
        </w:rPr>
      </w:pPr>
      <w:r>
        <w:rPr>
          <w:rFonts w:hint="eastAsia"/>
          <w:bCs/>
          <w:sz w:val="21"/>
          <w:szCs w:val="21"/>
        </w:rPr>
        <w:t xml:space="preserve">1、如不按时交付车辆修理费、配件、燃料、养路费、车检费，乙方应承担有关单位的经济制裁。 </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bCs/>
          <w:sz w:val="21"/>
          <w:szCs w:val="21"/>
        </w:rPr>
      </w:pPr>
      <w:r>
        <w:rPr>
          <w:rFonts w:hint="eastAsia"/>
          <w:bCs/>
          <w:sz w:val="21"/>
          <w:szCs w:val="21"/>
        </w:rPr>
        <w:t>2、因乙方未及时维修车辆造成车辆严重损坏或车辆折旧严重超过正常使用，甲方有权扣除押金进行车辆维修。</w:t>
      </w:r>
    </w:p>
    <w:p>
      <w:pPr>
        <w:keepNext w:val="0"/>
        <w:keepLines w:val="0"/>
        <w:pageBreakBefore w:val="0"/>
        <w:widowControl w:val="0"/>
        <w:kinsoku/>
        <w:wordWrap/>
        <w:overflowPunct/>
        <w:topLinePunct w:val="0"/>
        <w:autoSpaceDE/>
        <w:autoSpaceDN/>
        <w:bidi w:val="0"/>
        <w:adjustRightInd/>
        <w:snapToGrid/>
        <w:spacing w:line="320" w:lineRule="exact"/>
        <w:ind w:firstLine="310" w:firstLineChars="147"/>
        <w:textAlignment w:val="auto"/>
        <w:rPr>
          <w:rFonts w:hint="eastAsia"/>
          <w:b/>
          <w:bCs/>
          <w:sz w:val="21"/>
          <w:szCs w:val="21"/>
        </w:rPr>
      </w:pPr>
      <w:r>
        <w:rPr>
          <w:rFonts w:hint="eastAsia"/>
          <w:b/>
          <w:bCs/>
          <w:sz w:val="21"/>
          <w:szCs w:val="21"/>
        </w:rPr>
        <w:t xml:space="preserve">第七条、其它 </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bCs/>
          <w:sz w:val="21"/>
          <w:szCs w:val="21"/>
        </w:rPr>
      </w:pPr>
      <w:r>
        <w:rPr>
          <w:rFonts w:hint="eastAsia"/>
          <w:bCs/>
          <w:sz w:val="21"/>
          <w:szCs w:val="21"/>
        </w:rPr>
        <w:t xml:space="preserve">本协议自代管开始之日起生效，协议期满自然失效。在协议执行期间，甲乙双方的任何一方均不得擅自改变或解除协议。协议中如有未尽事宜，应由甲乙双方共同协商作出补充规定。补充条款具有与本协议同等的效力。 </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bCs/>
          <w:sz w:val="21"/>
          <w:szCs w:val="21"/>
        </w:rPr>
      </w:pPr>
      <w:r>
        <w:rPr>
          <w:rFonts w:hint="eastAsia"/>
          <w:bCs/>
          <w:sz w:val="21"/>
          <w:szCs w:val="21"/>
        </w:rPr>
        <w:t>本协议壹式陆份，甲乙双方各执贰份，壹份交</w:t>
      </w:r>
      <w:r>
        <w:rPr>
          <w:rFonts w:hint="eastAsia"/>
          <w:bCs/>
          <w:sz w:val="21"/>
          <w:szCs w:val="21"/>
          <w:lang w:eastAsia="zh-CN"/>
        </w:rPr>
        <w:t>宁海童氏工程管理咨询有限公司</w:t>
      </w:r>
      <w:r>
        <w:rPr>
          <w:rFonts w:hint="eastAsia"/>
          <w:bCs/>
          <w:sz w:val="21"/>
          <w:szCs w:val="21"/>
        </w:rPr>
        <w:t>备案，壹份交监管部门备案。</w:t>
      </w:r>
    </w:p>
    <w:p>
      <w:pPr>
        <w:keepNext w:val="0"/>
        <w:keepLines w:val="0"/>
        <w:pageBreakBefore w:val="0"/>
        <w:widowControl w:val="0"/>
        <w:kinsoku/>
        <w:wordWrap/>
        <w:overflowPunct/>
        <w:topLinePunct w:val="0"/>
        <w:autoSpaceDE/>
        <w:autoSpaceDN/>
        <w:bidi w:val="0"/>
        <w:adjustRightInd/>
        <w:snapToGrid/>
        <w:spacing w:line="320" w:lineRule="exact"/>
        <w:ind w:firstLine="308" w:firstLineChars="147"/>
        <w:textAlignment w:val="auto"/>
        <w:rPr>
          <w:rFonts w:hint="eastAsia"/>
          <w:bCs/>
          <w:sz w:val="21"/>
          <w:szCs w:val="21"/>
        </w:rPr>
      </w:pPr>
    </w:p>
    <w:p>
      <w:pPr>
        <w:keepNext w:val="0"/>
        <w:keepLines w:val="0"/>
        <w:pageBreakBefore w:val="0"/>
        <w:widowControl w:val="0"/>
        <w:kinsoku/>
        <w:wordWrap/>
        <w:overflowPunct/>
        <w:topLinePunct w:val="0"/>
        <w:autoSpaceDE/>
        <w:autoSpaceDN/>
        <w:bidi w:val="0"/>
        <w:adjustRightInd/>
        <w:snapToGrid/>
        <w:spacing w:line="320" w:lineRule="exact"/>
        <w:ind w:firstLine="308" w:firstLineChars="147"/>
        <w:textAlignment w:val="auto"/>
        <w:rPr>
          <w:rFonts w:hint="eastAsia"/>
          <w:bCs/>
          <w:sz w:val="21"/>
          <w:szCs w:val="21"/>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bCs/>
          <w:sz w:val="21"/>
          <w:szCs w:val="21"/>
        </w:rPr>
      </w:pPr>
    </w:p>
    <w:p>
      <w:pPr>
        <w:keepNext w:val="0"/>
        <w:keepLines w:val="0"/>
        <w:pageBreakBefore w:val="0"/>
        <w:widowControl w:val="0"/>
        <w:kinsoku/>
        <w:wordWrap/>
        <w:overflowPunct/>
        <w:topLinePunct w:val="0"/>
        <w:autoSpaceDE/>
        <w:autoSpaceDN/>
        <w:bidi w:val="0"/>
        <w:adjustRightInd/>
        <w:snapToGrid/>
        <w:spacing w:line="320" w:lineRule="exact"/>
        <w:ind w:firstLine="308" w:firstLineChars="147"/>
        <w:textAlignment w:val="auto"/>
        <w:rPr>
          <w:bCs/>
          <w:sz w:val="21"/>
          <w:szCs w:val="21"/>
        </w:rPr>
      </w:pPr>
      <w:r>
        <w:rPr>
          <w:rFonts w:hint="eastAsia"/>
          <w:bCs/>
          <w:sz w:val="21"/>
          <w:szCs w:val="21"/>
        </w:rPr>
        <w:t>甲</w:t>
      </w:r>
      <w:r>
        <w:rPr>
          <w:bCs/>
          <w:sz w:val="21"/>
          <w:szCs w:val="21"/>
        </w:rPr>
        <w:t xml:space="preserve">  </w:t>
      </w:r>
      <w:r>
        <w:rPr>
          <w:rFonts w:hint="eastAsia"/>
          <w:bCs/>
          <w:sz w:val="21"/>
          <w:szCs w:val="21"/>
        </w:rPr>
        <w:t>方（盖章）：</w:t>
      </w:r>
      <w:r>
        <w:rPr>
          <w:bCs/>
          <w:sz w:val="21"/>
          <w:szCs w:val="21"/>
        </w:rPr>
        <w:t xml:space="preserve">                </w:t>
      </w:r>
      <w:r>
        <w:rPr>
          <w:rFonts w:hint="eastAsia"/>
          <w:bCs/>
          <w:sz w:val="21"/>
          <w:szCs w:val="21"/>
        </w:rPr>
        <w:t xml:space="preserve">  </w:t>
      </w:r>
      <w:r>
        <w:rPr>
          <w:bCs/>
          <w:sz w:val="21"/>
          <w:szCs w:val="21"/>
        </w:rPr>
        <w:t xml:space="preserve">           </w:t>
      </w:r>
      <w:r>
        <w:rPr>
          <w:rFonts w:hint="eastAsia"/>
          <w:bCs/>
          <w:sz w:val="21"/>
          <w:szCs w:val="21"/>
        </w:rPr>
        <w:t>乙</w:t>
      </w:r>
      <w:r>
        <w:rPr>
          <w:bCs/>
          <w:sz w:val="21"/>
          <w:szCs w:val="21"/>
        </w:rPr>
        <w:t xml:space="preserve">   </w:t>
      </w:r>
      <w:r>
        <w:rPr>
          <w:rFonts w:hint="eastAsia"/>
          <w:bCs/>
          <w:sz w:val="21"/>
          <w:szCs w:val="21"/>
        </w:rPr>
        <w:t>方（盖章）：</w:t>
      </w:r>
    </w:p>
    <w:p>
      <w:pPr>
        <w:keepNext w:val="0"/>
        <w:keepLines w:val="0"/>
        <w:pageBreakBefore w:val="0"/>
        <w:widowControl w:val="0"/>
        <w:kinsoku/>
        <w:wordWrap/>
        <w:overflowPunct/>
        <w:topLinePunct w:val="0"/>
        <w:autoSpaceDE/>
        <w:autoSpaceDN/>
        <w:bidi w:val="0"/>
        <w:adjustRightInd/>
        <w:snapToGrid/>
        <w:spacing w:line="320" w:lineRule="exact"/>
        <w:ind w:firstLine="308" w:firstLineChars="147"/>
        <w:textAlignment w:val="auto"/>
        <w:rPr>
          <w:bCs/>
          <w:sz w:val="21"/>
          <w:szCs w:val="21"/>
        </w:rPr>
      </w:pPr>
      <w:r>
        <w:rPr>
          <w:rFonts w:hint="eastAsia"/>
          <w:bCs/>
          <w:sz w:val="21"/>
          <w:szCs w:val="21"/>
        </w:rPr>
        <w:t>法定代表人：</w:t>
      </w:r>
      <w:r>
        <w:rPr>
          <w:bCs/>
          <w:sz w:val="21"/>
          <w:szCs w:val="21"/>
        </w:rPr>
        <w:t xml:space="preserve">                         </w:t>
      </w:r>
      <w:r>
        <w:rPr>
          <w:rFonts w:hint="eastAsia"/>
          <w:bCs/>
          <w:sz w:val="21"/>
          <w:szCs w:val="21"/>
        </w:rPr>
        <w:t xml:space="preserve">  </w:t>
      </w:r>
      <w:r>
        <w:rPr>
          <w:bCs/>
          <w:sz w:val="21"/>
          <w:szCs w:val="21"/>
        </w:rPr>
        <w:t xml:space="preserve">     </w:t>
      </w:r>
      <w:r>
        <w:rPr>
          <w:rFonts w:hint="eastAsia"/>
          <w:bCs/>
          <w:sz w:val="21"/>
          <w:szCs w:val="21"/>
        </w:rPr>
        <w:t>法定代表人：</w:t>
      </w:r>
    </w:p>
    <w:p>
      <w:pPr>
        <w:keepNext w:val="0"/>
        <w:keepLines w:val="0"/>
        <w:pageBreakBefore w:val="0"/>
        <w:widowControl w:val="0"/>
        <w:kinsoku/>
        <w:wordWrap/>
        <w:overflowPunct/>
        <w:topLinePunct w:val="0"/>
        <w:autoSpaceDE/>
        <w:autoSpaceDN/>
        <w:bidi w:val="0"/>
        <w:adjustRightInd/>
        <w:snapToGrid/>
        <w:spacing w:line="320" w:lineRule="exact"/>
        <w:ind w:firstLine="308" w:firstLineChars="147"/>
        <w:textAlignment w:val="auto"/>
        <w:rPr>
          <w:bCs/>
          <w:sz w:val="21"/>
          <w:szCs w:val="21"/>
        </w:rPr>
      </w:pPr>
      <w:r>
        <w:rPr>
          <w:rFonts w:hint="eastAsia"/>
          <w:bCs/>
          <w:sz w:val="21"/>
          <w:szCs w:val="21"/>
        </w:rPr>
        <w:t>日期：</w:t>
      </w:r>
      <w:r>
        <w:rPr>
          <w:bCs/>
          <w:sz w:val="21"/>
          <w:szCs w:val="21"/>
        </w:rPr>
        <w:t xml:space="preserve">      </w:t>
      </w:r>
      <w:r>
        <w:rPr>
          <w:rFonts w:hint="eastAsia"/>
          <w:bCs/>
          <w:sz w:val="21"/>
          <w:szCs w:val="21"/>
        </w:rPr>
        <w:t>年</w:t>
      </w:r>
      <w:r>
        <w:rPr>
          <w:bCs/>
          <w:sz w:val="21"/>
          <w:szCs w:val="21"/>
        </w:rPr>
        <w:t xml:space="preserve">    </w:t>
      </w:r>
      <w:r>
        <w:rPr>
          <w:rFonts w:hint="eastAsia"/>
          <w:bCs/>
          <w:sz w:val="21"/>
          <w:szCs w:val="21"/>
        </w:rPr>
        <w:t>月</w:t>
      </w:r>
      <w:r>
        <w:rPr>
          <w:bCs/>
          <w:sz w:val="21"/>
          <w:szCs w:val="21"/>
        </w:rPr>
        <w:t xml:space="preserve">     </w:t>
      </w:r>
      <w:r>
        <w:rPr>
          <w:rFonts w:hint="eastAsia"/>
          <w:bCs/>
          <w:sz w:val="21"/>
          <w:szCs w:val="21"/>
        </w:rPr>
        <w:t>日</w:t>
      </w:r>
      <w:r>
        <w:rPr>
          <w:bCs/>
          <w:sz w:val="21"/>
          <w:szCs w:val="21"/>
        </w:rPr>
        <w:t xml:space="preserve">            </w:t>
      </w:r>
      <w:r>
        <w:rPr>
          <w:rFonts w:hint="eastAsia"/>
          <w:bCs/>
          <w:sz w:val="21"/>
          <w:szCs w:val="21"/>
        </w:rPr>
        <w:t xml:space="preserve">  </w:t>
      </w:r>
      <w:r>
        <w:rPr>
          <w:bCs/>
          <w:sz w:val="21"/>
          <w:szCs w:val="21"/>
        </w:rPr>
        <w:t xml:space="preserve">   </w:t>
      </w:r>
      <w:r>
        <w:rPr>
          <w:rFonts w:hint="eastAsia"/>
          <w:bCs/>
          <w:sz w:val="21"/>
          <w:szCs w:val="21"/>
        </w:rPr>
        <w:t>日期：</w:t>
      </w:r>
      <w:r>
        <w:rPr>
          <w:bCs/>
          <w:sz w:val="21"/>
          <w:szCs w:val="21"/>
        </w:rPr>
        <w:t xml:space="preserve">     </w:t>
      </w:r>
      <w:r>
        <w:rPr>
          <w:rFonts w:hint="eastAsia"/>
          <w:bCs/>
          <w:sz w:val="21"/>
          <w:szCs w:val="21"/>
        </w:rPr>
        <w:t>年</w:t>
      </w:r>
      <w:r>
        <w:rPr>
          <w:bCs/>
          <w:sz w:val="21"/>
          <w:szCs w:val="21"/>
        </w:rPr>
        <w:t xml:space="preserve">    </w:t>
      </w:r>
      <w:r>
        <w:rPr>
          <w:rFonts w:hint="eastAsia"/>
          <w:bCs/>
          <w:sz w:val="21"/>
          <w:szCs w:val="21"/>
        </w:rPr>
        <w:t>月</w:t>
      </w:r>
      <w:r>
        <w:rPr>
          <w:bCs/>
          <w:sz w:val="21"/>
          <w:szCs w:val="21"/>
        </w:rPr>
        <w:t xml:space="preserve">     </w:t>
      </w:r>
      <w:r>
        <w:rPr>
          <w:rFonts w:hint="eastAsia"/>
          <w:bCs/>
          <w:sz w:val="21"/>
          <w:szCs w:val="21"/>
        </w:rPr>
        <w:t>日</w:t>
      </w:r>
    </w:p>
    <w:p>
      <w:pPr>
        <w:keepNext w:val="0"/>
        <w:keepLines w:val="0"/>
        <w:pageBreakBefore w:val="0"/>
        <w:widowControl w:val="0"/>
        <w:kinsoku/>
        <w:wordWrap/>
        <w:overflowPunct/>
        <w:topLinePunct w:val="0"/>
        <w:autoSpaceDE/>
        <w:autoSpaceDN/>
        <w:bidi w:val="0"/>
        <w:adjustRightInd/>
        <w:snapToGrid/>
        <w:spacing w:line="320" w:lineRule="exact"/>
        <w:ind w:firstLine="308" w:firstLineChars="147"/>
        <w:textAlignment w:val="auto"/>
        <w:rPr>
          <w:rFonts w:hint="eastAsia" w:ascii="宋体" w:hAnsi="宋体" w:cs="宋体"/>
          <w:sz w:val="21"/>
          <w:szCs w:val="21"/>
        </w:rPr>
      </w:pPr>
    </w:p>
    <w:p>
      <w:pPr>
        <w:rPr>
          <w:rFonts w:hint="eastAsia"/>
          <w:b/>
          <w:color w:val="000000"/>
          <w:sz w:val="21"/>
          <w:szCs w:val="21"/>
        </w:rPr>
      </w:pPr>
    </w:p>
    <w:p>
      <w:pPr>
        <w:pStyle w:val="2"/>
        <w:rPr>
          <w:rFonts w:hint="eastAsia"/>
        </w:rPr>
      </w:pPr>
    </w:p>
    <w:p>
      <w:pPr>
        <w:rPr>
          <w:rFonts w:hint="eastAsia"/>
          <w:b/>
          <w:color w:val="000000"/>
          <w:sz w:val="21"/>
          <w:szCs w:val="21"/>
        </w:rPr>
      </w:pPr>
    </w:p>
    <w:p>
      <w:pPr>
        <w:rPr>
          <w:b/>
          <w:color w:val="000000"/>
          <w:sz w:val="21"/>
          <w:szCs w:val="21"/>
        </w:rPr>
      </w:pPr>
      <w:r>
        <w:rPr>
          <w:rFonts w:hint="eastAsia"/>
          <w:b/>
          <w:color w:val="000000"/>
          <w:sz w:val="21"/>
          <w:szCs w:val="21"/>
        </w:rPr>
        <w:t>附件</w:t>
      </w:r>
      <w:r>
        <w:rPr>
          <w:rFonts w:hint="eastAsia"/>
          <w:b/>
          <w:color w:val="000000"/>
          <w:sz w:val="21"/>
          <w:szCs w:val="21"/>
          <w:lang w:val="en-US" w:eastAsia="zh-CN"/>
        </w:rPr>
        <w:t>6</w:t>
      </w:r>
      <w:r>
        <w:rPr>
          <w:rFonts w:hint="eastAsia"/>
          <w:b/>
          <w:color w:val="000000"/>
          <w:sz w:val="21"/>
          <w:szCs w:val="21"/>
        </w:rPr>
        <w:t>：</w:t>
      </w:r>
    </w:p>
    <w:p>
      <w:pPr>
        <w:spacing w:line="360" w:lineRule="auto"/>
        <w:jc w:val="center"/>
        <w:rPr>
          <w:rFonts w:hint="eastAsia" w:ascii="宋体" w:hAnsi="宋体" w:cs="宋体"/>
          <w:b/>
          <w:szCs w:val="21"/>
        </w:rPr>
      </w:pPr>
    </w:p>
    <w:p>
      <w:pPr>
        <w:spacing w:line="360" w:lineRule="auto"/>
        <w:jc w:val="center"/>
        <w:rPr>
          <w:rFonts w:hint="eastAsia" w:ascii="宋体" w:hAnsi="宋体" w:cs="宋体"/>
          <w:b/>
          <w:szCs w:val="21"/>
        </w:rPr>
      </w:pPr>
      <w:r>
        <w:rPr>
          <w:rFonts w:hint="eastAsia" w:ascii="宋体" w:hAnsi="宋体" w:cs="宋体"/>
          <w:b/>
          <w:szCs w:val="21"/>
        </w:rPr>
        <w:t>宁海县前童镇人民政府安全管理制度</w:t>
      </w:r>
    </w:p>
    <w:p>
      <w:pPr>
        <w:widowControl/>
        <w:spacing w:line="360" w:lineRule="auto"/>
        <w:ind w:firstLine="420" w:firstLineChars="200"/>
        <w:rPr>
          <w:rFonts w:hint="eastAsia" w:ascii="宋体" w:hAnsi="宋体" w:cs="宋体"/>
          <w:kern w:val="0"/>
          <w:szCs w:val="21"/>
        </w:rPr>
      </w:pPr>
      <w:r>
        <w:rPr>
          <w:rFonts w:hint="eastAsia" w:ascii="宋体" w:hAnsi="宋体" w:cs="宋体"/>
          <w:kern w:val="0"/>
          <w:szCs w:val="21"/>
        </w:rPr>
        <w:t>为了进一步贯彻落实“安全第一，预防为主”的方针，全面落实安全生产责任，强化安全管理，有效遏制重、特大事故的发生，维护环卫保洁工作和生活秩序，特制定以下制度：</w:t>
      </w:r>
    </w:p>
    <w:p>
      <w:pPr>
        <w:widowControl/>
        <w:spacing w:line="360" w:lineRule="auto"/>
        <w:ind w:firstLine="420" w:firstLineChars="200"/>
        <w:rPr>
          <w:rFonts w:hint="eastAsia" w:ascii="宋体" w:hAnsi="宋体" w:cs="宋体"/>
          <w:szCs w:val="21"/>
        </w:rPr>
      </w:pPr>
      <w:r>
        <w:rPr>
          <w:rFonts w:hint="eastAsia" w:ascii="宋体" w:hAnsi="宋体" w:cs="宋体"/>
          <w:kern w:val="0"/>
          <w:szCs w:val="21"/>
        </w:rPr>
        <w:t>1、各科室、公司</w:t>
      </w:r>
      <w:r>
        <w:rPr>
          <w:rFonts w:hint="eastAsia" w:ascii="宋体" w:hAnsi="宋体" w:cs="宋体"/>
          <w:szCs w:val="21"/>
        </w:rPr>
        <w:t>建立安全台账，及时登记安全工作检查情况、落实情况，配备专职安全员，安全会议每月召开一次。</w:t>
      </w:r>
    </w:p>
    <w:p>
      <w:pPr>
        <w:widowControl/>
        <w:spacing w:line="360" w:lineRule="auto"/>
        <w:ind w:firstLine="420" w:firstLineChars="200"/>
        <w:rPr>
          <w:rFonts w:hint="eastAsia" w:ascii="宋体" w:hAnsi="宋体" w:cs="宋体"/>
          <w:szCs w:val="21"/>
        </w:rPr>
      </w:pPr>
      <w:r>
        <w:rPr>
          <w:rFonts w:hint="eastAsia" w:ascii="宋体" w:hAnsi="宋体" w:cs="宋体"/>
          <w:kern w:val="0"/>
          <w:szCs w:val="21"/>
        </w:rPr>
        <w:t>2、</w:t>
      </w:r>
      <w:r>
        <w:rPr>
          <w:rFonts w:hint="eastAsia" w:ascii="宋体" w:hAnsi="宋体" w:cs="宋体"/>
          <w:szCs w:val="21"/>
        </w:rPr>
        <w:t>重视消防安全，消防设施完全无损，应急措施落实到位，有应急预案。</w:t>
      </w:r>
    </w:p>
    <w:p>
      <w:pPr>
        <w:widowControl/>
        <w:spacing w:line="360" w:lineRule="auto"/>
        <w:ind w:firstLine="420" w:firstLineChars="200"/>
        <w:rPr>
          <w:rFonts w:hint="eastAsia" w:ascii="宋体" w:hAnsi="宋体" w:cs="宋体"/>
          <w:szCs w:val="21"/>
        </w:rPr>
      </w:pPr>
      <w:r>
        <w:rPr>
          <w:rFonts w:hint="eastAsia" w:ascii="宋体" w:hAnsi="宋体" w:cs="宋体"/>
          <w:szCs w:val="21"/>
        </w:rPr>
        <w:t>3、严格遵守机械操作规程，做到安全操作无事故，操作人员须经过专业培训，持证上岗。</w:t>
      </w:r>
    </w:p>
    <w:p>
      <w:pPr>
        <w:widowControl/>
        <w:spacing w:line="360" w:lineRule="auto"/>
        <w:ind w:firstLine="420" w:firstLineChars="200"/>
        <w:rPr>
          <w:rFonts w:hint="eastAsia" w:ascii="宋体" w:hAnsi="宋体" w:cs="宋体"/>
          <w:szCs w:val="21"/>
        </w:rPr>
      </w:pPr>
      <w:r>
        <w:rPr>
          <w:rFonts w:hint="eastAsia" w:ascii="宋体" w:hAnsi="宋体" w:cs="宋体"/>
          <w:szCs w:val="21"/>
        </w:rPr>
        <w:t>4、精心维护机械设备，经常对机件部位加注黄油，延长机器使用寿命。</w:t>
      </w:r>
    </w:p>
    <w:p>
      <w:pPr>
        <w:widowControl/>
        <w:spacing w:line="360" w:lineRule="auto"/>
        <w:ind w:firstLine="420" w:firstLineChars="200"/>
        <w:rPr>
          <w:rFonts w:hint="eastAsia" w:ascii="宋体" w:hAnsi="宋体" w:cs="宋体"/>
          <w:szCs w:val="21"/>
        </w:rPr>
      </w:pPr>
      <w:r>
        <w:rPr>
          <w:rFonts w:hint="eastAsia" w:ascii="宋体" w:hAnsi="宋体" w:cs="宋体"/>
          <w:szCs w:val="21"/>
        </w:rPr>
        <w:t>5、保持场内外环境、设备整洁，物品摆放整齐，车辆停放整齐，安全用电无事故。</w:t>
      </w:r>
    </w:p>
    <w:p>
      <w:pPr>
        <w:widowControl/>
        <w:spacing w:line="360" w:lineRule="auto"/>
        <w:ind w:firstLine="420" w:firstLineChars="200"/>
        <w:rPr>
          <w:rFonts w:hint="eastAsia" w:ascii="宋体" w:hAnsi="宋体" w:cs="宋体"/>
          <w:szCs w:val="21"/>
        </w:rPr>
      </w:pPr>
      <w:r>
        <w:rPr>
          <w:rFonts w:hint="eastAsia" w:ascii="宋体" w:hAnsi="宋体" w:cs="宋体"/>
          <w:szCs w:val="21"/>
        </w:rPr>
        <w:t>6、设施缺损，设备故障及特殊情况及时汇报，保持日常工作运行良好。</w:t>
      </w:r>
    </w:p>
    <w:p>
      <w:pPr>
        <w:widowControl/>
        <w:spacing w:line="360" w:lineRule="auto"/>
        <w:ind w:firstLine="420" w:firstLineChars="200"/>
        <w:rPr>
          <w:rFonts w:hint="eastAsia" w:ascii="宋体" w:hAnsi="宋体" w:cs="宋体"/>
          <w:szCs w:val="21"/>
        </w:rPr>
      </w:pPr>
      <w:r>
        <w:rPr>
          <w:rFonts w:hint="eastAsia" w:ascii="宋体" w:hAnsi="宋体" w:cs="宋体"/>
          <w:szCs w:val="21"/>
        </w:rPr>
        <w:t>7、遵守安全法规，谨慎驾驶，规范操作，文明礼让，安全行车，严禁酒后驾驶。</w:t>
      </w:r>
    </w:p>
    <w:p>
      <w:pPr>
        <w:widowControl/>
        <w:spacing w:line="360" w:lineRule="auto"/>
        <w:ind w:firstLine="420" w:firstLineChars="200"/>
        <w:rPr>
          <w:rFonts w:hint="eastAsia" w:ascii="宋体" w:hAnsi="宋体" w:cs="宋体"/>
          <w:szCs w:val="21"/>
        </w:rPr>
      </w:pPr>
      <w:r>
        <w:rPr>
          <w:rFonts w:hint="eastAsia" w:ascii="宋体" w:hAnsi="宋体" w:cs="宋体"/>
          <w:szCs w:val="21"/>
        </w:rPr>
        <w:t>8、特殊车辆作业需有专人在现场指挥，确保人身安全，清理化粪池需确保安全，避免中毒事故发生，自觉参与安全教育活动，做到警钟长鸣。</w:t>
      </w:r>
    </w:p>
    <w:p>
      <w:pPr>
        <w:widowControl/>
        <w:spacing w:line="360" w:lineRule="auto"/>
        <w:ind w:firstLine="420" w:firstLineChars="200"/>
        <w:rPr>
          <w:rFonts w:hint="eastAsia" w:ascii="宋体" w:hAnsi="宋体" w:cs="宋体"/>
          <w:szCs w:val="21"/>
        </w:rPr>
      </w:pPr>
      <w:r>
        <w:rPr>
          <w:rFonts w:hint="eastAsia" w:ascii="宋体" w:hAnsi="宋体" w:cs="宋体"/>
          <w:szCs w:val="21"/>
        </w:rPr>
        <w:t>9、重视消防安全，消防通道保持通畅，消防设施完全无损，应急措施落实到位。</w:t>
      </w:r>
    </w:p>
    <w:p>
      <w:pPr>
        <w:widowControl/>
        <w:spacing w:line="360" w:lineRule="auto"/>
        <w:ind w:firstLine="420" w:firstLineChars="200"/>
        <w:rPr>
          <w:rFonts w:hint="eastAsia" w:ascii="宋体" w:hAnsi="宋体" w:cs="宋体"/>
          <w:szCs w:val="21"/>
        </w:rPr>
      </w:pPr>
      <w:r>
        <w:rPr>
          <w:rFonts w:hint="eastAsia" w:ascii="宋体" w:hAnsi="宋体" w:cs="宋体"/>
          <w:szCs w:val="21"/>
        </w:rPr>
        <w:t>10、确保用电、用气安全，禁止宿舍区内私自安装各种电器和拉接电线。</w:t>
      </w:r>
    </w:p>
    <w:p>
      <w:pPr>
        <w:widowControl/>
        <w:spacing w:line="360" w:lineRule="auto"/>
        <w:ind w:firstLine="420" w:firstLineChars="200"/>
        <w:rPr>
          <w:rFonts w:hint="eastAsia" w:ascii="宋体" w:hAnsi="宋体" w:cs="宋体"/>
          <w:szCs w:val="21"/>
        </w:rPr>
      </w:pPr>
      <w:r>
        <w:rPr>
          <w:rFonts w:hint="eastAsia" w:ascii="宋体" w:hAnsi="宋体" w:cs="宋体"/>
          <w:szCs w:val="21"/>
        </w:rPr>
        <w:t>11、禁止将各种危险、易燃、有毒、有害物质带入宿舍内隐藏使用，严禁饲养家禽、家畜及宠物。</w:t>
      </w:r>
    </w:p>
    <w:p>
      <w:pPr>
        <w:widowControl/>
        <w:spacing w:line="360" w:lineRule="auto"/>
        <w:ind w:firstLine="420" w:firstLineChars="200"/>
        <w:rPr>
          <w:rFonts w:hint="eastAsia" w:ascii="宋体" w:hAnsi="宋体" w:cs="宋体"/>
          <w:szCs w:val="21"/>
        </w:rPr>
      </w:pPr>
      <w:r>
        <w:rPr>
          <w:rFonts w:hint="eastAsia" w:ascii="宋体" w:hAnsi="宋体" w:cs="宋体"/>
          <w:szCs w:val="21"/>
        </w:rPr>
        <w:t>12、禁止未经同意对房屋进行装修，破坏房屋原有结构，禁止损坏房屋内外设施设备。</w:t>
      </w:r>
    </w:p>
    <w:p>
      <w:pPr>
        <w:spacing w:line="360" w:lineRule="auto"/>
        <w:ind w:firstLine="420" w:firstLineChars="200"/>
        <w:rPr>
          <w:rFonts w:hint="eastAsia" w:ascii="宋体" w:hAnsi="宋体" w:cs="宋体"/>
          <w:szCs w:val="21"/>
        </w:rPr>
      </w:pPr>
    </w:p>
    <w:p>
      <w:pPr>
        <w:spacing w:line="360" w:lineRule="auto"/>
        <w:ind w:firstLine="420" w:firstLineChars="200"/>
        <w:rPr>
          <w:rFonts w:hint="eastAsia" w:ascii="宋体" w:hAnsi="宋体" w:cs="宋体"/>
          <w:szCs w:val="21"/>
        </w:rPr>
      </w:pPr>
      <w:r>
        <w:rPr>
          <w:rFonts w:hint="eastAsia" w:ascii="宋体" w:hAnsi="宋体" w:cs="宋体"/>
          <w:szCs w:val="21"/>
        </w:rPr>
        <w:t>宁海县前童镇人民政府          投标单位：</w:t>
      </w:r>
    </w:p>
    <w:p>
      <w:pPr>
        <w:spacing w:line="360" w:lineRule="auto"/>
        <w:ind w:firstLine="420" w:firstLineChars="200"/>
        <w:rPr>
          <w:rFonts w:hint="eastAsia" w:ascii="宋体" w:hAnsi="宋体" w:cs="宋体"/>
          <w:szCs w:val="21"/>
        </w:rPr>
      </w:pPr>
      <w:r>
        <w:rPr>
          <w:rFonts w:hint="eastAsia" w:ascii="宋体" w:hAnsi="宋体" w:cs="宋体"/>
          <w:szCs w:val="21"/>
        </w:rPr>
        <w:t>签字人（公章）：               签字人（公章）：</w:t>
      </w:r>
    </w:p>
    <w:p>
      <w:pPr>
        <w:rPr>
          <w:rFonts w:hint="eastAsia"/>
          <w:b/>
          <w:color w:val="000000"/>
          <w:sz w:val="21"/>
          <w:szCs w:val="21"/>
        </w:rPr>
      </w:pPr>
    </w:p>
    <w:p>
      <w:pPr>
        <w:rPr>
          <w:rFonts w:hint="eastAsia"/>
          <w:b/>
          <w:color w:val="000000"/>
          <w:sz w:val="21"/>
          <w:szCs w:val="21"/>
        </w:rPr>
      </w:pPr>
    </w:p>
    <w:p>
      <w:pPr>
        <w:rPr>
          <w:rFonts w:hint="eastAsia"/>
          <w:b/>
          <w:color w:val="000000"/>
          <w:sz w:val="21"/>
          <w:szCs w:val="21"/>
        </w:rPr>
      </w:pPr>
    </w:p>
    <w:p>
      <w:pPr>
        <w:rPr>
          <w:rFonts w:hint="eastAsia"/>
          <w:b/>
          <w:color w:val="000000"/>
          <w:sz w:val="21"/>
          <w:szCs w:val="21"/>
        </w:rPr>
      </w:pPr>
    </w:p>
    <w:p>
      <w:pPr>
        <w:rPr>
          <w:rFonts w:hint="eastAsia"/>
          <w:b/>
          <w:color w:val="000000"/>
          <w:sz w:val="21"/>
          <w:szCs w:val="21"/>
        </w:rPr>
      </w:pPr>
    </w:p>
    <w:p>
      <w:pPr>
        <w:rPr>
          <w:rFonts w:hint="eastAsia"/>
          <w:b/>
          <w:color w:val="000000"/>
          <w:sz w:val="21"/>
          <w:szCs w:val="21"/>
        </w:rPr>
      </w:pPr>
    </w:p>
    <w:p>
      <w:pPr>
        <w:rPr>
          <w:rFonts w:hint="eastAsia"/>
          <w:b/>
          <w:color w:val="000000"/>
          <w:sz w:val="21"/>
          <w:szCs w:val="21"/>
        </w:rPr>
      </w:pPr>
    </w:p>
    <w:p>
      <w:pPr>
        <w:rPr>
          <w:rFonts w:hint="eastAsia"/>
          <w:b/>
          <w:color w:val="000000"/>
          <w:sz w:val="21"/>
          <w:szCs w:val="21"/>
        </w:rPr>
      </w:pPr>
    </w:p>
    <w:p>
      <w:pPr>
        <w:rPr>
          <w:rFonts w:hint="eastAsia"/>
          <w:b/>
          <w:color w:val="000000"/>
          <w:sz w:val="21"/>
          <w:szCs w:val="21"/>
        </w:rPr>
      </w:pPr>
    </w:p>
    <w:p>
      <w:pPr>
        <w:rPr>
          <w:rFonts w:hint="eastAsia"/>
          <w:b/>
          <w:color w:val="000000"/>
          <w:sz w:val="21"/>
          <w:szCs w:val="21"/>
        </w:rPr>
      </w:pPr>
    </w:p>
    <w:p>
      <w:pPr>
        <w:rPr>
          <w:rFonts w:hint="eastAsia"/>
          <w:b/>
          <w:color w:val="000000"/>
          <w:sz w:val="21"/>
          <w:szCs w:val="21"/>
        </w:rPr>
      </w:pPr>
    </w:p>
    <w:p>
      <w:pPr>
        <w:rPr>
          <w:rFonts w:hint="eastAsia"/>
          <w:b/>
          <w:color w:val="000000"/>
          <w:sz w:val="21"/>
          <w:szCs w:val="21"/>
        </w:rPr>
      </w:pPr>
    </w:p>
    <w:p>
      <w:pPr>
        <w:rPr>
          <w:rFonts w:hint="eastAsia"/>
          <w:b/>
          <w:color w:val="000000"/>
          <w:sz w:val="21"/>
          <w:szCs w:val="21"/>
        </w:rPr>
      </w:pPr>
    </w:p>
    <w:p>
      <w:pPr>
        <w:rPr>
          <w:rFonts w:hint="eastAsia"/>
          <w:b/>
          <w:color w:val="000000"/>
          <w:sz w:val="21"/>
          <w:szCs w:val="21"/>
        </w:rPr>
      </w:pPr>
    </w:p>
    <w:p>
      <w:pPr>
        <w:rPr>
          <w:rFonts w:hint="eastAsia"/>
          <w:b/>
          <w:color w:val="000000"/>
          <w:sz w:val="21"/>
          <w:szCs w:val="21"/>
        </w:rPr>
      </w:pPr>
    </w:p>
    <w:p>
      <w:pPr>
        <w:rPr>
          <w:rFonts w:hint="eastAsia"/>
          <w:b/>
          <w:color w:val="000000"/>
          <w:sz w:val="21"/>
          <w:szCs w:val="21"/>
        </w:rPr>
      </w:pPr>
    </w:p>
    <w:p>
      <w:pPr>
        <w:rPr>
          <w:rFonts w:hint="eastAsia"/>
          <w:b/>
          <w:color w:val="000000"/>
          <w:sz w:val="21"/>
          <w:szCs w:val="21"/>
        </w:rPr>
      </w:pPr>
    </w:p>
    <w:p>
      <w:pPr>
        <w:rPr>
          <w:rFonts w:hint="eastAsia" w:eastAsia="宋体"/>
          <w:b/>
          <w:color w:val="000000"/>
          <w:sz w:val="21"/>
          <w:szCs w:val="21"/>
          <w:lang w:eastAsia="zh-CN"/>
        </w:rPr>
      </w:pPr>
    </w:p>
    <w:p>
      <w:pPr>
        <w:rPr>
          <w:rFonts w:hint="eastAsia"/>
          <w:b/>
          <w:color w:val="000000"/>
          <w:sz w:val="21"/>
          <w:szCs w:val="21"/>
        </w:rPr>
      </w:pPr>
    </w:p>
    <w:p>
      <w:pPr>
        <w:rPr>
          <w:b/>
          <w:color w:val="000000"/>
          <w:sz w:val="21"/>
          <w:szCs w:val="21"/>
        </w:rPr>
      </w:pPr>
      <w:r>
        <w:rPr>
          <w:rFonts w:hint="eastAsia"/>
          <w:b/>
          <w:color w:val="000000"/>
          <w:sz w:val="21"/>
          <w:szCs w:val="21"/>
        </w:rPr>
        <w:t>附件</w:t>
      </w:r>
      <w:r>
        <w:rPr>
          <w:rFonts w:hint="eastAsia"/>
          <w:b/>
          <w:color w:val="000000"/>
          <w:sz w:val="21"/>
          <w:szCs w:val="21"/>
          <w:lang w:val="en-US" w:eastAsia="zh-CN"/>
        </w:rPr>
        <w:t>7</w:t>
      </w:r>
      <w:r>
        <w:rPr>
          <w:rFonts w:hint="eastAsia"/>
          <w:b/>
          <w:color w:val="000000"/>
          <w:sz w:val="21"/>
          <w:szCs w:val="21"/>
        </w:rPr>
        <w:t>：</w:t>
      </w:r>
    </w:p>
    <w:p>
      <w:pPr>
        <w:spacing w:line="360" w:lineRule="auto"/>
        <w:jc w:val="center"/>
        <w:rPr>
          <w:rFonts w:hint="eastAsia" w:ascii="宋体" w:hAnsi="宋体" w:cs="宋体"/>
          <w:b/>
          <w:szCs w:val="21"/>
        </w:rPr>
      </w:pPr>
    </w:p>
    <w:p>
      <w:pPr>
        <w:spacing w:line="360" w:lineRule="auto"/>
        <w:jc w:val="center"/>
        <w:rPr>
          <w:rFonts w:hint="eastAsia" w:ascii="宋体" w:hAnsi="宋体" w:cs="宋体"/>
          <w:b/>
          <w:szCs w:val="21"/>
        </w:rPr>
      </w:pPr>
      <w:r>
        <w:rPr>
          <w:rFonts w:hint="eastAsia" w:ascii="宋体" w:hAnsi="宋体" w:cs="宋体"/>
          <w:b/>
          <w:szCs w:val="21"/>
        </w:rPr>
        <w:t>落实镇环卫所工作相关制度</w:t>
      </w:r>
    </w:p>
    <w:p>
      <w:pPr>
        <w:widowControl/>
        <w:spacing w:line="360" w:lineRule="auto"/>
        <w:ind w:firstLine="420" w:firstLineChars="200"/>
        <w:rPr>
          <w:rFonts w:hint="eastAsia" w:ascii="宋体" w:hAnsi="宋体" w:cs="宋体"/>
          <w:szCs w:val="21"/>
        </w:rPr>
      </w:pPr>
      <w:r>
        <w:rPr>
          <w:rFonts w:hint="eastAsia" w:ascii="宋体" w:hAnsi="宋体" w:cs="宋体"/>
          <w:szCs w:val="21"/>
        </w:rPr>
        <w:t>为落实加强社会应急联动制度建设，确保环卫系统应急联动工作快速启动和高效运转，做好各保洁公司与处值班室的工作联系，制定以下制度。</w:t>
      </w:r>
    </w:p>
    <w:p>
      <w:pPr>
        <w:widowControl/>
        <w:spacing w:line="360" w:lineRule="auto"/>
        <w:ind w:firstLine="420" w:firstLineChars="200"/>
        <w:rPr>
          <w:rFonts w:hint="eastAsia" w:ascii="宋体" w:hAnsi="宋体" w:cs="宋体"/>
          <w:szCs w:val="21"/>
        </w:rPr>
      </w:pPr>
      <w:r>
        <w:rPr>
          <w:rFonts w:hint="eastAsia" w:ascii="宋体" w:hAnsi="宋体" w:cs="宋体"/>
          <w:szCs w:val="21"/>
        </w:rPr>
        <w:t>一、值班制度</w:t>
      </w:r>
    </w:p>
    <w:p>
      <w:pPr>
        <w:widowControl/>
        <w:spacing w:line="360" w:lineRule="auto"/>
        <w:ind w:firstLine="420" w:firstLineChars="200"/>
        <w:rPr>
          <w:rFonts w:hint="eastAsia" w:ascii="宋体" w:hAnsi="宋体" w:cs="宋体"/>
          <w:szCs w:val="21"/>
        </w:rPr>
      </w:pPr>
      <w:r>
        <w:rPr>
          <w:rFonts w:hint="eastAsia" w:ascii="宋体" w:hAnsi="宋体" w:cs="宋体"/>
          <w:szCs w:val="21"/>
        </w:rPr>
        <w:t>1、各公司实行24小时值班制，值班人员应严格按照值班安排到岗到位。</w:t>
      </w:r>
    </w:p>
    <w:p>
      <w:pPr>
        <w:widowControl/>
        <w:spacing w:line="360" w:lineRule="auto"/>
        <w:ind w:firstLine="420" w:firstLineChars="200"/>
        <w:rPr>
          <w:rFonts w:hint="eastAsia" w:ascii="宋体" w:hAnsi="宋体" w:cs="宋体"/>
          <w:szCs w:val="21"/>
        </w:rPr>
      </w:pPr>
      <w:r>
        <w:rPr>
          <w:rFonts w:hint="eastAsia" w:ascii="宋体" w:hAnsi="宋体" w:cs="宋体"/>
          <w:szCs w:val="21"/>
        </w:rPr>
        <w:t>2、如遇突发事件、重要电传应及时报告公司负责人。同时，要及时报告镇环卫所中心值班室。</w:t>
      </w:r>
    </w:p>
    <w:p>
      <w:pPr>
        <w:widowControl/>
        <w:spacing w:line="360" w:lineRule="auto"/>
        <w:ind w:firstLine="420" w:firstLineChars="200"/>
        <w:rPr>
          <w:rFonts w:hint="eastAsia" w:ascii="宋体" w:hAnsi="宋体" w:cs="宋体"/>
          <w:szCs w:val="21"/>
        </w:rPr>
      </w:pPr>
      <w:r>
        <w:rPr>
          <w:rFonts w:hint="eastAsia" w:ascii="宋体" w:hAnsi="宋体" w:cs="宋体"/>
          <w:szCs w:val="21"/>
        </w:rPr>
        <w:t>3、值班人员要认真履行职责，认真填写《值班记录》，做到认真听、仔细记、及时办，将有关情况及时下达到应急处置队伍，力求做到“事事有着落，件件有回音”。</w:t>
      </w:r>
    </w:p>
    <w:p>
      <w:pPr>
        <w:widowControl/>
        <w:spacing w:line="360" w:lineRule="auto"/>
        <w:ind w:firstLine="420" w:firstLineChars="200"/>
        <w:rPr>
          <w:rFonts w:hint="eastAsia" w:ascii="宋体" w:hAnsi="宋体" w:cs="宋体"/>
          <w:szCs w:val="21"/>
        </w:rPr>
      </w:pPr>
      <w:r>
        <w:rPr>
          <w:rFonts w:hint="eastAsia" w:ascii="宋体" w:hAnsi="宋体" w:cs="宋体"/>
          <w:szCs w:val="21"/>
        </w:rPr>
        <w:t>4、严格实行当面交接班制度，做到每日有记录，如无事则记“平安无事”。交班同志应将一日主要情况主动告知接班同志，并办理好交接手续。</w:t>
      </w:r>
    </w:p>
    <w:p>
      <w:pPr>
        <w:widowControl/>
        <w:spacing w:line="360" w:lineRule="auto"/>
        <w:ind w:firstLine="420" w:firstLineChars="200"/>
        <w:rPr>
          <w:rFonts w:hint="eastAsia" w:ascii="宋体" w:hAnsi="宋体" w:cs="宋体"/>
          <w:szCs w:val="21"/>
        </w:rPr>
      </w:pPr>
      <w:r>
        <w:rPr>
          <w:rFonts w:hint="eastAsia" w:ascii="宋体" w:hAnsi="宋体" w:cs="宋体"/>
          <w:szCs w:val="21"/>
        </w:rPr>
        <w:t>5、值班人员应妥善保管值班记录，值班记录作为年度工作目标考核检查台帐资料的重要依据，列入档案管理。</w:t>
      </w:r>
    </w:p>
    <w:p>
      <w:pPr>
        <w:widowControl/>
        <w:spacing w:line="360" w:lineRule="auto"/>
        <w:ind w:firstLine="420" w:firstLineChars="200"/>
        <w:rPr>
          <w:rFonts w:hint="eastAsia" w:ascii="宋体" w:hAnsi="宋体" w:cs="宋体"/>
          <w:szCs w:val="21"/>
        </w:rPr>
      </w:pPr>
      <w:r>
        <w:rPr>
          <w:rFonts w:hint="eastAsia" w:ascii="宋体" w:hAnsi="宋体" w:cs="宋体"/>
          <w:szCs w:val="21"/>
        </w:rPr>
        <w:t>二、接处警制度</w:t>
      </w:r>
    </w:p>
    <w:p>
      <w:pPr>
        <w:widowControl/>
        <w:spacing w:line="360" w:lineRule="auto"/>
        <w:ind w:firstLine="420" w:firstLineChars="200"/>
        <w:rPr>
          <w:rFonts w:hint="eastAsia" w:ascii="宋体" w:hAnsi="宋体" w:cs="宋体"/>
          <w:szCs w:val="21"/>
        </w:rPr>
      </w:pPr>
      <w:r>
        <w:rPr>
          <w:rFonts w:hint="eastAsia" w:ascii="宋体" w:hAnsi="宋体" w:cs="宋体"/>
          <w:szCs w:val="21"/>
        </w:rPr>
        <w:t>1、各公司值班人员根据镇环卫所的指令，按照自身职责分工，迅速组织力量到现场进行处置。</w:t>
      </w:r>
    </w:p>
    <w:p>
      <w:pPr>
        <w:widowControl/>
        <w:spacing w:line="360" w:lineRule="auto"/>
        <w:ind w:firstLine="420" w:firstLineChars="200"/>
        <w:rPr>
          <w:rFonts w:hint="eastAsia" w:ascii="宋体" w:hAnsi="宋体" w:cs="宋体"/>
          <w:szCs w:val="21"/>
        </w:rPr>
      </w:pPr>
      <w:r>
        <w:rPr>
          <w:rFonts w:hint="eastAsia" w:ascii="宋体" w:hAnsi="宋体" w:cs="宋体"/>
          <w:szCs w:val="21"/>
        </w:rPr>
        <w:t>2、值班人员对镇环卫所的指令，应无条件接受，不得推诿、扯皮；对于一时性质不清、职责交叉的紧急求助，按“先受理，后移交”的原则先期处置，不得以任何理由、借口延误抢险和救助工作。</w:t>
      </w:r>
    </w:p>
    <w:p>
      <w:pPr>
        <w:widowControl/>
        <w:spacing w:line="360" w:lineRule="auto"/>
        <w:ind w:firstLine="420" w:firstLineChars="200"/>
        <w:rPr>
          <w:rFonts w:hint="eastAsia" w:ascii="宋体" w:hAnsi="宋体" w:cs="宋体"/>
          <w:szCs w:val="21"/>
        </w:rPr>
      </w:pPr>
      <w:r>
        <w:rPr>
          <w:rFonts w:hint="eastAsia" w:ascii="宋体" w:hAnsi="宋体" w:cs="宋体"/>
          <w:szCs w:val="21"/>
        </w:rPr>
        <w:t xml:space="preserve">3、白天接警，应急值班人员自接到处置指令到到达现场，时间不得超过20分钟；夜间接警，应急值班人员自接到处置指令到到达现场，时间不得超过40分钟。 </w:t>
      </w:r>
    </w:p>
    <w:p>
      <w:pPr>
        <w:widowControl/>
        <w:spacing w:line="360" w:lineRule="auto"/>
        <w:ind w:firstLine="420" w:firstLineChars="200"/>
        <w:rPr>
          <w:rFonts w:hint="eastAsia" w:ascii="宋体" w:hAnsi="宋体" w:cs="宋体"/>
          <w:szCs w:val="21"/>
        </w:rPr>
      </w:pPr>
      <w:r>
        <w:rPr>
          <w:rFonts w:hint="eastAsia" w:ascii="宋体" w:hAnsi="宋体" w:cs="宋体"/>
          <w:szCs w:val="21"/>
        </w:rPr>
        <w:t>三、信息反馈报告制度</w:t>
      </w:r>
    </w:p>
    <w:p>
      <w:pPr>
        <w:widowControl/>
        <w:spacing w:line="360" w:lineRule="auto"/>
        <w:ind w:firstLine="420" w:firstLineChars="200"/>
        <w:rPr>
          <w:rFonts w:hint="eastAsia" w:ascii="宋体" w:hAnsi="宋体" w:cs="宋体"/>
          <w:szCs w:val="21"/>
        </w:rPr>
      </w:pPr>
      <w:r>
        <w:rPr>
          <w:rFonts w:hint="eastAsia" w:ascii="宋体" w:hAnsi="宋体" w:cs="宋体"/>
          <w:szCs w:val="21"/>
        </w:rPr>
        <w:t>1、落实信息报送专人负责制，对不稳定因素、网上舆情、重大突发事件等信息要及上报镇环卫所。</w:t>
      </w:r>
    </w:p>
    <w:p>
      <w:pPr>
        <w:widowControl/>
        <w:spacing w:line="360" w:lineRule="auto"/>
        <w:ind w:firstLine="420" w:firstLineChars="200"/>
        <w:rPr>
          <w:rFonts w:hint="eastAsia" w:ascii="宋体" w:hAnsi="宋体" w:cs="宋体"/>
          <w:szCs w:val="21"/>
        </w:rPr>
      </w:pPr>
      <w:r>
        <w:rPr>
          <w:rFonts w:hint="eastAsia" w:ascii="宋体" w:hAnsi="宋体" w:cs="宋体"/>
          <w:szCs w:val="21"/>
        </w:rPr>
        <w:t>2、应急值班人员接到指令到达现场后，应立即向镇环卫所报告。</w:t>
      </w:r>
    </w:p>
    <w:p>
      <w:pPr>
        <w:widowControl/>
        <w:spacing w:line="360" w:lineRule="auto"/>
        <w:ind w:firstLine="420" w:firstLineChars="200"/>
        <w:rPr>
          <w:rFonts w:hint="eastAsia" w:ascii="宋体" w:hAnsi="宋体" w:cs="宋体"/>
          <w:szCs w:val="21"/>
        </w:rPr>
      </w:pPr>
      <w:r>
        <w:rPr>
          <w:rFonts w:hint="eastAsia" w:ascii="宋体" w:hAnsi="宋体" w:cs="宋体"/>
          <w:szCs w:val="21"/>
        </w:rPr>
        <w:t>3、若应急值班人员到达现场后，发现接到的警情非职责范围，应迅速将该警情退回，并说明退回理由。</w:t>
      </w:r>
    </w:p>
    <w:p>
      <w:pPr>
        <w:widowControl/>
        <w:spacing w:line="360" w:lineRule="auto"/>
        <w:ind w:firstLine="630"/>
        <w:jc w:val="left"/>
        <w:rPr>
          <w:rFonts w:hint="eastAsia" w:ascii="宋体" w:hAnsi="宋体" w:cs="宋体"/>
          <w:szCs w:val="21"/>
        </w:rPr>
      </w:pPr>
    </w:p>
    <w:p>
      <w:pPr>
        <w:spacing w:line="360" w:lineRule="auto"/>
        <w:ind w:firstLine="420" w:firstLineChars="200"/>
        <w:rPr>
          <w:rFonts w:hint="eastAsia" w:ascii="宋体" w:hAnsi="宋体" w:cs="宋体"/>
          <w:szCs w:val="21"/>
        </w:rPr>
      </w:pPr>
      <w:r>
        <w:rPr>
          <w:rFonts w:hint="eastAsia" w:ascii="宋体" w:hAnsi="宋体" w:cs="宋体"/>
          <w:szCs w:val="21"/>
        </w:rPr>
        <w:t>宁海县前童镇人民政府          投标单位：</w:t>
      </w:r>
    </w:p>
    <w:p>
      <w:pPr>
        <w:spacing w:line="360" w:lineRule="auto"/>
        <w:ind w:firstLine="420" w:firstLineChars="200"/>
        <w:rPr>
          <w:rFonts w:hint="eastAsia" w:ascii="宋体" w:hAnsi="宋体" w:cs="宋体"/>
          <w:szCs w:val="21"/>
        </w:rPr>
      </w:pPr>
      <w:r>
        <w:rPr>
          <w:rFonts w:hint="eastAsia" w:ascii="宋体" w:hAnsi="宋体" w:cs="宋体"/>
          <w:szCs w:val="21"/>
        </w:rPr>
        <w:t>签字人（公章）：               签字人（公章）：</w:t>
      </w:r>
    </w:p>
    <w:p>
      <w:pPr>
        <w:spacing w:line="360" w:lineRule="auto"/>
        <w:rPr>
          <w:rFonts w:hint="eastAsia" w:ascii="宋体" w:hAnsi="宋体" w:cs="宋体"/>
          <w:szCs w:val="21"/>
        </w:rPr>
      </w:pPr>
    </w:p>
    <w:p>
      <w:pPr>
        <w:spacing w:line="560" w:lineRule="exact"/>
        <w:rPr>
          <w:rFonts w:hint="eastAsia"/>
          <w:sz w:val="21"/>
          <w:szCs w:val="21"/>
        </w:rPr>
      </w:pPr>
    </w:p>
    <w:p>
      <w:pPr>
        <w:rPr>
          <w:rFonts w:hint="eastAsia"/>
          <w:sz w:val="21"/>
          <w:szCs w:val="21"/>
        </w:rPr>
      </w:pPr>
    </w:p>
    <w:p>
      <w:pPr>
        <w:rPr>
          <w:rFonts w:hint="eastAsia"/>
          <w:b/>
          <w:color w:val="000000"/>
          <w:sz w:val="21"/>
          <w:szCs w:val="21"/>
        </w:rPr>
      </w:pPr>
      <w:r>
        <w:rPr>
          <w:rFonts w:hint="eastAsia"/>
          <w:b/>
          <w:color w:val="000000"/>
          <w:sz w:val="21"/>
          <w:szCs w:val="21"/>
        </w:rPr>
        <w:t>附件</w:t>
      </w:r>
      <w:r>
        <w:rPr>
          <w:rFonts w:hint="eastAsia"/>
          <w:b/>
          <w:color w:val="000000"/>
          <w:sz w:val="21"/>
          <w:szCs w:val="21"/>
          <w:lang w:val="en-US" w:eastAsia="zh-CN"/>
        </w:rPr>
        <w:t>8</w:t>
      </w:r>
      <w:r>
        <w:rPr>
          <w:rFonts w:hint="eastAsia"/>
          <w:b/>
          <w:color w:val="000000"/>
          <w:sz w:val="21"/>
          <w:szCs w:val="21"/>
        </w:rPr>
        <w:t>：</w:t>
      </w:r>
    </w:p>
    <w:p>
      <w:pPr>
        <w:spacing w:line="360" w:lineRule="auto"/>
        <w:jc w:val="center"/>
        <w:rPr>
          <w:rFonts w:hint="eastAsia"/>
          <w:b/>
          <w:sz w:val="21"/>
          <w:szCs w:val="21"/>
        </w:rPr>
      </w:pPr>
    </w:p>
    <w:p>
      <w:pPr>
        <w:spacing w:line="360" w:lineRule="auto"/>
        <w:jc w:val="center"/>
        <w:rPr>
          <w:b/>
          <w:sz w:val="21"/>
          <w:szCs w:val="21"/>
        </w:rPr>
      </w:pPr>
      <w:r>
        <w:rPr>
          <w:rFonts w:hint="eastAsia"/>
          <w:b/>
          <w:sz w:val="21"/>
          <w:szCs w:val="21"/>
        </w:rPr>
        <w:t>前童镇环卫保洁服务项目安全生产责任状</w:t>
      </w:r>
    </w:p>
    <w:p>
      <w:pPr>
        <w:spacing w:line="600" w:lineRule="exact"/>
        <w:rPr>
          <w:sz w:val="21"/>
          <w:szCs w:val="21"/>
        </w:rPr>
      </w:pPr>
    </w:p>
    <w:p>
      <w:pPr>
        <w:spacing w:line="360" w:lineRule="auto"/>
        <w:ind w:firstLine="308" w:firstLineChars="147"/>
        <w:rPr>
          <w:bCs/>
          <w:sz w:val="21"/>
          <w:szCs w:val="21"/>
        </w:rPr>
      </w:pPr>
      <w:r>
        <w:rPr>
          <w:rFonts w:hint="eastAsia"/>
          <w:bCs/>
          <w:sz w:val="21"/>
          <w:szCs w:val="21"/>
        </w:rPr>
        <w:t>甲方：宁海县前童镇人民政府</w:t>
      </w:r>
      <w:r>
        <w:rPr>
          <w:bCs/>
          <w:sz w:val="21"/>
          <w:szCs w:val="21"/>
        </w:rPr>
        <w:t xml:space="preserve"> </w:t>
      </w:r>
      <w:r>
        <w:rPr>
          <w:rFonts w:hint="eastAsia"/>
          <w:bCs/>
          <w:sz w:val="21"/>
          <w:szCs w:val="21"/>
        </w:rPr>
        <w:t xml:space="preserve">        </w:t>
      </w:r>
      <w:r>
        <w:rPr>
          <w:bCs/>
          <w:sz w:val="21"/>
          <w:szCs w:val="21"/>
        </w:rPr>
        <w:t xml:space="preserve"> </w:t>
      </w:r>
      <w:r>
        <w:rPr>
          <w:rFonts w:hint="eastAsia"/>
          <w:bCs/>
          <w:sz w:val="21"/>
          <w:szCs w:val="21"/>
        </w:rPr>
        <w:t xml:space="preserve"> （以下简称甲方）</w:t>
      </w:r>
    </w:p>
    <w:p>
      <w:pPr>
        <w:spacing w:line="360" w:lineRule="auto"/>
        <w:ind w:firstLine="308" w:firstLineChars="147"/>
        <w:rPr>
          <w:bCs/>
          <w:sz w:val="21"/>
          <w:szCs w:val="21"/>
        </w:rPr>
      </w:pPr>
      <w:r>
        <w:rPr>
          <w:rFonts w:hint="eastAsia"/>
          <w:bCs/>
          <w:sz w:val="21"/>
          <w:szCs w:val="21"/>
        </w:rPr>
        <w:t xml:space="preserve">乙方：        </w:t>
      </w:r>
      <w:r>
        <w:rPr>
          <w:rFonts w:hint="eastAsia"/>
          <w:bCs/>
          <w:sz w:val="21"/>
          <w:szCs w:val="21"/>
          <w:lang w:val="en-US" w:eastAsia="zh-CN"/>
        </w:rPr>
        <w:t xml:space="preserve">                       </w:t>
      </w:r>
      <w:r>
        <w:rPr>
          <w:rFonts w:hint="eastAsia"/>
          <w:bCs/>
          <w:sz w:val="21"/>
          <w:szCs w:val="21"/>
        </w:rPr>
        <w:t>（以下简称乙方）</w:t>
      </w:r>
    </w:p>
    <w:p>
      <w:pPr>
        <w:spacing w:line="360" w:lineRule="auto"/>
        <w:ind w:firstLine="308" w:firstLineChars="147"/>
        <w:rPr>
          <w:bCs/>
          <w:sz w:val="21"/>
          <w:szCs w:val="21"/>
        </w:rPr>
      </w:pPr>
      <w:r>
        <w:rPr>
          <w:rFonts w:hint="eastAsia"/>
          <w:bCs/>
          <w:sz w:val="21"/>
          <w:szCs w:val="21"/>
        </w:rPr>
        <w:t>为了进一步贯彻落实“安全第一，预防为主”的方针，明确落实乙方在实施</w:t>
      </w:r>
      <w:r>
        <w:rPr>
          <w:rFonts w:hint="eastAsia" w:ascii="Times New Roman" w:hAnsi="Times New Roman" w:eastAsia="宋体" w:cs="Times New Roman"/>
          <w:bCs/>
          <w:sz w:val="21"/>
          <w:szCs w:val="21"/>
          <w:u w:val="single"/>
          <w:lang w:eastAsia="zh-CN"/>
        </w:rPr>
        <w:t>宁海县前童镇环卫保洁服务项目</w:t>
      </w:r>
      <w:r>
        <w:rPr>
          <w:rFonts w:hint="eastAsia"/>
          <w:bCs/>
          <w:sz w:val="21"/>
          <w:szCs w:val="21"/>
        </w:rPr>
        <w:t>过程中的安全生产责任，强化安全管理，有效遏制重、特大事故的发生，维护环卫保洁工作和生活秩序，特签订安全生产责任状。</w:t>
      </w:r>
      <w:r>
        <w:rPr>
          <w:bCs/>
          <w:sz w:val="21"/>
          <w:szCs w:val="21"/>
        </w:rPr>
        <w:t xml:space="preserve">     </w:t>
      </w:r>
    </w:p>
    <w:p>
      <w:pPr>
        <w:spacing w:line="360" w:lineRule="auto"/>
        <w:ind w:firstLine="308" w:firstLineChars="147"/>
        <w:rPr>
          <w:bCs/>
          <w:sz w:val="21"/>
          <w:szCs w:val="21"/>
        </w:rPr>
      </w:pPr>
      <w:r>
        <w:rPr>
          <w:rFonts w:hint="eastAsia"/>
          <w:bCs/>
          <w:sz w:val="21"/>
          <w:szCs w:val="21"/>
        </w:rPr>
        <w:t>一、责任归属：乙方在中转站日常管理、镇区及三沿五区日常保洁、全镇垃圾清运等所有作业过程中发生的一切安全事故，责任由乙方自行承担，甲方在事故处理中只起协助调解作用，不承担任何责任。</w:t>
      </w:r>
    </w:p>
    <w:p>
      <w:pPr>
        <w:spacing w:line="360" w:lineRule="auto"/>
        <w:ind w:firstLine="308" w:firstLineChars="147"/>
        <w:rPr>
          <w:bCs/>
          <w:sz w:val="21"/>
          <w:szCs w:val="21"/>
        </w:rPr>
      </w:pPr>
      <w:r>
        <w:rPr>
          <w:rFonts w:hint="eastAsia"/>
          <w:bCs/>
          <w:sz w:val="21"/>
          <w:szCs w:val="21"/>
        </w:rPr>
        <w:t>二、责任对象：乙方是安全生产第一责任人，对安全生产工作负全面责任。</w:t>
      </w:r>
    </w:p>
    <w:p>
      <w:pPr>
        <w:spacing w:line="360" w:lineRule="auto"/>
        <w:ind w:firstLine="308" w:firstLineChars="147"/>
        <w:rPr>
          <w:bCs/>
          <w:sz w:val="21"/>
          <w:szCs w:val="21"/>
        </w:rPr>
      </w:pPr>
      <w:r>
        <w:rPr>
          <w:rFonts w:hint="eastAsia"/>
          <w:bCs/>
          <w:sz w:val="21"/>
          <w:szCs w:val="21"/>
        </w:rPr>
        <w:t>三、责任目标</w:t>
      </w:r>
    </w:p>
    <w:p>
      <w:pPr>
        <w:spacing w:line="360" w:lineRule="auto"/>
        <w:ind w:firstLine="308" w:firstLineChars="147"/>
        <w:rPr>
          <w:bCs/>
          <w:sz w:val="21"/>
          <w:szCs w:val="21"/>
        </w:rPr>
      </w:pPr>
      <w:r>
        <w:rPr>
          <w:bCs/>
          <w:sz w:val="21"/>
          <w:szCs w:val="21"/>
        </w:rPr>
        <w:t>1</w:t>
      </w:r>
      <w:r>
        <w:rPr>
          <w:rFonts w:hint="eastAsia"/>
          <w:bCs/>
          <w:sz w:val="21"/>
          <w:szCs w:val="21"/>
        </w:rPr>
        <w:t>、建立健全安全生产责任制，制定并落实各项安全生产的规章制度。</w:t>
      </w:r>
    </w:p>
    <w:p>
      <w:pPr>
        <w:spacing w:line="360" w:lineRule="auto"/>
        <w:ind w:firstLine="308" w:firstLineChars="147"/>
        <w:rPr>
          <w:bCs/>
          <w:sz w:val="21"/>
          <w:szCs w:val="21"/>
        </w:rPr>
      </w:pPr>
      <w:r>
        <w:rPr>
          <w:bCs/>
          <w:sz w:val="21"/>
          <w:szCs w:val="21"/>
        </w:rPr>
        <w:t>2</w:t>
      </w:r>
      <w:r>
        <w:rPr>
          <w:rFonts w:hint="eastAsia"/>
          <w:bCs/>
          <w:sz w:val="21"/>
          <w:szCs w:val="21"/>
        </w:rPr>
        <w:t>．对所有人员统一参加人身意外伤害保险；</w:t>
      </w:r>
    </w:p>
    <w:p>
      <w:pPr>
        <w:spacing w:line="360" w:lineRule="auto"/>
        <w:ind w:firstLine="308" w:firstLineChars="147"/>
        <w:rPr>
          <w:bCs/>
          <w:sz w:val="21"/>
          <w:szCs w:val="21"/>
        </w:rPr>
      </w:pPr>
      <w:r>
        <w:rPr>
          <w:bCs/>
          <w:sz w:val="21"/>
          <w:szCs w:val="21"/>
        </w:rPr>
        <w:t>3</w:t>
      </w:r>
      <w:r>
        <w:rPr>
          <w:rFonts w:hint="eastAsia"/>
          <w:bCs/>
          <w:sz w:val="21"/>
          <w:szCs w:val="21"/>
        </w:rPr>
        <w:t>、对所管理车辆（包括非机动车及代管车辆）落实保险责任，建立车辆管理制度。</w:t>
      </w:r>
    </w:p>
    <w:p>
      <w:pPr>
        <w:spacing w:line="360" w:lineRule="auto"/>
        <w:ind w:firstLine="308" w:firstLineChars="147"/>
        <w:rPr>
          <w:bCs/>
          <w:sz w:val="21"/>
          <w:szCs w:val="21"/>
        </w:rPr>
      </w:pPr>
      <w:r>
        <w:rPr>
          <w:bCs/>
          <w:sz w:val="21"/>
          <w:szCs w:val="21"/>
        </w:rPr>
        <w:t>4</w:t>
      </w:r>
      <w:r>
        <w:rPr>
          <w:rFonts w:hint="eastAsia"/>
          <w:bCs/>
          <w:sz w:val="21"/>
          <w:szCs w:val="21"/>
        </w:rPr>
        <w:t>．不发生重伤及以上人身伤亡事故；</w:t>
      </w:r>
    </w:p>
    <w:p>
      <w:pPr>
        <w:spacing w:line="360" w:lineRule="auto"/>
        <w:ind w:firstLine="308" w:firstLineChars="147"/>
        <w:rPr>
          <w:bCs/>
          <w:sz w:val="21"/>
          <w:szCs w:val="21"/>
        </w:rPr>
      </w:pPr>
      <w:r>
        <w:rPr>
          <w:bCs/>
          <w:sz w:val="21"/>
          <w:szCs w:val="21"/>
        </w:rPr>
        <w:t>5</w:t>
      </w:r>
      <w:r>
        <w:rPr>
          <w:rFonts w:hint="eastAsia"/>
          <w:bCs/>
          <w:sz w:val="21"/>
          <w:szCs w:val="21"/>
        </w:rPr>
        <w:t>．驾驶员、特种作业人员全部持证上岗；</w:t>
      </w:r>
    </w:p>
    <w:p>
      <w:pPr>
        <w:spacing w:line="360" w:lineRule="auto"/>
        <w:ind w:firstLine="308" w:firstLineChars="147"/>
        <w:rPr>
          <w:bCs/>
          <w:sz w:val="21"/>
          <w:szCs w:val="21"/>
        </w:rPr>
      </w:pPr>
      <w:r>
        <w:rPr>
          <w:bCs/>
          <w:sz w:val="21"/>
          <w:szCs w:val="21"/>
        </w:rPr>
        <w:t>6</w:t>
      </w:r>
      <w:r>
        <w:rPr>
          <w:rFonts w:hint="eastAsia"/>
          <w:bCs/>
          <w:sz w:val="21"/>
          <w:szCs w:val="21"/>
        </w:rPr>
        <w:t>．安全设施、安全标志、安全警示的设置率、规范率达到</w:t>
      </w:r>
      <w:r>
        <w:rPr>
          <w:bCs/>
          <w:sz w:val="21"/>
          <w:szCs w:val="21"/>
        </w:rPr>
        <w:t>100%</w:t>
      </w:r>
      <w:r>
        <w:rPr>
          <w:rFonts w:hint="eastAsia"/>
          <w:bCs/>
          <w:sz w:val="21"/>
          <w:szCs w:val="21"/>
        </w:rPr>
        <w:t>；</w:t>
      </w:r>
    </w:p>
    <w:p>
      <w:pPr>
        <w:spacing w:line="360" w:lineRule="auto"/>
        <w:ind w:firstLine="308" w:firstLineChars="147"/>
        <w:rPr>
          <w:bCs/>
          <w:sz w:val="21"/>
          <w:szCs w:val="21"/>
        </w:rPr>
      </w:pPr>
      <w:r>
        <w:rPr>
          <w:bCs/>
          <w:sz w:val="21"/>
          <w:szCs w:val="21"/>
        </w:rPr>
        <w:t>7</w:t>
      </w:r>
      <w:r>
        <w:rPr>
          <w:rFonts w:hint="eastAsia"/>
          <w:bCs/>
          <w:sz w:val="21"/>
          <w:szCs w:val="21"/>
        </w:rPr>
        <w:t>．认真贯彻《安全生产法》并抓好宣传培训工作；</w:t>
      </w:r>
    </w:p>
    <w:p>
      <w:pPr>
        <w:spacing w:line="360" w:lineRule="auto"/>
        <w:ind w:firstLine="308" w:firstLineChars="147"/>
        <w:rPr>
          <w:bCs/>
          <w:sz w:val="21"/>
          <w:szCs w:val="21"/>
        </w:rPr>
      </w:pPr>
      <w:r>
        <w:rPr>
          <w:bCs/>
          <w:sz w:val="21"/>
          <w:szCs w:val="21"/>
        </w:rPr>
        <w:t>8</w:t>
      </w:r>
      <w:r>
        <w:rPr>
          <w:rFonts w:hint="eastAsia"/>
          <w:bCs/>
          <w:sz w:val="21"/>
          <w:szCs w:val="21"/>
        </w:rPr>
        <w:t>．本责任状有效期与双方所签订保洁合同挂钩，随保洁合同时间起讫。</w:t>
      </w:r>
    </w:p>
    <w:p>
      <w:pPr>
        <w:spacing w:line="360" w:lineRule="auto"/>
        <w:ind w:firstLine="308" w:firstLineChars="147"/>
        <w:rPr>
          <w:bCs/>
          <w:sz w:val="21"/>
          <w:szCs w:val="21"/>
        </w:rPr>
      </w:pPr>
    </w:p>
    <w:p>
      <w:pPr>
        <w:spacing w:line="360" w:lineRule="auto"/>
        <w:rPr>
          <w:bCs/>
          <w:sz w:val="21"/>
          <w:szCs w:val="21"/>
        </w:rPr>
      </w:pPr>
    </w:p>
    <w:p>
      <w:pPr>
        <w:spacing w:line="360" w:lineRule="auto"/>
        <w:ind w:firstLine="308" w:firstLineChars="147"/>
        <w:rPr>
          <w:bCs/>
          <w:sz w:val="21"/>
          <w:szCs w:val="21"/>
        </w:rPr>
      </w:pPr>
      <w:r>
        <w:rPr>
          <w:rFonts w:hint="eastAsia"/>
          <w:bCs/>
          <w:sz w:val="21"/>
          <w:szCs w:val="21"/>
        </w:rPr>
        <w:t>甲</w:t>
      </w:r>
      <w:r>
        <w:rPr>
          <w:bCs/>
          <w:sz w:val="21"/>
          <w:szCs w:val="21"/>
        </w:rPr>
        <w:t xml:space="preserve">  </w:t>
      </w:r>
      <w:r>
        <w:rPr>
          <w:rFonts w:hint="eastAsia"/>
          <w:bCs/>
          <w:sz w:val="21"/>
          <w:szCs w:val="21"/>
        </w:rPr>
        <w:t>方（盖章）：</w:t>
      </w:r>
      <w:r>
        <w:rPr>
          <w:bCs/>
          <w:sz w:val="21"/>
          <w:szCs w:val="21"/>
        </w:rPr>
        <w:t xml:space="preserve">                           </w:t>
      </w:r>
      <w:r>
        <w:rPr>
          <w:rFonts w:hint="eastAsia"/>
          <w:bCs/>
          <w:sz w:val="21"/>
          <w:szCs w:val="21"/>
        </w:rPr>
        <w:t>乙</w:t>
      </w:r>
      <w:r>
        <w:rPr>
          <w:bCs/>
          <w:sz w:val="21"/>
          <w:szCs w:val="21"/>
        </w:rPr>
        <w:t xml:space="preserve">   </w:t>
      </w:r>
      <w:r>
        <w:rPr>
          <w:rFonts w:hint="eastAsia"/>
          <w:bCs/>
          <w:sz w:val="21"/>
          <w:szCs w:val="21"/>
        </w:rPr>
        <w:t>方（盖章）：</w:t>
      </w:r>
    </w:p>
    <w:p>
      <w:pPr>
        <w:spacing w:line="360" w:lineRule="auto"/>
        <w:ind w:firstLine="308" w:firstLineChars="147"/>
        <w:rPr>
          <w:bCs/>
          <w:sz w:val="21"/>
          <w:szCs w:val="21"/>
        </w:rPr>
      </w:pPr>
      <w:r>
        <w:rPr>
          <w:rFonts w:hint="eastAsia"/>
          <w:bCs/>
          <w:sz w:val="21"/>
          <w:szCs w:val="21"/>
        </w:rPr>
        <w:t>法定代表人：</w:t>
      </w:r>
      <w:r>
        <w:rPr>
          <w:bCs/>
          <w:sz w:val="21"/>
          <w:szCs w:val="21"/>
        </w:rPr>
        <w:t xml:space="preserve">                              </w:t>
      </w:r>
      <w:r>
        <w:rPr>
          <w:rFonts w:hint="eastAsia"/>
          <w:bCs/>
          <w:sz w:val="21"/>
          <w:szCs w:val="21"/>
        </w:rPr>
        <w:t>法定代表人：</w:t>
      </w:r>
    </w:p>
    <w:p>
      <w:pPr>
        <w:spacing w:line="360" w:lineRule="auto"/>
        <w:ind w:firstLine="308" w:firstLineChars="147"/>
        <w:rPr>
          <w:bCs/>
          <w:sz w:val="21"/>
          <w:szCs w:val="21"/>
        </w:rPr>
      </w:pPr>
      <w:r>
        <w:rPr>
          <w:rFonts w:hint="eastAsia"/>
          <w:bCs/>
          <w:sz w:val="21"/>
          <w:szCs w:val="21"/>
        </w:rPr>
        <w:t>日期：</w:t>
      </w:r>
      <w:r>
        <w:rPr>
          <w:bCs/>
          <w:sz w:val="21"/>
          <w:szCs w:val="21"/>
        </w:rPr>
        <w:t xml:space="preserve">      </w:t>
      </w:r>
      <w:r>
        <w:rPr>
          <w:rFonts w:hint="eastAsia"/>
          <w:bCs/>
          <w:sz w:val="21"/>
          <w:szCs w:val="21"/>
        </w:rPr>
        <w:t>年</w:t>
      </w:r>
      <w:r>
        <w:rPr>
          <w:bCs/>
          <w:sz w:val="21"/>
          <w:szCs w:val="21"/>
        </w:rPr>
        <w:t xml:space="preserve">    </w:t>
      </w:r>
      <w:r>
        <w:rPr>
          <w:rFonts w:hint="eastAsia"/>
          <w:bCs/>
          <w:sz w:val="21"/>
          <w:szCs w:val="21"/>
        </w:rPr>
        <w:t>月</w:t>
      </w:r>
      <w:r>
        <w:rPr>
          <w:bCs/>
          <w:sz w:val="21"/>
          <w:szCs w:val="21"/>
        </w:rPr>
        <w:t xml:space="preserve">     </w:t>
      </w:r>
      <w:r>
        <w:rPr>
          <w:rFonts w:hint="eastAsia"/>
          <w:bCs/>
          <w:sz w:val="21"/>
          <w:szCs w:val="21"/>
        </w:rPr>
        <w:t>日</w:t>
      </w:r>
      <w:r>
        <w:rPr>
          <w:bCs/>
          <w:sz w:val="21"/>
          <w:szCs w:val="21"/>
        </w:rPr>
        <w:t xml:space="preserve">               </w:t>
      </w:r>
      <w:r>
        <w:rPr>
          <w:rFonts w:hint="eastAsia"/>
          <w:bCs/>
          <w:sz w:val="21"/>
          <w:szCs w:val="21"/>
        </w:rPr>
        <w:t>日期：</w:t>
      </w:r>
      <w:r>
        <w:rPr>
          <w:bCs/>
          <w:sz w:val="21"/>
          <w:szCs w:val="21"/>
        </w:rPr>
        <w:t xml:space="preserve">     </w:t>
      </w:r>
      <w:r>
        <w:rPr>
          <w:rFonts w:hint="eastAsia"/>
          <w:bCs/>
          <w:sz w:val="21"/>
          <w:szCs w:val="21"/>
        </w:rPr>
        <w:t>年</w:t>
      </w:r>
      <w:r>
        <w:rPr>
          <w:bCs/>
          <w:sz w:val="21"/>
          <w:szCs w:val="21"/>
        </w:rPr>
        <w:t xml:space="preserve">    </w:t>
      </w:r>
      <w:r>
        <w:rPr>
          <w:rFonts w:hint="eastAsia"/>
          <w:bCs/>
          <w:sz w:val="21"/>
          <w:szCs w:val="21"/>
        </w:rPr>
        <w:t>月</w:t>
      </w:r>
      <w:r>
        <w:rPr>
          <w:bCs/>
          <w:sz w:val="21"/>
          <w:szCs w:val="21"/>
        </w:rPr>
        <w:t xml:space="preserve">     </w:t>
      </w:r>
      <w:r>
        <w:rPr>
          <w:rFonts w:hint="eastAsia"/>
          <w:bCs/>
          <w:sz w:val="21"/>
          <w:szCs w:val="21"/>
        </w:rPr>
        <w:t>日</w:t>
      </w:r>
    </w:p>
    <w:p>
      <w:pPr>
        <w:spacing w:line="360" w:lineRule="auto"/>
        <w:ind w:firstLine="308" w:firstLineChars="147"/>
        <w:rPr>
          <w:rFonts w:hint="eastAsia"/>
          <w:bCs/>
          <w:sz w:val="21"/>
          <w:szCs w:val="21"/>
        </w:rPr>
      </w:pPr>
    </w:p>
    <w:p>
      <w:pPr>
        <w:pStyle w:val="24"/>
        <w:spacing w:before="0" w:beforeLines="0" w:after="0" w:afterLines="0"/>
        <w:jc w:val="center"/>
        <w:outlineLvl w:val="0"/>
        <w:rPr>
          <w:rFonts w:hAnsi="宋体" w:cs="宋体"/>
          <w:b/>
          <w:sz w:val="21"/>
          <w:szCs w:val="21"/>
        </w:rPr>
      </w:pPr>
    </w:p>
    <w:p>
      <w:pPr>
        <w:pStyle w:val="24"/>
        <w:spacing w:before="0" w:beforeLines="0" w:after="0" w:afterLines="0"/>
        <w:jc w:val="center"/>
        <w:outlineLvl w:val="0"/>
        <w:rPr>
          <w:rFonts w:hAnsi="宋体" w:cs="宋体"/>
          <w:b/>
          <w:sz w:val="21"/>
          <w:szCs w:val="21"/>
        </w:rPr>
      </w:pPr>
    </w:p>
    <w:p>
      <w:pPr>
        <w:pStyle w:val="24"/>
        <w:spacing w:before="0" w:beforeLines="0" w:after="0" w:afterLines="0"/>
        <w:jc w:val="center"/>
        <w:outlineLvl w:val="0"/>
        <w:rPr>
          <w:rFonts w:hAnsi="宋体" w:cs="宋体"/>
          <w:b/>
          <w:sz w:val="21"/>
          <w:szCs w:val="21"/>
        </w:rPr>
      </w:pPr>
    </w:p>
    <w:p>
      <w:pPr>
        <w:pStyle w:val="24"/>
        <w:spacing w:before="0" w:beforeLines="0" w:after="0" w:afterLines="0"/>
        <w:jc w:val="center"/>
        <w:outlineLvl w:val="0"/>
        <w:rPr>
          <w:rFonts w:hAnsi="宋体" w:cs="宋体"/>
          <w:b/>
          <w:sz w:val="21"/>
          <w:szCs w:val="21"/>
        </w:rPr>
      </w:pPr>
    </w:p>
    <w:p>
      <w:pPr>
        <w:pStyle w:val="3"/>
        <w:ind w:firstLine="2891" w:firstLineChars="900"/>
        <w:jc w:val="both"/>
      </w:pPr>
    </w:p>
    <w:p>
      <w:pPr>
        <w:pStyle w:val="3"/>
        <w:ind w:firstLine="2891" w:firstLineChars="900"/>
        <w:jc w:val="both"/>
      </w:pPr>
      <w:r>
        <w:t>第五章 投标文件格式</w:t>
      </w:r>
    </w:p>
    <w:p>
      <w:pPr>
        <w:rPr>
          <w:rFonts w:eastAsia="黑体"/>
          <w:color w:val="000000"/>
          <w:sz w:val="32"/>
        </w:rPr>
      </w:pPr>
    </w:p>
    <w:p>
      <w:pPr>
        <w:rPr>
          <w:rFonts w:eastAsia="黑体"/>
          <w:color w:val="000000"/>
          <w:sz w:val="32"/>
        </w:rPr>
      </w:pPr>
    </w:p>
    <w:p>
      <w:pPr>
        <w:rPr>
          <w:rFonts w:hint="eastAsia" w:eastAsia="黑体"/>
          <w:color w:val="000000"/>
          <w:sz w:val="32"/>
          <w:lang w:eastAsia="zh-CN"/>
        </w:rPr>
      </w:pPr>
    </w:p>
    <w:p>
      <w:pPr>
        <w:rPr>
          <w:rFonts w:eastAsia="黑体"/>
          <w:color w:val="000000"/>
          <w:sz w:val="32"/>
        </w:rPr>
      </w:pPr>
    </w:p>
    <w:p>
      <w:pPr>
        <w:spacing w:line="1000" w:lineRule="exact"/>
        <w:jc w:val="center"/>
        <w:rPr>
          <w:rFonts w:hint="eastAsia" w:ascii="黑体" w:hAnsi="黑体" w:eastAsia="黑体" w:cs="黑体"/>
          <w:color w:val="000000"/>
          <w:sz w:val="84"/>
          <w:lang w:eastAsia="zh-CN"/>
        </w:rPr>
      </w:pPr>
    </w:p>
    <w:p>
      <w:pPr>
        <w:spacing w:line="1000" w:lineRule="exact"/>
        <w:jc w:val="center"/>
        <w:rPr>
          <w:rFonts w:eastAsia="黑体"/>
          <w:color w:val="000000"/>
          <w:sz w:val="32"/>
        </w:rPr>
      </w:pPr>
      <w:r>
        <w:rPr>
          <w:rFonts w:ascii="黑体" w:hAnsi="黑体" w:eastAsia="黑体" w:cs="黑体"/>
          <w:color w:val="000000"/>
          <w:sz w:val="84"/>
        </w:rPr>
        <w:t>投标文件</w:t>
      </w:r>
    </w:p>
    <w:p>
      <w:pPr>
        <w:jc w:val="center"/>
        <w:rPr>
          <w:rFonts w:eastAsia="黑体"/>
          <w:color w:val="000000"/>
          <w:sz w:val="32"/>
        </w:rPr>
      </w:pPr>
    </w:p>
    <w:p>
      <w:pPr>
        <w:jc w:val="center"/>
        <w:rPr>
          <w:rFonts w:eastAsia="黑体"/>
          <w:color w:val="000000"/>
          <w:sz w:val="32"/>
        </w:rPr>
      </w:pPr>
    </w:p>
    <w:p>
      <w:pPr>
        <w:rPr>
          <w:rFonts w:eastAsia="黑体"/>
          <w:color w:val="000000"/>
          <w:sz w:val="32"/>
        </w:rPr>
      </w:pPr>
    </w:p>
    <w:p>
      <w:pPr>
        <w:tabs>
          <w:tab w:val="left" w:pos="6930"/>
        </w:tabs>
        <w:rPr>
          <w:rFonts w:ascii="宋体" w:hAnsi="宋体"/>
          <w:color w:val="000000"/>
          <w:sz w:val="44"/>
          <w:szCs w:val="44"/>
        </w:rPr>
      </w:pPr>
      <w:r>
        <w:rPr>
          <w:rFonts w:ascii="楷体_GB2312" w:hAnsi="楷体_GB2312" w:eastAsia="楷体_GB2312" w:cs="楷体_GB2312"/>
          <w:color w:val="000000"/>
          <w:sz w:val="44"/>
        </w:rPr>
        <w:t xml:space="preserve">      </w:t>
      </w:r>
      <w:r>
        <w:rPr>
          <w:rFonts w:ascii="宋体" w:hAnsi="宋体" w:cs="楷体_GB2312"/>
          <w:color w:val="000000"/>
          <w:sz w:val="44"/>
          <w:szCs w:val="44"/>
        </w:rPr>
        <w:t xml:space="preserve">  </w:t>
      </w:r>
      <w:r>
        <w:rPr>
          <w:rFonts w:ascii="宋体" w:hAnsi="宋体" w:cs="宋体"/>
          <w:color w:val="000000"/>
          <w:sz w:val="44"/>
          <w:szCs w:val="44"/>
        </w:rPr>
        <w:t>项目编号</w:t>
      </w:r>
      <w:r>
        <w:rPr>
          <w:rFonts w:ascii="宋体" w:hAnsi="宋体" w:cs="楷体_GB2312"/>
          <w:color w:val="000000"/>
          <w:sz w:val="44"/>
          <w:szCs w:val="44"/>
        </w:rPr>
        <w:t>:</w:t>
      </w:r>
      <w:r>
        <w:rPr>
          <w:rFonts w:ascii="宋体" w:hAnsi="宋体" w:cs="楷体_GB2312"/>
          <w:color w:val="000000"/>
          <w:sz w:val="44"/>
          <w:szCs w:val="44"/>
          <w:u w:val="single"/>
        </w:rPr>
        <w:t xml:space="preserve">                 </w:t>
      </w:r>
    </w:p>
    <w:p>
      <w:pPr>
        <w:rPr>
          <w:rFonts w:ascii="宋体" w:hAnsi="宋体"/>
          <w:color w:val="000000"/>
          <w:sz w:val="44"/>
          <w:szCs w:val="44"/>
        </w:rPr>
      </w:pPr>
    </w:p>
    <w:p>
      <w:pPr>
        <w:tabs>
          <w:tab w:val="left" w:pos="7350"/>
        </w:tabs>
        <w:ind w:firstLine="1760"/>
        <w:rPr>
          <w:rFonts w:ascii="宋体" w:hAnsi="宋体" w:cs="楷体_GB2312"/>
          <w:color w:val="000000"/>
          <w:sz w:val="44"/>
          <w:szCs w:val="44"/>
        </w:rPr>
      </w:pPr>
      <w:r>
        <w:rPr>
          <w:rFonts w:ascii="宋体" w:hAnsi="宋体" w:cs="宋体"/>
          <w:color w:val="000000"/>
          <w:sz w:val="44"/>
          <w:szCs w:val="44"/>
        </w:rPr>
        <w:t>项目名称：</w:t>
      </w:r>
      <w:r>
        <w:rPr>
          <w:rFonts w:ascii="宋体" w:hAnsi="宋体" w:cs="宋体"/>
          <w:color w:val="000000"/>
          <w:sz w:val="44"/>
          <w:szCs w:val="44"/>
          <w:u w:val="single"/>
        </w:rPr>
        <w:t xml:space="preserve">                  </w:t>
      </w:r>
    </w:p>
    <w:p>
      <w:pPr>
        <w:rPr>
          <w:rFonts w:ascii="宋体" w:hAnsi="宋体" w:cs="楷体_GB2312"/>
          <w:color w:val="000000"/>
          <w:sz w:val="44"/>
          <w:szCs w:val="44"/>
        </w:rPr>
      </w:pPr>
    </w:p>
    <w:p>
      <w:pPr>
        <w:ind w:firstLine="1760"/>
        <w:rPr>
          <w:rFonts w:ascii="宋体" w:hAnsi="宋体"/>
          <w:color w:val="000000"/>
          <w:sz w:val="44"/>
          <w:szCs w:val="44"/>
        </w:rPr>
      </w:pPr>
      <w:r>
        <w:rPr>
          <w:rFonts w:ascii="宋体" w:hAnsi="宋体" w:cs="宋体"/>
          <w:color w:val="000000"/>
          <w:sz w:val="44"/>
          <w:szCs w:val="44"/>
        </w:rPr>
        <w:t>投标人：</w:t>
      </w:r>
      <w:r>
        <w:rPr>
          <w:rFonts w:ascii="宋体" w:hAnsi="宋体" w:cs="宋体"/>
          <w:color w:val="000000"/>
          <w:sz w:val="44"/>
          <w:szCs w:val="44"/>
          <w:u w:val="single"/>
        </w:rPr>
        <w:t xml:space="preserve">                     </w:t>
      </w:r>
    </w:p>
    <w:p>
      <w:pPr>
        <w:rPr>
          <w:rFonts w:ascii="宋体" w:hAnsi="宋体"/>
          <w:color w:val="000000"/>
          <w:sz w:val="44"/>
          <w:szCs w:val="44"/>
        </w:rPr>
      </w:pPr>
    </w:p>
    <w:p>
      <w:pPr>
        <w:rPr>
          <w:rFonts w:ascii="宋体" w:hAnsi="宋体"/>
          <w:color w:val="000000"/>
          <w:sz w:val="44"/>
          <w:szCs w:val="44"/>
        </w:rPr>
      </w:pPr>
    </w:p>
    <w:p>
      <w:pPr>
        <w:rPr>
          <w:rFonts w:ascii="宋体" w:hAnsi="宋体"/>
          <w:color w:val="000000"/>
          <w:sz w:val="44"/>
          <w:szCs w:val="44"/>
        </w:rPr>
      </w:pPr>
    </w:p>
    <w:p>
      <w:pPr>
        <w:ind w:left="2100" w:firstLine="418"/>
        <w:rPr>
          <w:rFonts w:ascii="宋体" w:hAnsi="宋体"/>
          <w:color w:val="000000"/>
          <w:sz w:val="44"/>
          <w:szCs w:val="44"/>
        </w:rPr>
      </w:pPr>
      <w:r>
        <w:rPr>
          <w:rFonts w:ascii="宋体" w:hAnsi="宋体" w:cs="宋体"/>
          <w:color w:val="000000"/>
          <w:sz w:val="44"/>
          <w:szCs w:val="44"/>
        </w:rPr>
        <w:t>二○</w:t>
      </w:r>
      <w:r>
        <w:rPr>
          <w:rFonts w:hint="eastAsia" w:ascii="宋体" w:hAnsi="宋体" w:cs="宋体"/>
          <w:color w:val="000000"/>
          <w:sz w:val="44"/>
          <w:szCs w:val="44"/>
          <w:lang w:eastAsia="zh-CN"/>
        </w:rPr>
        <w:t>二三</w:t>
      </w:r>
      <w:r>
        <w:rPr>
          <w:rFonts w:ascii="宋体" w:hAnsi="宋体" w:cs="宋体"/>
          <w:color w:val="000000"/>
          <w:sz w:val="44"/>
          <w:szCs w:val="44"/>
        </w:rPr>
        <w:t>年</w:t>
      </w:r>
      <w:r>
        <w:rPr>
          <w:rFonts w:ascii="宋体" w:hAnsi="宋体" w:cs="宋体"/>
          <w:color w:val="000000"/>
          <w:sz w:val="44"/>
          <w:szCs w:val="44"/>
          <w:u w:val="single"/>
        </w:rPr>
        <w:t xml:space="preserve">  </w:t>
      </w:r>
      <w:r>
        <w:rPr>
          <w:rFonts w:ascii="宋体" w:hAnsi="宋体" w:cs="宋体"/>
          <w:color w:val="000000"/>
          <w:sz w:val="44"/>
          <w:szCs w:val="44"/>
        </w:rPr>
        <w:t>月</w:t>
      </w:r>
      <w:r>
        <w:rPr>
          <w:rFonts w:ascii="宋体" w:hAnsi="宋体" w:cs="宋体"/>
          <w:color w:val="000000"/>
          <w:sz w:val="44"/>
          <w:szCs w:val="44"/>
          <w:u w:val="single"/>
        </w:rPr>
        <w:t xml:space="preserve">  </w:t>
      </w:r>
      <w:r>
        <w:rPr>
          <w:rFonts w:ascii="宋体" w:hAnsi="宋体" w:cs="宋体"/>
          <w:color w:val="000000"/>
          <w:sz w:val="44"/>
          <w:szCs w:val="44"/>
        </w:rPr>
        <w:t>日</w:t>
      </w:r>
    </w:p>
    <w:p>
      <w:pPr>
        <w:rPr>
          <w:color w:val="000000"/>
        </w:rPr>
      </w:pPr>
    </w:p>
    <w:p>
      <w:pPr>
        <w:jc w:val="center"/>
        <w:rPr>
          <w:rFonts w:ascii="仿宋_GB2312" w:hAnsi="仿宋_GB2312" w:eastAsia="仿宋_GB2312" w:cs="仿宋_GB2312"/>
          <w:b/>
          <w:color w:val="000000"/>
          <w:sz w:val="30"/>
        </w:rPr>
      </w:pPr>
      <w:r>
        <w:rPr>
          <w:rFonts w:hint="cs" w:ascii="仿宋_GB2312" w:hAnsi="仿宋_GB2312" w:eastAsia="仿宋_GB2312" w:cs="仿宋_GB2312"/>
          <w:b/>
          <w:color w:val="000000"/>
          <w:sz w:val="30"/>
          <w:cs/>
        </w:rPr>
        <w:t xml:space="preserve"> </w:t>
      </w:r>
      <w:r>
        <w:rPr>
          <w:rFonts w:ascii="仿宋_GB2312" w:hAnsi="仿宋_GB2312" w:eastAsia="仿宋_GB2312" w:cs="仿宋_GB2312"/>
          <w:b/>
          <w:color w:val="000000"/>
          <w:sz w:val="30"/>
        </w:rPr>
        <w:t xml:space="preserve"> </w:t>
      </w:r>
    </w:p>
    <w:p>
      <w:pPr>
        <w:jc w:val="center"/>
        <w:rPr>
          <w:rFonts w:ascii="仿宋_GB2312" w:hAnsi="仿宋_GB2312" w:eastAsia="仿宋_GB2312" w:cs="仿宋_GB2312"/>
          <w:b/>
          <w:color w:val="000000"/>
          <w:sz w:val="30"/>
        </w:rPr>
      </w:pPr>
    </w:p>
    <w:p>
      <w:pPr>
        <w:jc w:val="center"/>
        <w:rPr>
          <w:rFonts w:ascii="仿宋_GB2312" w:hAnsi="仿宋_GB2312" w:eastAsia="仿宋_GB2312" w:cs="仿宋_GB2312"/>
          <w:b/>
          <w:color w:val="000000"/>
          <w:sz w:val="30"/>
        </w:rPr>
      </w:pPr>
    </w:p>
    <w:p>
      <w:pPr>
        <w:jc w:val="center"/>
        <w:rPr>
          <w:rFonts w:ascii="仿宋_GB2312" w:hAnsi="仿宋_GB2312" w:eastAsia="仿宋_GB2312" w:cs="仿宋_GB2312"/>
          <w:b/>
          <w:color w:val="000000"/>
          <w:sz w:val="30"/>
        </w:rPr>
      </w:pPr>
    </w:p>
    <w:p>
      <w:pPr>
        <w:jc w:val="center"/>
        <w:rPr>
          <w:rFonts w:ascii="仿宋_GB2312" w:hAnsi="仿宋_GB2312" w:eastAsia="仿宋_GB2312" w:cs="仿宋_GB2312"/>
          <w:b/>
          <w:color w:val="000000"/>
          <w:sz w:val="30"/>
        </w:rPr>
      </w:pPr>
    </w:p>
    <w:p>
      <w:pPr>
        <w:jc w:val="center"/>
        <w:rPr>
          <w:rFonts w:ascii="仿宋_GB2312" w:hAnsi="仿宋_GB2312" w:eastAsia="仿宋_GB2312" w:cs="仿宋_GB2312"/>
          <w:b/>
          <w:color w:val="000000"/>
          <w:sz w:val="30"/>
        </w:rPr>
      </w:pPr>
    </w:p>
    <w:p>
      <w:pPr>
        <w:jc w:val="center"/>
        <w:rPr>
          <w:rFonts w:ascii="仿宋_GB2312" w:hAnsi="仿宋_GB2312" w:eastAsia="仿宋_GB2312" w:cs="仿宋_GB2312"/>
          <w:b/>
          <w:color w:val="000000"/>
          <w:sz w:val="30"/>
        </w:rPr>
      </w:pPr>
    </w:p>
    <w:p>
      <w:pPr>
        <w:jc w:val="center"/>
        <w:rPr>
          <w:rFonts w:ascii="仿宋_GB2312" w:hAnsi="仿宋_GB2312" w:eastAsia="仿宋_GB2312" w:cs="仿宋_GB2312"/>
          <w:b/>
          <w:color w:val="000000"/>
          <w:sz w:val="30"/>
        </w:rPr>
      </w:pPr>
    </w:p>
    <w:p>
      <w:pPr>
        <w:spacing w:line="360" w:lineRule="auto"/>
        <w:rPr>
          <w:rFonts w:hint="eastAsia" w:ascii="宋体" w:hAnsi="宋体" w:cs="仿宋_GB2312"/>
          <w:b/>
          <w:color w:val="000000"/>
          <w:sz w:val="36"/>
          <w:szCs w:val="36"/>
        </w:rPr>
      </w:pPr>
      <w:r>
        <w:rPr>
          <w:rFonts w:hint="eastAsia" w:ascii="宋体" w:hAnsi="宋体" w:cs="仿宋_GB2312"/>
          <w:b/>
          <w:color w:val="000000"/>
          <w:sz w:val="36"/>
          <w:szCs w:val="36"/>
          <w:lang w:eastAsia="zh-CN"/>
        </w:rPr>
        <w:t>一、</w:t>
      </w:r>
      <w:r>
        <w:rPr>
          <w:rFonts w:hint="eastAsia" w:ascii="宋体" w:hAnsi="宋体" w:cs="仿宋_GB2312"/>
          <w:b/>
          <w:color w:val="000000"/>
          <w:sz w:val="36"/>
          <w:szCs w:val="36"/>
        </w:rPr>
        <w:t>资格证明文件格式</w:t>
      </w:r>
    </w:p>
    <w:p>
      <w:pPr>
        <w:snapToGrid w:val="0"/>
        <w:spacing w:line="360" w:lineRule="auto"/>
        <w:ind w:left="840" w:firstLine="420"/>
        <w:jc w:val="left"/>
        <w:rPr>
          <w:rFonts w:ascii="宋体" w:hAnsi="宋体"/>
          <w:sz w:val="24"/>
        </w:rPr>
      </w:pPr>
    </w:p>
    <w:tbl>
      <w:tblPr>
        <w:tblStyle w:val="42"/>
        <w:tblW w:w="0" w:type="auto"/>
        <w:tblInd w:w="0" w:type="dxa"/>
        <w:tblLayout w:type="fixed"/>
        <w:tblCellMar>
          <w:top w:w="0" w:type="dxa"/>
          <w:left w:w="108" w:type="dxa"/>
          <w:bottom w:w="0" w:type="dxa"/>
          <w:right w:w="108" w:type="dxa"/>
        </w:tblCellMar>
      </w:tblPr>
      <w:tblGrid>
        <w:gridCol w:w="872"/>
        <w:gridCol w:w="4296"/>
        <w:gridCol w:w="2220"/>
        <w:gridCol w:w="2129"/>
      </w:tblGrid>
      <w:tr>
        <w:tblPrEx>
          <w:tblCellMar>
            <w:top w:w="0" w:type="dxa"/>
            <w:left w:w="108" w:type="dxa"/>
            <w:bottom w:w="0" w:type="dxa"/>
            <w:right w:w="108" w:type="dxa"/>
          </w:tblCellMar>
        </w:tblPrEx>
        <w:trPr>
          <w:trHeight w:val="709" w:hRule="atLeast"/>
        </w:trPr>
        <w:tc>
          <w:tcPr>
            <w:tcW w:w="872" w:type="dxa"/>
            <w:tcBorders>
              <w:top w:val="single" w:color="000000" w:sz="4" w:space="0"/>
              <w:left w:val="single" w:color="000000" w:sz="4" w:space="0"/>
              <w:bottom w:val="single" w:color="000000" w:sz="4" w:space="0"/>
            </w:tcBorders>
            <w:noWrap w:val="0"/>
            <w:vAlign w:val="center"/>
          </w:tcPr>
          <w:p>
            <w:pPr>
              <w:jc w:val="center"/>
              <w:rPr>
                <w:rFonts w:ascii="宋体" w:hAnsi="宋体" w:cs="仿宋_GB2312"/>
                <w:color w:val="000000"/>
                <w:sz w:val="24"/>
              </w:rPr>
            </w:pPr>
            <w:r>
              <w:rPr>
                <w:rFonts w:ascii="宋体" w:hAnsi="宋体" w:cs="仿宋_GB2312"/>
                <w:color w:val="000000"/>
                <w:sz w:val="24"/>
              </w:rPr>
              <w:t>序号</w:t>
            </w:r>
          </w:p>
        </w:tc>
        <w:tc>
          <w:tcPr>
            <w:tcW w:w="4296" w:type="dxa"/>
            <w:tcBorders>
              <w:top w:val="single" w:color="000000" w:sz="4" w:space="0"/>
              <w:left w:val="single" w:color="000000" w:sz="4" w:space="0"/>
              <w:bottom w:val="single" w:color="000000" w:sz="4" w:space="0"/>
            </w:tcBorders>
            <w:noWrap w:val="0"/>
            <w:vAlign w:val="center"/>
          </w:tcPr>
          <w:p>
            <w:pPr>
              <w:jc w:val="center"/>
              <w:rPr>
                <w:rFonts w:ascii="宋体" w:hAnsi="宋体" w:cs="仿宋_GB2312"/>
                <w:color w:val="000000"/>
                <w:sz w:val="24"/>
              </w:rPr>
            </w:pPr>
            <w:r>
              <w:rPr>
                <w:rFonts w:ascii="宋体" w:hAnsi="宋体" w:cs="仿宋_GB2312"/>
                <w:color w:val="000000"/>
                <w:sz w:val="24"/>
              </w:rPr>
              <w:t>材料名称</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olor w:val="000000"/>
                <w:sz w:val="24"/>
              </w:rPr>
            </w:pPr>
            <w:r>
              <w:rPr>
                <w:rFonts w:ascii="宋体" w:hAnsi="宋体" w:cs="仿宋_GB2312"/>
                <w:color w:val="000000"/>
                <w:sz w:val="24"/>
              </w:rPr>
              <w:t>说  明</w:t>
            </w:r>
          </w:p>
        </w:tc>
        <w:tc>
          <w:tcPr>
            <w:tcW w:w="21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仿宋_GB2312"/>
                <w:color w:val="000000"/>
                <w:sz w:val="24"/>
                <w:lang w:eastAsia="zh-CN"/>
              </w:rPr>
            </w:pPr>
            <w:r>
              <w:rPr>
                <w:rFonts w:hint="eastAsia" w:ascii="宋体" w:hAnsi="宋体" w:cs="仿宋_GB2312"/>
                <w:color w:val="000000"/>
                <w:sz w:val="24"/>
                <w:lang w:eastAsia="zh-CN"/>
              </w:rPr>
              <w:t>页码</w:t>
            </w:r>
          </w:p>
        </w:tc>
      </w:tr>
      <w:tr>
        <w:tblPrEx>
          <w:tblCellMar>
            <w:top w:w="0" w:type="dxa"/>
            <w:left w:w="108" w:type="dxa"/>
            <w:bottom w:w="0" w:type="dxa"/>
            <w:right w:w="108" w:type="dxa"/>
          </w:tblCellMar>
        </w:tblPrEx>
        <w:trPr>
          <w:trHeight w:val="709" w:hRule="atLeast"/>
        </w:trPr>
        <w:tc>
          <w:tcPr>
            <w:tcW w:w="872" w:type="dxa"/>
            <w:tcBorders>
              <w:top w:val="single" w:color="000000" w:sz="4" w:space="0"/>
              <w:left w:val="single" w:color="000000" w:sz="4" w:space="0"/>
              <w:bottom w:val="single" w:color="000000" w:sz="4" w:space="0"/>
            </w:tcBorders>
            <w:noWrap w:val="0"/>
            <w:vAlign w:val="center"/>
          </w:tcPr>
          <w:p>
            <w:pPr>
              <w:jc w:val="center"/>
              <w:rPr>
                <w:rFonts w:ascii="宋体" w:hAnsi="宋体" w:cs="仿宋_GB2312"/>
                <w:color w:val="000000"/>
                <w:sz w:val="24"/>
              </w:rPr>
            </w:pPr>
            <w:r>
              <w:rPr>
                <w:rFonts w:ascii="宋体" w:hAnsi="宋体" w:cs="仿宋_GB2312"/>
                <w:color w:val="000000"/>
                <w:sz w:val="24"/>
              </w:rPr>
              <w:t>1</w:t>
            </w:r>
          </w:p>
        </w:tc>
        <w:tc>
          <w:tcPr>
            <w:tcW w:w="4296" w:type="dxa"/>
            <w:tcBorders>
              <w:top w:val="single" w:color="000000" w:sz="4" w:space="0"/>
              <w:left w:val="single" w:color="000000" w:sz="4" w:space="0"/>
              <w:bottom w:val="single" w:color="000000" w:sz="4" w:space="0"/>
            </w:tcBorders>
            <w:noWrap w:val="0"/>
            <w:vAlign w:val="center"/>
          </w:tcPr>
          <w:p>
            <w:pPr>
              <w:jc w:val="left"/>
              <w:rPr>
                <w:rFonts w:hint="eastAsia" w:ascii="宋体" w:hAnsi="宋体"/>
                <w:sz w:val="24"/>
                <w:lang w:eastAsia="zh-CN"/>
              </w:rPr>
            </w:pPr>
            <w:r>
              <w:rPr>
                <w:rFonts w:ascii="宋体" w:hAnsi="宋体" w:cs="仿宋_GB2312"/>
                <w:color w:val="000000"/>
                <w:sz w:val="24"/>
              </w:rPr>
              <w:t>▲</w:t>
            </w:r>
            <w:r>
              <w:rPr>
                <w:rFonts w:hint="eastAsia" w:ascii="宋体" w:hAnsi="宋体"/>
                <w:sz w:val="24"/>
              </w:rPr>
              <w:t>诚信投标承诺书</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olor w:val="000000"/>
                <w:sz w:val="24"/>
                <w:highlight w:val="red"/>
              </w:rPr>
            </w:pPr>
            <w:r>
              <w:rPr>
                <w:rFonts w:ascii="宋体" w:hAnsi="宋体" w:cs="仿宋_GB2312"/>
                <w:color w:val="000000"/>
                <w:sz w:val="24"/>
              </w:rPr>
              <w:t>附件</w:t>
            </w:r>
            <w:r>
              <w:rPr>
                <w:rFonts w:hint="eastAsia" w:ascii="宋体" w:hAnsi="宋体" w:cs="仿宋_GB2312"/>
                <w:color w:val="000000"/>
                <w:sz w:val="24"/>
                <w:lang w:eastAsia="zh-CN"/>
              </w:rPr>
              <w:t>七</w:t>
            </w:r>
          </w:p>
        </w:tc>
        <w:tc>
          <w:tcPr>
            <w:tcW w:w="212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仿宋_GB2312"/>
                <w:color w:val="000000"/>
                <w:sz w:val="24"/>
              </w:rPr>
            </w:pPr>
          </w:p>
        </w:tc>
      </w:tr>
      <w:tr>
        <w:tblPrEx>
          <w:tblCellMar>
            <w:top w:w="0" w:type="dxa"/>
            <w:left w:w="108" w:type="dxa"/>
            <w:bottom w:w="0" w:type="dxa"/>
            <w:right w:w="108" w:type="dxa"/>
          </w:tblCellMar>
        </w:tblPrEx>
        <w:trPr>
          <w:trHeight w:val="709" w:hRule="atLeast"/>
        </w:trPr>
        <w:tc>
          <w:tcPr>
            <w:tcW w:w="872" w:type="dxa"/>
            <w:tcBorders>
              <w:top w:val="single" w:color="000000" w:sz="4" w:space="0"/>
              <w:left w:val="single" w:color="000000" w:sz="4" w:space="0"/>
              <w:bottom w:val="single" w:color="000000" w:sz="4" w:space="0"/>
            </w:tcBorders>
            <w:noWrap w:val="0"/>
            <w:vAlign w:val="center"/>
          </w:tcPr>
          <w:p>
            <w:pPr>
              <w:jc w:val="center"/>
              <w:rPr>
                <w:rFonts w:ascii="宋体" w:hAnsi="宋体" w:cs="仿宋_GB2312"/>
                <w:color w:val="000000"/>
                <w:sz w:val="24"/>
              </w:rPr>
            </w:pPr>
            <w:r>
              <w:rPr>
                <w:rFonts w:ascii="宋体" w:hAnsi="宋体" w:cs="仿宋_GB2312"/>
                <w:color w:val="000000"/>
                <w:sz w:val="24"/>
              </w:rPr>
              <w:t>2</w:t>
            </w:r>
          </w:p>
        </w:tc>
        <w:tc>
          <w:tcPr>
            <w:tcW w:w="4296" w:type="dxa"/>
            <w:tcBorders>
              <w:top w:val="single" w:color="000000" w:sz="4" w:space="0"/>
              <w:left w:val="single" w:color="000000" w:sz="4" w:space="0"/>
              <w:bottom w:val="single" w:color="000000" w:sz="4" w:space="0"/>
            </w:tcBorders>
            <w:noWrap w:val="0"/>
            <w:vAlign w:val="center"/>
          </w:tcPr>
          <w:p>
            <w:pPr>
              <w:jc w:val="left"/>
              <w:rPr>
                <w:rFonts w:ascii="宋体" w:hAnsi="宋体" w:cs="仿宋_GB2312"/>
                <w:color w:val="000000"/>
                <w:sz w:val="24"/>
                <w:highlight w:val="red"/>
              </w:rPr>
            </w:pPr>
            <w:r>
              <w:rPr>
                <w:rFonts w:ascii="宋体" w:hAnsi="宋体" w:cs="仿宋_GB2312"/>
                <w:color w:val="000000"/>
                <w:sz w:val="24"/>
              </w:rPr>
              <w:t>▲</w:t>
            </w:r>
            <w:r>
              <w:rPr>
                <w:rFonts w:hint="eastAsia" w:ascii="宋体" w:hAnsi="宋体"/>
                <w:sz w:val="24"/>
                <w:lang w:eastAsia="zh-CN"/>
              </w:rPr>
              <w:t>营业执照或事业单位法人证书</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olor w:val="000000"/>
                <w:sz w:val="24"/>
                <w:highlight w:val="red"/>
                <w:lang w:eastAsia="zh-CN"/>
              </w:rPr>
            </w:pPr>
            <w:r>
              <w:rPr>
                <w:rFonts w:hint="eastAsia" w:ascii="宋体" w:hAnsi="宋体"/>
                <w:sz w:val="24"/>
                <w:lang w:eastAsia="zh-CN"/>
              </w:rPr>
              <w:t>复印件（加盖公章）</w:t>
            </w:r>
          </w:p>
        </w:tc>
        <w:tc>
          <w:tcPr>
            <w:tcW w:w="212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仿宋_GB2312"/>
                <w:color w:val="000000"/>
                <w:sz w:val="24"/>
              </w:rPr>
            </w:pPr>
          </w:p>
        </w:tc>
      </w:tr>
      <w:tr>
        <w:tblPrEx>
          <w:tblCellMar>
            <w:top w:w="0" w:type="dxa"/>
            <w:left w:w="108" w:type="dxa"/>
            <w:bottom w:w="0" w:type="dxa"/>
            <w:right w:w="108" w:type="dxa"/>
          </w:tblCellMar>
        </w:tblPrEx>
        <w:trPr>
          <w:trHeight w:val="709" w:hRule="atLeast"/>
        </w:trPr>
        <w:tc>
          <w:tcPr>
            <w:tcW w:w="872" w:type="dxa"/>
            <w:tcBorders>
              <w:top w:val="single" w:color="000000" w:sz="4" w:space="0"/>
              <w:left w:val="single" w:color="000000" w:sz="4" w:space="0"/>
              <w:bottom w:val="single" w:color="000000" w:sz="4" w:space="0"/>
            </w:tcBorders>
            <w:noWrap w:val="0"/>
            <w:vAlign w:val="center"/>
          </w:tcPr>
          <w:p>
            <w:pPr>
              <w:jc w:val="center"/>
              <w:rPr>
                <w:rFonts w:ascii="宋体" w:hAnsi="宋体" w:cs="仿宋_GB2312"/>
                <w:color w:val="000000"/>
                <w:sz w:val="24"/>
              </w:rPr>
            </w:pPr>
            <w:r>
              <w:rPr>
                <w:rFonts w:ascii="宋体" w:hAnsi="宋体" w:cs="仿宋_GB2312"/>
                <w:color w:val="000000"/>
                <w:sz w:val="24"/>
              </w:rPr>
              <w:t>3</w:t>
            </w:r>
          </w:p>
        </w:tc>
        <w:tc>
          <w:tcPr>
            <w:tcW w:w="4296" w:type="dxa"/>
            <w:tcBorders>
              <w:top w:val="single" w:color="000000" w:sz="4" w:space="0"/>
              <w:left w:val="single" w:color="000000" w:sz="4" w:space="0"/>
              <w:bottom w:val="single" w:color="000000" w:sz="4" w:space="0"/>
            </w:tcBorders>
            <w:noWrap w:val="0"/>
            <w:vAlign w:val="center"/>
          </w:tcPr>
          <w:p>
            <w:pPr>
              <w:jc w:val="left"/>
              <w:rPr>
                <w:rFonts w:hint="cs" w:ascii="宋体" w:hAnsi="宋体"/>
                <w:sz w:val="24"/>
                <w:cs/>
              </w:rPr>
            </w:pPr>
            <w:r>
              <w:rPr>
                <w:rFonts w:ascii="宋体" w:hAnsi="宋体" w:cs="仿宋_GB2312"/>
                <w:color w:val="000000"/>
                <w:sz w:val="24"/>
              </w:rPr>
              <w:t>▲</w:t>
            </w:r>
            <w:r>
              <w:rPr>
                <w:rFonts w:hint="eastAsia" w:ascii="宋体" w:hAnsi="宋体"/>
                <w:sz w:val="24"/>
              </w:rPr>
              <w:t>中小企业声明函</w:t>
            </w:r>
            <w:r>
              <w:rPr>
                <w:rFonts w:hint="eastAsia" w:ascii="宋体" w:hAnsi="宋体"/>
                <w:sz w:val="24"/>
                <w:lang w:eastAsia="zh-CN"/>
              </w:rPr>
              <w:t>或</w:t>
            </w:r>
            <w:r>
              <w:rPr>
                <w:rFonts w:hint="eastAsia" w:ascii="宋体" w:hAnsi="宋体"/>
                <w:sz w:val="24"/>
              </w:rPr>
              <w:t>残疾人福利性单位声明函</w:t>
            </w:r>
            <w:r>
              <w:rPr>
                <w:rFonts w:hint="eastAsia" w:ascii="宋体" w:hAnsi="宋体"/>
                <w:sz w:val="24"/>
                <w:lang w:eastAsia="zh-CN"/>
              </w:rPr>
              <w:t>或</w:t>
            </w:r>
            <w:r>
              <w:rPr>
                <w:rFonts w:hint="eastAsia" w:ascii="宋体" w:hAnsi="宋体"/>
                <w:sz w:val="24"/>
              </w:rPr>
              <w:t>监狱企业资格证明材料</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仿宋_GB2312"/>
                <w:color w:val="000000"/>
                <w:sz w:val="24"/>
                <w:lang w:eastAsia="zh-CN"/>
              </w:rPr>
            </w:pPr>
            <w:r>
              <w:rPr>
                <w:rFonts w:ascii="宋体" w:hAnsi="宋体" w:cs="仿宋_GB2312"/>
                <w:color w:val="000000"/>
                <w:sz w:val="24"/>
              </w:rPr>
              <w:t>附件</w:t>
            </w:r>
            <w:r>
              <w:rPr>
                <w:rFonts w:hint="eastAsia" w:ascii="宋体" w:hAnsi="宋体" w:cs="仿宋_GB2312"/>
                <w:color w:val="000000"/>
                <w:sz w:val="24"/>
              </w:rPr>
              <w:t>三</w:t>
            </w:r>
            <w:r>
              <w:rPr>
                <w:rFonts w:hint="eastAsia" w:ascii="宋体" w:hAnsi="宋体" w:cs="仿宋_GB2312"/>
                <w:color w:val="000000"/>
                <w:sz w:val="24"/>
                <w:lang w:eastAsia="zh-CN"/>
              </w:rPr>
              <w:t>或附件四或附件五</w:t>
            </w:r>
          </w:p>
        </w:tc>
        <w:tc>
          <w:tcPr>
            <w:tcW w:w="212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sz w:val="24"/>
              </w:rPr>
            </w:pPr>
          </w:p>
        </w:tc>
      </w:tr>
      <w:tr>
        <w:tblPrEx>
          <w:tblCellMar>
            <w:top w:w="0" w:type="dxa"/>
            <w:left w:w="108" w:type="dxa"/>
            <w:bottom w:w="0" w:type="dxa"/>
            <w:right w:w="108" w:type="dxa"/>
          </w:tblCellMar>
        </w:tblPrEx>
        <w:trPr>
          <w:trHeight w:val="709" w:hRule="atLeast"/>
        </w:trPr>
        <w:tc>
          <w:tcPr>
            <w:tcW w:w="872" w:type="dxa"/>
            <w:tcBorders>
              <w:top w:val="single" w:color="000000" w:sz="4" w:space="0"/>
              <w:left w:val="single" w:color="000000" w:sz="4" w:space="0"/>
              <w:bottom w:val="single" w:color="000000" w:sz="4" w:space="0"/>
            </w:tcBorders>
            <w:noWrap w:val="0"/>
            <w:vAlign w:val="center"/>
          </w:tcPr>
          <w:p>
            <w:pPr>
              <w:jc w:val="center"/>
              <w:rPr>
                <w:rFonts w:ascii="宋体" w:hAnsi="宋体" w:cs="仿宋_GB2312"/>
                <w:color w:val="000000"/>
                <w:sz w:val="24"/>
              </w:rPr>
            </w:pPr>
            <w:r>
              <w:rPr>
                <w:rFonts w:ascii="宋体" w:hAnsi="宋体" w:cs="仿宋_GB2312"/>
                <w:color w:val="000000"/>
                <w:sz w:val="24"/>
              </w:rPr>
              <w:t>4</w:t>
            </w:r>
          </w:p>
        </w:tc>
        <w:tc>
          <w:tcPr>
            <w:tcW w:w="4296" w:type="dxa"/>
            <w:tcBorders>
              <w:top w:val="single" w:color="000000" w:sz="4" w:space="0"/>
              <w:left w:val="single" w:color="000000" w:sz="4" w:space="0"/>
              <w:bottom w:val="single" w:color="000000" w:sz="4" w:space="0"/>
            </w:tcBorders>
            <w:noWrap w:val="0"/>
            <w:vAlign w:val="center"/>
          </w:tcPr>
          <w:p>
            <w:pPr>
              <w:jc w:val="left"/>
              <w:rPr>
                <w:rFonts w:hint="cs" w:ascii="宋体" w:hAnsi="宋体"/>
                <w:sz w:val="24"/>
                <w:cs/>
              </w:rPr>
            </w:pPr>
            <w:r>
              <w:rPr>
                <w:rFonts w:hint="eastAsia" w:ascii="宋体" w:hAnsi="宋体"/>
                <w:sz w:val="24"/>
              </w:rPr>
              <w:t>法定代表人（企业负责人）的身份证明书或法定代表人（企业负责人）授权书（企业负责人应以企业营业执照为准）</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仿宋_GB2312"/>
                <w:color w:val="000000"/>
                <w:sz w:val="24"/>
                <w:lang w:eastAsia="zh-CN"/>
              </w:rPr>
            </w:pPr>
            <w:r>
              <w:rPr>
                <w:rFonts w:hint="eastAsia" w:ascii="宋体" w:hAnsi="宋体" w:cs="仿宋_GB2312"/>
                <w:color w:val="000000"/>
                <w:sz w:val="24"/>
                <w:lang w:eastAsia="zh-CN"/>
              </w:rPr>
              <w:t>附件</w:t>
            </w:r>
            <w:r>
              <w:rPr>
                <w:rFonts w:hint="eastAsia" w:ascii="宋体" w:hAnsi="宋体"/>
                <w:sz w:val="24"/>
              </w:rPr>
              <w:t>八</w:t>
            </w:r>
          </w:p>
        </w:tc>
        <w:tc>
          <w:tcPr>
            <w:tcW w:w="212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sz w:val="24"/>
              </w:rPr>
            </w:pPr>
          </w:p>
        </w:tc>
      </w:tr>
      <w:tr>
        <w:tblPrEx>
          <w:tblCellMar>
            <w:top w:w="0" w:type="dxa"/>
            <w:left w:w="108" w:type="dxa"/>
            <w:bottom w:w="0" w:type="dxa"/>
            <w:right w:w="108" w:type="dxa"/>
          </w:tblCellMar>
        </w:tblPrEx>
        <w:trPr>
          <w:trHeight w:val="709" w:hRule="atLeast"/>
        </w:trPr>
        <w:tc>
          <w:tcPr>
            <w:tcW w:w="872" w:type="dxa"/>
            <w:tcBorders>
              <w:top w:val="single" w:color="000000" w:sz="4" w:space="0"/>
              <w:left w:val="single" w:color="000000" w:sz="4" w:space="0"/>
              <w:bottom w:val="single" w:color="000000" w:sz="4" w:space="0"/>
            </w:tcBorders>
            <w:noWrap w:val="0"/>
            <w:vAlign w:val="center"/>
          </w:tcPr>
          <w:p>
            <w:pPr>
              <w:jc w:val="center"/>
              <w:rPr>
                <w:rFonts w:ascii="宋体" w:hAnsi="宋体" w:cs="仿宋_GB2312"/>
                <w:color w:val="000000"/>
                <w:sz w:val="24"/>
              </w:rPr>
            </w:pPr>
            <w:r>
              <w:rPr>
                <w:rFonts w:ascii="宋体" w:hAnsi="宋体" w:cs="仿宋_GB2312"/>
                <w:color w:val="000000"/>
                <w:sz w:val="24"/>
              </w:rPr>
              <w:t>5</w:t>
            </w:r>
          </w:p>
        </w:tc>
        <w:tc>
          <w:tcPr>
            <w:tcW w:w="4296" w:type="dxa"/>
            <w:tcBorders>
              <w:top w:val="single" w:color="000000" w:sz="4" w:space="0"/>
              <w:left w:val="single" w:color="000000" w:sz="4" w:space="0"/>
              <w:bottom w:val="single" w:color="000000" w:sz="4" w:space="0"/>
            </w:tcBorders>
            <w:noWrap w:val="0"/>
            <w:vAlign w:val="center"/>
          </w:tcPr>
          <w:p>
            <w:pPr>
              <w:jc w:val="left"/>
              <w:rPr>
                <w:rFonts w:hint="cs" w:ascii="宋体" w:hAnsi="宋体"/>
                <w:sz w:val="24"/>
                <w:cs/>
              </w:rPr>
            </w:pPr>
            <w:r>
              <w:rPr>
                <w:rFonts w:hint="eastAsia" w:ascii="宋体" w:hAnsi="宋体"/>
                <w:sz w:val="24"/>
              </w:rPr>
              <w:t xml:space="preserve">联合投标协议书  </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仿宋_GB2312"/>
                <w:color w:val="000000"/>
                <w:sz w:val="24"/>
                <w:lang w:eastAsia="zh-CN"/>
              </w:rPr>
            </w:pPr>
            <w:r>
              <w:rPr>
                <w:rFonts w:hint="eastAsia" w:ascii="宋体" w:hAnsi="宋体"/>
                <w:sz w:val="24"/>
              </w:rPr>
              <w:t>若需要，按附件格式提供</w:t>
            </w:r>
          </w:p>
        </w:tc>
        <w:tc>
          <w:tcPr>
            <w:tcW w:w="212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sz w:val="24"/>
              </w:rPr>
            </w:pPr>
          </w:p>
        </w:tc>
      </w:tr>
      <w:tr>
        <w:tblPrEx>
          <w:tblCellMar>
            <w:top w:w="0" w:type="dxa"/>
            <w:left w:w="108" w:type="dxa"/>
            <w:bottom w:w="0" w:type="dxa"/>
            <w:right w:w="108" w:type="dxa"/>
          </w:tblCellMar>
        </w:tblPrEx>
        <w:trPr>
          <w:trHeight w:val="709" w:hRule="atLeast"/>
        </w:trPr>
        <w:tc>
          <w:tcPr>
            <w:tcW w:w="872" w:type="dxa"/>
            <w:tcBorders>
              <w:top w:val="single" w:color="000000" w:sz="4" w:space="0"/>
              <w:left w:val="single" w:color="000000" w:sz="4" w:space="0"/>
              <w:bottom w:val="single" w:color="000000" w:sz="4" w:space="0"/>
            </w:tcBorders>
            <w:noWrap w:val="0"/>
            <w:vAlign w:val="center"/>
          </w:tcPr>
          <w:p>
            <w:pPr>
              <w:jc w:val="center"/>
              <w:rPr>
                <w:rFonts w:ascii="宋体" w:hAnsi="宋体" w:cs="仿宋_GB2312"/>
                <w:color w:val="000000"/>
                <w:sz w:val="24"/>
              </w:rPr>
            </w:pPr>
            <w:r>
              <w:rPr>
                <w:rFonts w:ascii="宋体" w:hAnsi="宋体" w:cs="仿宋_GB2312"/>
                <w:color w:val="000000"/>
                <w:sz w:val="24"/>
              </w:rPr>
              <w:t>6</w:t>
            </w:r>
          </w:p>
        </w:tc>
        <w:tc>
          <w:tcPr>
            <w:tcW w:w="4296" w:type="dxa"/>
            <w:tcBorders>
              <w:top w:val="single" w:color="000000" w:sz="4" w:space="0"/>
              <w:left w:val="single" w:color="000000" w:sz="4" w:space="0"/>
              <w:bottom w:val="single" w:color="000000" w:sz="4" w:space="0"/>
            </w:tcBorders>
            <w:noWrap w:val="0"/>
            <w:vAlign w:val="center"/>
          </w:tcPr>
          <w:p>
            <w:pPr>
              <w:jc w:val="left"/>
              <w:rPr>
                <w:rFonts w:hint="eastAsia" w:ascii="宋体" w:hAnsi="宋体" w:cs="仿宋_GB2312"/>
                <w:color w:val="000000"/>
                <w:sz w:val="24"/>
                <w:highlight w:val="red"/>
              </w:rPr>
            </w:pPr>
            <w:r>
              <w:rPr>
                <w:rFonts w:hint="eastAsia" w:ascii="宋体" w:hAnsi="宋体"/>
                <w:sz w:val="24"/>
              </w:rPr>
              <w:t>联合投标授权委托书</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olor w:val="000000"/>
                <w:sz w:val="24"/>
                <w:highlight w:val="red"/>
                <w:lang w:eastAsia="zh-CN"/>
              </w:rPr>
            </w:pPr>
            <w:r>
              <w:rPr>
                <w:rFonts w:hint="eastAsia" w:ascii="宋体" w:hAnsi="宋体"/>
                <w:sz w:val="24"/>
              </w:rPr>
              <w:t>若需要，按附件格式提供</w:t>
            </w:r>
          </w:p>
        </w:tc>
        <w:tc>
          <w:tcPr>
            <w:tcW w:w="212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sz w:val="24"/>
              </w:rPr>
            </w:pPr>
          </w:p>
        </w:tc>
      </w:tr>
      <w:tr>
        <w:tblPrEx>
          <w:tblCellMar>
            <w:top w:w="0" w:type="dxa"/>
            <w:left w:w="108" w:type="dxa"/>
            <w:bottom w:w="0" w:type="dxa"/>
            <w:right w:w="108" w:type="dxa"/>
          </w:tblCellMar>
        </w:tblPrEx>
        <w:trPr>
          <w:trHeight w:val="709" w:hRule="atLeast"/>
        </w:trPr>
        <w:tc>
          <w:tcPr>
            <w:tcW w:w="872" w:type="dxa"/>
            <w:tcBorders>
              <w:top w:val="single" w:color="000000" w:sz="4" w:space="0"/>
              <w:left w:val="single" w:color="000000" w:sz="4" w:space="0"/>
              <w:bottom w:val="single" w:color="000000" w:sz="4" w:space="0"/>
            </w:tcBorders>
            <w:noWrap w:val="0"/>
            <w:vAlign w:val="center"/>
          </w:tcPr>
          <w:p>
            <w:pPr>
              <w:jc w:val="center"/>
              <w:rPr>
                <w:rFonts w:ascii="宋体" w:hAnsi="宋体" w:cs="仿宋_GB2312"/>
                <w:color w:val="000000"/>
                <w:sz w:val="24"/>
              </w:rPr>
            </w:pPr>
            <w:r>
              <w:rPr>
                <w:rFonts w:ascii="宋体" w:hAnsi="宋体" w:cs="仿宋_GB2312"/>
                <w:color w:val="000000"/>
                <w:sz w:val="24"/>
              </w:rPr>
              <w:t>…</w:t>
            </w:r>
          </w:p>
        </w:tc>
        <w:tc>
          <w:tcPr>
            <w:tcW w:w="4296" w:type="dxa"/>
            <w:tcBorders>
              <w:top w:val="single" w:color="000000" w:sz="4" w:space="0"/>
              <w:left w:val="single" w:color="000000" w:sz="4" w:space="0"/>
              <w:bottom w:val="single" w:color="000000" w:sz="4" w:space="0"/>
            </w:tcBorders>
            <w:noWrap w:val="0"/>
            <w:vAlign w:val="center"/>
          </w:tcPr>
          <w:p>
            <w:pPr>
              <w:jc w:val="center"/>
              <w:rPr>
                <w:rFonts w:ascii="宋体" w:hAnsi="宋体" w:cs="仿宋_GB2312"/>
                <w:color w:val="000000"/>
                <w:sz w:val="24"/>
              </w:rPr>
            </w:pPr>
            <w:r>
              <w:rPr>
                <w:rFonts w:ascii="宋体" w:hAnsi="宋体" w:cs="仿宋_GB2312"/>
                <w:color w:val="000000"/>
                <w:sz w:val="24"/>
              </w:rPr>
              <w:t>…</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仿宋_GB2312"/>
                <w:color w:val="000000"/>
                <w:sz w:val="24"/>
              </w:rPr>
            </w:pPr>
          </w:p>
        </w:tc>
        <w:tc>
          <w:tcPr>
            <w:tcW w:w="21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仿宋_GB2312"/>
                <w:color w:val="000000"/>
                <w:sz w:val="24"/>
              </w:rPr>
            </w:pPr>
          </w:p>
        </w:tc>
      </w:tr>
      <w:tr>
        <w:tblPrEx>
          <w:tblCellMar>
            <w:top w:w="0" w:type="dxa"/>
            <w:left w:w="108" w:type="dxa"/>
            <w:bottom w:w="0" w:type="dxa"/>
            <w:right w:w="108" w:type="dxa"/>
          </w:tblCellMar>
        </w:tblPrEx>
        <w:trPr>
          <w:trHeight w:val="709" w:hRule="atLeast"/>
        </w:trPr>
        <w:tc>
          <w:tcPr>
            <w:tcW w:w="872" w:type="dxa"/>
            <w:tcBorders>
              <w:top w:val="single" w:color="000000" w:sz="4" w:space="0"/>
              <w:left w:val="single" w:color="000000" w:sz="4" w:space="0"/>
              <w:bottom w:val="single" w:color="000000" w:sz="4" w:space="0"/>
            </w:tcBorders>
            <w:noWrap w:val="0"/>
            <w:vAlign w:val="center"/>
          </w:tcPr>
          <w:p>
            <w:pPr>
              <w:jc w:val="center"/>
              <w:rPr>
                <w:rFonts w:ascii="宋体" w:hAnsi="宋体" w:cs="仿宋_GB2312"/>
                <w:color w:val="000000"/>
                <w:sz w:val="24"/>
              </w:rPr>
            </w:pPr>
          </w:p>
        </w:tc>
        <w:tc>
          <w:tcPr>
            <w:tcW w:w="4296" w:type="dxa"/>
            <w:tcBorders>
              <w:top w:val="single" w:color="000000" w:sz="4" w:space="0"/>
              <w:left w:val="single" w:color="000000" w:sz="4" w:space="0"/>
              <w:bottom w:val="single" w:color="000000" w:sz="4" w:space="0"/>
            </w:tcBorders>
            <w:noWrap w:val="0"/>
            <w:vAlign w:val="center"/>
          </w:tcPr>
          <w:p>
            <w:pPr>
              <w:jc w:val="center"/>
              <w:rPr>
                <w:rFonts w:ascii="宋体" w:hAnsi="宋体" w:cs="仿宋_GB2312"/>
                <w:color w:val="000000"/>
                <w:sz w:val="24"/>
              </w:rPr>
            </w:pP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仿宋_GB2312"/>
                <w:color w:val="000000"/>
                <w:sz w:val="24"/>
              </w:rPr>
            </w:pPr>
          </w:p>
        </w:tc>
        <w:tc>
          <w:tcPr>
            <w:tcW w:w="21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仿宋_GB2312"/>
                <w:color w:val="000000"/>
                <w:sz w:val="24"/>
              </w:rPr>
            </w:pPr>
          </w:p>
        </w:tc>
      </w:tr>
      <w:tr>
        <w:tblPrEx>
          <w:tblCellMar>
            <w:top w:w="0" w:type="dxa"/>
            <w:left w:w="108" w:type="dxa"/>
            <w:bottom w:w="0" w:type="dxa"/>
            <w:right w:w="108" w:type="dxa"/>
          </w:tblCellMar>
        </w:tblPrEx>
        <w:trPr>
          <w:trHeight w:val="729" w:hRule="atLeast"/>
        </w:trPr>
        <w:tc>
          <w:tcPr>
            <w:tcW w:w="872" w:type="dxa"/>
            <w:tcBorders>
              <w:top w:val="single" w:color="000000" w:sz="4" w:space="0"/>
              <w:left w:val="single" w:color="000000" w:sz="4" w:space="0"/>
              <w:bottom w:val="single" w:color="000000" w:sz="4" w:space="0"/>
            </w:tcBorders>
            <w:noWrap w:val="0"/>
            <w:vAlign w:val="center"/>
          </w:tcPr>
          <w:p>
            <w:pPr>
              <w:jc w:val="center"/>
              <w:rPr>
                <w:rFonts w:ascii="宋体" w:hAnsi="宋体" w:cs="仿宋_GB2312"/>
                <w:color w:val="000000"/>
                <w:sz w:val="24"/>
              </w:rPr>
            </w:pPr>
          </w:p>
        </w:tc>
        <w:tc>
          <w:tcPr>
            <w:tcW w:w="4296" w:type="dxa"/>
            <w:tcBorders>
              <w:top w:val="single" w:color="000000" w:sz="4" w:space="0"/>
              <w:left w:val="single" w:color="000000" w:sz="4" w:space="0"/>
              <w:bottom w:val="single" w:color="000000" w:sz="4" w:space="0"/>
            </w:tcBorders>
            <w:noWrap w:val="0"/>
            <w:vAlign w:val="center"/>
          </w:tcPr>
          <w:p>
            <w:pPr>
              <w:jc w:val="center"/>
              <w:rPr>
                <w:rFonts w:ascii="宋体" w:hAnsi="宋体" w:cs="仿宋_GB2312"/>
                <w:color w:val="000000"/>
                <w:sz w:val="24"/>
              </w:rPr>
            </w:pP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仿宋_GB2312"/>
                <w:color w:val="000000"/>
                <w:sz w:val="24"/>
              </w:rPr>
            </w:pPr>
          </w:p>
        </w:tc>
        <w:tc>
          <w:tcPr>
            <w:tcW w:w="21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仿宋_GB2312"/>
                <w:color w:val="000000"/>
                <w:sz w:val="24"/>
              </w:rPr>
            </w:pPr>
          </w:p>
        </w:tc>
      </w:tr>
    </w:tbl>
    <w:p>
      <w:pPr>
        <w:rPr>
          <w:rFonts w:eastAsia="楷体_GB2312"/>
          <w:color w:val="000000"/>
          <w:sz w:val="28"/>
          <w:lang w:eastAsia="zh-CN"/>
        </w:rPr>
      </w:pPr>
    </w:p>
    <w:p>
      <w:pPr>
        <w:pStyle w:val="58"/>
        <w:rPr>
          <w:rFonts w:eastAsia="楷体_GB2312"/>
          <w:sz w:val="28"/>
          <w:lang w:eastAsia="zh-CN"/>
        </w:rPr>
      </w:pPr>
    </w:p>
    <w:p>
      <w:pPr>
        <w:pStyle w:val="59"/>
        <w:rPr>
          <w:rFonts w:eastAsia="楷体_GB2312"/>
          <w:color w:val="000000"/>
          <w:sz w:val="28"/>
        </w:rPr>
      </w:pPr>
    </w:p>
    <w:p>
      <w:pPr>
        <w:rPr>
          <w:rFonts w:eastAsia="楷体_GB2312"/>
          <w:color w:val="000000"/>
          <w:sz w:val="28"/>
          <w:lang w:eastAsia="zh-CN"/>
        </w:rPr>
      </w:pPr>
    </w:p>
    <w:p>
      <w:pPr>
        <w:pStyle w:val="58"/>
        <w:rPr>
          <w:rFonts w:eastAsia="楷体_GB2312"/>
          <w:sz w:val="28"/>
          <w:lang w:eastAsia="zh-CN"/>
        </w:rPr>
      </w:pPr>
    </w:p>
    <w:p>
      <w:pPr>
        <w:pStyle w:val="59"/>
        <w:rPr>
          <w:rFonts w:eastAsia="楷体_GB2312"/>
          <w:color w:val="000000"/>
          <w:sz w:val="28"/>
        </w:rPr>
      </w:pPr>
    </w:p>
    <w:p>
      <w:pPr>
        <w:rPr>
          <w:rFonts w:eastAsia="楷体_GB2312"/>
          <w:color w:val="000000"/>
          <w:sz w:val="28"/>
          <w:lang w:eastAsia="zh-CN"/>
        </w:rPr>
      </w:pPr>
    </w:p>
    <w:p>
      <w:pPr>
        <w:pStyle w:val="58"/>
        <w:rPr>
          <w:rFonts w:eastAsia="楷体_GB2312"/>
          <w:sz w:val="28"/>
          <w:lang w:eastAsia="zh-CN"/>
        </w:rPr>
      </w:pPr>
    </w:p>
    <w:p>
      <w:pPr>
        <w:pStyle w:val="59"/>
        <w:rPr>
          <w:rFonts w:eastAsia="楷体_GB2312"/>
          <w:color w:val="000000"/>
          <w:sz w:val="28"/>
        </w:rPr>
      </w:pPr>
    </w:p>
    <w:p>
      <w:pPr>
        <w:rPr>
          <w:rFonts w:eastAsia="楷体_GB2312"/>
          <w:color w:val="000000"/>
          <w:sz w:val="28"/>
          <w:lang w:eastAsia="zh-CN"/>
        </w:rPr>
      </w:pPr>
    </w:p>
    <w:p>
      <w:pPr>
        <w:pStyle w:val="58"/>
        <w:rPr>
          <w:rFonts w:eastAsia="楷体_GB2312"/>
          <w:sz w:val="28"/>
          <w:lang w:eastAsia="zh-CN"/>
        </w:rPr>
      </w:pPr>
    </w:p>
    <w:p>
      <w:pPr>
        <w:pStyle w:val="59"/>
        <w:rPr>
          <w:rFonts w:eastAsia="楷体_GB2312"/>
          <w:color w:val="000000"/>
          <w:sz w:val="28"/>
        </w:rPr>
      </w:pPr>
    </w:p>
    <w:p>
      <w:pPr>
        <w:rPr>
          <w:rFonts w:eastAsia="楷体_GB2312"/>
          <w:color w:val="000000"/>
          <w:sz w:val="28"/>
          <w:lang w:eastAsia="zh-CN"/>
        </w:rPr>
      </w:pPr>
    </w:p>
    <w:p>
      <w:pPr>
        <w:pStyle w:val="58"/>
        <w:rPr>
          <w:rFonts w:eastAsia="楷体_GB2312"/>
          <w:sz w:val="28"/>
          <w:lang w:eastAsia="zh-CN"/>
        </w:rPr>
      </w:pPr>
    </w:p>
    <w:p>
      <w:pPr>
        <w:pStyle w:val="59"/>
        <w:rPr>
          <w:rFonts w:eastAsia="楷体_GB2312"/>
          <w:color w:val="000000"/>
          <w:sz w:val="28"/>
        </w:rPr>
      </w:pPr>
    </w:p>
    <w:p>
      <w:pPr>
        <w:rPr>
          <w:rFonts w:eastAsia="楷体_GB2312"/>
          <w:color w:val="000000"/>
          <w:sz w:val="28"/>
          <w:lang w:eastAsia="zh-CN"/>
        </w:rPr>
      </w:pPr>
    </w:p>
    <w:p>
      <w:pPr>
        <w:rPr>
          <w:rFonts w:ascii="宋体" w:hAnsi="宋体"/>
          <w:b/>
          <w:color w:val="000000"/>
          <w:sz w:val="36"/>
        </w:rPr>
      </w:pPr>
      <w:r>
        <w:rPr>
          <w:rFonts w:hint="eastAsia" w:ascii="宋体" w:hAnsi="宋体"/>
          <w:b/>
          <w:color w:val="000000"/>
          <w:sz w:val="36"/>
          <w:lang w:eastAsia="zh-CN"/>
        </w:rPr>
        <w:t>二</w:t>
      </w:r>
      <w:r>
        <w:rPr>
          <w:rFonts w:ascii="宋体" w:hAnsi="宋体"/>
          <w:b/>
          <w:color w:val="000000"/>
          <w:sz w:val="36"/>
        </w:rPr>
        <w:t>、价格部分目录</w:t>
      </w:r>
    </w:p>
    <w:p>
      <w:pPr>
        <w:spacing w:line="240" w:lineRule="exact"/>
        <w:jc w:val="center"/>
        <w:rPr>
          <w:rFonts w:eastAsia="黑体"/>
          <w:color w:val="000000"/>
          <w:sz w:val="36"/>
        </w:rPr>
      </w:pPr>
    </w:p>
    <w:p>
      <w:pPr>
        <w:spacing w:line="240" w:lineRule="exact"/>
        <w:jc w:val="center"/>
        <w:rPr>
          <w:rFonts w:eastAsia="黑体"/>
          <w:color w:val="000000"/>
          <w:sz w:val="36"/>
        </w:rPr>
      </w:pPr>
    </w:p>
    <w:p>
      <w:pPr>
        <w:spacing w:line="240" w:lineRule="exact"/>
        <w:jc w:val="center"/>
        <w:rPr>
          <w:rFonts w:eastAsia="黑体"/>
          <w:color w:val="000000"/>
          <w:sz w:val="36"/>
        </w:rPr>
      </w:pPr>
    </w:p>
    <w:tbl>
      <w:tblPr>
        <w:tblStyle w:val="42"/>
        <w:tblW w:w="9517" w:type="dxa"/>
        <w:tblInd w:w="0" w:type="dxa"/>
        <w:tblLayout w:type="fixed"/>
        <w:tblCellMar>
          <w:top w:w="0" w:type="dxa"/>
          <w:left w:w="108" w:type="dxa"/>
          <w:bottom w:w="0" w:type="dxa"/>
          <w:right w:w="108" w:type="dxa"/>
        </w:tblCellMar>
      </w:tblPr>
      <w:tblGrid>
        <w:gridCol w:w="872"/>
        <w:gridCol w:w="4296"/>
        <w:gridCol w:w="2220"/>
        <w:gridCol w:w="2129"/>
      </w:tblGrid>
      <w:tr>
        <w:tblPrEx>
          <w:tblCellMar>
            <w:top w:w="0" w:type="dxa"/>
            <w:left w:w="108" w:type="dxa"/>
            <w:bottom w:w="0" w:type="dxa"/>
            <w:right w:w="108" w:type="dxa"/>
          </w:tblCellMar>
        </w:tblPrEx>
        <w:trPr>
          <w:trHeight w:val="709" w:hRule="atLeast"/>
        </w:trPr>
        <w:tc>
          <w:tcPr>
            <w:tcW w:w="872" w:type="dxa"/>
            <w:tcBorders>
              <w:top w:val="single" w:color="000000" w:sz="4" w:space="0"/>
              <w:left w:val="single" w:color="000000" w:sz="4" w:space="0"/>
              <w:bottom w:val="single" w:color="000000" w:sz="4" w:space="0"/>
            </w:tcBorders>
            <w:noWrap w:val="0"/>
            <w:vAlign w:val="center"/>
          </w:tcPr>
          <w:p>
            <w:pPr>
              <w:jc w:val="center"/>
              <w:rPr>
                <w:rFonts w:ascii="宋体" w:hAnsi="宋体" w:cs="仿宋_GB2312"/>
                <w:color w:val="000000"/>
                <w:sz w:val="24"/>
              </w:rPr>
            </w:pPr>
            <w:r>
              <w:rPr>
                <w:rFonts w:ascii="宋体" w:hAnsi="宋体" w:cs="仿宋_GB2312"/>
                <w:color w:val="000000"/>
                <w:sz w:val="24"/>
              </w:rPr>
              <w:t>序号</w:t>
            </w:r>
          </w:p>
        </w:tc>
        <w:tc>
          <w:tcPr>
            <w:tcW w:w="4296" w:type="dxa"/>
            <w:tcBorders>
              <w:top w:val="single" w:color="000000" w:sz="4" w:space="0"/>
              <w:left w:val="single" w:color="000000" w:sz="4" w:space="0"/>
              <w:bottom w:val="single" w:color="000000" w:sz="4" w:space="0"/>
            </w:tcBorders>
            <w:noWrap w:val="0"/>
            <w:vAlign w:val="center"/>
          </w:tcPr>
          <w:p>
            <w:pPr>
              <w:jc w:val="center"/>
              <w:rPr>
                <w:rFonts w:ascii="宋体" w:hAnsi="宋体" w:cs="仿宋_GB2312"/>
                <w:color w:val="000000"/>
                <w:sz w:val="24"/>
              </w:rPr>
            </w:pPr>
            <w:r>
              <w:rPr>
                <w:rFonts w:ascii="宋体" w:hAnsi="宋体" w:cs="仿宋_GB2312"/>
                <w:color w:val="000000"/>
                <w:sz w:val="24"/>
              </w:rPr>
              <w:t>材料名称</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olor w:val="000000"/>
                <w:sz w:val="24"/>
              </w:rPr>
            </w:pPr>
            <w:r>
              <w:rPr>
                <w:rFonts w:ascii="宋体" w:hAnsi="宋体" w:cs="仿宋_GB2312"/>
                <w:color w:val="000000"/>
                <w:sz w:val="24"/>
              </w:rPr>
              <w:t>说  明</w:t>
            </w:r>
          </w:p>
        </w:tc>
        <w:tc>
          <w:tcPr>
            <w:tcW w:w="21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仿宋_GB2312"/>
                <w:color w:val="000000"/>
                <w:sz w:val="24"/>
                <w:lang w:eastAsia="zh-CN"/>
              </w:rPr>
            </w:pPr>
            <w:r>
              <w:rPr>
                <w:rFonts w:hint="eastAsia" w:ascii="宋体" w:hAnsi="宋体" w:cs="仿宋_GB2312"/>
                <w:color w:val="000000"/>
                <w:sz w:val="24"/>
                <w:lang w:eastAsia="zh-CN"/>
              </w:rPr>
              <w:t>页码</w:t>
            </w:r>
          </w:p>
        </w:tc>
      </w:tr>
      <w:tr>
        <w:tblPrEx>
          <w:tblCellMar>
            <w:top w:w="0" w:type="dxa"/>
            <w:left w:w="108" w:type="dxa"/>
            <w:bottom w:w="0" w:type="dxa"/>
            <w:right w:w="108" w:type="dxa"/>
          </w:tblCellMar>
        </w:tblPrEx>
        <w:trPr>
          <w:trHeight w:val="709" w:hRule="atLeast"/>
        </w:trPr>
        <w:tc>
          <w:tcPr>
            <w:tcW w:w="872" w:type="dxa"/>
            <w:tcBorders>
              <w:top w:val="single" w:color="000000" w:sz="4" w:space="0"/>
              <w:left w:val="single" w:color="000000" w:sz="4" w:space="0"/>
              <w:bottom w:val="single" w:color="000000" w:sz="4" w:space="0"/>
            </w:tcBorders>
            <w:noWrap w:val="0"/>
            <w:vAlign w:val="center"/>
          </w:tcPr>
          <w:p>
            <w:pPr>
              <w:jc w:val="center"/>
              <w:rPr>
                <w:rFonts w:ascii="宋体" w:hAnsi="宋体" w:cs="仿宋_GB2312"/>
                <w:color w:val="000000"/>
                <w:sz w:val="24"/>
              </w:rPr>
            </w:pPr>
            <w:r>
              <w:rPr>
                <w:rFonts w:ascii="宋体" w:hAnsi="宋体" w:cs="仿宋_GB2312"/>
                <w:color w:val="000000"/>
                <w:sz w:val="24"/>
              </w:rPr>
              <w:t>1</w:t>
            </w:r>
          </w:p>
        </w:tc>
        <w:tc>
          <w:tcPr>
            <w:tcW w:w="4296" w:type="dxa"/>
            <w:tcBorders>
              <w:top w:val="single" w:color="000000" w:sz="4" w:space="0"/>
              <w:left w:val="single" w:color="000000" w:sz="4" w:space="0"/>
              <w:bottom w:val="single" w:color="000000" w:sz="4" w:space="0"/>
            </w:tcBorders>
            <w:noWrap w:val="0"/>
            <w:vAlign w:val="center"/>
          </w:tcPr>
          <w:p>
            <w:pPr>
              <w:jc w:val="left"/>
              <w:rPr>
                <w:rFonts w:hint="eastAsia" w:ascii="宋体" w:hAnsi="宋体"/>
                <w:sz w:val="24"/>
                <w:lang w:eastAsia="zh-CN"/>
              </w:rPr>
            </w:pPr>
            <w:r>
              <w:rPr>
                <w:rFonts w:ascii="宋体" w:hAnsi="宋体" w:cs="仿宋_GB2312"/>
                <w:color w:val="000000"/>
                <w:sz w:val="24"/>
              </w:rPr>
              <w:t>▲</w:t>
            </w:r>
            <w:r>
              <w:rPr>
                <w:rFonts w:hint="eastAsia" w:ascii="宋体" w:hAnsi="宋体"/>
                <w:sz w:val="24"/>
                <w:lang w:eastAsia="zh-CN"/>
              </w:rPr>
              <w:t>开标一览表</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olor w:val="000000"/>
                <w:sz w:val="24"/>
                <w:highlight w:val="red"/>
              </w:rPr>
            </w:pPr>
            <w:r>
              <w:rPr>
                <w:rFonts w:ascii="宋体" w:hAnsi="宋体" w:cs="仿宋_GB2312"/>
                <w:color w:val="000000"/>
                <w:sz w:val="24"/>
              </w:rPr>
              <w:t>附件一</w:t>
            </w:r>
          </w:p>
        </w:tc>
        <w:tc>
          <w:tcPr>
            <w:tcW w:w="212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仿宋_GB2312"/>
                <w:color w:val="000000"/>
                <w:sz w:val="24"/>
              </w:rPr>
            </w:pPr>
          </w:p>
        </w:tc>
      </w:tr>
      <w:tr>
        <w:tblPrEx>
          <w:tblCellMar>
            <w:top w:w="0" w:type="dxa"/>
            <w:left w:w="108" w:type="dxa"/>
            <w:bottom w:w="0" w:type="dxa"/>
            <w:right w:w="108" w:type="dxa"/>
          </w:tblCellMar>
        </w:tblPrEx>
        <w:trPr>
          <w:trHeight w:val="709" w:hRule="atLeast"/>
        </w:trPr>
        <w:tc>
          <w:tcPr>
            <w:tcW w:w="872" w:type="dxa"/>
            <w:tcBorders>
              <w:top w:val="single" w:color="000000" w:sz="4" w:space="0"/>
              <w:left w:val="single" w:color="000000" w:sz="4" w:space="0"/>
              <w:bottom w:val="single" w:color="000000" w:sz="4" w:space="0"/>
            </w:tcBorders>
            <w:noWrap w:val="0"/>
            <w:vAlign w:val="center"/>
          </w:tcPr>
          <w:p>
            <w:pPr>
              <w:jc w:val="center"/>
              <w:rPr>
                <w:rFonts w:ascii="宋体" w:hAnsi="宋体" w:cs="仿宋_GB2312"/>
                <w:color w:val="000000"/>
                <w:sz w:val="24"/>
              </w:rPr>
            </w:pPr>
            <w:r>
              <w:rPr>
                <w:rFonts w:ascii="宋体" w:hAnsi="宋体" w:cs="仿宋_GB2312"/>
                <w:color w:val="000000"/>
                <w:sz w:val="24"/>
              </w:rPr>
              <w:t>2</w:t>
            </w:r>
          </w:p>
        </w:tc>
        <w:tc>
          <w:tcPr>
            <w:tcW w:w="4296" w:type="dxa"/>
            <w:tcBorders>
              <w:top w:val="single" w:color="000000" w:sz="4" w:space="0"/>
              <w:left w:val="single" w:color="000000" w:sz="4" w:space="0"/>
              <w:bottom w:val="single" w:color="000000" w:sz="4" w:space="0"/>
            </w:tcBorders>
            <w:noWrap w:val="0"/>
            <w:vAlign w:val="center"/>
          </w:tcPr>
          <w:p>
            <w:pPr>
              <w:jc w:val="left"/>
              <w:rPr>
                <w:rFonts w:ascii="宋体" w:hAnsi="宋体" w:cs="仿宋_GB2312"/>
                <w:color w:val="000000"/>
                <w:sz w:val="24"/>
                <w:highlight w:val="red"/>
              </w:rPr>
            </w:pPr>
            <w:r>
              <w:rPr>
                <w:rFonts w:ascii="宋体" w:hAnsi="宋体" w:cs="仿宋_GB2312"/>
                <w:color w:val="000000"/>
                <w:sz w:val="24"/>
              </w:rPr>
              <w:t>▲</w:t>
            </w:r>
            <w:r>
              <w:rPr>
                <w:rFonts w:hint="eastAsia" w:ascii="宋体" w:hAnsi="宋体"/>
                <w:sz w:val="24"/>
                <w:lang w:eastAsia="zh-CN"/>
              </w:rPr>
              <w:t>费用</w:t>
            </w:r>
            <w:r>
              <w:rPr>
                <w:rFonts w:hint="eastAsia" w:ascii="宋体" w:hAnsi="宋体"/>
                <w:sz w:val="24"/>
              </w:rPr>
              <w:t>构成明细报价</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olor w:val="000000"/>
                <w:sz w:val="24"/>
                <w:highlight w:val="red"/>
                <w:lang w:eastAsia="zh-CN"/>
              </w:rPr>
            </w:pPr>
            <w:r>
              <w:rPr>
                <w:rFonts w:hint="eastAsia" w:ascii="宋体" w:hAnsi="宋体" w:eastAsia="宋体" w:cs="仿宋_GB2312"/>
                <w:color w:val="auto"/>
                <w:sz w:val="24"/>
                <w:lang w:val="en-US" w:eastAsia="zh-CN"/>
              </w:rPr>
              <w:t>参照预算分项价格表</w:t>
            </w:r>
            <w:r>
              <w:rPr>
                <w:rFonts w:hint="eastAsia" w:ascii="宋体" w:hAnsi="宋体" w:eastAsia="宋体" w:cs="仿宋_GB2312"/>
                <w:color w:val="auto"/>
                <w:sz w:val="24"/>
                <w:lang w:eastAsia="zh-CN"/>
              </w:rPr>
              <w:t>，以投标总价</w:t>
            </w:r>
            <w:r>
              <w:rPr>
                <w:rFonts w:hint="eastAsia" w:ascii="宋体" w:hAnsi="宋体" w:eastAsia="宋体" w:cs="仿宋_GB2312"/>
                <w:color w:val="auto"/>
                <w:sz w:val="24"/>
                <w:lang w:val="en-US" w:eastAsia="zh-CN"/>
              </w:rPr>
              <w:t>/预算总价为折扣</w:t>
            </w:r>
            <w:r>
              <w:rPr>
                <w:rFonts w:hint="eastAsia" w:ascii="宋体" w:hAnsi="宋体" w:cs="仿宋_GB2312"/>
                <w:color w:val="auto"/>
                <w:sz w:val="24"/>
                <w:lang w:val="en-US" w:eastAsia="zh-CN"/>
              </w:rPr>
              <w:t>率同比折算，采购需求</w:t>
            </w:r>
            <w:r>
              <w:rPr>
                <w:rFonts w:ascii="宋体" w:hAnsi="宋体" w:cs="仿宋_GB2312"/>
                <w:color w:val="auto"/>
                <w:sz w:val="24"/>
              </w:rPr>
              <w:t>附件</w:t>
            </w:r>
            <w:r>
              <w:rPr>
                <w:rFonts w:hint="eastAsia" w:ascii="宋体" w:hAnsi="宋体" w:cs="仿宋_GB2312"/>
                <w:color w:val="auto"/>
                <w:sz w:val="24"/>
                <w:lang w:eastAsia="zh-CN"/>
              </w:rPr>
              <w:t>二</w:t>
            </w:r>
          </w:p>
        </w:tc>
        <w:tc>
          <w:tcPr>
            <w:tcW w:w="212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仿宋_GB2312"/>
                <w:color w:val="000000"/>
                <w:sz w:val="24"/>
              </w:rPr>
            </w:pPr>
          </w:p>
        </w:tc>
      </w:tr>
      <w:tr>
        <w:tblPrEx>
          <w:tblCellMar>
            <w:top w:w="0" w:type="dxa"/>
            <w:left w:w="108" w:type="dxa"/>
            <w:bottom w:w="0" w:type="dxa"/>
            <w:right w:w="108" w:type="dxa"/>
          </w:tblCellMar>
        </w:tblPrEx>
        <w:trPr>
          <w:trHeight w:val="709" w:hRule="atLeast"/>
        </w:trPr>
        <w:tc>
          <w:tcPr>
            <w:tcW w:w="872" w:type="dxa"/>
            <w:tcBorders>
              <w:top w:val="single" w:color="000000" w:sz="4" w:space="0"/>
              <w:left w:val="single" w:color="000000" w:sz="4" w:space="0"/>
              <w:bottom w:val="single" w:color="000000" w:sz="4" w:space="0"/>
            </w:tcBorders>
            <w:noWrap w:val="0"/>
            <w:vAlign w:val="center"/>
          </w:tcPr>
          <w:p>
            <w:pPr>
              <w:jc w:val="center"/>
              <w:rPr>
                <w:rFonts w:ascii="宋体" w:hAnsi="宋体" w:cs="仿宋_GB2312"/>
                <w:color w:val="000000"/>
                <w:sz w:val="24"/>
              </w:rPr>
            </w:pPr>
            <w:r>
              <w:rPr>
                <w:rFonts w:ascii="宋体" w:hAnsi="宋体" w:cs="仿宋_GB2312"/>
                <w:color w:val="000000"/>
                <w:sz w:val="24"/>
              </w:rPr>
              <w:t>3</w:t>
            </w:r>
          </w:p>
        </w:tc>
        <w:tc>
          <w:tcPr>
            <w:tcW w:w="4296" w:type="dxa"/>
            <w:tcBorders>
              <w:top w:val="single" w:color="000000" w:sz="4" w:space="0"/>
              <w:left w:val="single" w:color="000000" w:sz="4" w:space="0"/>
              <w:bottom w:val="single" w:color="000000" w:sz="4" w:space="0"/>
            </w:tcBorders>
            <w:noWrap w:val="0"/>
            <w:vAlign w:val="center"/>
          </w:tcPr>
          <w:p>
            <w:pPr>
              <w:jc w:val="left"/>
              <w:rPr>
                <w:rFonts w:hint="cs" w:ascii="宋体" w:hAnsi="宋体"/>
                <w:sz w:val="24"/>
                <w:cs/>
              </w:rPr>
            </w:pPr>
            <w:r>
              <w:rPr>
                <w:rFonts w:hint="eastAsia" w:ascii="宋体" w:hAnsi="宋体"/>
                <w:sz w:val="24"/>
              </w:rPr>
              <w:t>投标报价合理性书面说明</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仿宋_GB2312"/>
                <w:color w:val="000000"/>
                <w:sz w:val="24"/>
                <w:lang w:eastAsia="zh-CN"/>
              </w:rPr>
            </w:pPr>
            <w:r>
              <w:rPr>
                <w:rFonts w:hint="eastAsia" w:ascii="宋体" w:hAnsi="宋体"/>
                <w:sz w:val="24"/>
              </w:rPr>
              <w:t>若有</w:t>
            </w:r>
            <w:r>
              <w:rPr>
                <w:rFonts w:hint="eastAsia" w:ascii="宋体" w:hAnsi="宋体"/>
                <w:sz w:val="24"/>
                <w:lang w:eastAsia="zh-CN"/>
              </w:rPr>
              <w:t>，</w:t>
            </w:r>
            <w:r>
              <w:rPr>
                <w:rFonts w:ascii="宋体" w:hAnsi="宋体" w:cs="仿宋_GB2312"/>
                <w:color w:val="000000"/>
                <w:sz w:val="24"/>
              </w:rPr>
              <w:t>附件</w:t>
            </w:r>
            <w:r>
              <w:rPr>
                <w:rFonts w:hint="eastAsia" w:ascii="宋体" w:hAnsi="宋体" w:cs="仿宋_GB2312"/>
                <w:color w:val="000000"/>
                <w:sz w:val="24"/>
                <w:lang w:eastAsia="zh-CN"/>
              </w:rPr>
              <w:t>六</w:t>
            </w:r>
          </w:p>
        </w:tc>
        <w:tc>
          <w:tcPr>
            <w:tcW w:w="212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sz w:val="24"/>
              </w:rPr>
            </w:pPr>
          </w:p>
        </w:tc>
      </w:tr>
      <w:tr>
        <w:tblPrEx>
          <w:tblCellMar>
            <w:top w:w="0" w:type="dxa"/>
            <w:left w:w="108" w:type="dxa"/>
            <w:bottom w:w="0" w:type="dxa"/>
            <w:right w:w="108" w:type="dxa"/>
          </w:tblCellMar>
        </w:tblPrEx>
        <w:trPr>
          <w:trHeight w:val="709" w:hRule="atLeast"/>
        </w:trPr>
        <w:tc>
          <w:tcPr>
            <w:tcW w:w="872" w:type="dxa"/>
            <w:tcBorders>
              <w:top w:val="single" w:color="000000" w:sz="4" w:space="0"/>
              <w:left w:val="single" w:color="000000" w:sz="4" w:space="0"/>
              <w:bottom w:val="single" w:color="000000" w:sz="4" w:space="0"/>
            </w:tcBorders>
            <w:noWrap w:val="0"/>
            <w:vAlign w:val="center"/>
          </w:tcPr>
          <w:p>
            <w:pPr>
              <w:jc w:val="center"/>
              <w:rPr>
                <w:rFonts w:ascii="宋体" w:hAnsi="宋体" w:cs="仿宋_GB2312"/>
                <w:color w:val="000000"/>
                <w:sz w:val="24"/>
              </w:rPr>
            </w:pPr>
            <w:r>
              <w:rPr>
                <w:rFonts w:ascii="宋体" w:hAnsi="宋体" w:cs="仿宋_GB2312"/>
                <w:color w:val="000000"/>
                <w:sz w:val="24"/>
              </w:rPr>
              <w:t>4</w:t>
            </w:r>
          </w:p>
        </w:tc>
        <w:tc>
          <w:tcPr>
            <w:tcW w:w="4296" w:type="dxa"/>
            <w:tcBorders>
              <w:top w:val="single" w:color="000000" w:sz="4" w:space="0"/>
              <w:left w:val="single" w:color="000000" w:sz="4" w:space="0"/>
              <w:bottom w:val="single" w:color="000000" w:sz="4" w:space="0"/>
            </w:tcBorders>
            <w:noWrap w:val="0"/>
            <w:vAlign w:val="center"/>
          </w:tcPr>
          <w:p>
            <w:pPr>
              <w:jc w:val="left"/>
              <w:rPr>
                <w:rFonts w:hint="eastAsia" w:ascii="宋体" w:hAnsi="宋体" w:cs="仿宋_GB2312"/>
                <w:color w:val="000000"/>
                <w:sz w:val="24"/>
                <w:highlight w:val="red"/>
              </w:rPr>
            </w:pPr>
            <w:r>
              <w:rPr>
                <w:rFonts w:hint="eastAsia" w:ascii="宋体" w:hAnsi="宋体"/>
                <w:sz w:val="24"/>
                <w:lang w:eastAsia="zh-CN"/>
              </w:rPr>
              <w:t>投</w:t>
            </w:r>
            <w:r>
              <w:rPr>
                <w:rFonts w:ascii="宋体" w:hAnsi="宋体"/>
                <w:sz w:val="24"/>
                <w:lang w:eastAsia="zh-CN"/>
              </w:rPr>
              <w:t>标人</w:t>
            </w:r>
            <w:r>
              <w:rPr>
                <w:rFonts w:hint="eastAsia" w:ascii="宋体" w:hAnsi="宋体"/>
                <w:sz w:val="24"/>
              </w:rPr>
              <w:t>需要说明的其他文件和资料</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olor w:val="000000"/>
                <w:sz w:val="24"/>
                <w:highlight w:val="red"/>
                <w:lang w:eastAsia="zh-CN"/>
              </w:rPr>
            </w:pPr>
            <w:r>
              <w:rPr>
                <w:rFonts w:hint="eastAsia" w:ascii="宋体" w:hAnsi="宋体"/>
                <w:sz w:val="24"/>
              </w:rPr>
              <w:t>若有</w:t>
            </w:r>
          </w:p>
        </w:tc>
        <w:tc>
          <w:tcPr>
            <w:tcW w:w="212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sz w:val="24"/>
              </w:rPr>
            </w:pPr>
          </w:p>
        </w:tc>
      </w:tr>
      <w:tr>
        <w:tblPrEx>
          <w:tblCellMar>
            <w:top w:w="0" w:type="dxa"/>
            <w:left w:w="108" w:type="dxa"/>
            <w:bottom w:w="0" w:type="dxa"/>
            <w:right w:w="108" w:type="dxa"/>
          </w:tblCellMar>
        </w:tblPrEx>
        <w:trPr>
          <w:trHeight w:val="709" w:hRule="atLeast"/>
        </w:trPr>
        <w:tc>
          <w:tcPr>
            <w:tcW w:w="872" w:type="dxa"/>
            <w:tcBorders>
              <w:top w:val="single" w:color="000000" w:sz="4" w:space="0"/>
              <w:left w:val="single" w:color="000000" w:sz="4" w:space="0"/>
              <w:bottom w:val="single" w:color="000000" w:sz="4" w:space="0"/>
            </w:tcBorders>
            <w:noWrap w:val="0"/>
            <w:vAlign w:val="center"/>
          </w:tcPr>
          <w:p>
            <w:pPr>
              <w:jc w:val="center"/>
              <w:rPr>
                <w:rFonts w:ascii="宋体" w:hAnsi="宋体" w:cs="仿宋_GB2312"/>
                <w:color w:val="000000"/>
                <w:sz w:val="24"/>
              </w:rPr>
            </w:pPr>
            <w:r>
              <w:rPr>
                <w:rFonts w:ascii="宋体" w:hAnsi="宋体" w:cs="仿宋_GB2312"/>
                <w:color w:val="000000"/>
                <w:sz w:val="24"/>
              </w:rPr>
              <w:t>…</w:t>
            </w:r>
          </w:p>
        </w:tc>
        <w:tc>
          <w:tcPr>
            <w:tcW w:w="4296" w:type="dxa"/>
            <w:tcBorders>
              <w:top w:val="single" w:color="000000" w:sz="4" w:space="0"/>
              <w:left w:val="single" w:color="000000" w:sz="4" w:space="0"/>
              <w:bottom w:val="single" w:color="000000" w:sz="4" w:space="0"/>
            </w:tcBorders>
            <w:noWrap w:val="0"/>
            <w:vAlign w:val="center"/>
          </w:tcPr>
          <w:p>
            <w:pPr>
              <w:jc w:val="center"/>
              <w:rPr>
                <w:rFonts w:ascii="宋体" w:hAnsi="宋体" w:cs="仿宋_GB2312"/>
                <w:color w:val="000000"/>
                <w:sz w:val="24"/>
              </w:rPr>
            </w:pPr>
            <w:r>
              <w:rPr>
                <w:rFonts w:ascii="宋体" w:hAnsi="宋体" w:cs="仿宋_GB2312"/>
                <w:color w:val="000000"/>
                <w:sz w:val="24"/>
              </w:rPr>
              <w:t>…</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仿宋_GB2312"/>
                <w:color w:val="000000"/>
                <w:sz w:val="24"/>
              </w:rPr>
            </w:pPr>
          </w:p>
        </w:tc>
        <w:tc>
          <w:tcPr>
            <w:tcW w:w="21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仿宋_GB2312"/>
                <w:color w:val="000000"/>
                <w:sz w:val="24"/>
              </w:rPr>
            </w:pPr>
          </w:p>
        </w:tc>
      </w:tr>
      <w:tr>
        <w:tblPrEx>
          <w:tblCellMar>
            <w:top w:w="0" w:type="dxa"/>
            <w:left w:w="108" w:type="dxa"/>
            <w:bottom w:w="0" w:type="dxa"/>
            <w:right w:w="108" w:type="dxa"/>
          </w:tblCellMar>
        </w:tblPrEx>
        <w:trPr>
          <w:trHeight w:val="709" w:hRule="atLeast"/>
        </w:trPr>
        <w:tc>
          <w:tcPr>
            <w:tcW w:w="872" w:type="dxa"/>
            <w:tcBorders>
              <w:top w:val="single" w:color="000000" w:sz="4" w:space="0"/>
              <w:left w:val="single" w:color="000000" w:sz="4" w:space="0"/>
              <w:bottom w:val="single" w:color="000000" w:sz="4" w:space="0"/>
            </w:tcBorders>
            <w:noWrap w:val="0"/>
            <w:vAlign w:val="center"/>
          </w:tcPr>
          <w:p>
            <w:pPr>
              <w:jc w:val="center"/>
              <w:rPr>
                <w:rFonts w:ascii="宋体" w:hAnsi="宋体" w:cs="仿宋_GB2312"/>
                <w:color w:val="000000"/>
                <w:sz w:val="24"/>
              </w:rPr>
            </w:pPr>
          </w:p>
        </w:tc>
        <w:tc>
          <w:tcPr>
            <w:tcW w:w="4296" w:type="dxa"/>
            <w:tcBorders>
              <w:top w:val="single" w:color="000000" w:sz="4" w:space="0"/>
              <w:left w:val="single" w:color="000000" w:sz="4" w:space="0"/>
              <w:bottom w:val="single" w:color="000000" w:sz="4" w:space="0"/>
            </w:tcBorders>
            <w:noWrap w:val="0"/>
            <w:vAlign w:val="center"/>
          </w:tcPr>
          <w:p>
            <w:pPr>
              <w:jc w:val="center"/>
              <w:rPr>
                <w:rFonts w:ascii="宋体" w:hAnsi="宋体" w:cs="仿宋_GB2312"/>
                <w:color w:val="000000"/>
                <w:sz w:val="24"/>
              </w:rPr>
            </w:pP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仿宋_GB2312"/>
                <w:color w:val="000000"/>
                <w:sz w:val="24"/>
              </w:rPr>
            </w:pPr>
          </w:p>
        </w:tc>
        <w:tc>
          <w:tcPr>
            <w:tcW w:w="21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仿宋_GB2312"/>
                <w:color w:val="000000"/>
                <w:sz w:val="24"/>
              </w:rPr>
            </w:pPr>
          </w:p>
        </w:tc>
      </w:tr>
      <w:tr>
        <w:tblPrEx>
          <w:tblCellMar>
            <w:top w:w="0" w:type="dxa"/>
            <w:left w:w="108" w:type="dxa"/>
            <w:bottom w:w="0" w:type="dxa"/>
            <w:right w:w="108" w:type="dxa"/>
          </w:tblCellMar>
        </w:tblPrEx>
        <w:trPr>
          <w:trHeight w:val="729" w:hRule="atLeast"/>
        </w:trPr>
        <w:tc>
          <w:tcPr>
            <w:tcW w:w="872" w:type="dxa"/>
            <w:tcBorders>
              <w:top w:val="single" w:color="000000" w:sz="4" w:space="0"/>
              <w:left w:val="single" w:color="000000" w:sz="4" w:space="0"/>
              <w:bottom w:val="single" w:color="000000" w:sz="4" w:space="0"/>
            </w:tcBorders>
            <w:noWrap w:val="0"/>
            <w:vAlign w:val="center"/>
          </w:tcPr>
          <w:p>
            <w:pPr>
              <w:jc w:val="center"/>
              <w:rPr>
                <w:rFonts w:ascii="宋体" w:hAnsi="宋体" w:cs="仿宋_GB2312"/>
                <w:color w:val="000000"/>
                <w:sz w:val="24"/>
              </w:rPr>
            </w:pPr>
          </w:p>
        </w:tc>
        <w:tc>
          <w:tcPr>
            <w:tcW w:w="4296" w:type="dxa"/>
            <w:tcBorders>
              <w:top w:val="single" w:color="000000" w:sz="4" w:space="0"/>
              <w:left w:val="single" w:color="000000" w:sz="4" w:space="0"/>
              <w:bottom w:val="single" w:color="000000" w:sz="4" w:space="0"/>
            </w:tcBorders>
            <w:noWrap w:val="0"/>
            <w:vAlign w:val="center"/>
          </w:tcPr>
          <w:p>
            <w:pPr>
              <w:jc w:val="center"/>
              <w:rPr>
                <w:rFonts w:ascii="宋体" w:hAnsi="宋体" w:cs="仿宋_GB2312"/>
                <w:color w:val="000000"/>
                <w:sz w:val="24"/>
              </w:rPr>
            </w:pP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仿宋_GB2312"/>
                <w:color w:val="000000"/>
                <w:sz w:val="24"/>
              </w:rPr>
            </w:pPr>
          </w:p>
        </w:tc>
        <w:tc>
          <w:tcPr>
            <w:tcW w:w="21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仿宋_GB2312"/>
                <w:color w:val="000000"/>
                <w:sz w:val="24"/>
              </w:rPr>
            </w:pPr>
          </w:p>
        </w:tc>
      </w:tr>
    </w:tbl>
    <w:p>
      <w:pPr>
        <w:pStyle w:val="58"/>
        <w:rPr>
          <w:lang w:eastAsia="zh-CN"/>
        </w:rPr>
      </w:pPr>
    </w:p>
    <w:p>
      <w:pPr>
        <w:rPr>
          <w:rFonts w:eastAsia="楷体_GB2312"/>
          <w:color w:val="000000"/>
          <w:sz w:val="28"/>
          <w:lang w:eastAsia="zh-CN"/>
        </w:rPr>
      </w:pPr>
    </w:p>
    <w:p>
      <w:pPr>
        <w:rPr>
          <w:rFonts w:eastAsia="楷体_GB2312"/>
          <w:color w:val="000000"/>
          <w:sz w:val="28"/>
          <w:lang w:eastAsia="zh-CN"/>
        </w:rPr>
      </w:pPr>
    </w:p>
    <w:p>
      <w:pPr>
        <w:rPr>
          <w:rFonts w:eastAsia="楷体_GB2312"/>
          <w:color w:val="000000"/>
          <w:sz w:val="28"/>
          <w:lang w:eastAsia="zh-CN"/>
        </w:rPr>
      </w:pPr>
    </w:p>
    <w:p>
      <w:pPr>
        <w:spacing w:line="400" w:lineRule="exact"/>
        <w:rPr>
          <w:rFonts w:eastAsia="楷体_GB2312"/>
          <w:color w:val="000000"/>
          <w:sz w:val="28"/>
          <w:lang w:eastAsia="zh-CN"/>
        </w:rPr>
      </w:pPr>
    </w:p>
    <w:p>
      <w:pPr>
        <w:spacing w:line="400" w:lineRule="exact"/>
        <w:rPr>
          <w:rFonts w:eastAsia="楷体_GB2312"/>
          <w:color w:val="000000"/>
          <w:sz w:val="28"/>
          <w:lang w:eastAsia="zh-CN"/>
        </w:rPr>
      </w:pPr>
    </w:p>
    <w:p>
      <w:pPr>
        <w:spacing w:line="400" w:lineRule="exact"/>
        <w:rPr>
          <w:rFonts w:eastAsia="楷体_GB2312"/>
          <w:color w:val="000000"/>
          <w:sz w:val="28"/>
          <w:lang w:eastAsia="zh-CN"/>
        </w:rPr>
      </w:pPr>
    </w:p>
    <w:p>
      <w:pPr>
        <w:spacing w:line="400" w:lineRule="exact"/>
        <w:rPr>
          <w:rFonts w:eastAsia="楷体_GB2312"/>
          <w:color w:val="000000"/>
          <w:sz w:val="28"/>
          <w:lang w:eastAsia="zh-CN"/>
        </w:rPr>
      </w:pPr>
    </w:p>
    <w:p>
      <w:pPr>
        <w:spacing w:line="400" w:lineRule="exact"/>
        <w:rPr>
          <w:rFonts w:eastAsia="楷体_GB2312"/>
          <w:color w:val="000000"/>
          <w:sz w:val="28"/>
          <w:lang w:eastAsia="zh-CN"/>
        </w:rPr>
      </w:pPr>
    </w:p>
    <w:p>
      <w:pPr>
        <w:spacing w:line="400" w:lineRule="exact"/>
        <w:rPr>
          <w:rFonts w:eastAsia="楷体_GB2312"/>
          <w:color w:val="000000"/>
          <w:sz w:val="28"/>
          <w:lang w:eastAsia="zh-CN"/>
        </w:rPr>
      </w:pPr>
    </w:p>
    <w:p>
      <w:pPr>
        <w:spacing w:line="400" w:lineRule="exact"/>
        <w:rPr>
          <w:rFonts w:eastAsia="楷体_GB2312"/>
          <w:color w:val="000000"/>
          <w:sz w:val="28"/>
          <w:lang w:eastAsia="zh-CN"/>
        </w:rPr>
      </w:pPr>
    </w:p>
    <w:p>
      <w:pPr>
        <w:pStyle w:val="6"/>
        <w:rPr>
          <w:rFonts w:eastAsia="楷体_GB2312"/>
          <w:color w:val="000000"/>
          <w:sz w:val="28"/>
          <w:lang w:eastAsia="zh-CN"/>
        </w:rPr>
      </w:pPr>
    </w:p>
    <w:p>
      <w:pPr>
        <w:pStyle w:val="7"/>
        <w:ind w:firstLine="280"/>
        <w:rPr>
          <w:rFonts w:eastAsia="楷体_GB2312"/>
          <w:color w:val="000000"/>
          <w:sz w:val="28"/>
          <w:lang w:eastAsia="zh-CN"/>
        </w:rPr>
      </w:pPr>
    </w:p>
    <w:p>
      <w:pPr>
        <w:pStyle w:val="7"/>
        <w:ind w:firstLine="280"/>
        <w:rPr>
          <w:rFonts w:eastAsia="楷体_GB2312"/>
          <w:color w:val="000000"/>
          <w:sz w:val="28"/>
          <w:lang w:eastAsia="zh-CN"/>
        </w:rPr>
      </w:pPr>
    </w:p>
    <w:p>
      <w:pPr>
        <w:spacing w:line="400" w:lineRule="exact"/>
        <w:rPr>
          <w:rFonts w:hint="eastAsia" w:eastAsia="楷体_GB2312"/>
          <w:color w:val="000000"/>
          <w:sz w:val="28"/>
          <w:lang w:eastAsia="zh-CN"/>
        </w:rPr>
      </w:pPr>
    </w:p>
    <w:p>
      <w:pPr>
        <w:rPr>
          <w:rFonts w:hint="eastAsia" w:eastAsia="楷体_GB2312"/>
          <w:color w:val="000000"/>
          <w:sz w:val="28"/>
          <w:lang w:eastAsia="zh-CN"/>
        </w:rPr>
      </w:pPr>
    </w:p>
    <w:p>
      <w:pPr>
        <w:pStyle w:val="58"/>
        <w:rPr>
          <w:rFonts w:hint="eastAsia"/>
          <w:lang w:eastAsia="zh-CN"/>
        </w:rPr>
      </w:pPr>
    </w:p>
    <w:p>
      <w:pPr>
        <w:spacing w:line="400" w:lineRule="exact"/>
        <w:rPr>
          <w:rFonts w:ascii="仿宋_GB2312" w:hAnsi="仿宋_GB2312" w:eastAsia="仿宋_GB2312" w:cs="仿宋_GB2312"/>
          <w:color w:val="000000"/>
          <w:sz w:val="30"/>
        </w:rPr>
      </w:pPr>
      <w:r>
        <w:rPr>
          <w:rFonts w:ascii="宋体" w:hAnsi="宋体" w:cs="仿宋_GB2312"/>
          <w:color w:val="000000"/>
          <w:sz w:val="24"/>
        </w:rPr>
        <w:t>附件一</w:t>
      </w:r>
    </w:p>
    <w:p>
      <w:pPr>
        <w:spacing w:line="240" w:lineRule="exact"/>
        <w:jc w:val="center"/>
        <w:rPr>
          <w:b/>
          <w:sz w:val="28"/>
        </w:rPr>
      </w:pPr>
    </w:p>
    <w:p>
      <w:pPr>
        <w:spacing w:line="520" w:lineRule="exact"/>
        <w:jc w:val="center"/>
        <w:rPr>
          <w:rFonts w:hint="eastAsia"/>
          <w:b/>
          <w:sz w:val="28"/>
        </w:rPr>
      </w:pPr>
    </w:p>
    <w:p>
      <w:pPr>
        <w:spacing w:line="520" w:lineRule="exact"/>
        <w:jc w:val="center"/>
        <w:rPr>
          <w:b/>
          <w:sz w:val="28"/>
          <w:szCs w:val="20"/>
        </w:rPr>
      </w:pPr>
      <w:r>
        <w:rPr>
          <w:rFonts w:hint="eastAsia"/>
          <w:b/>
          <w:sz w:val="28"/>
        </w:rPr>
        <w:t>一、开标一览表</w:t>
      </w:r>
    </w:p>
    <w:tbl>
      <w:tblPr>
        <w:tblStyle w:val="42"/>
        <w:tblpPr w:leftFromText="180" w:rightFromText="180" w:vertAnchor="text" w:horzAnchor="page" w:tblpX="464" w:tblpY="373"/>
        <w:tblOverlap w:val="never"/>
        <w:tblW w:w="112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9"/>
        <w:gridCol w:w="3027"/>
        <w:gridCol w:w="2985"/>
        <w:gridCol w:w="2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trPr>
        <w:tc>
          <w:tcPr>
            <w:tcW w:w="2939" w:type="dxa"/>
            <w:noWrap w:val="0"/>
            <w:vAlign w:val="center"/>
          </w:tcPr>
          <w:p>
            <w:pPr>
              <w:spacing w:line="400" w:lineRule="exact"/>
              <w:jc w:val="center"/>
              <w:rPr>
                <w:rFonts w:ascii="宋体" w:hAnsi="宋体"/>
                <w:b/>
                <w:szCs w:val="21"/>
              </w:rPr>
            </w:pPr>
            <w:r>
              <w:rPr>
                <w:rFonts w:hint="eastAsia" w:ascii="宋体" w:hAnsi="宋体"/>
                <w:b/>
                <w:szCs w:val="21"/>
                <w:lang w:eastAsia="zh-CN"/>
              </w:rPr>
              <w:t>项目</w:t>
            </w:r>
            <w:r>
              <w:rPr>
                <w:rFonts w:hint="eastAsia" w:ascii="宋体" w:hAnsi="宋体"/>
                <w:b/>
                <w:szCs w:val="21"/>
              </w:rPr>
              <w:t>名称</w:t>
            </w:r>
          </w:p>
        </w:tc>
        <w:tc>
          <w:tcPr>
            <w:tcW w:w="3027" w:type="dxa"/>
            <w:noWrap w:val="0"/>
            <w:vAlign w:val="center"/>
          </w:tcPr>
          <w:p>
            <w:pPr>
              <w:spacing w:line="520" w:lineRule="exact"/>
              <w:ind w:right="25" w:rightChars="12"/>
              <w:jc w:val="center"/>
              <w:rPr>
                <w:rFonts w:hint="eastAsia" w:ascii="宋体" w:hAnsi="宋体" w:cs="仿宋_GB2312"/>
                <w:b/>
                <w:szCs w:val="21"/>
              </w:rPr>
            </w:pPr>
            <w:r>
              <w:rPr>
                <w:rFonts w:hint="eastAsia" w:ascii="宋体" w:hAnsi="宋体" w:cs="仿宋_GB2312"/>
                <w:b/>
                <w:szCs w:val="21"/>
              </w:rPr>
              <w:t>投标</w:t>
            </w:r>
            <w:r>
              <w:rPr>
                <w:rFonts w:hint="eastAsia" w:ascii="宋体" w:hAnsi="宋体" w:cs="仿宋_GB2312"/>
                <w:b/>
                <w:szCs w:val="21"/>
                <w:lang w:eastAsia="zh-CN"/>
              </w:rPr>
              <w:t>总</w:t>
            </w:r>
            <w:r>
              <w:rPr>
                <w:rFonts w:hint="eastAsia" w:ascii="宋体" w:hAnsi="宋体" w:cs="仿宋_GB2312"/>
                <w:b/>
                <w:szCs w:val="21"/>
              </w:rPr>
              <w:t>价（</w:t>
            </w:r>
            <w:r>
              <w:rPr>
                <w:rFonts w:hint="eastAsia" w:ascii="宋体" w:hAnsi="宋体" w:cs="宋体"/>
                <w:b/>
                <w:szCs w:val="21"/>
              </w:rPr>
              <w:t>元/</w:t>
            </w:r>
            <w:r>
              <w:rPr>
                <w:rFonts w:hint="eastAsia" w:ascii="宋体" w:hAnsi="宋体" w:cs="宋体"/>
                <w:b/>
                <w:szCs w:val="21"/>
                <w:lang w:eastAsia="zh-CN"/>
              </w:rPr>
              <w:t>3</w:t>
            </w:r>
            <w:r>
              <w:rPr>
                <w:rFonts w:hint="eastAsia" w:ascii="宋体" w:hAnsi="宋体" w:cs="宋体"/>
                <w:b/>
                <w:szCs w:val="21"/>
              </w:rPr>
              <w:t>年</w:t>
            </w:r>
            <w:r>
              <w:rPr>
                <w:rFonts w:hint="eastAsia" w:ascii="宋体" w:hAnsi="宋体" w:cs="仿宋_GB2312"/>
                <w:b/>
                <w:szCs w:val="21"/>
              </w:rPr>
              <w:t>）</w:t>
            </w:r>
          </w:p>
        </w:tc>
        <w:tc>
          <w:tcPr>
            <w:tcW w:w="2985" w:type="dxa"/>
            <w:noWrap w:val="0"/>
            <w:vAlign w:val="center"/>
          </w:tcPr>
          <w:p>
            <w:pPr>
              <w:spacing w:line="520" w:lineRule="exact"/>
              <w:ind w:right="25" w:rightChars="12"/>
              <w:jc w:val="center"/>
              <w:rPr>
                <w:rFonts w:hint="eastAsia" w:ascii="宋体" w:hAnsi="宋体" w:cs="仿宋_GB2312"/>
                <w:b/>
                <w:szCs w:val="21"/>
              </w:rPr>
            </w:pPr>
            <w:r>
              <w:rPr>
                <w:rFonts w:hint="eastAsia" w:ascii="宋体" w:hAnsi="宋体" w:cs="仿宋_GB2312"/>
                <w:b/>
                <w:szCs w:val="21"/>
              </w:rPr>
              <w:t>投标</w:t>
            </w:r>
            <w:r>
              <w:rPr>
                <w:rFonts w:hint="eastAsia" w:ascii="宋体" w:hAnsi="宋体" w:cs="仿宋_GB2312"/>
                <w:b/>
                <w:szCs w:val="21"/>
                <w:lang w:eastAsia="zh-CN"/>
              </w:rPr>
              <w:t>单</w:t>
            </w:r>
            <w:r>
              <w:rPr>
                <w:rFonts w:hint="eastAsia" w:ascii="宋体" w:hAnsi="宋体" w:cs="仿宋_GB2312"/>
                <w:b/>
                <w:szCs w:val="21"/>
              </w:rPr>
              <w:t>价（</w:t>
            </w:r>
            <w:r>
              <w:rPr>
                <w:rFonts w:hint="eastAsia" w:ascii="宋体" w:hAnsi="宋体" w:cs="宋体"/>
                <w:b/>
                <w:szCs w:val="21"/>
              </w:rPr>
              <w:t>元/年</w:t>
            </w:r>
            <w:r>
              <w:rPr>
                <w:rFonts w:hint="eastAsia" w:ascii="宋体" w:hAnsi="宋体" w:cs="仿宋_GB2312"/>
                <w:b/>
                <w:szCs w:val="21"/>
              </w:rPr>
              <w:t>）</w:t>
            </w:r>
          </w:p>
        </w:tc>
        <w:tc>
          <w:tcPr>
            <w:tcW w:w="2287" w:type="dxa"/>
            <w:noWrap w:val="0"/>
            <w:vAlign w:val="center"/>
          </w:tcPr>
          <w:p>
            <w:pPr>
              <w:spacing w:line="400" w:lineRule="exact"/>
              <w:ind w:right="25" w:rightChars="12"/>
              <w:jc w:val="center"/>
              <w:rPr>
                <w:rFonts w:hint="eastAsia" w:ascii="宋体" w:hAnsi="宋体" w:eastAsia="宋体"/>
                <w:b/>
                <w:szCs w:val="21"/>
                <w:lang w:eastAsia="zh-CN"/>
              </w:rPr>
            </w:pPr>
            <w:r>
              <w:rPr>
                <w:rFonts w:hint="eastAsia" w:ascii="宋体" w:hAnsi="宋体"/>
                <w:b/>
                <w:color w:val="auto"/>
                <w:szCs w:val="21"/>
                <w:lang w:val="en-US" w:eastAsia="zh-CN"/>
              </w:rPr>
              <w:t>折扣率</w:t>
            </w:r>
            <w:r>
              <w:rPr>
                <w:rFonts w:hint="eastAsia" w:ascii="宋体" w:hAnsi="宋体" w:eastAsia="宋体" w:cs="仿宋_GB2312"/>
                <w:b/>
                <w:color w:val="auto"/>
                <w:szCs w:val="21"/>
                <w:lang w:val="en-US" w:eastAsia="zh-CN"/>
              </w:rPr>
              <w:t>（</w:t>
            </w:r>
            <w:r>
              <w:rPr>
                <w:rFonts w:hint="eastAsia" w:ascii="宋体" w:hAnsi="宋体" w:eastAsia="宋体" w:cs="仿宋_GB2312"/>
                <w:b/>
                <w:color w:val="auto"/>
                <w:szCs w:val="21"/>
                <w:lang w:eastAsia="zh-CN"/>
              </w:rPr>
              <w:t>投标总价</w:t>
            </w:r>
            <w:r>
              <w:rPr>
                <w:rFonts w:hint="eastAsia" w:ascii="宋体" w:hAnsi="宋体" w:eastAsia="宋体" w:cs="仿宋_GB2312"/>
                <w:b/>
                <w:color w:val="auto"/>
                <w:szCs w:val="21"/>
                <w:lang w:val="en-US" w:eastAsia="zh-CN"/>
              </w:rPr>
              <w:t>/预算总价）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4" w:hRule="atLeast"/>
        </w:trPr>
        <w:tc>
          <w:tcPr>
            <w:tcW w:w="2939" w:type="dxa"/>
            <w:noWrap w:val="0"/>
            <w:vAlign w:val="center"/>
          </w:tcPr>
          <w:p>
            <w:pPr>
              <w:snapToGrid w:val="0"/>
              <w:spacing w:line="400" w:lineRule="exact"/>
              <w:jc w:val="center"/>
              <w:rPr>
                <w:rFonts w:hint="eastAsia" w:ascii="宋体" w:hAnsi="宋体"/>
                <w:szCs w:val="21"/>
                <w:lang w:eastAsia="zh-CN"/>
              </w:rPr>
            </w:pPr>
            <w:r>
              <w:rPr>
                <w:rFonts w:hint="eastAsia" w:ascii="宋体" w:hAnsi="宋体"/>
                <w:szCs w:val="21"/>
                <w:lang w:eastAsia="zh-CN"/>
              </w:rPr>
              <w:t>宁海县前童镇环卫保洁服务项目（2024年-2026年）</w:t>
            </w:r>
          </w:p>
        </w:tc>
        <w:tc>
          <w:tcPr>
            <w:tcW w:w="3027" w:type="dxa"/>
            <w:noWrap w:val="0"/>
            <w:vAlign w:val="center"/>
          </w:tcPr>
          <w:p>
            <w:pPr>
              <w:spacing w:line="400" w:lineRule="exact"/>
              <w:ind w:right="25" w:rightChars="12"/>
              <w:rPr>
                <w:rFonts w:hint="eastAsia" w:ascii="宋体" w:hAnsi="宋体"/>
                <w:szCs w:val="21"/>
                <w:u w:val="single"/>
              </w:rPr>
            </w:pPr>
            <w:r>
              <w:rPr>
                <w:rFonts w:hint="eastAsia" w:ascii="宋体" w:hAnsi="宋体"/>
                <w:szCs w:val="21"/>
              </w:rPr>
              <w:t>人民币（￥</w:t>
            </w:r>
            <w:r>
              <w:rPr>
                <w:rFonts w:hint="eastAsia" w:ascii="宋体" w:hAnsi="宋体"/>
                <w:szCs w:val="21"/>
                <w:u w:val="single"/>
              </w:rPr>
              <w:t xml:space="preserve">            </w:t>
            </w:r>
            <w:r>
              <w:rPr>
                <w:rFonts w:hint="eastAsia" w:ascii="宋体" w:hAnsi="宋体"/>
                <w:szCs w:val="21"/>
              </w:rPr>
              <w:t>元）</w:t>
            </w:r>
          </w:p>
        </w:tc>
        <w:tc>
          <w:tcPr>
            <w:tcW w:w="2985" w:type="dxa"/>
            <w:noWrap w:val="0"/>
            <w:vAlign w:val="center"/>
          </w:tcPr>
          <w:p>
            <w:pPr>
              <w:spacing w:line="400" w:lineRule="exact"/>
              <w:ind w:right="25" w:rightChars="12"/>
              <w:jc w:val="both"/>
              <w:rPr>
                <w:rFonts w:hint="eastAsia" w:ascii="宋体" w:hAnsi="宋体"/>
                <w:szCs w:val="21"/>
                <w:u w:val="single"/>
              </w:rPr>
            </w:pPr>
            <w:r>
              <w:rPr>
                <w:rFonts w:hint="eastAsia" w:ascii="宋体" w:hAnsi="宋体"/>
                <w:szCs w:val="21"/>
              </w:rPr>
              <w:t>人民币（￥</w:t>
            </w:r>
            <w:r>
              <w:rPr>
                <w:rFonts w:hint="eastAsia" w:ascii="宋体" w:hAnsi="宋体"/>
                <w:szCs w:val="21"/>
                <w:u w:val="single"/>
              </w:rPr>
              <w:t xml:space="preserve">            </w:t>
            </w:r>
            <w:r>
              <w:rPr>
                <w:rFonts w:hint="eastAsia" w:ascii="宋体" w:hAnsi="宋体"/>
                <w:szCs w:val="21"/>
              </w:rPr>
              <w:t>元）</w:t>
            </w:r>
          </w:p>
        </w:tc>
        <w:tc>
          <w:tcPr>
            <w:tcW w:w="2287" w:type="dxa"/>
            <w:noWrap w:val="0"/>
            <w:vAlign w:val="center"/>
          </w:tcPr>
          <w:p>
            <w:pPr>
              <w:spacing w:line="400" w:lineRule="exact"/>
              <w:ind w:right="25" w:rightChars="12"/>
              <w:jc w:val="center"/>
              <w:rPr>
                <w:rFonts w:hint="eastAsia" w:ascii="宋体" w:hAnsi="宋体" w:cs="仿宋_GB2312"/>
                <w:szCs w:val="21"/>
              </w:rPr>
            </w:pPr>
          </w:p>
        </w:tc>
      </w:tr>
    </w:tbl>
    <w:p>
      <w:pPr>
        <w:spacing w:line="460" w:lineRule="exact"/>
        <w:rPr>
          <w:b/>
          <w:szCs w:val="20"/>
        </w:rPr>
      </w:pPr>
    </w:p>
    <w:p>
      <w:pPr>
        <w:snapToGrid w:val="0"/>
        <w:spacing w:line="400" w:lineRule="exact"/>
        <w:jc w:val="left"/>
        <w:rPr>
          <w:rFonts w:hint="eastAsia" w:ascii="宋体" w:hAnsi="宋体"/>
          <w:szCs w:val="21"/>
        </w:rPr>
      </w:pPr>
      <w:r>
        <w:rPr>
          <w:rFonts w:hint="eastAsia" w:ascii="宋体" w:hAnsi="宋体"/>
          <w:bCs/>
          <w:szCs w:val="21"/>
        </w:rPr>
        <w:t>注：</w:t>
      </w:r>
      <w:r>
        <w:rPr>
          <w:rFonts w:ascii="宋体" w:hAnsi="宋体"/>
          <w:szCs w:val="21"/>
        </w:rPr>
        <w:t>▲</w:t>
      </w:r>
      <w:r>
        <w:rPr>
          <w:rFonts w:hint="eastAsia" w:ascii="宋体" w:hAnsi="宋体"/>
          <w:bCs/>
          <w:szCs w:val="21"/>
        </w:rPr>
        <w:t>1、</w:t>
      </w:r>
      <w:r>
        <w:rPr>
          <w:rFonts w:hint="eastAsia" w:ascii="宋体" w:hAnsi="宋体"/>
          <w:szCs w:val="21"/>
        </w:rPr>
        <w:t>本次公开招标设有</w:t>
      </w:r>
      <w:r>
        <w:rPr>
          <w:rFonts w:hint="eastAsia" w:ascii="宋体" w:hAnsi="宋体"/>
          <w:szCs w:val="21"/>
          <w:lang w:eastAsia="zh-CN"/>
        </w:rPr>
        <w:t>最高限</w:t>
      </w:r>
      <w:r>
        <w:rPr>
          <w:rFonts w:hint="eastAsia" w:ascii="宋体" w:hAnsi="宋体"/>
          <w:szCs w:val="21"/>
        </w:rPr>
        <w:t>价：</w:t>
      </w:r>
      <w:r>
        <w:rPr>
          <w:rFonts w:hint="eastAsia" w:ascii="宋体" w:hAnsi="宋体"/>
          <w:szCs w:val="21"/>
          <w:lang w:val="en-US" w:eastAsia="zh-CN"/>
        </w:rPr>
        <w:t>5349900</w:t>
      </w:r>
      <w:r>
        <w:rPr>
          <w:rFonts w:hint="eastAsia" w:ascii="宋体" w:hAnsi="宋体"/>
          <w:szCs w:val="21"/>
        </w:rPr>
        <w:t>元/</w:t>
      </w:r>
      <w:r>
        <w:rPr>
          <w:rFonts w:hint="eastAsia" w:ascii="宋体" w:hAnsi="宋体"/>
          <w:szCs w:val="21"/>
          <w:lang w:eastAsia="zh-CN"/>
        </w:rPr>
        <w:t>3</w:t>
      </w:r>
      <w:r>
        <w:rPr>
          <w:rFonts w:hint="eastAsia" w:ascii="宋体" w:hAnsi="宋体"/>
          <w:szCs w:val="21"/>
        </w:rPr>
        <w:t>年</w:t>
      </w:r>
      <w:r>
        <w:rPr>
          <w:rFonts w:hint="eastAsia" w:ascii="宋体" w:hAnsi="宋体" w:cs="宋体"/>
          <w:kern w:val="0"/>
          <w:szCs w:val="21"/>
        </w:rPr>
        <w:t>；</w:t>
      </w:r>
      <w:r>
        <w:rPr>
          <w:rFonts w:hint="eastAsia" w:ascii="宋体" w:hAnsi="宋体"/>
          <w:szCs w:val="21"/>
        </w:rPr>
        <w:t>投标报价超出</w:t>
      </w:r>
      <w:r>
        <w:rPr>
          <w:rFonts w:hint="eastAsia" w:ascii="宋体" w:hAnsi="宋体"/>
          <w:szCs w:val="21"/>
          <w:lang w:eastAsia="zh-CN"/>
        </w:rPr>
        <w:t>最高限价</w:t>
      </w:r>
      <w:r>
        <w:rPr>
          <w:rFonts w:hint="eastAsia" w:ascii="宋体" w:hAnsi="宋体"/>
          <w:szCs w:val="21"/>
        </w:rPr>
        <w:t>的，作无效报价处理。</w:t>
      </w:r>
    </w:p>
    <w:p>
      <w:pPr>
        <w:spacing w:line="460" w:lineRule="exact"/>
        <w:rPr>
          <w:b/>
          <w:szCs w:val="20"/>
        </w:rPr>
      </w:pPr>
    </w:p>
    <w:p>
      <w:pPr>
        <w:snapToGrid w:val="0"/>
        <w:spacing w:line="400" w:lineRule="exact"/>
        <w:jc w:val="left"/>
        <w:rPr>
          <w:rFonts w:ascii="宋体" w:hAnsi="宋体"/>
          <w:sz w:val="24"/>
        </w:rPr>
      </w:pPr>
    </w:p>
    <w:p>
      <w:pPr>
        <w:snapToGrid w:val="0"/>
        <w:rPr>
          <w:rFonts w:ascii="宋体" w:hAnsi="宋体"/>
          <w:sz w:val="24"/>
        </w:rPr>
      </w:pPr>
      <w:r>
        <w:rPr>
          <w:rFonts w:hint="eastAsia" w:ascii="宋体" w:hAnsi="宋体"/>
          <w:sz w:val="24"/>
        </w:rPr>
        <w:t xml:space="preserve">     </w:t>
      </w:r>
      <w:r>
        <w:rPr>
          <w:rFonts w:ascii="宋体" w:hAnsi="宋体"/>
          <w:sz w:val="24"/>
        </w:rPr>
        <w:t xml:space="preserve">  </w:t>
      </w:r>
    </w:p>
    <w:p>
      <w:pPr>
        <w:snapToGrid w:val="0"/>
        <w:rPr>
          <w:rFonts w:ascii="宋体" w:hAnsi="宋体"/>
          <w:sz w:val="24"/>
        </w:rPr>
      </w:pPr>
    </w:p>
    <w:p>
      <w:pPr>
        <w:snapToGrid w:val="0"/>
        <w:rPr>
          <w:rFonts w:ascii="宋体" w:hAnsi="宋体"/>
          <w:sz w:val="24"/>
        </w:rPr>
      </w:pPr>
    </w:p>
    <w:p>
      <w:pPr>
        <w:snapToGrid w:val="0"/>
        <w:rPr>
          <w:rFonts w:ascii="宋体" w:hAnsi="宋体"/>
          <w:sz w:val="24"/>
        </w:rPr>
      </w:pPr>
      <w:r>
        <w:rPr>
          <w:rFonts w:ascii="宋体" w:hAnsi="宋体"/>
          <w:sz w:val="24"/>
        </w:rPr>
        <w:t xml:space="preserve">                </w:t>
      </w:r>
    </w:p>
    <w:p>
      <w:pPr>
        <w:snapToGrid w:val="0"/>
        <w:rPr>
          <w:rFonts w:ascii="宋体" w:hAnsi="宋体"/>
          <w:sz w:val="24"/>
        </w:rPr>
      </w:pPr>
    </w:p>
    <w:p>
      <w:pPr>
        <w:snapToGrid w:val="0"/>
        <w:ind w:firstLine="3000" w:firstLineChars="1250"/>
        <w:rPr>
          <w:rFonts w:ascii="宋体" w:hAnsi="宋体"/>
          <w:sz w:val="24"/>
        </w:rPr>
      </w:pPr>
      <w:r>
        <w:rPr>
          <w:rFonts w:ascii="宋体" w:hAnsi="宋体"/>
          <w:sz w:val="24"/>
        </w:rPr>
        <w:t xml:space="preserve"> </w:t>
      </w:r>
      <w:r>
        <w:rPr>
          <w:rFonts w:hint="eastAsia" w:ascii="宋体" w:hAnsi="宋体"/>
          <w:sz w:val="24"/>
        </w:rPr>
        <w:t>投标人全称（</w:t>
      </w:r>
      <w:r>
        <w:rPr>
          <w:rFonts w:hint="eastAsia" w:ascii="宋体" w:hAnsi="宋体"/>
          <w:sz w:val="24"/>
          <w:lang w:eastAsia="zh-CN"/>
        </w:rPr>
        <w:t>盖</w:t>
      </w:r>
      <w:r>
        <w:rPr>
          <w:rFonts w:hint="eastAsia" w:ascii="宋体" w:hAnsi="宋体"/>
          <w:sz w:val="24"/>
        </w:rPr>
        <w:t xml:space="preserve">章）： </w:t>
      </w:r>
    </w:p>
    <w:p>
      <w:pPr>
        <w:snapToGrid w:val="0"/>
        <w:spacing w:line="400" w:lineRule="exact"/>
        <w:ind w:firstLine="4560" w:firstLineChars="1900"/>
        <w:jc w:val="left"/>
        <w:rPr>
          <w:rFonts w:ascii="宋体" w:hAnsi="宋体"/>
          <w:sz w:val="24"/>
        </w:rPr>
      </w:pPr>
    </w:p>
    <w:p>
      <w:pPr>
        <w:snapToGrid w:val="0"/>
        <w:spacing w:line="400" w:lineRule="exact"/>
        <w:ind w:firstLine="4560" w:firstLineChars="1900"/>
        <w:jc w:val="left"/>
        <w:rPr>
          <w:rFonts w:hint="eastAsia" w:ascii="宋体" w:hAnsi="宋体"/>
          <w:sz w:val="24"/>
        </w:rPr>
      </w:pPr>
      <w:r>
        <w:rPr>
          <w:rFonts w:hint="eastAsia" w:ascii="宋体" w:hAnsi="宋体"/>
          <w:sz w:val="24"/>
        </w:rPr>
        <w:t xml:space="preserve">日期： </w:t>
      </w:r>
    </w:p>
    <w:p>
      <w:pPr>
        <w:pStyle w:val="6"/>
        <w:rPr>
          <w:rFonts w:hint="eastAsia" w:ascii="宋体" w:hAnsi="宋体"/>
        </w:rPr>
      </w:pPr>
    </w:p>
    <w:p>
      <w:pPr>
        <w:pStyle w:val="6"/>
        <w:rPr>
          <w:rFonts w:hint="eastAsia" w:ascii="宋体" w:hAnsi="宋体"/>
        </w:rPr>
      </w:pPr>
    </w:p>
    <w:p>
      <w:pPr>
        <w:pStyle w:val="6"/>
        <w:rPr>
          <w:rFonts w:hint="eastAsia" w:ascii="宋体" w:hAnsi="宋体"/>
        </w:rPr>
      </w:pPr>
    </w:p>
    <w:p>
      <w:pPr>
        <w:rPr>
          <w:rFonts w:hint="eastAsia" w:ascii="宋体" w:hAnsi="宋体"/>
        </w:rPr>
      </w:pPr>
    </w:p>
    <w:p>
      <w:pPr>
        <w:pStyle w:val="3"/>
        <w:rPr>
          <w:rFonts w:hint="eastAsia" w:ascii="宋体" w:hAnsi="宋体"/>
        </w:rPr>
      </w:pPr>
    </w:p>
    <w:p>
      <w:pPr>
        <w:rPr>
          <w:rFonts w:hint="eastAsia" w:ascii="宋体" w:hAnsi="宋体"/>
        </w:rPr>
      </w:pPr>
    </w:p>
    <w:p>
      <w:pPr>
        <w:pStyle w:val="3"/>
        <w:rPr>
          <w:rFonts w:hint="eastAsia" w:ascii="宋体" w:hAnsi="宋体"/>
        </w:rPr>
      </w:pPr>
    </w:p>
    <w:p>
      <w:pPr>
        <w:rPr>
          <w:rFonts w:hint="eastAsia" w:ascii="宋体" w:hAnsi="宋体"/>
        </w:rPr>
      </w:pPr>
    </w:p>
    <w:p>
      <w:pPr>
        <w:pStyle w:val="3"/>
        <w:rPr>
          <w:rFonts w:hint="eastAsia" w:ascii="宋体" w:hAnsi="宋体"/>
        </w:rPr>
      </w:pPr>
    </w:p>
    <w:p>
      <w:pPr>
        <w:rPr>
          <w:rFonts w:hint="eastAsia" w:ascii="宋体" w:hAnsi="宋体"/>
        </w:rPr>
      </w:pPr>
    </w:p>
    <w:p>
      <w:pPr>
        <w:pStyle w:val="3"/>
        <w:rPr>
          <w:rFonts w:hint="eastAsia" w:ascii="宋体" w:hAnsi="宋体"/>
        </w:rPr>
      </w:pPr>
    </w:p>
    <w:p>
      <w:pPr>
        <w:rPr>
          <w:rFonts w:hint="eastAsia"/>
        </w:rPr>
      </w:pPr>
    </w:p>
    <w:p>
      <w:pPr>
        <w:spacing w:line="400" w:lineRule="exact"/>
        <w:rPr>
          <w:rFonts w:ascii="仿宋" w:hAnsi="仿宋" w:eastAsia="仿宋"/>
          <w:color w:val="auto"/>
          <w:sz w:val="30"/>
          <w:szCs w:val="30"/>
        </w:rPr>
      </w:pPr>
      <w:r>
        <w:rPr>
          <w:rFonts w:ascii="宋体" w:hAnsi="宋体" w:cs="仿宋_GB2312"/>
          <w:color w:val="auto"/>
          <w:sz w:val="24"/>
        </w:rPr>
        <w:t>附件</w:t>
      </w:r>
      <w:r>
        <w:rPr>
          <w:rFonts w:hint="eastAsia" w:ascii="宋体" w:hAnsi="宋体" w:cs="仿宋_GB2312"/>
          <w:color w:val="auto"/>
          <w:sz w:val="24"/>
          <w:lang w:eastAsia="zh-CN"/>
        </w:rPr>
        <w:t>二</w:t>
      </w:r>
    </w:p>
    <w:p>
      <w:pPr>
        <w:pStyle w:val="24"/>
        <w:snapToGrid w:val="0"/>
        <w:spacing w:before="120" w:after="120"/>
        <w:jc w:val="center"/>
        <w:rPr>
          <w:rFonts w:hint="eastAsia" w:hAnsi="宋体"/>
          <w:b/>
          <w:sz w:val="30"/>
          <w:szCs w:val="30"/>
        </w:rPr>
      </w:pPr>
      <w:r>
        <w:rPr>
          <w:rFonts w:hint="eastAsia" w:hAnsi="宋体"/>
          <w:b/>
          <w:sz w:val="30"/>
          <w:szCs w:val="30"/>
        </w:rPr>
        <w:t>费</w:t>
      </w:r>
      <w:r>
        <w:rPr>
          <w:rFonts w:hint="eastAsia" w:hAnsi="宋体"/>
          <w:b/>
          <w:sz w:val="30"/>
          <w:szCs w:val="30"/>
          <w:lang w:eastAsia="zh-CN"/>
        </w:rPr>
        <w:t>用</w:t>
      </w:r>
      <w:r>
        <w:rPr>
          <w:rFonts w:hint="eastAsia" w:hAnsi="宋体"/>
          <w:b/>
          <w:sz w:val="30"/>
          <w:szCs w:val="30"/>
        </w:rPr>
        <w:t>构成明细报价</w:t>
      </w:r>
    </w:p>
    <w:p>
      <w:pPr>
        <w:pStyle w:val="20"/>
        <w:spacing w:line="400" w:lineRule="exact"/>
        <w:ind w:firstLine="0"/>
        <w:rPr>
          <w:rFonts w:hint="eastAsia"/>
          <w:szCs w:val="21"/>
        </w:rPr>
      </w:pPr>
      <w:r>
        <w:rPr>
          <w:rFonts w:hint="eastAsia"/>
          <w:szCs w:val="21"/>
        </w:rPr>
        <w:t xml:space="preserve">项目名称：           </w:t>
      </w:r>
    </w:p>
    <w:tbl>
      <w:tblPr>
        <w:tblStyle w:val="42"/>
        <w:tblW w:w="851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6"/>
        <w:gridCol w:w="1925"/>
        <w:gridCol w:w="810"/>
        <w:gridCol w:w="1560"/>
        <w:gridCol w:w="1110"/>
        <w:gridCol w:w="23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8517" w:type="dxa"/>
            <w:gridSpan w:val="6"/>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517" w:type="dxa"/>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项目名称：宁海县第一医院后勤设备设施维修管理服务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9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费用类别</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人员要求（不得少于人数）</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合价（万元）</w:t>
            </w:r>
          </w:p>
        </w:tc>
        <w:tc>
          <w:tcPr>
            <w:tcW w:w="2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9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3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9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3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9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3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9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3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9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3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9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3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9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3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9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3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9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3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9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3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9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37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8517" w:type="dxa"/>
            <w:gridSpan w:val="6"/>
            <w:tcBorders>
              <w:top w:val="nil"/>
              <w:left w:val="nil"/>
              <w:bottom w:val="nil"/>
              <w:right w:val="nil"/>
            </w:tcBorders>
            <w:noWrap w:val="0"/>
            <w:vAlign w:val="center"/>
          </w:tcPr>
          <w:p>
            <w:pPr>
              <w:keepNext w:val="0"/>
              <w:keepLines w:val="0"/>
              <w:widowControl/>
              <w:suppressLineNumbers w:val="0"/>
              <w:jc w:val="left"/>
              <w:textAlignment w:val="center"/>
              <w:rPr>
                <w:rFonts w:hint="eastAsia"/>
                <w:lang w:val="en-US" w:eastAsia="zh-CN"/>
              </w:rPr>
            </w:pPr>
            <w:r>
              <w:rPr>
                <w:rFonts w:hint="eastAsia"/>
                <w:lang w:val="en-US" w:eastAsia="zh-CN"/>
              </w:rPr>
              <w:t>注：1、报价包括但不限于:员工的工资、福利、岗位补贴、社保(或意外保险)、节假日加班费、服装费用、所有易耗品材料及工具损耗、企业管理费用、利润及税金、采购服务费等完成项目所要求的一切费用，投标报价应考虑潜在的市场风险及政策风险，在合同履行期间如遇法定基本工资上调等政策性因素的情况，合同价均不作调整。</w:t>
            </w:r>
          </w:p>
          <w:p>
            <w:pPr>
              <w:pStyle w:val="41"/>
              <w:ind w:left="0" w:leftChars="0" w:firstLine="0" w:firstLineChars="0"/>
              <w:rPr>
                <w:rFonts w:hint="eastAsia" w:eastAsia="宋体" w:cs="Times New Roman"/>
                <w:color w:val="auto"/>
                <w:kern w:val="1"/>
                <w:sz w:val="21"/>
                <w:szCs w:val="24"/>
                <w:lang w:val="en-US" w:eastAsia="zh-CN" w:bidi="ar-SA"/>
              </w:rPr>
            </w:pPr>
            <w:r>
              <w:rPr>
                <w:rFonts w:hint="eastAsia" w:eastAsia="宋体" w:cs="Times New Roman"/>
                <w:color w:val="auto"/>
                <w:kern w:val="1"/>
                <w:sz w:val="21"/>
                <w:szCs w:val="24"/>
                <w:lang w:val="en-US" w:eastAsia="zh-CN" w:bidi="ar-SA"/>
              </w:rPr>
              <w:t>2、</w:t>
            </w:r>
            <w:r>
              <w:rPr>
                <w:rFonts w:hint="eastAsia" w:ascii="Times New Roman" w:hAnsi="Times New Roman" w:eastAsia="宋体" w:cs="Times New Roman"/>
                <w:color w:val="auto"/>
                <w:kern w:val="1"/>
                <w:sz w:val="21"/>
                <w:szCs w:val="24"/>
                <w:lang w:val="en-US" w:eastAsia="zh-CN" w:bidi="ar-SA"/>
              </w:rPr>
              <w:t>参照预算分项价格表</w:t>
            </w:r>
            <w:r>
              <w:rPr>
                <w:rFonts w:hint="eastAsia" w:eastAsia="宋体" w:cs="Times New Roman"/>
                <w:color w:val="auto"/>
                <w:kern w:val="1"/>
                <w:sz w:val="21"/>
                <w:szCs w:val="24"/>
                <w:lang w:val="en-US" w:eastAsia="zh-CN" w:bidi="ar-SA"/>
              </w:rPr>
              <w:t>（</w:t>
            </w:r>
            <w:r>
              <w:rPr>
                <w:rFonts w:hint="eastAsia" w:ascii="Times New Roman" w:hAnsi="Times New Roman" w:eastAsia="宋体" w:cs="Times New Roman"/>
                <w:color w:val="auto"/>
                <w:kern w:val="1"/>
                <w:sz w:val="21"/>
                <w:szCs w:val="24"/>
                <w:lang w:val="en-US" w:eastAsia="zh-CN" w:bidi="ar-SA"/>
              </w:rPr>
              <w:t>采购需求附件二</w:t>
            </w:r>
            <w:r>
              <w:rPr>
                <w:rFonts w:hint="eastAsia" w:eastAsia="宋体" w:cs="Times New Roman"/>
                <w:color w:val="auto"/>
                <w:kern w:val="1"/>
                <w:sz w:val="21"/>
                <w:szCs w:val="24"/>
                <w:lang w:val="en-US" w:eastAsia="zh-CN" w:bidi="ar-SA"/>
              </w:rPr>
              <w:t>）</w:t>
            </w:r>
            <w:r>
              <w:rPr>
                <w:rFonts w:hint="eastAsia" w:ascii="Times New Roman" w:hAnsi="Times New Roman" w:eastAsia="宋体" w:cs="Times New Roman"/>
                <w:color w:val="auto"/>
                <w:kern w:val="1"/>
                <w:sz w:val="21"/>
                <w:szCs w:val="24"/>
                <w:lang w:val="en-US" w:eastAsia="zh-CN" w:bidi="ar-SA"/>
              </w:rPr>
              <w:t>，以投标总价/预算总价为</w:t>
            </w:r>
            <w:r>
              <w:rPr>
                <w:rFonts w:hint="eastAsia" w:eastAsia="宋体" w:cs="Times New Roman"/>
                <w:color w:val="auto"/>
                <w:kern w:val="1"/>
                <w:sz w:val="21"/>
                <w:szCs w:val="24"/>
                <w:lang w:val="en-US" w:eastAsia="zh-CN" w:bidi="ar-SA"/>
              </w:rPr>
              <w:t>折扣</w:t>
            </w:r>
            <w:r>
              <w:rPr>
                <w:rFonts w:hint="eastAsia" w:ascii="Times New Roman" w:hAnsi="Times New Roman" w:eastAsia="宋体" w:cs="Times New Roman"/>
                <w:color w:val="auto"/>
                <w:kern w:val="1"/>
                <w:sz w:val="21"/>
                <w:szCs w:val="24"/>
                <w:lang w:val="en-US" w:eastAsia="zh-CN" w:bidi="ar-SA"/>
              </w:rPr>
              <w:t>率同比</w:t>
            </w:r>
            <w:r>
              <w:rPr>
                <w:rFonts w:hint="eastAsia" w:eastAsia="宋体" w:cs="Times New Roman"/>
                <w:color w:val="auto"/>
                <w:kern w:val="1"/>
                <w:sz w:val="21"/>
                <w:szCs w:val="24"/>
                <w:lang w:val="en-US" w:eastAsia="zh-CN" w:bidi="ar-SA"/>
              </w:rPr>
              <w:t>折算</w:t>
            </w:r>
            <w:r>
              <w:rPr>
                <w:rFonts w:hint="eastAsia" w:ascii="Times New Roman" w:hAnsi="Times New Roman" w:eastAsia="宋体" w:cs="Times New Roman"/>
                <w:color w:val="auto"/>
                <w:kern w:val="1"/>
                <w:sz w:val="21"/>
                <w:szCs w:val="24"/>
                <w:lang w:val="en-US" w:eastAsia="zh-CN" w:bidi="ar-SA"/>
              </w:rPr>
              <w:t>，</w:t>
            </w:r>
            <w:r>
              <w:rPr>
                <w:rFonts w:hint="eastAsia" w:eastAsia="宋体" w:cs="Times New Roman"/>
                <w:color w:val="auto"/>
                <w:kern w:val="1"/>
                <w:sz w:val="21"/>
                <w:szCs w:val="24"/>
                <w:lang w:val="en-US" w:eastAsia="zh-CN" w:bidi="ar-SA"/>
              </w:rPr>
              <w:t>以该折扣率填写费用构成明细报价（折扣率保留小数点后2位）。</w:t>
            </w:r>
          </w:p>
          <w:p>
            <w:pPr>
              <w:pStyle w:val="41"/>
              <w:ind w:left="0" w:leftChars="0" w:firstLine="0" w:firstLineChars="0"/>
              <w:rPr>
                <w:rFonts w:hint="default"/>
                <w:lang w:val="en-US"/>
              </w:rPr>
            </w:pPr>
          </w:p>
        </w:tc>
      </w:tr>
    </w:tbl>
    <w:p>
      <w:pPr>
        <w:snapToGrid w:val="0"/>
        <w:spacing w:line="400" w:lineRule="exact"/>
        <w:jc w:val="left"/>
        <w:rPr>
          <w:rFonts w:ascii="仿宋" w:hAnsi="仿宋" w:eastAsia="仿宋"/>
          <w:color w:val="000000"/>
          <w:sz w:val="30"/>
          <w:szCs w:val="30"/>
        </w:rPr>
      </w:pPr>
    </w:p>
    <w:p>
      <w:pPr>
        <w:pStyle w:val="60"/>
        <w:rPr>
          <w:rFonts w:ascii="仿宋" w:hAnsi="仿宋" w:eastAsia="仿宋"/>
          <w:color w:val="000000"/>
          <w:sz w:val="30"/>
          <w:szCs w:val="30"/>
        </w:rPr>
      </w:pPr>
    </w:p>
    <w:p>
      <w:pPr>
        <w:snapToGrid w:val="0"/>
        <w:ind w:firstLine="3000" w:firstLineChars="1250"/>
        <w:rPr>
          <w:rFonts w:ascii="宋体" w:hAnsi="宋体"/>
          <w:color w:val="000000"/>
          <w:sz w:val="24"/>
        </w:rPr>
      </w:pPr>
      <w:r>
        <w:rPr>
          <w:rFonts w:ascii="宋体" w:hAnsi="宋体"/>
          <w:color w:val="000000"/>
          <w:sz w:val="24"/>
        </w:rPr>
        <w:t xml:space="preserve"> </w:t>
      </w:r>
    </w:p>
    <w:p>
      <w:pPr>
        <w:snapToGrid w:val="0"/>
        <w:ind w:firstLine="4200" w:firstLineChars="1750"/>
        <w:rPr>
          <w:rFonts w:ascii="宋体" w:hAnsi="宋体"/>
          <w:color w:val="000000"/>
          <w:sz w:val="24"/>
        </w:rPr>
      </w:pPr>
      <w:r>
        <w:rPr>
          <w:rFonts w:hint="eastAsia" w:ascii="宋体" w:hAnsi="宋体"/>
          <w:color w:val="000000"/>
          <w:sz w:val="24"/>
        </w:rPr>
        <w:t>投标人全称（</w:t>
      </w:r>
      <w:r>
        <w:rPr>
          <w:rFonts w:hint="eastAsia" w:ascii="宋体" w:hAnsi="宋体"/>
          <w:color w:val="000000"/>
          <w:sz w:val="24"/>
          <w:lang w:eastAsia="zh-CN"/>
        </w:rPr>
        <w:t>盖</w:t>
      </w:r>
      <w:r>
        <w:rPr>
          <w:rFonts w:hint="eastAsia" w:ascii="宋体" w:hAnsi="宋体"/>
          <w:color w:val="000000"/>
          <w:sz w:val="24"/>
        </w:rPr>
        <w:t xml:space="preserve">章）： </w:t>
      </w:r>
    </w:p>
    <w:p>
      <w:pPr>
        <w:snapToGrid w:val="0"/>
        <w:spacing w:line="400" w:lineRule="exact"/>
        <w:ind w:firstLine="4560" w:firstLineChars="1900"/>
        <w:jc w:val="left"/>
        <w:rPr>
          <w:rFonts w:ascii="宋体" w:hAnsi="宋体"/>
          <w:color w:val="000000"/>
          <w:sz w:val="24"/>
        </w:rPr>
      </w:pPr>
    </w:p>
    <w:p>
      <w:pPr>
        <w:pStyle w:val="60"/>
        <w:ind w:firstLine="5520" w:firstLineChars="2300"/>
        <w:rPr>
          <w:rFonts w:ascii="仿宋" w:hAnsi="仿宋" w:eastAsia="仿宋"/>
          <w:color w:val="000000"/>
          <w:sz w:val="30"/>
          <w:szCs w:val="30"/>
        </w:rPr>
      </w:pPr>
      <w:r>
        <w:rPr>
          <w:rFonts w:hint="eastAsia" w:ascii="宋体" w:hAnsi="宋体"/>
          <w:color w:val="000000"/>
          <w:sz w:val="24"/>
        </w:rPr>
        <w:t xml:space="preserve">日期： </w:t>
      </w:r>
    </w:p>
    <w:p>
      <w:pPr>
        <w:spacing w:line="400" w:lineRule="exact"/>
        <w:rPr>
          <w:rFonts w:ascii="宋体" w:hAnsi="宋体" w:cs="仿宋_GB2312"/>
          <w:color w:val="000000"/>
          <w:sz w:val="24"/>
        </w:rPr>
      </w:pPr>
    </w:p>
    <w:p>
      <w:pPr>
        <w:spacing w:line="400" w:lineRule="exact"/>
        <w:rPr>
          <w:rFonts w:hint="eastAsia" w:ascii="仿宋_GB2312" w:hAnsi="仿宋_GB2312" w:eastAsia="仿宋_GB2312" w:cs="仿宋_GB2312"/>
          <w:color w:val="000000"/>
          <w:sz w:val="30"/>
        </w:rPr>
      </w:pPr>
      <w:r>
        <w:rPr>
          <w:rFonts w:ascii="宋体" w:hAnsi="宋体" w:cs="仿宋_GB2312"/>
          <w:color w:val="000000"/>
          <w:sz w:val="24"/>
        </w:rPr>
        <w:t>附件</w:t>
      </w:r>
      <w:r>
        <w:rPr>
          <w:rFonts w:hint="eastAsia" w:ascii="宋体" w:hAnsi="宋体" w:cs="仿宋_GB2312"/>
          <w:color w:val="000000"/>
          <w:sz w:val="24"/>
          <w:lang w:eastAsia="zh-CN"/>
        </w:rPr>
        <w:t>三</w:t>
      </w:r>
    </w:p>
    <w:p>
      <w:pPr>
        <w:jc w:val="center"/>
        <w:rPr>
          <w:b/>
          <w:bCs/>
          <w:sz w:val="30"/>
          <w:szCs w:val="30"/>
        </w:rPr>
      </w:pPr>
      <w:bookmarkStart w:id="32" w:name="_Hlk90841565"/>
      <w:r>
        <w:rPr>
          <w:rFonts w:hint="eastAsia"/>
          <w:b/>
          <w:bCs/>
          <w:sz w:val="30"/>
          <w:szCs w:val="30"/>
        </w:rPr>
        <w:t>中小企业声明函（工程、服务）</w:t>
      </w:r>
    </w:p>
    <w:bookmarkEnd w:id="32"/>
    <w:p>
      <w:pPr>
        <w:spacing w:line="264" w:lineRule="auto"/>
        <w:ind w:firstLine="2108" w:firstLineChars="700"/>
        <w:rPr>
          <w:rFonts w:ascii="仿宋" w:hAnsi="仿宋" w:eastAsia="仿宋"/>
          <w:b/>
          <w:sz w:val="30"/>
          <w:szCs w:val="30"/>
        </w:rPr>
      </w:pPr>
    </w:p>
    <w:p>
      <w:pPr>
        <w:spacing w:line="360" w:lineRule="auto"/>
        <w:ind w:firstLine="480" w:firstLineChars="200"/>
        <w:jc w:val="left"/>
        <w:rPr>
          <w:rFonts w:ascii="宋体" w:hAnsi="宋体"/>
          <w:sz w:val="24"/>
        </w:rPr>
      </w:pPr>
      <w:r>
        <w:rPr>
          <w:rFonts w:hint="eastAsia" w:ascii="宋体" w:hAnsi="宋体"/>
          <w:sz w:val="24"/>
        </w:rPr>
        <w:t>本公司（联合体）郑重声明，根据《政府采购促进中小企业发展管理办法》 （财库﹝2020﹞46 号）的规定，本公司（联合体）参加</w:t>
      </w:r>
      <w:r>
        <w:rPr>
          <w:rFonts w:hint="eastAsia" w:ascii="宋体" w:hAnsi="宋体"/>
          <w:sz w:val="24"/>
          <w:u w:val="single"/>
          <w:lang w:eastAsia="zh-CN"/>
        </w:rPr>
        <w:t>（单位名称）</w:t>
      </w:r>
      <w:r>
        <w:rPr>
          <w:rFonts w:hint="cs" w:ascii="宋体" w:hAnsi="宋体"/>
          <w:sz w:val="24"/>
          <w:u w:val="single"/>
          <w:cs/>
        </w:rPr>
        <w:t xml:space="preserve"> </w:t>
      </w:r>
      <w:r>
        <w:rPr>
          <w:rFonts w:hint="eastAsia" w:ascii="宋体" w:hAnsi="宋体"/>
          <w:sz w:val="24"/>
          <w:u w:val="single"/>
        </w:rPr>
        <w:t xml:space="preserve"> </w:t>
      </w:r>
      <w:r>
        <w:rPr>
          <w:rFonts w:hint="eastAsia" w:ascii="宋体" w:hAnsi="宋体"/>
          <w:sz w:val="24"/>
        </w:rPr>
        <w:t>的</w:t>
      </w:r>
      <w:r>
        <w:rPr>
          <w:rFonts w:hint="cs" w:ascii="宋体" w:hAnsi="宋体"/>
          <w:sz w:val="24"/>
          <w:u w:val="single"/>
          <w:cs/>
        </w:rPr>
        <w:t xml:space="preserve"> </w:t>
      </w:r>
      <w:r>
        <w:rPr>
          <w:rFonts w:hint="eastAsia" w:ascii="宋体" w:hAnsi="宋体"/>
          <w:sz w:val="24"/>
          <w:u w:val="single"/>
          <w:lang w:eastAsia="zh-CN"/>
        </w:rPr>
        <w:t>（项目名称）</w:t>
      </w:r>
      <w:r>
        <w:rPr>
          <w:rFonts w:hint="eastAsia" w:ascii="宋体" w:hAnsi="宋体"/>
          <w:sz w:val="24"/>
        </w:rPr>
        <w:t>采购活动，</w:t>
      </w:r>
      <w:r>
        <w:rPr>
          <w:rFonts w:hint="eastAsia" w:ascii="宋体" w:hAnsi="宋体"/>
          <w:sz w:val="24"/>
        </w:rPr>
        <w:t>服务全部由符合政策要求的中小企业承接</w:t>
      </w:r>
      <w:r>
        <w:rPr>
          <w:rFonts w:hint="eastAsia" w:ascii="宋体" w:hAnsi="宋体"/>
          <w:sz w:val="24"/>
        </w:rPr>
        <w:t>（或者：</w:t>
      </w:r>
      <w:r>
        <w:rPr>
          <w:rFonts w:hint="eastAsia" w:ascii="宋体" w:hAnsi="宋体"/>
          <w:sz w:val="24"/>
        </w:rPr>
        <w:t>工程的施工单位全部为符合政策要求的中小企业</w:t>
      </w:r>
      <w:r>
        <w:rPr>
          <w:rFonts w:hint="eastAsia" w:ascii="宋体" w:hAnsi="宋体"/>
          <w:sz w:val="24"/>
        </w:rPr>
        <w:t>承接） 。相关企业（含联合体中的中小企业、签订分包意向协议的中小企业）的具体情况如下：</w:t>
      </w:r>
    </w:p>
    <w:p>
      <w:pPr>
        <w:spacing w:line="360" w:lineRule="auto"/>
        <w:ind w:firstLine="480" w:firstLineChars="200"/>
        <w:jc w:val="left"/>
        <w:rPr>
          <w:rFonts w:ascii="宋体" w:hAnsi="宋体"/>
          <w:sz w:val="24"/>
        </w:rPr>
      </w:pPr>
      <w:r>
        <w:rPr>
          <w:rFonts w:hint="eastAsia" w:ascii="宋体" w:hAnsi="宋体"/>
          <w:sz w:val="24"/>
        </w:rPr>
        <w:t>1.</w:t>
      </w:r>
      <w:r>
        <w:rPr>
          <w:rFonts w:hint="eastAsia" w:ascii="宋体" w:hAnsi="宋体"/>
          <w:sz w:val="24"/>
          <w:u w:val="single"/>
        </w:rPr>
        <w:t xml:space="preserve">        （标的名称）</w:t>
      </w:r>
      <w:r>
        <w:rPr>
          <w:rFonts w:hint="eastAsia" w:ascii="宋体" w:hAnsi="宋体"/>
          <w:sz w:val="24"/>
        </w:rPr>
        <w:t>，属于</w:t>
      </w:r>
      <w:r>
        <w:rPr>
          <w:rFonts w:hint="eastAsia" w:ascii="宋体" w:hAnsi="宋体"/>
          <w:sz w:val="24"/>
          <w:u w:val="single"/>
        </w:rPr>
        <w:t xml:space="preserve">                  （采购文件中明确的所属行业）</w:t>
      </w:r>
      <w:r>
        <w:rPr>
          <w:rFonts w:hint="eastAsia" w:ascii="宋体" w:hAnsi="宋体"/>
          <w:sz w:val="24"/>
        </w:rPr>
        <w:t>；承建（承接）企业为</w:t>
      </w:r>
      <w:r>
        <w:rPr>
          <w:rFonts w:hint="eastAsia" w:ascii="宋体" w:hAnsi="宋体"/>
          <w:sz w:val="24"/>
          <w:u w:val="single"/>
        </w:rPr>
        <w:t xml:space="preserve">           （企业名称） </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 ，属于</w:t>
      </w:r>
      <w:r>
        <w:rPr>
          <w:rFonts w:hint="eastAsia" w:ascii="宋体" w:hAnsi="宋体"/>
          <w:sz w:val="24"/>
          <w:u w:val="single"/>
        </w:rPr>
        <w:t xml:space="preserve">       （中型企业、小型企业、微型企业）</w:t>
      </w:r>
      <w:r>
        <w:rPr>
          <w:rFonts w:hint="eastAsia" w:ascii="宋体" w:hAnsi="宋体"/>
          <w:sz w:val="24"/>
        </w:rPr>
        <w:t xml:space="preserve"> ；</w:t>
      </w:r>
    </w:p>
    <w:p>
      <w:pPr>
        <w:spacing w:line="360" w:lineRule="auto"/>
        <w:ind w:firstLine="480" w:firstLineChars="200"/>
        <w:jc w:val="left"/>
        <w:rPr>
          <w:rFonts w:ascii="宋体" w:hAnsi="宋体"/>
          <w:sz w:val="24"/>
        </w:rPr>
      </w:pPr>
      <w:r>
        <w:rPr>
          <w:rFonts w:hint="eastAsia" w:ascii="宋体" w:hAnsi="宋体"/>
          <w:sz w:val="24"/>
        </w:rPr>
        <w:t>2.</w:t>
      </w:r>
      <w:r>
        <w:rPr>
          <w:rFonts w:hint="eastAsia" w:ascii="宋体" w:hAnsi="宋体"/>
          <w:sz w:val="24"/>
          <w:u w:val="single"/>
        </w:rPr>
        <w:t xml:space="preserve">        （标的名称）</w:t>
      </w:r>
      <w:r>
        <w:rPr>
          <w:rFonts w:hint="eastAsia" w:ascii="宋体" w:hAnsi="宋体"/>
          <w:sz w:val="24"/>
        </w:rPr>
        <w:t>，属于</w:t>
      </w:r>
      <w:r>
        <w:rPr>
          <w:rFonts w:hint="eastAsia" w:ascii="宋体" w:hAnsi="宋体"/>
          <w:sz w:val="24"/>
          <w:u w:val="single"/>
        </w:rPr>
        <w:t xml:space="preserve">                  （采购文件中明确的所属行业）</w:t>
      </w:r>
      <w:r>
        <w:rPr>
          <w:rFonts w:hint="eastAsia" w:ascii="宋体" w:hAnsi="宋体"/>
          <w:sz w:val="24"/>
        </w:rPr>
        <w:t>；承建（承接）企业为</w:t>
      </w:r>
      <w:r>
        <w:rPr>
          <w:rFonts w:hint="eastAsia" w:ascii="宋体" w:hAnsi="宋体"/>
          <w:sz w:val="24"/>
          <w:u w:val="single"/>
        </w:rPr>
        <w:t xml:space="preserve">           （企业名称） </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 ，属于</w:t>
      </w:r>
      <w:r>
        <w:rPr>
          <w:rFonts w:hint="eastAsia" w:ascii="宋体" w:hAnsi="宋体"/>
          <w:sz w:val="24"/>
          <w:u w:val="single"/>
        </w:rPr>
        <w:t xml:space="preserve">       （中型企业、小型企业、微型企业）</w:t>
      </w:r>
      <w:r>
        <w:rPr>
          <w:rFonts w:hint="eastAsia" w:ascii="宋体" w:hAnsi="宋体"/>
          <w:sz w:val="24"/>
        </w:rPr>
        <w:t xml:space="preserve"> ；</w:t>
      </w:r>
    </w:p>
    <w:p>
      <w:pPr>
        <w:spacing w:line="360" w:lineRule="auto"/>
        <w:ind w:firstLine="480" w:firstLineChars="200"/>
        <w:jc w:val="left"/>
        <w:rPr>
          <w:rFonts w:ascii="宋体" w:hAnsi="宋体"/>
          <w:sz w:val="24"/>
        </w:rPr>
      </w:pPr>
      <w:r>
        <w:rPr>
          <w:rFonts w:hint="eastAsia" w:ascii="宋体" w:hAnsi="宋体"/>
          <w:sz w:val="24"/>
        </w:rPr>
        <w:t>……</w:t>
      </w:r>
    </w:p>
    <w:p>
      <w:pPr>
        <w:spacing w:line="360" w:lineRule="auto"/>
        <w:ind w:firstLine="480" w:firstLineChars="200"/>
        <w:jc w:val="left"/>
        <w:rPr>
          <w:rFonts w:ascii="宋体" w:hAnsi="宋体"/>
          <w:sz w:val="24"/>
        </w:rPr>
      </w:pPr>
      <w:r>
        <w:rPr>
          <w:rFonts w:hint="eastAsia" w:ascii="宋体" w:hAnsi="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sz w:val="24"/>
        </w:rPr>
      </w:pPr>
      <w:r>
        <w:rPr>
          <w:rFonts w:hint="eastAsia" w:ascii="宋体" w:hAnsi="宋体"/>
          <w:sz w:val="24"/>
        </w:rPr>
        <w:t>本企业对上述声明内容的真实性负责。如有虚假，将依法承担相应责任。</w:t>
      </w:r>
    </w:p>
    <w:p>
      <w:pPr>
        <w:spacing w:line="360" w:lineRule="auto"/>
        <w:ind w:firstLine="480" w:firstLineChars="200"/>
        <w:jc w:val="left"/>
        <w:rPr>
          <w:rFonts w:ascii="宋体" w:hAnsi="宋体"/>
          <w:sz w:val="24"/>
        </w:rPr>
      </w:pPr>
    </w:p>
    <w:p>
      <w:pPr>
        <w:spacing w:line="360" w:lineRule="auto"/>
        <w:ind w:firstLine="1440" w:firstLineChars="600"/>
        <w:jc w:val="left"/>
        <w:rPr>
          <w:rFonts w:ascii="宋体" w:hAnsi="宋体"/>
          <w:sz w:val="24"/>
        </w:rPr>
      </w:pPr>
    </w:p>
    <w:p>
      <w:pPr>
        <w:spacing w:line="360" w:lineRule="auto"/>
        <w:ind w:right="560" w:firstLine="3360" w:firstLineChars="1400"/>
        <w:rPr>
          <w:rFonts w:ascii="宋体" w:hAnsi="宋体"/>
          <w:sz w:val="24"/>
        </w:rPr>
      </w:pPr>
      <w:r>
        <w:rPr>
          <w:rFonts w:hint="eastAsia" w:ascii="宋体" w:hAnsi="宋体"/>
          <w:sz w:val="24"/>
          <w:lang w:eastAsia="zh-CN"/>
        </w:rPr>
        <w:t>投标</w:t>
      </w:r>
      <w:r>
        <w:rPr>
          <w:rFonts w:ascii="宋体" w:hAnsi="宋体"/>
          <w:sz w:val="24"/>
          <w:lang w:eastAsia="zh-CN"/>
        </w:rPr>
        <w:t>人</w:t>
      </w:r>
      <w:r>
        <w:rPr>
          <w:rFonts w:hint="eastAsia" w:ascii="宋体" w:hAnsi="宋体"/>
          <w:sz w:val="24"/>
        </w:rPr>
        <w:t>名称（盖章）：</w:t>
      </w:r>
      <w:r>
        <w:rPr>
          <w:rFonts w:hint="cs" w:ascii="宋体" w:hAnsi="宋体"/>
          <w:sz w:val="24"/>
          <w:cs/>
        </w:rPr>
        <w:t xml:space="preserve">       </w:t>
      </w:r>
    </w:p>
    <w:p>
      <w:pPr>
        <w:spacing w:line="360" w:lineRule="auto"/>
        <w:ind w:firstLine="1440" w:firstLineChars="600"/>
        <w:jc w:val="right"/>
        <w:rPr>
          <w:rFonts w:ascii="宋体" w:hAnsi="宋体"/>
          <w:sz w:val="24"/>
        </w:rPr>
      </w:pPr>
      <w:r>
        <w:rPr>
          <w:rFonts w:hint="cs" w:ascii="宋体" w:hAnsi="宋体"/>
          <w:sz w:val="24"/>
          <w:cs/>
        </w:rPr>
        <w:t xml:space="preserve">  </w:t>
      </w:r>
      <w:r>
        <w:rPr>
          <w:rFonts w:ascii="宋体" w:hAnsi="宋体"/>
          <w:sz w:val="24"/>
        </w:rPr>
        <w:t xml:space="preserve">    </w:t>
      </w:r>
      <w:r>
        <w:rPr>
          <w:rFonts w:hint="eastAsia" w:ascii="宋体" w:hAnsi="宋体"/>
          <w:sz w:val="24"/>
        </w:rPr>
        <w:t xml:space="preserve"> </w:t>
      </w:r>
    </w:p>
    <w:p>
      <w:pPr>
        <w:spacing w:line="360" w:lineRule="auto"/>
        <w:ind w:right="560" w:firstLine="5040" w:firstLineChars="2100"/>
        <w:rPr>
          <w:rFonts w:ascii="宋体" w:hAnsi="宋体"/>
          <w:sz w:val="24"/>
        </w:rPr>
      </w:pPr>
      <w:r>
        <w:rPr>
          <w:rFonts w:hint="eastAsia" w:ascii="宋体" w:hAnsi="宋体"/>
          <w:sz w:val="24"/>
        </w:rPr>
        <w:t>日期：</w:t>
      </w:r>
    </w:p>
    <w:p>
      <w:pPr>
        <w:spacing w:line="264" w:lineRule="auto"/>
        <w:rPr>
          <w:rFonts w:ascii="仿宋" w:hAnsi="仿宋" w:eastAsia="仿宋"/>
          <w:color w:val="000000"/>
          <w:sz w:val="30"/>
          <w:szCs w:val="30"/>
        </w:rPr>
      </w:pPr>
      <w:r>
        <w:rPr>
          <w:rFonts w:ascii="仿宋" w:hAnsi="仿宋" w:eastAsia="仿宋"/>
          <w:color w:val="000000"/>
          <w:sz w:val="30"/>
          <w:szCs w:val="30"/>
        </w:rPr>
        <w:br w:type="page"/>
      </w:r>
      <w:r>
        <w:rPr>
          <w:rFonts w:ascii="宋体" w:hAnsi="宋体" w:cs="仿宋_GB2312"/>
          <w:color w:val="000000"/>
          <w:sz w:val="24"/>
        </w:rPr>
        <w:t>附件</w:t>
      </w:r>
      <w:r>
        <w:rPr>
          <w:rFonts w:hint="eastAsia" w:ascii="宋体" w:hAnsi="宋体" w:cs="仿宋_GB2312"/>
          <w:color w:val="000000"/>
          <w:sz w:val="24"/>
          <w:lang w:eastAsia="zh-CN"/>
        </w:rPr>
        <w:t>四</w:t>
      </w:r>
    </w:p>
    <w:p>
      <w:pPr>
        <w:spacing w:line="264" w:lineRule="auto"/>
        <w:jc w:val="center"/>
        <w:rPr>
          <w:rFonts w:hint="eastAsia" w:ascii="宋体" w:hAnsi="宋体"/>
          <w:b/>
          <w:spacing w:val="6"/>
          <w:sz w:val="30"/>
          <w:szCs w:val="30"/>
        </w:rPr>
      </w:pPr>
      <w:r>
        <w:rPr>
          <w:rFonts w:hint="eastAsia" w:ascii="宋体" w:hAnsi="宋体"/>
          <w:b/>
          <w:spacing w:val="6"/>
          <w:sz w:val="30"/>
          <w:szCs w:val="30"/>
        </w:rPr>
        <w:t>残疾人福利性单位声明函</w:t>
      </w:r>
    </w:p>
    <w:p>
      <w:pPr>
        <w:spacing w:line="588" w:lineRule="exact"/>
        <w:rPr>
          <w:rFonts w:hint="eastAsia" w:ascii="仿宋_GB2312" w:eastAsia="仿宋_GB2312"/>
          <w:b/>
          <w:spacing w:val="6"/>
          <w:sz w:val="30"/>
          <w:szCs w:val="30"/>
        </w:rPr>
      </w:pPr>
    </w:p>
    <w:p>
      <w:pPr>
        <w:snapToGrid w:val="0"/>
        <w:spacing w:line="360" w:lineRule="auto"/>
        <w:ind w:firstLine="480" w:firstLineChars="200"/>
        <w:rPr>
          <w:rFonts w:hint="eastAsia" w:ascii="宋体" w:hAnsi="宋体"/>
          <w:sz w:val="24"/>
        </w:rPr>
      </w:pPr>
      <w:r>
        <w:rPr>
          <w:rFonts w:hint="eastAsia" w:ascii="宋体" w:hAnsi="宋体"/>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480" w:firstLineChars="200"/>
        <w:rPr>
          <w:rFonts w:hint="eastAsia" w:ascii="宋体" w:hAnsi="宋体"/>
          <w:sz w:val="24"/>
        </w:rPr>
      </w:pPr>
      <w:r>
        <w:rPr>
          <w:rFonts w:hint="eastAsia" w:ascii="宋体" w:hAnsi="宋体"/>
          <w:sz w:val="24"/>
        </w:rPr>
        <w:t>本单位对上述声明的真实性负责。如有虚假，将依法承担相应责任。</w:t>
      </w:r>
    </w:p>
    <w:p>
      <w:pPr>
        <w:snapToGrid w:val="0"/>
        <w:spacing w:line="360" w:lineRule="auto"/>
        <w:ind w:firstLine="480" w:firstLineChars="200"/>
        <w:rPr>
          <w:rFonts w:hint="eastAsia" w:ascii="宋体" w:hAnsi="宋体"/>
          <w:sz w:val="24"/>
        </w:rPr>
      </w:pPr>
    </w:p>
    <w:p>
      <w:pPr>
        <w:spacing w:line="360" w:lineRule="auto"/>
        <w:ind w:firstLine="504" w:firstLineChars="200"/>
        <w:rPr>
          <w:rFonts w:hint="eastAsia" w:ascii="宋体" w:hAnsi="宋体"/>
          <w:spacing w:val="6"/>
          <w:sz w:val="24"/>
        </w:rPr>
      </w:pPr>
    </w:p>
    <w:p>
      <w:pPr>
        <w:snapToGrid w:val="0"/>
        <w:spacing w:line="360" w:lineRule="auto"/>
        <w:ind w:right="1496" w:firstLine="480" w:firstLineChars="200"/>
        <w:jc w:val="center"/>
        <w:rPr>
          <w:rFonts w:hint="eastAsia" w:ascii="宋体" w:hAnsi="宋体"/>
          <w:sz w:val="24"/>
        </w:rPr>
      </w:pPr>
      <w:r>
        <w:rPr>
          <w:rFonts w:hint="eastAsia" w:ascii="宋体" w:hAnsi="宋体"/>
          <w:sz w:val="24"/>
          <w:lang w:eastAsia="zh-CN"/>
        </w:rPr>
        <w:t xml:space="preserve">                投标</w:t>
      </w:r>
      <w:r>
        <w:rPr>
          <w:rFonts w:ascii="宋体" w:hAnsi="宋体"/>
          <w:sz w:val="24"/>
          <w:lang w:eastAsia="zh-CN"/>
        </w:rPr>
        <w:t>人</w:t>
      </w:r>
      <w:r>
        <w:rPr>
          <w:rFonts w:hint="eastAsia" w:ascii="宋体" w:hAnsi="宋体"/>
          <w:sz w:val="24"/>
        </w:rPr>
        <w:t>名称（盖章）：</w:t>
      </w:r>
    </w:p>
    <w:p>
      <w:pPr>
        <w:snapToGrid w:val="0"/>
        <w:spacing w:line="360" w:lineRule="auto"/>
        <w:ind w:right="1120" w:firstLine="480" w:firstLineChars="200"/>
        <w:jc w:val="center"/>
        <w:rPr>
          <w:rFonts w:hint="eastAsia" w:ascii="宋体" w:hAnsi="宋体"/>
          <w:sz w:val="24"/>
        </w:rPr>
      </w:pPr>
      <w:r>
        <w:rPr>
          <w:rFonts w:ascii="宋体" w:hAnsi="宋体"/>
          <w:sz w:val="24"/>
        </w:rPr>
        <w:t xml:space="preserve">                          </w:t>
      </w:r>
      <w:r>
        <w:rPr>
          <w:rFonts w:hint="eastAsia" w:ascii="宋体" w:hAnsi="宋体"/>
          <w:sz w:val="24"/>
        </w:rPr>
        <w:t>日  期：</w:t>
      </w:r>
    </w:p>
    <w:p>
      <w:pPr>
        <w:wordWrap w:val="0"/>
        <w:snapToGrid w:val="0"/>
        <w:rPr>
          <w:rFonts w:ascii="仿宋" w:hAnsi="仿宋" w:eastAsia="仿宋"/>
          <w:sz w:val="28"/>
          <w:szCs w:val="28"/>
        </w:rPr>
      </w:pPr>
    </w:p>
    <w:p>
      <w:pPr>
        <w:wordWrap w:val="0"/>
        <w:snapToGrid w:val="0"/>
        <w:rPr>
          <w:rFonts w:ascii="仿宋" w:hAnsi="仿宋" w:eastAsia="仿宋"/>
          <w:sz w:val="28"/>
          <w:szCs w:val="28"/>
        </w:rPr>
      </w:pPr>
    </w:p>
    <w:p>
      <w:pPr>
        <w:wordWrap w:val="0"/>
        <w:snapToGrid w:val="0"/>
        <w:rPr>
          <w:rFonts w:ascii="仿宋" w:hAnsi="仿宋" w:eastAsia="仿宋"/>
          <w:sz w:val="28"/>
          <w:szCs w:val="28"/>
        </w:rPr>
      </w:pPr>
    </w:p>
    <w:p>
      <w:pPr>
        <w:wordWrap w:val="0"/>
        <w:snapToGrid w:val="0"/>
        <w:rPr>
          <w:rFonts w:ascii="仿宋" w:hAnsi="仿宋" w:eastAsia="仿宋"/>
          <w:sz w:val="28"/>
          <w:szCs w:val="28"/>
        </w:rPr>
      </w:pPr>
    </w:p>
    <w:p>
      <w:pPr>
        <w:wordWrap w:val="0"/>
        <w:snapToGrid w:val="0"/>
        <w:rPr>
          <w:rFonts w:ascii="仿宋" w:hAnsi="仿宋" w:eastAsia="仿宋"/>
          <w:sz w:val="28"/>
          <w:szCs w:val="28"/>
        </w:rPr>
      </w:pPr>
    </w:p>
    <w:p>
      <w:pPr>
        <w:wordWrap w:val="0"/>
        <w:snapToGrid w:val="0"/>
        <w:rPr>
          <w:rFonts w:ascii="仿宋" w:hAnsi="仿宋" w:eastAsia="仿宋"/>
          <w:sz w:val="28"/>
          <w:szCs w:val="28"/>
        </w:rPr>
      </w:pPr>
    </w:p>
    <w:p>
      <w:pPr>
        <w:wordWrap w:val="0"/>
        <w:snapToGrid w:val="0"/>
        <w:rPr>
          <w:rFonts w:ascii="仿宋" w:hAnsi="仿宋" w:eastAsia="仿宋"/>
          <w:sz w:val="28"/>
          <w:szCs w:val="28"/>
        </w:rPr>
      </w:pPr>
    </w:p>
    <w:p>
      <w:pPr>
        <w:wordWrap w:val="0"/>
        <w:snapToGrid w:val="0"/>
        <w:rPr>
          <w:rFonts w:ascii="仿宋" w:hAnsi="仿宋" w:eastAsia="仿宋"/>
          <w:sz w:val="28"/>
          <w:szCs w:val="28"/>
        </w:rPr>
      </w:pPr>
    </w:p>
    <w:p>
      <w:pPr>
        <w:wordWrap w:val="0"/>
        <w:snapToGrid w:val="0"/>
        <w:rPr>
          <w:rFonts w:ascii="仿宋" w:hAnsi="仿宋" w:eastAsia="仿宋"/>
          <w:sz w:val="28"/>
          <w:szCs w:val="28"/>
        </w:rPr>
      </w:pPr>
    </w:p>
    <w:p>
      <w:pPr>
        <w:wordWrap w:val="0"/>
        <w:snapToGrid w:val="0"/>
        <w:rPr>
          <w:rFonts w:ascii="仿宋" w:hAnsi="仿宋" w:eastAsia="仿宋"/>
          <w:sz w:val="28"/>
          <w:szCs w:val="28"/>
        </w:rPr>
      </w:pPr>
    </w:p>
    <w:p>
      <w:pPr>
        <w:wordWrap w:val="0"/>
        <w:snapToGrid w:val="0"/>
        <w:rPr>
          <w:rFonts w:ascii="仿宋" w:hAnsi="仿宋" w:eastAsia="仿宋"/>
          <w:sz w:val="28"/>
          <w:szCs w:val="28"/>
        </w:rPr>
      </w:pPr>
    </w:p>
    <w:p>
      <w:pPr>
        <w:wordWrap w:val="0"/>
        <w:snapToGrid w:val="0"/>
        <w:rPr>
          <w:rFonts w:ascii="仿宋" w:hAnsi="仿宋" w:eastAsia="仿宋"/>
          <w:sz w:val="28"/>
          <w:szCs w:val="28"/>
        </w:rPr>
      </w:pPr>
    </w:p>
    <w:p>
      <w:pPr>
        <w:wordWrap w:val="0"/>
        <w:snapToGrid w:val="0"/>
        <w:rPr>
          <w:rFonts w:ascii="仿宋" w:hAnsi="仿宋" w:eastAsia="仿宋"/>
          <w:sz w:val="28"/>
          <w:szCs w:val="28"/>
        </w:rPr>
      </w:pPr>
    </w:p>
    <w:p>
      <w:pPr>
        <w:wordWrap w:val="0"/>
        <w:snapToGrid w:val="0"/>
        <w:rPr>
          <w:rFonts w:ascii="仿宋" w:hAnsi="仿宋" w:eastAsia="仿宋"/>
          <w:sz w:val="28"/>
          <w:szCs w:val="28"/>
        </w:rPr>
      </w:pPr>
    </w:p>
    <w:p>
      <w:pPr>
        <w:wordWrap w:val="0"/>
        <w:snapToGrid w:val="0"/>
        <w:rPr>
          <w:rFonts w:ascii="仿宋" w:hAnsi="仿宋" w:eastAsia="仿宋"/>
          <w:sz w:val="28"/>
          <w:szCs w:val="28"/>
        </w:rPr>
      </w:pPr>
    </w:p>
    <w:p>
      <w:pPr>
        <w:wordWrap w:val="0"/>
        <w:snapToGrid w:val="0"/>
        <w:rPr>
          <w:rFonts w:ascii="仿宋" w:hAnsi="仿宋" w:eastAsia="仿宋"/>
          <w:sz w:val="28"/>
          <w:szCs w:val="28"/>
        </w:rPr>
      </w:pPr>
    </w:p>
    <w:p>
      <w:pPr>
        <w:wordWrap w:val="0"/>
        <w:snapToGrid w:val="0"/>
        <w:rPr>
          <w:rFonts w:ascii="仿宋" w:hAnsi="仿宋" w:eastAsia="仿宋"/>
          <w:sz w:val="28"/>
          <w:szCs w:val="28"/>
        </w:rPr>
      </w:pPr>
    </w:p>
    <w:p>
      <w:pPr>
        <w:wordWrap w:val="0"/>
        <w:snapToGrid w:val="0"/>
        <w:rPr>
          <w:rFonts w:ascii="仿宋" w:hAnsi="仿宋" w:eastAsia="仿宋"/>
          <w:sz w:val="28"/>
          <w:szCs w:val="28"/>
        </w:rPr>
      </w:pPr>
    </w:p>
    <w:p>
      <w:pPr>
        <w:wordWrap w:val="0"/>
        <w:snapToGrid w:val="0"/>
        <w:rPr>
          <w:rFonts w:ascii="仿宋" w:hAnsi="仿宋" w:eastAsia="仿宋"/>
          <w:sz w:val="28"/>
          <w:szCs w:val="28"/>
        </w:rPr>
      </w:pPr>
    </w:p>
    <w:p>
      <w:pPr>
        <w:wordWrap w:val="0"/>
        <w:snapToGrid w:val="0"/>
        <w:rPr>
          <w:rFonts w:ascii="仿宋" w:hAnsi="仿宋" w:eastAsia="仿宋"/>
          <w:sz w:val="28"/>
          <w:szCs w:val="28"/>
        </w:rPr>
      </w:pPr>
    </w:p>
    <w:p>
      <w:pPr>
        <w:wordWrap w:val="0"/>
        <w:snapToGrid w:val="0"/>
        <w:rPr>
          <w:rFonts w:ascii="仿宋" w:hAnsi="仿宋" w:eastAsia="仿宋"/>
          <w:sz w:val="28"/>
          <w:szCs w:val="28"/>
        </w:rPr>
      </w:pPr>
    </w:p>
    <w:p>
      <w:pPr>
        <w:wordWrap w:val="0"/>
        <w:snapToGrid w:val="0"/>
        <w:rPr>
          <w:rFonts w:ascii="宋体" w:hAnsi="宋体" w:cs="仿宋_GB2312"/>
          <w:color w:val="000000"/>
          <w:sz w:val="24"/>
        </w:rPr>
      </w:pPr>
    </w:p>
    <w:p>
      <w:pPr>
        <w:wordWrap w:val="0"/>
        <w:snapToGrid w:val="0"/>
        <w:rPr>
          <w:rFonts w:hint="eastAsia" w:ascii="仿宋" w:hAnsi="仿宋" w:eastAsia="仿宋"/>
          <w:sz w:val="28"/>
          <w:szCs w:val="28"/>
        </w:rPr>
      </w:pPr>
      <w:r>
        <w:rPr>
          <w:rFonts w:ascii="宋体" w:hAnsi="宋体" w:cs="仿宋_GB2312"/>
          <w:color w:val="000000"/>
          <w:sz w:val="24"/>
        </w:rPr>
        <w:t>附件</w:t>
      </w:r>
      <w:r>
        <w:rPr>
          <w:rFonts w:hint="eastAsia" w:ascii="宋体" w:hAnsi="宋体" w:cs="仿宋_GB2312"/>
          <w:color w:val="000000"/>
          <w:sz w:val="24"/>
          <w:lang w:eastAsia="zh-CN"/>
        </w:rPr>
        <w:t>五</w:t>
      </w:r>
    </w:p>
    <w:p>
      <w:pPr>
        <w:spacing w:line="264" w:lineRule="auto"/>
        <w:jc w:val="center"/>
        <w:rPr>
          <w:rFonts w:hAnsi="宋体"/>
          <w:b/>
          <w:sz w:val="30"/>
          <w:szCs w:val="30"/>
          <w:lang w:eastAsia="zh-CN"/>
        </w:rPr>
      </w:pPr>
      <w:r>
        <w:rPr>
          <w:rFonts w:hint="eastAsia" w:hAnsi="宋体"/>
          <w:b/>
          <w:sz w:val="30"/>
          <w:szCs w:val="30"/>
          <w:lang w:eastAsia="zh-CN"/>
        </w:rPr>
        <w:t>监狱企业资格证明材料</w:t>
      </w: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（省级以上监狱管理局、戒毒管理局（含新疆生产建设兵团）出具的属于监狱企业的证明文件）</w:t>
      </w:r>
    </w:p>
    <w:p>
      <w:pPr>
        <w:ind w:firstLine="5400" w:firstLineChars="2250"/>
        <w:rPr>
          <w:rFonts w:ascii="宋体" w:hAnsi="宋体"/>
          <w:sz w:val="24"/>
        </w:rPr>
      </w:pPr>
    </w:p>
    <w:p>
      <w:pPr>
        <w:rPr>
          <w:rFonts w:ascii="宋体" w:hAnsi="宋体"/>
          <w:sz w:val="24"/>
        </w:rPr>
      </w:pPr>
      <w:r>
        <w:rPr>
          <w:rFonts w:hint="eastAsia" w:ascii="宋体" w:hAnsi="宋体"/>
          <w:sz w:val="24"/>
        </w:rPr>
        <w:t>说明：监狱企业视同小型、微型企业</w:t>
      </w:r>
    </w:p>
    <w:p>
      <w:pPr>
        <w:spacing w:line="700" w:lineRule="exact"/>
        <w:rPr>
          <w:rFonts w:ascii="仿宋_GB2312" w:hAnsi="仿宋_GB2312" w:eastAsia="仿宋_GB2312" w:cs="仿宋_GB2312"/>
          <w:color w:val="000000"/>
          <w:sz w:val="28"/>
        </w:rPr>
      </w:pPr>
    </w:p>
    <w:p>
      <w:pPr>
        <w:spacing w:line="700" w:lineRule="exact"/>
        <w:rPr>
          <w:rFonts w:ascii="仿宋_GB2312" w:hAnsi="仿宋_GB2312" w:eastAsia="仿宋_GB2312" w:cs="仿宋_GB2312"/>
          <w:color w:val="000000"/>
          <w:sz w:val="28"/>
        </w:rPr>
      </w:pPr>
    </w:p>
    <w:p>
      <w:pPr>
        <w:spacing w:line="700" w:lineRule="exact"/>
        <w:rPr>
          <w:rFonts w:ascii="仿宋_GB2312" w:hAnsi="仿宋_GB2312" w:eastAsia="仿宋_GB2312" w:cs="仿宋_GB2312"/>
          <w:color w:val="000000"/>
          <w:sz w:val="28"/>
        </w:rPr>
      </w:pPr>
    </w:p>
    <w:p>
      <w:pPr>
        <w:spacing w:line="700" w:lineRule="exact"/>
        <w:rPr>
          <w:rFonts w:ascii="仿宋_GB2312" w:hAnsi="仿宋_GB2312" w:eastAsia="仿宋_GB2312" w:cs="仿宋_GB2312"/>
          <w:color w:val="000000"/>
          <w:sz w:val="28"/>
        </w:rPr>
      </w:pPr>
    </w:p>
    <w:p>
      <w:pPr>
        <w:spacing w:line="700" w:lineRule="exact"/>
        <w:rPr>
          <w:rFonts w:ascii="仿宋_GB2312" w:hAnsi="仿宋_GB2312" w:eastAsia="仿宋_GB2312" w:cs="仿宋_GB2312"/>
          <w:color w:val="000000"/>
          <w:sz w:val="28"/>
        </w:rPr>
      </w:pPr>
    </w:p>
    <w:p>
      <w:pPr>
        <w:spacing w:line="700" w:lineRule="exact"/>
        <w:rPr>
          <w:rFonts w:ascii="仿宋_GB2312" w:hAnsi="仿宋_GB2312" w:eastAsia="仿宋_GB2312" w:cs="仿宋_GB2312"/>
          <w:color w:val="000000"/>
          <w:sz w:val="28"/>
        </w:rPr>
      </w:pPr>
    </w:p>
    <w:p>
      <w:pPr>
        <w:spacing w:line="700" w:lineRule="exact"/>
        <w:rPr>
          <w:rFonts w:ascii="仿宋_GB2312" w:hAnsi="仿宋_GB2312" w:eastAsia="仿宋_GB2312" w:cs="仿宋_GB2312"/>
          <w:color w:val="000000"/>
          <w:sz w:val="28"/>
        </w:rPr>
      </w:pPr>
    </w:p>
    <w:p>
      <w:pPr>
        <w:spacing w:line="700" w:lineRule="exact"/>
        <w:rPr>
          <w:rFonts w:ascii="仿宋_GB2312" w:hAnsi="仿宋_GB2312" w:eastAsia="仿宋_GB2312" w:cs="仿宋_GB2312"/>
          <w:color w:val="000000"/>
          <w:sz w:val="28"/>
        </w:rPr>
      </w:pPr>
    </w:p>
    <w:p>
      <w:pPr>
        <w:spacing w:line="700" w:lineRule="exact"/>
        <w:rPr>
          <w:rFonts w:ascii="仿宋_GB2312" w:hAnsi="仿宋_GB2312" w:eastAsia="仿宋_GB2312" w:cs="仿宋_GB2312"/>
          <w:color w:val="000000"/>
          <w:sz w:val="28"/>
        </w:rPr>
      </w:pPr>
    </w:p>
    <w:p>
      <w:pPr>
        <w:spacing w:line="700" w:lineRule="exact"/>
        <w:rPr>
          <w:rFonts w:ascii="仿宋_GB2312" w:hAnsi="仿宋_GB2312" w:eastAsia="仿宋_GB2312" w:cs="仿宋_GB2312"/>
          <w:color w:val="000000"/>
          <w:sz w:val="28"/>
        </w:rPr>
      </w:pPr>
    </w:p>
    <w:p>
      <w:pPr>
        <w:spacing w:line="700" w:lineRule="exact"/>
        <w:rPr>
          <w:rFonts w:ascii="仿宋_GB2312" w:hAnsi="仿宋_GB2312" w:eastAsia="仿宋_GB2312" w:cs="仿宋_GB2312"/>
          <w:color w:val="000000"/>
          <w:sz w:val="28"/>
        </w:rPr>
      </w:pPr>
    </w:p>
    <w:p>
      <w:pPr>
        <w:spacing w:line="700" w:lineRule="exact"/>
        <w:rPr>
          <w:rFonts w:ascii="仿宋_GB2312" w:hAnsi="仿宋_GB2312" w:eastAsia="仿宋_GB2312" w:cs="仿宋_GB2312"/>
          <w:color w:val="000000"/>
          <w:sz w:val="28"/>
        </w:rPr>
      </w:pPr>
    </w:p>
    <w:p>
      <w:pPr>
        <w:spacing w:line="700" w:lineRule="exact"/>
        <w:rPr>
          <w:rFonts w:ascii="仿宋_GB2312" w:hAnsi="仿宋_GB2312" w:eastAsia="仿宋_GB2312" w:cs="仿宋_GB2312"/>
          <w:color w:val="000000"/>
          <w:sz w:val="28"/>
        </w:rPr>
      </w:pPr>
    </w:p>
    <w:p>
      <w:pPr>
        <w:spacing w:line="700" w:lineRule="exact"/>
        <w:rPr>
          <w:rFonts w:ascii="仿宋_GB2312" w:hAnsi="仿宋_GB2312" w:eastAsia="仿宋_GB2312" w:cs="仿宋_GB2312"/>
          <w:color w:val="000000"/>
          <w:sz w:val="28"/>
        </w:rPr>
      </w:pPr>
    </w:p>
    <w:p>
      <w:pPr>
        <w:spacing w:line="700" w:lineRule="exact"/>
        <w:rPr>
          <w:rFonts w:ascii="仿宋_GB2312" w:hAnsi="仿宋_GB2312" w:eastAsia="仿宋_GB2312" w:cs="仿宋_GB2312"/>
          <w:color w:val="000000"/>
          <w:sz w:val="28"/>
        </w:rPr>
      </w:pPr>
    </w:p>
    <w:p>
      <w:pPr>
        <w:spacing w:line="700" w:lineRule="exact"/>
        <w:rPr>
          <w:rFonts w:ascii="仿宋_GB2312" w:hAnsi="仿宋_GB2312" w:eastAsia="仿宋_GB2312" w:cs="仿宋_GB2312"/>
          <w:color w:val="000000"/>
          <w:sz w:val="28"/>
        </w:rPr>
      </w:pPr>
    </w:p>
    <w:p>
      <w:pPr>
        <w:rPr>
          <w:rFonts w:hAnsi="宋体"/>
          <w:b/>
          <w:sz w:val="30"/>
          <w:szCs w:val="30"/>
          <w:lang w:eastAsia="zh-CN"/>
        </w:rPr>
      </w:pPr>
      <w:r>
        <w:rPr>
          <w:rFonts w:ascii="宋体" w:hAnsi="宋体" w:cs="仿宋_GB2312"/>
          <w:color w:val="000000"/>
          <w:sz w:val="24"/>
        </w:rPr>
        <w:t>附件</w:t>
      </w:r>
      <w:r>
        <w:rPr>
          <w:rFonts w:hint="eastAsia" w:ascii="宋体" w:hAnsi="宋体" w:cs="仿宋_GB2312"/>
          <w:color w:val="000000"/>
          <w:sz w:val="24"/>
          <w:lang w:eastAsia="zh-CN"/>
        </w:rPr>
        <w:t>六</w:t>
      </w:r>
    </w:p>
    <w:p>
      <w:pPr>
        <w:spacing w:line="360" w:lineRule="auto"/>
        <w:jc w:val="center"/>
        <w:rPr>
          <w:rFonts w:ascii="宋体" w:hAnsi="宋体"/>
          <w:b/>
          <w:color w:val="000000"/>
          <w:sz w:val="24"/>
        </w:rPr>
      </w:pPr>
      <w:r>
        <w:rPr>
          <w:rFonts w:hint="eastAsia" w:ascii="宋体" w:hAnsi="宋体"/>
          <w:b/>
          <w:color w:val="000000"/>
          <w:sz w:val="24"/>
        </w:rPr>
        <w:t>报价合理性书面说明或相关证明材料（</w:t>
      </w:r>
      <w:r>
        <w:rPr>
          <w:rFonts w:hint="eastAsia" w:ascii="宋体" w:hAnsi="宋体"/>
          <w:b/>
          <w:color w:val="000000"/>
          <w:sz w:val="24"/>
          <w:lang w:eastAsia="zh-CN"/>
        </w:rPr>
        <w:t>若需要，</w:t>
      </w:r>
      <w:r>
        <w:rPr>
          <w:rFonts w:hint="eastAsia" w:ascii="宋体" w:hAnsi="宋体"/>
          <w:b/>
          <w:color w:val="000000"/>
          <w:sz w:val="24"/>
        </w:rPr>
        <w:t>参考）</w:t>
      </w:r>
    </w:p>
    <w:p>
      <w:pPr>
        <w:spacing w:line="360" w:lineRule="auto"/>
        <w:jc w:val="center"/>
        <w:rPr>
          <w:rFonts w:ascii="宋体" w:hAnsi="宋体"/>
          <w:b/>
          <w:color w:val="000000"/>
          <w:sz w:val="24"/>
        </w:rPr>
      </w:pPr>
    </w:p>
    <w:p>
      <w:pPr>
        <w:numPr>
          <w:ilvl w:val="0"/>
          <w:numId w:val="12"/>
        </w:numPr>
        <w:suppressAutoHyphens w:val="0"/>
        <w:spacing w:line="360" w:lineRule="auto"/>
        <w:rPr>
          <w:rFonts w:ascii="宋体" w:hAnsi="宋体"/>
          <w:bCs/>
          <w:color w:val="000000"/>
          <w:sz w:val="24"/>
        </w:rPr>
      </w:pPr>
      <w:r>
        <w:rPr>
          <w:rFonts w:hint="eastAsia" w:ascii="宋体" w:hAnsi="宋体"/>
          <w:bCs/>
          <w:color w:val="000000"/>
          <w:sz w:val="24"/>
        </w:rPr>
        <w:t>投标人提供自己制造的产品：应按单个产品提供原材料及零配件的数量、购入单价、购入供应商，加工制造所需的工时、人工费，以及汇总合计价格。原材料及零配件已购入的应当提供购入发票复印件，拟购入的应在交货时向采购人提供进货发票复印件（原件备查）。</w:t>
      </w:r>
    </w:p>
    <w:p>
      <w:pPr>
        <w:numPr>
          <w:ilvl w:val="0"/>
          <w:numId w:val="12"/>
        </w:numPr>
        <w:suppressAutoHyphens w:val="0"/>
        <w:spacing w:line="360" w:lineRule="auto"/>
        <w:rPr>
          <w:rFonts w:ascii="宋体" w:hAnsi="宋体"/>
          <w:bCs/>
          <w:color w:val="000000"/>
          <w:sz w:val="24"/>
        </w:rPr>
      </w:pPr>
      <w:r>
        <w:rPr>
          <w:rFonts w:hint="eastAsia" w:ascii="宋体" w:hAnsi="宋体"/>
          <w:bCs/>
          <w:color w:val="000000"/>
          <w:sz w:val="24"/>
        </w:rPr>
        <w:t>投标人提供其他供应商制造的产品：应提供购入价格和供应商清单。购入供应商是中间商的，须提供直至产品原厂商的全部销售渠道证明材料。已购入货物的应提供进货发票复印件，拟购入货物的应在交货时向采购人提供进货发票复印件（原件备查）。</w:t>
      </w:r>
    </w:p>
    <w:p>
      <w:pPr>
        <w:numPr>
          <w:ilvl w:val="0"/>
          <w:numId w:val="12"/>
        </w:numPr>
        <w:suppressAutoHyphens w:val="0"/>
        <w:spacing w:line="360" w:lineRule="auto"/>
        <w:rPr>
          <w:rFonts w:ascii="宋体" w:hAnsi="宋体"/>
          <w:bCs/>
          <w:color w:val="000000"/>
          <w:sz w:val="24"/>
        </w:rPr>
      </w:pPr>
      <w:r>
        <w:rPr>
          <w:rFonts w:hint="eastAsia" w:ascii="宋体" w:hAnsi="宋体"/>
          <w:bCs/>
          <w:color w:val="000000"/>
          <w:sz w:val="24"/>
        </w:rPr>
        <w:t>投标人涉及的人工服务费用：应提供参与项目员工的名单、工作量、年度收入及费用清单（包括但不限于应发月工资奖金、投标人单位应缴纳的社保费及公积金，年度加班费及奖金等明细清单及合计），并提供上述员工最近社保缴纳清单。</w:t>
      </w:r>
    </w:p>
    <w:p>
      <w:pPr>
        <w:rPr>
          <w:rFonts w:ascii="宋体" w:hAnsi="宋体"/>
          <w:color w:val="000000"/>
          <w:sz w:val="24"/>
          <w:highlight w:val="yellow"/>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snapToGrid w:val="0"/>
        <w:spacing w:before="120" w:beforeLines="50"/>
        <w:ind w:left="3850" w:leftChars="1700" w:hanging="280" w:hangingChars="100"/>
        <w:rPr>
          <w:rFonts w:ascii="宋体" w:hAnsi="宋体"/>
          <w:sz w:val="24"/>
        </w:rPr>
      </w:pPr>
      <w:r>
        <w:rPr>
          <w:rFonts w:ascii="宋体" w:hAnsi="宋体"/>
          <w:spacing w:val="20"/>
          <w:sz w:val="24"/>
        </w:rPr>
        <w:t xml:space="preserve">    </w:t>
      </w:r>
      <w:r>
        <w:rPr>
          <w:rFonts w:hint="eastAsia"/>
          <w:sz w:val="24"/>
          <w:lang w:eastAsia="zh-CN"/>
        </w:rPr>
        <w:t>投标人</w:t>
      </w:r>
      <w:r>
        <w:rPr>
          <w:rFonts w:hint="eastAsia"/>
          <w:sz w:val="24"/>
        </w:rPr>
        <w:t>名称（</w:t>
      </w:r>
      <w:r>
        <w:rPr>
          <w:rFonts w:hint="eastAsia"/>
          <w:sz w:val="24"/>
          <w:lang w:eastAsia="zh-CN"/>
        </w:rPr>
        <w:t>盖</w:t>
      </w:r>
      <w:r>
        <w:rPr>
          <w:rFonts w:hint="eastAsia"/>
          <w:sz w:val="24"/>
        </w:rPr>
        <w:t>章）：</w:t>
      </w:r>
    </w:p>
    <w:p>
      <w:pPr>
        <w:snapToGrid w:val="0"/>
        <w:spacing w:before="120" w:beforeLines="50"/>
        <w:ind w:left="5760" w:hanging="5760" w:hangingChars="2400"/>
        <w:rPr>
          <w:rFonts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 xml:space="preserve">日 </w:t>
      </w:r>
      <w:r>
        <w:rPr>
          <w:rFonts w:ascii="宋体" w:hAnsi="宋体"/>
          <w:sz w:val="24"/>
        </w:rPr>
        <w:t xml:space="preserve"> </w:t>
      </w:r>
      <w:r>
        <w:rPr>
          <w:rFonts w:hint="eastAsia" w:ascii="宋体" w:hAnsi="宋体"/>
          <w:sz w:val="24"/>
        </w:rPr>
        <w:t>期：</w:t>
      </w:r>
    </w:p>
    <w:p>
      <w:pPr>
        <w:spacing w:line="400" w:lineRule="exact"/>
        <w:ind w:left="2277" w:hanging="2640"/>
        <w:jc w:val="right"/>
        <w:rPr>
          <w:rFonts w:ascii="宋体" w:hAnsi="宋体" w:cs="宋体"/>
          <w:color w:val="000000"/>
          <w:sz w:val="24"/>
        </w:rPr>
      </w:pPr>
    </w:p>
    <w:p>
      <w:pPr>
        <w:ind w:firstLine="5400" w:firstLineChars="2250"/>
        <w:rPr>
          <w:rFonts w:ascii="宋体" w:hAnsi="宋体"/>
          <w:sz w:val="24"/>
        </w:rPr>
      </w:pPr>
    </w:p>
    <w:p>
      <w:pPr>
        <w:ind w:firstLine="5400" w:firstLineChars="2250"/>
        <w:rPr>
          <w:rFonts w:ascii="宋体" w:hAnsi="宋体"/>
          <w:sz w:val="24"/>
        </w:rPr>
      </w:pPr>
    </w:p>
    <w:p>
      <w:pPr>
        <w:ind w:firstLine="5400" w:firstLineChars="2250"/>
        <w:rPr>
          <w:rFonts w:ascii="宋体" w:hAnsi="宋体"/>
          <w:sz w:val="24"/>
        </w:rPr>
      </w:pPr>
    </w:p>
    <w:p>
      <w:pPr>
        <w:ind w:firstLine="5400" w:firstLineChars="2250"/>
        <w:rPr>
          <w:rFonts w:ascii="宋体" w:hAnsi="宋体"/>
          <w:sz w:val="24"/>
        </w:rPr>
      </w:pPr>
    </w:p>
    <w:p>
      <w:pPr>
        <w:ind w:firstLine="5400" w:firstLineChars="2250"/>
        <w:rPr>
          <w:rFonts w:ascii="宋体" w:hAnsi="宋体"/>
          <w:sz w:val="24"/>
        </w:rPr>
      </w:pPr>
    </w:p>
    <w:p>
      <w:pPr>
        <w:ind w:firstLine="5400" w:firstLineChars="2250"/>
        <w:rPr>
          <w:rFonts w:ascii="宋体" w:hAnsi="宋体"/>
          <w:sz w:val="24"/>
        </w:rPr>
      </w:pPr>
    </w:p>
    <w:p>
      <w:pPr>
        <w:ind w:firstLine="5400" w:firstLineChars="2250"/>
        <w:rPr>
          <w:rFonts w:ascii="宋体" w:hAnsi="宋体"/>
          <w:sz w:val="24"/>
        </w:rPr>
      </w:pPr>
    </w:p>
    <w:p>
      <w:pPr>
        <w:ind w:firstLine="5400" w:firstLineChars="2250"/>
        <w:rPr>
          <w:rFonts w:ascii="宋体" w:hAnsi="宋体"/>
          <w:sz w:val="24"/>
        </w:rPr>
      </w:pPr>
    </w:p>
    <w:p>
      <w:pPr>
        <w:ind w:firstLine="5400" w:firstLineChars="2250"/>
        <w:rPr>
          <w:rFonts w:ascii="宋体" w:hAnsi="宋体"/>
          <w:sz w:val="24"/>
        </w:rPr>
      </w:pPr>
    </w:p>
    <w:p>
      <w:pPr>
        <w:ind w:firstLine="5400" w:firstLineChars="2250"/>
        <w:rPr>
          <w:rFonts w:ascii="宋体" w:hAnsi="宋体"/>
          <w:sz w:val="24"/>
        </w:rPr>
      </w:pPr>
    </w:p>
    <w:p>
      <w:pPr>
        <w:spacing w:line="700" w:lineRule="exact"/>
        <w:rPr>
          <w:rFonts w:ascii="仿宋_GB2312" w:hAnsi="仿宋_GB2312" w:eastAsia="仿宋_GB2312" w:cs="仿宋_GB2312"/>
          <w:color w:val="000000"/>
          <w:sz w:val="28"/>
        </w:rPr>
      </w:pPr>
    </w:p>
    <w:p>
      <w:pPr>
        <w:spacing w:line="360" w:lineRule="auto"/>
        <w:ind w:left="420" w:firstLine="420"/>
        <w:rPr>
          <w:rFonts w:ascii="宋体" w:hAnsi="宋体" w:cs="仿宋_GB2312"/>
          <w:b/>
          <w:color w:val="000000"/>
          <w:sz w:val="24"/>
        </w:rPr>
      </w:pPr>
      <w:r>
        <w:rPr>
          <w:rFonts w:eastAsia="黑体"/>
          <w:color w:val="000000"/>
          <w:sz w:val="36"/>
        </w:rPr>
        <w:br w:type="page"/>
      </w:r>
      <w:r>
        <w:rPr>
          <w:rFonts w:hint="eastAsia" w:eastAsia="黑体"/>
          <w:color w:val="000000"/>
          <w:sz w:val="36"/>
          <w:lang w:eastAsia="zh-CN"/>
        </w:rPr>
        <w:t>三</w:t>
      </w:r>
      <w:r>
        <w:rPr>
          <w:rFonts w:ascii="宋体" w:hAnsi="宋体"/>
          <w:b/>
          <w:color w:val="000000"/>
          <w:sz w:val="36"/>
        </w:rPr>
        <w:t>、</w:t>
      </w:r>
      <w:r>
        <w:rPr>
          <w:rFonts w:hint="eastAsia" w:ascii="宋体" w:hAnsi="宋体"/>
          <w:b/>
          <w:color w:val="000000"/>
          <w:sz w:val="36"/>
        </w:rPr>
        <w:t>商务</w:t>
      </w:r>
      <w:r>
        <w:rPr>
          <w:rFonts w:ascii="宋体" w:hAnsi="宋体"/>
          <w:b/>
          <w:color w:val="000000"/>
          <w:sz w:val="36"/>
        </w:rPr>
        <w:t>和技术部分目录</w:t>
      </w:r>
    </w:p>
    <w:p>
      <w:pPr>
        <w:jc w:val="center"/>
        <w:rPr>
          <w:rFonts w:ascii="宋体" w:hAnsi="宋体"/>
          <w:b/>
          <w:color w:val="000000"/>
          <w:sz w:val="36"/>
        </w:rPr>
      </w:pPr>
    </w:p>
    <w:p>
      <w:pPr>
        <w:jc w:val="center"/>
        <w:rPr>
          <w:rFonts w:ascii="宋体" w:hAnsi="宋体"/>
          <w:b/>
          <w:color w:val="000000"/>
          <w:sz w:val="36"/>
        </w:rPr>
      </w:pPr>
    </w:p>
    <w:tbl>
      <w:tblPr>
        <w:tblStyle w:val="42"/>
        <w:tblpPr w:leftFromText="180" w:rightFromText="180" w:vertAnchor="text" w:horzAnchor="page" w:tblpX="910" w:tblpY="618"/>
        <w:tblOverlap w:val="never"/>
        <w:tblW w:w="0" w:type="auto"/>
        <w:tblInd w:w="0" w:type="dxa"/>
        <w:tblLayout w:type="fixed"/>
        <w:tblCellMar>
          <w:top w:w="0" w:type="dxa"/>
          <w:left w:w="108" w:type="dxa"/>
          <w:bottom w:w="0" w:type="dxa"/>
          <w:right w:w="108" w:type="dxa"/>
        </w:tblCellMar>
      </w:tblPr>
      <w:tblGrid>
        <w:gridCol w:w="1065"/>
        <w:gridCol w:w="5790"/>
        <w:gridCol w:w="1500"/>
        <w:gridCol w:w="2145"/>
      </w:tblGrid>
      <w:tr>
        <w:tblPrEx>
          <w:tblCellMar>
            <w:top w:w="0" w:type="dxa"/>
            <w:left w:w="108" w:type="dxa"/>
            <w:bottom w:w="0" w:type="dxa"/>
            <w:right w:w="108" w:type="dxa"/>
          </w:tblCellMar>
        </w:tblPrEx>
        <w:trPr>
          <w:trHeight w:val="482" w:hRule="exact"/>
        </w:trPr>
        <w:tc>
          <w:tcPr>
            <w:tcW w:w="1065" w:type="dxa"/>
            <w:tcBorders>
              <w:top w:val="single" w:color="000000" w:sz="4" w:space="0"/>
              <w:left w:val="single" w:color="000000" w:sz="4" w:space="0"/>
              <w:bottom w:val="single" w:color="000000" w:sz="4" w:space="0"/>
            </w:tcBorders>
            <w:noWrap w:val="0"/>
            <w:vAlign w:val="center"/>
          </w:tcPr>
          <w:p>
            <w:pPr>
              <w:jc w:val="center"/>
              <w:rPr>
                <w:rFonts w:ascii="宋体" w:hAnsi="宋体" w:cs="仿宋_GB2312"/>
                <w:color w:val="000000"/>
                <w:sz w:val="24"/>
              </w:rPr>
            </w:pPr>
            <w:r>
              <w:rPr>
                <w:rFonts w:ascii="宋体" w:hAnsi="宋体" w:cs="仿宋_GB2312"/>
                <w:color w:val="000000"/>
                <w:sz w:val="24"/>
              </w:rPr>
              <w:t>序号</w:t>
            </w:r>
          </w:p>
        </w:tc>
        <w:tc>
          <w:tcPr>
            <w:tcW w:w="5790" w:type="dxa"/>
            <w:tcBorders>
              <w:top w:val="single" w:color="000000" w:sz="4" w:space="0"/>
              <w:left w:val="single" w:color="000000" w:sz="4" w:space="0"/>
              <w:bottom w:val="single" w:color="000000" w:sz="4" w:space="0"/>
            </w:tcBorders>
            <w:noWrap w:val="0"/>
            <w:vAlign w:val="center"/>
          </w:tcPr>
          <w:p>
            <w:pPr>
              <w:jc w:val="center"/>
              <w:rPr>
                <w:rFonts w:ascii="宋体" w:hAnsi="宋体" w:cs="仿宋_GB2312"/>
                <w:color w:val="000000"/>
                <w:sz w:val="24"/>
              </w:rPr>
            </w:pPr>
            <w:r>
              <w:rPr>
                <w:rFonts w:ascii="宋体" w:hAnsi="宋体" w:cs="仿宋_GB2312"/>
                <w:color w:val="000000"/>
                <w:sz w:val="24"/>
              </w:rPr>
              <w:t>材料名称</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olor w:val="000000"/>
                <w:sz w:val="24"/>
              </w:rPr>
            </w:pPr>
            <w:r>
              <w:rPr>
                <w:rFonts w:ascii="宋体" w:hAnsi="宋体" w:cs="仿宋_GB2312"/>
                <w:color w:val="000000"/>
                <w:sz w:val="24"/>
              </w:rPr>
              <w:t>说  明</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仿宋_GB2312"/>
                <w:color w:val="000000"/>
                <w:sz w:val="24"/>
                <w:lang w:eastAsia="zh-CN"/>
              </w:rPr>
            </w:pPr>
            <w:r>
              <w:rPr>
                <w:rFonts w:hint="eastAsia" w:ascii="宋体" w:hAnsi="宋体" w:cs="仿宋_GB2312"/>
                <w:color w:val="000000"/>
                <w:sz w:val="24"/>
                <w:lang w:eastAsia="zh-CN"/>
              </w:rPr>
              <w:t>页码</w:t>
            </w:r>
          </w:p>
        </w:tc>
      </w:tr>
      <w:tr>
        <w:tblPrEx>
          <w:tblCellMar>
            <w:top w:w="0" w:type="dxa"/>
            <w:left w:w="108" w:type="dxa"/>
            <w:bottom w:w="0" w:type="dxa"/>
            <w:right w:w="108" w:type="dxa"/>
          </w:tblCellMar>
        </w:tblPrEx>
        <w:trPr>
          <w:trHeight w:val="671" w:hRule="exact"/>
        </w:trPr>
        <w:tc>
          <w:tcPr>
            <w:tcW w:w="1065" w:type="dxa"/>
            <w:tcBorders>
              <w:top w:val="single" w:color="auto" w:sz="4" w:space="0"/>
              <w:left w:val="single" w:color="000000" w:sz="4" w:space="0"/>
              <w:bottom w:val="single" w:color="000000" w:sz="4" w:space="0"/>
            </w:tcBorders>
            <w:noWrap w:val="0"/>
            <w:vAlign w:val="center"/>
          </w:tcPr>
          <w:p>
            <w:pPr>
              <w:jc w:val="center"/>
              <w:rPr>
                <w:rFonts w:hint="eastAsia" w:ascii="宋体" w:hAnsi="宋体" w:cs="仿宋_GB2312"/>
                <w:color w:val="000000"/>
                <w:sz w:val="24"/>
              </w:rPr>
            </w:pPr>
            <w:r>
              <w:rPr>
                <w:rFonts w:hint="cs" w:ascii="宋体" w:hAnsi="宋体" w:cs="仿宋_GB2312"/>
                <w:color w:val="000000"/>
                <w:sz w:val="24"/>
                <w:cs/>
              </w:rPr>
              <w:t>1</w:t>
            </w:r>
          </w:p>
        </w:tc>
        <w:tc>
          <w:tcPr>
            <w:tcW w:w="5790" w:type="dxa"/>
            <w:tcBorders>
              <w:top w:val="single" w:color="auto" w:sz="4" w:space="0"/>
              <w:left w:val="single" w:color="000000" w:sz="4" w:space="0"/>
              <w:bottom w:val="single" w:color="000000" w:sz="4" w:space="0"/>
            </w:tcBorders>
            <w:noWrap w:val="0"/>
            <w:vAlign w:val="center"/>
          </w:tcPr>
          <w:p>
            <w:pPr>
              <w:jc w:val="left"/>
              <w:rPr>
                <w:rFonts w:ascii="宋体" w:hAnsi="宋体" w:cs="仿宋_GB2312"/>
                <w:color w:val="000000"/>
                <w:sz w:val="24"/>
              </w:rPr>
            </w:pPr>
            <w:r>
              <w:rPr>
                <w:rFonts w:ascii="宋体" w:hAnsi="宋体" w:cs="仿宋_GB2312"/>
                <w:color w:val="000000"/>
                <w:sz w:val="24"/>
              </w:rPr>
              <w:t>▲投标人情况表</w:t>
            </w:r>
          </w:p>
        </w:tc>
        <w:tc>
          <w:tcPr>
            <w:tcW w:w="1500" w:type="dxa"/>
            <w:tcBorders>
              <w:top w:val="single" w:color="auto" w:sz="4" w:space="0"/>
              <w:left w:val="single" w:color="000000" w:sz="4" w:space="0"/>
              <w:bottom w:val="single" w:color="000000" w:sz="4" w:space="0"/>
              <w:right w:val="single" w:color="000000" w:sz="4" w:space="0"/>
            </w:tcBorders>
            <w:noWrap w:val="0"/>
            <w:vAlign w:val="center"/>
          </w:tcPr>
          <w:p>
            <w:pPr>
              <w:jc w:val="left"/>
              <w:rPr>
                <w:rFonts w:hint="eastAsia" w:ascii="宋体" w:hAnsi="宋体" w:cs="仿宋_GB2312"/>
                <w:color w:val="000000"/>
                <w:sz w:val="24"/>
                <w:lang w:eastAsia="zh-CN"/>
              </w:rPr>
            </w:pPr>
            <w:r>
              <w:rPr>
                <w:rFonts w:ascii="宋体" w:hAnsi="宋体" w:cs="仿宋_GB2312"/>
                <w:color w:val="000000"/>
                <w:sz w:val="24"/>
              </w:rPr>
              <w:t>附件</w:t>
            </w:r>
            <w:r>
              <w:rPr>
                <w:rFonts w:hint="eastAsia" w:ascii="宋体" w:hAnsi="宋体" w:cs="仿宋_GB2312"/>
                <w:color w:val="000000"/>
                <w:sz w:val="24"/>
                <w:lang w:eastAsia="zh-CN"/>
              </w:rPr>
              <w:t>九</w:t>
            </w:r>
          </w:p>
        </w:tc>
        <w:tc>
          <w:tcPr>
            <w:tcW w:w="2145" w:type="dxa"/>
            <w:tcBorders>
              <w:top w:val="single" w:color="auto" w:sz="4" w:space="0"/>
              <w:left w:val="single" w:color="000000" w:sz="4" w:space="0"/>
              <w:bottom w:val="single" w:color="000000" w:sz="4" w:space="0"/>
              <w:right w:val="single" w:color="000000" w:sz="4" w:space="0"/>
            </w:tcBorders>
            <w:noWrap w:val="0"/>
            <w:vAlign w:val="center"/>
          </w:tcPr>
          <w:p>
            <w:pPr>
              <w:jc w:val="left"/>
              <w:rPr>
                <w:rFonts w:ascii="宋体" w:hAnsi="宋体" w:cs="仿宋_GB2312"/>
                <w:color w:val="000000"/>
                <w:sz w:val="24"/>
              </w:rPr>
            </w:pPr>
          </w:p>
        </w:tc>
      </w:tr>
      <w:tr>
        <w:tblPrEx>
          <w:tblCellMar>
            <w:top w:w="0" w:type="dxa"/>
            <w:left w:w="108" w:type="dxa"/>
            <w:bottom w:w="0" w:type="dxa"/>
            <w:right w:w="108" w:type="dxa"/>
          </w:tblCellMar>
        </w:tblPrEx>
        <w:trPr>
          <w:trHeight w:val="695" w:hRule="exact"/>
        </w:trPr>
        <w:tc>
          <w:tcPr>
            <w:tcW w:w="1065" w:type="dxa"/>
            <w:tcBorders>
              <w:top w:val="single" w:color="auto" w:sz="4" w:space="0"/>
              <w:left w:val="single" w:color="000000" w:sz="4" w:space="0"/>
              <w:bottom w:val="single" w:color="000000" w:sz="4" w:space="0"/>
            </w:tcBorders>
            <w:noWrap w:val="0"/>
            <w:vAlign w:val="center"/>
          </w:tcPr>
          <w:p>
            <w:pPr>
              <w:jc w:val="center"/>
              <w:rPr>
                <w:rFonts w:hint="eastAsia" w:ascii="宋体" w:hAnsi="宋体" w:cs="仿宋_GB2312"/>
                <w:color w:val="000000"/>
                <w:sz w:val="24"/>
                <w:cs/>
                <w:lang w:eastAsia="zh-CN"/>
              </w:rPr>
            </w:pPr>
            <w:r>
              <w:rPr>
                <w:rFonts w:ascii="宋体" w:hAnsi="宋体" w:cs="仿宋_GB2312"/>
                <w:color w:val="000000"/>
                <w:sz w:val="24"/>
                <w:lang w:eastAsia="zh-CN"/>
              </w:rPr>
              <w:t>2</w:t>
            </w:r>
          </w:p>
        </w:tc>
        <w:tc>
          <w:tcPr>
            <w:tcW w:w="5790" w:type="dxa"/>
            <w:tcBorders>
              <w:top w:val="single" w:color="auto" w:sz="4" w:space="0"/>
              <w:left w:val="single" w:color="000000" w:sz="4" w:space="0"/>
              <w:bottom w:val="single" w:color="000000" w:sz="4" w:space="0"/>
            </w:tcBorders>
            <w:noWrap w:val="0"/>
            <w:vAlign w:val="center"/>
          </w:tcPr>
          <w:p>
            <w:pPr>
              <w:jc w:val="left"/>
              <w:rPr>
                <w:rFonts w:ascii="宋体" w:hAnsi="宋体" w:cs="仿宋_GB2312"/>
                <w:color w:val="000000"/>
                <w:sz w:val="24"/>
              </w:rPr>
            </w:pPr>
            <w:r>
              <w:rPr>
                <w:rFonts w:hint="eastAsia" w:ascii="宋体" w:hAnsi="宋体" w:cs="仿宋_GB2312"/>
                <w:color w:val="000000"/>
                <w:sz w:val="24"/>
                <w:lang w:eastAsia="zh-CN"/>
              </w:rPr>
              <w:t>投标人具有的认证体系证书、所获荣誉、信誉等资料</w:t>
            </w:r>
          </w:p>
        </w:tc>
        <w:tc>
          <w:tcPr>
            <w:tcW w:w="1500" w:type="dxa"/>
            <w:tcBorders>
              <w:top w:val="single" w:color="auto" w:sz="4" w:space="0"/>
              <w:left w:val="single" w:color="000000" w:sz="4" w:space="0"/>
              <w:bottom w:val="single" w:color="000000" w:sz="4" w:space="0"/>
              <w:right w:val="single" w:color="000000" w:sz="4" w:space="0"/>
            </w:tcBorders>
            <w:noWrap w:val="0"/>
            <w:vAlign w:val="center"/>
          </w:tcPr>
          <w:p>
            <w:pPr>
              <w:jc w:val="left"/>
              <w:rPr>
                <w:rFonts w:ascii="宋体" w:hAnsi="宋体" w:cs="仿宋_GB2312"/>
                <w:color w:val="000000"/>
                <w:sz w:val="24"/>
              </w:rPr>
            </w:pPr>
          </w:p>
        </w:tc>
        <w:tc>
          <w:tcPr>
            <w:tcW w:w="2145" w:type="dxa"/>
            <w:tcBorders>
              <w:top w:val="single" w:color="auto" w:sz="4" w:space="0"/>
              <w:left w:val="single" w:color="000000" w:sz="4" w:space="0"/>
              <w:bottom w:val="single" w:color="000000" w:sz="4" w:space="0"/>
              <w:right w:val="single" w:color="000000" w:sz="4" w:space="0"/>
            </w:tcBorders>
            <w:noWrap w:val="0"/>
            <w:vAlign w:val="center"/>
          </w:tcPr>
          <w:p>
            <w:pPr>
              <w:jc w:val="left"/>
              <w:rPr>
                <w:rFonts w:ascii="宋体" w:hAnsi="宋体" w:cs="仿宋_GB2312"/>
                <w:color w:val="000000"/>
                <w:sz w:val="24"/>
              </w:rPr>
            </w:pPr>
          </w:p>
        </w:tc>
      </w:tr>
      <w:tr>
        <w:tblPrEx>
          <w:tblCellMar>
            <w:top w:w="0" w:type="dxa"/>
            <w:left w:w="108" w:type="dxa"/>
            <w:bottom w:w="0" w:type="dxa"/>
            <w:right w:w="108" w:type="dxa"/>
          </w:tblCellMar>
        </w:tblPrEx>
        <w:trPr>
          <w:trHeight w:val="719" w:hRule="exact"/>
        </w:trPr>
        <w:tc>
          <w:tcPr>
            <w:tcW w:w="1065" w:type="dxa"/>
            <w:tcBorders>
              <w:top w:val="single" w:color="000000" w:sz="4" w:space="0"/>
              <w:left w:val="single" w:color="000000" w:sz="4" w:space="0"/>
              <w:bottom w:val="single" w:color="000000" w:sz="4" w:space="0"/>
            </w:tcBorders>
            <w:noWrap w:val="0"/>
            <w:vAlign w:val="center"/>
          </w:tcPr>
          <w:p>
            <w:pPr>
              <w:jc w:val="center"/>
              <w:rPr>
                <w:rFonts w:hint="cs" w:ascii="宋体" w:hAnsi="宋体" w:cs="仿宋_GB2312"/>
                <w:color w:val="000000"/>
                <w:sz w:val="24"/>
                <w:cs/>
              </w:rPr>
            </w:pPr>
            <w:r>
              <w:rPr>
                <w:rFonts w:hint="cs" w:ascii="宋体" w:hAnsi="宋体" w:cs="仿宋_GB2312"/>
                <w:color w:val="000000"/>
                <w:sz w:val="24"/>
                <w:cs/>
              </w:rPr>
              <w:t>3</w:t>
            </w:r>
          </w:p>
        </w:tc>
        <w:tc>
          <w:tcPr>
            <w:tcW w:w="5790" w:type="dxa"/>
            <w:tcBorders>
              <w:top w:val="single" w:color="000000" w:sz="4" w:space="0"/>
              <w:left w:val="single" w:color="000000" w:sz="4" w:space="0"/>
              <w:bottom w:val="single" w:color="000000" w:sz="4" w:space="0"/>
            </w:tcBorders>
            <w:noWrap w:val="0"/>
            <w:vAlign w:val="center"/>
          </w:tcPr>
          <w:p>
            <w:pPr>
              <w:jc w:val="left"/>
              <w:rPr>
                <w:rFonts w:hint="eastAsia" w:ascii="宋体" w:hAnsi="宋体" w:cs="仿宋_GB2312"/>
                <w:color w:val="000000"/>
                <w:sz w:val="24"/>
                <w:lang w:eastAsia="zh-CN"/>
              </w:rPr>
            </w:pPr>
            <w:r>
              <w:rPr>
                <w:rFonts w:hint="eastAsia" w:ascii="宋体" w:hAnsi="宋体" w:cs="仿宋_GB2312"/>
                <w:color w:val="000000"/>
                <w:sz w:val="24"/>
              </w:rPr>
              <w:t>投标人业绩情况一览表</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仿宋_GB2312"/>
                <w:color w:val="000000"/>
                <w:sz w:val="24"/>
                <w:lang w:eastAsia="zh-CN"/>
              </w:rPr>
            </w:pPr>
            <w:r>
              <w:rPr>
                <w:rFonts w:hint="eastAsia" w:ascii="宋体" w:hAnsi="宋体" w:cs="仿宋_GB2312"/>
                <w:color w:val="000000"/>
                <w:sz w:val="24"/>
                <w:lang w:eastAsia="zh-CN"/>
              </w:rPr>
              <w:t>附件十</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仿宋_GB2312"/>
                <w:color w:val="000000"/>
                <w:sz w:val="24"/>
              </w:rPr>
            </w:pPr>
          </w:p>
        </w:tc>
      </w:tr>
      <w:tr>
        <w:tblPrEx>
          <w:tblCellMar>
            <w:top w:w="0" w:type="dxa"/>
            <w:left w:w="108" w:type="dxa"/>
            <w:bottom w:w="0" w:type="dxa"/>
            <w:right w:w="108" w:type="dxa"/>
          </w:tblCellMar>
        </w:tblPrEx>
        <w:trPr>
          <w:trHeight w:val="701" w:hRule="exact"/>
        </w:trPr>
        <w:tc>
          <w:tcPr>
            <w:tcW w:w="1065" w:type="dxa"/>
            <w:tcBorders>
              <w:top w:val="single" w:color="000000" w:sz="4" w:space="0"/>
              <w:left w:val="single" w:color="000000" w:sz="4" w:space="0"/>
              <w:bottom w:val="single" w:color="000000" w:sz="4" w:space="0"/>
            </w:tcBorders>
            <w:noWrap w:val="0"/>
            <w:vAlign w:val="center"/>
          </w:tcPr>
          <w:p>
            <w:pPr>
              <w:jc w:val="center"/>
              <w:rPr>
                <w:rFonts w:hint="eastAsia" w:ascii="宋体" w:hAnsi="宋体" w:cs="仿宋_GB2312"/>
                <w:color w:val="000000"/>
                <w:sz w:val="24"/>
              </w:rPr>
            </w:pPr>
            <w:r>
              <w:rPr>
                <w:rFonts w:hint="cs" w:ascii="宋体" w:hAnsi="宋体" w:cs="仿宋_GB2312"/>
                <w:color w:val="000000"/>
                <w:sz w:val="24"/>
                <w:cs/>
              </w:rPr>
              <w:t>4</w:t>
            </w:r>
          </w:p>
        </w:tc>
        <w:tc>
          <w:tcPr>
            <w:tcW w:w="5790" w:type="dxa"/>
            <w:tcBorders>
              <w:top w:val="single" w:color="000000" w:sz="4" w:space="0"/>
              <w:left w:val="single" w:color="000000" w:sz="4" w:space="0"/>
              <w:bottom w:val="single" w:color="000000" w:sz="4" w:space="0"/>
            </w:tcBorders>
            <w:noWrap w:val="0"/>
            <w:vAlign w:val="center"/>
          </w:tcPr>
          <w:p>
            <w:pPr>
              <w:jc w:val="left"/>
              <w:rPr>
                <w:rFonts w:hint="eastAsia" w:ascii="宋体" w:hAnsi="宋体" w:cs="仿宋_GB2312"/>
                <w:color w:val="000000"/>
                <w:sz w:val="24"/>
                <w:lang w:eastAsia="zh-CN"/>
              </w:rPr>
            </w:pPr>
            <w:r>
              <w:rPr>
                <w:rFonts w:ascii="宋体" w:hAnsi="宋体" w:cs="仿宋_GB2312"/>
                <w:color w:val="000000"/>
                <w:sz w:val="24"/>
              </w:rPr>
              <w:t>▲</w:t>
            </w:r>
            <w:r>
              <w:rPr>
                <w:rFonts w:hint="eastAsia" w:ascii="宋体" w:hAnsi="宋体" w:cs="仿宋_GB2312"/>
                <w:color w:val="000000"/>
                <w:sz w:val="24"/>
                <w:lang w:eastAsia="zh-CN"/>
              </w:rPr>
              <w:t>技术</w:t>
            </w:r>
            <w:r>
              <w:rPr>
                <w:rFonts w:hint="eastAsia" w:ascii="宋体" w:hAnsi="宋体" w:cs="仿宋_GB2312"/>
                <w:color w:val="000000"/>
                <w:sz w:val="24"/>
              </w:rPr>
              <w:t>响应</w:t>
            </w:r>
            <w:r>
              <w:rPr>
                <w:rFonts w:hint="eastAsia" w:ascii="宋体" w:hAnsi="宋体" w:cs="仿宋_GB2312"/>
                <w:color w:val="000000"/>
                <w:sz w:val="24"/>
                <w:lang w:eastAsia="zh-CN"/>
              </w:rPr>
              <w:t>偏离</w:t>
            </w:r>
            <w:r>
              <w:rPr>
                <w:rFonts w:hint="eastAsia" w:ascii="宋体" w:hAnsi="宋体" w:cs="仿宋_GB2312"/>
                <w:color w:val="000000"/>
                <w:sz w:val="24"/>
              </w:rPr>
              <w:t>表</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olor w:val="000000"/>
                <w:sz w:val="24"/>
                <w:lang w:eastAsia="zh-CN"/>
              </w:rPr>
            </w:pPr>
            <w:r>
              <w:rPr>
                <w:rFonts w:hint="eastAsia" w:ascii="宋体" w:hAnsi="宋体" w:cs="仿宋_GB2312"/>
                <w:color w:val="000000"/>
                <w:sz w:val="24"/>
              </w:rPr>
              <w:t>附件</w:t>
            </w:r>
            <w:r>
              <w:rPr>
                <w:rFonts w:hint="eastAsia" w:ascii="宋体" w:hAnsi="宋体" w:cs="仿宋_GB2312"/>
                <w:color w:val="000000"/>
                <w:sz w:val="24"/>
                <w:lang w:eastAsia="zh-CN"/>
              </w:rPr>
              <w:t>十一</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仿宋_GB2312"/>
                <w:color w:val="000000"/>
                <w:sz w:val="24"/>
              </w:rPr>
            </w:pPr>
          </w:p>
        </w:tc>
      </w:tr>
      <w:tr>
        <w:tblPrEx>
          <w:tblCellMar>
            <w:top w:w="0" w:type="dxa"/>
            <w:left w:w="108" w:type="dxa"/>
            <w:bottom w:w="0" w:type="dxa"/>
            <w:right w:w="108" w:type="dxa"/>
          </w:tblCellMar>
        </w:tblPrEx>
        <w:trPr>
          <w:trHeight w:val="570" w:hRule="exact"/>
        </w:trPr>
        <w:tc>
          <w:tcPr>
            <w:tcW w:w="1065" w:type="dxa"/>
            <w:tcBorders>
              <w:top w:val="single" w:color="000000" w:sz="4" w:space="0"/>
              <w:left w:val="single" w:color="000000" w:sz="4" w:space="0"/>
              <w:bottom w:val="single" w:color="000000" w:sz="4" w:space="0"/>
            </w:tcBorders>
            <w:noWrap w:val="0"/>
            <w:vAlign w:val="center"/>
          </w:tcPr>
          <w:p>
            <w:pPr>
              <w:jc w:val="center"/>
              <w:rPr>
                <w:rFonts w:hint="eastAsia" w:ascii="宋体" w:hAnsi="宋体" w:cs="仿宋_GB2312"/>
                <w:color w:val="000000"/>
                <w:sz w:val="24"/>
              </w:rPr>
            </w:pPr>
            <w:r>
              <w:rPr>
                <w:rFonts w:ascii="宋体" w:hAnsi="宋体" w:cs="仿宋_GB2312"/>
                <w:color w:val="000000"/>
                <w:sz w:val="24"/>
                <w:lang w:eastAsia="zh-CN"/>
              </w:rPr>
              <w:t>5</w:t>
            </w:r>
          </w:p>
        </w:tc>
        <w:tc>
          <w:tcPr>
            <w:tcW w:w="5790" w:type="dxa"/>
            <w:tcBorders>
              <w:top w:val="single" w:color="000000" w:sz="4" w:space="0"/>
              <w:left w:val="single" w:color="000000" w:sz="4" w:space="0"/>
              <w:bottom w:val="single" w:color="000000" w:sz="4" w:space="0"/>
            </w:tcBorders>
            <w:noWrap w:val="0"/>
            <w:vAlign w:val="center"/>
          </w:tcPr>
          <w:p>
            <w:pPr>
              <w:jc w:val="left"/>
              <w:rPr>
                <w:rFonts w:hint="eastAsia" w:ascii="宋体" w:hAnsi="宋体" w:cs="仿宋_GB2312"/>
                <w:color w:val="000000"/>
                <w:sz w:val="24"/>
                <w:lang w:eastAsia="zh-CN"/>
              </w:rPr>
            </w:pPr>
            <w:r>
              <w:rPr>
                <w:rFonts w:hint="eastAsia" w:ascii="宋体" w:hAnsi="宋体" w:cs="仿宋_GB2312"/>
                <w:color w:val="000000"/>
                <w:sz w:val="24"/>
                <w:lang w:eastAsia="zh-CN"/>
              </w:rPr>
              <w:t>评分标准中商务和技术部分评分所需资料</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仿宋_GB2312"/>
                <w:color w:val="000000"/>
                <w:sz w:val="24"/>
                <w:lang w:eastAsia="zh-CN"/>
              </w:rPr>
            </w:pPr>
            <w:r>
              <w:rPr>
                <w:rFonts w:hint="eastAsia" w:ascii="宋体" w:hAnsi="宋体" w:cs="仿宋_GB2312"/>
                <w:color w:val="000000"/>
                <w:sz w:val="24"/>
                <w:lang w:eastAsia="zh-CN"/>
              </w:rPr>
              <w:t>格式自制</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仿宋_GB2312"/>
                <w:color w:val="000000"/>
                <w:sz w:val="24"/>
              </w:rPr>
            </w:pPr>
          </w:p>
        </w:tc>
      </w:tr>
      <w:tr>
        <w:tblPrEx>
          <w:tblCellMar>
            <w:top w:w="0" w:type="dxa"/>
            <w:left w:w="108" w:type="dxa"/>
            <w:bottom w:w="0" w:type="dxa"/>
            <w:right w:w="108" w:type="dxa"/>
          </w:tblCellMar>
        </w:tblPrEx>
        <w:trPr>
          <w:trHeight w:val="1089" w:hRule="exact"/>
        </w:trPr>
        <w:tc>
          <w:tcPr>
            <w:tcW w:w="1065" w:type="dxa"/>
            <w:tcBorders>
              <w:top w:val="single" w:color="000000" w:sz="4" w:space="0"/>
              <w:left w:val="single" w:color="000000" w:sz="4" w:space="0"/>
              <w:bottom w:val="single" w:color="000000" w:sz="4" w:space="0"/>
            </w:tcBorders>
            <w:noWrap w:val="0"/>
            <w:vAlign w:val="center"/>
          </w:tcPr>
          <w:p>
            <w:pPr>
              <w:jc w:val="center"/>
              <w:rPr>
                <w:rFonts w:hint="eastAsia" w:ascii="宋体" w:hAnsi="宋体" w:cs="仿宋_GB2312"/>
                <w:color w:val="000000"/>
                <w:sz w:val="24"/>
                <w:cs/>
                <w:lang w:eastAsia="zh-CN"/>
              </w:rPr>
            </w:pPr>
            <w:r>
              <w:rPr>
                <w:rFonts w:ascii="宋体" w:hAnsi="宋体" w:cs="仿宋_GB2312"/>
                <w:color w:val="000000"/>
                <w:sz w:val="24"/>
                <w:lang w:eastAsia="zh-CN"/>
              </w:rPr>
              <w:t>6</w:t>
            </w:r>
          </w:p>
        </w:tc>
        <w:tc>
          <w:tcPr>
            <w:tcW w:w="5790" w:type="dxa"/>
            <w:tcBorders>
              <w:top w:val="single" w:color="000000" w:sz="4" w:space="0"/>
              <w:left w:val="single" w:color="000000" w:sz="4" w:space="0"/>
              <w:bottom w:val="single" w:color="000000" w:sz="4" w:space="0"/>
            </w:tcBorders>
            <w:noWrap w:val="0"/>
            <w:vAlign w:val="center"/>
          </w:tcPr>
          <w:p>
            <w:pPr>
              <w:jc w:val="left"/>
              <w:rPr>
                <w:rFonts w:ascii="宋体" w:hAnsi="宋体" w:cs="仿宋_GB2312"/>
                <w:color w:val="000000"/>
                <w:sz w:val="24"/>
              </w:rPr>
            </w:pPr>
            <w:r>
              <w:rPr>
                <w:rFonts w:hint="eastAsia" w:ascii="宋体" w:hAnsi="宋体" w:cs="仿宋_GB2312"/>
                <w:color w:val="000000"/>
                <w:sz w:val="24"/>
                <w:lang w:eastAsia="zh-CN"/>
              </w:rPr>
              <w:t>投标人认为需要提供的其他资料</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仿宋_GB2312"/>
                <w:color w:val="000000"/>
                <w:sz w:val="24"/>
              </w:rPr>
            </w:pPr>
            <w:r>
              <w:rPr>
                <w:rFonts w:hint="eastAsia" w:ascii="宋体" w:hAnsi="宋体" w:cs="仿宋_GB2312"/>
                <w:color w:val="000000"/>
                <w:sz w:val="24"/>
                <w:lang w:eastAsia="zh-CN"/>
              </w:rPr>
              <w:t>格式自制</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仿宋_GB2312"/>
                <w:color w:val="000000"/>
                <w:sz w:val="24"/>
              </w:rPr>
            </w:pPr>
          </w:p>
        </w:tc>
      </w:tr>
      <w:tr>
        <w:tblPrEx>
          <w:tblCellMar>
            <w:top w:w="0" w:type="dxa"/>
            <w:left w:w="108" w:type="dxa"/>
            <w:bottom w:w="0" w:type="dxa"/>
            <w:right w:w="108" w:type="dxa"/>
          </w:tblCellMar>
        </w:tblPrEx>
        <w:trPr>
          <w:trHeight w:val="1046" w:hRule="exact"/>
        </w:trPr>
        <w:tc>
          <w:tcPr>
            <w:tcW w:w="1065" w:type="dxa"/>
            <w:tcBorders>
              <w:top w:val="single" w:color="000000" w:sz="4" w:space="0"/>
              <w:left w:val="single" w:color="000000" w:sz="4" w:space="0"/>
              <w:bottom w:val="single" w:color="000000" w:sz="4" w:space="0"/>
            </w:tcBorders>
            <w:noWrap w:val="0"/>
            <w:vAlign w:val="center"/>
          </w:tcPr>
          <w:p>
            <w:pPr>
              <w:jc w:val="center"/>
              <w:rPr>
                <w:rFonts w:ascii="宋体" w:hAnsi="宋体" w:cs="仿宋_GB2312"/>
                <w:color w:val="000000"/>
                <w:sz w:val="24"/>
                <w:lang w:eastAsia="zh-CN"/>
              </w:rPr>
            </w:pPr>
            <w:r>
              <w:rPr>
                <w:rFonts w:hint="eastAsia" w:ascii="宋体" w:hAnsi="宋体" w:cs="仿宋_GB2312"/>
                <w:color w:val="000000"/>
                <w:sz w:val="24"/>
                <w:lang w:eastAsia="zh-CN"/>
              </w:rPr>
              <w:t>7</w:t>
            </w:r>
          </w:p>
        </w:tc>
        <w:tc>
          <w:tcPr>
            <w:tcW w:w="5790" w:type="dxa"/>
            <w:tcBorders>
              <w:top w:val="single" w:color="000000" w:sz="4" w:space="0"/>
              <w:left w:val="single" w:color="000000" w:sz="4" w:space="0"/>
              <w:bottom w:val="single" w:color="000000" w:sz="4" w:space="0"/>
            </w:tcBorders>
            <w:noWrap w:val="0"/>
            <w:vAlign w:val="center"/>
          </w:tcPr>
          <w:p>
            <w:pPr>
              <w:jc w:val="left"/>
              <w:rPr>
                <w:rFonts w:hint="eastAsia" w:ascii="宋体" w:hAnsi="宋体" w:cs="仿宋_GB2312"/>
                <w:color w:val="000000"/>
                <w:sz w:val="24"/>
                <w:lang w:eastAsia="zh-CN"/>
              </w:rPr>
            </w:pPr>
            <w:r>
              <w:rPr>
                <w:rFonts w:hint="eastAsia" w:ascii="宋体" w:hAnsi="宋体"/>
                <w:sz w:val="24"/>
              </w:rPr>
              <w:t>分包意向协议</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仿宋_GB2312"/>
                <w:color w:val="000000"/>
                <w:sz w:val="24"/>
              </w:rPr>
            </w:pPr>
            <w:r>
              <w:rPr>
                <w:rFonts w:hint="eastAsia" w:ascii="宋体" w:hAnsi="宋体"/>
                <w:sz w:val="24"/>
              </w:rPr>
              <w:t>若需要，按附件格式提供</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仿宋_GB2312"/>
                <w:color w:val="000000"/>
                <w:sz w:val="24"/>
              </w:rPr>
            </w:pPr>
          </w:p>
        </w:tc>
      </w:tr>
      <w:tr>
        <w:tblPrEx>
          <w:tblCellMar>
            <w:top w:w="0" w:type="dxa"/>
            <w:left w:w="108" w:type="dxa"/>
            <w:bottom w:w="0" w:type="dxa"/>
            <w:right w:w="108" w:type="dxa"/>
          </w:tblCellMar>
        </w:tblPrEx>
        <w:trPr>
          <w:trHeight w:val="986" w:hRule="exact"/>
        </w:trPr>
        <w:tc>
          <w:tcPr>
            <w:tcW w:w="1065" w:type="dxa"/>
            <w:tcBorders>
              <w:top w:val="single" w:color="000000" w:sz="4" w:space="0"/>
              <w:left w:val="single" w:color="000000" w:sz="4" w:space="0"/>
              <w:bottom w:val="single" w:color="000000" w:sz="4" w:space="0"/>
            </w:tcBorders>
            <w:noWrap w:val="0"/>
            <w:vAlign w:val="center"/>
          </w:tcPr>
          <w:p>
            <w:pPr>
              <w:jc w:val="center"/>
              <w:rPr>
                <w:rFonts w:ascii="宋体" w:hAnsi="宋体" w:cs="仿宋_GB2312"/>
                <w:color w:val="000000"/>
                <w:sz w:val="24"/>
              </w:rPr>
            </w:pPr>
            <w:r>
              <w:rPr>
                <w:rFonts w:ascii="宋体" w:hAnsi="宋体" w:cs="仿宋_GB2312"/>
                <w:color w:val="000000"/>
                <w:sz w:val="24"/>
              </w:rPr>
              <w:t>…</w:t>
            </w:r>
          </w:p>
        </w:tc>
        <w:tc>
          <w:tcPr>
            <w:tcW w:w="5790" w:type="dxa"/>
            <w:tcBorders>
              <w:top w:val="single" w:color="000000" w:sz="4" w:space="0"/>
              <w:left w:val="single" w:color="000000" w:sz="4" w:space="0"/>
              <w:bottom w:val="single" w:color="000000" w:sz="4" w:space="0"/>
            </w:tcBorders>
            <w:noWrap w:val="0"/>
            <w:vAlign w:val="center"/>
          </w:tcPr>
          <w:p>
            <w:pPr>
              <w:jc w:val="center"/>
              <w:rPr>
                <w:rFonts w:hint="eastAsia" w:ascii="宋体" w:hAnsi="宋体" w:cs="仿宋_GB2312"/>
                <w:color w:val="000000"/>
                <w:sz w:val="24"/>
              </w:rPr>
            </w:pPr>
            <w:r>
              <w:rPr>
                <w:rFonts w:ascii="宋体" w:hAnsi="宋体" w:cs="仿宋_GB2312"/>
                <w:color w:val="000000"/>
                <w:sz w:val="24"/>
              </w:rPr>
              <w:t>…</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仿宋_GB2312"/>
                <w:color w:val="000000"/>
                <w:sz w:val="24"/>
              </w:rPr>
            </w:pP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仿宋_GB2312"/>
                <w:color w:val="000000"/>
                <w:sz w:val="24"/>
              </w:rPr>
            </w:pPr>
          </w:p>
        </w:tc>
      </w:tr>
    </w:tbl>
    <w:p>
      <w:pPr>
        <w:rPr>
          <w:rFonts w:hint="eastAsia" w:eastAsia="楷体_GB2312"/>
          <w:color w:val="000000"/>
          <w:sz w:val="28"/>
          <w:lang w:eastAsia="zh-CN"/>
        </w:rPr>
      </w:pPr>
    </w:p>
    <w:p>
      <w:pPr>
        <w:snapToGrid w:val="0"/>
        <w:spacing w:before="50" w:after="50"/>
        <w:jc w:val="center"/>
        <w:rPr>
          <w:rFonts w:ascii="仿宋" w:hAnsi="仿宋" w:eastAsia="仿宋"/>
          <w:sz w:val="28"/>
          <w:szCs w:val="28"/>
        </w:rPr>
      </w:pPr>
    </w:p>
    <w:p>
      <w:pPr>
        <w:snapToGrid w:val="0"/>
        <w:spacing w:before="50" w:after="50"/>
        <w:jc w:val="center"/>
        <w:rPr>
          <w:rFonts w:ascii="仿宋" w:hAnsi="仿宋" w:eastAsia="仿宋"/>
          <w:sz w:val="28"/>
          <w:szCs w:val="28"/>
        </w:rPr>
      </w:pPr>
    </w:p>
    <w:p>
      <w:pPr>
        <w:rPr>
          <w:rFonts w:hint="eastAsia" w:eastAsia="楷体_GB2312"/>
          <w:color w:val="000000"/>
          <w:sz w:val="28"/>
          <w:lang w:eastAsia="zh-CN"/>
        </w:rPr>
      </w:pPr>
    </w:p>
    <w:p>
      <w:pPr>
        <w:snapToGrid w:val="0"/>
        <w:spacing w:before="50" w:after="50"/>
        <w:jc w:val="center"/>
        <w:rPr>
          <w:rFonts w:ascii="仿宋" w:hAnsi="仿宋" w:eastAsia="仿宋"/>
          <w:sz w:val="28"/>
          <w:szCs w:val="28"/>
        </w:rPr>
      </w:pPr>
    </w:p>
    <w:p>
      <w:pPr>
        <w:snapToGrid w:val="0"/>
        <w:spacing w:before="50" w:after="50"/>
        <w:jc w:val="center"/>
        <w:rPr>
          <w:rFonts w:ascii="仿宋" w:hAnsi="仿宋" w:eastAsia="仿宋"/>
          <w:sz w:val="28"/>
          <w:szCs w:val="28"/>
        </w:rPr>
      </w:pPr>
    </w:p>
    <w:p>
      <w:pPr>
        <w:snapToGrid w:val="0"/>
        <w:spacing w:before="50" w:after="50"/>
        <w:jc w:val="center"/>
        <w:rPr>
          <w:rFonts w:ascii="仿宋" w:hAnsi="仿宋" w:eastAsia="仿宋"/>
          <w:sz w:val="28"/>
          <w:szCs w:val="28"/>
        </w:rPr>
      </w:pPr>
    </w:p>
    <w:p>
      <w:pPr>
        <w:snapToGrid w:val="0"/>
        <w:spacing w:before="50" w:after="50"/>
        <w:jc w:val="center"/>
        <w:rPr>
          <w:rFonts w:ascii="仿宋" w:hAnsi="仿宋" w:eastAsia="仿宋"/>
          <w:sz w:val="28"/>
          <w:szCs w:val="28"/>
        </w:rPr>
      </w:pPr>
    </w:p>
    <w:p>
      <w:pPr>
        <w:pStyle w:val="58"/>
        <w:rPr>
          <w:rFonts w:ascii="仿宋" w:hAnsi="仿宋" w:eastAsia="仿宋"/>
          <w:sz w:val="28"/>
          <w:szCs w:val="28"/>
        </w:rPr>
      </w:pPr>
    </w:p>
    <w:p>
      <w:pPr>
        <w:pStyle w:val="59"/>
        <w:rPr>
          <w:rFonts w:ascii="仿宋" w:hAnsi="仿宋" w:eastAsia="仿宋"/>
          <w:sz w:val="28"/>
          <w:szCs w:val="28"/>
        </w:rPr>
      </w:pPr>
    </w:p>
    <w:p>
      <w:pPr>
        <w:rPr>
          <w:rFonts w:ascii="仿宋" w:hAnsi="仿宋" w:eastAsia="仿宋"/>
          <w:sz w:val="28"/>
          <w:szCs w:val="28"/>
        </w:rPr>
      </w:pPr>
    </w:p>
    <w:p>
      <w:pPr>
        <w:pStyle w:val="58"/>
      </w:pPr>
    </w:p>
    <w:p>
      <w:pPr>
        <w:snapToGrid w:val="0"/>
        <w:spacing w:before="50" w:after="50"/>
        <w:rPr>
          <w:rFonts w:hint="eastAsia" w:ascii="宋体" w:hAnsi="宋体" w:cs="仿宋_GB2312"/>
          <w:color w:val="000000"/>
          <w:sz w:val="24"/>
          <w:lang w:eastAsia="zh-CN"/>
        </w:rPr>
      </w:pPr>
    </w:p>
    <w:p>
      <w:pPr>
        <w:snapToGrid w:val="0"/>
        <w:spacing w:before="50" w:after="50"/>
        <w:rPr>
          <w:rFonts w:ascii="宋体" w:hAnsi="宋体" w:cs="仿宋_GB2312"/>
          <w:color w:val="000000"/>
          <w:sz w:val="24"/>
          <w:lang w:eastAsia="zh-CN"/>
        </w:rPr>
      </w:pPr>
      <w:r>
        <w:rPr>
          <w:rFonts w:hint="eastAsia" w:ascii="宋体" w:hAnsi="宋体" w:cs="仿宋_GB2312"/>
          <w:color w:val="000000"/>
          <w:sz w:val="24"/>
          <w:lang w:eastAsia="zh-CN"/>
        </w:rPr>
        <w:t>附件七</w:t>
      </w:r>
    </w:p>
    <w:p>
      <w:pPr>
        <w:snapToGrid w:val="0"/>
        <w:spacing w:before="50" w:after="50"/>
        <w:jc w:val="center"/>
        <w:rPr>
          <w:rFonts w:ascii="宋体" w:hAnsi="宋体"/>
          <w:b/>
          <w:sz w:val="30"/>
          <w:szCs w:val="30"/>
        </w:rPr>
      </w:pPr>
      <w:r>
        <w:rPr>
          <w:rFonts w:hint="eastAsia" w:ascii="宋体" w:hAnsi="宋体"/>
          <w:b/>
          <w:sz w:val="30"/>
          <w:szCs w:val="30"/>
        </w:rPr>
        <w:t>诚信投标承诺书</w:t>
      </w:r>
    </w:p>
    <w:p>
      <w:pPr>
        <w:snapToGrid w:val="0"/>
        <w:spacing w:before="50" w:after="50"/>
        <w:jc w:val="center"/>
        <w:rPr>
          <w:rFonts w:hint="eastAsia" w:ascii="宋体" w:hAnsi="宋体"/>
          <w:b/>
          <w:sz w:val="30"/>
          <w:szCs w:val="30"/>
        </w:rPr>
      </w:pPr>
    </w:p>
    <w:p>
      <w:pPr>
        <w:snapToGrid w:val="0"/>
        <w:spacing w:before="120" w:beforeLines="50" w:after="50" w:line="460" w:lineRule="exact"/>
        <w:rPr>
          <w:rFonts w:ascii="宋体" w:hAnsi="宋体"/>
          <w:sz w:val="24"/>
        </w:rPr>
      </w:pPr>
      <w:r>
        <w:rPr>
          <w:rFonts w:hint="eastAsia" w:ascii="宋体" w:hAnsi="宋体"/>
          <w:sz w:val="24"/>
        </w:rPr>
        <w:t>致</w:t>
      </w:r>
      <w:r>
        <w:rPr>
          <w:rFonts w:hint="eastAsia" w:ascii="宋体" w:hAnsi="宋体"/>
          <w:sz w:val="24"/>
          <w:lang w:eastAsia="zh-CN"/>
        </w:rPr>
        <w:t>宁海童氏工程管理咨询有限公司</w:t>
      </w:r>
      <w:r>
        <w:rPr>
          <w:rFonts w:hint="eastAsia" w:ascii="宋体" w:hAnsi="宋体"/>
          <w:sz w:val="24"/>
        </w:rPr>
        <w:t>：</w:t>
      </w:r>
    </w:p>
    <w:p>
      <w:pPr>
        <w:snapToGrid w:val="0"/>
        <w:spacing w:before="120" w:beforeLines="50" w:after="50" w:line="460" w:lineRule="exact"/>
        <w:ind w:firstLine="480" w:firstLineChars="200"/>
        <w:rPr>
          <w:rFonts w:ascii="宋体" w:hAnsi="宋体"/>
          <w:sz w:val="24"/>
        </w:rPr>
      </w:pPr>
      <w:r>
        <w:rPr>
          <w:rFonts w:hint="eastAsia" w:ascii="宋体" w:hAnsi="宋体"/>
          <w:sz w:val="24"/>
          <w:u w:val="single"/>
        </w:rPr>
        <w:t>（</w:t>
      </w:r>
      <w:r>
        <w:rPr>
          <w:rFonts w:hint="eastAsia" w:ascii="宋体" w:hAnsi="宋体"/>
          <w:sz w:val="24"/>
          <w:u w:val="single"/>
          <w:lang w:eastAsia="zh-CN"/>
        </w:rPr>
        <w:t>投标</w:t>
      </w:r>
      <w:r>
        <w:rPr>
          <w:rFonts w:ascii="宋体" w:hAnsi="宋体"/>
          <w:sz w:val="24"/>
          <w:u w:val="single"/>
          <w:lang w:eastAsia="zh-CN"/>
        </w:rPr>
        <w:t>人</w:t>
      </w:r>
      <w:r>
        <w:rPr>
          <w:rFonts w:hint="eastAsia" w:ascii="宋体" w:hAnsi="宋体"/>
          <w:sz w:val="24"/>
          <w:u w:val="single"/>
        </w:rPr>
        <w:t>名称）</w:t>
      </w:r>
      <w:r>
        <w:rPr>
          <w:rFonts w:hint="eastAsia" w:ascii="宋体" w:hAnsi="宋体"/>
          <w:sz w:val="24"/>
        </w:rPr>
        <w:t>系中华人民共和国合法企业，经营地址</w:t>
      </w:r>
      <w:r>
        <w:rPr>
          <w:rFonts w:hint="eastAsia" w:ascii="宋体" w:hAnsi="宋体"/>
          <w:sz w:val="24"/>
          <w:u w:val="single"/>
        </w:rPr>
        <w:t xml:space="preserve">                            </w:t>
      </w:r>
      <w:r>
        <w:rPr>
          <w:rFonts w:hint="eastAsia" w:ascii="宋体" w:hAnsi="宋体"/>
          <w:sz w:val="24"/>
        </w:rPr>
        <w:t>。</w:t>
      </w:r>
    </w:p>
    <w:p>
      <w:pPr>
        <w:snapToGrid w:val="0"/>
        <w:spacing w:before="120" w:beforeLines="50" w:after="50" w:line="460" w:lineRule="exact"/>
        <w:ind w:firstLine="480" w:firstLineChars="200"/>
        <w:rPr>
          <w:rFonts w:ascii="宋体" w:hAnsi="宋体"/>
          <w:sz w:val="24"/>
        </w:rPr>
      </w:pPr>
      <w:r>
        <w:rPr>
          <w:rFonts w:hint="eastAsia" w:ascii="宋体" w:hAnsi="宋体"/>
          <w:sz w:val="24"/>
        </w:rPr>
        <w:t>我方愿意参加贵方组织的</w:t>
      </w:r>
      <w:r>
        <w:rPr>
          <w:rFonts w:hint="eastAsia" w:ascii="宋体" w:hAnsi="宋体"/>
          <w:sz w:val="24"/>
          <w:u w:val="single"/>
        </w:rPr>
        <w:t>（项目名称）（项目编号）</w:t>
      </w:r>
      <w:r>
        <w:rPr>
          <w:rFonts w:hint="eastAsia" w:ascii="宋体" w:hAnsi="宋体"/>
          <w:sz w:val="24"/>
        </w:rPr>
        <w:t>的</w:t>
      </w:r>
      <w:r>
        <w:rPr>
          <w:rFonts w:hint="eastAsia" w:ascii="宋体" w:hAnsi="宋体"/>
          <w:sz w:val="24"/>
          <w:lang w:eastAsia="zh-CN"/>
        </w:rPr>
        <w:t>投标</w:t>
      </w:r>
      <w:r>
        <w:rPr>
          <w:rFonts w:hint="eastAsia" w:ascii="宋体" w:hAnsi="宋体"/>
          <w:sz w:val="24"/>
        </w:rPr>
        <w:t>，为此，我方就本次</w:t>
      </w:r>
      <w:r>
        <w:rPr>
          <w:rFonts w:hint="eastAsia" w:ascii="宋体" w:hAnsi="宋体"/>
          <w:sz w:val="24"/>
          <w:lang w:eastAsia="zh-CN"/>
        </w:rPr>
        <w:t>投标</w:t>
      </w:r>
      <w:r>
        <w:rPr>
          <w:rFonts w:hint="eastAsia" w:ascii="宋体" w:hAnsi="宋体"/>
          <w:sz w:val="24"/>
        </w:rPr>
        <w:t>有关事项郑重声明如下：</w:t>
      </w:r>
    </w:p>
    <w:p>
      <w:pPr>
        <w:snapToGrid w:val="0"/>
        <w:spacing w:before="120" w:beforeLines="50" w:after="50" w:line="460" w:lineRule="exact"/>
        <w:ind w:firstLine="480" w:firstLineChars="200"/>
        <w:rPr>
          <w:rFonts w:ascii="宋体" w:hAnsi="宋体"/>
          <w:sz w:val="24"/>
        </w:rPr>
      </w:pPr>
      <w:r>
        <w:rPr>
          <w:rFonts w:hint="eastAsia" w:ascii="宋体" w:hAnsi="宋体"/>
          <w:sz w:val="24"/>
        </w:rPr>
        <w:t>1、我方已详细审查全部</w:t>
      </w:r>
      <w:r>
        <w:rPr>
          <w:rFonts w:hint="eastAsia" w:ascii="宋体" w:hAnsi="宋体"/>
          <w:sz w:val="24"/>
          <w:lang w:eastAsia="zh-CN"/>
        </w:rPr>
        <w:t>招标</w:t>
      </w:r>
      <w:r>
        <w:rPr>
          <w:rFonts w:hint="eastAsia" w:ascii="宋体" w:hAnsi="宋体"/>
          <w:sz w:val="24"/>
        </w:rPr>
        <w:t>文件，同意</w:t>
      </w:r>
      <w:r>
        <w:rPr>
          <w:rFonts w:hint="eastAsia" w:ascii="宋体" w:hAnsi="宋体"/>
          <w:sz w:val="24"/>
          <w:lang w:eastAsia="zh-CN"/>
        </w:rPr>
        <w:t>招标</w:t>
      </w:r>
      <w:r>
        <w:rPr>
          <w:rFonts w:hint="eastAsia" w:ascii="宋体" w:hAnsi="宋体"/>
          <w:sz w:val="24"/>
        </w:rPr>
        <w:t>文件的各项要求。</w:t>
      </w:r>
    </w:p>
    <w:p>
      <w:pPr>
        <w:snapToGrid w:val="0"/>
        <w:spacing w:before="120" w:beforeLines="50" w:after="50" w:line="460" w:lineRule="exact"/>
        <w:ind w:firstLine="480" w:firstLineChars="200"/>
        <w:rPr>
          <w:rFonts w:ascii="宋体" w:hAnsi="宋体"/>
          <w:sz w:val="24"/>
        </w:rPr>
      </w:pPr>
      <w:r>
        <w:rPr>
          <w:rFonts w:hint="eastAsia" w:ascii="宋体" w:hAnsi="宋体"/>
          <w:sz w:val="24"/>
        </w:rPr>
        <w:t>2、我方向贵方提交的所有</w:t>
      </w:r>
      <w:r>
        <w:rPr>
          <w:rFonts w:hint="eastAsia" w:ascii="宋体" w:hAnsi="宋体"/>
          <w:sz w:val="24"/>
          <w:lang w:eastAsia="zh-CN"/>
        </w:rPr>
        <w:t>投标</w:t>
      </w:r>
      <w:r>
        <w:rPr>
          <w:rFonts w:hint="eastAsia" w:ascii="宋体" w:hAnsi="宋体"/>
          <w:sz w:val="24"/>
        </w:rPr>
        <w:t>文件、资料都是准确的和真实的。</w:t>
      </w:r>
    </w:p>
    <w:p>
      <w:pPr>
        <w:snapToGrid w:val="0"/>
        <w:spacing w:before="120" w:beforeLines="50" w:after="50" w:line="460" w:lineRule="exact"/>
        <w:ind w:firstLine="480" w:firstLineChars="200"/>
        <w:rPr>
          <w:rFonts w:ascii="宋体" w:hAnsi="宋体"/>
          <w:sz w:val="24"/>
        </w:rPr>
      </w:pPr>
      <w:r>
        <w:rPr>
          <w:rFonts w:hint="eastAsia" w:ascii="宋体" w:hAnsi="宋体"/>
          <w:sz w:val="24"/>
        </w:rPr>
        <w:t>3、若中标，我方将按</w:t>
      </w:r>
      <w:r>
        <w:rPr>
          <w:rFonts w:hint="eastAsia" w:ascii="宋体" w:hAnsi="宋体"/>
          <w:sz w:val="24"/>
          <w:lang w:eastAsia="zh-CN"/>
        </w:rPr>
        <w:t>招标</w:t>
      </w:r>
      <w:r>
        <w:rPr>
          <w:rFonts w:hint="eastAsia" w:ascii="宋体" w:hAnsi="宋体"/>
          <w:sz w:val="24"/>
        </w:rPr>
        <w:t>文件规定履行合同责任和义务。</w:t>
      </w:r>
    </w:p>
    <w:p>
      <w:pPr>
        <w:snapToGrid w:val="0"/>
        <w:spacing w:before="120" w:beforeLines="50" w:after="50" w:line="460" w:lineRule="exact"/>
        <w:ind w:firstLine="480" w:firstLineChars="200"/>
        <w:rPr>
          <w:rFonts w:ascii="宋体" w:hAnsi="宋体"/>
          <w:sz w:val="24"/>
        </w:rPr>
      </w:pPr>
      <w:r>
        <w:rPr>
          <w:rFonts w:hint="eastAsia" w:ascii="宋体" w:hAnsi="宋体"/>
          <w:sz w:val="24"/>
        </w:rPr>
        <w:t>4、我方不是采购人的附属机构；在获知本项目采购信息后，与采购人聘请的为此项目提供咨询服务的公司及其附属机构没有任何联系。</w:t>
      </w:r>
    </w:p>
    <w:p>
      <w:pPr>
        <w:snapToGrid w:val="0"/>
        <w:spacing w:before="120" w:beforeLines="50" w:after="50" w:line="460" w:lineRule="exact"/>
        <w:ind w:firstLine="480" w:firstLineChars="200"/>
        <w:rPr>
          <w:rFonts w:ascii="宋体" w:hAnsi="宋体"/>
          <w:sz w:val="24"/>
        </w:rPr>
      </w:pPr>
      <w:r>
        <w:rPr>
          <w:rFonts w:hint="eastAsia" w:ascii="宋体" w:hAnsi="宋体"/>
          <w:sz w:val="24"/>
        </w:rPr>
        <w:t>5、</w:t>
      </w:r>
      <w:r>
        <w:rPr>
          <w:rFonts w:hint="eastAsia" w:ascii="宋体" w:hAnsi="宋体"/>
          <w:sz w:val="24"/>
          <w:lang w:eastAsia="zh-CN"/>
        </w:rPr>
        <w:t>投</w:t>
      </w:r>
      <w:r>
        <w:rPr>
          <w:rFonts w:ascii="宋体" w:hAnsi="宋体"/>
          <w:sz w:val="24"/>
          <w:lang w:eastAsia="zh-CN"/>
        </w:rPr>
        <w:t>标文</w:t>
      </w:r>
      <w:r>
        <w:rPr>
          <w:rFonts w:hint="eastAsia" w:ascii="宋体" w:hAnsi="宋体"/>
          <w:sz w:val="24"/>
        </w:rPr>
        <w:t>件自</w:t>
      </w:r>
      <w:r>
        <w:rPr>
          <w:rFonts w:hint="eastAsia" w:ascii="宋体" w:hAnsi="宋体"/>
          <w:sz w:val="24"/>
          <w:lang w:eastAsia="zh-CN"/>
        </w:rPr>
        <w:t>开标</w:t>
      </w:r>
      <w:r>
        <w:rPr>
          <w:rFonts w:hint="eastAsia" w:ascii="宋体" w:hAnsi="宋体"/>
          <w:sz w:val="24"/>
        </w:rPr>
        <w:t>之日起有效期为90天。</w:t>
      </w:r>
    </w:p>
    <w:p>
      <w:pPr>
        <w:snapToGrid w:val="0"/>
        <w:spacing w:line="460" w:lineRule="exact"/>
        <w:ind w:firstLine="472" w:firstLineChars="196"/>
        <w:jc w:val="left"/>
        <w:rPr>
          <w:rFonts w:ascii="宋体" w:hAnsi="宋体"/>
          <w:b/>
          <w:sz w:val="24"/>
        </w:rPr>
      </w:pPr>
      <w:r>
        <w:rPr>
          <w:rFonts w:hint="eastAsia" w:ascii="宋体" w:hAnsi="宋体"/>
          <w:b/>
          <w:sz w:val="24"/>
        </w:rPr>
        <w:t>6、我方满足《中华人民共和国政府采购法》第二十二条规定，且在本项目公告日前3年内没有因违法经营受到刑事处罚或者责令停产停业、吊销许可证或者执照、需经听证程序的较大数额罚款等行政处罚的重大违法记录。</w:t>
      </w:r>
    </w:p>
    <w:p>
      <w:pPr>
        <w:snapToGrid w:val="0"/>
        <w:spacing w:line="460" w:lineRule="exact"/>
        <w:ind w:firstLine="470" w:firstLineChars="196"/>
        <w:jc w:val="left"/>
        <w:rPr>
          <w:rFonts w:ascii="宋体" w:hAnsi="宋体"/>
          <w:sz w:val="24"/>
        </w:rPr>
      </w:pPr>
      <w:r>
        <w:rPr>
          <w:rFonts w:hint="eastAsia" w:ascii="宋体" w:hAnsi="宋体"/>
          <w:sz w:val="24"/>
        </w:rPr>
        <w:t>7、我方通过“信用中国”网站（www.creditchina.gov.cn）、中国政府采购网（www.ccgp.gov.cn）查询，未被列入失信被执行人、重大税收违法案件当事人名单、政府采购严重违法失信行为记录名单。</w:t>
      </w:r>
    </w:p>
    <w:p>
      <w:pPr>
        <w:snapToGrid w:val="0"/>
        <w:spacing w:before="120" w:beforeLines="50" w:after="50" w:line="460" w:lineRule="exact"/>
        <w:ind w:firstLine="480" w:firstLineChars="200"/>
        <w:rPr>
          <w:rFonts w:ascii="宋体" w:hAnsi="宋体"/>
          <w:sz w:val="24"/>
        </w:rPr>
      </w:pPr>
      <w:r>
        <w:rPr>
          <w:rFonts w:hint="eastAsia" w:ascii="宋体" w:hAnsi="宋体"/>
          <w:sz w:val="24"/>
        </w:rPr>
        <w:t>8、以上事项如有虚假或隐瞒，我方愿意承担一切后果，并不再寻求任何旨在减轻或免除法律责任的辩解。</w:t>
      </w:r>
    </w:p>
    <w:p>
      <w:pPr>
        <w:snapToGrid w:val="0"/>
        <w:spacing w:before="120" w:beforeLines="50" w:after="50" w:line="460" w:lineRule="exact"/>
        <w:ind w:right="600" w:firstLine="120" w:firstLineChars="50"/>
        <w:rPr>
          <w:rFonts w:ascii="宋体" w:hAnsi="宋体"/>
          <w:sz w:val="24"/>
        </w:rPr>
      </w:pPr>
    </w:p>
    <w:p>
      <w:pPr>
        <w:snapToGrid w:val="0"/>
        <w:spacing w:before="120" w:beforeLines="50" w:after="50" w:line="460" w:lineRule="exact"/>
        <w:ind w:right="960" w:firstLine="3360" w:firstLineChars="1400"/>
        <w:rPr>
          <w:rFonts w:ascii="宋体" w:hAnsi="宋体"/>
          <w:sz w:val="24"/>
        </w:rPr>
      </w:pPr>
      <w:r>
        <w:rPr>
          <w:rFonts w:hint="eastAsia" w:ascii="宋体" w:hAnsi="宋体"/>
          <w:sz w:val="24"/>
          <w:lang w:eastAsia="zh-CN"/>
        </w:rPr>
        <w:t>投</w:t>
      </w:r>
      <w:r>
        <w:rPr>
          <w:rFonts w:ascii="宋体" w:hAnsi="宋体"/>
          <w:sz w:val="24"/>
          <w:lang w:eastAsia="zh-CN"/>
        </w:rPr>
        <w:t>标人名</w:t>
      </w:r>
      <w:r>
        <w:rPr>
          <w:rFonts w:hint="eastAsia" w:ascii="宋体" w:hAnsi="宋体"/>
          <w:sz w:val="24"/>
        </w:rPr>
        <w:t xml:space="preserve">称（公章）： </w:t>
      </w:r>
    </w:p>
    <w:p>
      <w:pPr>
        <w:snapToGrid w:val="0"/>
        <w:spacing w:before="120" w:beforeLines="50" w:after="50" w:line="460" w:lineRule="exact"/>
        <w:ind w:right="1560" w:firstLine="5040" w:firstLineChars="2100"/>
        <w:rPr>
          <w:rFonts w:ascii="宋体" w:hAnsi="宋体"/>
          <w:sz w:val="24"/>
          <w:u w:val="single"/>
        </w:rPr>
      </w:pPr>
      <w:r>
        <w:rPr>
          <w:rFonts w:hint="eastAsia" w:ascii="宋体" w:hAnsi="宋体"/>
          <w:sz w:val="24"/>
        </w:rPr>
        <w:t>日 期：</w:t>
      </w:r>
    </w:p>
    <w:p>
      <w:pPr>
        <w:snapToGrid w:val="0"/>
        <w:spacing w:before="120" w:beforeLines="50" w:after="50" w:line="460" w:lineRule="exact"/>
        <w:rPr>
          <w:rFonts w:ascii="仿宋" w:hAnsi="仿宋" w:eastAsia="仿宋"/>
          <w:sz w:val="28"/>
          <w:szCs w:val="28"/>
        </w:rPr>
      </w:pPr>
      <w:r>
        <w:rPr>
          <w:rFonts w:hint="eastAsia" w:ascii="宋体" w:hAnsi="宋体"/>
          <w:b/>
          <w:bCs/>
          <w:sz w:val="24"/>
        </w:rPr>
        <w:t>特别说明：本承诺书不得实质性改动，否则视为无效标。</w:t>
      </w:r>
    </w:p>
    <w:p>
      <w:pPr>
        <w:rPr>
          <w:b/>
          <w:color w:val="000000"/>
          <w:spacing w:val="80"/>
          <w:sz w:val="44"/>
        </w:rPr>
      </w:pPr>
    </w:p>
    <w:p>
      <w:pPr>
        <w:snapToGrid w:val="0"/>
        <w:spacing w:before="50" w:after="50" w:line="360" w:lineRule="auto"/>
        <w:jc w:val="left"/>
        <w:rPr>
          <w:rFonts w:hint="eastAsia" w:ascii="宋体" w:hAnsi="宋体"/>
          <w:b/>
          <w:sz w:val="30"/>
          <w:szCs w:val="30"/>
          <w:lang w:eastAsia="zh-CN"/>
        </w:rPr>
      </w:pPr>
      <w:r>
        <w:rPr>
          <w:rFonts w:ascii="宋体" w:hAnsi="宋体" w:cs="仿宋_GB2312"/>
          <w:color w:val="000000"/>
          <w:sz w:val="24"/>
        </w:rPr>
        <w:t>附件</w:t>
      </w:r>
      <w:r>
        <w:rPr>
          <w:rFonts w:hint="eastAsia" w:ascii="宋体" w:hAnsi="宋体" w:cs="仿宋_GB2312"/>
          <w:color w:val="000000"/>
          <w:sz w:val="24"/>
          <w:lang w:eastAsia="zh-CN"/>
        </w:rPr>
        <w:t>八</w:t>
      </w:r>
    </w:p>
    <w:p>
      <w:pPr>
        <w:snapToGrid w:val="0"/>
        <w:spacing w:before="50" w:after="50" w:line="360" w:lineRule="auto"/>
        <w:jc w:val="center"/>
        <w:rPr>
          <w:rFonts w:ascii="宋体" w:hAnsi="宋体"/>
          <w:b/>
          <w:sz w:val="30"/>
          <w:szCs w:val="30"/>
          <w:lang w:eastAsia="zh-CN"/>
        </w:rPr>
      </w:pPr>
      <w:r>
        <w:rPr>
          <w:rFonts w:ascii="宋体" w:hAnsi="宋体"/>
          <w:b/>
          <w:sz w:val="30"/>
          <w:szCs w:val="30"/>
          <w:lang w:eastAsia="zh-CN"/>
        </w:rPr>
        <w:t>法定代表人</w:t>
      </w:r>
      <w:r>
        <w:rPr>
          <w:rFonts w:hint="eastAsia" w:ascii="宋体" w:hAnsi="宋体"/>
          <w:b/>
          <w:sz w:val="30"/>
          <w:szCs w:val="30"/>
          <w:lang w:eastAsia="zh-CN"/>
        </w:rPr>
        <w:t>（企业负责人）</w:t>
      </w:r>
      <w:r>
        <w:rPr>
          <w:rFonts w:ascii="宋体" w:hAnsi="宋体"/>
          <w:b/>
          <w:sz w:val="30"/>
          <w:szCs w:val="30"/>
          <w:lang w:eastAsia="zh-CN"/>
        </w:rPr>
        <w:t>身份证明书</w:t>
      </w:r>
    </w:p>
    <w:p>
      <w:pPr>
        <w:spacing w:line="360" w:lineRule="auto"/>
        <w:rPr>
          <w:rFonts w:ascii="宋体" w:hAnsi="宋体"/>
          <w:color w:val="000000"/>
          <w:sz w:val="24"/>
        </w:rPr>
      </w:pPr>
      <w:r>
        <w:rPr>
          <w:color w:val="000000"/>
          <w:sz w:val="32"/>
        </w:rPr>
        <w:t xml:space="preserve">    </w:t>
      </w:r>
      <w:r>
        <w:rPr>
          <w:rFonts w:ascii="宋体" w:hAnsi="宋体"/>
          <w:color w:val="000000"/>
          <w:sz w:val="24"/>
        </w:rPr>
        <w:t xml:space="preserve"> </w:t>
      </w:r>
    </w:p>
    <w:p>
      <w:pPr>
        <w:spacing w:line="360" w:lineRule="auto"/>
        <w:rPr>
          <w:rFonts w:ascii="宋体" w:hAnsi="宋体"/>
          <w:color w:val="000000"/>
          <w:sz w:val="24"/>
        </w:rPr>
      </w:pPr>
      <w:r>
        <w:rPr>
          <w:rFonts w:ascii="宋体" w:hAnsi="宋体"/>
          <w:color w:val="000000"/>
          <w:sz w:val="24"/>
        </w:rPr>
        <w:t xml:space="preserve">     </w:t>
      </w:r>
      <w:r>
        <w:rPr>
          <w:rFonts w:ascii="宋体" w:hAnsi="宋体"/>
          <w:color w:val="000000"/>
          <w:sz w:val="24"/>
          <w:u w:val="single"/>
        </w:rPr>
        <w:t xml:space="preserve">        </w:t>
      </w:r>
      <w:r>
        <w:rPr>
          <w:rFonts w:ascii="宋体" w:hAnsi="宋体"/>
          <w:color w:val="000000"/>
          <w:sz w:val="24"/>
        </w:rPr>
        <w:t>同志；在我单位任</w:t>
      </w:r>
      <w:r>
        <w:rPr>
          <w:rFonts w:ascii="宋体" w:hAnsi="宋体"/>
          <w:color w:val="000000"/>
          <w:sz w:val="24"/>
          <w:u w:val="single"/>
        </w:rPr>
        <w:t xml:space="preserve">           </w:t>
      </w:r>
      <w:r>
        <w:rPr>
          <w:rFonts w:ascii="宋体" w:hAnsi="宋体"/>
          <w:color w:val="000000"/>
          <w:sz w:val="24"/>
        </w:rPr>
        <w:t>职务，系我单位法定代表人</w:t>
      </w:r>
      <w:r>
        <w:rPr>
          <w:rFonts w:hint="eastAsia" w:ascii="宋体" w:hAnsi="宋体" w:cs="仿宋_GB2312"/>
          <w:color w:val="000000"/>
          <w:sz w:val="24"/>
        </w:rPr>
        <w:t>（企业负责人）</w:t>
      </w:r>
      <w:r>
        <w:rPr>
          <w:rFonts w:ascii="宋体" w:hAnsi="宋体"/>
          <w:color w:val="000000"/>
          <w:sz w:val="24"/>
        </w:rPr>
        <w:t>，特此证明。</w:t>
      </w:r>
    </w:p>
    <w:p>
      <w:pPr>
        <w:spacing w:line="360" w:lineRule="auto"/>
        <w:ind w:firstLine="720" w:firstLineChars="300"/>
        <w:rPr>
          <w:rFonts w:ascii="宋体" w:hAnsi="宋体"/>
          <w:color w:val="000000"/>
          <w:sz w:val="24"/>
        </w:rPr>
      </w:pPr>
      <w:r>
        <w:rPr>
          <w:rFonts w:ascii="宋体" w:hAnsi="宋体"/>
          <w:color w:val="000000"/>
          <w:sz w:val="24"/>
        </w:rPr>
        <w:t>身份证号码：</w:t>
      </w:r>
      <w:r>
        <w:rPr>
          <w:rFonts w:ascii="宋体" w:hAnsi="宋体"/>
          <w:color w:val="000000"/>
          <w:sz w:val="24"/>
          <w:u w:val="single"/>
        </w:rPr>
        <w:t xml:space="preserve">                   </w:t>
      </w:r>
    </w:p>
    <w:p>
      <w:pPr>
        <w:spacing w:line="360" w:lineRule="auto"/>
        <w:rPr>
          <w:rFonts w:ascii="宋体" w:hAnsi="宋体"/>
          <w:color w:val="000000"/>
          <w:sz w:val="24"/>
          <w:u w:val="single"/>
        </w:rPr>
      </w:pPr>
      <w:r>
        <w:rPr>
          <w:rFonts w:ascii="宋体" w:hAnsi="宋体"/>
          <w:color w:val="000000"/>
          <w:sz w:val="24"/>
        </w:rPr>
        <w:t xml:space="preserve">      联系电话：</w:t>
      </w:r>
      <w:r>
        <w:rPr>
          <w:rFonts w:ascii="宋体" w:hAnsi="宋体"/>
          <w:color w:val="000000"/>
          <w:sz w:val="24"/>
          <w:u w:val="single"/>
        </w:rPr>
        <w:t xml:space="preserve">               </w:t>
      </w:r>
    </w:p>
    <w:p>
      <w:pPr>
        <w:snapToGrid w:val="0"/>
        <w:spacing w:before="120" w:beforeLines="50" w:line="360" w:lineRule="auto"/>
        <w:rPr>
          <w:rFonts w:ascii="宋体" w:hAnsi="宋体"/>
          <w:sz w:val="24"/>
        </w:rPr>
      </w:pPr>
      <w:r>
        <w:rPr>
          <w:rFonts w:hint="eastAsia" w:ascii="宋体" w:hAnsi="宋体"/>
          <w:sz w:val="24"/>
        </w:rPr>
        <w:t>（附：法定代表人身份证正反面扫描件）</w:t>
      </w:r>
    </w:p>
    <w:p>
      <w:pPr>
        <w:spacing w:line="360" w:lineRule="auto"/>
        <w:ind w:firstLine="4160"/>
        <w:rPr>
          <w:rFonts w:ascii="宋体" w:hAnsi="宋体"/>
          <w:color w:val="000000"/>
          <w:sz w:val="24"/>
        </w:rPr>
      </w:pPr>
    </w:p>
    <w:p>
      <w:pPr>
        <w:spacing w:line="360" w:lineRule="auto"/>
        <w:ind w:firstLine="4160"/>
        <w:rPr>
          <w:rFonts w:ascii="宋体" w:hAnsi="宋体"/>
          <w:color w:val="000000"/>
          <w:sz w:val="24"/>
        </w:rPr>
      </w:pPr>
    </w:p>
    <w:p>
      <w:pPr>
        <w:spacing w:line="360" w:lineRule="auto"/>
        <w:ind w:firstLine="4160"/>
        <w:rPr>
          <w:rFonts w:ascii="宋体" w:hAnsi="宋体"/>
          <w:color w:val="000000"/>
          <w:sz w:val="24"/>
        </w:rPr>
      </w:pPr>
    </w:p>
    <w:p>
      <w:pPr>
        <w:spacing w:line="360" w:lineRule="auto"/>
        <w:ind w:firstLine="4160"/>
        <w:rPr>
          <w:rFonts w:ascii="宋体" w:hAnsi="宋体"/>
          <w:color w:val="000000"/>
          <w:sz w:val="24"/>
        </w:rPr>
      </w:pPr>
    </w:p>
    <w:p>
      <w:pPr>
        <w:spacing w:line="360" w:lineRule="auto"/>
        <w:ind w:firstLine="4160"/>
        <w:rPr>
          <w:rFonts w:ascii="宋体" w:hAnsi="宋体"/>
          <w:color w:val="000000"/>
          <w:sz w:val="24"/>
        </w:rPr>
      </w:pPr>
    </w:p>
    <w:p>
      <w:pPr>
        <w:spacing w:line="360" w:lineRule="auto"/>
        <w:ind w:firstLine="3960" w:firstLineChars="1650"/>
        <w:rPr>
          <w:rFonts w:hint="eastAsia" w:ascii="宋体" w:hAnsi="宋体"/>
          <w:color w:val="000000"/>
          <w:sz w:val="24"/>
          <w:lang w:eastAsia="zh-CN"/>
        </w:rPr>
      </w:pPr>
      <w:r>
        <w:rPr>
          <w:rFonts w:hint="eastAsia" w:ascii="宋体" w:hAnsi="宋体"/>
          <w:color w:val="000000"/>
          <w:sz w:val="24"/>
          <w:lang w:eastAsia="zh-CN"/>
        </w:rPr>
        <w:t>投</w:t>
      </w:r>
      <w:r>
        <w:rPr>
          <w:rFonts w:ascii="宋体" w:hAnsi="宋体"/>
          <w:color w:val="000000"/>
          <w:sz w:val="24"/>
          <w:lang w:eastAsia="zh-CN"/>
        </w:rPr>
        <w:t>标</w:t>
      </w:r>
      <w:r>
        <w:rPr>
          <w:rFonts w:hint="eastAsia" w:ascii="宋体" w:hAnsi="宋体"/>
          <w:color w:val="000000"/>
          <w:sz w:val="24"/>
          <w:lang w:eastAsia="zh-CN"/>
        </w:rPr>
        <w:t>人</w:t>
      </w:r>
      <w:r>
        <w:rPr>
          <w:rFonts w:ascii="宋体" w:hAnsi="宋体"/>
          <w:color w:val="000000"/>
          <w:sz w:val="24"/>
          <w:lang w:eastAsia="zh-CN"/>
        </w:rPr>
        <w:t>名</w:t>
      </w:r>
      <w:r>
        <w:rPr>
          <w:rFonts w:ascii="宋体" w:hAnsi="宋体"/>
          <w:color w:val="000000"/>
          <w:sz w:val="24"/>
        </w:rPr>
        <w:t>称（盖章）</w:t>
      </w:r>
      <w:r>
        <w:rPr>
          <w:rFonts w:hint="eastAsia" w:ascii="宋体" w:hAnsi="宋体"/>
          <w:color w:val="000000"/>
          <w:sz w:val="24"/>
          <w:lang w:eastAsia="zh-CN"/>
        </w:rPr>
        <w:t>：</w:t>
      </w:r>
    </w:p>
    <w:p>
      <w:pPr>
        <w:spacing w:line="360" w:lineRule="auto"/>
        <w:rPr>
          <w:rFonts w:hint="eastAsia" w:ascii="宋体" w:hAnsi="宋体"/>
          <w:color w:val="000000"/>
          <w:sz w:val="24"/>
          <w:lang w:eastAsia="zh-CN"/>
        </w:rPr>
      </w:pPr>
      <w:r>
        <w:rPr>
          <w:rFonts w:ascii="宋体" w:hAnsi="宋体"/>
          <w:color w:val="000000"/>
          <w:sz w:val="24"/>
        </w:rPr>
        <w:t xml:space="preserve">                                              </w:t>
      </w:r>
      <w:r>
        <w:rPr>
          <w:rFonts w:hint="eastAsia" w:ascii="宋体" w:hAnsi="宋体"/>
          <w:color w:val="000000"/>
          <w:sz w:val="24"/>
          <w:lang w:eastAsia="zh-CN"/>
        </w:rPr>
        <w:t>日期：</w:t>
      </w:r>
    </w:p>
    <w:p>
      <w:pPr>
        <w:spacing w:line="360" w:lineRule="auto"/>
        <w:rPr>
          <w:rFonts w:ascii="宋体" w:hAnsi="宋体"/>
          <w:color w:val="000000"/>
          <w:sz w:val="24"/>
        </w:rPr>
      </w:pPr>
    </w:p>
    <w:p>
      <w:pPr>
        <w:snapToGrid w:val="0"/>
        <w:spacing w:before="120" w:beforeLines="50" w:after="50" w:line="360" w:lineRule="auto"/>
        <w:rPr>
          <w:rFonts w:hint="eastAsia" w:ascii="仿宋" w:hAnsi="仿宋" w:eastAsia="仿宋"/>
          <w:sz w:val="30"/>
          <w:szCs w:val="30"/>
        </w:rPr>
      </w:pPr>
    </w:p>
    <w:p>
      <w:pPr>
        <w:snapToGrid w:val="0"/>
        <w:spacing w:before="120" w:beforeLines="50" w:after="50" w:line="460" w:lineRule="exact"/>
        <w:rPr>
          <w:rFonts w:hint="eastAsia" w:ascii="仿宋" w:hAnsi="仿宋" w:eastAsia="仿宋"/>
          <w:sz w:val="30"/>
          <w:szCs w:val="30"/>
        </w:rPr>
      </w:pPr>
    </w:p>
    <w:p>
      <w:pPr>
        <w:snapToGrid w:val="0"/>
        <w:spacing w:before="120" w:beforeLines="50" w:after="50" w:line="460" w:lineRule="exact"/>
        <w:rPr>
          <w:rFonts w:hint="eastAsia" w:ascii="仿宋" w:hAnsi="仿宋" w:eastAsia="仿宋"/>
          <w:sz w:val="30"/>
          <w:szCs w:val="30"/>
        </w:rPr>
      </w:pPr>
    </w:p>
    <w:p>
      <w:pPr>
        <w:snapToGrid w:val="0"/>
        <w:spacing w:before="120" w:beforeLines="50" w:after="50" w:line="460" w:lineRule="exact"/>
        <w:rPr>
          <w:rFonts w:hint="eastAsia" w:ascii="仿宋" w:hAnsi="仿宋" w:eastAsia="仿宋"/>
          <w:sz w:val="30"/>
          <w:szCs w:val="30"/>
        </w:rPr>
      </w:pPr>
    </w:p>
    <w:p>
      <w:pPr>
        <w:snapToGrid w:val="0"/>
        <w:spacing w:before="120" w:beforeLines="50" w:after="50" w:line="460" w:lineRule="exact"/>
        <w:rPr>
          <w:rFonts w:hint="eastAsia" w:ascii="仿宋" w:hAnsi="仿宋" w:eastAsia="仿宋"/>
          <w:sz w:val="30"/>
          <w:szCs w:val="30"/>
        </w:rPr>
      </w:pPr>
    </w:p>
    <w:p>
      <w:pPr>
        <w:snapToGrid w:val="0"/>
        <w:spacing w:before="120" w:beforeLines="50" w:after="50" w:line="460" w:lineRule="exact"/>
        <w:rPr>
          <w:rFonts w:hint="eastAsia" w:ascii="仿宋" w:hAnsi="仿宋" w:eastAsia="仿宋"/>
          <w:sz w:val="30"/>
          <w:szCs w:val="30"/>
        </w:rPr>
      </w:pPr>
    </w:p>
    <w:p>
      <w:pPr>
        <w:snapToGrid w:val="0"/>
        <w:spacing w:before="120" w:beforeLines="50" w:after="50" w:line="460" w:lineRule="exact"/>
        <w:rPr>
          <w:rFonts w:hint="eastAsia" w:ascii="仿宋" w:hAnsi="仿宋" w:eastAsia="仿宋"/>
          <w:sz w:val="30"/>
          <w:szCs w:val="30"/>
        </w:rPr>
      </w:pPr>
    </w:p>
    <w:p>
      <w:pPr>
        <w:snapToGrid w:val="0"/>
        <w:spacing w:before="50" w:line="360" w:lineRule="auto"/>
        <w:jc w:val="center"/>
        <w:rPr>
          <w:rFonts w:hint="eastAsia" w:ascii="宋体" w:hAnsi="宋体"/>
          <w:b/>
          <w:sz w:val="30"/>
          <w:szCs w:val="30"/>
        </w:rPr>
      </w:pPr>
      <w:r>
        <w:rPr>
          <w:rFonts w:ascii="仿宋" w:hAnsi="仿宋" w:eastAsia="仿宋"/>
          <w:sz w:val="30"/>
          <w:szCs w:val="30"/>
          <w:u w:val="single"/>
        </w:rPr>
        <w:br w:type="page"/>
      </w:r>
      <w:r>
        <w:rPr>
          <w:rFonts w:hint="eastAsia" w:ascii="宋体" w:hAnsi="宋体"/>
          <w:b/>
          <w:sz w:val="30"/>
          <w:szCs w:val="30"/>
          <w:lang w:eastAsia="zh-CN"/>
        </w:rPr>
        <w:t>法定代表人（企业负责人）授权委托书</w:t>
      </w:r>
    </w:p>
    <w:p>
      <w:pPr>
        <w:snapToGrid w:val="0"/>
        <w:spacing w:before="120" w:beforeLines="50" w:line="360" w:lineRule="auto"/>
        <w:jc w:val="center"/>
        <w:rPr>
          <w:rFonts w:hint="eastAsia" w:ascii="宋体" w:hAnsi="宋体"/>
          <w:b/>
          <w:sz w:val="24"/>
        </w:rPr>
      </w:pPr>
    </w:p>
    <w:p>
      <w:pPr>
        <w:snapToGrid w:val="0"/>
        <w:spacing w:before="120" w:beforeLines="50" w:line="360" w:lineRule="auto"/>
        <w:rPr>
          <w:rFonts w:hint="eastAsia" w:ascii="宋体" w:hAnsi="宋体"/>
          <w:b/>
          <w:bCs/>
          <w:sz w:val="24"/>
        </w:rPr>
      </w:pPr>
      <w:r>
        <w:rPr>
          <w:rFonts w:hint="eastAsia" w:ascii="宋体" w:hAnsi="宋体"/>
          <w:bCs/>
          <w:sz w:val="24"/>
          <w:lang w:eastAsia="zh-CN"/>
        </w:rPr>
        <w:t>宁海童氏工程管理咨询有限公司</w:t>
      </w:r>
      <w:r>
        <w:rPr>
          <w:rFonts w:hint="eastAsia" w:ascii="宋体" w:hAnsi="宋体"/>
          <w:bCs/>
          <w:sz w:val="24"/>
        </w:rPr>
        <w:t>：</w:t>
      </w:r>
    </w:p>
    <w:p>
      <w:pPr>
        <w:snapToGrid w:val="0"/>
        <w:spacing w:before="120" w:beforeLines="50" w:line="360" w:lineRule="auto"/>
        <w:ind w:firstLine="720" w:firstLineChars="300"/>
        <w:rPr>
          <w:rFonts w:hint="eastAsia" w:ascii="宋体" w:hAnsi="宋体"/>
          <w:sz w:val="24"/>
        </w:rPr>
      </w:pPr>
      <w:r>
        <w:rPr>
          <w:rFonts w:hint="eastAsia" w:ascii="宋体" w:hAnsi="宋体"/>
          <w:sz w:val="24"/>
        </w:rPr>
        <w:t>我</w:t>
      </w:r>
      <w:r>
        <w:rPr>
          <w:rFonts w:hint="eastAsia" w:ascii="宋体" w:hAnsi="宋体"/>
          <w:sz w:val="24"/>
          <w:u w:val="single"/>
        </w:rPr>
        <w:t xml:space="preserve">     </w:t>
      </w:r>
      <w:r>
        <w:rPr>
          <w:rFonts w:hint="eastAsia" w:ascii="宋体" w:hAnsi="宋体"/>
          <w:sz w:val="24"/>
        </w:rPr>
        <w:t>（姓名）系</w:t>
      </w:r>
      <w:r>
        <w:rPr>
          <w:rFonts w:hint="eastAsia" w:ascii="宋体" w:hAnsi="宋体"/>
          <w:sz w:val="24"/>
          <w:u w:val="single"/>
        </w:rPr>
        <w:t xml:space="preserve">    </w:t>
      </w:r>
      <w:r>
        <w:rPr>
          <w:rFonts w:hint="eastAsia" w:ascii="宋体" w:hAnsi="宋体"/>
          <w:sz w:val="24"/>
        </w:rPr>
        <w:t>（投标人名称）的法定代表人</w:t>
      </w:r>
      <w:r>
        <w:rPr>
          <w:rFonts w:hint="eastAsia" w:ascii="宋体" w:hAnsi="宋体" w:cs="仿宋_GB2312"/>
          <w:color w:val="000000"/>
          <w:sz w:val="24"/>
        </w:rPr>
        <w:t>（企业负责人）</w:t>
      </w:r>
      <w:r>
        <w:rPr>
          <w:rFonts w:hint="eastAsia" w:ascii="宋体" w:hAnsi="宋体"/>
          <w:sz w:val="24"/>
        </w:rPr>
        <w:t xml:space="preserve">，现授权委托本单位在职职工 </w:t>
      </w:r>
      <w:r>
        <w:rPr>
          <w:rFonts w:hint="eastAsia" w:ascii="宋体" w:hAnsi="宋体"/>
          <w:sz w:val="24"/>
          <w:u w:val="single"/>
        </w:rPr>
        <w:t xml:space="preserve">          </w:t>
      </w:r>
      <w:r>
        <w:rPr>
          <w:rFonts w:hint="eastAsia" w:ascii="宋体" w:hAnsi="宋体"/>
          <w:sz w:val="24"/>
        </w:rPr>
        <w:t>（姓名）为授权代表，以我方的名义参加项目编号</w:t>
      </w:r>
      <w:r>
        <w:rPr>
          <w:rFonts w:hint="eastAsia" w:ascii="宋体" w:hAnsi="宋体"/>
          <w:sz w:val="24"/>
          <w:u w:val="single"/>
        </w:rPr>
        <w:t xml:space="preserve">     </w:t>
      </w:r>
      <w:r>
        <w:rPr>
          <w:rFonts w:hint="eastAsia" w:ascii="宋体" w:hAnsi="宋体"/>
          <w:sz w:val="24"/>
        </w:rPr>
        <w:t>项目名称</w:t>
      </w:r>
      <w:r>
        <w:rPr>
          <w:rFonts w:hint="eastAsia" w:ascii="宋体" w:hAnsi="宋体"/>
          <w:sz w:val="24"/>
          <w:u w:val="single"/>
        </w:rPr>
        <w:t xml:space="preserve">：      </w:t>
      </w:r>
      <w:r>
        <w:rPr>
          <w:rFonts w:hint="eastAsia" w:ascii="宋体" w:hAnsi="宋体"/>
          <w:sz w:val="24"/>
        </w:rPr>
        <w:t>项目的投标活动，并代表我方全权办理针对上述项目的投标、开标、评标、签约等具体事务和签署相关文件。我方对授权代表的签名事项负全部责任。</w:t>
      </w:r>
    </w:p>
    <w:p>
      <w:pPr>
        <w:snapToGrid w:val="0"/>
        <w:spacing w:before="120" w:beforeLines="50" w:line="360" w:lineRule="auto"/>
        <w:ind w:firstLine="480"/>
        <w:rPr>
          <w:rFonts w:hint="eastAsia" w:ascii="宋体" w:hAnsi="宋体"/>
          <w:sz w:val="24"/>
        </w:rPr>
      </w:pPr>
      <w:r>
        <w:rPr>
          <w:rFonts w:hint="eastAsia" w:ascii="宋体" w:hAnsi="宋体"/>
          <w:sz w:val="24"/>
        </w:rPr>
        <w:t>在撤销授权的书面通知以前，本授权书一直有效。授权代表在授权书有效期内签署的所有文件不因授权的撤销而失效。</w:t>
      </w:r>
    </w:p>
    <w:p>
      <w:pPr>
        <w:snapToGrid w:val="0"/>
        <w:spacing w:before="120" w:beforeLines="50" w:line="360" w:lineRule="auto"/>
        <w:ind w:firstLine="480"/>
        <w:rPr>
          <w:rFonts w:hint="eastAsia" w:ascii="宋体" w:hAnsi="宋体"/>
          <w:sz w:val="24"/>
        </w:rPr>
      </w:pPr>
      <w:r>
        <w:rPr>
          <w:rFonts w:hint="eastAsia" w:ascii="宋体" w:hAnsi="宋体"/>
          <w:sz w:val="24"/>
        </w:rPr>
        <w:t>授权代表无转委托权，特此委托。</w:t>
      </w:r>
    </w:p>
    <w:p>
      <w:pPr>
        <w:snapToGrid w:val="0"/>
        <w:spacing w:before="120" w:beforeLines="50" w:line="360" w:lineRule="auto"/>
        <w:rPr>
          <w:rFonts w:ascii="宋体" w:hAnsi="宋体"/>
          <w:sz w:val="24"/>
        </w:rPr>
      </w:pPr>
      <w:r>
        <w:rPr>
          <w:rFonts w:hint="eastAsia" w:ascii="宋体" w:hAnsi="宋体"/>
          <w:sz w:val="24"/>
        </w:rPr>
        <w:t>（附：法定代表人身份证正反面扫描件及其委托代理人身份证正反面扫描件）</w:t>
      </w:r>
    </w:p>
    <w:p>
      <w:pPr>
        <w:snapToGrid w:val="0"/>
        <w:spacing w:before="120" w:beforeLines="50" w:line="360" w:lineRule="auto"/>
        <w:ind w:firstLine="480"/>
        <w:rPr>
          <w:rFonts w:hint="eastAsia" w:ascii="宋体" w:hAnsi="宋体"/>
          <w:sz w:val="24"/>
        </w:rPr>
      </w:pPr>
    </w:p>
    <w:p>
      <w:pPr>
        <w:snapToGrid w:val="0"/>
        <w:spacing w:before="120" w:beforeLines="50" w:line="360" w:lineRule="auto"/>
        <w:ind w:firstLine="480"/>
        <w:rPr>
          <w:rFonts w:hint="eastAsia" w:ascii="宋体" w:hAnsi="宋体"/>
          <w:sz w:val="24"/>
        </w:rPr>
      </w:pPr>
    </w:p>
    <w:p>
      <w:pPr>
        <w:snapToGrid w:val="0"/>
        <w:spacing w:before="120" w:beforeLines="50" w:line="360" w:lineRule="auto"/>
        <w:rPr>
          <w:rFonts w:hint="eastAsia" w:ascii="宋体" w:hAnsi="宋体"/>
          <w:sz w:val="24"/>
        </w:rPr>
      </w:pPr>
      <w:r>
        <w:rPr>
          <w:rFonts w:hint="eastAsia" w:ascii="宋体" w:hAnsi="宋体"/>
          <w:sz w:val="24"/>
        </w:rPr>
        <w:t>授权代表签名：</w:t>
      </w:r>
      <w:r>
        <w:rPr>
          <w:rFonts w:hint="eastAsia" w:ascii="宋体" w:hAnsi="宋体"/>
          <w:sz w:val="24"/>
          <w:u w:val="single"/>
        </w:rPr>
        <w:t xml:space="preserve">          </w:t>
      </w:r>
      <w:r>
        <w:rPr>
          <w:rFonts w:hint="eastAsia" w:ascii="宋体" w:hAnsi="宋体"/>
          <w:sz w:val="24"/>
        </w:rPr>
        <w:t xml:space="preserve">     职务：</w:t>
      </w:r>
      <w:r>
        <w:rPr>
          <w:rFonts w:hint="eastAsia" w:ascii="宋体" w:hAnsi="宋体"/>
          <w:sz w:val="24"/>
          <w:u w:val="single"/>
        </w:rPr>
        <w:t xml:space="preserve">          </w:t>
      </w:r>
      <w:r>
        <w:rPr>
          <w:rFonts w:hint="eastAsia" w:ascii="宋体" w:hAnsi="宋体"/>
          <w:sz w:val="24"/>
        </w:rPr>
        <w:t xml:space="preserve">  </w:t>
      </w:r>
    </w:p>
    <w:p>
      <w:pPr>
        <w:snapToGrid w:val="0"/>
        <w:spacing w:before="120" w:beforeLines="50" w:line="360" w:lineRule="auto"/>
        <w:rPr>
          <w:rFonts w:hint="eastAsia" w:ascii="宋体" w:hAnsi="宋体"/>
          <w:sz w:val="24"/>
        </w:rPr>
      </w:pPr>
      <w:r>
        <w:rPr>
          <w:rFonts w:hint="eastAsia" w:ascii="宋体" w:hAnsi="宋体"/>
          <w:sz w:val="24"/>
        </w:rPr>
        <w:t>授权代表身份证号码：</w:t>
      </w:r>
      <w:r>
        <w:rPr>
          <w:rFonts w:hint="eastAsia" w:ascii="宋体" w:hAnsi="宋体"/>
          <w:sz w:val="24"/>
          <w:u w:val="single"/>
        </w:rPr>
        <w:t xml:space="preserve">                         </w:t>
      </w:r>
      <w:r>
        <w:rPr>
          <w:rFonts w:hint="eastAsia" w:ascii="宋体" w:hAnsi="宋体"/>
          <w:sz w:val="24"/>
        </w:rPr>
        <w:t xml:space="preserve"> </w:t>
      </w:r>
    </w:p>
    <w:p>
      <w:pPr>
        <w:snapToGrid w:val="0"/>
        <w:spacing w:before="120" w:beforeLines="50" w:line="360" w:lineRule="auto"/>
        <w:rPr>
          <w:rFonts w:hint="eastAsia" w:ascii="宋体" w:hAnsi="宋体"/>
          <w:sz w:val="24"/>
        </w:rPr>
      </w:pPr>
      <w:r>
        <w:rPr>
          <w:rFonts w:hint="eastAsia" w:ascii="宋体" w:hAnsi="宋体"/>
          <w:sz w:val="24"/>
        </w:rPr>
        <w:t>法定代表人</w:t>
      </w:r>
      <w:r>
        <w:rPr>
          <w:rFonts w:hint="eastAsia" w:ascii="宋体" w:hAnsi="宋体" w:cs="仿宋_GB2312"/>
          <w:color w:val="000000"/>
          <w:sz w:val="24"/>
        </w:rPr>
        <w:t>（企业负责人）</w:t>
      </w:r>
      <w:r>
        <w:rPr>
          <w:rFonts w:hint="eastAsia" w:ascii="宋体" w:hAnsi="宋体"/>
          <w:sz w:val="24"/>
        </w:rPr>
        <w:t>签名（或签名章）：</w:t>
      </w:r>
      <w:r>
        <w:rPr>
          <w:rFonts w:hint="eastAsia" w:ascii="宋体" w:hAnsi="宋体"/>
          <w:sz w:val="24"/>
          <w:u w:val="single"/>
        </w:rPr>
        <w:t xml:space="preserve">         </w:t>
      </w:r>
      <w:r>
        <w:rPr>
          <w:rFonts w:hint="eastAsia" w:ascii="宋体" w:hAnsi="宋体"/>
          <w:sz w:val="24"/>
        </w:rPr>
        <w:t xml:space="preserve">   职务：</w:t>
      </w:r>
      <w:r>
        <w:rPr>
          <w:rFonts w:hint="eastAsia" w:ascii="宋体" w:hAnsi="宋体"/>
          <w:sz w:val="24"/>
          <w:u w:val="single"/>
        </w:rPr>
        <w:t xml:space="preserve">           </w:t>
      </w:r>
    </w:p>
    <w:p>
      <w:pPr>
        <w:snapToGrid w:val="0"/>
        <w:spacing w:before="120" w:beforeLines="50" w:line="360" w:lineRule="auto"/>
        <w:rPr>
          <w:rFonts w:hint="eastAsia" w:ascii="宋体" w:hAnsi="宋体"/>
          <w:sz w:val="24"/>
        </w:rPr>
      </w:pPr>
    </w:p>
    <w:p>
      <w:pPr>
        <w:snapToGrid w:val="0"/>
        <w:spacing w:before="120" w:beforeLines="50" w:line="360" w:lineRule="auto"/>
        <w:rPr>
          <w:rFonts w:hint="eastAsia" w:ascii="宋体" w:hAnsi="宋体"/>
          <w:sz w:val="24"/>
        </w:rPr>
      </w:pPr>
      <w:r>
        <w:rPr>
          <w:rFonts w:hint="eastAsia" w:ascii="宋体" w:hAnsi="宋体"/>
          <w:sz w:val="24"/>
        </w:rPr>
        <w:t xml:space="preserve">                                     </w:t>
      </w:r>
    </w:p>
    <w:p>
      <w:pPr>
        <w:snapToGrid w:val="0"/>
        <w:spacing w:before="120" w:beforeLines="50" w:line="360" w:lineRule="auto"/>
        <w:rPr>
          <w:rFonts w:hint="eastAsia" w:ascii="宋体" w:hAnsi="宋体"/>
          <w:sz w:val="24"/>
          <w:u w:val="single"/>
        </w:rPr>
      </w:pPr>
      <w:r>
        <w:rPr>
          <w:rFonts w:hint="eastAsia" w:ascii="宋体" w:hAnsi="宋体"/>
          <w:sz w:val="24"/>
        </w:rPr>
        <w:t>投标人全称（公章）：</w:t>
      </w:r>
      <w:r>
        <w:rPr>
          <w:rFonts w:hint="eastAsia" w:ascii="宋体" w:hAnsi="宋体"/>
          <w:sz w:val="24"/>
          <w:u w:val="single"/>
        </w:rPr>
        <w:t xml:space="preserve">           </w:t>
      </w:r>
      <w:r>
        <w:rPr>
          <w:rFonts w:hint="eastAsia" w:ascii="宋体" w:hAnsi="宋体"/>
          <w:sz w:val="24"/>
        </w:rPr>
        <w:t xml:space="preserve">         日  期：</w:t>
      </w:r>
      <w:r>
        <w:rPr>
          <w:rFonts w:hint="eastAsia" w:ascii="宋体" w:hAnsi="宋体"/>
          <w:sz w:val="24"/>
          <w:u w:val="single"/>
        </w:rPr>
        <w:t xml:space="preserve">     </w:t>
      </w:r>
    </w:p>
    <w:p>
      <w:pPr>
        <w:widowControl/>
        <w:jc w:val="left"/>
        <w:rPr>
          <w:rFonts w:ascii="仿宋" w:hAnsi="仿宋" w:eastAsia="仿宋"/>
          <w:sz w:val="30"/>
          <w:szCs w:val="30"/>
          <w:u w:val="single"/>
        </w:rPr>
      </w:pPr>
    </w:p>
    <w:p>
      <w:pPr>
        <w:spacing w:line="360" w:lineRule="auto"/>
        <w:rPr>
          <w:rFonts w:hint="eastAsia"/>
          <w:b/>
          <w:color w:val="000000"/>
          <w:spacing w:val="80"/>
          <w:sz w:val="44"/>
          <w:lang w:eastAsia="zh-CN"/>
        </w:rPr>
      </w:pPr>
    </w:p>
    <w:p>
      <w:pPr>
        <w:widowControl/>
        <w:jc w:val="left"/>
        <w:rPr>
          <w:rFonts w:ascii="仿宋" w:hAnsi="仿宋" w:eastAsia="仿宋"/>
          <w:sz w:val="30"/>
          <w:szCs w:val="30"/>
          <w:u w:val="single"/>
        </w:rPr>
        <w:sectPr>
          <w:headerReference r:id="rId3" w:type="default"/>
          <w:footerReference r:id="rId4" w:type="default"/>
          <w:pgSz w:w="11906" w:h="16838"/>
          <w:pgMar w:top="1558" w:right="1531" w:bottom="468" w:left="1531" w:header="851" w:footer="851" w:gutter="0"/>
          <w:pgNumType w:chapStyle="1" w:chapSep="colon"/>
          <w:cols w:space="720" w:num="1"/>
          <w:docGrid w:linePitch="286" w:charSpace="0"/>
        </w:sectPr>
      </w:pPr>
    </w:p>
    <w:p>
      <w:pPr>
        <w:snapToGrid w:val="0"/>
        <w:spacing w:before="50" w:line="360" w:lineRule="auto"/>
        <w:rPr>
          <w:rFonts w:ascii="宋体" w:hAnsi="宋体"/>
          <w:b/>
          <w:sz w:val="30"/>
          <w:szCs w:val="30"/>
          <w:lang w:eastAsia="zh-CN"/>
        </w:rPr>
      </w:pPr>
      <w:r>
        <w:rPr>
          <w:rFonts w:ascii="宋体" w:hAnsi="宋体" w:cs="仿宋_GB2312"/>
          <w:color w:val="000000"/>
          <w:sz w:val="24"/>
        </w:rPr>
        <w:t>附件</w:t>
      </w:r>
      <w:r>
        <w:rPr>
          <w:rFonts w:hint="eastAsia" w:ascii="宋体" w:hAnsi="宋体" w:cs="仿宋_GB2312"/>
          <w:color w:val="000000"/>
          <w:sz w:val="24"/>
          <w:lang w:eastAsia="zh-CN"/>
        </w:rPr>
        <w:t>九</w:t>
      </w:r>
    </w:p>
    <w:p>
      <w:pPr>
        <w:snapToGrid w:val="0"/>
        <w:spacing w:before="50" w:line="360" w:lineRule="auto"/>
        <w:jc w:val="center"/>
        <w:rPr>
          <w:rFonts w:ascii="宋体" w:hAnsi="宋体"/>
          <w:b/>
          <w:sz w:val="30"/>
          <w:szCs w:val="30"/>
          <w:lang w:eastAsia="zh-CN"/>
        </w:rPr>
      </w:pPr>
      <w:r>
        <w:rPr>
          <w:rFonts w:ascii="宋体" w:hAnsi="宋体"/>
          <w:b/>
          <w:sz w:val="30"/>
          <w:szCs w:val="30"/>
          <w:lang w:eastAsia="zh-CN"/>
        </w:rPr>
        <w:t>投标人情况表</w:t>
      </w:r>
    </w:p>
    <w:p>
      <w:pPr>
        <w:rPr>
          <w:rFonts w:hint="eastAsia" w:ascii="宋体" w:hAnsi="宋体" w:cs="仿宋_GB2312"/>
          <w:color w:val="000000"/>
          <w:sz w:val="24"/>
          <w:lang w:eastAsia="zh-CN"/>
        </w:rPr>
      </w:pPr>
      <w:r>
        <w:rPr>
          <w:rFonts w:ascii="宋体" w:hAnsi="宋体" w:cs="仿宋_GB2312"/>
          <w:color w:val="000000"/>
          <w:sz w:val="24"/>
        </w:rPr>
        <w:t>投标人（公章）：    填表日期：</w:t>
      </w:r>
    </w:p>
    <w:p>
      <w:pPr>
        <w:rPr>
          <w:rFonts w:hint="eastAsia"/>
          <w:color w:val="000000"/>
          <w:lang w:eastAsia="zh-CN"/>
        </w:rPr>
      </w:pPr>
    </w:p>
    <w:tbl>
      <w:tblPr>
        <w:tblStyle w:val="42"/>
        <w:tblpPr w:leftFromText="180" w:rightFromText="180" w:vertAnchor="text" w:horzAnchor="page" w:tblpX="1186" w:tblpY="35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27"/>
        <w:gridCol w:w="3111"/>
        <w:gridCol w:w="2593"/>
        <w:gridCol w:w="4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9" w:hRule="atLeast"/>
        </w:trPr>
        <w:tc>
          <w:tcPr>
            <w:tcW w:w="4227" w:type="dxa"/>
            <w:noWrap w:val="0"/>
            <w:vAlign w:val="center"/>
          </w:tcPr>
          <w:p>
            <w:pPr>
              <w:snapToGrid w:val="0"/>
              <w:jc w:val="center"/>
              <w:rPr>
                <w:rFonts w:hint="eastAsia" w:ascii="宋体" w:hAnsi="宋体"/>
                <w:sz w:val="24"/>
              </w:rPr>
            </w:pPr>
            <w:r>
              <w:rPr>
                <w:rFonts w:hint="eastAsia" w:ascii="宋体" w:hAnsi="宋体"/>
                <w:sz w:val="24"/>
              </w:rPr>
              <w:t>投标人名称</w:t>
            </w:r>
          </w:p>
        </w:tc>
        <w:tc>
          <w:tcPr>
            <w:tcW w:w="3111" w:type="dxa"/>
            <w:noWrap w:val="0"/>
            <w:vAlign w:val="center"/>
          </w:tcPr>
          <w:p>
            <w:pPr>
              <w:snapToGrid w:val="0"/>
              <w:jc w:val="center"/>
              <w:rPr>
                <w:rFonts w:hint="eastAsia" w:ascii="宋体" w:hAnsi="宋体"/>
                <w:sz w:val="24"/>
              </w:rPr>
            </w:pPr>
            <w:r>
              <w:rPr>
                <w:rFonts w:hint="eastAsia" w:ascii="宋体" w:hAnsi="宋体"/>
                <w:sz w:val="24"/>
              </w:rPr>
              <w:t>注册年度</w:t>
            </w:r>
          </w:p>
          <w:p>
            <w:pPr>
              <w:snapToGrid w:val="0"/>
              <w:jc w:val="center"/>
              <w:rPr>
                <w:rFonts w:hint="eastAsia" w:ascii="宋体" w:hAnsi="宋体"/>
                <w:sz w:val="24"/>
              </w:rPr>
            </w:pPr>
            <w:r>
              <w:rPr>
                <w:rFonts w:hint="eastAsia" w:ascii="宋体" w:hAnsi="宋体"/>
                <w:sz w:val="24"/>
              </w:rPr>
              <w:t>及注册编号</w:t>
            </w:r>
          </w:p>
        </w:tc>
        <w:tc>
          <w:tcPr>
            <w:tcW w:w="2593" w:type="dxa"/>
            <w:noWrap w:val="0"/>
            <w:vAlign w:val="center"/>
          </w:tcPr>
          <w:p>
            <w:pPr>
              <w:snapToGrid w:val="0"/>
              <w:jc w:val="center"/>
              <w:rPr>
                <w:rFonts w:hint="eastAsia" w:ascii="宋体" w:hAnsi="宋体"/>
                <w:sz w:val="24"/>
              </w:rPr>
            </w:pPr>
            <w:r>
              <w:rPr>
                <w:rFonts w:hint="eastAsia" w:ascii="宋体" w:hAnsi="宋体"/>
                <w:sz w:val="24"/>
              </w:rPr>
              <w:t>注册资金</w:t>
            </w:r>
          </w:p>
          <w:p>
            <w:pPr>
              <w:snapToGrid w:val="0"/>
              <w:jc w:val="center"/>
              <w:rPr>
                <w:rFonts w:hint="eastAsia" w:ascii="宋体" w:hAnsi="宋体"/>
                <w:sz w:val="24"/>
              </w:rPr>
            </w:pPr>
            <w:r>
              <w:rPr>
                <w:rFonts w:hint="eastAsia" w:ascii="宋体" w:hAnsi="宋体"/>
                <w:sz w:val="24"/>
              </w:rPr>
              <w:t>（万元）</w:t>
            </w:r>
          </w:p>
        </w:tc>
        <w:tc>
          <w:tcPr>
            <w:tcW w:w="4107" w:type="dxa"/>
            <w:noWrap w:val="0"/>
            <w:vAlign w:val="center"/>
          </w:tcPr>
          <w:p>
            <w:pPr>
              <w:snapToGrid w:val="0"/>
              <w:jc w:val="center"/>
              <w:rPr>
                <w:rFonts w:hint="eastAsia" w:ascii="宋体" w:hAnsi="宋体"/>
                <w:sz w:val="24"/>
              </w:rPr>
            </w:pPr>
            <w:r>
              <w:rPr>
                <w:rFonts w:hint="eastAsia" w:ascii="宋体" w:hAnsi="宋体"/>
                <w:sz w:val="24"/>
              </w:rPr>
              <w:t>资格（质）证书批准单位</w:t>
            </w:r>
          </w:p>
          <w:p>
            <w:pPr>
              <w:snapToGrid w:val="0"/>
              <w:jc w:val="center"/>
              <w:rPr>
                <w:rFonts w:hint="eastAsia" w:ascii="宋体" w:hAnsi="宋体"/>
                <w:sz w:val="24"/>
              </w:rPr>
            </w:pPr>
            <w:r>
              <w:rPr>
                <w:rFonts w:hint="eastAsia" w:ascii="宋体" w:hAnsi="宋体"/>
                <w:sz w:val="24"/>
              </w:rPr>
              <w:t>等级批准时间及编号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9" w:hRule="atLeast"/>
        </w:trPr>
        <w:tc>
          <w:tcPr>
            <w:tcW w:w="4227" w:type="dxa"/>
            <w:noWrap w:val="0"/>
            <w:vAlign w:val="center"/>
          </w:tcPr>
          <w:p>
            <w:pPr>
              <w:snapToGrid w:val="0"/>
              <w:jc w:val="center"/>
              <w:rPr>
                <w:rFonts w:hint="eastAsia" w:ascii="宋体" w:hAnsi="宋体"/>
                <w:sz w:val="24"/>
              </w:rPr>
            </w:pPr>
          </w:p>
        </w:tc>
        <w:tc>
          <w:tcPr>
            <w:tcW w:w="3111" w:type="dxa"/>
            <w:noWrap w:val="0"/>
            <w:vAlign w:val="center"/>
          </w:tcPr>
          <w:p>
            <w:pPr>
              <w:snapToGrid w:val="0"/>
              <w:jc w:val="center"/>
              <w:rPr>
                <w:rFonts w:hint="eastAsia" w:ascii="宋体" w:hAnsi="宋体"/>
                <w:sz w:val="24"/>
              </w:rPr>
            </w:pPr>
          </w:p>
        </w:tc>
        <w:tc>
          <w:tcPr>
            <w:tcW w:w="2593" w:type="dxa"/>
            <w:noWrap w:val="0"/>
            <w:vAlign w:val="center"/>
          </w:tcPr>
          <w:p>
            <w:pPr>
              <w:snapToGrid w:val="0"/>
              <w:jc w:val="center"/>
              <w:rPr>
                <w:rFonts w:hint="eastAsia" w:ascii="宋体" w:hAnsi="宋体"/>
                <w:sz w:val="24"/>
              </w:rPr>
            </w:pPr>
          </w:p>
        </w:tc>
        <w:tc>
          <w:tcPr>
            <w:tcW w:w="4107" w:type="dxa"/>
            <w:noWrap w:val="0"/>
            <w:vAlign w:val="center"/>
          </w:tcPr>
          <w:p>
            <w:pPr>
              <w:snapToGrid w:val="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9" w:hRule="atLeast"/>
        </w:trPr>
        <w:tc>
          <w:tcPr>
            <w:tcW w:w="4227" w:type="dxa"/>
            <w:noWrap w:val="0"/>
            <w:vAlign w:val="center"/>
          </w:tcPr>
          <w:p>
            <w:pPr>
              <w:snapToGrid w:val="0"/>
              <w:jc w:val="center"/>
              <w:rPr>
                <w:rFonts w:hint="eastAsia" w:ascii="宋体" w:hAnsi="宋体"/>
                <w:sz w:val="24"/>
              </w:rPr>
            </w:pPr>
            <w:r>
              <w:rPr>
                <w:rFonts w:hint="eastAsia" w:ascii="宋体" w:hAnsi="宋体"/>
                <w:sz w:val="24"/>
                <w:lang w:eastAsia="zh-CN"/>
              </w:rPr>
              <w:t>统一社会信用代码</w:t>
            </w:r>
          </w:p>
        </w:tc>
        <w:tc>
          <w:tcPr>
            <w:tcW w:w="3111" w:type="dxa"/>
            <w:noWrap w:val="0"/>
            <w:vAlign w:val="center"/>
          </w:tcPr>
          <w:p>
            <w:pPr>
              <w:snapToGrid w:val="0"/>
              <w:jc w:val="center"/>
              <w:rPr>
                <w:rFonts w:hint="eastAsia" w:ascii="宋体" w:hAnsi="宋体"/>
                <w:sz w:val="24"/>
              </w:rPr>
            </w:pPr>
            <w:r>
              <w:rPr>
                <w:rFonts w:hint="eastAsia" w:ascii="宋体" w:hAnsi="宋体"/>
                <w:sz w:val="24"/>
              </w:rPr>
              <w:t>经营场所</w:t>
            </w:r>
          </w:p>
        </w:tc>
        <w:tc>
          <w:tcPr>
            <w:tcW w:w="2593" w:type="dxa"/>
            <w:noWrap w:val="0"/>
            <w:vAlign w:val="center"/>
          </w:tcPr>
          <w:p>
            <w:pPr>
              <w:snapToGrid w:val="0"/>
              <w:jc w:val="center"/>
              <w:rPr>
                <w:rFonts w:hint="eastAsia" w:ascii="宋体" w:hAnsi="宋体"/>
                <w:sz w:val="24"/>
              </w:rPr>
            </w:pPr>
            <w:r>
              <w:rPr>
                <w:rFonts w:hint="eastAsia" w:ascii="宋体" w:hAnsi="宋体"/>
                <w:sz w:val="24"/>
              </w:rPr>
              <w:t>在职</w:t>
            </w:r>
          </w:p>
          <w:p>
            <w:pPr>
              <w:snapToGrid w:val="0"/>
              <w:jc w:val="center"/>
              <w:rPr>
                <w:rFonts w:hint="eastAsia" w:ascii="宋体" w:hAnsi="宋体"/>
                <w:sz w:val="24"/>
              </w:rPr>
            </w:pPr>
            <w:r>
              <w:rPr>
                <w:rFonts w:hint="eastAsia" w:ascii="宋体" w:hAnsi="宋体"/>
                <w:sz w:val="24"/>
              </w:rPr>
              <w:t>技术人数</w:t>
            </w:r>
          </w:p>
        </w:tc>
        <w:tc>
          <w:tcPr>
            <w:tcW w:w="4107" w:type="dxa"/>
            <w:noWrap w:val="0"/>
            <w:vAlign w:val="center"/>
          </w:tcPr>
          <w:p>
            <w:pPr>
              <w:snapToGrid w:val="0"/>
              <w:jc w:val="center"/>
              <w:rPr>
                <w:rFonts w:hint="eastAsia" w:ascii="宋体" w:hAnsi="宋体"/>
                <w:sz w:val="24"/>
              </w:rPr>
            </w:pPr>
            <w:r>
              <w:rPr>
                <w:rFonts w:hint="eastAsia" w:ascii="宋体" w:hAnsi="宋体"/>
                <w:sz w:val="24"/>
              </w:rPr>
              <w:t>得奖或评优项目数量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0" w:hRule="atLeast"/>
        </w:trPr>
        <w:tc>
          <w:tcPr>
            <w:tcW w:w="4227" w:type="dxa"/>
            <w:noWrap w:val="0"/>
            <w:vAlign w:val="center"/>
          </w:tcPr>
          <w:p>
            <w:pPr>
              <w:spacing w:line="440" w:lineRule="exact"/>
              <w:rPr>
                <w:rFonts w:hint="eastAsia" w:ascii="宋体" w:hAnsi="宋体" w:cs="宋体"/>
              </w:rPr>
            </w:pPr>
          </w:p>
        </w:tc>
        <w:tc>
          <w:tcPr>
            <w:tcW w:w="3111" w:type="dxa"/>
            <w:noWrap w:val="0"/>
            <w:vAlign w:val="center"/>
          </w:tcPr>
          <w:p>
            <w:pPr>
              <w:spacing w:line="440" w:lineRule="exact"/>
              <w:rPr>
                <w:rFonts w:hint="eastAsia" w:ascii="宋体" w:hAnsi="宋体" w:cs="宋体"/>
              </w:rPr>
            </w:pPr>
          </w:p>
        </w:tc>
        <w:tc>
          <w:tcPr>
            <w:tcW w:w="2593" w:type="dxa"/>
            <w:noWrap w:val="0"/>
            <w:vAlign w:val="center"/>
          </w:tcPr>
          <w:p>
            <w:pPr>
              <w:spacing w:line="440" w:lineRule="exact"/>
              <w:rPr>
                <w:rFonts w:hint="eastAsia" w:ascii="宋体" w:hAnsi="宋体" w:cs="宋体"/>
              </w:rPr>
            </w:pPr>
          </w:p>
        </w:tc>
        <w:tc>
          <w:tcPr>
            <w:tcW w:w="4107" w:type="dxa"/>
            <w:noWrap w:val="0"/>
            <w:vAlign w:val="center"/>
          </w:tcPr>
          <w:p>
            <w:pPr>
              <w:spacing w:line="440" w:lineRule="exact"/>
              <w:rPr>
                <w:rFonts w:hint="eastAsia" w:ascii="宋体" w:hAnsi="宋体" w:cs="宋体"/>
              </w:rPr>
            </w:pPr>
          </w:p>
        </w:tc>
      </w:tr>
    </w:tbl>
    <w:p>
      <w:pPr>
        <w:jc w:val="center"/>
        <w:rPr>
          <w:rFonts w:hint="eastAsia" w:ascii="宋体" w:hAnsi="宋体" w:cs="宋体"/>
          <w:b/>
          <w:sz w:val="28"/>
          <w:szCs w:val="28"/>
        </w:rPr>
      </w:pPr>
    </w:p>
    <w:p>
      <w:pPr>
        <w:spacing w:line="440" w:lineRule="exact"/>
        <w:ind w:left="632" w:hanging="632"/>
        <w:rPr>
          <w:rFonts w:hint="eastAsia" w:ascii="宋体" w:hAnsi="宋体" w:cs="宋体"/>
          <w:b/>
        </w:rPr>
      </w:pPr>
      <w:r>
        <w:rPr>
          <w:rFonts w:hint="eastAsia" w:ascii="宋体" w:hAnsi="宋体" w:cs="宋体"/>
          <w:b/>
        </w:rPr>
        <w:t>注：1、在按要求填写好此表格后，各投标单位可以用其它的方式，就公司整体情况作出详细的介绍。</w:t>
      </w:r>
    </w:p>
    <w:p>
      <w:pPr>
        <w:spacing w:line="440" w:lineRule="exact"/>
        <w:ind w:firstLine="420"/>
        <w:rPr>
          <w:rFonts w:hint="eastAsia" w:ascii="宋体" w:hAnsi="宋体" w:cs="宋体"/>
          <w:b/>
        </w:rPr>
      </w:pPr>
      <w:r>
        <w:rPr>
          <w:rFonts w:hint="eastAsia" w:ascii="宋体" w:hAnsi="宋体" w:cs="宋体"/>
          <w:b/>
        </w:rPr>
        <w:t>2、有关资质和获奖情况需提供证书</w:t>
      </w:r>
      <w:r>
        <w:rPr>
          <w:rFonts w:hint="eastAsia" w:ascii="宋体" w:hAnsi="宋体" w:cs="宋体"/>
          <w:b/>
          <w:lang w:eastAsia="zh-CN"/>
        </w:rPr>
        <w:t>扫描</w:t>
      </w:r>
      <w:r>
        <w:rPr>
          <w:rFonts w:hint="eastAsia" w:ascii="宋体" w:hAnsi="宋体" w:cs="宋体"/>
          <w:b/>
        </w:rPr>
        <w:t>件。</w:t>
      </w:r>
    </w:p>
    <w:p>
      <w:pPr>
        <w:pStyle w:val="60"/>
        <w:rPr>
          <w:rFonts w:hint="eastAsia"/>
          <w:lang w:eastAsia="zh-CN"/>
        </w:rPr>
        <w:sectPr>
          <w:pgSz w:w="16838" w:h="11906" w:orient="landscape"/>
          <w:pgMar w:top="1797" w:right="1440" w:bottom="1797" w:left="1440" w:header="720" w:footer="720" w:gutter="0"/>
          <w:cols w:space="720" w:num="1"/>
          <w:docGrid w:linePitch="240" w:charSpace="0"/>
        </w:sectPr>
      </w:pPr>
    </w:p>
    <w:p>
      <w:pPr>
        <w:snapToGrid w:val="0"/>
        <w:spacing w:before="50" w:line="360" w:lineRule="auto"/>
        <w:rPr>
          <w:rFonts w:hint="eastAsia" w:ascii="宋体" w:hAnsi="宋体" w:cs="仿宋_GB2312"/>
          <w:color w:val="000000"/>
          <w:sz w:val="24"/>
          <w:lang w:eastAsia="zh-CN"/>
        </w:rPr>
      </w:pPr>
      <w:r>
        <w:rPr>
          <w:rFonts w:ascii="宋体" w:hAnsi="宋体" w:cs="仿宋_GB2312"/>
          <w:color w:val="000000"/>
          <w:sz w:val="24"/>
        </w:rPr>
        <w:t>附件</w:t>
      </w:r>
      <w:r>
        <w:rPr>
          <w:rFonts w:hint="eastAsia" w:ascii="宋体" w:hAnsi="宋体" w:cs="仿宋_GB2312"/>
          <w:color w:val="000000"/>
          <w:sz w:val="24"/>
          <w:lang w:eastAsia="zh-CN"/>
        </w:rPr>
        <w:t>十</w:t>
      </w:r>
    </w:p>
    <w:p>
      <w:pPr>
        <w:snapToGrid w:val="0"/>
        <w:spacing w:before="50" w:line="360" w:lineRule="auto"/>
        <w:jc w:val="center"/>
        <w:rPr>
          <w:rFonts w:hint="eastAsia" w:ascii="宋体" w:hAnsi="宋体"/>
          <w:b/>
          <w:sz w:val="30"/>
          <w:szCs w:val="30"/>
          <w:lang w:eastAsia="zh-CN"/>
        </w:rPr>
      </w:pPr>
      <w:r>
        <w:rPr>
          <w:rFonts w:hint="eastAsia" w:ascii="宋体" w:hAnsi="宋体"/>
          <w:b/>
          <w:sz w:val="30"/>
          <w:szCs w:val="30"/>
          <w:lang w:eastAsia="zh-CN"/>
        </w:rPr>
        <w:t>投标人业绩情况一览表</w:t>
      </w:r>
    </w:p>
    <w:p/>
    <w:tbl>
      <w:tblPr>
        <w:tblStyle w:val="42"/>
        <w:tblpPr w:leftFromText="180" w:rightFromText="180" w:vertAnchor="text" w:horzAnchor="margin" w:tblpY="115"/>
        <w:tblW w:w="1535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502"/>
        <w:gridCol w:w="2395"/>
        <w:gridCol w:w="1628"/>
        <w:gridCol w:w="1514"/>
        <w:gridCol w:w="1328"/>
        <w:gridCol w:w="1266"/>
        <w:gridCol w:w="1234"/>
        <w:gridCol w:w="34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trPr>
        <w:tc>
          <w:tcPr>
            <w:tcW w:w="2502"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4"/>
              </w:rPr>
            </w:pPr>
            <w:r>
              <w:rPr>
                <w:rFonts w:hint="eastAsia" w:ascii="宋体" w:hAnsi="宋体"/>
                <w:sz w:val="24"/>
              </w:rPr>
              <w:t>采购单位名称</w:t>
            </w:r>
          </w:p>
        </w:tc>
        <w:tc>
          <w:tcPr>
            <w:tcW w:w="2395"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4"/>
              </w:rPr>
            </w:pPr>
            <w:r>
              <w:rPr>
                <w:rFonts w:hint="eastAsia" w:ascii="宋体" w:hAnsi="宋体"/>
                <w:sz w:val="24"/>
              </w:rPr>
              <w:t>项目名称</w:t>
            </w:r>
          </w:p>
        </w:tc>
        <w:tc>
          <w:tcPr>
            <w:tcW w:w="1628"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 w:val="24"/>
                <w:lang w:eastAsia="zh-CN"/>
              </w:rPr>
            </w:pPr>
            <w:r>
              <w:rPr>
                <w:rFonts w:hint="eastAsia" w:ascii="宋体" w:hAnsi="宋体"/>
                <w:sz w:val="24"/>
                <w:lang w:eastAsia="zh-CN"/>
              </w:rPr>
              <w:t>项目规模（平方米）</w:t>
            </w:r>
          </w:p>
        </w:tc>
        <w:tc>
          <w:tcPr>
            <w:tcW w:w="1514" w:type="dxa"/>
            <w:vMerge w:val="restart"/>
            <w:tcBorders>
              <w:top w:val="single" w:color="auto" w:sz="4" w:space="0"/>
              <w:left w:val="single" w:color="auto" w:sz="4" w:space="0"/>
              <w:right w:val="single" w:color="auto" w:sz="4" w:space="0"/>
            </w:tcBorders>
            <w:noWrap w:val="0"/>
            <w:vAlign w:val="center"/>
          </w:tcPr>
          <w:p>
            <w:pPr>
              <w:snapToGrid w:val="0"/>
              <w:jc w:val="center"/>
              <w:rPr>
                <w:rFonts w:ascii="宋体" w:hAnsi="宋体"/>
                <w:sz w:val="24"/>
              </w:rPr>
            </w:pPr>
            <w:r>
              <w:rPr>
                <w:rFonts w:hint="eastAsia" w:ascii="宋体" w:hAnsi="宋体"/>
                <w:sz w:val="24"/>
              </w:rPr>
              <w:t>合同</w:t>
            </w:r>
          </w:p>
          <w:p>
            <w:pPr>
              <w:snapToGrid w:val="0"/>
              <w:jc w:val="center"/>
              <w:rPr>
                <w:rFonts w:hint="eastAsia" w:ascii="宋体" w:hAnsi="宋体"/>
                <w:sz w:val="24"/>
              </w:rPr>
            </w:pPr>
            <w:r>
              <w:rPr>
                <w:rFonts w:hint="eastAsia" w:ascii="宋体" w:hAnsi="宋体"/>
                <w:sz w:val="24"/>
              </w:rPr>
              <w:t>金额</w:t>
            </w:r>
          </w:p>
          <w:p>
            <w:pPr>
              <w:snapToGrid w:val="0"/>
              <w:jc w:val="center"/>
              <w:rPr>
                <w:rFonts w:ascii="宋体" w:hAnsi="宋体"/>
                <w:sz w:val="24"/>
              </w:rPr>
            </w:pPr>
            <w:r>
              <w:rPr>
                <w:rFonts w:hint="eastAsia" w:ascii="宋体" w:hAnsi="宋体"/>
                <w:sz w:val="24"/>
              </w:rPr>
              <w:t>（万元）</w:t>
            </w:r>
          </w:p>
        </w:tc>
        <w:tc>
          <w:tcPr>
            <w:tcW w:w="1328" w:type="dxa"/>
            <w:vMerge w:val="restart"/>
            <w:tcBorders>
              <w:top w:val="single" w:color="auto" w:sz="4" w:space="0"/>
              <w:left w:val="single" w:color="auto" w:sz="4" w:space="0"/>
              <w:right w:val="single" w:color="auto" w:sz="4" w:space="0"/>
            </w:tcBorders>
            <w:noWrap w:val="0"/>
            <w:vAlign w:val="center"/>
          </w:tcPr>
          <w:p>
            <w:pPr>
              <w:snapToGrid w:val="0"/>
              <w:jc w:val="center"/>
              <w:rPr>
                <w:rFonts w:hint="eastAsia" w:ascii="宋体" w:hAnsi="宋体"/>
                <w:sz w:val="24"/>
                <w:lang w:eastAsia="zh-CN"/>
              </w:rPr>
            </w:pPr>
            <w:r>
              <w:rPr>
                <w:rFonts w:hint="eastAsia" w:ascii="宋体" w:hAnsi="宋体"/>
                <w:sz w:val="24"/>
                <w:lang w:eastAsia="zh-CN"/>
              </w:rPr>
              <w:t>合同起止时间</w:t>
            </w:r>
          </w:p>
        </w:tc>
        <w:tc>
          <w:tcPr>
            <w:tcW w:w="250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4"/>
              </w:rPr>
            </w:pPr>
            <w:r>
              <w:rPr>
                <w:rFonts w:hint="eastAsia" w:ascii="宋体" w:hAnsi="宋体"/>
                <w:sz w:val="24"/>
              </w:rPr>
              <w:t>附件页码</w:t>
            </w:r>
          </w:p>
        </w:tc>
        <w:tc>
          <w:tcPr>
            <w:tcW w:w="349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4"/>
              </w:rPr>
            </w:pPr>
            <w:r>
              <w:rPr>
                <w:rFonts w:hint="eastAsia" w:ascii="宋体" w:hAnsi="宋体"/>
                <w:sz w:val="24"/>
              </w:rPr>
              <w:t>采购单位联系人及</w:t>
            </w:r>
          </w:p>
          <w:p>
            <w:pPr>
              <w:snapToGrid w:val="0"/>
              <w:jc w:val="center"/>
              <w:rPr>
                <w:rFonts w:ascii="宋体" w:hAnsi="宋体"/>
                <w:sz w:val="24"/>
              </w:rPr>
            </w:pPr>
            <w:r>
              <w:rPr>
                <w:rFonts w:hint="eastAsia" w:ascii="宋体" w:hAnsi="宋体"/>
                <w:sz w:val="24"/>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17" w:hRule="atLeast"/>
        </w:trPr>
        <w:tc>
          <w:tcPr>
            <w:tcW w:w="25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23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16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1514"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1328"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126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4"/>
              </w:rPr>
            </w:pPr>
            <w:r>
              <w:rPr>
                <w:rFonts w:hint="eastAsia" w:ascii="宋体" w:hAnsi="宋体"/>
                <w:sz w:val="24"/>
              </w:rPr>
              <w:t>合</w:t>
            </w:r>
          </w:p>
          <w:p>
            <w:pPr>
              <w:snapToGrid w:val="0"/>
              <w:jc w:val="center"/>
              <w:rPr>
                <w:rFonts w:ascii="宋体" w:hAnsi="宋体"/>
                <w:sz w:val="24"/>
              </w:rPr>
            </w:pPr>
            <w:r>
              <w:rPr>
                <w:rFonts w:hint="eastAsia" w:ascii="宋体" w:hAnsi="宋体"/>
                <w:sz w:val="24"/>
              </w:rPr>
              <w:t>同</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4"/>
              </w:rPr>
            </w:pPr>
            <w:r>
              <w:rPr>
                <w:rFonts w:hint="eastAsia" w:ascii="宋体" w:hAnsi="宋体"/>
                <w:sz w:val="24"/>
              </w:rPr>
              <w:t>验收</w:t>
            </w:r>
          </w:p>
          <w:p>
            <w:pPr>
              <w:snapToGrid w:val="0"/>
              <w:jc w:val="center"/>
              <w:rPr>
                <w:rFonts w:ascii="宋体" w:hAnsi="宋体"/>
                <w:sz w:val="24"/>
              </w:rPr>
            </w:pPr>
            <w:r>
              <w:rPr>
                <w:rFonts w:hint="eastAsia" w:ascii="宋体" w:hAnsi="宋体"/>
                <w:sz w:val="24"/>
              </w:rPr>
              <w:t>报告</w:t>
            </w:r>
          </w:p>
        </w:tc>
        <w:tc>
          <w:tcPr>
            <w:tcW w:w="3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250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sz w:val="24"/>
              </w:rPr>
            </w:pPr>
          </w:p>
        </w:tc>
        <w:tc>
          <w:tcPr>
            <w:tcW w:w="239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sz w:val="24"/>
              </w:rPr>
            </w:pPr>
          </w:p>
        </w:tc>
        <w:tc>
          <w:tcPr>
            <w:tcW w:w="1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sz w:val="24"/>
              </w:rPr>
            </w:pPr>
          </w:p>
        </w:tc>
        <w:tc>
          <w:tcPr>
            <w:tcW w:w="151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sz w:val="24"/>
              </w:rPr>
            </w:pPr>
          </w:p>
        </w:tc>
        <w:tc>
          <w:tcPr>
            <w:tcW w:w="13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sz w:val="24"/>
              </w:rPr>
            </w:pPr>
          </w:p>
        </w:tc>
        <w:tc>
          <w:tcPr>
            <w:tcW w:w="126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sz w:val="24"/>
              </w:rPr>
            </w:pPr>
          </w:p>
        </w:tc>
        <w:tc>
          <w:tcPr>
            <w:tcW w:w="123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sz w:val="24"/>
              </w:rPr>
            </w:pPr>
          </w:p>
        </w:tc>
        <w:tc>
          <w:tcPr>
            <w:tcW w:w="349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250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sz w:val="24"/>
              </w:rPr>
            </w:pPr>
          </w:p>
        </w:tc>
        <w:tc>
          <w:tcPr>
            <w:tcW w:w="239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sz w:val="24"/>
              </w:rPr>
            </w:pPr>
          </w:p>
        </w:tc>
        <w:tc>
          <w:tcPr>
            <w:tcW w:w="1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sz w:val="24"/>
              </w:rPr>
            </w:pPr>
          </w:p>
        </w:tc>
        <w:tc>
          <w:tcPr>
            <w:tcW w:w="151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sz w:val="24"/>
              </w:rPr>
            </w:pPr>
          </w:p>
        </w:tc>
        <w:tc>
          <w:tcPr>
            <w:tcW w:w="13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sz w:val="24"/>
              </w:rPr>
            </w:pPr>
          </w:p>
        </w:tc>
        <w:tc>
          <w:tcPr>
            <w:tcW w:w="126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sz w:val="24"/>
              </w:rPr>
            </w:pPr>
          </w:p>
        </w:tc>
        <w:tc>
          <w:tcPr>
            <w:tcW w:w="123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sz w:val="24"/>
              </w:rPr>
            </w:pPr>
          </w:p>
        </w:tc>
        <w:tc>
          <w:tcPr>
            <w:tcW w:w="349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250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sz w:val="24"/>
              </w:rPr>
            </w:pPr>
          </w:p>
        </w:tc>
        <w:tc>
          <w:tcPr>
            <w:tcW w:w="239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sz w:val="24"/>
              </w:rPr>
            </w:pPr>
          </w:p>
        </w:tc>
        <w:tc>
          <w:tcPr>
            <w:tcW w:w="1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sz w:val="24"/>
              </w:rPr>
            </w:pPr>
          </w:p>
        </w:tc>
        <w:tc>
          <w:tcPr>
            <w:tcW w:w="151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sz w:val="24"/>
              </w:rPr>
            </w:pPr>
          </w:p>
        </w:tc>
        <w:tc>
          <w:tcPr>
            <w:tcW w:w="13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sz w:val="24"/>
              </w:rPr>
            </w:pPr>
          </w:p>
        </w:tc>
        <w:tc>
          <w:tcPr>
            <w:tcW w:w="126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sz w:val="24"/>
              </w:rPr>
            </w:pPr>
          </w:p>
        </w:tc>
        <w:tc>
          <w:tcPr>
            <w:tcW w:w="123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sz w:val="24"/>
              </w:rPr>
            </w:pPr>
          </w:p>
        </w:tc>
        <w:tc>
          <w:tcPr>
            <w:tcW w:w="349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250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sz w:val="24"/>
              </w:rPr>
            </w:pPr>
          </w:p>
        </w:tc>
        <w:tc>
          <w:tcPr>
            <w:tcW w:w="239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sz w:val="24"/>
              </w:rPr>
            </w:pPr>
          </w:p>
        </w:tc>
        <w:tc>
          <w:tcPr>
            <w:tcW w:w="1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sz w:val="24"/>
              </w:rPr>
            </w:pPr>
          </w:p>
        </w:tc>
        <w:tc>
          <w:tcPr>
            <w:tcW w:w="151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sz w:val="24"/>
              </w:rPr>
            </w:pPr>
          </w:p>
        </w:tc>
        <w:tc>
          <w:tcPr>
            <w:tcW w:w="13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sz w:val="24"/>
              </w:rPr>
            </w:pPr>
          </w:p>
        </w:tc>
        <w:tc>
          <w:tcPr>
            <w:tcW w:w="126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sz w:val="24"/>
              </w:rPr>
            </w:pPr>
          </w:p>
        </w:tc>
        <w:tc>
          <w:tcPr>
            <w:tcW w:w="123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sz w:val="24"/>
              </w:rPr>
            </w:pPr>
          </w:p>
        </w:tc>
        <w:tc>
          <w:tcPr>
            <w:tcW w:w="349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250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center"/>
              <w:rPr>
                <w:rFonts w:ascii="宋体" w:hAnsi="宋体"/>
                <w:sz w:val="24"/>
              </w:rPr>
            </w:pPr>
            <w:r>
              <w:rPr>
                <w:rFonts w:hint="eastAsia" w:ascii="宋体" w:hAnsi="宋体"/>
                <w:sz w:val="24"/>
              </w:rPr>
              <w:t>备注</w:t>
            </w:r>
          </w:p>
        </w:tc>
        <w:tc>
          <w:tcPr>
            <w:tcW w:w="12855" w:type="dxa"/>
            <w:gridSpan w:val="7"/>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sz w:val="24"/>
              </w:rPr>
            </w:pPr>
            <w:r>
              <w:rPr>
                <w:rFonts w:hint="eastAsia" w:ascii="宋体" w:hAnsi="宋体"/>
                <w:sz w:val="24"/>
              </w:rPr>
              <w:t>提供投标人同类项目合同、用户验收报告（如有）。</w:t>
            </w:r>
          </w:p>
        </w:tc>
      </w:tr>
    </w:tbl>
    <w:p/>
    <w:p>
      <w:pPr>
        <w:snapToGrid w:val="0"/>
        <w:spacing w:before="50" w:after="120" w:afterLines="50" w:line="460" w:lineRule="exact"/>
        <w:ind w:firstLine="8280" w:firstLineChars="3450"/>
        <w:jc w:val="left"/>
        <w:rPr>
          <w:rFonts w:hint="eastAsia" w:ascii="宋体" w:hAnsi="宋体"/>
          <w:sz w:val="24"/>
          <w:lang w:eastAsia="zh-CN"/>
        </w:rPr>
      </w:pPr>
      <w:r>
        <w:rPr>
          <w:rFonts w:hint="eastAsia" w:ascii="宋体" w:hAnsi="宋体"/>
          <w:sz w:val="24"/>
          <w:lang w:eastAsia="zh-CN"/>
        </w:rPr>
        <w:t>投</w:t>
      </w:r>
      <w:r>
        <w:rPr>
          <w:rFonts w:ascii="宋体" w:hAnsi="宋体"/>
          <w:sz w:val="24"/>
          <w:lang w:eastAsia="zh-CN"/>
        </w:rPr>
        <w:t>标人名称（盖章</w:t>
      </w:r>
      <w:r>
        <w:rPr>
          <w:rFonts w:hint="eastAsia" w:ascii="宋体" w:hAnsi="宋体"/>
          <w:sz w:val="24"/>
          <w:lang w:eastAsia="zh-CN"/>
        </w:rPr>
        <w:t>）</w:t>
      </w:r>
      <w:r>
        <w:rPr>
          <w:rFonts w:ascii="宋体" w:hAnsi="宋体"/>
          <w:sz w:val="24"/>
          <w:lang w:eastAsia="zh-CN"/>
        </w:rPr>
        <w:t>：</w:t>
      </w:r>
    </w:p>
    <w:p>
      <w:pPr>
        <w:snapToGrid w:val="0"/>
        <w:spacing w:before="50" w:after="50" w:line="460" w:lineRule="exact"/>
        <w:rPr>
          <w:rFonts w:ascii="宋体" w:hAnsi="宋体"/>
          <w:spacing w:val="20"/>
          <w:sz w:val="24"/>
          <w:u w:val="single"/>
        </w:rPr>
        <w:sectPr>
          <w:pgSz w:w="16838" w:h="11906" w:orient="landscape"/>
          <w:pgMar w:top="1797" w:right="1474" w:bottom="1797" w:left="1247" w:header="851" w:footer="851" w:gutter="0"/>
          <w:cols w:space="720" w:num="1"/>
        </w:sectPr>
      </w:pPr>
      <w:r>
        <w:rPr>
          <w:rFonts w:hint="eastAsia" w:ascii="宋体" w:hAnsi="宋体"/>
          <w:spacing w:val="20"/>
          <w:sz w:val="24"/>
        </w:rPr>
        <w:t xml:space="preserve">                         </w:t>
      </w:r>
      <w:r>
        <w:rPr>
          <w:rFonts w:ascii="宋体" w:hAnsi="宋体"/>
          <w:spacing w:val="20"/>
          <w:sz w:val="24"/>
        </w:rPr>
        <w:t xml:space="preserve">                                 </w:t>
      </w:r>
      <w:r>
        <w:rPr>
          <w:rFonts w:hint="eastAsia" w:ascii="宋体" w:hAnsi="宋体"/>
          <w:spacing w:val="20"/>
          <w:sz w:val="24"/>
        </w:rPr>
        <w:t xml:space="preserve"> 日  期：</w:t>
      </w:r>
    </w:p>
    <w:p>
      <w:pPr>
        <w:snapToGrid w:val="0"/>
        <w:spacing w:before="50" w:line="360" w:lineRule="auto"/>
        <w:rPr>
          <w:rFonts w:hint="eastAsia" w:ascii="宋体" w:hAnsi="宋体"/>
          <w:b/>
          <w:sz w:val="30"/>
          <w:szCs w:val="30"/>
          <w:lang w:eastAsia="zh-CN"/>
        </w:rPr>
      </w:pPr>
      <w:r>
        <w:rPr>
          <w:rFonts w:ascii="宋体" w:hAnsi="宋体" w:cs="仿宋_GB2312"/>
          <w:color w:val="000000"/>
          <w:sz w:val="24"/>
        </w:rPr>
        <w:t>附件</w:t>
      </w:r>
      <w:r>
        <w:rPr>
          <w:rFonts w:hint="eastAsia" w:ascii="宋体" w:hAnsi="宋体" w:cs="仿宋_GB2312"/>
          <w:color w:val="000000"/>
          <w:sz w:val="24"/>
          <w:lang w:eastAsia="zh-CN"/>
        </w:rPr>
        <w:t>十</w:t>
      </w:r>
      <w:r>
        <w:rPr>
          <w:rFonts w:ascii="宋体" w:hAnsi="宋体" w:cs="仿宋_GB2312"/>
          <w:color w:val="000000"/>
          <w:sz w:val="24"/>
          <w:lang w:eastAsia="zh-CN"/>
        </w:rPr>
        <w:t>一</w:t>
      </w:r>
    </w:p>
    <w:p>
      <w:pPr>
        <w:pStyle w:val="60"/>
        <w:ind w:left="0" w:leftChars="0" w:firstLine="0"/>
        <w:rPr>
          <w:lang w:eastAsia="zh-CN"/>
        </w:rPr>
      </w:pPr>
    </w:p>
    <w:p>
      <w:pPr>
        <w:snapToGrid w:val="0"/>
        <w:spacing w:before="50" w:line="360" w:lineRule="auto"/>
        <w:ind w:firstLine="3614" w:firstLineChars="1200"/>
        <w:rPr>
          <w:rFonts w:hint="eastAsia" w:ascii="宋体" w:hAnsi="宋体"/>
          <w:b/>
          <w:sz w:val="30"/>
          <w:szCs w:val="30"/>
          <w:lang w:eastAsia="zh-CN"/>
        </w:rPr>
      </w:pPr>
      <w:r>
        <w:rPr>
          <w:rFonts w:hint="eastAsia" w:ascii="宋体" w:hAnsi="宋体"/>
          <w:b/>
          <w:sz w:val="30"/>
          <w:szCs w:val="30"/>
          <w:lang w:eastAsia="zh-CN"/>
        </w:rPr>
        <w:t>技术响应偏离表</w:t>
      </w:r>
    </w:p>
    <w:p>
      <w:pPr>
        <w:snapToGrid w:val="0"/>
        <w:spacing w:before="50"/>
        <w:jc w:val="center"/>
        <w:rPr>
          <w:rFonts w:hint="eastAsia" w:ascii="仿宋" w:hAnsi="仿宋" w:eastAsia="仿宋"/>
          <w:b/>
          <w:sz w:val="32"/>
          <w:szCs w:val="32"/>
        </w:rPr>
      </w:pPr>
    </w:p>
    <w:p>
      <w:pPr>
        <w:snapToGrid w:val="0"/>
        <w:spacing w:before="120" w:beforeLines="50" w:after="50"/>
        <w:jc w:val="left"/>
        <w:rPr>
          <w:rFonts w:ascii="宋体" w:hAnsi="宋体"/>
          <w:sz w:val="24"/>
          <w:lang w:eastAsia="zh-CN"/>
        </w:rPr>
      </w:pPr>
      <w:r>
        <w:rPr>
          <w:rFonts w:hint="eastAsia" w:ascii="宋体" w:hAnsi="宋体"/>
          <w:sz w:val="24"/>
          <w:lang w:eastAsia="zh-CN"/>
        </w:rPr>
        <w:t>项目</w:t>
      </w:r>
      <w:r>
        <w:rPr>
          <w:rFonts w:ascii="宋体" w:hAnsi="宋体"/>
          <w:sz w:val="24"/>
          <w:lang w:eastAsia="zh-CN"/>
        </w:rPr>
        <w:t>名称：</w:t>
      </w:r>
    </w:p>
    <w:p>
      <w:pPr>
        <w:snapToGrid w:val="0"/>
        <w:spacing w:before="120" w:beforeLines="50" w:after="50"/>
        <w:jc w:val="left"/>
        <w:rPr>
          <w:rFonts w:hint="eastAsia" w:ascii="宋体" w:hAnsi="宋体"/>
          <w:sz w:val="24"/>
        </w:rPr>
      </w:pPr>
      <w:r>
        <w:rPr>
          <w:rFonts w:hint="eastAsia" w:ascii="宋体" w:hAnsi="宋体"/>
          <w:sz w:val="24"/>
          <w:lang w:eastAsia="zh-CN"/>
        </w:rPr>
        <w:t>项目编号</w:t>
      </w:r>
      <w:r>
        <w:rPr>
          <w:rFonts w:ascii="宋体" w:hAnsi="宋体"/>
          <w:sz w:val="24"/>
          <w:lang w:eastAsia="zh-CN"/>
        </w:rPr>
        <w:t>及</w:t>
      </w:r>
      <w:r>
        <w:rPr>
          <w:rFonts w:hint="eastAsia" w:ascii="宋体" w:hAnsi="宋体"/>
          <w:sz w:val="24"/>
          <w:lang w:eastAsia="zh-CN"/>
        </w:rPr>
        <w:t>标</w:t>
      </w:r>
      <w:r>
        <w:rPr>
          <w:rFonts w:ascii="宋体" w:hAnsi="宋体"/>
          <w:sz w:val="24"/>
          <w:lang w:eastAsia="zh-CN"/>
        </w:rPr>
        <w:t>项：</w:t>
      </w:r>
    </w:p>
    <w:p>
      <w:pPr>
        <w:snapToGrid w:val="0"/>
        <w:spacing w:before="120" w:beforeLines="50"/>
        <w:rPr>
          <w:rFonts w:hint="eastAsia" w:ascii="宋体" w:hAnsi="宋体" w:cs="宋体"/>
          <w:kern w:val="2"/>
          <w:szCs w:val="21"/>
          <w:lang w:eastAsia="zh-CN"/>
        </w:rPr>
      </w:pPr>
      <w:r>
        <w:rPr>
          <w:rFonts w:hint="eastAsia" w:ascii="仿宋" w:hAnsi="仿宋" w:eastAsia="仿宋"/>
          <w:sz w:val="30"/>
          <w:szCs w:val="30"/>
        </w:rPr>
        <w:t xml:space="preserve">     </w:t>
      </w:r>
    </w:p>
    <w:p>
      <w:pPr>
        <w:suppressAutoHyphens w:val="0"/>
        <w:spacing w:line="400" w:lineRule="exact"/>
        <w:ind w:right="168"/>
        <w:rPr>
          <w:rFonts w:hint="eastAsia" w:ascii="宋体" w:hAnsi="宋体" w:cs="宋体"/>
          <w:kern w:val="2"/>
          <w:szCs w:val="21"/>
          <w:lang w:eastAsia="zh-CN"/>
        </w:rPr>
      </w:pPr>
    </w:p>
    <w:tbl>
      <w:tblPr>
        <w:tblStyle w:val="4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3118"/>
        <w:gridCol w:w="2268"/>
        <w:gridCol w:w="2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00" w:hRule="atLeast"/>
        </w:trPr>
        <w:tc>
          <w:tcPr>
            <w:tcW w:w="1560" w:type="dxa"/>
            <w:tcBorders>
              <w:top w:val="single" w:color="auto" w:sz="4" w:space="0"/>
              <w:left w:val="single" w:color="auto" w:sz="4" w:space="0"/>
              <w:bottom w:val="single" w:color="auto" w:sz="4" w:space="0"/>
              <w:right w:val="single" w:color="auto" w:sz="4" w:space="0"/>
            </w:tcBorders>
            <w:noWrap w:val="0"/>
            <w:vAlign w:val="center"/>
          </w:tcPr>
          <w:p>
            <w:pPr>
              <w:suppressAutoHyphens w:val="0"/>
              <w:spacing w:line="300" w:lineRule="exact"/>
              <w:jc w:val="center"/>
              <w:rPr>
                <w:rFonts w:ascii="宋体" w:hAnsi="宋体"/>
                <w:kern w:val="2"/>
                <w:sz w:val="24"/>
                <w:lang w:eastAsia="zh-CN"/>
              </w:rPr>
            </w:pPr>
            <w:r>
              <w:rPr>
                <w:rFonts w:hint="eastAsia" w:ascii="宋体" w:hAnsi="宋体"/>
                <w:kern w:val="2"/>
                <w:sz w:val="24"/>
                <w:lang w:eastAsia="zh-CN"/>
              </w:rPr>
              <w:t>序号</w:t>
            </w:r>
          </w:p>
        </w:tc>
        <w:tc>
          <w:tcPr>
            <w:tcW w:w="3118" w:type="dxa"/>
            <w:tcBorders>
              <w:top w:val="single" w:color="auto" w:sz="4" w:space="0"/>
              <w:left w:val="single" w:color="auto" w:sz="4" w:space="0"/>
              <w:bottom w:val="single" w:color="auto" w:sz="4" w:space="0"/>
              <w:right w:val="single" w:color="auto" w:sz="4" w:space="0"/>
            </w:tcBorders>
            <w:noWrap w:val="0"/>
            <w:vAlign w:val="center"/>
          </w:tcPr>
          <w:p>
            <w:pPr>
              <w:suppressAutoHyphens w:val="0"/>
              <w:spacing w:line="420" w:lineRule="exact"/>
              <w:jc w:val="center"/>
              <w:rPr>
                <w:rFonts w:ascii="宋体" w:hAnsi="宋体"/>
                <w:kern w:val="2"/>
                <w:sz w:val="24"/>
                <w:lang w:eastAsia="zh-CN"/>
              </w:rPr>
            </w:pPr>
            <w:r>
              <w:rPr>
                <w:rFonts w:hint="eastAsia" w:ascii="宋体" w:hAnsi="宋体"/>
                <w:kern w:val="2"/>
                <w:sz w:val="24"/>
                <w:lang w:eastAsia="zh-CN"/>
              </w:rPr>
              <w:t>采购要求</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uppressAutoHyphens w:val="0"/>
              <w:spacing w:line="500" w:lineRule="exact"/>
              <w:ind w:left="102" w:hanging="315"/>
              <w:jc w:val="center"/>
              <w:rPr>
                <w:rFonts w:ascii="宋体" w:hAnsi="宋体"/>
                <w:kern w:val="2"/>
                <w:sz w:val="24"/>
                <w:lang w:eastAsia="zh-CN"/>
              </w:rPr>
            </w:pPr>
            <w:r>
              <w:rPr>
                <w:rFonts w:hint="eastAsia" w:ascii="宋体" w:hAnsi="宋体"/>
                <w:kern w:val="2"/>
                <w:sz w:val="24"/>
                <w:lang w:eastAsia="zh-CN"/>
              </w:rPr>
              <w:t xml:space="preserve"> 供应商投标响应情况</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suppressAutoHyphens w:val="0"/>
              <w:spacing w:line="500" w:lineRule="exact"/>
              <w:jc w:val="center"/>
              <w:rPr>
                <w:rFonts w:ascii="宋体" w:hAnsi="宋体"/>
                <w:kern w:val="2"/>
                <w:sz w:val="24"/>
                <w:lang w:eastAsia="zh-CN"/>
              </w:rPr>
            </w:pPr>
            <w:r>
              <w:rPr>
                <w:rFonts w:hint="eastAsia" w:ascii="宋体" w:hAnsi="宋体"/>
                <w:kern w:val="2"/>
                <w:sz w:val="24"/>
                <w:lang w:eastAsia="zh-CN"/>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1" w:hRule="atLeast"/>
        </w:trPr>
        <w:tc>
          <w:tcPr>
            <w:tcW w:w="1560" w:type="dxa"/>
            <w:tcBorders>
              <w:top w:val="single" w:color="auto" w:sz="4" w:space="0"/>
              <w:left w:val="single" w:color="auto" w:sz="4" w:space="0"/>
              <w:bottom w:val="single" w:color="auto" w:sz="4" w:space="0"/>
              <w:right w:val="single" w:color="auto" w:sz="4" w:space="0"/>
            </w:tcBorders>
            <w:noWrap w:val="0"/>
            <w:vAlign w:val="center"/>
          </w:tcPr>
          <w:p>
            <w:pPr>
              <w:suppressAutoHyphens w:val="0"/>
              <w:spacing w:line="300" w:lineRule="exact"/>
              <w:jc w:val="center"/>
              <w:rPr>
                <w:rFonts w:hint="eastAsia" w:ascii="宋体" w:hAnsi="宋体"/>
                <w:kern w:val="2"/>
                <w:szCs w:val="21"/>
                <w:lang w:eastAsia="zh-CN"/>
              </w:rPr>
            </w:pPr>
          </w:p>
        </w:tc>
        <w:tc>
          <w:tcPr>
            <w:tcW w:w="3118" w:type="dxa"/>
            <w:tcBorders>
              <w:top w:val="single" w:color="auto" w:sz="4" w:space="0"/>
              <w:left w:val="single" w:color="auto" w:sz="4" w:space="0"/>
              <w:bottom w:val="single" w:color="auto" w:sz="4" w:space="0"/>
              <w:right w:val="single" w:color="auto" w:sz="4" w:space="0"/>
            </w:tcBorders>
            <w:noWrap w:val="0"/>
            <w:vAlign w:val="center"/>
          </w:tcPr>
          <w:p>
            <w:pPr>
              <w:suppressAutoHyphens w:val="0"/>
              <w:autoSpaceDE w:val="0"/>
              <w:autoSpaceDN w:val="0"/>
              <w:adjustRightInd w:val="0"/>
              <w:jc w:val="center"/>
              <w:rPr>
                <w:rFonts w:hint="eastAsia" w:ascii="宋体" w:cs="宋体"/>
                <w:color w:val="000000"/>
                <w:kern w:val="0"/>
                <w:sz w:val="24"/>
                <w:szCs w:val="21"/>
                <w:lang w:eastAsia="zh-CN"/>
              </w:rPr>
            </w:pPr>
            <w:r>
              <w:rPr>
                <w:rFonts w:hint="eastAsia" w:ascii="宋体" w:cs="宋体"/>
                <w:kern w:val="0"/>
                <w:szCs w:val="21"/>
                <w:lang w:eastAsia="zh-CN"/>
              </w:rPr>
              <w:t>采购文件第二章 采购内容及需求</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uppressAutoHyphens w:val="0"/>
              <w:spacing w:line="500" w:lineRule="exact"/>
              <w:ind w:left="102" w:hanging="315"/>
              <w:jc w:val="center"/>
              <w:rPr>
                <w:rFonts w:hint="eastAsia" w:ascii="宋体" w:hAnsi="宋体"/>
                <w:kern w:val="2"/>
                <w:szCs w:val="21"/>
                <w:lang w:eastAsia="zh-CN"/>
              </w:rPr>
            </w:pPr>
          </w:p>
        </w:tc>
        <w:tc>
          <w:tcPr>
            <w:tcW w:w="2054" w:type="dxa"/>
            <w:tcBorders>
              <w:top w:val="single" w:color="auto" w:sz="4" w:space="0"/>
              <w:left w:val="single" w:color="auto" w:sz="4" w:space="0"/>
              <w:bottom w:val="single" w:color="auto" w:sz="4" w:space="0"/>
              <w:right w:val="single" w:color="auto" w:sz="4" w:space="0"/>
            </w:tcBorders>
            <w:noWrap w:val="0"/>
            <w:vAlign w:val="center"/>
          </w:tcPr>
          <w:p>
            <w:pPr>
              <w:suppressAutoHyphens w:val="0"/>
              <w:spacing w:line="500" w:lineRule="exact"/>
              <w:jc w:val="center"/>
              <w:rPr>
                <w:rFonts w:hint="eastAsia" w:ascii="宋体" w:hAnsi="宋体"/>
                <w:kern w:val="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3" w:hRule="atLeast"/>
        </w:trPr>
        <w:tc>
          <w:tcPr>
            <w:tcW w:w="1560" w:type="dxa"/>
            <w:tcBorders>
              <w:top w:val="single" w:color="auto" w:sz="4" w:space="0"/>
              <w:left w:val="single" w:color="auto" w:sz="4" w:space="0"/>
              <w:bottom w:val="single" w:color="auto" w:sz="4" w:space="0"/>
              <w:right w:val="single" w:color="auto" w:sz="4" w:space="0"/>
            </w:tcBorders>
            <w:noWrap w:val="0"/>
            <w:vAlign w:val="center"/>
          </w:tcPr>
          <w:p>
            <w:pPr>
              <w:suppressAutoHyphens w:val="0"/>
              <w:spacing w:line="500" w:lineRule="exact"/>
              <w:jc w:val="center"/>
              <w:rPr>
                <w:rFonts w:ascii="宋体" w:hAnsi="宋体"/>
                <w:kern w:val="2"/>
                <w:szCs w:val="21"/>
                <w:lang w:eastAsia="zh-CN"/>
              </w:rPr>
            </w:pPr>
          </w:p>
        </w:tc>
        <w:tc>
          <w:tcPr>
            <w:tcW w:w="3118"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val="0"/>
              <w:spacing w:line="300" w:lineRule="exact"/>
              <w:rPr>
                <w:rFonts w:hint="eastAsia" w:ascii="宋体" w:hAnsi="宋体" w:cs="宋体"/>
                <w:kern w:val="0"/>
                <w:szCs w:val="21"/>
                <w:lang w:eastAsia="zh-CN"/>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suppressAutoHyphens w:val="0"/>
              <w:spacing w:line="500" w:lineRule="exact"/>
              <w:jc w:val="center"/>
              <w:rPr>
                <w:rFonts w:ascii="宋体" w:hAnsi="宋体"/>
                <w:kern w:val="2"/>
                <w:szCs w:val="21"/>
                <w:lang w:eastAsia="zh-CN"/>
              </w:rPr>
            </w:pPr>
          </w:p>
        </w:tc>
        <w:tc>
          <w:tcPr>
            <w:tcW w:w="2054" w:type="dxa"/>
            <w:tcBorders>
              <w:top w:val="single" w:color="auto" w:sz="4" w:space="0"/>
              <w:left w:val="single" w:color="auto" w:sz="4" w:space="0"/>
              <w:bottom w:val="single" w:color="auto" w:sz="4" w:space="0"/>
              <w:right w:val="single" w:color="auto" w:sz="4" w:space="0"/>
            </w:tcBorders>
            <w:noWrap w:val="0"/>
            <w:vAlign w:val="center"/>
          </w:tcPr>
          <w:p>
            <w:pPr>
              <w:suppressAutoHyphens w:val="0"/>
              <w:spacing w:line="500" w:lineRule="exact"/>
              <w:jc w:val="center"/>
              <w:rPr>
                <w:rFonts w:ascii="宋体" w:hAnsi="宋体"/>
                <w:kern w:val="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3" w:hRule="atLeast"/>
        </w:trPr>
        <w:tc>
          <w:tcPr>
            <w:tcW w:w="1560" w:type="dxa"/>
            <w:tcBorders>
              <w:top w:val="single" w:color="auto" w:sz="4" w:space="0"/>
              <w:left w:val="single" w:color="auto" w:sz="4" w:space="0"/>
              <w:bottom w:val="single" w:color="auto" w:sz="4" w:space="0"/>
              <w:right w:val="single" w:color="auto" w:sz="4" w:space="0"/>
            </w:tcBorders>
            <w:noWrap w:val="0"/>
            <w:vAlign w:val="center"/>
          </w:tcPr>
          <w:p>
            <w:pPr>
              <w:suppressAutoHyphens w:val="0"/>
              <w:spacing w:line="500" w:lineRule="exact"/>
              <w:jc w:val="center"/>
              <w:rPr>
                <w:rFonts w:ascii="宋体" w:hAnsi="宋体"/>
                <w:kern w:val="2"/>
                <w:szCs w:val="21"/>
                <w:lang w:eastAsia="zh-CN"/>
              </w:rPr>
            </w:pPr>
          </w:p>
        </w:tc>
        <w:tc>
          <w:tcPr>
            <w:tcW w:w="3118" w:type="dxa"/>
            <w:tcBorders>
              <w:top w:val="single" w:color="auto" w:sz="4" w:space="0"/>
              <w:left w:val="single" w:color="auto" w:sz="4" w:space="0"/>
              <w:bottom w:val="single" w:color="auto" w:sz="4" w:space="0"/>
              <w:right w:val="single" w:color="auto" w:sz="4" w:space="0"/>
            </w:tcBorders>
            <w:noWrap w:val="0"/>
            <w:vAlign w:val="center"/>
          </w:tcPr>
          <w:p>
            <w:pPr>
              <w:suppressAutoHyphens w:val="0"/>
              <w:snapToGrid w:val="0"/>
              <w:spacing w:line="300" w:lineRule="exact"/>
              <w:rPr>
                <w:rFonts w:hint="eastAsia" w:ascii="宋体" w:hAnsi="宋体" w:cs="宋体"/>
                <w:kern w:val="0"/>
                <w:szCs w:val="21"/>
                <w:lang w:eastAsia="zh-CN"/>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suppressAutoHyphens w:val="0"/>
              <w:spacing w:line="500" w:lineRule="exact"/>
              <w:jc w:val="center"/>
              <w:rPr>
                <w:rFonts w:ascii="宋体" w:hAnsi="宋体"/>
                <w:kern w:val="2"/>
                <w:szCs w:val="21"/>
                <w:lang w:eastAsia="zh-CN"/>
              </w:rPr>
            </w:pPr>
          </w:p>
        </w:tc>
        <w:tc>
          <w:tcPr>
            <w:tcW w:w="2054" w:type="dxa"/>
            <w:tcBorders>
              <w:top w:val="single" w:color="auto" w:sz="4" w:space="0"/>
              <w:left w:val="single" w:color="auto" w:sz="4" w:space="0"/>
              <w:bottom w:val="single" w:color="auto" w:sz="4" w:space="0"/>
              <w:right w:val="single" w:color="auto" w:sz="4" w:space="0"/>
            </w:tcBorders>
            <w:noWrap w:val="0"/>
            <w:vAlign w:val="center"/>
          </w:tcPr>
          <w:p>
            <w:pPr>
              <w:suppressAutoHyphens w:val="0"/>
              <w:spacing w:line="500" w:lineRule="exact"/>
              <w:jc w:val="center"/>
              <w:rPr>
                <w:rFonts w:ascii="宋体" w:hAnsi="宋体"/>
                <w:kern w:val="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8" w:hRule="atLeast"/>
        </w:trPr>
        <w:tc>
          <w:tcPr>
            <w:tcW w:w="1560" w:type="dxa"/>
            <w:tcBorders>
              <w:top w:val="single" w:color="auto" w:sz="4" w:space="0"/>
              <w:left w:val="single" w:color="auto" w:sz="4" w:space="0"/>
              <w:bottom w:val="single" w:color="auto" w:sz="4" w:space="0"/>
              <w:right w:val="single" w:color="auto" w:sz="4" w:space="0"/>
            </w:tcBorders>
            <w:noWrap w:val="0"/>
            <w:vAlign w:val="center"/>
          </w:tcPr>
          <w:p>
            <w:pPr>
              <w:suppressAutoHyphens w:val="0"/>
              <w:spacing w:line="500" w:lineRule="exact"/>
              <w:jc w:val="center"/>
              <w:rPr>
                <w:rFonts w:ascii="宋体" w:hAnsi="宋体"/>
                <w:kern w:val="2"/>
                <w:szCs w:val="21"/>
                <w:lang w:eastAsia="zh-CN"/>
              </w:rPr>
            </w:pPr>
          </w:p>
        </w:tc>
        <w:tc>
          <w:tcPr>
            <w:tcW w:w="3118" w:type="dxa"/>
            <w:tcBorders>
              <w:top w:val="single" w:color="auto" w:sz="4" w:space="0"/>
              <w:left w:val="single" w:color="auto" w:sz="4" w:space="0"/>
              <w:bottom w:val="single" w:color="auto" w:sz="4" w:space="0"/>
              <w:right w:val="single" w:color="auto" w:sz="4" w:space="0"/>
            </w:tcBorders>
            <w:noWrap w:val="0"/>
            <w:vAlign w:val="center"/>
          </w:tcPr>
          <w:p>
            <w:pPr>
              <w:suppressAutoHyphens w:val="0"/>
              <w:spacing w:line="300" w:lineRule="exact"/>
              <w:jc w:val="center"/>
              <w:rPr>
                <w:rFonts w:hint="eastAsia" w:ascii="宋体" w:hAnsi="宋体"/>
                <w:kern w:val="2"/>
                <w:szCs w:val="21"/>
                <w:lang w:eastAsia="zh-CN"/>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suppressAutoHyphens w:val="0"/>
              <w:spacing w:line="500" w:lineRule="exact"/>
              <w:jc w:val="center"/>
              <w:rPr>
                <w:rFonts w:ascii="宋体" w:hAnsi="宋体"/>
                <w:kern w:val="2"/>
                <w:szCs w:val="21"/>
                <w:lang w:eastAsia="zh-CN"/>
              </w:rPr>
            </w:pPr>
          </w:p>
        </w:tc>
        <w:tc>
          <w:tcPr>
            <w:tcW w:w="2054" w:type="dxa"/>
            <w:tcBorders>
              <w:top w:val="single" w:color="auto" w:sz="4" w:space="0"/>
              <w:left w:val="single" w:color="auto" w:sz="4" w:space="0"/>
              <w:bottom w:val="single" w:color="auto" w:sz="4" w:space="0"/>
              <w:right w:val="single" w:color="auto" w:sz="4" w:space="0"/>
            </w:tcBorders>
            <w:noWrap w:val="0"/>
            <w:vAlign w:val="center"/>
          </w:tcPr>
          <w:p>
            <w:pPr>
              <w:suppressAutoHyphens w:val="0"/>
              <w:spacing w:line="500" w:lineRule="exact"/>
              <w:jc w:val="center"/>
              <w:rPr>
                <w:rFonts w:ascii="宋体" w:hAnsi="宋体"/>
                <w:kern w:val="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560" w:type="dxa"/>
            <w:tcBorders>
              <w:top w:val="single" w:color="auto" w:sz="4" w:space="0"/>
              <w:left w:val="single" w:color="auto" w:sz="4" w:space="0"/>
              <w:bottom w:val="single" w:color="auto" w:sz="4" w:space="0"/>
              <w:right w:val="single" w:color="auto" w:sz="4" w:space="0"/>
            </w:tcBorders>
            <w:noWrap w:val="0"/>
            <w:vAlign w:val="center"/>
          </w:tcPr>
          <w:p>
            <w:pPr>
              <w:suppressAutoHyphens w:val="0"/>
              <w:spacing w:line="500" w:lineRule="exact"/>
              <w:jc w:val="center"/>
              <w:rPr>
                <w:rFonts w:hint="eastAsia" w:ascii="宋体" w:hAnsi="宋体"/>
                <w:kern w:val="2"/>
                <w:szCs w:val="21"/>
                <w:lang w:eastAsia="zh-CN"/>
              </w:rPr>
            </w:pPr>
            <w:r>
              <w:rPr>
                <w:rFonts w:hint="eastAsia" w:ascii="宋体" w:hAnsi="宋体"/>
                <w:kern w:val="2"/>
                <w:szCs w:val="21"/>
                <w:lang w:eastAsia="zh-CN"/>
              </w:rPr>
              <w:t>……</w:t>
            </w:r>
          </w:p>
        </w:tc>
        <w:tc>
          <w:tcPr>
            <w:tcW w:w="3118" w:type="dxa"/>
            <w:tcBorders>
              <w:top w:val="single" w:color="auto" w:sz="4" w:space="0"/>
              <w:left w:val="single" w:color="auto" w:sz="4" w:space="0"/>
              <w:bottom w:val="single" w:color="auto" w:sz="4" w:space="0"/>
              <w:right w:val="single" w:color="auto" w:sz="4" w:space="0"/>
            </w:tcBorders>
            <w:noWrap w:val="0"/>
            <w:vAlign w:val="center"/>
          </w:tcPr>
          <w:p>
            <w:pPr>
              <w:suppressAutoHyphens w:val="0"/>
              <w:spacing w:line="500" w:lineRule="exact"/>
              <w:jc w:val="center"/>
              <w:rPr>
                <w:rFonts w:ascii="宋体" w:hAnsi="宋体"/>
                <w:kern w:val="2"/>
                <w:szCs w:val="21"/>
                <w:lang w:eastAsia="zh-CN"/>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suppressAutoHyphens w:val="0"/>
              <w:spacing w:line="500" w:lineRule="exact"/>
              <w:jc w:val="center"/>
              <w:rPr>
                <w:rFonts w:ascii="宋体" w:hAnsi="宋体"/>
                <w:kern w:val="2"/>
                <w:szCs w:val="21"/>
                <w:lang w:eastAsia="zh-CN"/>
              </w:rPr>
            </w:pPr>
          </w:p>
        </w:tc>
        <w:tc>
          <w:tcPr>
            <w:tcW w:w="2054" w:type="dxa"/>
            <w:tcBorders>
              <w:top w:val="single" w:color="auto" w:sz="4" w:space="0"/>
              <w:left w:val="single" w:color="auto" w:sz="4" w:space="0"/>
              <w:bottom w:val="single" w:color="auto" w:sz="4" w:space="0"/>
              <w:right w:val="single" w:color="auto" w:sz="4" w:space="0"/>
            </w:tcBorders>
            <w:noWrap w:val="0"/>
            <w:vAlign w:val="center"/>
          </w:tcPr>
          <w:p>
            <w:pPr>
              <w:suppressAutoHyphens w:val="0"/>
              <w:spacing w:line="500" w:lineRule="exact"/>
              <w:jc w:val="center"/>
              <w:rPr>
                <w:rFonts w:ascii="宋体" w:hAnsi="宋体"/>
                <w:kern w:val="2"/>
                <w:szCs w:val="21"/>
                <w:lang w:eastAsia="zh-CN"/>
              </w:rPr>
            </w:pPr>
          </w:p>
        </w:tc>
      </w:tr>
    </w:tbl>
    <w:p>
      <w:pPr>
        <w:suppressAutoHyphens w:val="0"/>
        <w:spacing w:line="400" w:lineRule="exact"/>
        <w:ind w:right="168"/>
        <w:rPr>
          <w:rFonts w:hint="eastAsia"/>
          <w:kern w:val="2"/>
          <w:szCs w:val="21"/>
          <w:lang w:eastAsia="zh-CN"/>
        </w:rPr>
      </w:pPr>
      <w:r>
        <w:rPr>
          <w:rFonts w:hint="eastAsia"/>
          <w:kern w:val="2"/>
          <w:szCs w:val="21"/>
          <w:lang w:eastAsia="zh-CN"/>
        </w:rPr>
        <w:t>注：须与“</w:t>
      </w:r>
      <w:r>
        <w:rPr>
          <w:rFonts w:hint="eastAsia" w:ascii="宋体"/>
          <w:kern w:val="2"/>
          <w:szCs w:val="21"/>
          <w:lang w:eastAsia="zh-CN"/>
        </w:rPr>
        <w:t>第二章</w:t>
      </w:r>
      <w:r>
        <w:rPr>
          <w:rFonts w:hint="eastAsia"/>
          <w:kern w:val="2"/>
          <w:szCs w:val="21"/>
          <w:lang w:eastAsia="zh-CN"/>
        </w:rPr>
        <w:t xml:space="preserve"> </w:t>
      </w:r>
      <w:r>
        <w:rPr>
          <w:rFonts w:hint="eastAsia" w:ascii="宋体"/>
          <w:kern w:val="2"/>
          <w:szCs w:val="21"/>
          <w:lang w:eastAsia="zh-CN"/>
        </w:rPr>
        <w:t>采购内容及需求”</w:t>
      </w:r>
      <w:r>
        <w:rPr>
          <w:rFonts w:hint="eastAsia"/>
          <w:kern w:val="2"/>
          <w:szCs w:val="21"/>
          <w:lang w:eastAsia="zh-CN"/>
        </w:rPr>
        <w:t>比较，如有偏离的，须在本表中提供详细的偏离说</w:t>
      </w:r>
    </w:p>
    <w:p>
      <w:pPr>
        <w:suppressAutoHyphens w:val="0"/>
        <w:spacing w:line="400" w:lineRule="exact"/>
        <w:ind w:right="168"/>
        <w:rPr>
          <w:rFonts w:hint="eastAsia" w:ascii="宋体" w:hAnsi="宋体" w:cs="宋体"/>
          <w:kern w:val="2"/>
          <w:szCs w:val="21"/>
          <w:lang w:eastAsia="zh-CN"/>
        </w:rPr>
      </w:pPr>
      <w:r>
        <w:rPr>
          <w:rFonts w:hint="eastAsia"/>
          <w:kern w:val="2"/>
          <w:szCs w:val="21"/>
          <w:lang w:eastAsia="zh-CN"/>
        </w:rPr>
        <w:t>明。</w:t>
      </w:r>
    </w:p>
    <w:p>
      <w:pPr>
        <w:suppressAutoHyphens w:val="0"/>
        <w:spacing w:line="600" w:lineRule="exact"/>
        <w:ind w:firstLine="420"/>
        <w:rPr>
          <w:rFonts w:hint="eastAsia" w:ascii="宋体" w:hAnsi="宋体"/>
          <w:color w:val="FF0000"/>
          <w:kern w:val="2"/>
          <w:szCs w:val="21"/>
          <w:lang w:eastAsia="zh-CN"/>
        </w:rPr>
      </w:pPr>
    </w:p>
    <w:p>
      <w:pPr>
        <w:suppressAutoHyphens w:val="0"/>
        <w:spacing w:line="400" w:lineRule="exact"/>
        <w:ind w:right="1480"/>
        <w:rPr>
          <w:rFonts w:hint="eastAsia" w:ascii="宋体" w:hAnsi="宋体" w:cs="宋体"/>
          <w:kern w:val="2"/>
          <w:szCs w:val="21"/>
          <w:u w:val="single"/>
          <w:lang w:eastAsia="zh-CN"/>
        </w:rPr>
      </w:pPr>
      <w:r>
        <w:rPr>
          <w:rFonts w:hint="eastAsia" w:ascii="宋体" w:hAnsi="宋体" w:cs="宋体"/>
          <w:kern w:val="2"/>
          <w:szCs w:val="21"/>
          <w:lang w:eastAsia="zh-CN"/>
        </w:rPr>
        <w:t xml:space="preserve">   </w:t>
      </w:r>
    </w:p>
    <w:p>
      <w:pPr>
        <w:snapToGrid w:val="0"/>
        <w:spacing w:before="50" w:after="120" w:afterLines="50" w:line="460" w:lineRule="exact"/>
        <w:ind w:firstLine="3360" w:firstLineChars="1400"/>
        <w:jc w:val="left"/>
        <w:rPr>
          <w:rFonts w:hint="eastAsia" w:ascii="宋体" w:hAnsi="宋体"/>
          <w:sz w:val="24"/>
          <w:lang w:eastAsia="zh-CN"/>
        </w:rPr>
      </w:pPr>
      <w:r>
        <w:rPr>
          <w:rFonts w:hint="eastAsia" w:ascii="宋体" w:hAnsi="宋体"/>
          <w:sz w:val="24"/>
          <w:lang w:eastAsia="zh-CN"/>
        </w:rPr>
        <w:t>投</w:t>
      </w:r>
      <w:r>
        <w:rPr>
          <w:rFonts w:ascii="宋体" w:hAnsi="宋体"/>
          <w:sz w:val="24"/>
          <w:lang w:eastAsia="zh-CN"/>
        </w:rPr>
        <w:t>标人名称（盖章</w:t>
      </w:r>
      <w:r>
        <w:rPr>
          <w:rFonts w:hint="eastAsia" w:ascii="宋体" w:hAnsi="宋体"/>
          <w:sz w:val="24"/>
          <w:lang w:eastAsia="zh-CN"/>
        </w:rPr>
        <w:t>）</w:t>
      </w:r>
      <w:r>
        <w:rPr>
          <w:rFonts w:ascii="宋体" w:hAnsi="宋体"/>
          <w:sz w:val="24"/>
          <w:lang w:eastAsia="zh-CN"/>
        </w:rPr>
        <w:t>：</w:t>
      </w:r>
    </w:p>
    <w:p>
      <w:pPr>
        <w:snapToGrid w:val="0"/>
        <w:spacing w:before="50" w:after="50" w:line="460" w:lineRule="exact"/>
        <w:rPr>
          <w:rFonts w:hint="eastAsia" w:ascii="宋体" w:hAnsi="宋体"/>
          <w:spacing w:val="20"/>
          <w:sz w:val="24"/>
          <w:u w:val="single"/>
        </w:rPr>
      </w:pPr>
      <w:r>
        <w:rPr>
          <w:rFonts w:hint="eastAsia" w:ascii="宋体" w:hAnsi="宋体"/>
          <w:spacing w:val="20"/>
          <w:sz w:val="24"/>
        </w:rPr>
        <w:t xml:space="preserve">                         </w:t>
      </w:r>
      <w:r>
        <w:rPr>
          <w:rFonts w:ascii="宋体" w:hAnsi="宋体"/>
          <w:spacing w:val="20"/>
          <w:sz w:val="24"/>
        </w:rPr>
        <w:t xml:space="preserve">   </w:t>
      </w:r>
      <w:r>
        <w:rPr>
          <w:rFonts w:hint="eastAsia" w:ascii="宋体" w:hAnsi="宋体"/>
          <w:spacing w:val="20"/>
          <w:sz w:val="24"/>
        </w:rPr>
        <w:t xml:space="preserve"> 日  期：</w:t>
      </w:r>
    </w:p>
    <w:p>
      <w:pPr>
        <w:widowControl/>
        <w:jc w:val="left"/>
        <w:rPr>
          <w:rFonts w:ascii="仿宋" w:hAnsi="仿宋" w:eastAsia="仿宋"/>
          <w:sz w:val="30"/>
          <w:szCs w:val="30"/>
        </w:rPr>
        <w:sectPr>
          <w:pgSz w:w="11906" w:h="16838"/>
          <w:pgMar w:top="1474" w:right="1797" w:bottom="1247" w:left="1797" w:header="851" w:footer="851" w:gutter="0"/>
          <w:cols w:space="720" w:num="1"/>
        </w:sectPr>
      </w:pPr>
    </w:p>
    <w:p>
      <w:pPr>
        <w:rPr>
          <w:rFonts w:hint="eastAsia" w:ascii="宋体" w:hAnsi="宋体" w:cs="仿宋_GB2312"/>
          <w:color w:val="000000"/>
          <w:sz w:val="24"/>
          <w:lang w:eastAsia="zh-CN"/>
        </w:rPr>
      </w:pPr>
      <w:r>
        <w:rPr>
          <w:rFonts w:hint="eastAsia" w:ascii="宋体" w:hAnsi="宋体" w:cs="仿宋_GB2312"/>
          <w:color w:val="000000"/>
          <w:sz w:val="24"/>
        </w:rPr>
        <w:t>附件十</w:t>
      </w:r>
      <w:r>
        <w:rPr>
          <w:rFonts w:hint="eastAsia" w:ascii="宋体" w:hAnsi="宋体" w:cs="仿宋_GB2312"/>
          <w:color w:val="000000"/>
          <w:sz w:val="24"/>
          <w:lang w:eastAsia="zh-CN"/>
        </w:rPr>
        <w:t>二</w:t>
      </w:r>
    </w:p>
    <w:p>
      <w:pPr>
        <w:snapToGrid w:val="0"/>
        <w:spacing w:before="50" w:line="360" w:lineRule="auto"/>
        <w:rPr>
          <w:rFonts w:ascii="宋体" w:hAnsi="宋体" w:cs="仿宋_GB2312"/>
          <w:color w:val="000000"/>
          <w:sz w:val="24"/>
        </w:rPr>
      </w:pPr>
    </w:p>
    <w:p>
      <w:pPr>
        <w:jc w:val="center"/>
        <w:rPr>
          <w:rFonts w:hint="eastAsia" w:ascii="宋体" w:hAnsi="宋体" w:cs="宋体"/>
          <w:b/>
          <w:sz w:val="32"/>
          <w:szCs w:val="32"/>
          <w:lang w:eastAsia="zh-CN"/>
        </w:rPr>
      </w:pPr>
      <w:r>
        <w:rPr>
          <w:rFonts w:hint="eastAsia" w:ascii="宋体" w:hAnsi="宋体" w:cs="宋体"/>
          <w:b/>
          <w:sz w:val="32"/>
          <w:szCs w:val="32"/>
          <w:lang w:eastAsia="zh-CN"/>
        </w:rPr>
        <w:t>拟派</w:t>
      </w:r>
      <w:r>
        <w:rPr>
          <w:rFonts w:hint="eastAsia" w:ascii="宋体" w:hAnsi="宋体" w:cs="宋体"/>
          <w:b/>
          <w:sz w:val="32"/>
          <w:szCs w:val="32"/>
        </w:rPr>
        <w:t>项目</w:t>
      </w:r>
      <w:r>
        <w:rPr>
          <w:rFonts w:hint="eastAsia" w:ascii="宋体" w:hAnsi="宋体" w:cs="宋体"/>
          <w:b/>
          <w:sz w:val="32"/>
          <w:szCs w:val="32"/>
          <w:lang w:eastAsia="zh-CN"/>
        </w:rPr>
        <w:t>组</w:t>
      </w:r>
      <w:r>
        <w:rPr>
          <w:rFonts w:hint="eastAsia" w:ascii="宋体" w:hAnsi="宋体" w:cs="宋体"/>
          <w:b/>
          <w:sz w:val="32"/>
          <w:szCs w:val="32"/>
        </w:rPr>
        <w:t>人员</w:t>
      </w:r>
      <w:r>
        <w:rPr>
          <w:rFonts w:hint="eastAsia" w:ascii="宋体" w:hAnsi="宋体" w:cs="宋体"/>
          <w:b/>
          <w:sz w:val="32"/>
          <w:szCs w:val="32"/>
          <w:lang w:eastAsia="zh-CN"/>
        </w:rPr>
        <w:t>清单</w:t>
      </w:r>
    </w:p>
    <w:p>
      <w:pPr>
        <w:snapToGrid w:val="0"/>
        <w:spacing w:before="120" w:beforeLines="50" w:after="50"/>
        <w:jc w:val="left"/>
        <w:rPr>
          <w:rFonts w:ascii="宋体" w:hAnsi="宋体"/>
          <w:sz w:val="24"/>
          <w:lang w:eastAsia="zh-CN"/>
        </w:rPr>
      </w:pPr>
      <w:r>
        <w:rPr>
          <w:rFonts w:hint="eastAsia" w:ascii="宋体" w:hAnsi="宋体"/>
          <w:sz w:val="24"/>
          <w:lang w:eastAsia="zh-CN"/>
        </w:rPr>
        <w:t>项目</w:t>
      </w:r>
      <w:r>
        <w:rPr>
          <w:rFonts w:ascii="宋体" w:hAnsi="宋体"/>
          <w:sz w:val="24"/>
          <w:lang w:eastAsia="zh-CN"/>
        </w:rPr>
        <w:t>名称：</w:t>
      </w:r>
    </w:p>
    <w:p>
      <w:pPr>
        <w:snapToGrid w:val="0"/>
        <w:spacing w:before="120" w:beforeLines="50" w:after="50"/>
        <w:jc w:val="left"/>
        <w:rPr>
          <w:rFonts w:hint="eastAsia" w:ascii="宋体" w:hAnsi="宋体"/>
          <w:sz w:val="24"/>
        </w:rPr>
      </w:pPr>
      <w:r>
        <w:rPr>
          <w:rFonts w:hint="eastAsia" w:ascii="宋体" w:hAnsi="宋体"/>
          <w:sz w:val="24"/>
          <w:lang w:eastAsia="zh-CN"/>
        </w:rPr>
        <w:t>项目编号</w:t>
      </w:r>
      <w:r>
        <w:rPr>
          <w:rFonts w:ascii="宋体" w:hAnsi="宋体"/>
          <w:sz w:val="24"/>
          <w:lang w:eastAsia="zh-CN"/>
        </w:rPr>
        <w:t>及</w:t>
      </w:r>
      <w:r>
        <w:rPr>
          <w:rFonts w:hint="eastAsia" w:ascii="宋体" w:hAnsi="宋体"/>
          <w:sz w:val="24"/>
          <w:lang w:eastAsia="zh-CN"/>
        </w:rPr>
        <w:t>标</w:t>
      </w:r>
      <w:r>
        <w:rPr>
          <w:rFonts w:ascii="宋体" w:hAnsi="宋体"/>
          <w:sz w:val="24"/>
          <w:lang w:eastAsia="zh-CN"/>
        </w:rPr>
        <w:t>项：</w:t>
      </w:r>
    </w:p>
    <w:tbl>
      <w:tblPr>
        <w:tblStyle w:val="42"/>
        <w:tblW w:w="9535"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宋体" w:hAnsi="宋体"/>
                <w:sz w:val="24"/>
              </w:rPr>
            </w:pPr>
            <w:r>
              <w:rPr>
                <w:rFonts w:hint="eastAsia" w:ascii="宋体" w:hAnsi="宋体"/>
                <w:sz w:val="24"/>
              </w:rPr>
              <w:t>姓名</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hint="eastAsia" w:ascii="宋体" w:hAnsi="宋体"/>
                <w:sz w:val="24"/>
                <w:lang w:eastAsia="zh-CN"/>
              </w:rPr>
            </w:pPr>
            <w:r>
              <w:rPr>
                <w:rFonts w:hint="eastAsia" w:ascii="宋体" w:hAnsi="宋体"/>
                <w:sz w:val="24"/>
                <w:lang w:eastAsia="zh-CN"/>
              </w:rPr>
              <w:t>职务</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hint="eastAsia" w:ascii="宋体" w:hAnsi="宋体"/>
                <w:sz w:val="24"/>
                <w:lang w:eastAsia="zh-CN"/>
              </w:rPr>
            </w:pPr>
            <w:r>
              <w:rPr>
                <w:rFonts w:hint="eastAsia" w:ascii="宋体" w:hAnsi="宋体"/>
                <w:sz w:val="24"/>
                <w:lang w:eastAsia="zh-CN"/>
              </w:rPr>
              <w:t>拟任岗位</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宋体" w:hAnsi="宋体"/>
                <w:sz w:val="24"/>
              </w:rPr>
            </w:pPr>
            <w:r>
              <w:rPr>
                <w:rFonts w:hint="eastAsia" w:ascii="宋体" w:hAnsi="宋体"/>
                <w:sz w:val="24"/>
              </w:rPr>
              <w:t>专业技</w:t>
            </w:r>
          </w:p>
          <w:p>
            <w:pPr>
              <w:snapToGrid w:val="0"/>
              <w:spacing w:before="120" w:beforeLines="50" w:after="50" w:line="460" w:lineRule="exact"/>
              <w:jc w:val="center"/>
              <w:rPr>
                <w:rFonts w:ascii="宋体" w:hAnsi="宋体"/>
                <w:sz w:val="24"/>
              </w:rPr>
            </w:pPr>
            <w:r>
              <w:rPr>
                <w:rFonts w:hint="eastAsia" w:ascii="宋体" w:hAnsi="宋体"/>
                <w:sz w:val="24"/>
              </w:rPr>
              <w:t>术资格</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宋体" w:hAnsi="宋体"/>
                <w:sz w:val="24"/>
              </w:rPr>
            </w:pPr>
            <w:r>
              <w:rPr>
                <w:rFonts w:hint="eastAsia" w:ascii="宋体" w:hAnsi="宋体"/>
                <w:sz w:val="24"/>
              </w:rPr>
              <w:t>证书</w:t>
            </w:r>
          </w:p>
          <w:p>
            <w:pPr>
              <w:snapToGrid w:val="0"/>
              <w:spacing w:before="120" w:beforeLines="50" w:after="50" w:line="460" w:lineRule="exact"/>
              <w:jc w:val="center"/>
              <w:rPr>
                <w:rFonts w:ascii="宋体" w:hAnsi="宋体"/>
                <w:sz w:val="24"/>
              </w:rPr>
            </w:pPr>
            <w:r>
              <w:rPr>
                <w:rFonts w:hint="eastAsia" w:ascii="宋体" w:hAnsi="宋体"/>
                <w:sz w:val="24"/>
              </w:rPr>
              <w:t>编号</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宋体" w:hAnsi="宋体"/>
                <w:bCs/>
                <w:sz w:val="24"/>
              </w:rPr>
            </w:pPr>
            <w:r>
              <w:rPr>
                <w:rFonts w:hint="eastAsia" w:ascii="宋体" w:hAnsi="宋体"/>
                <w:bCs/>
                <w:sz w:val="24"/>
              </w:rPr>
              <w:t>参加本单位工作时间</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hint="eastAsia" w:ascii="宋体" w:hAnsi="宋体"/>
                <w:bCs/>
                <w:sz w:val="24"/>
                <w:lang w:eastAsia="zh-CN"/>
              </w:rPr>
            </w:pPr>
            <w:r>
              <w:rPr>
                <w:rFonts w:hint="eastAsia" w:ascii="宋体" w:hAnsi="宋体"/>
                <w:bCs/>
                <w:sz w:val="24"/>
                <w:lang w:eastAsia="zh-CN"/>
              </w:rPr>
              <w:t>相关工作经验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ind w:left="5250" w:leftChars="2500"/>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hAnsi="宋体"/>
                <w:sz w:val="24"/>
              </w:rPr>
            </w:pPr>
          </w:p>
        </w:tc>
      </w:tr>
    </w:tbl>
    <w:p>
      <w:pPr>
        <w:snapToGrid w:val="0"/>
        <w:spacing w:before="50" w:after="120" w:afterLines="50" w:line="460" w:lineRule="exact"/>
        <w:jc w:val="left"/>
        <w:rPr>
          <w:rFonts w:hint="eastAsia" w:ascii="宋体" w:hAnsi="宋体"/>
          <w:sz w:val="24"/>
          <w:lang w:eastAsia="zh-CN"/>
        </w:rPr>
      </w:pPr>
      <w:r>
        <w:rPr>
          <w:rFonts w:hint="eastAsia" w:ascii="宋体" w:hAnsi="宋体"/>
          <w:sz w:val="24"/>
        </w:rPr>
        <w:t>注：</w:t>
      </w:r>
      <w:r>
        <w:rPr>
          <w:rFonts w:hint="eastAsia" w:ascii="宋体" w:hAnsi="宋体"/>
          <w:sz w:val="24"/>
          <w:lang w:eastAsia="zh-CN"/>
        </w:rPr>
        <w:t>1、</w:t>
      </w:r>
      <w:r>
        <w:rPr>
          <w:rFonts w:hint="eastAsia" w:ascii="宋体" w:hAnsi="宋体"/>
          <w:sz w:val="24"/>
        </w:rPr>
        <w:t xml:space="preserve">在填写时，如本表格不适合投标单位的实际情况，可根据本表格式自行划表填写。 </w:t>
      </w:r>
      <w:r>
        <w:rPr>
          <w:rFonts w:hint="eastAsia" w:ascii="宋体" w:hAnsi="宋体"/>
          <w:sz w:val="24"/>
          <w:lang w:eastAsia="zh-CN"/>
        </w:rPr>
        <w:t>2、必</w:t>
      </w:r>
      <w:r>
        <w:rPr>
          <w:rFonts w:hint="eastAsia" w:ascii="宋体" w:hAnsi="宋体"/>
          <w:sz w:val="24"/>
        </w:rPr>
        <w:t>须提供本项目负责人的社保证明</w:t>
      </w:r>
      <w:r>
        <w:rPr>
          <w:rFonts w:hint="eastAsia" w:ascii="宋体" w:hAnsi="宋体"/>
          <w:sz w:val="24"/>
          <w:lang w:eastAsia="zh-CN"/>
        </w:rPr>
        <w:t>、学历、经验等证明材料。</w:t>
      </w:r>
    </w:p>
    <w:p>
      <w:pPr>
        <w:pStyle w:val="60"/>
        <w:rPr>
          <w:rFonts w:hint="eastAsia"/>
          <w:lang w:eastAsia="zh-CN"/>
        </w:rPr>
      </w:pPr>
    </w:p>
    <w:p>
      <w:pPr>
        <w:snapToGrid w:val="0"/>
        <w:spacing w:before="50" w:after="120" w:afterLines="50" w:line="460" w:lineRule="exact"/>
        <w:ind w:firstLine="2880" w:firstLineChars="1200"/>
        <w:jc w:val="left"/>
        <w:rPr>
          <w:rFonts w:hint="eastAsia" w:ascii="宋体" w:hAnsi="宋体"/>
          <w:sz w:val="24"/>
          <w:lang w:eastAsia="zh-CN"/>
        </w:rPr>
      </w:pPr>
      <w:r>
        <w:rPr>
          <w:rFonts w:hint="eastAsia" w:ascii="宋体" w:hAnsi="宋体"/>
          <w:sz w:val="24"/>
          <w:lang w:eastAsia="zh-CN"/>
        </w:rPr>
        <w:t>投</w:t>
      </w:r>
      <w:r>
        <w:rPr>
          <w:rFonts w:ascii="宋体" w:hAnsi="宋体"/>
          <w:sz w:val="24"/>
          <w:lang w:eastAsia="zh-CN"/>
        </w:rPr>
        <w:t>标人名称（盖章</w:t>
      </w:r>
      <w:r>
        <w:rPr>
          <w:rFonts w:hint="eastAsia" w:ascii="宋体" w:hAnsi="宋体"/>
          <w:sz w:val="24"/>
          <w:lang w:eastAsia="zh-CN"/>
        </w:rPr>
        <w:t>）</w:t>
      </w:r>
      <w:r>
        <w:rPr>
          <w:rFonts w:ascii="宋体" w:hAnsi="宋体"/>
          <w:sz w:val="24"/>
          <w:lang w:eastAsia="zh-CN"/>
        </w:rPr>
        <w:t>：</w:t>
      </w:r>
    </w:p>
    <w:p>
      <w:pPr>
        <w:snapToGrid w:val="0"/>
        <w:spacing w:before="50" w:after="50" w:line="460" w:lineRule="exact"/>
        <w:rPr>
          <w:rFonts w:hint="eastAsia" w:ascii="宋体" w:hAnsi="宋体"/>
          <w:spacing w:val="20"/>
          <w:sz w:val="24"/>
        </w:rPr>
      </w:pPr>
      <w:r>
        <w:rPr>
          <w:rFonts w:hint="eastAsia" w:ascii="宋体" w:hAnsi="宋体"/>
          <w:spacing w:val="20"/>
          <w:sz w:val="24"/>
        </w:rPr>
        <w:t xml:space="preserve">                          日  期：</w:t>
      </w:r>
    </w:p>
    <w:p>
      <w:pPr>
        <w:pStyle w:val="6"/>
        <w:rPr>
          <w:rFonts w:hint="eastAsia" w:ascii="宋体" w:hAnsi="宋体"/>
          <w:spacing w:val="20"/>
        </w:rPr>
      </w:pPr>
    </w:p>
    <w:p>
      <w:pPr>
        <w:pStyle w:val="7"/>
        <w:ind w:firstLine="280"/>
        <w:rPr>
          <w:rFonts w:hint="eastAsia" w:ascii="宋体" w:hAnsi="宋体"/>
          <w:spacing w:val="20"/>
        </w:rPr>
      </w:pPr>
    </w:p>
    <w:p>
      <w:pPr>
        <w:pStyle w:val="7"/>
        <w:ind w:firstLine="280"/>
        <w:rPr>
          <w:rFonts w:hint="eastAsia" w:ascii="宋体" w:hAnsi="宋体"/>
          <w:spacing w:val="20"/>
        </w:rPr>
      </w:pPr>
    </w:p>
    <w:p>
      <w:pPr>
        <w:pStyle w:val="7"/>
        <w:ind w:firstLine="280"/>
        <w:rPr>
          <w:rFonts w:hint="eastAsia" w:ascii="宋体" w:hAnsi="宋体"/>
          <w:spacing w:val="20"/>
        </w:rPr>
      </w:pPr>
    </w:p>
    <w:p>
      <w:pPr>
        <w:pStyle w:val="7"/>
        <w:ind w:firstLine="280"/>
        <w:rPr>
          <w:rFonts w:hint="eastAsia" w:ascii="宋体" w:hAnsi="宋体"/>
          <w:spacing w:val="20"/>
        </w:rPr>
      </w:pPr>
    </w:p>
    <w:p>
      <w:pPr>
        <w:pStyle w:val="7"/>
        <w:ind w:firstLine="280"/>
        <w:rPr>
          <w:rFonts w:hint="eastAsia" w:ascii="宋体" w:hAnsi="宋体"/>
          <w:spacing w:val="20"/>
        </w:rPr>
      </w:pPr>
    </w:p>
    <w:p>
      <w:pPr>
        <w:rPr>
          <w:rFonts w:hint="eastAsia" w:ascii="宋体" w:hAnsi="宋体"/>
          <w:spacing w:val="20"/>
          <w:sz w:val="24"/>
        </w:rPr>
      </w:pPr>
      <w:r>
        <w:rPr>
          <w:rFonts w:hint="eastAsia" w:ascii="宋体" w:hAnsi="宋体" w:cs="仿宋_GB2312"/>
          <w:color w:val="000000"/>
          <w:sz w:val="24"/>
        </w:rPr>
        <w:t>附件十</w:t>
      </w:r>
      <w:r>
        <w:rPr>
          <w:rFonts w:hint="eastAsia" w:ascii="宋体" w:hAnsi="宋体" w:cs="仿宋_GB2312"/>
          <w:color w:val="000000"/>
          <w:sz w:val="24"/>
          <w:lang w:eastAsia="zh-CN"/>
        </w:rPr>
        <w:t>三</w:t>
      </w:r>
    </w:p>
    <w:p>
      <w:pPr>
        <w:pStyle w:val="15"/>
        <w:overflowPunct w:val="0"/>
        <w:spacing w:line="360" w:lineRule="auto"/>
        <w:ind w:firstLine="0"/>
        <w:jc w:val="center"/>
        <w:rPr>
          <w:rFonts w:hint="eastAsia" w:ascii="宋体" w:hAnsi="宋体"/>
          <w:b/>
          <w:bCs/>
          <w:kern w:val="2"/>
          <w:sz w:val="32"/>
          <w:szCs w:val="32"/>
          <w:lang w:eastAsia="zh-CN"/>
        </w:rPr>
      </w:pPr>
      <w:r>
        <w:rPr>
          <w:rFonts w:hint="eastAsia" w:ascii="宋体" w:hAnsi="宋体"/>
          <w:b/>
          <w:bCs/>
          <w:kern w:val="2"/>
          <w:sz w:val="32"/>
          <w:szCs w:val="32"/>
          <w:lang w:eastAsia="zh-CN"/>
        </w:rPr>
        <w:t>联合投标协议书</w:t>
      </w:r>
    </w:p>
    <w:p>
      <w:pPr>
        <w:pStyle w:val="15"/>
        <w:overflowPunct w:val="0"/>
        <w:spacing w:line="460" w:lineRule="exact"/>
        <w:ind w:firstLine="513" w:firstLineChars="214"/>
        <w:rPr>
          <w:rFonts w:hint="eastAsia" w:ascii="宋体" w:hAnsi="宋体"/>
          <w:kern w:val="2"/>
          <w:sz w:val="24"/>
          <w:szCs w:val="24"/>
          <w:lang w:eastAsia="zh-CN"/>
        </w:rPr>
      </w:pPr>
      <w:r>
        <w:rPr>
          <w:rFonts w:hint="eastAsia" w:ascii="宋体" w:hAnsi="宋体"/>
          <w:kern w:val="2"/>
          <w:sz w:val="24"/>
          <w:szCs w:val="24"/>
          <w:lang w:eastAsia="zh-CN"/>
        </w:rPr>
        <w:t>甲方：</w:t>
      </w:r>
    </w:p>
    <w:p>
      <w:pPr>
        <w:pStyle w:val="15"/>
        <w:overflowPunct w:val="0"/>
        <w:spacing w:line="460" w:lineRule="exact"/>
        <w:ind w:firstLine="513" w:firstLineChars="214"/>
        <w:rPr>
          <w:rFonts w:hint="eastAsia" w:ascii="宋体" w:hAnsi="宋体"/>
          <w:kern w:val="2"/>
          <w:sz w:val="24"/>
          <w:szCs w:val="24"/>
          <w:lang w:eastAsia="zh-CN"/>
        </w:rPr>
      </w:pPr>
      <w:r>
        <w:rPr>
          <w:rFonts w:hint="eastAsia" w:ascii="宋体" w:hAnsi="宋体"/>
          <w:kern w:val="2"/>
          <w:sz w:val="24"/>
          <w:szCs w:val="24"/>
          <w:lang w:eastAsia="zh-CN"/>
        </w:rPr>
        <w:t>乙方：</w:t>
      </w:r>
    </w:p>
    <w:p>
      <w:pPr>
        <w:pStyle w:val="15"/>
        <w:overflowPunct w:val="0"/>
        <w:spacing w:line="460" w:lineRule="exact"/>
        <w:ind w:firstLine="513" w:firstLineChars="214"/>
        <w:rPr>
          <w:rFonts w:hint="eastAsia" w:ascii="宋体" w:hAnsi="宋体"/>
          <w:kern w:val="2"/>
          <w:sz w:val="24"/>
          <w:szCs w:val="24"/>
          <w:lang w:eastAsia="zh-CN"/>
        </w:rPr>
      </w:pPr>
      <w:r>
        <w:rPr>
          <w:rFonts w:hint="eastAsia" w:ascii="宋体" w:hAnsi="宋体"/>
          <w:kern w:val="2"/>
          <w:sz w:val="24"/>
          <w:szCs w:val="24"/>
          <w:lang w:eastAsia="zh-CN"/>
        </w:rPr>
        <w:t>（如果有的话，可按甲、乙、丙、丁…序列增加）</w:t>
      </w:r>
    </w:p>
    <w:p>
      <w:pPr>
        <w:pStyle w:val="15"/>
        <w:overflowPunct w:val="0"/>
        <w:spacing w:line="460" w:lineRule="exact"/>
        <w:ind w:firstLine="513" w:firstLineChars="214"/>
        <w:rPr>
          <w:rFonts w:hint="eastAsia" w:ascii="宋体" w:hAnsi="宋体"/>
          <w:kern w:val="2"/>
          <w:sz w:val="24"/>
          <w:szCs w:val="24"/>
          <w:lang w:eastAsia="zh-CN"/>
        </w:rPr>
      </w:pPr>
      <w:r>
        <w:rPr>
          <w:rFonts w:hint="eastAsia" w:ascii="宋体" w:hAnsi="宋体"/>
          <w:kern w:val="2"/>
          <w:sz w:val="24"/>
          <w:szCs w:val="24"/>
          <w:lang w:eastAsia="zh-CN"/>
        </w:rPr>
        <w:t>各方经协商，就响应 组织实施的编号为号的招标活动联合进行投标之事宜，达成如下协议：</w:t>
      </w:r>
    </w:p>
    <w:p>
      <w:pPr>
        <w:pStyle w:val="15"/>
        <w:overflowPunct w:val="0"/>
        <w:spacing w:line="460" w:lineRule="exact"/>
        <w:ind w:firstLine="513" w:firstLineChars="214"/>
        <w:rPr>
          <w:rFonts w:hint="eastAsia" w:ascii="宋体" w:hAnsi="宋体"/>
          <w:b/>
          <w:bCs/>
          <w:kern w:val="2"/>
          <w:sz w:val="24"/>
          <w:szCs w:val="24"/>
          <w:lang w:eastAsia="zh-CN"/>
        </w:rPr>
      </w:pPr>
      <w:r>
        <w:rPr>
          <w:rFonts w:hint="eastAsia" w:ascii="宋体" w:hAnsi="宋体"/>
          <w:kern w:val="2"/>
          <w:sz w:val="24"/>
          <w:szCs w:val="24"/>
          <w:lang w:eastAsia="zh-CN"/>
        </w:rPr>
        <w:t>一、</w:t>
      </w:r>
      <w:r>
        <w:rPr>
          <w:rFonts w:hint="eastAsia" w:ascii="宋体" w:hAnsi="宋体"/>
          <w:b/>
          <w:bCs/>
          <w:kern w:val="2"/>
          <w:sz w:val="24"/>
          <w:szCs w:val="24"/>
          <w:lang w:eastAsia="zh-CN"/>
        </w:rPr>
        <w:t>各方一致决定，以为主办人进行投标，并按照招标文件的规定分别提交资格文件。</w:t>
      </w:r>
    </w:p>
    <w:p>
      <w:pPr>
        <w:pStyle w:val="15"/>
        <w:overflowPunct w:val="0"/>
        <w:spacing w:line="460" w:lineRule="exact"/>
        <w:ind w:firstLine="513" w:firstLineChars="214"/>
        <w:rPr>
          <w:rFonts w:hint="eastAsia" w:ascii="宋体" w:hAnsi="宋体"/>
          <w:kern w:val="2"/>
          <w:sz w:val="24"/>
          <w:szCs w:val="24"/>
          <w:lang w:eastAsia="zh-CN"/>
        </w:rPr>
      </w:pPr>
      <w:r>
        <w:rPr>
          <w:rFonts w:hint="eastAsia" w:ascii="宋体" w:hAnsi="宋体"/>
          <w:kern w:val="2"/>
          <w:sz w:val="24"/>
          <w:szCs w:val="24"/>
          <w:lang w:eastAsia="zh-CN"/>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15"/>
        <w:overflowPunct w:val="0"/>
        <w:spacing w:line="460" w:lineRule="exact"/>
        <w:ind w:firstLine="513" w:firstLineChars="214"/>
        <w:rPr>
          <w:rFonts w:hint="eastAsia" w:ascii="宋体" w:hAnsi="宋体"/>
          <w:kern w:val="2"/>
          <w:sz w:val="24"/>
          <w:szCs w:val="24"/>
          <w:lang w:eastAsia="zh-CN"/>
        </w:rPr>
      </w:pPr>
      <w:r>
        <w:rPr>
          <w:rFonts w:hint="eastAsia" w:ascii="宋体" w:hAnsi="宋体"/>
          <w:kern w:val="2"/>
          <w:sz w:val="24"/>
          <w:szCs w:val="24"/>
          <w:lang w:eastAsia="zh-CN"/>
        </w:rPr>
        <w:t>三、联合投标其余各方保证对主办人为响应本次招标而提供的产品和服务提供全部质量保证及售后服务支持。</w:t>
      </w:r>
    </w:p>
    <w:p>
      <w:pPr>
        <w:pStyle w:val="15"/>
        <w:overflowPunct w:val="0"/>
        <w:spacing w:line="460" w:lineRule="exact"/>
        <w:ind w:firstLine="513" w:firstLineChars="214"/>
        <w:rPr>
          <w:rFonts w:hint="eastAsia" w:ascii="宋体" w:hAnsi="宋体"/>
          <w:kern w:val="2"/>
          <w:sz w:val="24"/>
          <w:szCs w:val="24"/>
          <w:lang w:eastAsia="zh-CN"/>
        </w:rPr>
      </w:pPr>
      <w:r>
        <w:rPr>
          <w:rFonts w:hint="eastAsia" w:ascii="宋体" w:hAnsi="宋体"/>
          <w:kern w:val="2"/>
          <w:sz w:val="24"/>
          <w:szCs w:val="24"/>
          <w:lang w:eastAsia="zh-CN"/>
        </w:rPr>
        <w:t>四、本次联合投标中，甲方承担的工作和义务为:</w:t>
      </w:r>
    </w:p>
    <w:p>
      <w:pPr>
        <w:pStyle w:val="15"/>
        <w:overflowPunct w:val="0"/>
        <w:spacing w:line="460" w:lineRule="exact"/>
        <w:ind w:firstLine="513" w:firstLineChars="214"/>
        <w:rPr>
          <w:rFonts w:hint="eastAsia" w:ascii="宋体" w:hAnsi="宋体"/>
          <w:kern w:val="2"/>
          <w:sz w:val="24"/>
          <w:szCs w:val="24"/>
          <w:lang w:eastAsia="zh-CN"/>
        </w:rPr>
      </w:pPr>
    </w:p>
    <w:p>
      <w:pPr>
        <w:pStyle w:val="15"/>
        <w:overflowPunct w:val="0"/>
        <w:spacing w:line="460" w:lineRule="exact"/>
        <w:ind w:firstLine="513" w:firstLineChars="214"/>
        <w:rPr>
          <w:rFonts w:hint="eastAsia" w:ascii="宋体" w:hAnsi="宋体"/>
          <w:kern w:val="2"/>
          <w:sz w:val="24"/>
          <w:szCs w:val="24"/>
          <w:lang w:eastAsia="zh-CN"/>
        </w:rPr>
      </w:pPr>
      <w:r>
        <w:rPr>
          <w:rFonts w:hint="eastAsia" w:ascii="宋体" w:hAnsi="宋体"/>
          <w:kern w:val="2"/>
          <w:sz w:val="24"/>
          <w:szCs w:val="24"/>
          <w:lang w:eastAsia="zh-CN"/>
        </w:rPr>
        <w:t>乙方承担的工作和义务为：</w:t>
      </w:r>
    </w:p>
    <w:p>
      <w:pPr>
        <w:pStyle w:val="15"/>
        <w:overflowPunct w:val="0"/>
        <w:spacing w:line="460" w:lineRule="exact"/>
        <w:ind w:firstLine="513" w:firstLineChars="214"/>
        <w:rPr>
          <w:rFonts w:hint="eastAsia" w:ascii="宋体" w:hAnsi="宋体"/>
          <w:kern w:val="2"/>
          <w:sz w:val="24"/>
          <w:szCs w:val="24"/>
          <w:lang w:eastAsia="zh-CN"/>
        </w:rPr>
      </w:pPr>
    </w:p>
    <w:p>
      <w:pPr>
        <w:pStyle w:val="15"/>
        <w:overflowPunct w:val="0"/>
        <w:spacing w:line="460" w:lineRule="exact"/>
        <w:ind w:firstLine="513" w:firstLineChars="214"/>
        <w:rPr>
          <w:rFonts w:hint="eastAsia" w:ascii="宋体" w:hAnsi="宋体"/>
          <w:kern w:val="2"/>
          <w:sz w:val="24"/>
          <w:szCs w:val="24"/>
          <w:lang w:eastAsia="zh-CN"/>
        </w:rPr>
      </w:pPr>
      <w:r>
        <w:rPr>
          <w:rFonts w:hint="eastAsia" w:ascii="宋体" w:hAnsi="宋体"/>
          <w:kern w:val="2"/>
          <w:sz w:val="24"/>
          <w:szCs w:val="24"/>
          <w:lang w:eastAsia="zh-CN"/>
        </w:rPr>
        <w:t>五、有关本次联合投标的其他事宜：</w:t>
      </w:r>
    </w:p>
    <w:p>
      <w:pPr>
        <w:pStyle w:val="15"/>
        <w:overflowPunct w:val="0"/>
        <w:spacing w:line="460" w:lineRule="exact"/>
        <w:ind w:firstLine="513" w:firstLineChars="214"/>
        <w:rPr>
          <w:rFonts w:hint="eastAsia" w:ascii="宋体" w:hAnsi="宋体"/>
          <w:kern w:val="2"/>
          <w:sz w:val="24"/>
          <w:szCs w:val="24"/>
          <w:lang w:eastAsia="zh-CN"/>
        </w:rPr>
      </w:pPr>
      <w:r>
        <w:rPr>
          <w:rFonts w:hint="eastAsia" w:ascii="宋体" w:hAnsi="宋体"/>
          <w:kern w:val="2"/>
          <w:sz w:val="24"/>
          <w:szCs w:val="24"/>
          <w:lang w:eastAsia="zh-CN"/>
        </w:rPr>
        <w:t>六、本协议提交招标方后，联合投标各方不得以任何形式对上述实质内容进行修改或撤销。</w:t>
      </w:r>
    </w:p>
    <w:p>
      <w:pPr>
        <w:pStyle w:val="15"/>
        <w:overflowPunct w:val="0"/>
        <w:spacing w:line="460" w:lineRule="exact"/>
        <w:ind w:firstLine="513" w:firstLineChars="214"/>
        <w:rPr>
          <w:rFonts w:hint="eastAsia" w:ascii="宋体" w:hAnsi="宋体"/>
          <w:kern w:val="2"/>
          <w:sz w:val="24"/>
          <w:szCs w:val="24"/>
          <w:lang w:eastAsia="zh-CN"/>
        </w:rPr>
      </w:pPr>
      <w:r>
        <w:rPr>
          <w:rFonts w:hint="eastAsia" w:ascii="宋体" w:hAnsi="宋体"/>
          <w:kern w:val="2"/>
          <w:sz w:val="24"/>
          <w:szCs w:val="24"/>
          <w:lang w:eastAsia="zh-CN"/>
        </w:rPr>
        <w:t>七、本协议签约各方各持一份，并作为投标文件的一部分。</w:t>
      </w:r>
    </w:p>
    <w:tbl>
      <w:tblPr>
        <w:tblStyle w:val="42"/>
        <w:tblW w:w="8528" w:type="dxa"/>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noWrap w:val="0"/>
            <w:vAlign w:val="top"/>
          </w:tcPr>
          <w:p>
            <w:pPr>
              <w:pStyle w:val="15"/>
              <w:overflowPunct w:val="0"/>
              <w:spacing w:line="460" w:lineRule="exact"/>
              <w:ind w:firstLine="0"/>
              <w:rPr>
                <w:rFonts w:hint="eastAsia" w:ascii="宋体" w:hAnsi="宋体"/>
                <w:kern w:val="2"/>
                <w:sz w:val="24"/>
                <w:szCs w:val="24"/>
                <w:lang w:eastAsia="zh-CN"/>
              </w:rPr>
            </w:pPr>
            <w:r>
              <w:rPr>
                <w:rFonts w:hint="eastAsia" w:ascii="宋体" w:hAnsi="宋体"/>
                <w:kern w:val="2"/>
                <w:sz w:val="24"/>
                <w:szCs w:val="24"/>
                <w:lang w:eastAsia="zh-CN"/>
              </w:rPr>
              <w:t>甲方单位：（公章）</w:t>
            </w:r>
          </w:p>
          <w:p>
            <w:pPr>
              <w:pStyle w:val="15"/>
              <w:overflowPunct w:val="0"/>
              <w:spacing w:line="460" w:lineRule="exact"/>
              <w:ind w:firstLine="0"/>
              <w:rPr>
                <w:rFonts w:hint="eastAsia" w:ascii="宋体" w:hAnsi="宋体"/>
                <w:kern w:val="2"/>
                <w:sz w:val="24"/>
                <w:szCs w:val="24"/>
                <w:lang w:eastAsia="zh-CN"/>
              </w:rPr>
            </w:pPr>
            <w:r>
              <w:rPr>
                <w:rFonts w:hint="eastAsia" w:ascii="宋体" w:hAnsi="宋体"/>
                <w:kern w:val="2"/>
                <w:sz w:val="24"/>
                <w:szCs w:val="24"/>
                <w:lang w:eastAsia="zh-CN"/>
              </w:rPr>
              <w:t>法定代表人：（签章）</w:t>
            </w:r>
          </w:p>
          <w:p>
            <w:pPr>
              <w:pStyle w:val="15"/>
              <w:overflowPunct w:val="0"/>
              <w:spacing w:line="460" w:lineRule="exact"/>
              <w:ind w:firstLine="0"/>
              <w:rPr>
                <w:rFonts w:hint="eastAsia" w:ascii="宋体" w:hAnsi="宋体"/>
                <w:kern w:val="2"/>
                <w:sz w:val="24"/>
                <w:szCs w:val="24"/>
                <w:lang w:eastAsia="zh-CN"/>
              </w:rPr>
            </w:pPr>
            <w:r>
              <w:rPr>
                <w:rFonts w:hint="eastAsia" w:ascii="宋体" w:hAnsi="宋体"/>
                <w:kern w:val="2"/>
                <w:sz w:val="24"/>
                <w:szCs w:val="24"/>
                <w:lang w:eastAsia="zh-CN"/>
              </w:rPr>
              <w:t>日  期：年月日</w:t>
            </w:r>
          </w:p>
        </w:tc>
        <w:tc>
          <w:tcPr>
            <w:tcW w:w="4264" w:type="dxa"/>
            <w:noWrap w:val="0"/>
            <w:vAlign w:val="top"/>
          </w:tcPr>
          <w:p>
            <w:pPr>
              <w:pStyle w:val="15"/>
              <w:overflowPunct w:val="0"/>
              <w:spacing w:line="460" w:lineRule="exact"/>
              <w:ind w:firstLine="0"/>
              <w:rPr>
                <w:rFonts w:hint="eastAsia" w:ascii="宋体" w:hAnsi="宋体"/>
                <w:kern w:val="2"/>
                <w:sz w:val="24"/>
                <w:szCs w:val="24"/>
                <w:lang w:eastAsia="zh-CN"/>
              </w:rPr>
            </w:pPr>
            <w:r>
              <w:rPr>
                <w:rFonts w:hint="eastAsia" w:ascii="宋体" w:hAnsi="宋体"/>
                <w:kern w:val="2"/>
                <w:sz w:val="24"/>
                <w:szCs w:val="24"/>
                <w:lang w:eastAsia="zh-CN"/>
              </w:rPr>
              <w:t>乙方单位：（公章）</w:t>
            </w:r>
          </w:p>
          <w:p>
            <w:pPr>
              <w:pStyle w:val="15"/>
              <w:overflowPunct w:val="0"/>
              <w:spacing w:line="460" w:lineRule="exact"/>
              <w:ind w:firstLine="0"/>
              <w:rPr>
                <w:rFonts w:hint="eastAsia" w:ascii="宋体" w:hAnsi="宋体"/>
                <w:kern w:val="2"/>
                <w:sz w:val="24"/>
                <w:szCs w:val="24"/>
                <w:lang w:eastAsia="zh-CN"/>
              </w:rPr>
            </w:pPr>
            <w:r>
              <w:rPr>
                <w:rFonts w:hint="eastAsia" w:ascii="宋体" w:hAnsi="宋体"/>
                <w:kern w:val="2"/>
                <w:sz w:val="24"/>
                <w:szCs w:val="24"/>
                <w:lang w:eastAsia="zh-CN"/>
              </w:rPr>
              <w:t>法定代表人：（签章）</w:t>
            </w:r>
          </w:p>
          <w:p>
            <w:pPr>
              <w:pStyle w:val="15"/>
              <w:overflowPunct w:val="0"/>
              <w:spacing w:line="460" w:lineRule="exact"/>
              <w:ind w:firstLine="0"/>
              <w:rPr>
                <w:rFonts w:hint="eastAsia" w:ascii="宋体" w:hAnsi="宋体"/>
                <w:kern w:val="2"/>
                <w:sz w:val="24"/>
                <w:szCs w:val="24"/>
                <w:lang w:eastAsia="zh-CN"/>
              </w:rPr>
            </w:pPr>
            <w:r>
              <w:rPr>
                <w:rFonts w:hint="eastAsia" w:ascii="宋体" w:hAnsi="宋体"/>
                <w:kern w:val="2"/>
                <w:sz w:val="24"/>
                <w:szCs w:val="24"/>
                <w:lang w:eastAsia="zh-CN"/>
              </w:rPr>
              <w:t>日  期：年月日</w:t>
            </w:r>
          </w:p>
        </w:tc>
      </w:tr>
    </w:tbl>
    <w:p>
      <w:pPr>
        <w:rPr>
          <w:rFonts w:hint="eastAsia" w:ascii="宋体" w:hAnsi="宋体" w:cs="仿宋_GB2312"/>
          <w:color w:val="000000"/>
          <w:sz w:val="24"/>
          <w:lang w:eastAsia="zh-CN"/>
        </w:rPr>
      </w:pPr>
      <w:r>
        <w:rPr>
          <w:rFonts w:hint="eastAsia" w:ascii="宋体" w:hAnsi="宋体"/>
          <w:kern w:val="2"/>
          <w:sz w:val="24"/>
          <w:lang w:eastAsia="zh-CN"/>
        </w:rPr>
        <w:br w:type="page"/>
      </w:r>
      <w:r>
        <w:rPr>
          <w:rFonts w:hint="eastAsia" w:ascii="宋体" w:hAnsi="宋体" w:cs="仿宋_GB2312"/>
          <w:color w:val="000000"/>
          <w:sz w:val="24"/>
        </w:rPr>
        <w:t>附件十</w:t>
      </w:r>
      <w:r>
        <w:rPr>
          <w:rFonts w:hint="eastAsia" w:ascii="宋体" w:hAnsi="宋体" w:cs="仿宋_GB2312"/>
          <w:color w:val="000000"/>
          <w:sz w:val="24"/>
          <w:lang w:eastAsia="zh-CN"/>
        </w:rPr>
        <w:t>四</w:t>
      </w:r>
    </w:p>
    <w:p>
      <w:pPr>
        <w:pStyle w:val="15"/>
        <w:overflowPunct w:val="0"/>
        <w:spacing w:line="460" w:lineRule="exact"/>
        <w:ind w:firstLine="0"/>
        <w:rPr>
          <w:rFonts w:hint="eastAsia" w:ascii="宋体" w:hAnsi="宋体"/>
          <w:kern w:val="2"/>
          <w:sz w:val="24"/>
          <w:szCs w:val="24"/>
          <w:lang w:eastAsia="zh-CN"/>
        </w:rPr>
      </w:pPr>
    </w:p>
    <w:p>
      <w:pPr>
        <w:pStyle w:val="15"/>
        <w:overflowPunct w:val="0"/>
        <w:spacing w:line="460" w:lineRule="exact"/>
        <w:ind w:firstLine="687" w:firstLineChars="214"/>
        <w:jc w:val="center"/>
        <w:rPr>
          <w:rFonts w:hint="eastAsia" w:ascii="宋体" w:hAnsi="宋体"/>
          <w:b/>
          <w:bCs/>
          <w:kern w:val="2"/>
          <w:sz w:val="32"/>
          <w:szCs w:val="32"/>
          <w:lang w:eastAsia="zh-CN"/>
        </w:rPr>
      </w:pPr>
      <w:r>
        <w:rPr>
          <w:rFonts w:hint="eastAsia" w:ascii="宋体" w:hAnsi="宋体"/>
          <w:b/>
          <w:bCs/>
          <w:kern w:val="2"/>
          <w:sz w:val="32"/>
          <w:szCs w:val="32"/>
          <w:lang w:eastAsia="zh-CN"/>
        </w:rPr>
        <w:t>联合投标授权委托书</w:t>
      </w:r>
    </w:p>
    <w:p>
      <w:pPr>
        <w:pStyle w:val="15"/>
        <w:overflowPunct w:val="0"/>
        <w:spacing w:line="460" w:lineRule="exact"/>
        <w:ind w:firstLine="513" w:firstLineChars="214"/>
        <w:rPr>
          <w:rFonts w:hint="eastAsia" w:ascii="宋体" w:hAnsi="宋体"/>
          <w:kern w:val="2"/>
          <w:sz w:val="24"/>
          <w:szCs w:val="24"/>
          <w:lang w:eastAsia="zh-CN"/>
        </w:rPr>
      </w:pPr>
    </w:p>
    <w:p>
      <w:pPr>
        <w:pStyle w:val="15"/>
        <w:overflowPunct w:val="0"/>
        <w:spacing w:line="460" w:lineRule="exact"/>
        <w:ind w:firstLine="513" w:firstLineChars="214"/>
        <w:rPr>
          <w:rFonts w:hint="eastAsia" w:ascii="宋体" w:hAnsi="宋体"/>
          <w:kern w:val="2"/>
          <w:sz w:val="24"/>
          <w:szCs w:val="24"/>
          <w:lang w:eastAsia="zh-CN"/>
        </w:rPr>
      </w:pPr>
      <w:r>
        <w:rPr>
          <w:rFonts w:hint="eastAsia" w:ascii="宋体" w:hAnsi="宋体"/>
          <w:kern w:val="2"/>
          <w:sz w:val="24"/>
          <w:szCs w:val="24"/>
          <w:lang w:eastAsia="zh-CN"/>
        </w:rPr>
        <w:t xml:space="preserve"> 本授权委托书声明：根据与签订的《联合投标协议书》的内容，主办人的法定代表人现授权为联合投标代理人，代理人在投标、开标、评标、合同谈判过程中所签署的一切文件和处理与这有关的一切事务， 联合投标各方均予以认可并遵守。</w:t>
      </w:r>
    </w:p>
    <w:p>
      <w:pPr>
        <w:pStyle w:val="15"/>
        <w:overflowPunct w:val="0"/>
        <w:spacing w:line="460" w:lineRule="exact"/>
        <w:ind w:firstLine="513" w:firstLineChars="214"/>
        <w:rPr>
          <w:rFonts w:hint="eastAsia" w:ascii="宋体" w:hAnsi="宋体"/>
          <w:kern w:val="2"/>
          <w:sz w:val="24"/>
          <w:szCs w:val="24"/>
          <w:lang w:eastAsia="zh-CN"/>
        </w:rPr>
      </w:pPr>
      <w:r>
        <w:rPr>
          <w:rFonts w:hint="eastAsia" w:ascii="宋体" w:hAnsi="宋体"/>
          <w:kern w:val="2"/>
          <w:sz w:val="24"/>
          <w:szCs w:val="24"/>
          <w:lang w:eastAsia="zh-CN"/>
        </w:rPr>
        <w:t xml:space="preserve"> 特此委托。</w:t>
      </w:r>
    </w:p>
    <w:p>
      <w:pPr>
        <w:pStyle w:val="15"/>
        <w:overflowPunct w:val="0"/>
        <w:spacing w:line="460" w:lineRule="exact"/>
        <w:ind w:firstLine="513" w:firstLineChars="214"/>
        <w:rPr>
          <w:rFonts w:hint="eastAsia" w:ascii="宋体" w:hAnsi="宋体"/>
          <w:kern w:val="2"/>
          <w:sz w:val="24"/>
          <w:szCs w:val="24"/>
          <w:lang w:eastAsia="zh-CN"/>
        </w:rPr>
      </w:pPr>
    </w:p>
    <w:p>
      <w:pPr>
        <w:pStyle w:val="15"/>
        <w:overflowPunct w:val="0"/>
        <w:spacing w:line="460" w:lineRule="exact"/>
        <w:ind w:firstLine="513" w:firstLineChars="214"/>
        <w:rPr>
          <w:rFonts w:hint="eastAsia" w:ascii="宋体" w:hAnsi="宋体"/>
          <w:kern w:val="2"/>
          <w:sz w:val="24"/>
          <w:szCs w:val="24"/>
          <w:lang w:eastAsia="zh-CN"/>
        </w:rPr>
      </w:pPr>
      <w:r>
        <w:rPr>
          <w:rFonts w:hint="eastAsia" w:ascii="宋体" w:hAnsi="宋体"/>
          <w:kern w:val="2"/>
          <w:sz w:val="24"/>
          <w:szCs w:val="24"/>
          <w:lang w:eastAsia="zh-CN"/>
        </w:rPr>
        <w:t>授权人（签名）：</w:t>
      </w:r>
    </w:p>
    <w:p>
      <w:pPr>
        <w:pStyle w:val="15"/>
        <w:overflowPunct w:val="0"/>
        <w:spacing w:line="460" w:lineRule="exact"/>
        <w:ind w:firstLine="513" w:firstLineChars="214"/>
        <w:rPr>
          <w:rFonts w:hint="eastAsia" w:ascii="宋体" w:hAnsi="宋体"/>
          <w:kern w:val="2"/>
          <w:sz w:val="24"/>
          <w:szCs w:val="24"/>
          <w:lang w:eastAsia="zh-CN"/>
        </w:rPr>
      </w:pPr>
    </w:p>
    <w:p>
      <w:pPr>
        <w:pStyle w:val="15"/>
        <w:overflowPunct w:val="0"/>
        <w:spacing w:line="460" w:lineRule="exact"/>
        <w:ind w:firstLine="513" w:firstLineChars="214"/>
        <w:rPr>
          <w:rFonts w:hint="eastAsia" w:ascii="宋体" w:hAnsi="宋体"/>
          <w:kern w:val="2"/>
          <w:sz w:val="24"/>
          <w:szCs w:val="24"/>
          <w:lang w:eastAsia="zh-CN"/>
        </w:rPr>
      </w:pPr>
      <w:r>
        <w:rPr>
          <w:rFonts w:hint="eastAsia" w:ascii="宋体" w:hAnsi="宋体"/>
          <w:kern w:val="2"/>
          <w:sz w:val="24"/>
          <w:szCs w:val="24"/>
          <w:lang w:eastAsia="zh-CN"/>
        </w:rPr>
        <w:t>日期：年月日</w:t>
      </w:r>
    </w:p>
    <w:p>
      <w:pPr>
        <w:pStyle w:val="15"/>
        <w:overflowPunct w:val="0"/>
        <w:spacing w:line="460" w:lineRule="exact"/>
        <w:ind w:firstLine="513" w:firstLineChars="214"/>
        <w:rPr>
          <w:rFonts w:hint="eastAsia" w:ascii="宋体" w:hAnsi="宋体"/>
          <w:kern w:val="2"/>
          <w:sz w:val="24"/>
          <w:szCs w:val="24"/>
          <w:lang w:eastAsia="zh-CN"/>
        </w:rPr>
      </w:pPr>
    </w:p>
    <w:p>
      <w:pPr>
        <w:pStyle w:val="15"/>
        <w:overflowPunct w:val="0"/>
        <w:spacing w:line="460" w:lineRule="exact"/>
        <w:ind w:firstLine="513" w:firstLineChars="214"/>
        <w:rPr>
          <w:rFonts w:hint="eastAsia" w:ascii="宋体" w:hAnsi="宋体"/>
          <w:kern w:val="2"/>
          <w:sz w:val="24"/>
          <w:szCs w:val="24"/>
          <w:lang w:eastAsia="zh-CN"/>
        </w:rPr>
      </w:pPr>
      <w:r>
        <w:rPr>
          <w:rFonts w:hint="eastAsia" w:ascii="宋体" w:hAnsi="宋体"/>
          <w:kern w:val="2"/>
          <w:sz w:val="24"/>
          <w:szCs w:val="24"/>
          <w:lang w:eastAsia="zh-CN"/>
        </w:rPr>
        <w:t>授权代表（签名）；</w:t>
      </w:r>
    </w:p>
    <w:p>
      <w:pPr>
        <w:pStyle w:val="15"/>
        <w:overflowPunct w:val="0"/>
        <w:spacing w:line="460" w:lineRule="exact"/>
        <w:ind w:firstLine="513" w:firstLineChars="214"/>
        <w:rPr>
          <w:rFonts w:hint="eastAsia" w:ascii="宋体" w:hAnsi="宋体"/>
          <w:kern w:val="2"/>
          <w:sz w:val="24"/>
          <w:szCs w:val="24"/>
          <w:lang w:eastAsia="zh-CN"/>
        </w:rPr>
      </w:pPr>
    </w:p>
    <w:p>
      <w:pPr>
        <w:pStyle w:val="15"/>
        <w:overflowPunct w:val="0"/>
        <w:spacing w:line="460" w:lineRule="exact"/>
        <w:ind w:firstLine="513" w:firstLineChars="214"/>
        <w:rPr>
          <w:rFonts w:hint="eastAsia" w:ascii="宋体" w:hAnsi="宋体"/>
          <w:kern w:val="2"/>
          <w:sz w:val="24"/>
          <w:szCs w:val="24"/>
          <w:lang w:eastAsia="zh-CN"/>
        </w:rPr>
      </w:pPr>
      <w:r>
        <w:rPr>
          <w:rFonts w:hint="eastAsia" w:ascii="宋体" w:hAnsi="宋体"/>
          <w:kern w:val="2"/>
          <w:sz w:val="24"/>
          <w:szCs w:val="24"/>
          <w:lang w:eastAsia="zh-CN"/>
        </w:rPr>
        <w:t>日期：年月日</w:t>
      </w:r>
    </w:p>
    <w:p>
      <w:pPr>
        <w:pStyle w:val="15"/>
        <w:overflowPunct w:val="0"/>
        <w:spacing w:line="460" w:lineRule="exact"/>
        <w:ind w:firstLine="513" w:firstLineChars="214"/>
        <w:rPr>
          <w:rFonts w:hint="eastAsia" w:ascii="宋体" w:hAnsi="宋体"/>
          <w:kern w:val="2"/>
          <w:sz w:val="24"/>
          <w:szCs w:val="24"/>
          <w:lang w:eastAsia="zh-CN"/>
        </w:rPr>
      </w:pPr>
    </w:p>
    <w:p>
      <w:pPr>
        <w:pStyle w:val="15"/>
        <w:overflowPunct w:val="0"/>
        <w:spacing w:line="460" w:lineRule="exact"/>
        <w:ind w:firstLine="513" w:firstLineChars="214"/>
        <w:rPr>
          <w:rFonts w:hint="eastAsia" w:ascii="宋体" w:hAnsi="宋体"/>
          <w:kern w:val="2"/>
          <w:sz w:val="24"/>
          <w:szCs w:val="24"/>
          <w:lang w:eastAsia="zh-CN"/>
        </w:rPr>
      </w:pPr>
    </w:p>
    <w:tbl>
      <w:tblPr>
        <w:tblStyle w:val="42"/>
        <w:tblW w:w="8528" w:type="dxa"/>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noWrap w:val="0"/>
            <w:vAlign w:val="top"/>
          </w:tcPr>
          <w:p>
            <w:pPr>
              <w:pStyle w:val="15"/>
              <w:overflowPunct w:val="0"/>
              <w:spacing w:line="460" w:lineRule="exact"/>
              <w:ind w:firstLine="513" w:firstLineChars="214"/>
              <w:rPr>
                <w:rFonts w:hint="eastAsia" w:ascii="宋体" w:hAnsi="宋体"/>
                <w:kern w:val="2"/>
                <w:sz w:val="24"/>
                <w:szCs w:val="24"/>
                <w:lang w:eastAsia="zh-CN"/>
              </w:rPr>
            </w:pPr>
          </w:p>
          <w:p>
            <w:pPr>
              <w:pStyle w:val="15"/>
              <w:overflowPunct w:val="0"/>
              <w:spacing w:line="460" w:lineRule="exact"/>
              <w:ind w:firstLine="513" w:firstLineChars="214"/>
              <w:rPr>
                <w:rFonts w:hint="eastAsia" w:ascii="宋体" w:hAnsi="宋体"/>
                <w:kern w:val="2"/>
                <w:sz w:val="24"/>
                <w:szCs w:val="24"/>
                <w:lang w:eastAsia="zh-CN"/>
              </w:rPr>
            </w:pPr>
          </w:p>
          <w:p>
            <w:pPr>
              <w:pStyle w:val="15"/>
              <w:overflowPunct w:val="0"/>
              <w:spacing w:line="460" w:lineRule="exact"/>
              <w:ind w:firstLine="513" w:firstLineChars="214"/>
              <w:rPr>
                <w:rFonts w:hint="eastAsia" w:ascii="宋体" w:hAnsi="宋体"/>
                <w:kern w:val="2"/>
                <w:sz w:val="24"/>
                <w:szCs w:val="24"/>
                <w:lang w:eastAsia="zh-CN"/>
              </w:rPr>
            </w:pPr>
            <w:r>
              <w:rPr>
                <w:rFonts w:hint="eastAsia" w:ascii="宋体" w:hAnsi="宋体"/>
                <w:kern w:val="2"/>
                <w:sz w:val="24"/>
                <w:szCs w:val="24"/>
                <w:lang w:eastAsia="zh-CN"/>
              </w:rPr>
              <w:t>联合体甲方单位：（公章）</w:t>
            </w:r>
          </w:p>
          <w:p>
            <w:pPr>
              <w:pStyle w:val="15"/>
              <w:overflowPunct w:val="0"/>
              <w:spacing w:line="460" w:lineRule="exact"/>
              <w:ind w:firstLine="513" w:firstLineChars="214"/>
              <w:rPr>
                <w:rFonts w:hint="eastAsia" w:ascii="宋体" w:hAnsi="宋体"/>
                <w:kern w:val="2"/>
                <w:sz w:val="24"/>
                <w:szCs w:val="24"/>
                <w:lang w:eastAsia="zh-CN"/>
              </w:rPr>
            </w:pPr>
          </w:p>
          <w:p>
            <w:pPr>
              <w:pStyle w:val="15"/>
              <w:overflowPunct w:val="0"/>
              <w:spacing w:line="460" w:lineRule="exact"/>
              <w:ind w:firstLine="513" w:firstLineChars="214"/>
              <w:rPr>
                <w:rFonts w:hint="eastAsia" w:ascii="宋体" w:hAnsi="宋体"/>
                <w:kern w:val="2"/>
                <w:sz w:val="24"/>
                <w:szCs w:val="24"/>
                <w:lang w:eastAsia="zh-CN"/>
              </w:rPr>
            </w:pPr>
          </w:p>
          <w:p>
            <w:pPr>
              <w:pStyle w:val="15"/>
              <w:overflowPunct w:val="0"/>
              <w:spacing w:line="460" w:lineRule="exact"/>
              <w:ind w:firstLine="513" w:firstLineChars="214"/>
              <w:rPr>
                <w:rFonts w:hint="eastAsia" w:ascii="宋体" w:hAnsi="宋体"/>
                <w:kern w:val="2"/>
                <w:sz w:val="24"/>
                <w:szCs w:val="24"/>
                <w:lang w:eastAsia="zh-CN"/>
              </w:rPr>
            </w:pPr>
            <w:r>
              <w:rPr>
                <w:rFonts w:hint="eastAsia" w:ascii="宋体" w:hAnsi="宋体"/>
                <w:kern w:val="2"/>
                <w:sz w:val="24"/>
                <w:szCs w:val="24"/>
                <w:lang w:eastAsia="zh-CN"/>
              </w:rPr>
              <w:t>法定代表人：（签章）</w:t>
            </w:r>
          </w:p>
          <w:p>
            <w:pPr>
              <w:pStyle w:val="15"/>
              <w:overflowPunct w:val="0"/>
              <w:spacing w:line="460" w:lineRule="exact"/>
              <w:ind w:firstLine="513" w:firstLineChars="214"/>
              <w:rPr>
                <w:rFonts w:hint="eastAsia" w:ascii="宋体" w:hAnsi="宋体"/>
                <w:kern w:val="2"/>
                <w:sz w:val="24"/>
                <w:szCs w:val="24"/>
                <w:lang w:eastAsia="zh-CN"/>
              </w:rPr>
            </w:pPr>
          </w:p>
          <w:p>
            <w:pPr>
              <w:pStyle w:val="15"/>
              <w:overflowPunct w:val="0"/>
              <w:spacing w:line="460" w:lineRule="exact"/>
              <w:ind w:firstLine="513" w:firstLineChars="214"/>
              <w:rPr>
                <w:rFonts w:hint="eastAsia" w:ascii="宋体" w:hAnsi="宋体"/>
                <w:kern w:val="2"/>
                <w:sz w:val="24"/>
                <w:szCs w:val="24"/>
                <w:lang w:eastAsia="zh-CN"/>
              </w:rPr>
            </w:pPr>
          </w:p>
          <w:p>
            <w:pPr>
              <w:pStyle w:val="15"/>
              <w:overflowPunct w:val="0"/>
              <w:spacing w:line="460" w:lineRule="exact"/>
              <w:ind w:firstLine="513" w:firstLineChars="214"/>
              <w:rPr>
                <w:rFonts w:hint="eastAsia" w:ascii="宋体" w:hAnsi="宋体"/>
                <w:kern w:val="2"/>
                <w:sz w:val="24"/>
                <w:szCs w:val="24"/>
                <w:lang w:eastAsia="zh-CN"/>
              </w:rPr>
            </w:pPr>
            <w:r>
              <w:rPr>
                <w:rFonts w:hint="eastAsia" w:ascii="宋体" w:hAnsi="宋体"/>
                <w:kern w:val="2"/>
                <w:sz w:val="24"/>
                <w:szCs w:val="24"/>
                <w:lang w:eastAsia="zh-CN"/>
              </w:rPr>
              <w:t>日  期：年月日</w:t>
            </w:r>
          </w:p>
        </w:tc>
        <w:tc>
          <w:tcPr>
            <w:tcW w:w="4264" w:type="dxa"/>
            <w:noWrap w:val="0"/>
            <w:vAlign w:val="top"/>
          </w:tcPr>
          <w:p>
            <w:pPr>
              <w:pStyle w:val="15"/>
              <w:overflowPunct w:val="0"/>
              <w:spacing w:line="460" w:lineRule="exact"/>
              <w:ind w:firstLine="513" w:firstLineChars="214"/>
              <w:rPr>
                <w:rFonts w:hint="eastAsia" w:ascii="宋体" w:hAnsi="宋体"/>
                <w:kern w:val="2"/>
                <w:sz w:val="24"/>
                <w:szCs w:val="24"/>
                <w:lang w:eastAsia="zh-CN"/>
              </w:rPr>
            </w:pPr>
          </w:p>
          <w:p>
            <w:pPr>
              <w:pStyle w:val="15"/>
              <w:overflowPunct w:val="0"/>
              <w:spacing w:line="460" w:lineRule="exact"/>
              <w:ind w:firstLine="513" w:firstLineChars="214"/>
              <w:rPr>
                <w:rFonts w:hint="eastAsia" w:ascii="宋体" w:hAnsi="宋体"/>
                <w:kern w:val="2"/>
                <w:sz w:val="24"/>
                <w:szCs w:val="24"/>
                <w:lang w:eastAsia="zh-CN"/>
              </w:rPr>
            </w:pPr>
          </w:p>
          <w:p>
            <w:pPr>
              <w:pStyle w:val="15"/>
              <w:overflowPunct w:val="0"/>
              <w:spacing w:line="460" w:lineRule="exact"/>
              <w:ind w:firstLine="513" w:firstLineChars="214"/>
              <w:rPr>
                <w:rFonts w:hint="eastAsia" w:ascii="宋体" w:hAnsi="宋体"/>
                <w:kern w:val="2"/>
                <w:sz w:val="24"/>
                <w:szCs w:val="24"/>
                <w:lang w:eastAsia="zh-CN"/>
              </w:rPr>
            </w:pPr>
            <w:r>
              <w:rPr>
                <w:rFonts w:hint="eastAsia" w:ascii="宋体" w:hAnsi="宋体"/>
                <w:kern w:val="2"/>
                <w:sz w:val="24"/>
                <w:szCs w:val="24"/>
                <w:lang w:eastAsia="zh-CN"/>
              </w:rPr>
              <w:t>联合体乙方单位：（公章）</w:t>
            </w:r>
          </w:p>
          <w:p>
            <w:pPr>
              <w:pStyle w:val="15"/>
              <w:overflowPunct w:val="0"/>
              <w:spacing w:line="460" w:lineRule="exact"/>
              <w:ind w:firstLine="513" w:firstLineChars="214"/>
              <w:rPr>
                <w:rFonts w:hint="eastAsia" w:ascii="宋体" w:hAnsi="宋体"/>
                <w:kern w:val="2"/>
                <w:sz w:val="24"/>
                <w:szCs w:val="24"/>
                <w:lang w:eastAsia="zh-CN"/>
              </w:rPr>
            </w:pPr>
          </w:p>
          <w:p>
            <w:pPr>
              <w:pStyle w:val="15"/>
              <w:overflowPunct w:val="0"/>
              <w:spacing w:line="460" w:lineRule="exact"/>
              <w:ind w:firstLine="513" w:firstLineChars="214"/>
              <w:rPr>
                <w:rFonts w:hint="eastAsia" w:ascii="宋体" w:hAnsi="宋体"/>
                <w:kern w:val="2"/>
                <w:sz w:val="24"/>
                <w:szCs w:val="24"/>
                <w:lang w:eastAsia="zh-CN"/>
              </w:rPr>
            </w:pPr>
          </w:p>
          <w:p>
            <w:pPr>
              <w:pStyle w:val="15"/>
              <w:overflowPunct w:val="0"/>
              <w:spacing w:line="460" w:lineRule="exact"/>
              <w:ind w:firstLine="513" w:firstLineChars="214"/>
              <w:rPr>
                <w:rFonts w:hint="eastAsia" w:ascii="宋体" w:hAnsi="宋体"/>
                <w:kern w:val="2"/>
                <w:sz w:val="24"/>
                <w:szCs w:val="24"/>
                <w:lang w:eastAsia="zh-CN"/>
              </w:rPr>
            </w:pPr>
            <w:r>
              <w:rPr>
                <w:rFonts w:hint="eastAsia" w:ascii="宋体" w:hAnsi="宋体"/>
                <w:kern w:val="2"/>
                <w:sz w:val="24"/>
                <w:szCs w:val="24"/>
                <w:lang w:eastAsia="zh-CN"/>
              </w:rPr>
              <w:t>法定代表人：（签章）</w:t>
            </w:r>
          </w:p>
          <w:p>
            <w:pPr>
              <w:pStyle w:val="15"/>
              <w:overflowPunct w:val="0"/>
              <w:spacing w:line="460" w:lineRule="exact"/>
              <w:ind w:firstLine="513" w:firstLineChars="214"/>
              <w:rPr>
                <w:rFonts w:hint="eastAsia" w:ascii="宋体" w:hAnsi="宋体"/>
                <w:kern w:val="2"/>
                <w:sz w:val="24"/>
                <w:szCs w:val="24"/>
                <w:lang w:eastAsia="zh-CN"/>
              </w:rPr>
            </w:pPr>
          </w:p>
          <w:p>
            <w:pPr>
              <w:pStyle w:val="15"/>
              <w:overflowPunct w:val="0"/>
              <w:spacing w:line="460" w:lineRule="exact"/>
              <w:ind w:firstLine="513" w:firstLineChars="214"/>
              <w:rPr>
                <w:rFonts w:hint="eastAsia" w:ascii="宋体" w:hAnsi="宋体"/>
                <w:kern w:val="2"/>
                <w:sz w:val="24"/>
                <w:szCs w:val="24"/>
                <w:lang w:eastAsia="zh-CN"/>
              </w:rPr>
            </w:pPr>
          </w:p>
          <w:p>
            <w:pPr>
              <w:pStyle w:val="15"/>
              <w:overflowPunct w:val="0"/>
              <w:spacing w:line="460" w:lineRule="exact"/>
              <w:ind w:firstLine="513" w:firstLineChars="214"/>
              <w:rPr>
                <w:rFonts w:hint="eastAsia" w:ascii="宋体" w:hAnsi="宋体"/>
                <w:kern w:val="2"/>
                <w:sz w:val="24"/>
                <w:szCs w:val="24"/>
                <w:lang w:eastAsia="zh-CN"/>
              </w:rPr>
            </w:pPr>
            <w:r>
              <w:rPr>
                <w:rFonts w:hint="eastAsia" w:ascii="宋体" w:hAnsi="宋体"/>
                <w:kern w:val="2"/>
                <w:sz w:val="24"/>
                <w:szCs w:val="24"/>
                <w:lang w:eastAsia="zh-CN"/>
              </w:rPr>
              <w:t>日  期：年月日</w:t>
            </w:r>
          </w:p>
        </w:tc>
      </w:tr>
    </w:tbl>
    <w:p>
      <w:pPr>
        <w:spacing w:line="588" w:lineRule="exact"/>
        <w:jc w:val="center"/>
        <w:rPr>
          <w:rFonts w:hint="eastAsia" w:ascii="仿宋_GB2312" w:eastAsia="仿宋_GB2312"/>
          <w:b/>
          <w:spacing w:val="6"/>
          <w:sz w:val="32"/>
          <w:szCs w:val="32"/>
        </w:rPr>
      </w:pPr>
    </w:p>
    <w:p>
      <w:pPr>
        <w:spacing w:line="588" w:lineRule="exact"/>
        <w:rPr>
          <w:rFonts w:hint="eastAsia" w:ascii="仿宋_GB2312" w:eastAsia="仿宋_GB2312"/>
          <w:b/>
          <w:spacing w:val="6"/>
          <w:sz w:val="32"/>
          <w:szCs w:val="32"/>
        </w:rPr>
      </w:pPr>
    </w:p>
    <w:p>
      <w:pPr>
        <w:rPr>
          <w:rFonts w:hint="eastAsia" w:ascii="宋体" w:hAnsi="宋体" w:cs="宋体"/>
          <w:b/>
          <w:spacing w:val="6"/>
          <w:sz w:val="32"/>
          <w:szCs w:val="32"/>
        </w:rPr>
      </w:pPr>
      <w:r>
        <w:rPr>
          <w:rFonts w:hint="eastAsia" w:ascii="宋体" w:hAnsi="宋体" w:cs="仿宋_GB2312"/>
          <w:color w:val="000000"/>
          <w:sz w:val="24"/>
        </w:rPr>
        <w:t>附件十</w:t>
      </w:r>
      <w:r>
        <w:rPr>
          <w:rFonts w:hint="eastAsia" w:ascii="宋体" w:hAnsi="宋体" w:cs="仿宋_GB2312"/>
          <w:color w:val="000000"/>
          <w:sz w:val="24"/>
          <w:lang w:eastAsia="zh-CN"/>
        </w:rPr>
        <w:t>五</w:t>
      </w:r>
    </w:p>
    <w:p>
      <w:pPr>
        <w:spacing w:line="588" w:lineRule="exact"/>
        <w:jc w:val="center"/>
        <w:rPr>
          <w:rFonts w:hint="eastAsia" w:ascii="宋体" w:hAnsi="宋体" w:cs="宋体"/>
          <w:b/>
          <w:spacing w:val="6"/>
          <w:sz w:val="32"/>
          <w:szCs w:val="32"/>
        </w:rPr>
      </w:pPr>
      <w:r>
        <w:rPr>
          <w:rFonts w:hint="eastAsia" w:ascii="宋体" w:hAnsi="宋体" w:cs="宋体"/>
          <w:b/>
          <w:spacing w:val="6"/>
          <w:sz w:val="32"/>
          <w:szCs w:val="32"/>
        </w:rPr>
        <w:t>分包意向协议</w:t>
      </w:r>
    </w:p>
    <w:p>
      <w:pPr>
        <w:pStyle w:val="41"/>
        <w:spacing w:line="400" w:lineRule="exact"/>
        <w:ind w:firstLine="400"/>
      </w:pPr>
    </w:p>
    <w:p>
      <w:pPr>
        <w:snapToGrid w:val="0"/>
        <w:spacing w:line="400" w:lineRule="exact"/>
        <w:ind w:firstLine="720" w:firstLineChars="300"/>
        <w:rPr>
          <w:rFonts w:hint="eastAsia" w:ascii="宋体" w:hAnsi="宋体" w:cs="宋体"/>
          <w:sz w:val="24"/>
        </w:rPr>
      </w:pPr>
      <w:r>
        <w:rPr>
          <w:rFonts w:hint="eastAsia" w:ascii="宋体" w:hAnsi="宋体" w:cs="宋体"/>
          <w:sz w:val="24"/>
        </w:rPr>
        <w:t>（投标人名称    ）</w:t>
      </w:r>
      <w:r>
        <w:rPr>
          <w:rFonts w:hint="eastAsia" w:ascii="宋体" w:hAnsi="宋体" w:cs="宋体"/>
          <w:sz w:val="24"/>
          <w:lang w:val="zh-CN"/>
        </w:rPr>
        <w:t>若成为</w:t>
      </w:r>
      <w:r>
        <w:rPr>
          <w:rFonts w:hint="eastAsia" w:ascii="宋体" w:hAnsi="宋体" w:cs="宋体"/>
          <w:sz w:val="24"/>
        </w:rPr>
        <w:t>（项目名称     ）（采购编号</w:t>
      </w:r>
      <w:r>
        <w:rPr>
          <w:rFonts w:hint="eastAsia" w:ascii="宋体" w:hAnsi="宋体" w:cs="宋体"/>
          <w:sz w:val="24"/>
          <w:lang w:eastAsia="zh-CN"/>
        </w:rPr>
        <w:t>：</w:t>
      </w:r>
      <w:r>
        <w:rPr>
          <w:rFonts w:hint="eastAsia" w:ascii="宋体" w:hAnsi="宋体" w:cs="宋体"/>
          <w:sz w:val="24"/>
        </w:rPr>
        <w:t xml:space="preserve">        ）</w:t>
      </w:r>
      <w:r>
        <w:rPr>
          <w:rFonts w:hint="eastAsia" w:ascii="宋体" w:hAnsi="宋体" w:cs="宋体"/>
          <w:sz w:val="24"/>
          <w:lang w:val="zh-CN"/>
        </w:rPr>
        <w:t>的中标供应商，将依法采取分包方式履行合同。</w:t>
      </w:r>
      <w:r>
        <w:rPr>
          <w:rFonts w:hint="eastAsia" w:ascii="宋体" w:hAnsi="宋体" w:cs="宋体"/>
          <w:sz w:val="24"/>
        </w:rPr>
        <w:t>（投标人名称    ）与（所有分包供应商名称    ）达成分包意向协议</w:t>
      </w:r>
      <w:r>
        <w:rPr>
          <w:rFonts w:hint="eastAsia" w:ascii="宋体" w:hAnsi="宋体" w:cs="宋体"/>
          <w:sz w:val="24"/>
          <w:lang w:val="zh-CN"/>
        </w:rPr>
        <w:t xml:space="preserve">。 </w:t>
      </w:r>
      <w:r>
        <w:rPr>
          <w:rFonts w:hint="eastAsia" w:ascii="宋体" w:hAnsi="宋体" w:cs="宋体"/>
          <w:sz w:val="24"/>
        </w:rPr>
        <w:t>（投标人名称    ）负责签署投标文件，（投标人名称     ）的所有承诺均认为代表了（所有分包供应商名称       ）意愿。</w:t>
      </w:r>
    </w:p>
    <w:p>
      <w:pPr>
        <w:snapToGrid w:val="0"/>
        <w:spacing w:line="400" w:lineRule="exact"/>
        <w:ind w:firstLine="480" w:firstLineChars="200"/>
        <w:rPr>
          <w:rFonts w:hint="eastAsia" w:ascii="宋体" w:hAnsi="宋体" w:cs="宋体"/>
          <w:sz w:val="24"/>
          <w:lang w:val="zh-CN"/>
        </w:rPr>
      </w:pPr>
      <w:r>
        <w:rPr>
          <w:rFonts w:hint="eastAsia" w:ascii="宋体" w:hAnsi="宋体" w:cs="宋体"/>
          <w:sz w:val="24"/>
          <w:lang w:val="zh-CN"/>
        </w:rPr>
        <w:t>一、分包内容在采购文件分包要求的范围内，并符合相关法律规定等</w:t>
      </w:r>
    </w:p>
    <w:p>
      <w:pPr>
        <w:snapToGrid w:val="0"/>
        <w:spacing w:line="400" w:lineRule="exact"/>
        <w:ind w:firstLine="480" w:firstLineChars="200"/>
        <w:rPr>
          <w:rFonts w:hint="eastAsia" w:ascii="宋体" w:hAnsi="宋体" w:cs="宋体"/>
          <w:sz w:val="24"/>
          <w:lang w:val="zh-CN"/>
        </w:rPr>
      </w:pPr>
      <w:r>
        <w:rPr>
          <w:rFonts w:hint="eastAsia" w:ascii="宋体" w:hAnsi="宋体" w:cs="宋体"/>
          <w:sz w:val="24"/>
          <w:lang w:val="zh-CN"/>
        </w:rPr>
        <w:t>二、分包标的及数量</w:t>
      </w:r>
    </w:p>
    <w:p>
      <w:pPr>
        <w:snapToGrid w:val="0"/>
        <w:spacing w:line="400" w:lineRule="exact"/>
        <w:ind w:firstLine="720" w:firstLineChars="300"/>
        <w:rPr>
          <w:rFonts w:hint="eastAsia" w:ascii="宋体" w:hAnsi="宋体" w:cs="宋体"/>
          <w:sz w:val="24"/>
          <w:lang w:val="zh-CN"/>
        </w:rPr>
      </w:pPr>
      <w:r>
        <w:rPr>
          <w:rFonts w:hint="eastAsia" w:ascii="宋体" w:hAnsi="宋体" w:cs="宋体"/>
          <w:sz w:val="24"/>
        </w:rPr>
        <w:t>（投标人名称     ）</w:t>
      </w:r>
      <w:r>
        <w:rPr>
          <w:rFonts w:hint="eastAsia" w:ascii="宋体" w:hAnsi="宋体" w:cs="宋体"/>
          <w:sz w:val="24"/>
          <w:lang w:val="zh-CN"/>
        </w:rPr>
        <w:t>将</w:t>
      </w:r>
      <w:r>
        <w:rPr>
          <w:rFonts w:hint="eastAsia" w:ascii="宋体" w:hAnsi="宋体" w:cs="宋体"/>
          <w:sz w:val="24"/>
        </w:rPr>
        <w:t xml:space="preserve">   XX工作内容   分包给（某分包供应商名称      ）</w:t>
      </w:r>
      <w:r>
        <w:rPr>
          <w:rFonts w:hint="eastAsia" w:ascii="宋体" w:hAnsi="宋体" w:cs="宋体"/>
          <w:sz w:val="24"/>
          <w:lang w:val="zh-CN"/>
        </w:rPr>
        <w:t>，</w:t>
      </w:r>
      <w:r>
        <w:rPr>
          <w:rFonts w:hint="eastAsia" w:ascii="宋体" w:hAnsi="宋体" w:cs="宋体"/>
          <w:sz w:val="24"/>
        </w:rPr>
        <w:t>（某分包供应商名称       ），</w:t>
      </w:r>
      <w:r>
        <w:rPr>
          <w:rFonts w:hint="eastAsia" w:ascii="宋体" w:hAnsi="宋体" w:cs="宋体"/>
          <w:sz w:val="24"/>
          <w:lang w:val="zh-CN"/>
        </w:rPr>
        <w:t>具备承</w:t>
      </w:r>
      <w:r>
        <w:rPr>
          <w:rFonts w:hint="eastAsia" w:ascii="宋体" w:hAnsi="宋体" w:cs="宋体"/>
          <w:sz w:val="24"/>
        </w:rPr>
        <w:t>担</w:t>
      </w:r>
      <w:r>
        <w:rPr>
          <w:rFonts w:hint="eastAsia" w:ascii="宋体" w:hAnsi="宋体" w:cs="宋体"/>
          <w:sz w:val="24"/>
          <w:lang w:val="zh-CN"/>
        </w:rPr>
        <w:t>XX工作内容相应资质条件且不得再次分包；</w:t>
      </w:r>
    </w:p>
    <w:p>
      <w:pPr>
        <w:snapToGrid w:val="0"/>
        <w:spacing w:line="400" w:lineRule="exact"/>
        <w:ind w:firstLine="720" w:firstLineChars="300"/>
        <w:rPr>
          <w:rFonts w:hint="eastAsia" w:ascii="宋体" w:hAnsi="宋体" w:cs="宋体"/>
          <w:sz w:val="24"/>
        </w:rPr>
      </w:pPr>
      <w:r>
        <w:rPr>
          <w:rFonts w:hint="eastAsia" w:ascii="宋体" w:hAnsi="宋体" w:cs="宋体"/>
          <w:sz w:val="24"/>
        </w:rPr>
        <w:t>……</w:t>
      </w:r>
    </w:p>
    <w:p>
      <w:pPr>
        <w:snapToGrid w:val="0"/>
        <w:spacing w:line="400" w:lineRule="exact"/>
        <w:ind w:firstLine="480" w:firstLineChars="200"/>
        <w:rPr>
          <w:rFonts w:hint="eastAsia" w:ascii="宋体" w:hAnsi="宋体" w:cs="宋体"/>
          <w:sz w:val="24"/>
        </w:rPr>
      </w:pPr>
      <w:r>
        <w:rPr>
          <w:rFonts w:hint="eastAsia" w:ascii="宋体" w:hAnsi="宋体" w:cs="宋体"/>
          <w:sz w:val="24"/>
          <w:lang w:val="zh-CN"/>
        </w:rPr>
        <w:t>三、分包工作履行期限、地点、方式</w:t>
      </w:r>
      <w:r>
        <w:rPr>
          <w:rFonts w:hint="eastAsia" w:ascii="宋体" w:hAnsi="宋体" w:cs="宋体"/>
          <w:sz w:val="24"/>
        </w:rPr>
        <w:t xml:space="preserve"> </w:t>
      </w:r>
    </w:p>
    <w:p>
      <w:pPr>
        <w:snapToGrid w:val="0"/>
        <w:spacing w:line="400" w:lineRule="exact"/>
        <w:rPr>
          <w:rFonts w:hint="eastAsia" w:ascii="宋体" w:hAnsi="宋体" w:cs="宋体"/>
          <w:sz w:val="24"/>
        </w:rPr>
      </w:pPr>
      <w:r>
        <w:rPr>
          <w:rFonts w:hint="eastAsia" w:ascii="宋体" w:hAnsi="宋体" w:cs="宋体"/>
          <w:sz w:val="24"/>
        </w:rPr>
        <w:t xml:space="preserve">                                                                               </w:t>
      </w:r>
    </w:p>
    <w:p>
      <w:pPr>
        <w:snapToGrid w:val="0"/>
        <w:spacing w:line="400" w:lineRule="exact"/>
        <w:ind w:firstLine="480" w:firstLineChars="200"/>
        <w:rPr>
          <w:rFonts w:hint="eastAsia" w:ascii="宋体" w:hAnsi="宋体" w:cs="宋体"/>
          <w:sz w:val="24"/>
        </w:rPr>
      </w:pPr>
      <w:r>
        <w:rPr>
          <w:rFonts w:hint="eastAsia" w:ascii="宋体" w:hAnsi="宋体" w:cs="宋体"/>
          <w:sz w:val="24"/>
          <w:lang w:val="zh-CN"/>
        </w:rPr>
        <w:t>四、质量</w:t>
      </w:r>
      <w:r>
        <w:rPr>
          <w:rFonts w:hint="eastAsia" w:ascii="宋体" w:hAnsi="宋体" w:cs="宋体"/>
          <w:sz w:val="24"/>
        </w:rPr>
        <w:t xml:space="preserve"> </w:t>
      </w:r>
    </w:p>
    <w:p>
      <w:pPr>
        <w:snapToGrid w:val="0"/>
        <w:spacing w:line="400" w:lineRule="exact"/>
        <w:ind w:left="630" w:leftChars="300"/>
        <w:rPr>
          <w:rFonts w:hint="eastAsia" w:ascii="宋体" w:hAnsi="宋体" w:cs="宋体"/>
          <w:sz w:val="24"/>
          <w:lang w:val="zh-CN"/>
        </w:rPr>
      </w:pPr>
      <w:r>
        <w:rPr>
          <w:rFonts w:hint="eastAsia" w:ascii="宋体" w:hAnsi="宋体" w:cs="宋体"/>
          <w:sz w:val="24"/>
        </w:rPr>
        <w:t xml:space="preserve">                                                                                     </w:t>
      </w:r>
    </w:p>
    <w:p>
      <w:pPr>
        <w:snapToGrid w:val="0"/>
        <w:spacing w:line="400" w:lineRule="exact"/>
        <w:ind w:firstLine="480" w:firstLineChars="200"/>
        <w:rPr>
          <w:rFonts w:hint="eastAsia" w:ascii="宋体" w:hAnsi="宋体" w:cs="宋体"/>
          <w:sz w:val="24"/>
          <w:lang w:val="zh-CN"/>
        </w:rPr>
      </w:pPr>
      <w:r>
        <w:rPr>
          <w:rFonts w:hint="eastAsia" w:ascii="宋体" w:hAnsi="宋体" w:cs="宋体"/>
          <w:sz w:val="24"/>
          <w:lang w:val="zh-CN"/>
        </w:rPr>
        <w:t>五、价款或者报酬</w:t>
      </w:r>
    </w:p>
    <w:p>
      <w:pPr>
        <w:snapToGrid w:val="0"/>
        <w:spacing w:line="400" w:lineRule="exact"/>
        <w:ind w:firstLine="720" w:firstLineChars="300"/>
        <w:rPr>
          <w:rFonts w:hint="eastAsia" w:ascii="宋体" w:hAnsi="宋体" w:cs="宋体"/>
          <w:sz w:val="24"/>
          <w:lang w:val="zh-CN"/>
        </w:rPr>
      </w:pPr>
      <w:r>
        <w:rPr>
          <w:rFonts w:hint="eastAsia" w:ascii="宋体" w:hAnsi="宋体" w:cs="宋体"/>
          <w:sz w:val="24"/>
        </w:rPr>
        <w:t xml:space="preserve">                                                                                     </w:t>
      </w:r>
    </w:p>
    <w:p>
      <w:pPr>
        <w:snapToGrid w:val="0"/>
        <w:spacing w:line="400" w:lineRule="exact"/>
        <w:ind w:firstLine="480" w:firstLineChars="200"/>
        <w:rPr>
          <w:rFonts w:hint="eastAsia" w:ascii="宋体" w:hAnsi="宋体" w:cs="宋体"/>
          <w:sz w:val="24"/>
          <w:lang w:val="zh-CN"/>
        </w:rPr>
      </w:pPr>
      <w:r>
        <w:rPr>
          <w:rFonts w:hint="eastAsia" w:ascii="宋体" w:hAnsi="宋体" w:cs="宋体"/>
          <w:sz w:val="24"/>
          <w:lang w:val="zh-CN"/>
        </w:rPr>
        <w:t>六、违约责任</w:t>
      </w:r>
    </w:p>
    <w:p>
      <w:pPr>
        <w:snapToGrid w:val="0"/>
        <w:spacing w:line="400" w:lineRule="exact"/>
        <w:ind w:firstLine="720" w:firstLineChars="300"/>
        <w:rPr>
          <w:rFonts w:hint="eastAsia" w:ascii="宋体" w:hAnsi="宋体" w:cs="宋体"/>
          <w:sz w:val="24"/>
          <w:lang w:val="zh-CN"/>
        </w:rPr>
      </w:pPr>
      <w:r>
        <w:rPr>
          <w:rFonts w:hint="eastAsia" w:ascii="宋体" w:hAnsi="宋体" w:cs="宋体"/>
          <w:sz w:val="24"/>
        </w:rPr>
        <w:t xml:space="preserve">                                                                                     </w:t>
      </w:r>
    </w:p>
    <w:p>
      <w:pPr>
        <w:snapToGrid w:val="0"/>
        <w:spacing w:line="400" w:lineRule="exact"/>
        <w:ind w:firstLine="480" w:firstLineChars="200"/>
        <w:rPr>
          <w:rFonts w:hint="eastAsia" w:ascii="宋体" w:hAnsi="宋体" w:cs="宋体"/>
          <w:sz w:val="24"/>
        </w:rPr>
      </w:pPr>
      <w:r>
        <w:rPr>
          <w:rFonts w:hint="eastAsia" w:ascii="宋体" w:hAnsi="宋体" w:cs="宋体"/>
          <w:sz w:val="24"/>
          <w:lang w:val="zh-CN"/>
        </w:rPr>
        <w:t>七、争议解决的办法</w:t>
      </w:r>
      <w:r>
        <w:rPr>
          <w:rFonts w:hint="eastAsia" w:ascii="宋体" w:hAnsi="宋体" w:cs="宋体"/>
          <w:sz w:val="24"/>
        </w:rPr>
        <w:t xml:space="preserve"> </w:t>
      </w:r>
    </w:p>
    <w:p>
      <w:pPr>
        <w:snapToGrid w:val="0"/>
        <w:spacing w:line="400" w:lineRule="exact"/>
        <w:rPr>
          <w:rFonts w:hint="eastAsia" w:ascii="宋体" w:hAnsi="宋体" w:cs="宋体"/>
          <w:sz w:val="24"/>
          <w:lang w:val="zh-CN"/>
        </w:rPr>
      </w:pPr>
      <w:r>
        <w:rPr>
          <w:rFonts w:hint="eastAsia" w:ascii="宋体" w:hAnsi="宋体" w:cs="宋体"/>
          <w:sz w:val="24"/>
        </w:rPr>
        <w:t xml:space="preserve">                                                                               </w:t>
      </w:r>
    </w:p>
    <w:p>
      <w:pPr>
        <w:snapToGrid w:val="0"/>
        <w:spacing w:line="400" w:lineRule="exact"/>
        <w:ind w:firstLine="480" w:firstLineChars="200"/>
        <w:rPr>
          <w:rFonts w:hint="eastAsia" w:ascii="宋体" w:hAnsi="宋体" w:cs="宋体"/>
          <w:sz w:val="24"/>
          <w:lang w:val="zh-CN"/>
        </w:rPr>
      </w:pPr>
      <w:r>
        <w:rPr>
          <w:rFonts w:hint="eastAsia" w:ascii="宋体" w:hAnsi="宋体" w:cs="宋体"/>
          <w:sz w:val="24"/>
          <w:lang w:val="zh-CN"/>
        </w:rPr>
        <w:t>八、其他</w:t>
      </w:r>
    </w:p>
    <w:p>
      <w:pPr>
        <w:pStyle w:val="41"/>
        <w:ind w:firstLine="480"/>
        <w:rPr>
          <w:rFonts w:hint="eastAsia" w:ascii="宋体" w:hAnsi="宋体" w:cs="宋体"/>
          <w:sz w:val="24"/>
          <w:szCs w:val="24"/>
          <w:lang w:val="zh-CN"/>
        </w:rPr>
      </w:pPr>
      <w:r>
        <w:rPr>
          <w:rFonts w:hint="eastAsia" w:ascii="宋体" w:hAnsi="宋体" w:cs="宋体"/>
          <w:sz w:val="24"/>
          <w:szCs w:val="24"/>
        </w:rPr>
        <w:t>（分包供应商名称      ）的合同份额占到合同总金额     %以上。</w:t>
      </w:r>
      <w:r>
        <w:rPr>
          <w:rFonts w:hint="eastAsia" w:ascii="宋体" w:hAnsi="宋体" w:cs="宋体"/>
          <w:b/>
          <w:sz w:val="24"/>
          <w:szCs w:val="24"/>
        </w:rPr>
        <w:t>当分包份额占到合同总金额100%时，视为转包。此情况根据《中华人民共和国政府采购法实施条例》（国务院令第658号）文件第七十二条规定，将依照政府采购法第七十七条第一款的规定追究你公司法律责任。</w:t>
      </w:r>
    </w:p>
    <w:p>
      <w:pPr>
        <w:snapToGrid w:val="0"/>
        <w:spacing w:line="400" w:lineRule="exact"/>
        <w:ind w:firstLine="720" w:firstLineChars="300"/>
        <w:rPr>
          <w:rFonts w:hint="eastAsia" w:ascii="宋体" w:hAnsi="宋体" w:cs="宋体"/>
          <w:sz w:val="24"/>
          <w:lang w:val="zh-CN"/>
        </w:rPr>
      </w:pPr>
      <w:r>
        <w:rPr>
          <w:rFonts w:hint="eastAsia" w:ascii="宋体" w:hAnsi="宋体" w:cs="宋体"/>
          <w:sz w:val="24"/>
          <w:lang w:val="zh-CN"/>
        </w:rPr>
        <w:t xml:space="preserve">   </w:t>
      </w:r>
    </w:p>
    <w:p>
      <w:pPr>
        <w:snapToGrid w:val="0"/>
        <w:spacing w:line="400" w:lineRule="exact"/>
        <w:ind w:firstLine="720" w:firstLineChars="300"/>
        <w:rPr>
          <w:rFonts w:ascii="宋体" w:hAnsi="宋体" w:cs="宋体"/>
          <w:sz w:val="24"/>
          <w:lang w:eastAsia="zh-CN"/>
        </w:rPr>
      </w:pPr>
      <w:r>
        <w:rPr>
          <w:rFonts w:hint="eastAsia" w:ascii="宋体" w:hAnsi="宋体" w:cs="宋体"/>
          <w:sz w:val="24"/>
          <w:lang w:eastAsia="zh-CN"/>
        </w:rPr>
        <w:t xml:space="preserve">       </w:t>
      </w:r>
    </w:p>
    <w:p>
      <w:pPr>
        <w:snapToGrid w:val="0"/>
        <w:spacing w:line="400" w:lineRule="exact"/>
        <w:ind w:firstLine="720" w:firstLineChars="300"/>
        <w:rPr>
          <w:rFonts w:hint="eastAsia" w:ascii="宋体" w:hAnsi="宋体" w:cs="宋体"/>
          <w:sz w:val="24"/>
          <w:lang w:val="zh-CN"/>
        </w:rPr>
      </w:pPr>
      <w:r>
        <w:rPr>
          <w:rFonts w:hint="eastAsia" w:ascii="宋体" w:hAnsi="宋体" w:cs="宋体"/>
          <w:sz w:val="24"/>
          <w:lang w:val="zh-CN"/>
        </w:rPr>
        <w:t>分包供应商名称（</w:t>
      </w:r>
      <w:r>
        <w:rPr>
          <w:rFonts w:hint="eastAsia" w:ascii="宋体" w:hAnsi="宋体" w:cs="宋体"/>
          <w:sz w:val="24"/>
        </w:rPr>
        <w:t>盖公章</w:t>
      </w:r>
      <w:r>
        <w:rPr>
          <w:rFonts w:hint="eastAsia" w:ascii="宋体" w:hAnsi="宋体" w:cs="宋体"/>
          <w:sz w:val="24"/>
          <w:lang w:val="zh-CN"/>
        </w:rPr>
        <w:t>）：</w:t>
      </w:r>
    </w:p>
    <w:p>
      <w:pPr>
        <w:snapToGrid w:val="0"/>
        <w:spacing w:line="400" w:lineRule="exact"/>
        <w:ind w:firstLine="720" w:firstLineChars="300"/>
        <w:rPr>
          <w:rFonts w:hint="eastAsia" w:ascii="宋体" w:hAnsi="宋体" w:cs="宋体"/>
          <w:sz w:val="24"/>
        </w:rPr>
      </w:pPr>
      <w:r>
        <w:rPr>
          <w:rFonts w:hint="eastAsia" w:ascii="宋体" w:hAnsi="宋体" w:cs="宋体"/>
          <w:sz w:val="24"/>
          <w:lang w:val="zh-CN"/>
        </w:rPr>
        <w:t>……</w:t>
      </w:r>
    </w:p>
    <w:p>
      <w:pPr>
        <w:snapToGrid w:val="0"/>
        <w:spacing w:line="400" w:lineRule="exact"/>
        <w:ind w:firstLine="720" w:firstLineChars="300"/>
        <w:rPr>
          <w:rFonts w:ascii="仿宋" w:hAnsi="仿宋" w:eastAsia="仿宋"/>
          <w:sz w:val="30"/>
          <w:szCs w:val="30"/>
          <w:lang w:eastAsia="zh-CN"/>
        </w:rPr>
      </w:pPr>
      <w:r>
        <w:rPr>
          <w:rFonts w:hint="eastAsia" w:ascii="宋体" w:hAnsi="宋体" w:cs="宋体"/>
          <w:sz w:val="24"/>
          <w:lang w:val="zh-CN"/>
        </w:rPr>
        <w:t xml:space="preserve">                               </w:t>
      </w:r>
      <w:r>
        <w:rPr>
          <w:rFonts w:hint="eastAsia" w:ascii="宋体" w:hAnsi="宋体" w:cs="宋体"/>
          <w:sz w:val="24"/>
          <w:lang w:eastAsia="zh-CN"/>
        </w:rPr>
        <w:t xml:space="preserve">      </w:t>
      </w:r>
      <w:r>
        <w:rPr>
          <w:rFonts w:hint="eastAsia" w:ascii="宋体" w:hAnsi="宋体" w:cs="宋体"/>
          <w:sz w:val="24"/>
          <w:lang w:val="zh-CN"/>
        </w:rPr>
        <w:t xml:space="preserve">  日期：  年  月   日</w:t>
      </w:r>
    </w:p>
    <w:sectPr>
      <w:pgSz w:w="11906" w:h="16838"/>
      <w:pgMar w:top="1440" w:right="1800" w:bottom="1440" w:left="1800" w:header="720" w:footer="720"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1" w:usb1="080E0000" w:usb2="00000000" w:usb3="00000000" w:csb0="00040000" w:csb1="00000000"/>
  </w:font>
  <w:font w:name="Lucida Sans">
    <w:panose1 w:val="020B0602030504020204"/>
    <w:charset w:val="00"/>
    <w:family w:val="swiss"/>
    <w:pitch w:val="default"/>
    <w:sig w:usb0="00000003" w:usb1="00000000" w:usb2="00000000" w:usb3="00000000" w:csb0="20000001"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MS Mincho">
    <w:altName w:val="MS UI Gothic"/>
    <w:panose1 w:val="02020609040205080304"/>
    <w:charset w:val="80"/>
    <w:family w:val="roman"/>
    <w:pitch w:val="default"/>
    <w:sig w:usb0="E00002FF" w:usb1="6AC7FDFB" w:usb2="00000012" w:usb3="00000000" w:csb0="4002009F" w:csb1="DFD70000"/>
  </w:font>
  <w:font w:name="微软雅黑">
    <w:panose1 w:val="020B0503020204020204"/>
    <w:charset w:val="86"/>
    <w:family w:val="swiss"/>
    <w:pitch w:val="default"/>
    <w:sig w:usb0="80000287" w:usb1="2ACF3C50" w:usb2="00000016" w:usb3="00000000" w:csb0="0004001F" w:csb1="00000000"/>
  </w:font>
  <w:font w:name="Mangal">
    <w:altName w:val="Segoe Print"/>
    <w:panose1 w:val="02040503050203030202"/>
    <w:charset w:val="00"/>
    <w:family w:val="roman"/>
    <w:pitch w:val="default"/>
    <w:sig w:usb0="00008003" w:usb1="00000000" w:usb2="00000000" w:usb3="00000000" w:csb0="00000001"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Plotter">
    <w:altName w:val="宋体"/>
    <w:panose1 w:val="00000000000000000000"/>
    <w:charset w:val="86"/>
    <w:family w:val="auto"/>
    <w:pitch w:val="default"/>
    <w:sig w:usb0="00000000" w:usb1="00000000" w:usb2="00000000" w:usb3="00000000" w:csb0="00040001" w:csb1="00000000"/>
  </w:font>
  <w:font w:name="Futura Bk">
    <w:altName w:val="Courier New"/>
    <w:panose1 w:val="00000000000000000000"/>
    <w:charset w:val="00"/>
    <w:family w:val="swiss"/>
    <w:pitch w:val="default"/>
    <w:sig w:usb0="00000000" w:usb1="00000000" w:usb2="00000000" w:usb3="00000000" w:csb0="0000009F" w:csb1="00000000"/>
  </w:font>
  <w:font w:name="Arial Black">
    <w:panose1 w:val="020B0A04020102020204"/>
    <w:charset w:val="00"/>
    <w:family w:val="swiss"/>
    <w:pitch w:val="default"/>
    <w:sig w:usb0="A00002AF" w:usb1="400078FB" w:usb2="00000000" w:usb3="00000000" w:csb0="6000009F" w:csb1="DFD70000"/>
  </w:font>
  <w:font w:name="EucrosiaUPC">
    <w:altName w:val="Microsoft Sans Serif"/>
    <w:panose1 w:val="02020603050405020304"/>
    <w:charset w:val="DE"/>
    <w:family w:val="roman"/>
    <w:pitch w:val="default"/>
    <w:sig w:usb0="81000027" w:usb1="00000002" w:usb2="00000000" w:usb3="00000000" w:csb0="00010001" w:csb1="00000000"/>
  </w:font>
  <w:font w:name="楷体_GB2312">
    <w:altName w:val="楷体"/>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昆仑仿宋">
    <w:altName w:val="仿宋"/>
    <w:panose1 w:val="00000000000000000000"/>
    <w:charset w:val="86"/>
    <w:family w:val="roman"/>
    <w:pitch w:val="default"/>
    <w:sig w:usb0="00000000" w:usb1="00000000" w:usb2="00000000" w:usb3="00000000" w:csb0="00040001" w:csb1="00000000"/>
  </w:font>
  <w:font w:name="Courier">
    <w:altName w:val="Courier New"/>
    <w:panose1 w:val="02070409020205020404"/>
    <w:charset w:val="00"/>
    <w:family w:val="modern"/>
    <w:pitch w:val="default"/>
    <w:sig w:usb0="00000003" w:usb1="00000000" w:usb2="00000000" w:usb3="00000000" w:csb0="00000001" w:csb1="00000000"/>
  </w:font>
  <w:font w:name="Century Schoolbook">
    <w:panose1 w:val="02040604050505020304"/>
    <w:charset w:val="00"/>
    <w:family w:val="roman"/>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汉仪细等线简">
    <w:altName w:val="宋体"/>
    <w:panose1 w:val="00000000000000000000"/>
    <w:charset w:val="86"/>
    <w:family w:val="modern"/>
    <w:pitch w:val="default"/>
    <w:sig w:usb0="00000000" w:usb1="00000000" w:usb2="00000012" w:usb3="00000000" w:csb0="00040000" w:csb1="00000000"/>
  </w:font>
  <w:font w:name="文鼎粗黑">
    <w:altName w:val="黑体"/>
    <w:panose1 w:val="00000000000000000000"/>
    <w:charset w:val="86"/>
    <w:family w:val="roman"/>
    <w:pitch w:val="default"/>
    <w:sig w:usb0="00000000" w:usb1="00000000" w:usb2="00000000" w:usb3="00000000" w:csb0="00040001" w:csb1="00000000"/>
  </w:font>
  <w:font w:name="Garamond">
    <w:panose1 w:val="02020404030301010803"/>
    <w:charset w:val="00"/>
    <w:family w:val="roman"/>
    <w:pitch w:val="default"/>
    <w:sig w:usb0="00000287" w:usb1="00000000" w:usb2="00000000" w:usb3="00000000" w:csb0="0000009F" w:csb1="DFD70000"/>
  </w:font>
  <w:font w:name="PMingLiU">
    <w:altName w:val="PMingLiU-ExtB"/>
    <w:panose1 w:val="02020500000000000000"/>
    <w:charset w:val="88"/>
    <w:family w:val="auto"/>
    <w:pitch w:val="default"/>
    <w:sig w:usb0="A00002FF" w:usb1="28CFFCFA" w:usb2="00000016" w:usb3="00000000" w:csb0="00100001" w:csb1="00000000"/>
  </w:font>
  <w:font w:name="2OcuAe">
    <w:altName w:val="宋体"/>
    <w:panose1 w:val="00000000000000000000"/>
    <w:charset w:val="86"/>
    <w:family w:val="auto"/>
    <w:pitch w:val="default"/>
    <w:sig w:usb0="00000000" w:usb1="00000000" w:usb2="00000000" w:usb3="00000000" w:csb0="00040001" w:csb1="00000000"/>
  </w:font>
  <w:font w:name="Franklin Gothic Book">
    <w:panose1 w:val="020B0503020102020204"/>
    <w:charset w:val="00"/>
    <w:family w:val="swiss"/>
    <w:pitch w:val="default"/>
    <w:sig w:usb0="00000287" w:usb1="00000000" w:usb2="00000000" w:usb3="00000000" w:csb0="2000009F" w:csb1="DFD70000"/>
  </w:font>
  <w:font w:name="微软雅黑 Light">
    <w:panose1 w:val="020B0502040204020203"/>
    <w:charset w:val="86"/>
    <w:family w:val="swiss"/>
    <w:pitch w:val="default"/>
    <w:sig w:usb0="80000287" w:usb1="2ACF0010" w:usb2="00000016" w:usb3="00000000" w:csb0="0004001F" w:csb1="00000000"/>
  </w:font>
  <w:font w:name="仿宋">
    <w:panose1 w:val="02010609060101010101"/>
    <w:charset w:val="86"/>
    <w:family w:val="modern"/>
    <w:pitch w:val="default"/>
    <w:sig w:usb0="800002BF" w:usb1="38CF7CFA" w:usb2="00000016" w:usb3="00000000" w:csb0="00040001" w:csb1="00000000"/>
  </w:font>
  <w:font w:name="经典粗宋简">
    <w:altName w:val="宋体"/>
    <w:panose1 w:val="02010609000101010101"/>
    <w:charset w:val="86"/>
    <w:family w:val="modern"/>
    <w:pitch w:val="default"/>
    <w:sig w:usb0="00000000" w:usb1="00000000" w:usb2="0000001E" w:usb3="00000000" w:csb0="20040000" w:csb1="00000000"/>
  </w:font>
  <w:font w:name="MS UI Gothic">
    <w:panose1 w:val="020B0600070205080204"/>
    <w:charset w:val="80"/>
    <w:family w:val="auto"/>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 w:name="Microsoft Sans Serif">
    <w:panose1 w:val="020B0604020202020204"/>
    <w:charset w:val="00"/>
    <w:family w:val="auto"/>
    <w:pitch w:val="default"/>
    <w:sig w:usb0="E5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suppressLineNumbers w:val="0"/>
      <w:suppressAutoHyphens w:val="0"/>
      <w:jc w:val="center"/>
    </w:pPr>
    <w:r>
      <w:fldChar w:fldCharType="begin"/>
    </w:r>
    <w:r>
      <w:instrText xml:space="preserve">PAGE   \* MERGEFORMAT</w:instrText>
    </w:r>
    <w:r>
      <w:fldChar w:fldCharType="separate"/>
    </w:r>
    <w:r>
      <w:rPr>
        <w:lang w:val="zh-CN" w:eastAsia="zh-CN"/>
      </w:rPr>
      <w:t>43</w:t>
    </w:r>
    <w:r>
      <w:fldChar w:fldCharType="end"/>
    </w:r>
  </w:p>
  <w:p>
    <w:pPr>
      <w:pStyle w:val="28"/>
      <w:suppressLineNumbers w:val="0"/>
      <w:suppressAutoHyphens w:val="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lang w:val="zh-CN" w:bidi="zh-CN"/>
      </w:rPr>
      <mc:AlternateContent>
        <mc:Choice Requires="wps">
          <w:drawing>
            <wp:anchor distT="0" distB="0" distL="114300" distR="114300" simplePos="0" relativeHeight="251659264" behindDoc="1" locked="0" layoutInCell="1" allowOverlap="1">
              <wp:simplePos x="0" y="0"/>
              <wp:positionH relativeFrom="page">
                <wp:posOffset>843280</wp:posOffset>
              </wp:positionH>
              <wp:positionV relativeFrom="page">
                <wp:posOffset>546735</wp:posOffset>
              </wp:positionV>
              <wp:extent cx="5894705" cy="160020"/>
              <wp:effectExtent l="0" t="0" r="0" b="0"/>
              <wp:wrapNone/>
              <wp:docPr id="3"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5894705" cy="160020"/>
                      </a:xfrm>
                      <a:prstGeom prst="rect">
                        <a:avLst/>
                      </a:prstGeom>
                      <a:noFill/>
                      <a:ln>
                        <a:noFill/>
                      </a:ln>
                      <a:effectLst/>
                    </wps:spPr>
                    <wps:txbx>
                      <w:txbxContent>
                        <w:p/>
                      </w:txbxContent>
                    </wps:txbx>
                    <wps:bodyPr rot="0" vert="horz" wrap="square" lIns="0" tIns="0" rIns="0" bIns="0" anchor="t" anchorCtr="0" upright="1">
                      <a:noAutofit/>
                    </wps:bodyPr>
                  </wps:wsp>
                </a:graphicData>
              </a:graphic>
            </wp:anchor>
          </w:drawing>
        </mc:Choice>
        <mc:Fallback>
          <w:pict>
            <v:shape id="Text Box 1025" o:spid="_x0000_s1026" o:spt="202" type="#_x0000_t202" style="position:absolute;left:0pt;margin-left:66.4pt;margin-top:43.05pt;height:12.6pt;width:464.15pt;mso-position-horizontal-relative:page;mso-position-vertical-relative:page;z-index:-251657216;mso-width-relative:page;mso-height-relative:page;" filled="f" stroked="f" coordsize="21600,21600" o:gfxdata="UEsDBAoAAAAAAIdO4kAAAAAAAAAAAAAAAAAEAAAAZHJzL1BLAwQUAAAACACHTuJAqHH8udcAAAAL AQAADwAAAGRycy9kb3ducmV2LnhtbE2PzU7DMBCE70i8g7VI3KjtVopKiFMhBCckRJoeODrJNrEa r0Ps/vD2bE9wm9GOZr8pNhc/ihPO0QUyoBcKBFIbOke9gV399rAGEZOlzo6B0MAPRtiUtzeFzbtw pgpP29QLLqGYWwNDSlMuZWwH9DYuwoTEt32YvU1s5152sz1zuR/lUqlMeuuIPwx2wpcB28P26A08 f1H16r4/ms9qX7m6flT0nh2Mub/T6glEwkv6C8MVn9GhZKYmHKmLYmS/WjJ6MrDONIhrQGWaVcNK 6xXIspD/N5S/UEsDBBQAAAAIAIdO4kDhN+ABBQIAABUEAAAOAAAAZHJzL2Uyb0RvYy54bWytU8Fu EzEQvSPxD5bvZDeBlLLKpiqNipBKQWr5AMfrzVqsPWbsZDd8PWN7E0q59MDFGtszz/PePK+uRtOz g0KvwdZ8Pis5U1ZCo+2u5t8fb99ccuaDsI3owaqaH5XnV+vXr1aDq9QCOugbhYxArK8GV/MuBFcV hZedMsLPwClLly2gEYG2uCsaFAOhm75YlOVFMQA2DkEq7+l0ky/5hIgvAYS21VJtQO6NsiGjoupF IEq+087zdeq2bZUMX9vWq8D6mhPTkFZ6hOJtXIv1SlQ7FK7TcmpBvKSFZ5yM0JYePUNtRBBsj/of KKMlgoc2zCSYIhNJihCLeflMm4dOOJW4kNTenUX3/w9W3h++IdNNzd9yZoWhgT+qMbCPMLJ5uVhG gQbnK8p7cJQZRroh2ySy3t2B/OGZhZtO2J26RoShU6KhBuexsnhSmnF8BNkOX6Chl8Q+QAIaWzRR PdKDEToN53geTuxG0uHy8sO79+WSM0l384uyXKTpFaI6VTv04ZMCw2JQc6ThJ3RxuPMhdiOqU0p8 zMKt7vtkgN7+dUCJ+UQlB03VkUtsPxMJ43actNlCcyRWCNld9Lco6AB/cTaQs2ruf+4FKs76z5aU iTY8BXgKtqdAWEmlNQ+c5fAmZLvuHepdR8hZewvXpF6rE7HYWu5i0pzckvhOzo52fLpPWX9+8/o3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AAAAAGRycy9QSwECFAAUAAAACACHTuJAqHH8udcAAAALAQAADwAAAAAAAAABACAAAAAiAAAAZHJz L2Rvd25yZXYueG1sUEsBAhQAFAAAAAgAh07iQOE34AEFAgAAFQQAAA4AAAAAAAAAAQAgAAAAJgEA AGRycy9lMm9Eb2MueG1sUEsFBgAAAAAGAAYAWQEAAJ0FAAAAAA== ">
              <v:fill on="f" focussize="0,0"/>
              <v:stroke on="f"/>
              <v:imagedata o:title=""/>
              <o:lock v:ext="edit" aspectratio="f"/>
              <v:textbox inset="0mm,0mm,0mm,0mm">
                <w:txbxContent>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6673F8"/>
    <w:multiLevelType w:val="singleLevel"/>
    <w:tmpl w:val="806673F8"/>
    <w:lvl w:ilvl="0" w:tentative="0">
      <w:start w:val="4"/>
      <w:numFmt w:val="chineseCounting"/>
      <w:suff w:val="nothing"/>
      <w:lvlText w:val="%1、"/>
      <w:lvlJc w:val="left"/>
      <w:rPr>
        <w:rFonts w:hint="eastAsia"/>
      </w:rPr>
    </w:lvl>
  </w:abstractNum>
  <w:abstractNum w:abstractNumId="1">
    <w:nsid w:val="C5A7AEEE"/>
    <w:multiLevelType w:val="singleLevel"/>
    <w:tmpl w:val="C5A7AEEE"/>
    <w:lvl w:ilvl="0" w:tentative="0">
      <w:start w:val="3"/>
      <w:numFmt w:val="chineseCounting"/>
      <w:suff w:val="nothing"/>
      <w:lvlText w:val="%1、"/>
      <w:lvlJc w:val="left"/>
      <w:rPr>
        <w:rFonts w:hint="eastAsia"/>
      </w:rPr>
    </w:lvl>
  </w:abstractNum>
  <w:abstractNum w:abstractNumId="2">
    <w:nsid w:val="DBA45A1E"/>
    <w:multiLevelType w:val="singleLevel"/>
    <w:tmpl w:val="DBA45A1E"/>
    <w:lvl w:ilvl="0" w:tentative="0">
      <w:start w:val="1"/>
      <w:numFmt w:val="decimal"/>
      <w:suff w:val="nothing"/>
      <w:lvlText w:val="（%1）"/>
      <w:lvlJc w:val="left"/>
    </w:lvl>
  </w:abstractNum>
  <w:abstractNum w:abstractNumId="3">
    <w:nsid w:val="FA630C75"/>
    <w:multiLevelType w:val="singleLevel"/>
    <w:tmpl w:val="FA630C75"/>
    <w:lvl w:ilvl="0" w:tentative="0">
      <w:start w:val="3"/>
      <w:numFmt w:val="chineseCounting"/>
      <w:suff w:val="nothing"/>
      <w:lvlText w:val="（%1）"/>
      <w:lvlJc w:val="left"/>
      <w:rPr>
        <w:rFonts w:hint="eastAsia"/>
      </w:rPr>
    </w:lvl>
  </w:abstractNum>
  <w:abstractNum w:abstractNumId="4">
    <w:nsid w:val="05466AD0"/>
    <w:multiLevelType w:val="singleLevel"/>
    <w:tmpl w:val="05466AD0"/>
    <w:lvl w:ilvl="0" w:tentative="0">
      <w:start w:val="1"/>
      <w:numFmt w:val="decimal"/>
      <w:suff w:val="nothing"/>
      <w:lvlText w:val="（%1）"/>
      <w:lvlJc w:val="left"/>
    </w:lvl>
  </w:abstractNum>
  <w:abstractNum w:abstractNumId="5">
    <w:nsid w:val="40479B0B"/>
    <w:multiLevelType w:val="singleLevel"/>
    <w:tmpl w:val="40479B0B"/>
    <w:lvl w:ilvl="0" w:tentative="0">
      <w:start w:val="28"/>
      <w:numFmt w:val="decimal"/>
      <w:lvlText w:val="%1."/>
      <w:lvlJc w:val="left"/>
      <w:pPr>
        <w:tabs>
          <w:tab w:val="left" w:pos="312"/>
        </w:tabs>
      </w:pPr>
    </w:lvl>
  </w:abstractNum>
  <w:abstractNum w:abstractNumId="6">
    <w:nsid w:val="4BF819C2"/>
    <w:multiLevelType w:val="singleLevel"/>
    <w:tmpl w:val="4BF819C2"/>
    <w:lvl w:ilvl="0" w:tentative="0">
      <w:start w:val="1"/>
      <w:numFmt w:val="decimal"/>
      <w:suff w:val="nothing"/>
      <w:lvlText w:val="（%1）"/>
      <w:lvlJc w:val="left"/>
    </w:lvl>
  </w:abstractNum>
  <w:abstractNum w:abstractNumId="7">
    <w:nsid w:val="53C3EF4A"/>
    <w:multiLevelType w:val="singleLevel"/>
    <w:tmpl w:val="53C3EF4A"/>
    <w:lvl w:ilvl="0" w:tentative="0">
      <w:start w:val="1"/>
      <w:numFmt w:val="decimal"/>
      <w:lvlText w:val="%1."/>
      <w:lvlJc w:val="left"/>
      <w:pPr>
        <w:tabs>
          <w:tab w:val="left" w:pos="312"/>
        </w:tabs>
      </w:pPr>
    </w:lvl>
  </w:abstractNum>
  <w:abstractNum w:abstractNumId="8">
    <w:nsid w:val="56775C43"/>
    <w:multiLevelType w:val="singleLevel"/>
    <w:tmpl w:val="56775C43"/>
    <w:lvl w:ilvl="0" w:tentative="0">
      <w:start w:val="1"/>
      <w:numFmt w:val="lowerLetter"/>
      <w:lvlText w:val="%1."/>
      <w:lvlJc w:val="left"/>
      <w:pPr>
        <w:tabs>
          <w:tab w:val="left" w:pos="425"/>
        </w:tabs>
        <w:ind w:left="425" w:hanging="425"/>
      </w:pPr>
      <w:rPr>
        <w:rFonts w:hint="default" w:cs="Times New Roman"/>
      </w:rPr>
    </w:lvl>
  </w:abstractNum>
  <w:abstractNum w:abstractNumId="9">
    <w:nsid w:val="56C6B29C"/>
    <w:multiLevelType w:val="singleLevel"/>
    <w:tmpl w:val="56C6B29C"/>
    <w:lvl w:ilvl="0" w:tentative="0">
      <w:start w:val="1"/>
      <w:numFmt w:val="chineseCounting"/>
      <w:suff w:val="nothing"/>
      <w:lvlText w:val="%1、"/>
      <w:lvlJc w:val="left"/>
      <w:pPr>
        <w:ind w:left="210"/>
      </w:pPr>
      <w:rPr>
        <w:rFonts w:cs="Times New Roman"/>
      </w:rPr>
    </w:lvl>
  </w:abstractNum>
  <w:abstractNum w:abstractNumId="10">
    <w:nsid w:val="577A2414"/>
    <w:multiLevelType w:val="singleLevel"/>
    <w:tmpl w:val="577A2414"/>
    <w:lvl w:ilvl="0" w:tentative="0">
      <w:start w:val="3"/>
      <w:numFmt w:val="chineseCounting"/>
      <w:suff w:val="nothing"/>
      <w:lvlText w:val="%1、"/>
      <w:lvlJc w:val="left"/>
      <w:rPr>
        <w:rFonts w:cs="Times New Roman"/>
        <w:b/>
      </w:rPr>
    </w:lvl>
  </w:abstractNum>
  <w:abstractNum w:abstractNumId="11">
    <w:nsid w:val="58DB1FFA"/>
    <w:multiLevelType w:val="singleLevel"/>
    <w:tmpl w:val="58DB1FFA"/>
    <w:lvl w:ilvl="0" w:tentative="0">
      <w:start w:val="1"/>
      <w:numFmt w:val="decimal"/>
      <w:suff w:val="nothing"/>
      <w:lvlText w:val="%1、"/>
      <w:lvlJc w:val="left"/>
      <w:rPr>
        <w:rFonts w:cs="Times New Roman"/>
      </w:rPr>
    </w:lvl>
  </w:abstractNum>
  <w:num w:numId="1">
    <w:abstractNumId w:val="7"/>
  </w:num>
  <w:num w:numId="2">
    <w:abstractNumId w:val="3"/>
  </w:num>
  <w:num w:numId="3">
    <w:abstractNumId w:val="1"/>
  </w:num>
  <w:num w:numId="4">
    <w:abstractNumId w:val="0"/>
  </w:num>
  <w:num w:numId="5">
    <w:abstractNumId w:val="2"/>
  </w:num>
  <w:num w:numId="6">
    <w:abstractNumId w:val="6"/>
  </w:num>
  <w:num w:numId="7">
    <w:abstractNumId w:val="4"/>
  </w:num>
  <w:num w:numId="8">
    <w:abstractNumId w:val="9"/>
  </w:num>
  <w:num w:numId="9">
    <w:abstractNumId w:val="5"/>
  </w:num>
  <w:num w:numId="10">
    <w:abstractNumId w:val="1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nforcement="0"/>
  <w:defaultTabStop w:val="420"/>
  <w:hyphenationZone w:val="360"/>
  <w:drawingGridHorizontalSpacing w:val="0"/>
  <w:drawingGridVerticalSpacing w:val="0"/>
  <w:displayHorizontalDrawingGridEvery w:val="1"/>
  <w:displayVerticalDrawingGridEvery w:val="1"/>
  <w:doNotUseMarginsForDrawingGridOrigin w:val="1"/>
  <w:drawingGridHorizontalOrigin w:val="0"/>
  <w:drawingGridVerticalOrigin w:val="0"/>
  <w:noPunctuationKerning w:val="1"/>
  <w:characterSpacingControl w:val="doNotCompress"/>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kYjc0ZWU4NzVhZTExMDM2ZmQxNjM0OTUwYzg1NTEifQ=="/>
  </w:docVars>
  <w:rsids>
    <w:rsidRoot w:val="003600BD"/>
    <w:rsid w:val="00001B36"/>
    <w:rsid w:val="00004F7B"/>
    <w:rsid w:val="00007FEA"/>
    <w:rsid w:val="00012BC6"/>
    <w:rsid w:val="00015014"/>
    <w:rsid w:val="000171AD"/>
    <w:rsid w:val="00021102"/>
    <w:rsid w:val="00025F4A"/>
    <w:rsid w:val="00026461"/>
    <w:rsid w:val="00026924"/>
    <w:rsid w:val="0003278C"/>
    <w:rsid w:val="00033E66"/>
    <w:rsid w:val="00034BF6"/>
    <w:rsid w:val="0003624F"/>
    <w:rsid w:val="000363FF"/>
    <w:rsid w:val="000429F0"/>
    <w:rsid w:val="00043C2A"/>
    <w:rsid w:val="00054CD0"/>
    <w:rsid w:val="00057140"/>
    <w:rsid w:val="00063019"/>
    <w:rsid w:val="00064C76"/>
    <w:rsid w:val="00066AD8"/>
    <w:rsid w:val="000678CB"/>
    <w:rsid w:val="00071674"/>
    <w:rsid w:val="0007464E"/>
    <w:rsid w:val="00077817"/>
    <w:rsid w:val="00077E25"/>
    <w:rsid w:val="0008183C"/>
    <w:rsid w:val="00090571"/>
    <w:rsid w:val="00090AC2"/>
    <w:rsid w:val="00090ED8"/>
    <w:rsid w:val="000923E3"/>
    <w:rsid w:val="0009290C"/>
    <w:rsid w:val="00093492"/>
    <w:rsid w:val="00093B97"/>
    <w:rsid w:val="00094E8D"/>
    <w:rsid w:val="000B3247"/>
    <w:rsid w:val="000B4D29"/>
    <w:rsid w:val="000C0E61"/>
    <w:rsid w:val="000C5C30"/>
    <w:rsid w:val="000C6746"/>
    <w:rsid w:val="000D0556"/>
    <w:rsid w:val="000D13F6"/>
    <w:rsid w:val="000D147D"/>
    <w:rsid w:val="000D16BD"/>
    <w:rsid w:val="000D3A5C"/>
    <w:rsid w:val="000D4A40"/>
    <w:rsid w:val="000D4CD0"/>
    <w:rsid w:val="000D6035"/>
    <w:rsid w:val="000D722A"/>
    <w:rsid w:val="000E464A"/>
    <w:rsid w:val="000E55E7"/>
    <w:rsid w:val="000F0C02"/>
    <w:rsid w:val="000F1313"/>
    <w:rsid w:val="000F37F3"/>
    <w:rsid w:val="00104B96"/>
    <w:rsid w:val="0011043A"/>
    <w:rsid w:val="00110B2A"/>
    <w:rsid w:val="00113F0C"/>
    <w:rsid w:val="001167D6"/>
    <w:rsid w:val="00116DFD"/>
    <w:rsid w:val="001204FE"/>
    <w:rsid w:val="00122A21"/>
    <w:rsid w:val="0012759E"/>
    <w:rsid w:val="00127A3A"/>
    <w:rsid w:val="00130638"/>
    <w:rsid w:val="00133357"/>
    <w:rsid w:val="00143457"/>
    <w:rsid w:val="00144392"/>
    <w:rsid w:val="00146808"/>
    <w:rsid w:val="0014731E"/>
    <w:rsid w:val="0014783F"/>
    <w:rsid w:val="00150370"/>
    <w:rsid w:val="00152A72"/>
    <w:rsid w:val="00153F56"/>
    <w:rsid w:val="001542E5"/>
    <w:rsid w:val="00156863"/>
    <w:rsid w:val="00160970"/>
    <w:rsid w:val="00171016"/>
    <w:rsid w:val="001714AC"/>
    <w:rsid w:val="00171AD3"/>
    <w:rsid w:val="0017408E"/>
    <w:rsid w:val="0017643D"/>
    <w:rsid w:val="00182861"/>
    <w:rsid w:val="00182EAA"/>
    <w:rsid w:val="00183006"/>
    <w:rsid w:val="00184D28"/>
    <w:rsid w:val="0018742A"/>
    <w:rsid w:val="00187ACD"/>
    <w:rsid w:val="00190E39"/>
    <w:rsid w:val="00191C42"/>
    <w:rsid w:val="00192043"/>
    <w:rsid w:val="001A272A"/>
    <w:rsid w:val="001A3B13"/>
    <w:rsid w:val="001A462D"/>
    <w:rsid w:val="001A5DB0"/>
    <w:rsid w:val="001B0539"/>
    <w:rsid w:val="001B205A"/>
    <w:rsid w:val="001B7039"/>
    <w:rsid w:val="001C2EE9"/>
    <w:rsid w:val="001C32FD"/>
    <w:rsid w:val="001C45E8"/>
    <w:rsid w:val="001C7159"/>
    <w:rsid w:val="001C7F17"/>
    <w:rsid w:val="001D2584"/>
    <w:rsid w:val="001D6C99"/>
    <w:rsid w:val="001E12F0"/>
    <w:rsid w:val="001E47EB"/>
    <w:rsid w:val="001E6F2F"/>
    <w:rsid w:val="001F1688"/>
    <w:rsid w:val="001F3CA5"/>
    <w:rsid w:val="001F415A"/>
    <w:rsid w:val="00202E69"/>
    <w:rsid w:val="0020415D"/>
    <w:rsid w:val="00206711"/>
    <w:rsid w:val="00207E8D"/>
    <w:rsid w:val="002110D2"/>
    <w:rsid w:val="00211D47"/>
    <w:rsid w:val="00211E57"/>
    <w:rsid w:val="00212D61"/>
    <w:rsid w:val="002137C8"/>
    <w:rsid w:val="00214368"/>
    <w:rsid w:val="00214E85"/>
    <w:rsid w:val="00216259"/>
    <w:rsid w:val="0021768F"/>
    <w:rsid w:val="00220710"/>
    <w:rsid w:val="00223784"/>
    <w:rsid w:val="002241B0"/>
    <w:rsid w:val="00231325"/>
    <w:rsid w:val="00235CFB"/>
    <w:rsid w:val="00236686"/>
    <w:rsid w:val="00237C38"/>
    <w:rsid w:val="00243124"/>
    <w:rsid w:val="00243581"/>
    <w:rsid w:val="002526A7"/>
    <w:rsid w:val="00252D8F"/>
    <w:rsid w:val="002533B0"/>
    <w:rsid w:val="00262CD5"/>
    <w:rsid w:val="00266280"/>
    <w:rsid w:val="00270F78"/>
    <w:rsid w:val="00274286"/>
    <w:rsid w:val="0027495E"/>
    <w:rsid w:val="00274C8D"/>
    <w:rsid w:val="002840D8"/>
    <w:rsid w:val="002848B1"/>
    <w:rsid w:val="00285285"/>
    <w:rsid w:val="0028665B"/>
    <w:rsid w:val="002902A1"/>
    <w:rsid w:val="00293C02"/>
    <w:rsid w:val="002A02D4"/>
    <w:rsid w:val="002A1AB3"/>
    <w:rsid w:val="002A43F4"/>
    <w:rsid w:val="002A6755"/>
    <w:rsid w:val="002A759C"/>
    <w:rsid w:val="002B067E"/>
    <w:rsid w:val="002B0889"/>
    <w:rsid w:val="002B362C"/>
    <w:rsid w:val="002B44E3"/>
    <w:rsid w:val="002B4FAA"/>
    <w:rsid w:val="002C07EA"/>
    <w:rsid w:val="002C372C"/>
    <w:rsid w:val="002C6FD1"/>
    <w:rsid w:val="002C7046"/>
    <w:rsid w:val="002D3256"/>
    <w:rsid w:val="002D38FA"/>
    <w:rsid w:val="002E1609"/>
    <w:rsid w:val="002E5291"/>
    <w:rsid w:val="002E68A1"/>
    <w:rsid w:val="002F298A"/>
    <w:rsid w:val="002F3DC9"/>
    <w:rsid w:val="002F45E7"/>
    <w:rsid w:val="002F60E4"/>
    <w:rsid w:val="002F6C27"/>
    <w:rsid w:val="002F6DA7"/>
    <w:rsid w:val="0030289C"/>
    <w:rsid w:val="003032AF"/>
    <w:rsid w:val="003038FD"/>
    <w:rsid w:val="00304747"/>
    <w:rsid w:val="00306BE3"/>
    <w:rsid w:val="003078DF"/>
    <w:rsid w:val="00307A1A"/>
    <w:rsid w:val="003164E4"/>
    <w:rsid w:val="00323C7D"/>
    <w:rsid w:val="003244BE"/>
    <w:rsid w:val="00324589"/>
    <w:rsid w:val="00324DA5"/>
    <w:rsid w:val="00336672"/>
    <w:rsid w:val="00340B85"/>
    <w:rsid w:val="00340BD6"/>
    <w:rsid w:val="00340BDA"/>
    <w:rsid w:val="00341923"/>
    <w:rsid w:val="003521A6"/>
    <w:rsid w:val="00353153"/>
    <w:rsid w:val="003545A1"/>
    <w:rsid w:val="003562EB"/>
    <w:rsid w:val="00357CD0"/>
    <w:rsid w:val="003600BD"/>
    <w:rsid w:val="00363BD6"/>
    <w:rsid w:val="00365B96"/>
    <w:rsid w:val="00367758"/>
    <w:rsid w:val="00370A8F"/>
    <w:rsid w:val="003779C7"/>
    <w:rsid w:val="00381372"/>
    <w:rsid w:val="00386D00"/>
    <w:rsid w:val="00386FF6"/>
    <w:rsid w:val="00387B02"/>
    <w:rsid w:val="00391B72"/>
    <w:rsid w:val="00391EC0"/>
    <w:rsid w:val="00393C35"/>
    <w:rsid w:val="00395BED"/>
    <w:rsid w:val="003A0835"/>
    <w:rsid w:val="003A1E60"/>
    <w:rsid w:val="003A2F3E"/>
    <w:rsid w:val="003A375C"/>
    <w:rsid w:val="003A7B3C"/>
    <w:rsid w:val="003B1F27"/>
    <w:rsid w:val="003B1F62"/>
    <w:rsid w:val="003B24A1"/>
    <w:rsid w:val="003B34D2"/>
    <w:rsid w:val="003B3595"/>
    <w:rsid w:val="003B4EBD"/>
    <w:rsid w:val="003B55CC"/>
    <w:rsid w:val="003B738B"/>
    <w:rsid w:val="003C0EAF"/>
    <w:rsid w:val="003C4490"/>
    <w:rsid w:val="003C48C5"/>
    <w:rsid w:val="003D15DD"/>
    <w:rsid w:val="003D181D"/>
    <w:rsid w:val="003D2D8E"/>
    <w:rsid w:val="003D366E"/>
    <w:rsid w:val="003D5E32"/>
    <w:rsid w:val="003E038A"/>
    <w:rsid w:val="003E066C"/>
    <w:rsid w:val="003E2754"/>
    <w:rsid w:val="003E5523"/>
    <w:rsid w:val="003E7924"/>
    <w:rsid w:val="003F0EAA"/>
    <w:rsid w:val="003F3ABF"/>
    <w:rsid w:val="003F6D82"/>
    <w:rsid w:val="003F782E"/>
    <w:rsid w:val="00400F6E"/>
    <w:rsid w:val="004021B2"/>
    <w:rsid w:val="004021F6"/>
    <w:rsid w:val="004042BB"/>
    <w:rsid w:val="00405094"/>
    <w:rsid w:val="00406A3A"/>
    <w:rsid w:val="004074AA"/>
    <w:rsid w:val="00413A13"/>
    <w:rsid w:val="00413ADE"/>
    <w:rsid w:val="00413ED5"/>
    <w:rsid w:val="004147F2"/>
    <w:rsid w:val="00416701"/>
    <w:rsid w:val="00426991"/>
    <w:rsid w:val="00427CAC"/>
    <w:rsid w:val="004314AC"/>
    <w:rsid w:val="004315A3"/>
    <w:rsid w:val="00436732"/>
    <w:rsid w:val="004372E1"/>
    <w:rsid w:val="00437422"/>
    <w:rsid w:val="0044009B"/>
    <w:rsid w:val="004407C6"/>
    <w:rsid w:val="0044178D"/>
    <w:rsid w:val="00445292"/>
    <w:rsid w:val="0044633D"/>
    <w:rsid w:val="00446B60"/>
    <w:rsid w:val="0045292C"/>
    <w:rsid w:val="0045519A"/>
    <w:rsid w:val="00455214"/>
    <w:rsid w:val="00456E01"/>
    <w:rsid w:val="0046248C"/>
    <w:rsid w:val="0046395D"/>
    <w:rsid w:val="00463E45"/>
    <w:rsid w:val="00463E8C"/>
    <w:rsid w:val="00465472"/>
    <w:rsid w:val="00471473"/>
    <w:rsid w:val="00473FD2"/>
    <w:rsid w:val="00476104"/>
    <w:rsid w:val="004806D3"/>
    <w:rsid w:val="00481ACA"/>
    <w:rsid w:val="004843E1"/>
    <w:rsid w:val="0048574D"/>
    <w:rsid w:val="00485A98"/>
    <w:rsid w:val="004928CE"/>
    <w:rsid w:val="00493901"/>
    <w:rsid w:val="00496867"/>
    <w:rsid w:val="00496C13"/>
    <w:rsid w:val="004A0DCC"/>
    <w:rsid w:val="004A6F88"/>
    <w:rsid w:val="004A71A6"/>
    <w:rsid w:val="004B017B"/>
    <w:rsid w:val="004B0C67"/>
    <w:rsid w:val="004B3E76"/>
    <w:rsid w:val="004B40E0"/>
    <w:rsid w:val="004B5DAE"/>
    <w:rsid w:val="004B7F26"/>
    <w:rsid w:val="004C0F20"/>
    <w:rsid w:val="004C141E"/>
    <w:rsid w:val="004C2420"/>
    <w:rsid w:val="004C7741"/>
    <w:rsid w:val="004D1720"/>
    <w:rsid w:val="004D2B38"/>
    <w:rsid w:val="004D2F25"/>
    <w:rsid w:val="004D4AEE"/>
    <w:rsid w:val="004D6413"/>
    <w:rsid w:val="004D778B"/>
    <w:rsid w:val="004E0535"/>
    <w:rsid w:val="004E0993"/>
    <w:rsid w:val="004E167B"/>
    <w:rsid w:val="004E2F29"/>
    <w:rsid w:val="004E3A85"/>
    <w:rsid w:val="004F03C2"/>
    <w:rsid w:val="004F1A60"/>
    <w:rsid w:val="004F381B"/>
    <w:rsid w:val="00500971"/>
    <w:rsid w:val="00502EB9"/>
    <w:rsid w:val="00511343"/>
    <w:rsid w:val="00520118"/>
    <w:rsid w:val="00521876"/>
    <w:rsid w:val="00522BA2"/>
    <w:rsid w:val="00522E13"/>
    <w:rsid w:val="005250ED"/>
    <w:rsid w:val="005271DE"/>
    <w:rsid w:val="0053321A"/>
    <w:rsid w:val="00534873"/>
    <w:rsid w:val="00537278"/>
    <w:rsid w:val="00541963"/>
    <w:rsid w:val="00544A59"/>
    <w:rsid w:val="00551EE9"/>
    <w:rsid w:val="00555330"/>
    <w:rsid w:val="00556627"/>
    <w:rsid w:val="0055664C"/>
    <w:rsid w:val="0056064D"/>
    <w:rsid w:val="0056384F"/>
    <w:rsid w:val="005702A1"/>
    <w:rsid w:val="00572324"/>
    <w:rsid w:val="005745F3"/>
    <w:rsid w:val="005760DB"/>
    <w:rsid w:val="00576E1E"/>
    <w:rsid w:val="005803EE"/>
    <w:rsid w:val="00580EF1"/>
    <w:rsid w:val="005814DD"/>
    <w:rsid w:val="0058397E"/>
    <w:rsid w:val="00585857"/>
    <w:rsid w:val="005911A7"/>
    <w:rsid w:val="005913ED"/>
    <w:rsid w:val="0059183A"/>
    <w:rsid w:val="005922C9"/>
    <w:rsid w:val="005947E7"/>
    <w:rsid w:val="005A21C9"/>
    <w:rsid w:val="005A3372"/>
    <w:rsid w:val="005A45E6"/>
    <w:rsid w:val="005A650A"/>
    <w:rsid w:val="005B0BCD"/>
    <w:rsid w:val="005B306B"/>
    <w:rsid w:val="005B4108"/>
    <w:rsid w:val="005C4A64"/>
    <w:rsid w:val="005C57DF"/>
    <w:rsid w:val="005C5C27"/>
    <w:rsid w:val="005C5E22"/>
    <w:rsid w:val="005C60DA"/>
    <w:rsid w:val="005C6BD5"/>
    <w:rsid w:val="005C75E7"/>
    <w:rsid w:val="005D06AD"/>
    <w:rsid w:val="005D3243"/>
    <w:rsid w:val="005D4343"/>
    <w:rsid w:val="005D484E"/>
    <w:rsid w:val="005D5AD6"/>
    <w:rsid w:val="005D736C"/>
    <w:rsid w:val="005D7FD4"/>
    <w:rsid w:val="005E01C3"/>
    <w:rsid w:val="005E0512"/>
    <w:rsid w:val="005E3C24"/>
    <w:rsid w:val="005E4C53"/>
    <w:rsid w:val="005E4E64"/>
    <w:rsid w:val="005E65D0"/>
    <w:rsid w:val="005E67FE"/>
    <w:rsid w:val="005E6F75"/>
    <w:rsid w:val="005E7A5E"/>
    <w:rsid w:val="005F1F51"/>
    <w:rsid w:val="005F4A58"/>
    <w:rsid w:val="005F4E9B"/>
    <w:rsid w:val="005F615B"/>
    <w:rsid w:val="005F74C5"/>
    <w:rsid w:val="005F78F4"/>
    <w:rsid w:val="006005E5"/>
    <w:rsid w:val="0060173C"/>
    <w:rsid w:val="0060204E"/>
    <w:rsid w:val="0060575D"/>
    <w:rsid w:val="00607F8C"/>
    <w:rsid w:val="00614B30"/>
    <w:rsid w:val="00617CF3"/>
    <w:rsid w:val="00623E82"/>
    <w:rsid w:val="00624206"/>
    <w:rsid w:val="006252B5"/>
    <w:rsid w:val="0062536B"/>
    <w:rsid w:val="00626AEE"/>
    <w:rsid w:val="006307E2"/>
    <w:rsid w:val="006323DF"/>
    <w:rsid w:val="0063610A"/>
    <w:rsid w:val="00640299"/>
    <w:rsid w:val="00641360"/>
    <w:rsid w:val="00641403"/>
    <w:rsid w:val="006428D3"/>
    <w:rsid w:val="00642D93"/>
    <w:rsid w:val="00642F9B"/>
    <w:rsid w:val="0064392A"/>
    <w:rsid w:val="0064435B"/>
    <w:rsid w:val="0064447B"/>
    <w:rsid w:val="00644DF9"/>
    <w:rsid w:val="00645B13"/>
    <w:rsid w:val="00650239"/>
    <w:rsid w:val="006509E4"/>
    <w:rsid w:val="006510DE"/>
    <w:rsid w:val="00651B21"/>
    <w:rsid w:val="0065275A"/>
    <w:rsid w:val="006529CE"/>
    <w:rsid w:val="00654FEB"/>
    <w:rsid w:val="006562B1"/>
    <w:rsid w:val="006564CD"/>
    <w:rsid w:val="00661488"/>
    <w:rsid w:val="00662C93"/>
    <w:rsid w:val="00663193"/>
    <w:rsid w:val="00664400"/>
    <w:rsid w:val="006661F1"/>
    <w:rsid w:val="0066638C"/>
    <w:rsid w:val="00666E95"/>
    <w:rsid w:val="00666EB5"/>
    <w:rsid w:val="006672F6"/>
    <w:rsid w:val="006747BC"/>
    <w:rsid w:val="00681738"/>
    <w:rsid w:val="006847AC"/>
    <w:rsid w:val="0068615B"/>
    <w:rsid w:val="006863EA"/>
    <w:rsid w:val="0068787A"/>
    <w:rsid w:val="0069625B"/>
    <w:rsid w:val="006B2F00"/>
    <w:rsid w:val="006B311D"/>
    <w:rsid w:val="006B3805"/>
    <w:rsid w:val="006B396A"/>
    <w:rsid w:val="006C0979"/>
    <w:rsid w:val="006C14A2"/>
    <w:rsid w:val="006C3198"/>
    <w:rsid w:val="006C45FE"/>
    <w:rsid w:val="006C51F1"/>
    <w:rsid w:val="006C57ED"/>
    <w:rsid w:val="006C7691"/>
    <w:rsid w:val="006D3D7C"/>
    <w:rsid w:val="006F0718"/>
    <w:rsid w:val="00702F42"/>
    <w:rsid w:val="007046FC"/>
    <w:rsid w:val="00705513"/>
    <w:rsid w:val="00705E00"/>
    <w:rsid w:val="0070650B"/>
    <w:rsid w:val="007115DA"/>
    <w:rsid w:val="0071284B"/>
    <w:rsid w:val="007171D4"/>
    <w:rsid w:val="00720838"/>
    <w:rsid w:val="00722383"/>
    <w:rsid w:val="007223E1"/>
    <w:rsid w:val="00724FF3"/>
    <w:rsid w:val="00726C9E"/>
    <w:rsid w:val="00732C0E"/>
    <w:rsid w:val="007331D7"/>
    <w:rsid w:val="0073652B"/>
    <w:rsid w:val="007379EA"/>
    <w:rsid w:val="00740CD2"/>
    <w:rsid w:val="00741150"/>
    <w:rsid w:val="00742641"/>
    <w:rsid w:val="007440CF"/>
    <w:rsid w:val="007447B1"/>
    <w:rsid w:val="0074760B"/>
    <w:rsid w:val="007552F8"/>
    <w:rsid w:val="00755465"/>
    <w:rsid w:val="00756298"/>
    <w:rsid w:val="00756972"/>
    <w:rsid w:val="007605D3"/>
    <w:rsid w:val="00765626"/>
    <w:rsid w:val="00766E89"/>
    <w:rsid w:val="00772628"/>
    <w:rsid w:val="00772BC8"/>
    <w:rsid w:val="00773036"/>
    <w:rsid w:val="00775169"/>
    <w:rsid w:val="00776C7E"/>
    <w:rsid w:val="0077707B"/>
    <w:rsid w:val="00777724"/>
    <w:rsid w:val="0078093A"/>
    <w:rsid w:val="00781A1B"/>
    <w:rsid w:val="0078212B"/>
    <w:rsid w:val="00782FE7"/>
    <w:rsid w:val="00784D7D"/>
    <w:rsid w:val="0078745B"/>
    <w:rsid w:val="007900AD"/>
    <w:rsid w:val="007903ED"/>
    <w:rsid w:val="007919BE"/>
    <w:rsid w:val="00792A27"/>
    <w:rsid w:val="007A0487"/>
    <w:rsid w:val="007A2EC2"/>
    <w:rsid w:val="007A33DD"/>
    <w:rsid w:val="007A7BCC"/>
    <w:rsid w:val="007B3CED"/>
    <w:rsid w:val="007B6D90"/>
    <w:rsid w:val="007B6F66"/>
    <w:rsid w:val="007C0018"/>
    <w:rsid w:val="007C02A5"/>
    <w:rsid w:val="007C1C74"/>
    <w:rsid w:val="007C2E98"/>
    <w:rsid w:val="007C6CD7"/>
    <w:rsid w:val="007D0F20"/>
    <w:rsid w:val="007D3E8B"/>
    <w:rsid w:val="007D429A"/>
    <w:rsid w:val="007D4D57"/>
    <w:rsid w:val="007D4EBF"/>
    <w:rsid w:val="007D4F28"/>
    <w:rsid w:val="007E06C0"/>
    <w:rsid w:val="007E1F8B"/>
    <w:rsid w:val="007E2957"/>
    <w:rsid w:val="007E5B0D"/>
    <w:rsid w:val="007E68A0"/>
    <w:rsid w:val="007E6D7E"/>
    <w:rsid w:val="007F33B7"/>
    <w:rsid w:val="007F44EF"/>
    <w:rsid w:val="007F465B"/>
    <w:rsid w:val="0080419D"/>
    <w:rsid w:val="00804D2A"/>
    <w:rsid w:val="00807B5F"/>
    <w:rsid w:val="00807D41"/>
    <w:rsid w:val="008168FF"/>
    <w:rsid w:val="00817057"/>
    <w:rsid w:val="00820599"/>
    <w:rsid w:val="008224C7"/>
    <w:rsid w:val="00822E55"/>
    <w:rsid w:val="00824269"/>
    <w:rsid w:val="008250E2"/>
    <w:rsid w:val="008251BA"/>
    <w:rsid w:val="00825C94"/>
    <w:rsid w:val="00831E3E"/>
    <w:rsid w:val="00836F34"/>
    <w:rsid w:val="00837E49"/>
    <w:rsid w:val="00843D72"/>
    <w:rsid w:val="008505E3"/>
    <w:rsid w:val="00850C5F"/>
    <w:rsid w:val="0085284F"/>
    <w:rsid w:val="00855B74"/>
    <w:rsid w:val="00855CF9"/>
    <w:rsid w:val="00860063"/>
    <w:rsid w:val="00862B14"/>
    <w:rsid w:val="008656AF"/>
    <w:rsid w:val="0086649F"/>
    <w:rsid w:val="00873B78"/>
    <w:rsid w:val="00873FBA"/>
    <w:rsid w:val="00875094"/>
    <w:rsid w:val="008754A0"/>
    <w:rsid w:val="00876409"/>
    <w:rsid w:val="00882DE6"/>
    <w:rsid w:val="00886234"/>
    <w:rsid w:val="00886D46"/>
    <w:rsid w:val="00890785"/>
    <w:rsid w:val="008921DE"/>
    <w:rsid w:val="00893FAD"/>
    <w:rsid w:val="00894A7B"/>
    <w:rsid w:val="008A0930"/>
    <w:rsid w:val="008A3759"/>
    <w:rsid w:val="008A394B"/>
    <w:rsid w:val="008A49C6"/>
    <w:rsid w:val="008A60D4"/>
    <w:rsid w:val="008B0BDB"/>
    <w:rsid w:val="008B2115"/>
    <w:rsid w:val="008B72EB"/>
    <w:rsid w:val="008C0C5D"/>
    <w:rsid w:val="008C2659"/>
    <w:rsid w:val="008C6527"/>
    <w:rsid w:val="008D1A92"/>
    <w:rsid w:val="008D2CCF"/>
    <w:rsid w:val="008D4E73"/>
    <w:rsid w:val="008D4E91"/>
    <w:rsid w:val="008D5B18"/>
    <w:rsid w:val="008D5D85"/>
    <w:rsid w:val="008D7013"/>
    <w:rsid w:val="008E2D48"/>
    <w:rsid w:val="008E3C15"/>
    <w:rsid w:val="008E5306"/>
    <w:rsid w:val="008E6880"/>
    <w:rsid w:val="008F02CC"/>
    <w:rsid w:val="008F1609"/>
    <w:rsid w:val="008F2D94"/>
    <w:rsid w:val="009029DE"/>
    <w:rsid w:val="00904B45"/>
    <w:rsid w:val="00907FDC"/>
    <w:rsid w:val="009129B5"/>
    <w:rsid w:val="00933276"/>
    <w:rsid w:val="00936B9B"/>
    <w:rsid w:val="00940C59"/>
    <w:rsid w:val="0094367E"/>
    <w:rsid w:val="00944177"/>
    <w:rsid w:val="00946DD0"/>
    <w:rsid w:val="009504FB"/>
    <w:rsid w:val="00950801"/>
    <w:rsid w:val="0095171B"/>
    <w:rsid w:val="00951BA5"/>
    <w:rsid w:val="0095269A"/>
    <w:rsid w:val="0096272C"/>
    <w:rsid w:val="009628E5"/>
    <w:rsid w:val="009636DB"/>
    <w:rsid w:val="00964427"/>
    <w:rsid w:val="009655BD"/>
    <w:rsid w:val="009676B8"/>
    <w:rsid w:val="00973CA5"/>
    <w:rsid w:val="00977AE6"/>
    <w:rsid w:val="00981319"/>
    <w:rsid w:val="0098418D"/>
    <w:rsid w:val="00984F90"/>
    <w:rsid w:val="00991DCD"/>
    <w:rsid w:val="009A1C40"/>
    <w:rsid w:val="009A38E3"/>
    <w:rsid w:val="009A601D"/>
    <w:rsid w:val="009A6EE5"/>
    <w:rsid w:val="009A71CF"/>
    <w:rsid w:val="009A7881"/>
    <w:rsid w:val="009B1768"/>
    <w:rsid w:val="009B403A"/>
    <w:rsid w:val="009B40F5"/>
    <w:rsid w:val="009B6AAC"/>
    <w:rsid w:val="009C1C4B"/>
    <w:rsid w:val="009C26E9"/>
    <w:rsid w:val="009C3082"/>
    <w:rsid w:val="009C4DF6"/>
    <w:rsid w:val="009C6F7D"/>
    <w:rsid w:val="009D258D"/>
    <w:rsid w:val="009D56BD"/>
    <w:rsid w:val="009D783B"/>
    <w:rsid w:val="009D79B4"/>
    <w:rsid w:val="009E0CEA"/>
    <w:rsid w:val="009E3B54"/>
    <w:rsid w:val="009E4539"/>
    <w:rsid w:val="009E4AE9"/>
    <w:rsid w:val="009E4C96"/>
    <w:rsid w:val="009E7320"/>
    <w:rsid w:val="009F378E"/>
    <w:rsid w:val="009F43D1"/>
    <w:rsid w:val="009F5086"/>
    <w:rsid w:val="00A00DCF"/>
    <w:rsid w:val="00A0260D"/>
    <w:rsid w:val="00A02746"/>
    <w:rsid w:val="00A04E32"/>
    <w:rsid w:val="00A0560F"/>
    <w:rsid w:val="00A074C8"/>
    <w:rsid w:val="00A1697C"/>
    <w:rsid w:val="00A227EC"/>
    <w:rsid w:val="00A24A6B"/>
    <w:rsid w:val="00A30106"/>
    <w:rsid w:val="00A31E1B"/>
    <w:rsid w:val="00A32B73"/>
    <w:rsid w:val="00A3447A"/>
    <w:rsid w:val="00A366D1"/>
    <w:rsid w:val="00A3709E"/>
    <w:rsid w:val="00A376B5"/>
    <w:rsid w:val="00A37929"/>
    <w:rsid w:val="00A37B25"/>
    <w:rsid w:val="00A37E4C"/>
    <w:rsid w:val="00A40E54"/>
    <w:rsid w:val="00A42797"/>
    <w:rsid w:val="00A43C59"/>
    <w:rsid w:val="00A4415C"/>
    <w:rsid w:val="00A44FFF"/>
    <w:rsid w:val="00A5406F"/>
    <w:rsid w:val="00A54978"/>
    <w:rsid w:val="00A5497F"/>
    <w:rsid w:val="00A54A9C"/>
    <w:rsid w:val="00A55D07"/>
    <w:rsid w:val="00A61708"/>
    <w:rsid w:val="00A61C93"/>
    <w:rsid w:val="00A6483E"/>
    <w:rsid w:val="00A66D05"/>
    <w:rsid w:val="00A676B1"/>
    <w:rsid w:val="00A677B5"/>
    <w:rsid w:val="00A67E90"/>
    <w:rsid w:val="00A703C4"/>
    <w:rsid w:val="00A77828"/>
    <w:rsid w:val="00A8044F"/>
    <w:rsid w:val="00A81788"/>
    <w:rsid w:val="00A83EB4"/>
    <w:rsid w:val="00A87A85"/>
    <w:rsid w:val="00A929D6"/>
    <w:rsid w:val="00A936D7"/>
    <w:rsid w:val="00A94BEC"/>
    <w:rsid w:val="00AA1A81"/>
    <w:rsid w:val="00AA256E"/>
    <w:rsid w:val="00AA2D9A"/>
    <w:rsid w:val="00AA503C"/>
    <w:rsid w:val="00AA5536"/>
    <w:rsid w:val="00AA5AD3"/>
    <w:rsid w:val="00AA65B2"/>
    <w:rsid w:val="00AA7B8B"/>
    <w:rsid w:val="00AA7F98"/>
    <w:rsid w:val="00AB04CD"/>
    <w:rsid w:val="00AB07ED"/>
    <w:rsid w:val="00AB27F9"/>
    <w:rsid w:val="00AB2CEF"/>
    <w:rsid w:val="00AB4BDB"/>
    <w:rsid w:val="00AB5371"/>
    <w:rsid w:val="00AB586C"/>
    <w:rsid w:val="00AC0D42"/>
    <w:rsid w:val="00AD0C24"/>
    <w:rsid w:val="00AD3203"/>
    <w:rsid w:val="00AD40A4"/>
    <w:rsid w:val="00AD576B"/>
    <w:rsid w:val="00AD6D0F"/>
    <w:rsid w:val="00AE0F76"/>
    <w:rsid w:val="00AE18C7"/>
    <w:rsid w:val="00AE3D4B"/>
    <w:rsid w:val="00AE7401"/>
    <w:rsid w:val="00AF195C"/>
    <w:rsid w:val="00AF2487"/>
    <w:rsid w:val="00AF637A"/>
    <w:rsid w:val="00B00634"/>
    <w:rsid w:val="00B00927"/>
    <w:rsid w:val="00B01567"/>
    <w:rsid w:val="00B02FB6"/>
    <w:rsid w:val="00B06430"/>
    <w:rsid w:val="00B06B6A"/>
    <w:rsid w:val="00B10AAC"/>
    <w:rsid w:val="00B15498"/>
    <w:rsid w:val="00B224D1"/>
    <w:rsid w:val="00B34938"/>
    <w:rsid w:val="00B3703B"/>
    <w:rsid w:val="00B41EAD"/>
    <w:rsid w:val="00B43764"/>
    <w:rsid w:val="00B4699B"/>
    <w:rsid w:val="00B469B3"/>
    <w:rsid w:val="00B46B82"/>
    <w:rsid w:val="00B519E4"/>
    <w:rsid w:val="00B543B2"/>
    <w:rsid w:val="00B552C3"/>
    <w:rsid w:val="00B658C0"/>
    <w:rsid w:val="00B67A84"/>
    <w:rsid w:val="00B71E99"/>
    <w:rsid w:val="00B733A1"/>
    <w:rsid w:val="00B7677B"/>
    <w:rsid w:val="00B809DA"/>
    <w:rsid w:val="00B82FF5"/>
    <w:rsid w:val="00B8594A"/>
    <w:rsid w:val="00B85F6D"/>
    <w:rsid w:val="00B87E90"/>
    <w:rsid w:val="00B926DA"/>
    <w:rsid w:val="00B92CAF"/>
    <w:rsid w:val="00B93884"/>
    <w:rsid w:val="00B940DE"/>
    <w:rsid w:val="00B94932"/>
    <w:rsid w:val="00B94BC8"/>
    <w:rsid w:val="00B957D4"/>
    <w:rsid w:val="00B97004"/>
    <w:rsid w:val="00B97671"/>
    <w:rsid w:val="00BA33CD"/>
    <w:rsid w:val="00BA376C"/>
    <w:rsid w:val="00BA63EA"/>
    <w:rsid w:val="00BA6401"/>
    <w:rsid w:val="00BA7E53"/>
    <w:rsid w:val="00BB0709"/>
    <w:rsid w:val="00BB0DEA"/>
    <w:rsid w:val="00BB123A"/>
    <w:rsid w:val="00BB2363"/>
    <w:rsid w:val="00BB2528"/>
    <w:rsid w:val="00BB33EC"/>
    <w:rsid w:val="00BB4B7A"/>
    <w:rsid w:val="00BD0290"/>
    <w:rsid w:val="00BD199C"/>
    <w:rsid w:val="00BD4F80"/>
    <w:rsid w:val="00BE105A"/>
    <w:rsid w:val="00BE272F"/>
    <w:rsid w:val="00BE3617"/>
    <w:rsid w:val="00BE764C"/>
    <w:rsid w:val="00BF1C15"/>
    <w:rsid w:val="00BF45AF"/>
    <w:rsid w:val="00BF4794"/>
    <w:rsid w:val="00C00221"/>
    <w:rsid w:val="00C012B3"/>
    <w:rsid w:val="00C0294F"/>
    <w:rsid w:val="00C10DF7"/>
    <w:rsid w:val="00C117F1"/>
    <w:rsid w:val="00C13461"/>
    <w:rsid w:val="00C13955"/>
    <w:rsid w:val="00C13FB9"/>
    <w:rsid w:val="00C14BD9"/>
    <w:rsid w:val="00C14EE2"/>
    <w:rsid w:val="00C176C6"/>
    <w:rsid w:val="00C210F9"/>
    <w:rsid w:val="00C217E0"/>
    <w:rsid w:val="00C317EA"/>
    <w:rsid w:val="00C33DDD"/>
    <w:rsid w:val="00C34B15"/>
    <w:rsid w:val="00C37036"/>
    <w:rsid w:val="00C4255C"/>
    <w:rsid w:val="00C43F1D"/>
    <w:rsid w:val="00C448C9"/>
    <w:rsid w:val="00C44B39"/>
    <w:rsid w:val="00C52D1A"/>
    <w:rsid w:val="00C56283"/>
    <w:rsid w:val="00C621B5"/>
    <w:rsid w:val="00C64698"/>
    <w:rsid w:val="00C66E7E"/>
    <w:rsid w:val="00C702BB"/>
    <w:rsid w:val="00C70BAA"/>
    <w:rsid w:val="00C72CD5"/>
    <w:rsid w:val="00C75B66"/>
    <w:rsid w:val="00C8623B"/>
    <w:rsid w:val="00C901EF"/>
    <w:rsid w:val="00C929BB"/>
    <w:rsid w:val="00C95D59"/>
    <w:rsid w:val="00CA157E"/>
    <w:rsid w:val="00CA4755"/>
    <w:rsid w:val="00CA7EED"/>
    <w:rsid w:val="00CB1F0C"/>
    <w:rsid w:val="00CB589E"/>
    <w:rsid w:val="00CB6130"/>
    <w:rsid w:val="00CC0CF8"/>
    <w:rsid w:val="00CC18F7"/>
    <w:rsid w:val="00CC2EB9"/>
    <w:rsid w:val="00CC3C92"/>
    <w:rsid w:val="00CC3FA9"/>
    <w:rsid w:val="00CD42D0"/>
    <w:rsid w:val="00CD713F"/>
    <w:rsid w:val="00CD75E2"/>
    <w:rsid w:val="00CE1576"/>
    <w:rsid w:val="00CE1609"/>
    <w:rsid w:val="00CE1E96"/>
    <w:rsid w:val="00CE3C8E"/>
    <w:rsid w:val="00CE5D35"/>
    <w:rsid w:val="00CF05FA"/>
    <w:rsid w:val="00CF5647"/>
    <w:rsid w:val="00CF5811"/>
    <w:rsid w:val="00CF6D05"/>
    <w:rsid w:val="00D03899"/>
    <w:rsid w:val="00D03CA9"/>
    <w:rsid w:val="00D03F9A"/>
    <w:rsid w:val="00D078A5"/>
    <w:rsid w:val="00D113B1"/>
    <w:rsid w:val="00D13616"/>
    <w:rsid w:val="00D137A2"/>
    <w:rsid w:val="00D13E7D"/>
    <w:rsid w:val="00D15D8C"/>
    <w:rsid w:val="00D161CC"/>
    <w:rsid w:val="00D24461"/>
    <w:rsid w:val="00D264F7"/>
    <w:rsid w:val="00D300BF"/>
    <w:rsid w:val="00D3208E"/>
    <w:rsid w:val="00D32256"/>
    <w:rsid w:val="00D35F6E"/>
    <w:rsid w:val="00D362B9"/>
    <w:rsid w:val="00D40669"/>
    <w:rsid w:val="00D4324E"/>
    <w:rsid w:val="00D43994"/>
    <w:rsid w:val="00D45EF0"/>
    <w:rsid w:val="00D51425"/>
    <w:rsid w:val="00D53B91"/>
    <w:rsid w:val="00D54CC5"/>
    <w:rsid w:val="00D5525A"/>
    <w:rsid w:val="00D55DB0"/>
    <w:rsid w:val="00D56DF8"/>
    <w:rsid w:val="00D578C4"/>
    <w:rsid w:val="00D606AC"/>
    <w:rsid w:val="00D64865"/>
    <w:rsid w:val="00D64E73"/>
    <w:rsid w:val="00D662CE"/>
    <w:rsid w:val="00D706A5"/>
    <w:rsid w:val="00D70BA2"/>
    <w:rsid w:val="00D7127B"/>
    <w:rsid w:val="00D718ED"/>
    <w:rsid w:val="00D722DC"/>
    <w:rsid w:val="00D75DD7"/>
    <w:rsid w:val="00D76EC2"/>
    <w:rsid w:val="00D77C16"/>
    <w:rsid w:val="00D8188B"/>
    <w:rsid w:val="00D82812"/>
    <w:rsid w:val="00D86908"/>
    <w:rsid w:val="00D914E6"/>
    <w:rsid w:val="00D96F68"/>
    <w:rsid w:val="00DA0FF2"/>
    <w:rsid w:val="00DA2E92"/>
    <w:rsid w:val="00DA64CE"/>
    <w:rsid w:val="00DB3BD7"/>
    <w:rsid w:val="00DB5BDF"/>
    <w:rsid w:val="00DB6290"/>
    <w:rsid w:val="00DB7087"/>
    <w:rsid w:val="00DC0E7D"/>
    <w:rsid w:val="00DC2033"/>
    <w:rsid w:val="00DC2687"/>
    <w:rsid w:val="00DC5B13"/>
    <w:rsid w:val="00DC6063"/>
    <w:rsid w:val="00DD1F0D"/>
    <w:rsid w:val="00DD235A"/>
    <w:rsid w:val="00DD2529"/>
    <w:rsid w:val="00DD285A"/>
    <w:rsid w:val="00DD46D3"/>
    <w:rsid w:val="00DD5F7A"/>
    <w:rsid w:val="00DE33E9"/>
    <w:rsid w:val="00DF0CBA"/>
    <w:rsid w:val="00DF2293"/>
    <w:rsid w:val="00DF29E5"/>
    <w:rsid w:val="00DF5FA2"/>
    <w:rsid w:val="00DF76F2"/>
    <w:rsid w:val="00E01619"/>
    <w:rsid w:val="00E02108"/>
    <w:rsid w:val="00E05FAC"/>
    <w:rsid w:val="00E06F59"/>
    <w:rsid w:val="00E10585"/>
    <w:rsid w:val="00E11449"/>
    <w:rsid w:val="00E11B87"/>
    <w:rsid w:val="00E129DB"/>
    <w:rsid w:val="00E1338C"/>
    <w:rsid w:val="00E13EC0"/>
    <w:rsid w:val="00E235BA"/>
    <w:rsid w:val="00E27547"/>
    <w:rsid w:val="00E278AA"/>
    <w:rsid w:val="00E279B8"/>
    <w:rsid w:val="00E30185"/>
    <w:rsid w:val="00E3560B"/>
    <w:rsid w:val="00E35F87"/>
    <w:rsid w:val="00E4008A"/>
    <w:rsid w:val="00E4147E"/>
    <w:rsid w:val="00E438D6"/>
    <w:rsid w:val="00E453E0"/>
    <w:rsid w:val="00E513F6"/>
    <w:rsid w:val="00E523D7"/>
    <w:rsid w:val="00E54597"/>
    <w:rsid w:val="00E549BE"/>
    <w:rsid w:val="00E54C6D"/>
    <w:rsid w:val="00E57C08"/>
    <w:rsid w:val="00E60BFD"/>
    <w:rsid w:val="00E619F3"/>
    <w:rsid w:val="00E6704D"/>
    <w:rsid w:val="00E679FB"/>
    <w:rsid w:val="00E72978"/>
    <w:rsid w:val="00E7329C"/>
    <w:rsid w:val="00E761AE"/>
    <w:rsid w:val="00E76E81"/>
    <w:rsid w:val="00E81A01"/>
    <w:rsid w:val="00E823CA"/>
    <w:rsid w:val="00E854D4"/>
    <w:rsid w:val="00E94782"/>
    <w:rsid w:val="00E96E76"/>
    <w:rsid w:val="00E972B5"/>
    <w:rsid w:val="00EA03BF"/>
    <w:rsid w:val="00EA6B7F"/>
    <w:rsid w:val="00EA7743"/>
    <w:rsid w:val="00EB017D"/>
    <w:rsid w:val="00EB4953"/>
    <w:rsid w:val="00EB50DC"/>
    <w:rsid w:val="00EB7E60"/>
    <w:rsid w:val="00EB7F92"/>
    <w:rsid w:val="00EC0D47"/>
    <w:rsid w:val="00EC1AB1"/>
    <w:rsid w:val="00EC5464"/>
    <w:rsid w:val="00EC73BF"/>
    <w:rsid w:val="00ED0BC8"/>
    <w:rsid w:val="00ED33D9"/>
    <w:rsid w:val="00ED6E8B"/>
    <w:rsid w:val="00ED755A"/>
    <w:rsid w:val="00EE716E"/>
    <w:rsid w:val="00EF3C11"/>
    <w:rsid w:val="00EF49FC"/>
    <w:rsid w:val="00EF6CC0"/>
    <w:rsid w:val="00EF6E04"/>
    <w:rsid w:val="00F012AB"/>
    <w:rsid w:val="00F0368F"/>
    <w:rsid w:val="00F04621"/>
    <w:rsid w:val="00F06513"/>
    <w:rsid w:val="00F10FEB"/>
    <w:rsid w:val="00F12918"/>
    <w:rsid w:val="00F14BDF"/>
    <w:rsid w:val="00F1718D"/>
    <w:rsid w:val="00F213D2"/>
    <w:rsid w:val="00F21A9C"/>
    <w:rsid w:val="00F23980"/>
    <w:rsid w:val="00F2563C"/>
    <w:rsid w:val="00F25F89"/>
    <w:rsid w:val="00F30CCD"/>
    <w:rsid w:val="00F321D1"/>
    <w:rsid w:val="00F346F8"/>
    <w:rsid w:val="00F36043"/>
    <w:rsid w:val="00F431F3"/>
    <w:rsid w:val="00F442F9"/>
    <w:rsid w:val="00F47384"/>
    <w:rsid w:val="00F5059A"/>
    <w:rsid w:val="00F51807"/>
    <w:rsid w:val="00F5266B"/>
    <w:rsid w:val="00F5508B"/>
    <w:rsid w:val="00F6071C"/>
    <w:rsid w:val="00F60B06"/>
    <w:rsid w:val="00F624EE"/>
    <w:rsid w:val="00F63166"/>
    <w:rsid w:val="00F652DB"/>
    <w:rsid w:val="00F7222E"/>
    <w:rsid w:val="00F731B8"/>
    <w:rsid w:val="00F75E65"/>
    <w:rsid w:val="00F76A56"/>
    <w:rsid w:val="00F76C06"/>
    <w:rsid w:val="00F77F1A"/>
    <w:rsid w:val="00F81DA6"/>
    <w:rsid w:val="00F831F2"/>
    <w:rsid w:val="00F83E3B"/>
    <w:rsid w:val="00F83F4A"/>
    <w:rsid w:val="00F8435D"/>
    <w:rsid w:val="00F85689"/>
    <w:rsid w:val="00F85E34"/>
    <w:rsid w:val="00F90E79"/>
    <w:rsid w:val="00F92174"/>
    <w:rsid w:val="00F9337D"/>
    <w:rsid w:val="00F96A7C"/>
    <w:rsid w:val="00F9739C"/>
    <w:rsid w:val="00FA03F0"/>
    <w:rsid w:val="00FA3F5C"/>
    <w:rsid w:val="00FA4ED9"/>
    <w:rsid w:val="00FB2B7F"/>
    <w:rsid w:val="00FB60BA"/>
    <w:rsid w:val="00FB6AE0"/>
    <w:rsid w:val="00FC1247"/>
    <w:rsid w:val="00FC2D5E"/>
    <w:rsid w:val="00FC30E2"/>
    <w:rsid w:val="00FC4930"/>
    <w:rsid w:val="00FC4F6D"/>
    <w:rsid w:val="00FC5DDD"/>
    <w:rsid w:val="00FD04EA"/>
    <w:rsid w:val="00FD32F3"/>
    <w:rsid w:val="00FD38A8"/>
    <w:rsid w:val="00FD42D5"/>
    <w:rsid w:val="00FD47BB"/>
    <w:rsid w:val="00FD4992"/>
    <w:rsid w:val="00FD7706"/>
    <w:rsid w:val="00FD7D28"/>
    <w:rsid w:val="00FD7F00"/>
    <w:rsid w:val="00FE20D3"/>
    <w:rsid w:val="00FF0332"/>
    <w:rsid w:val="00FF4E40"/>
    <w:rsid w:val="00FF75DC"/>
    <w:rsid w:val="011A5EF5"/>
    <w:rsid w:val="014557C2"/>
    <w:rsid w:val="01AA634B"/>
    <w:rsid w:val="01FA1441"/>
    <w:rsid w:val="021B25CE"/>
    <w:rsid w:val="02331ABF"/>
    <w:rsid w:val="02610CDD"/>
    <w:rsid w:val="028166DC"/>
    <w:rsid w:val="02D25287"/>
    <w:rsid w:val="02F854FE"/>
    <w:rsid w:val="03072AA0"/>
    <w:rsid w:val="036B5288"/>
    <w:rsid w:val="037E4FBC"/>
    <w:rsid w:val="03833EB5"/>
    <w:rsid w:val="039B7A60"/>
    <w:rsid w:val="03E5559F"/>
    <w:rsid w:val="03F139E8"/>
    <w:rsid w:val="040211E0"/>
    <w:rsid w:val="045E5986"/>
    <w:rsid w:val="04777302"/>
    <w:rsid w:val="047A5783"/>
    <w:rsid w:val="04970741"/>
    <w:rsid w:val="049C169C"/>
    <w:rsid w:val="04E36CAB"/>
    <w:rsid w:val="04E83035"/>
    <w:rsid w:val="050B287F"/>
    <w:rsid w:val="050C3704"/>
    <w:rsid w:val="0511050F"/>
    <w:rsid w:val="05460676"/>
    <w:rsid w:val="05487FC7"/>
    <w:rsid w:val="054C2FC1"/>
    <w:rsid w:val="05542478"/>
    <w:rsid w:val="056E25E5"/>
    <w:rsid w:val="05704A4D"/>
    <w:rsid w:val="0576615E"/>
    <w:rsid w:val="059F08ED"/>
    <w:rsid w:val="05C419D3"/>
    <w:rsid w:val="05CA44E8"/>
    <w:rsid w:val="05D16C32"/>
    <w:rsid w:val="05D370E0"/>
    <w:rsid w:val="05D85098"/>
    <w:rsid w:val="05DD06BF"/>
    <w:rsid w:val="05F316F9"/>
    <w:rsid w:val="06081544"/>
    <w:rsid w:val="064E344C"/>
    <w:rsid w:val="0653265B"/>
    <w:rsid w:val="066A57F8"/>
    <w:rsid w:val="06E10623"/>
    <w:rsid w:val="07027763"/>
    <w:rsid w:val="070A60F8"/>
    <w:rsid w:val="070B300A"/>
    <w:rsid w:val="07460585"/>
    <w:rsid w:val="0768220B"/>
    <w:rsid w:val="07A20971"/>
    <w:rsid w:val="07C8420F"/>
    <w:rsid w:val="07D4246E"/>
    <w:rsid w:val="080A5070"/>
    <w:rsid w:val="08144141"/>
    <w:rsid w:val="08346748"/>
    <w:rsid w:val="08851FE1"/>
    <w:rsid w:val="08A77B89"/>
    <w:rsid w:val="08CC6344"/>
    <w:rsid w:val="09061CDB"/>
    <w:rsid w:val="094C50ED"/>
    <w:rsid w:val="09511AD1"/>
    <w:rsid w:val="095E63D9"/>
    <w:rsid w:val="097E7AC3"/>
    <w:rsid w:val="09986BC6"/>
    <w:rsid w:val="09A10483"/>
    <w:rsid w:val="09A13DFB"/>
    <w:rsid w:val="09A80A8D"/>
    <w:rsid w:val="09AB22A2"/>
    <w:rsid w:val="09B337DF"/>
    <w:rsid w:val="09F8503B"/>
    <w:rsid w:val="0A497F6F"/>
    <w:rsid w:val="0A525764"/>
    <w:rsid w:val="0A657CED"/>
    <w:rsid w:val="0A671A7D"/>
    <w:rsid w:val="0A8168BF"/>
    <w:rsid w:val="0AEB1502"/>
    <w:rsid w:val="0AEB4170"/>
    <w:rsid w:val="0B194002"/>
    <w:rsid w:val="0B277754"/>
    <w:rsid w:val="0B437319"/>
    <w:rsid w:val="0B5951B0"/>
    <w:rsid w:val="0B796626"/>
    <w:rsid w:val="0BA751C0"/>
    <w:rsid w:val="0BC86369"/>
    <w:rsid w:val="0BCE71A7"/>
    <w:rsid w:val="0BD24F39"/>
    <w:rsid w:val="0C5B73BA"/>
    <w:rsid w:val="0C9E401A"/>
    <w:rsid w:val="0C9E7A7F"/>
    <w:rsid w:val="0CA42502"/>
    <w:rsid w:val="0CCC4FEA"/>
    <w:rsid w:val="0D1441BC"/>
    <w:rsid w:val="0D3A0501"/>
    <w:rsid w:val="0D426F90"/>
    <w:rsid w:val="0D4F65B5"/>
    <w:rsid w:val="0D7C0F13"/>
    <w:rsid w:val="0D9B1B2E"/>
    <w:rsid w:val="0D9C36B3"/>
    <w:rsid w:val="0DB017C3"/>
    <w:rsid w:val="0DB553AB"/>
    <w:rsid w:val="0DC35247"/>
    <w:rsid w:val="0DFB0931"/>
    <w:rsid w:val="0E4137B5"/>
    <w:rsid w:val="0E8A6002"/>
    <w:rsid w:val="0ECE5049"/>
    <w:rsid w:val="0EF10D38"/>
    <w:rsid w:val="0F2D6356"/>
    <w:rsid w:val="0F2E788D"/>
    <w:rsid w:val="0F587009"/>
    <w:rsid w:val="0F641D45"/>
    <w:rsid w:val="0F7162DE"/>
    <w:rsid w:val="0F8060C7"/>
    <w:rsid w:val="0F896D9D"/>
    <w:rsid w:val="1016361E"/>
    <w:rsid w:val="10393D8B"/>
    <w:rsid w:val="107B4DA7"/>
    <w:rsid w:val="10C22C21"/>
    <w:rsid w:val="110C6454"/>
    <w:rsid w:val="112A3F61"/>
    <w:rsid w:val="112B736B"/>
    <w:rsid w:val="1160581B"/>
    <w:rsid w:val="11821E67"/>
    <w:rsid w:val="1184061B"/>
    <w:rsid w:val="129B1443"/>
    <w:rsid w:val="12A644BF"/>
    <w:rsid w:val="132427DC"/>
    <w:rsid w:val="132A7BA8"/>
    <w:rsid w:val="135453A0"/>
    <w:rsid w:val="13682270"/>
    <w:rsid w:val="139E27C3"/>
    <w:rsid w:val="13BC4183"/>
    <w:rsid w:val="13BE43D5"/>
    <w:rsid w:val="13CC4F54"/>
    <w:rsid w:val="13F12FAE"/>
    <w:rsid w:val="14151024"/>
    <w:rsid w:val="14327792"/>
    <w:rsid w:val="143A4F2F"/>
    <w:rsid w:val="14473C03"/>
    <w:rsid w:val="145F25F4"/>
    <w:rsid w:val="1468632C"/>
    <w:rsid w:val="146A5935"/>
    <w:rsid w:val="147F2942"/>
    <w:rsid w:val="14A41340"/>
    <w:rsid w:val="14BC76F2"/>
    <w:rsid w:val="14F9294D"/>
    <w:rsid w:val="1504256A"/>
    <w:rsid w:val="15115DD4"/>
    <w:rsid w:val="153876C0"/>
    <w:rsid w:val="15440BCA"/>
    <w:rsid w:val="1544470B"/>
    <w:rsid w:val="1574566E"/>
    <w:rsid w:val="15861F09"/>
    <w:rsid w:val="15DC4DD1"/>
    <w:rsid w:val="15FF590B"/>
    <w:rsid w:val="16501175"/>
    <w:rsid w:val="16867BC9"/>
    <w:rsid w:val="16873D30"/>
    <w:rsid w:val="16945EAF"/>
    <w:rsid w:val="16B2014E"/>
    <w:rsid w:val="171A5F8D"/>
    <w:rsid w:val="172F68A1"/>
    <w:rsid w:val="174765DE"/>
    <w:rsid w:val="175B7436"/>
    <w:rsid w:val="17DF23C2"/>
    <w:rsid w:val="180D4517"/>
    <w:rsid w:val="1822764A"/>
    <w:rsid w:val="18250CB3"/>
    <w:rsid w:val="187602F7"/>
    <w:rsid w:val="18C461F9"/>
    <w:rsid w:val="18CF76D2"/>
    <w:rsid w:val="18E45DBF"/>
    <w:rsid w:val="19124F75"/>
    <w:rsid w:val="191431A4"/>
    <w:rsid w:val="195720DF"/>
    <w:rsid w:val="19704F4F"/>
    <w:rsid w:val="19B525C4"/>
    <w:rsid w:val="19E07411"/>
    <w:rsid w:val="19F610FB"/>
    <w:rsid w:val="1A097878"/>
    <w:rsid w:val="1A253F8B"/>
    <w:rsid w:val="1A5342E4"/>
    <w:rsid w:val="1A733B91"/>
    <w:rsid w:val="1A962AAA"/>
    <w:rsid w:val="1AA1748D"/>
    <w:rsid w:val="1AD02149"/>
    <w:rsid w:val="1AD3347D"/>
    <w:rsid w:val="1AE45015"/>
    <w:rsid w:val="1B066454"/>
    <w:rsid w:val="1B141892"/>
    <w:rsid w:val="1B53192F"/>
    <w:rsid w:val="1B643DBA"/>
    <w:rsid w:val="1B8D41EE"/>
    <w:rsid w:val="1B95115E"/>
    <w:rsid w:val="1B9C202B"/>
    <w:rsid w:val="1BDC105C"/>
    <w:rsid w:val="1BDD4FE6"/>
    <w:rsid w:val="1BF718C8"/>
    <w:rsid w:val="1C1354D4"/>
    <w:rsid w:val="1C7F29BA"/>
    <w:rsid w:val="1C874AE5"/>
    <w:rsid w:val="1CA264A0"/>
    <w:rsid w:val="1CA53161"/>
    <w:rsid w:val="1CC867E6"/>
    <w:rsid w:val="1D667543"/>
    <w:rsid w:val="1D761B5E"/>
    <w:rsid w:val="1D7B70D2"/>
    <w:rsid w:val="1DA60C40"/>
    <w:rsid w:val="1DD35E1E"/>
    <w:rsid w:val="1DD614F5"/>
    <w:rsid w:val="1DDA2581"/>
    <w:rsid w:val="1E6C4C75"/>
    <w:rsid w:val="1E714E32"/>
    <w:rsid w:val="1EBA5017"/>
    <w:rsid w:val="1EBB482C"/>
    <w:rsid w:val="1EDB4352"/>
    <w:rsid w:val="1F071523"/>
    <w:rsid w:val="1F240B07"/>
    <w:rsid w:val="1F4A74A2"/>
    <w:rsid w:val="1F4E188E"/>
    <w:rsid w:val="1F60274C"/>
    <w:rsid w:val="1F8D1997"/>
    <w:rsid w:val="1FAF4A23"/>
    <w:rsid w:val="1FFA6F60"/>
    <w:rsid w:val="20020A46"/>
    <w:rsid w:val="200C6D0D"/>
    <w:rsid w:val="205E0846"/>
    <w:rsid w:val="20697E49"/>
    <w:rsid w:val="20775C05"/>
    <w:rsid w:val="20885746"/>
    <w:rsid w:val="208F215E"/>
    <w:rsid w:val="20970344"/>
    <w:rsid w:val="20BF2292"/>
    <w:rsid w:val="20CF1E7E"/>
    <w:rsid w:val="20E57FD0"/>
    <w:rsid w:val="210A1CE0"/>
    <w:rsid w:val="211A1C49"/>
    <w:rsid w:val="21233800"/>
    <w:rsid w:val="212D2BAD"/>
    <w:rsid w:val="2160432D"/>
    <w:rsid w:val="21DA62E0"/>
    <w:rsid w:val="226301BE"/>
    <w:rsid w:val="22745ABA"/>
    <w:rsid w:val="22977D83"/>
    <w:rsid w:val="22E90A49"/>
    <w:rsid w:val="23257216"/>
    <w:rsid w:val="23557A6B"/>
    <w:rsid w:val="236B09CA"/>
    <w:rsid w:val="23C2284B"/>
    <w:rsid w:val="23EE693F"/>
    <w:rsid w:val="24133DBE"/>
    <w:rsid w:val="249A5D46"/>
    <w:rsid w:val="24EC4023"/>
    <w:rsid w:val="254B5565"/>
    <w:rsid w:val="25525CA2"/>
    <w:rsid w:val="25793F42"/>
    <w:rsid w:val="25B06DD2"/>
    <w:rsid w:val="25CF3820"/>
    <w:rsid w:val="25FF0649"/>
    <w:rsid w:val="261B149A"/>
    <w:rsid w:val="261C44E4"/>
    <w:rsid w:val="263B442D"/>
    <w:rsid w:val="264E2B04"/>
    <w:rsid w:val="267F67D1"/>
    <w:rsid w:val="2685028B"/>
    <w:rsid w:val="26FF7EE9"/>
    <w:rsid w:val="2731268E"/>
    <w:rsid w:val="273D4A27"/>
    <w:rsid w:val="27613D27"/>
    <w:rsid w:val="27BC1FCB"/>
    <w:rsid w:val="27CC4250"/>
    <w:rsid w:val="27D74EF7"/>
    <w:rsid w:val="280C2087"/>
    <w:rsid w:val="28100029"/>
    <w:rsid w:val="284D4DD9"/>
    <w:rsid w:val="288422FF"/>
    <w:rsid w:val="28A459E7"/>
    <w:rsid w:val="28A661CE"/>
    <w:rsid w:val="28AB7F3D"/>
    <w:rsid w:val="28AD3976"/>
    <w:rsid w:val="29AF0DA8"/>
    <w:rsid w:val="29C249D0"/>
    <w:rsid w:val="2A014ED6"/>
    <w:rsid w:val="2A3C44E1"/>
    <w:rsid w:val="2A974ECF"/>
    <w:rsid w:val="2AA80914"/>
    <w:rsid w:val="2AB712D2"/>
    <w:rsid w:val="2AE61791"/>
    <w:rsid w:val="2B17347C"/>
    <w:rsid w:val="2B3655AE"/>
    <w:rsid w:val="2B6F32B8"/>
    <w:rsid w:val="2BC2788C"/>
    <w:rsid w:val="2BC453B2"/>
    <w:rsid w:val="2BE000C4"/>
    <w:rsid w:val="2C53474A"/>
    <w:rsid w:val="2CA134E1"/>
    <w:rsid w:val="2CD4733A"/>
    <w:rsid w:val="2D8955F9"/>
    <w:rsid w:val="2DB33930"/>
    <w:rsid w:val="2DB61334"/>
    <w:rsid w:val="2DB6554A"/>
    <w:rsid w:val="2DE04BC4"/>
    <w:rsid w:val="2DE34927"/>
    <w:rsid w:val="2DF755CD"/>
    <w:rsid w:val="2E0255FD"/>
    <w:rsid w:val="2E0726DB"/>
    <w:rsid w:val="2E22542B"/>
    <w:rsid w:val="2E24482E"/>
    <w:rsid w:val="2E3305CD"/>
    <w:rsid w:val="2E872BD1"/>
    <w:rsid w:val="2F041431"/>
    <w:rsid w:val="2F086F0A"/>
    <w:rsid w:val="2F422728"/>
    <w:rsid w:val="2FBB4D1E"/>
    <w:rsid w:val="300916D9"/>
    <w:rsid w:val="305C2751"/>
    <w:rsid w:val="30741F69"/>
    <w:rsid w:val="30A158B1"/>
    <w:rsid w:val="30A16621"/>
    <w:rsid w:val="30BE6AC9"/>
    <w:rsid w:val="30EF105F"/>
    <w:rsid w:val="31114364"/>
    <w:rsid w:val="3112096E"/>
    <w:rsid w:val="312B3720"/>
    <w:rsid w:val="312B46E7"/>
    <w:rsid w:val="317C2308"/>
    <w:rsid w:val="31AF5251"/>
    <w:rsid w:val="31DF3DA7"/>
    <w:rsid w:val="31EE3937"/>
    <w:rsid w:val="31FE0EF2"/>
    <w:rsid w:val="32313075"/>
    <w:rsid w:val="3240775C"/>
    <w:rsid w:val="325F5E35"/>
    <w:rsid w:val="326F585D"/>
    <w:rsid w:val="32D36436"/>
    <w:rsid w:val="32F66AAD"/>
    <w:rsid w:val="33185FE3"/>
    <w:rsid w:val="33820DF5"/>
    <w:rsid w:val="33866A94"/>
    <w:rsid w:val="33957634"/>
    <w:rsid w:val="33B0446E"/>
    <w:rsid w:val="33B13CC1"/>
    <w:rsid w:val="33B77F13"/>
    <w:rsid w:val="33E507BF"/>
    <w:rsid w:val="33FB42D6"/>
    <w:rsid w:val="34313D01"/>
    <w:rsid w:val="344319D6"/>
    <w:rsid w:val="34685023"/>
    <w:rsid w:val="347F41D9"/>
    <w:rsid w:val="3489663D"/>
    <w:rsid w:val="34C4269D"/>
    <w:rsid w:val="351F3659"/>
    <w:rsid w:val="352E395C"/>
    <w:rsid w:val="353D7F83"/>
    <w:rsid w:val="35541D6E"/>
    <w:rsid w:val="3594151A"/>
    <w:rsid w:val="35E02F13"/>
    <w:rsid w:val="35FC127F"/>
    <w:rsid w:val="361C4596"/>
    <w:rsid w:val="364232D9"/>
    <w:rsid w:val="364C052F"/>
    <w:rsid w:val="364E56EE"/>
    <w:rsid w:val="365D2F7D"/>
    <w:rsid w:val="36BA628E"/>
    <w:rsid w:val="371232F8"/>
    <w:rsid w:val="372E157F"/>
    <w:rsid w:val="37661A13"/>
    <w:rsid w:val="376C68FE"/>
    <w:rsid w:val="37757EA8"/>
    <w:rsid w:val="378D3F39"/>
    <w:rsid w:val="37977FF6"/>
    <w:rsid w:val="37F228BA"/>
    <w:rsid w:val="37FC2378"/>
    <w:rsid w:val="38521F98"/>
    <w:rsid w:val="38550FC0"/>
    <w:rsid w:val="387154D4"/>
    <w:rsid w:val="388D2FD0"/>
    <w:rsid w:val="38A933B2"/>
    <w:rsid w:val="38CD7870"/>
    <w:rsid w:val="38D210E2"/>
    <w:rsid w:val="38F82B3F"/>
    <w:rsid w:val="390F63CA"/>
    <w:rsid w:val="39287399"/>
    <w:rsid w:val="396633F1"/>
    <w:rsid w:val="398268AC"/>
    <w:rsid w:val="399537F2"/>
    <w:rsid w:val="39BA6046"/>
    <w:rsid w:val="39D1664B"/>
    <w:rsid w:val="39E97A3D"/>
    <w:rsid w:val="3A011DC8"/>
    <w:rsid w:val="3A0F6392"/>
    <w:rsid w:val="3A124060"/>
    <w:rsid w:val="3A1B6092"/>
    <w:rsid w:val="3A1F720A"/>
    <w:rsid w:val="3A22400D"/>
    <w:rsid w:val="3A2B6835"/>
    <w:rsid w:val="3A377D3F"/>
    <w:rsid w:val="3A487FB1"/>
    <w:rsid w:val="3A696754"/>
    <w:rsid w:val="3A6F2E5A"/>
    <w:rsid w:val="3A9F600D"/>
    <w:rsid w:val="3AA9434F"/>
    <w:rsid w:val="3AAB0C3B"/>
    <w:rsid w:val="3AD153F6"/>
    <w:rsid w:val="3B313668"/>
    <w:rsid w:val="3B530501"/>
    <w:rsid w:val="3B544B9C"/>
    <w:rsid w:val="3B571D65"/>
    <w:rsid w:val="3B59040A"/>
    <w:rsid w:val="3B6C7E2B"/>
    <w:rsid w:val="3B7E5EF0"/>
    <w:rsid w:val="3BAE6018"/>
    <w:rsid w:val="3BAF716B"/>
    <w:rsid w:val="3BC9431F"/>
    <w:rsid w:val="3C0637C5"/>
    <w:rsid w:val="3C0F118A"/>
    <w:rsid w:val="3C4C0C93"/>
    <w:rsid w:val="3C62490F"/>
    <w:rsid w:val="3C6F136A"/>
    <w:rsid w:val="3C9B5673"/>
    <w:rsid w:val="3C9D06B0"/>
    <w:rsid w:val="3CA60BEC"/>
    <w:rsid w:val="3D292B64"/>
    <w:rsid w:val="3D63173F"/>
    <w:rsid w:val="3DFC4CFE"/>
    <w:rsid w:val="3E1B1A66"/>
    <w:rsid w:val="3E207D51"/>
    <w:rsid w:val="3EA15B80"/>
    <w:rsid w:val="3EA85998"/>
    <w:rsid w:val="3EC3028E"/>
    <w:rsid w:val="3EC338B5"/>
    <w:rsid w:val="3F7B3322"/>
    <w:rsid w:val="3FA70E1B"/>
    <w:rsid w:val="3FB64F72"/>
    <w:rsid w:val="3FBB47CC"/>
    <w:rsid w:val="3FDE0EE3"/>
    <w:rsid w:val="405A48CE"/>
    <w:rsid w:val="40797ED1"/>
    <w:rsid w:val="40A55C76"/>
    <w:rsid w:val="41B54B00"/>
    <w:rsid w:val="41F269BB"/>
    <w:rsid w:val="420B05E7"/>
    <w:rsid w:val="421015D2"/>
    <w:rsid w:val="421502BE"/>
    <w:rsid w:val="42323125"/>
    <w:rsid w:val="42360598"/>
    <w:rsid w:val="42703DF6"/>
    <w:rsid w:val="428F7412"/>
    <w:rsid w:val="431D349C"/>
    <w:rsid w:val="43617533"/>
    <w:rsid w:val="437507E2"/>
    <w:rsid w:val="43BA4641"/>
    <w:rsid w:val="43E61815"/>
    <w:rsid w:val="44006D3C"/>
    <w:rsid w:val="441829BD"/>
    <w:rsid w:val="442742D8"/>
    <w:rsid w:val="44476729"/>
    <w:rsid w:val="44D821FA"/>
    <w:rsid w:val="44E24B03"/>
    <w:rsid w:val="44E96952"/>
    <w:rsid w:val="44FB7097"/>
    <w:rsid w:val="45142943"/>
    <w:rsid w:val="452B7DF8"/>
    <w:rsid w:val="45533857"/>
    <w:rsid w:val="455B67DC"/>
    <w:rsid w:val="45652B09"/>
    <w:rsid w:val="45A81719"/>
    <w:rsid w:val="45C44A21"/>
    <w:rsid w:val="45D633C3"/>
    <w:rsid w:val="46563332"/>
    <w:rsid w:val="469D6BC0"/>
    <w:rsid w:val="46C20C1A"/>
    <w:rsid w:val="46C977FB"/>
    <w:rsid w:val="471425D5"/>
    <w:rsid w:val="47307522"/>
    <w:rsid w:val="47447236"/>
    <w:rsid w:val="478A441D"/>
    <w:rsid w:val="47906638"/>
    <w:rsid w:val="47C21FFF"/>
    <w:rsid w:val="481D6954"/>
    <w:rsid w:val="486F26B0"/>
    <w:rsid w:val="487A69D6"/>
    <w:rsid w:val="48877C21"/>
    <w:rsid w:val="48C00186"/>
    <w:rsid w:val="48C447EC"/>
    <w:rsid w:val="48CB2D7B"/>
    <w:rsid w:val="48D371D0"/>
    <w:rsid w:val="48DC67E7"/>
    <w:rsid w:val="48E24B00"/>
    <w:rsid w:val="492D1C42"/>
    <w:rsid w:val="495B21DD"/>
    <w:rsid w:val="497D2977"/>
    <w:rsid w:val="498E65A9"/>
    <w:rsid w:val="49906B44"/>
    <w:rsid w:val="499968DE"/>
    <w:rsid w:val="49B33537"/>
    <w:rsid w:val="49E73A3E"/>
    <w:rsid w:val="4A112380"/>
    <w:rsid w:val="4A241A39"/>
    <w:rsid w:val="4A3D625A"/>
    <w:rsid w:val="4A430DC3"/>
    <w:rsid w:val="4AA6684B"/>
    <w:rsid w:val="4ADA7FD1"/>
    <w:rsid w:val="4B22093E"/>
    <w:rsid w:val="4B8B6536"/>
    <w:rsid w:val="4B9A5E45"/>
    <w:rsid w:val="4BB70638"/>
    <w:rsid w:val="4BBF74EC"/>
    <w:rsid w:val="4BDB1916"/>
    <w:rsid w:val="4C371778"/>
    <w:rsid w:val="4C5550CA"/>
    <w:rsid w:val="4CC66F04"/>
    <w:rsid w:val="4CD314A1"/>
    <w:rsid w:val="4CD451B2"/>
    <w:rsid w:val="4D1D030D"/>
    <w:rsid w:val="4D345A44"/>
    <w:rsid w:val="4D3A507C"/>
    <w:rsid w:val="4D493511"/>
    <w:rsid w:val="4D7F2862"/>
    <w:rsid w:val="4DBD72EA"/>
    <w:rsid w:val="4E0131DE"/>
    <w:rsid w:val="4E8F0339"/>
    <w:rsid w:val="4EA26E3B"/>
    <w:rsid w:val="4EA42FD3"/>
    <w:rsid w:val="4EA64F30"/>
    <w:rsid w:val="4F054723"/>
    <w:rsid w:val="4F1536A5"/>
    <w:rsid w:val="4F4C4637"/>
    <w:rsid w:val="4F5B577E"/>
    <w:rsid w:val="4FD600B2"/>
    <w:rsid w:val="500E6930"/>
    <w:rsid w:val="50182F36"/>
    <w:rsid w:val="50256650"/>
    <w:rsid w:val="504918F1"/>
    <w:rsid w:val="504F0E3F"/>
    <w:rsid w:val="5067506B"/>
    <w:rsid w:val="506C27EE"/>
    <w:rsid w:val="507154B3"/>
    <w:rsid w:val="507C608D"/>
    <w:rsid w:val="50852AB2"/>
    <w:rsid w:val="50AA076B"/>
    <w:rsid w:val="50C018D3"/>
    <w:rsid w:val="510734C7"/>
    <w:rsid w:val="51153EEF"/>
    <w:rsid w:val="51761125"/>
    <w:rsid w:val="51972C50"/>
    <w:rsid w:val="51DF6D6D"/>
    <w:rsid w:val="51EC1AF7"/>
    <w:rsid w:val="524421A7"/>
    <w:rsid w:val="5281161A"/>
    <w:rsid w:val="528E554A"/>
    <w:rsid w:val="52BE7D56"/>
    <w:rsid w:val="52E04E80"/>
    <w:rsid w:val="52E275B8"/>
    <w:rsid w:val="530D6D8F"/>
    <w:rsid w:val="53504370"/>
    <w:rsid w:val="53526DED"/>
    <w:rsid w:val="537178FD"/>
    <w:rsid w:val="53862715"/>
    <w:rsid w:val="539A1CD9"/>
    <w:rsid w:val="53A83379"/>
    <w:rsid w:val="53CA4C80"/>
    <w:rsid w:val="541779CD"/>
    <w:rsid w:val="541A79B6"/>
    <w:rsid w:val="542258CB"/>
    <w:rsid w:val="54261B69"/>
    <w:rsid w:val="542B3971"/>
    <w:rsid w:val="545E25C6"/>
    <w:rsid w:val="54B70177"/>
    <w:rsid w:val="54E858FD"/>
    <w:rsid w:val="550D191C"/>
    <w:rsid w:val="55574C50"/>
    <w:rsid w:val="558F2ABD"/>
    <w:rsid w:val="5596403B"/>
    <w:rsid w:val="55973D51"/>
    <w:rsid w:val="55AE0C3A"/>
    <w:rsid w:val="55D65B5E"/>
    <w:rsid w:val="55D87B28"/>
    <w:rsid w:val="56015F08"/>
    <w:rsid w:val="5609445F"/>
    <w:rsid w:val="561548BD"/>
    <w:rsid w:val="56460DA9"/>
    <w:rsid w:val="56637C5D"/>
    <w:rsid w:val="56837A94"/>
    <w:rsid w:val="568B2843"/>
    <w:rsid w:val="56903B8D"/>
    <w:rsid w:val="56A30315"/>
    <w:rsid w:val="56AE7A9D"/>
    <w:rsid w:val="56C52BEF"/>
    <w:rsid w:val="56ED6A83"/>
    <w:rsid w:val="57016C0B"/>
    <w:rsid w:val="5781144D"/>
    <w:rsid w:val="57B022EC"/>
    <w:rsid w:val="585B3B37"/>
    <w:rsid w:val="58607056"/>
    <w:rsid w:val="586C08BC"/>
    <w:rsid w:val="58AA36C5"/>
    <w:rsid w:val="58AE4B70"/>
    <w:rsid w:val="58F94CFC"/>
    <w:rsid w:val="59565FE6"/>
    <w:rsid w:val="596A00C5"/>
    <w:rsid w:val="596A142E"/>
    <w:rsid w:val="59921116"/>
    <w:rsid w:val="59B87359"/>
    <w:rsid w:val="5A102D6B"/>
    <w:rsid w:val="5A1A02CD"/>
    <w:rsid w:val="5A324E31"/>
    <w:rsid w:val="5A3F5983"/>
    <w:rsid w:val="5A4748B1"/>
    <w:rsid w:val="5A5970E2"/>
    <w:rsid w:val="5A875A2B"/>
    <w:rsid w:val="5A8F3B0A"/>
    <w:rsid w:val="5AB7379D"/>
    <w:rsid w:val="5ABC17C7"/>
    <w:rsid w:val="5ACB04CB"/>
    <w:rsid w:val="5ACD24C1"/>
    <w:rsid w:val="5ADC7773"/>
    <w:rsid w:val="5B0913DA"/>
    <w:rsid w:val="5B0A2C7F"/>
    <w:rsid w:val="5B2B4256"/>
    <w:rsid w:val="5B3E4464"/>
    <w:rsid w:val="5B74279A"/>
    <w:rsid w:val="5B7516A9"/>
    <w:rsid w:val="5B7E3332"/>
    <w:rsid w:val="5BA75F0B"/>
    <w:rsid w:val="5BE53088"/>
    <w:rsid w:val="5C1B126D"/>
    <w:rsid w:val="5C4718AD"/>
    <w:rsid w:val="5CAE3B0C"/>
    <w:rsid w:val="5CB31DE8"/>
    <w:rsid w:val="5CE51B6D"/>
    <w:rsid w:val="5CE61A5B"/>
    <w:rsid w:val="5D293230"/>
    <w:rsid w:val="5DA42934"/>
    <w:rsid w:val="5DB402AB"/>
    <w:rsid w:val="5E6000A3"/>
    <w:rsid w:val="5ED15CFA"/>
    <w:rsid w:val="5EFA35B1"/>
    <w:rsid w:val="5F1020E1"/>
    <w:rsid w:val="5F265461"/>
    <w:rsid w:val="5F3A66AC"/>
    <w:rsid w:val="5F582A33"/>
    <w:rsid w:val="5F6D458E"/>
    <w:rsid w:val="5F731642"/>
    <w:rsid w:val="5F985BEC"/>
    <w:rsid w:val="5FCC1200"/>
    <w:rsid w:val="5FE377F5"/>
    <w:rsid w:val="60267DCF"/>
    <w:rsid w:val="603D1DBA"/>
    <w:rsid w:val="603E1BD1"/>
    <w:rsid w:val="604C4A24"/>
    <w:rsid w:val="60671AC0"/>
    <w:rsid w:val="607B7A2E"/>
    <w:rsid w:val="608B4F5E"/>
    <w:rsid w:val="60AA3955"/>
    <w:rsid w:val="60B72463"/>
    <w:rsid w:val="60C979FA"/>
    <w:rsid w:val="60D03AC3"/>
    <w:rsid w:val="60ED7BB7"/>
    <w:rsid w:val="612D6B6B"/>
    <w:rsid w:val="613E363F"/>
    <w:rsid w:val="61811457"/>
    <w:rsid w:val="6193391B"/>
    <w:rsid w:val="61D7459A"/>
    <w:rsid w:val="624C2C2C"/>
    <w:rsid w:val="629372B1"/>
    <w:rsid w:val="62A52378"/>
    <w:rsid w:val="62D358FF"/>
    <w:rsid w:val="62F721C8"/>
    <w:rsid w:val="63322C75"/>
    <w:rsid w:val="63350711"/>
    <w:rsid w:val="633F1BE9"/>
    <w:rsid w:val="636649C5"/>
    <w:rsid w:val="639D7CBB"/>
    <w:rsid w:val="63C055E5"/>
    <w:rsid w:val="63DA6DE9"/>
    <w:rsid w:val="63ED0776"/>
    <w:rsid w:val="64373C6C"/>
    <w:rsid w:val="648B3FB8"/>
    <w:rsid w:val="64B27352"/>
    <w:rsid w:val="64B82FFF"/>
    <w:rsid w:val="64C94F20"/>
    <w:rsid w:val="6540787D"/>
    <w:rsid w:val="655D3BA6"/>
    <w:rsid w:val="65663CED"/>
    <w:rsid w:val="657B5DDA"/>
    <w:rsid w:val="65861857"/>
    <w:rsid w:val="65A47865"/>
    <w:rsid w:val="65B9177C"/>
    <w:rsid w:val="65D53C9E"/>
    <w:rsid w:val="65F17726"/>
    <w:rsid w:val="662F5B84"/>
    <w:rsid w:val="664679FE"/>
    <w:rsid w:val="666F3B91"/>
    <w:rsid w:val="668C2375"/>
    <w:rsid w:val="66AF5135"/>
    <w:rsid w:val="66DC0F29"/>
    <w:rsid w:val="6700256C"/>
    <w:rsid w:val="6743779E"/>
    <w:rsid w:val="6758327B"/>
    <w:rsid w:val="67707FD3"/>
    <w:rsid w:val="67746F85"/>
    <w:rsid w:val="677C7EAE"/>
    <w:rsid w:val="67A06912"/>
    <w:rsid w:val="67A57BEB"/>
    <w:rsid w:val="67D5211A"/>
    <w:rsid w:val="6821461C"/>
    <w:rsid w:val="683F6A41"/>
    <w:rsid w:val="68424C9C"/>
    <w:rsid w:val="684F0EB7"/>
    <w:rsid w:val="68745E8E"/>
    <w:rsid w:val="68932ABD"/>
    <w:rsid w:val="68B155A7"/>
    <w:rsid w:val="68BC6E36"/>
    <w:rsid w:val="68CD42C1"/>
    <w:rsid w:val="68D202A0"/>
    <w:rsid w:val="68EE169B"/>
    <w:rsid w:val="69355A25"/>
    <w:rsid w:val="6960478B"/>
    <w:rsid w:val="696A591B"/>
    <w:rsid w:val="69A2602B"/>
    <w:rsid w:val="69D16911"/>
    <w:rsid w:val="6A024D1C"/>
    <w:rsid w:val="6A2133F4"/>
    <w:rsid w:val="6A4470E3"/>
    <w:rsid w:val="6A883A9B"/>
    <w:rsid w:val="6A943181"/>
    <w:rsid w:val="6A975464"/>
    <w:rsid w:val="6AB52DA3"/>
    <w:rsid w:val="6AFB2DE8"/>
    <w:rsid w:val="6B4C4BC3"/>
    <w:rsid w:val="6B62131E"/>
    <w:rsid w:val="6B78022D"/>
    <w:rsid w:val="6B95448A"/>
    <w:rsid w:val="6B9570A0"/>
    <w:rsid w:val="6BC91265"/>
    <w:rsid w:val="6C2339F0"/>
    <w:rsid w:val="6C5171DF"/>
    <w:rsid w:val="6C6608C4"/>
    <w:rsid w:val="6C714C8E"/>
    <w:rsid w:val="6C78159A"/>
    <w:rsid w:val="6C9544C9"/>
    <w:rsid w:val="6CB60FA6"/>
    <w:rsid w:val="6CC85DA9"/>
    <w:rsid w:val="6CDF5129"/>
    <w:rsid w:val="6D11069A"/>
    <w:rsid w:val="6D17493C"/>
    <w:rsid w:val="6D6177BE"/>
    <w:rsid w:val="6D6D67EE"/>
    <w:rsid w:val="6D7A376E"/>
    <w:rsid w:val="6DC02F24"/>
    <w:rsid w:val="6DCD360E"/>
    <w:rsid w:val="6DCF3167"/>
    <w:rsid w:val="6DE035C6"/>
    <w:rsid w:val="6DE20F12"/>
    <w:rsid w:val="6DFF1AAA"/>
    <w:rsid w:val="6E067E1E"/>
    <w:rsid w:val="6E340B04"/>
    <w:rsid w:val="6EC41DCE"/>
    <w:rsid w:val="6ED8332C"/>
    <w:rsid w:val="6F15104E"/>
    <w:rsid w:val="6F231884"/>
    <w:rsid w:val="6F5953DE"/>
    <w:rsid w:val="6F881820"/>
    <w:rsid w:val="6FBE5636"/>
    <w:rsid w:val="6FF933EA"/>
    <w:rsid w:val="703A2811"/>
    <w:rsid w:val="703A5210"/>
    <w:rsid w:val="709B35B6"/>
    <w:rsid w:val="70DD57CC"/>
    <w:rsid w:val="70F3716D"/>
    <w:rsid w:val="712D7F8C"/>
    <w:rsid w:val="713F0222"/>
    <w:rsid w:val="714E1422"/>
    <w:rsid w:val="718C4C73"/>
    <w:rsid w:val="719E17CE"/>
    <w:rsid w:val="71CA5F55"/>
    <w:rsid w:val="71D21478"/>
    <w:rsid w:val="71EB6F18"/>
    <w:rsid w:val="72134A59"/>
    <w:rsid w:val="723A6274"/>
    <w:rsid w:val="727F51DE"/>
    <w:rsid w:val="72827920"/>
    <w:rsid w:val="729C4BB7"/>
    <w:rsid w:val="72E72D01"/>
    <w:rsid w:val="73261A7B"/>
    <w:rsid w:val="733E48C9"/>
    <w:rsid w:val="735859AD"/>
    <w:rsid w:val="73AF7571"/>
    <w:rsid w:val="73CF3EC1"/>
    <w:rsid w:val="73E57241"/>
    <w:rsid w:val="74177616"/>
    <w:rsid w:val="74322CF6"/>
    <w:rsid w:val="745919DD"/>
    <w:rsid w:val="745D43CD"/>
    <w:rsid w:val="74675EA7"/>
    <w:rsid w:val="74991F84"/>
    <w:rsid w:val="74C202E7"/>
    <w:rsid w:val="74C534F6"/>
    <w:rsid w:val="74E913FD"/>
    <w:rsid w:val="74F51705"/>
    <w:rsid w:val="7521699E"/>
    <w:rsid w:val="753205A1"/>
    <w:rsid w:val="754B3A1B"/>
    <w:rsid w:val="755809AB"/>
    <w:rsid w:val="755A7130"/>
    <w:rsid w:val="756E605E"/>
    <w:rsid w:val="757418EB"/>
    <w:rsid w:val="75B64782"/>
    <w:rsid w:val="75D75775"/>
    <w:rsid w:val="75E07BEB"/>
    <w:rsid w:val="75F04099"/>
    <w:rsid w:val="75FD490A"/>
    <w:rsid w:val="76417D20"/>
    <w:rsid w:val="76663027"/>
    <w:rsid w:val="76D0242A"/>
    <w:rsid w:val="76E131F8"/>
    <w:rsid w:val="7703733C"/>
    <w:rsid w:val="7725204A"/>
    <w:rsid w:val="77320DDE"/>
    <w:rsid w:val="77AE3C4C"/>
    <w:rsid w:val="77B04009"/>
    <w:rsid w:val="77C71BAD"/>
    <w:rsid w:val="78000AED"/>
    <w:rsid w:val="781400F4"/>
    <w:rsid w:val="7834691A"/>
    <w:rsid w:val="78411F99"/>
    <w:rsid w:val="78876B90"/>
    <w:rsid w:val="78E07FF2"/>
    <w:rsid w:val="790E6011"/>
    <w:rsid w:val="792720A9"/>
    <w:rsid w:val="7963660C"/>
    <w:rsid w:val="79AC5248"/>
    <w:rsid w:val="79D039BF"/>
    <w:rsid w:val="79E87A44"/>
    <w:rsid w:val="7A4865F1"/>
    <w:rsid w:val="7A633358"/>
    <w:rsid w:val="7AB017DB"/>
    <w:rsid w:val="7AB9259E"/>
    <w:rsid w:val="7ABB2AC0"/>
    <w:rsid w:val="7ACC0CD4"/>
    <w:rsid w:val="7AD13C2F"/>
    <w:rsid w:val="7AD66471"/>
    <w:rsid w:val="7B096151"/>
    <w:rsid w:val="7B1844AE"/>
    <w:rsid w:val="7B4B2445"/>
    <w:rsid w:val="7B9A4DB4"/>
    <w:rsid w:val="7B9A52D0"/>
    <w:rsid w:val="7BBA79BE"/>
    <w:rsid w:val="7C06069C"/>
    <w:rsid w:val="7C213321"/>
    <w:rsid w:val="7C3D0346"/>
    <w:rsid w:val="7C605FFE"/>
    <w:rsid w:val="7C9B7036"/>
    <w:rsid w:val="7D0C0C32"/>
    <w:rsid w:val="7D3E3E65"/>
    <w:rsid w:val="7D5C5DD6"/>
    <w:rsid w:val="7D6B0FC0"/>
    <w:rsid w:val="7E09286B"/>
    <w:rsid w:val="7E1661B1"/>
    <w:rsid w:val="7E200860"/>
    <w:rsid w:val="7E282C17"/>
    <w:rsid w:val="7E993B9D"/>
    <w:rsid w:val="7EBF5DEE"/>
    <w:rsid w:val="7EE64DFC"/>
    <w:rsid w:val="7EEA6053"/>
    <w:rsid w:val="7EF0003A"/>
    <w:rsid w:val="7F6D0EB1"/>
    <w:rsid w:val="7F77222B"/>
    <w:rsid w:val="7F955064"/>
    <w:rsid w:val="7FCD09B3"/>
    <w:rsid w:val="7FFE5F3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iPriority="99" w:name="footnote text"/>
    <w:lsdException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semiHidden="0"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semiHidden="0" w:name="Date"/>
    <w:lsdException w:qFormat="1" w:uiPriority="99" w:semiHidden="0" w:name="Body Text First Indent"/>
    <w:lsdException w:uiPriority="99" w:semiHidden="0" w:name="Body Text First Indent 2"/>
    <w:lsdException w:uiPriority="99" w:name="Note Heading"/>
    <w:lsdException w:unhideWhenUsed="0" w:uiPriority="0" w:semiHidden="0" w:name="Body Text 2"/>
    <w:lsdException w:qFormat="1" w:unhideWhenUsed="0" w:uiPriority="0" w:semiHidden="0" w:name="Body Text 3"/>
    <w:lsdException w:uiPriority="99" w:name="Body Text Indent 2"/>
    <w:lsdException w:uiPriority="99" w:name="Body Text Indent 3"/>
    <w:lsdException w:qFormat="1" w:unhideWhenUsed="0" w:uiPriority="0" w:semiHidden="0" w:name="Block Text"/>
    <w:lsdException w:unhideWhenUsed="0"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qFormat="1" w:unhideWhenUsed="0" w:uiPriority="1" w:semiHidden="0" w:name="List Paragraph"/>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next w:val="2"/>
    <w:qFormat/>
    <w:uiPriority w:val="0"/>
    <w:pPr>
      <w:widowControl w:val="0"/>
      <w:suppressAutoHyphens/>
      <w:jc w:val="both"/>
    </w:pPr>
    <w:rPr>
      <w:kern w:val="1"/>
      <w:sz w:val="21"/>
      <w:szCs w:val="24"/>
      <w:lang w:val="en-US" w:eastAsia="ar-SA" w:bidi="ar-SA"/>
    </w:rPr>
  </w:style>
  <w:style w:type="paragraph" w:styleId="3">
    <w:name w:val="heading 1"/>
    <w:basedOn w:val="1"/>
    <w:next w:val="1"/>
    <w:qFormat/>
    <w:uiPriority w:val="1"/>
    <w:pPr>
      <w:keepNext/>
      <w:keepLines/>
      <w:spacing w:line="360" w:lineRule="auto"/>
      <w:jc w:val="center"/>
      <w:outlineLvl w:val="0"/>
    </w:pPr>
    <w:rPr>
      <w:b/>
      <w:bCs/>
      <w:sz w:val="32"/>
      <w:szCs w:val="44"/>
    </w:rPr>
  </w:style>
  <w:style w:type="paragraph" w:styleId="4">
    <w:name w:val="heading 2"/>
    <w:basedOn w:val="1"/>
    <w:next w:val="1"/>
    <w:qFormat/>
    <w:uiPriority w:val="1"/>
    <w:pPr>
      <w:keepNext/>
      <w:keepLines/>
      <w:tabs>
        <w:tab w:val="left" w:pos="576"/>
      </w:tabs>
      <w:spacing w:line="360" w:lineRule="auto"/>
      <w:outlineLvl w:val="1"/>
    </w:pPr>
    <w:rPr>
      <w:rFonts w:ascii="Arial" w:hAnsi="Arial" w:cs="Arial"/>
      <w:b/>
      <w:bCs/>
      <w:sz w:val="28"/>
      <w:szCs w:val="32"/>
    </w:rPr>
  </w:style>
  <w:style w:type="paragraph" w:styleId="5">
    <w:name w:val="heading 3"/>
    <w:basedOn w:val="1"/>
    <w:next w:val="6"/>
    <w:qFormat/>
    <w:uiPriority w:val="0"/>
    <w:pPr>
      <w:keepNext/>
      <w:keepLines/>
      <w:tabs>
        <w:tab w:val="left" w:pos="720"/>
      </w:tabs>
      <w:spacing w:line="360" w:lineRule="auto"/>
      <w:ind w:firstLine="284"/>
      <w:outlineLvl w:val="2"/>
    </w:pPr>
    <w:rPr>
      <w:b/>
      <w:bCs/>
      <w:sz w:val="24"/>
      <w:szCs w:val="28"/>
    </w:rPr>
  </w:style>
  <w:style w:type="paragraph" w:styleId="8">
    <w:name w:val="heading 4"/>
    <w:basedOn w:val="1"/>
    <w:next w:val="1"/>
    <w:qFormat/>
    <w:uiPriority w:val="0"/>
    <w:pPr>
      <w:tabs>
        <w:tab w:val="left" w:pos="0"/>
        <w:tab w:val="left" w:pos="864"/>
      </w:tabs>
      <w:spacing w:before="60" w:after="60" w:line="360" w:lineRule="auto"/>
      <w:ind w:left="864" w:hanging="864"/>
      <w:outlineLvl w:val="3"/>
    </w:pPr>
    <w:rPr>
      <w:b/>
      <w:sz w:val="28"/>
    </w:rPr>
  </w:style>
  <w:style w:type="paragraph" w:styleId="9">
    <w:name w:val="heading 5"/>
    <w:basedOn w:val="1"/>
    <w:next w:val="6"/>
    <w:qFormat/>
    <w:uiPriority w:val="0"/>
    <w:pPr>
      <w:tabs>
        <w:tab w:val="left" w:pos="0"/>
        <w:tab w:val="left" w:pos="1008"/>
      </w:tabs>
      <w:spacing w:before="60" w:after="60" w:line="360" w:lineRule="auto"/>
      <w:ind w:left="1008" w:hanging="1008"/>
      <w:outlineLvl w:val="4"/>
    </w:pPr>
    <w:rPr>
      <w:b/>
      <w:sz w:val="28"/>
    </w:rPr>
  </w:style>
  <w:style w:type="paragraph" w:styleId="10">
    <w:name w:val="heading 6"/>
    <w:basedOn w:val="1"/>
    <w:next w:val="6"/>
    <w:qFormat/>
    <w:uiPriority w:val="0"/>
    <w:pPr>
      <w:tabs>
        <w:tab w:val="left" w:pos="0"/>
        <w:tab w:val="left" w:pos="1152"/>
      </w:tabs>
      <w:spacing w:before="60" w:after="60" w:line="360" w:lineRule="auto"/>
      <w:ind w:left="1152" w:hanging="1152"/>
      <w:outlineLvl w:val="5"/>
    </w:pPr>
    <w:rPr>
      <w:b/>
      <w:sz w:val="24"/>
    </w:rPr>
  </w:style>
  <w:style w:type="paragraph" w:styleId="11">
    <w:name w:val="heading 7"/>
    <w:basedOn w:val="1"/>
    <w:next w:val="6"/>
    <w:qFormat/>
    <w:uiPriority w:val="0"/>
    <w:pPr>
      <w:keepNext/>
      <w:keepLines/>
      <w:tabs>
        <w:tab w:val="left" w:pos="1296"/>
        <w:tab w:val="left" w:pos="5040"/>
      </w:tabs>
      <w:spacing w:before="240" w:after="64" w:line="320" w:lineRule="atLeast"/>
      <w:ind w:left="5040" w:hanging="360"/>
      <w:outlineLvl w:val="6"/>
    </w:pPr>
    <w:rPr>
      <w:rFonts w:ascii="宋体" w:hAnsi="宋体" w:eastAsia="仿宋_GB2312" w:cs="宋体"/>
      <w:b/>
      <w:sz w:val="24"/>
    </w:rPr>
  </w:style>
  <w:style w:type="paragraph" w:styleId="12">
    <w:name w:val="heading 8"/>
    <w:basedOn w:val="1"/>
    <w:next w:val="6"/>
    <w:qFormat/>
    <w:uiPriority w:val="0"/>
    <w:pPr>
      <w:keepNext/>
      <w:keepLines/>
      <w:tabs>
        <w:tab w:val="left" w:pos="1440"/>
        <w:tab w:val="left" w:pos="5760"/>
      </w:tabs>
      <w:spacing w:before="240" w:after="64" w:line="320" w:lineRule="atLeast"/>
      <w:ind w:left="5760" w:hanging="360"/>
      <w:outlineLvl w:val="7"/>
    </w:pPr>
    <w:rPr>
      <w:rFonts w:ascii="Arial" w:hAnsi="Arial" w:eastAsia="黑体" w:cs="Arial"/>
      <w:sz w:val="24"/>
    </w:rPr>
  </w:style>
  <w:style w:type="paragraph" w:styleId="13">
    <w:name w:val="heading 9"/>
    <w:basedOn w:val="1"/>
    <w:next w:val="6"/>
    <w:qFormat/>
    <w:uiPriority w:val="0"/>
    <w:pPr>
      <w:keepNext/>
      <w:keepLines/>
      <w:tabs>
        <w:tab w:val="left" w:pos="1584"/>
        <w:tab w:val="left" w:pos="6480"/>
      </w:tabs>
      <w:spacing w:before="240" w:after="64" w:line="320" w:lineRule="atLeast"/>
      <w:ind w:left="6480" w:hanging="360"/>
      <w:outlineLvl w:val="8"/>
    </w:pPr>
    <w:rPr>
      <w:rFonts w:ascii="Arial" w:hAnsi="Arial" w:eastAsia="黑体" w:cs="Arial"/>
      <w:sz w:val="28"/>
    </w:rPr>
  </w:style>
  <w:style w:type="character" w:default="1" w:styleId="44">
    <w:name w:val="Default Paragraph Font"/>
    <w:unhideWhenUsed/>
    <w:uiPriority w:val="1"/>
  </w:style>
  <w:style w:type="table" w:default="1" w:styleId="42">
    <w:name w:val="Normal Table"/>
    <w:unhideWhenUsed/>
    <w:uiPriority w:val="99"/>
    <w:tblPr>
      <w:tblStyle w:val="42"/>
      <w:tblCellMar>
        <w:top w:w="0" w:type="dxa"/>
        <w:left w:w="108" w:type="dxa"/>
        <w:bottom w:w="0" w:type="dxa"/>
        <w:right w:w="108" w:type="dxa"/>
      </w:tblCellMar>
    </w:tblPr>
  </w:style>
  <w:style w:type="paragraph" w:customStyle="1" w:styleId="2">
    <w:name w:val="正文1"/>
    <w:basedOn w:val="1"/>
    <w:uiPriority w:val="0"/>
    <w:pPr>
      <w:tabs>
        <w:tab w:val="left" w:pos="0"/>
      </w:tabs>
      <w:suppressAutoHyphens/>
      <w:spacing w:before="60" w:after="60" w:line="360" w:lineRule="auto"/>
    </w:pPr>
    <w:rPr>
      <w:sz w:val="24"/>
    </w:rPr>
  </w:style>
  <w:style w:type="paragraph" w:styleId="6">
    <w:name w:val="Body Text"/>
    <w:basedOn w:val="1"/>
    <w:next w:val="7"/>
    <w:link w:val="50"/>
    <w:qFormat/>
    <w:uiPriority w:val="0"/>
    <w:pPr>
      <w:tabs>
        <w:tab w:val="left" w:pos="105"/>
        <w:tab w:val="left" w:pos="735"/>
        <w:tab w:val="left" w:pos="945"/>
        <w:tab w:val="left" w:pos="3360"/>
      </w:tabs>
      <w:suppressAutoHyphens/>
      <w:spacing w:line="360" w:lineRule="exact"/>
      <w:jc w:val="center"/>
    </w:pPr>
    <w:rPr>
      <w:rFonts w:ascii="仿宋_GB2312" w:hAnsi="仿宋_GB2312" w:eastAsia="仿宋_GB2312"/>
      <w:sz w:val="24"/>
    </w:rPr>
  </w:style>
  <w:style w:type="paragraph" w:styleId="7">
    <w:name w:val="Body Text First Indent"/>
    <w:basedOn w:val="6"/>
    <w:unhideWhenUsed/>
    <w:qFormat/>
    <w:uiPriority w:val="99"/>
    <w:pPr>
      <w:ind w:firstLine="420" w:firstLineChars="100"/>
    </w:pPr>
  </w:style>
  <w:style w:type="paragraph" w:styleId="14">
    <w:name w:val="toc 7"/>
    <w:basedOn w:val="1"/>
    <w:uiPriority w:val="0"/>
    <w:pPr>
      <w:tabs>
        <w:tab w:val="right" w:leader="dot" w:pos="7940"/>
      </w:tabs>
      <w:suppressAutoHyphens/>
      <w:spacing w:line="360" w:lineRule="auto"/>
      <w:ind w:left="1680" w:right="0" w:firstLine="560"/>
      <w:jc w:val="left"/>
    </w:pPr>
    <w:rPr>
      <w:rFonts w:eastAsia="仿宋_GB2312"/>
      <w:sz w:val="18"/>
    </w:rPr>
  </w:style>
  <w:style w:type="paragraph" w:styleId="15">
    <w:name w:val="Normal Indent"/>
    <w:basedOn w:val="1"/>
    <w:uiPriority w:val="0"/>
    <w:pPr>
      <w:ind w:firstLine="420"/>
    </w:pPr>
    <w:rPr>
      <w:szCs w:val="20"/>
    </w:rPr>
  </w:style>
  <w:style w:type="paragraph" w:styleId="16">
    <w:name w:val="caption"/>
    <w:basedOn w:val="1"/>
    <w:next w:val="1"/>
    <w:qFormat/>
    <w:uiPriority w:val="0"/>
    <w:pPr>
      <w:suppressLineNumbers/>
      <w:spacing w:before="120" w:after="120"/>
    </w:pPr>
    <w:rPr>
      <w:rFonts w:cs="Lucida Sans"/>
      <w:i/>
      <w:iCs/>
      <w:sz w:val="24"/>
      <w:szCs w:val="24"/>
    </w:rPr>
  </w:style>
  <w:style w:type="paragraph" w:styleId="17">
    <w:name w:val="toa heading"/>
    <w:basedOn w:val="1"/>
    <w:next w:val="1"/>
    <w:qFormat/>
    <w:uiPriority w:val="0"/>
    <w:pPr>
      <w:spacing w:before="120"/>
    </w:pPr>
    <w:rPr>
      <w:rFonts w:ascii="Arial" w:hAnsi="Arial"/>
      <w:sz w:val="24"/>
    </w:rPr>
  </w:style>
  <w:style w:type="paragraph" w:styleId="18">
    <w:name w:val="annotation text"/>
    <w:basedOn w:val="1"/>
    <w:unhideWhenUsed/>
    <w:uiPriority w:val="99"/>
    <w:pPr>
      <w:jc w:val="left"/>
    </w:pPr>
  </w:style>
  <w:style w:type="paragraph" w:styleId="19">
    <w:name w:val="Body Text 3"/>
    <w:basedOn w:val="1"/>
    <w:qFormat/>
    <w:uiPriority w:val="0"/>
    <w:pPr>
      <w:snapToGrid w:val="0"/>
      <w:spacing w:before="50" w:after="50"/>
    </w:pPr>
    <w:rPr>
      <w:rFonts w:ascii="Times New Roman" w:hAnsi="宋体" w:eastAsia="仿宋_GB2312"/>
      <w:b/>
      <w:bCs/>
      <w:sz w:val="24"/>
      <w:szCs w:val="20"/>
    </w:rPr>
  </w:style>
  <w:style w:type="paragraph" w:styleId="20">
    <w:name w:val="Body Text Indent"/>
    <w:basedOn w:val="1"/>
    <w:next w:val="1"/>
    <w:link w:val="51"/>
    <w:uiPriority w:val="0"/>
    <w:pPr>
      <w:widowControl/>
      <w:suppressAutoHyphens/>
      <w:spacing w:line="480" w:lineRule="auto"/>
      <w:ind w:left="283" w:right="0" w:firstLine="560"/>
    </w:pPr>
    <w:rPr>
      <w:rFonts w:ascii="宋体" w:hAnsi="宋体"/>
    </w:rPr>
  </w:style>
  <w:style w:type="paragraph" w:styleId="21">
    <w:name w:val="Block Text"/>
    <w:basedOn w:val="1"/>
    <w:qFormat/>
    <w:uiPriority w:val="0"/>
    <w:pPr>
      <w:suppressAutoHyphens w:val="0"/>
      <w:spacing w:line="360" w:lineRule="auto"/>
      <w:ind w:left="-2" w:leftChars="-1" w:right="-153" w:rightChars="-73" w:firstLine="480" w:firstLineChars="200"/>
    </w:pPr>
    <w:rPr>
      <w:rFonts w:ascii="黑体" w:hAnsi="Calibri" w:eastAsia="黑体" w:cs="Times New Roman"/>
      <w:kern w:val="2"/>
      <w:sz w:val="24"/>
      <w:lang w:eastAsia="zh-CN"/>
    </w:rPr>
  </w:style>
  <w:style w:type="paragraph" w:styleId="22">
    <w:name w:val="toc 5"/>
    <w:basedOn w:val="1"/>
    <w:uiPriority w:val="0"/>
    <w:pPr>
      <w:tabs>
        <w:tab w:val="right" w:leader="dot" w:pos="8506"/>
      </w:tabs>
      <w:suppressAutoHyphens/>
      <w:spacing w:line="360" w:lineRule="auto"/>
      <w:ind w:left="1120" w:right="0" w:firstLine="560"/>
      <w:jc w:val="left"/>
    </w:pPr>
    <w:rPr>
      <w:rFonts w:eastAsia="仿宋_GB2312"/>
      <w:sz w:val="18"/>
    </w:rPr>
  </w:style>
  <w:style w:type="paragraph" w:styleId="23">
    <w:name w:val="toc 3"/>
    <w:basedOn w:val="1"/>
    <w:uiPriority w:val="0"/>
    <w:pPr>
      <w:tabs>
        <w:tab w:val="right" w:leader="dot" w:pos="9072"/>
      </w:tabs>
      <w:suppressAutoHyphens/>
      <w:spacing w:line="360" w:lineRule="auto"/>
      <w:ind w:left="560" w:right="0" w:firstLine="560"/>
      <w:jc w:val="left"/>
    </w:pPr>
    <w:rPr>
      <w:rFonts w:eastAsia="仿宋_GB2312"/>
      <w:i/>
      <w:sz w:val="20"/>
    </w:rPr>
  </w:style>
  <w:style w:type="paragraph" w:styleId="24">
    <w:name w:val="Plain Text"/>
    <w:basedOn w:val="1"/>
    <w:link w:val="52"/>
    <w:qFormat/>
    <w:uiPriority w:val="0"/>
    <w:pPr>
      <w:spacing w:beforeLines="50" w:afterLines="50" w:line="400" w:lineRule="exact"/>
    </w:pPr>
    <w:rPr>
      <w:rFonts w:ascii="宋体" w:hAnsi="Courier New"/>
      <w:sz w:val="24"/>
    </w:rPr>
  </w:style>
  <w:style w:type="paragraph" w:styleId="25">
    <w:name w:val="toc 8"/>
    <w:basedOn w:val="1"/>
    <w:uiPriority w:val="0"/>
    <w:pPr>
      <w:tabs>
        <w:tab w:val="right" w:leader="dot" w:pos="7657"/>
      </w:tabs>
      <w:suppressAutoHyphens/>
      <w:spacing w:line="360" w:lineRule="auto"/>
      <w:ind w:left="1960" w:right="0" w:firstLine="560"/>
      <w:jc w:val="left"/>
    </w:pPr>
    <w:rPr>
      <w:rFonts w:eastAsia="仿宋_GB2312"/>
      <w:sz w:val="18"/>
    </w:rPr>
  </w:style>
  <w:style w:type="paragraph" w:styleId="26">
    <w:name w:val="Date"/>
    <w:basedOn w:val="1"/>
    <w:next w:val="1"/>
    <w:link w:val="53"/>
    <w:unhideWhenUsed/>
    <w:uiPriority w:val="99"/>
    <w:pPr>
      <w:ind w:left="100" w:leftChars="2500"/>
    </w:pPr>
  </w:style>
  <w:style w:type="paragraph" w:styleId="27">
    <w:name w:val="Balloon Text"/>
    <w:basedOn w:val="1"/>
    <w:link w:val="54"/>
    <w:unhideWhenUsed/>
    <w:qFormat/>
    <w:uiPriority w:val="99"/>
    <w:rPr>
      <w:sz w:val="18"/>
      <w:szCs w:val="18"/>
    </w:rPr>
  </w:style>
  <w:style w:type="paragraph" w:styleId="28">
    <w:name w:val="footer"/>
    <w:basedOn w:val="1"/>
    <w:link w:val="55"/>
    <w:qFormat/>
    <w:uiPriority w:val="99"/>
    <w:pPr>
      <w:suppressLineNumbers/>
      <w:tabs>
        <w:tab w:val="center" w:pos="4153"/>
        <w:tab w:val="right" w:pos="8306"/>
      </w:tabs>
      <w:jc w:val="left"/>
    </w:pPr>
    <w:rPr>
      <w:sz w:val="18"/>
      <w:szCs w:val="18"/>
    </w:rPr>
  </w:style>
  <w:style w:type="paragraph" w:styleId="29">
    <w:name w:val="header"/>
    <w:basedOn w:val="1"/>
    <w:link w:val="56"/>
    <w:qFormat/>
    <w:uiPriority w:val="99"/>
    <w:pPr>
      <w:suppressLineNumbers/>
      <w:pBdr>
        <w:top w:val="none" w:color="auto" w:sz="0" w:space="0"/>
        <w:left w:val="none" w:color="auto" w:sz="0" w:space="0"/>
        <w:bottom w:val="single" w:color="000000" w:sz="6" w:space="1"/>
        <w:right w:val="none" w:color="auto" w:sz="0" w:space="0"/>
      </w:pBdr>
      <w:tabs>
        <w:tab w:val="center" w:pos="4153"/>
        <w:tab w:val="right" w:pos="8306"/>
      </w:tabs>
      <w:jc w:val="center"/>
    </w:pPr>
    <w:rPr>
      <w:sz w:val="18"/>
      <w:szCs w:val="18"/>
    </w:rPr>
  </w:style>
  <w:style w:type="paragraph" w:styleId="30">
    <w:name w:val="toc 1"/>
    <w:basedOn w:val="1"/>
    <w:uiPriority w:val="0"/>
    <w:pPr>
      <w:widowControl/>
      <w:tabs>
        <w:tab w:val="right" w:leader="dot" w:pos="9638"/>
      </w:tabs>
      <w:suppressAutoHyphens/>
      <w:ind w:left="0" w:right="0" w:firstLine="0"/>
      <w:jc w:val="left"/>
    </w:pPr>
    <w:rPr>
      <w:rFonts w:ascii="Cambria" w:hAnsi="Cambria" w:eastAsia="MS Mincho" w:cs="Cambria"/>
      <w:sz w:val="24"/>
    </w:rPr>
  </w:style>
  <w:style w:type="paragraph" w:styleId="31">
    <w:name w:val="toc 4"/>
    <w:basedOn w:val="1"/>
    <w:uiPriority w:val="0"/>
    <w:pPr>
      <w:tabs>
        <w:tab w:val="right" w:leader="dot" w:pos="8789"/>
      </w:tabs>
      <w:suppressAutoHyphens/>
      <w:spacing w:line="360" w:lineRule="auto"/>
      <w:ind w:left="840" w:right="0" w:firstLine="560"/>
      <w:jc w:val="left"/>
    </w:pPr>
    <w:rPr>
      <w:rFonts w:eastAsia="仿宋_GB2312"/>
      <w:sz w:val="18"/>
    </w:rPr>
  </w:style>
  <w:style w:type="paragraph" w:styleId="32">
    <w:name w:val="Subtitle"/>
    <w:basedOn w:val="1"/>
    <w:next w:val="1"/>
    <w:qFormat/>
    <w:uiPriority w:val="0"/>
    <w:pPr>
      <w:suppressAutoHyphens/>
      <w:spacing w:before="240" w:after="60" w:line="312" w:lineRule="auto"/>
      <w:jc w:val="center"/>
    </w:pPr>
    <w:rPr>
      <w:rFonts w:ascii="Cambria" w:hAnsi="Cambria" w:cs="Cambria"/>
      <w:b/>
      <w:i/>
      <w:iCs/>
      <w:sz w:val="32"/>
      <w:szCs w:val="28"/>
    </w:rPr>
  </w:style>
  <w:style w:type="paragraph" w:styleId="33">
    <w:name w:val="List"/>
    <w:basedOn w:val="1"/>
    <w:uiPriority w:val="0"/>
    <w:pPr>
      <w:suppressAutoHyphens/>
    </w:pPr>
    <w:rPr>
      <w:rFonts w:cs="Lucida Sans"/>
      <w:sz w:val="24"/>
    </w:rPr>
  </w:style>
  <w:style w:type="paragraph" w:styleId="34">
    <w:name w:val="toc 6"/>
    <w:basedOn w:val="1"/>
    <w:uiPriority w:val="0"/>
    <w:pPr>
      <w:tabs>
        <w:tab w:val="right" w:leader="dot" w:pos="8223"/>
      </w:tabs>
      <w:suppressAutoHyphens/>
      <w:spacing w:line="360" w:lineRule="auto"/>
      <w:ind w:left="1400" w:right="0" w:firstLine="560"/>
      <w:jc w:val="left"/>
    </w:pPr>
    <w:rPr>
      <w:rFonts w:eastAsia="仿宋_GB2312"/>
      <w:sz w:val="18"/>
    </w:rPr>
  </w:style>
  <w:style w:type="paragraph" w:styleId="35">
    <w:name w:val="toc 2"/>
    <w:basedOn w:val="1"/>
    <w:uiPriority w:val="0"/>
    <w:pPr>
      <w:tabs>
        <w:tab w:val="right" w:leader="dot" w:pos="9355"/>
      </w:tabs>
      <w:suppressAutoHyphens/>
      <w:spacing w:line="360" w:lineRule="auto"/>
      <w:ind w:left="280" w:right="0" w:firstLine="560"/>
      <w:jc w:val="left"/>
    </w:pPr>
    <w:rPr>
      <w:rFonts w:eastAsia="仿宋_GB2312"/>
      <w:smallCaps/>
      <w:sz w:val="20"/>
    </w:rPr>
  </w:style>
  <w:style w:type="paragraph" w:styleId="36">
    <w:name w:val="toc 9"/>
    <w:basedOn w:val="1"/>
    <w:uiPriority w:val="0"/>
    <w:pPr>
      <w:tabs>
        <w:tab w:val="right" w:leader="dot" w:pos="7374"/>
      </w:tabs>
      <w:suppressAutoHyphens/>
      <w:spacing w:line="360" w:lineRule="auto"/>
      <w:ind w:left="2240" w:right="0" w:firstLine="560"/>
      <w:jc w:val="left"/>
    </w:pPr>
    <w:rPr>
      <w:rFonts w:eastAsia="仿宋_GB2312"/>
      <w:sz w:val="18"/>
    </w:rPr>
  </w:style>
  <w:style w:type="paragraph" w:styleId="37">
    <w:name w:val="Body Text 2"/>
    <w:basedOn w:val="1"/>
    <w:uiPriority w:val="0"/>
    <w:pPr>
      <w:widowControl/>
      <w:snapToGrid w:val="0"/>
      <w:spacing w:before="50" w:afterLines="50" w:line="400" w:lineRule="exact"/>
      <w:jc w:val="left"/>
    </w:pPr>
    <w:rPr>
      <w:rFonts w:ascii="宋体" w:hAnsi="宋体"/>
      <w:color w:val="000000"/>
      <w:sz w:val="24"/>
      <w:szCs w:val="24"/>
    </w:rPr>
  </w:style>
  <w:style w:type="paragraph" w:styleId="38">
    <w:name w:val="HTML Preformatted"/>
    <w:basedOn w:val="1"/>
    <w:qFormat/>
    <w:uiPriority w:val="0"/>
    <w:pPr>
      <w:widowControl/>
      <w:jc w:val="left"/>
    </w:pPr>
    <w:rPr>
      <w:rFonts w:ascii="黑体" w:hAnsi="Courier New" w:eastAsia="黑体" w:cs="Courier New"/>
      <w:kern w:val="0"/>
      <w:sz w:val="20"/>
      <w:szCs w:val="21"/>
    </w:rPr>
  </w:style>
  <w:style w:type="paragraph" w:styleId="39">
    <w:name w:val="Normal (Web)"/>
    <w:basedOn w:val="1"/>
    <w:qFormat/>
    <w:uiPriority w:val="0"/>
    <w:pPr>
      <w:widowControl/>
      <w:spacing w:before="280" w:after="280"/>
      <w:jc w:val="left"/>
    </w:pPr>
    <w:rPr>
      <w:rFonts w:ascii="宋体" w:hAnsi="宋体" w:cs="宋体"/>
      <w:kern w:val="1"/>
      <w:sz w:val="24"/>
    </w:rPr>
  </w:style>
  <w:style w:type="paragraph" w:styleId="40">
    <w:name w:val="Title"/>
    <w:basedOn w:val="1"/>
    <w:next w:val="1"/>
    <w:qFormat/>
    <w:uiPriority w:val="99"/>
    <w:pPr>
      <w:keepNext/>
      <w:suppressAutoHyphens/>
      <w:spacing w:before="240" w:after="120"/>
      <w:jc w:val="left"/>
    </w:pPr>
    <w:rPr>
      <w:rFonts w:ascii="Arial" w:hAnsi="Arial" w:eastAsia="微软雅黑" w:cs="Mangal"/>
      <w:b/>
      <w:bCs/>
      <w:sz w:val="28"/>
      <w:szCs w:val="28"/>
    </w:rPr>
  </w:style>
  <w:style w:type="paragraph" w:styleId="41">
    <w:name w:val="Body Text First Indent 2"/>
    <w:basedOn w:val="20"/>
    <w:next w:val="6"/>
    <w:link w:val="57"/>
    <w:unhideWhenUsed/>
    <w:uiPriority w:val="99"/>
    <w:pPr>
      <w:widowControl w:val="0"/>
      <w:spacing w:after="120" w:line="240" w:lineRule="auto"/>
      <w:ind w:left="420" w:leftChars="200" w:firstLine="420" w:firstLineChars="200"/>
    </w:pPr>
    <w:rPr>
      <w:rFonts w:ascii="Times New Roman" w:hAnsi="Times New Roman"/>
      <w:kern w:val="0"/>
      <w:sz w:val="20"/>
      <w:szCs w:val="20"/>
    </w:rPr>
  </w:style>
  <w:style w:type="table" w:styleId="43">
    <w:name w:val="Table Grid"/>
    <w:basedOn w:val="42"/>
    <w:qFormat/>
    <w:uiPriority w:val="0"/>
    <w:rPr>
      <w:rFonts w:ascii="Calibri" w:hAnsi="Calibri" w:eastAsia="宋体" w:cs="Times New Roman"/>
      <w:kern w:val="2"/>
      <w:sz w:val="21"/>
      <w:szCs w:val="22"/>
    </w:rPr>
    <w:tblPr>
      <w:tblStyle w:val="4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5">
    <w:name w:val="Strong"/>
    <w:basedOn w:val="44"/>
    <w:qFormat/>
    <w:uiPriority w:val="22"/>
    <w:rPr>
      <w:b/>
      <w:bCs/>
      <w:color w:val="00000A"/>
    </w:rPr>
  </w:style>
  <w:style w:type="character" w:styleId="46">
    <w:name w:val="page number"/>
    <w:qFormat/>
    <w:uiPriority w:val="0"/>
  </w:style>
  <w:style w:type="character" w:styleId="47">
    <w:name w:val="FollowedHyperlink"/>
    <w:unhideWhenUsed/>
    <w:uiPriority w:val="99"/>
    <w:rPr>
      <w:color w:val="800080"/>
      <w:u w:val="none"/>
    </w:rPr>
  </w:style>
  <w:style w:type="character" w:styleId="48">
    <w:name w:val="Hyperlink"/>
    <w:uiPriority w:val="99"/>
    <w:rPr>
      <w:color w:val="000000"/>
      <w:u w:val="single"/>
      <w:lang/>
    </w:rPr>
  </w:style>
  <w:style w:type="character" w:styleId="49">
    <w:name w:val="annotation reference"/>
    <w:uiPriority w:val="0"/>
    <w:rPr>
      <w:sz w:val="21"/>
      <w:szCs w:val="21"/>
    </w:rPr>
  </w:style>
  <w:style w:type="character" w:customStyle="1" w:styleId="50">
    <w:name w:val="正文文本 字符"/>
    <w:link w:val="6"/>
    <w:qFormat/>
    <w:uiPriority w:val="0"/>
    <w:rPr>
      <w:rFonts w:ascii="仿宋_GB2312" w:hAnsi="仿宋_GB2312" w:eastAsia="仿宋_GB2312" w:cs="仿宋_GB2312"/>
      <w:kern w:val="1"/>
      <w:sz w:val="24"/>
      <w:szCs w:val="24"/>
      <w:lang w:eastAsia="ar-SA"/>
    </w:rPr>
  </w:style>
  <w:style w:type="character" w:customStyle="1" w:styleId="51">
    <w:name w:val="正文文本缩进 字符"/>
    <w:link w:val="20"/>
    <w:uiPriority w:val="0"/>
    <w:rPr>
      <w:rFonts w:ascii="宋体" w:hAnsi="宋体" w:cs="宋体"/>
      <w:kern w:val="1"/>
      <w:sz w:val="21"/>
      <w:szCs w:val="24"/>
      <w:lang w:eastAsia="ar-SA"/>
    </w:rPr>
  </w:style>
  <w:style w:type="character" w:customStyle="1" w:styleId="52">
    <w:name w:val="纯文本 字符"/>
    <w:link w:val="24"/>
    <w:qFormat/>
    <w:uiPriority w:val="0"/>
    <w:rPr>
      <w:rFonts w:ascii="宋体" w:hAnsi="Courier New"/>
      <w:kern w:val="1"/>
      <w:sz w:val="24"/>
      <w:szCs w:val="24"/>
      <w:lang w:eastAsia="ar-SA"/>
    </w:rPr>
  </w:style>
  <w:style w:type="character" w:customStyle="1" w:styleId="53">
    <w:name w:val="日期 字符"/>
    <w:link w:val="26"/>
    <w:semiHidden/>
    <w:uiPriority w:val="99"/>
    <w:rPr>
      <w:kern w:val="1"/>
      <w:sz w:val="21"/>
      <w:szCs w:val="24"/>
      <w:lang w:eastAsia="ar-SA"/>
    </w:rPr>
  </w:style>
  <w:style w:type="character" w:customStyle="1" w:styleId="54">
    <w:name w:val="批注框文本 字符"/>
    <w:link w:val="27"/>
    <w:semiHidden/>
    <w:uiPriority w:val="99"/>
    <w:rPr>
      <w:kern w:val="1"/>
      <w:sz w:val="18"/>
      <w:szCs w:val="18"/>
      <w:lang w:eastAsia="ar-SA"/>
    </w:rPr>
  </w:style>
  <w:style w:type="character" w:customStyle="1" w:styleId="55">
    <w:name w:val="页脚 字符"/>
    <w:link w:val="28"/>
    <w:uiPriority w:val="99"/>
    <w:rPr>
      <w:kern w:val="1"/>
      <w:sz w:val="18"/>
      <w:szCs w:val="18"/>
      <w:lang w:eastAsia="ar-SA"/>
    </w:rPr>
  </w:style>
  <w:style w:type="character" w:customStyle="1" w:styleId="56">
    <w:name w:val="页眉 字符"/>
    <w:link w:val="29"/>
    <w:uiPriority w:val="99"/>
    <w:rPr>
      <w:kern w:val="1"/>
      <w:sz w:val="18"/>
      <w:szCs w:val="18"/>
      <w:lang w:eastAsia="ar-SA"/>
    </w:rPr>
  </w:style>
  <w:style w:type="character" w:customStyle="1" w:styleId="57">
    <w:name w:val="正文文本首行缩进 2 字符"/>
    <w:link w:val="41"/>
    <w:semiHidden/>
    <w:uiPriority w:val="99"/>
    <w:rPr>
      <w:lang w:eastAsia="ar-SA"/>
    </w:rPr>
  </w:style>
  <w:style w:type="paragraph" w:customStyle="1" w:styleId="58">
    <w:name w:val="Default"/>
    <w:next w:val="59"/>
    <w:uiPriority w:val="0"/>
    <w:pPr>
      <w:widowControl w:val="0"/>
      <w:suppressAutoHyphens/>
    </w:pPr>
    <w:rPr>
      <w:rFonts w:ascii="黑体" w:hAnsi="黑体" w:eastAsia="黑体"/>
      <w:color w:val="000000"/>
      <w:kern w:val="1"/>
      <w:sz w:val="24"/>
      <w:lang w:val="en-US" w:eastAsia="ar-SA" w:bidi="ar-SA"/>
    </w:rPr>
  </w:style>
  <w:style w:type="paragraph" w:customStyle="1" w:styleId="59">
    <w:name w:val="目录 71"/>
    <w:next w:val="1"/>
    <w:qFormat/>
    <w:uiPriority w:val="0"/>
    <w:pPr>
      <w:wordWrap w:val="0"/>
      <w:ind w:left="2550"/>
      <w:jc w:val="both"/>
    </w:pPr>
    <w:rPr>
      <w:sz w:val="21"/>
      <w:szCs w:val="22"/>
      <w:lang w:val="en-US" w:eastAsia="zh-CN" w:bidi="ar-SA"/>
    </w:rPr>
  </w:style>
  <w:style w:type="paragraph" w:customStyle="1" w:styleId="60">
    <w:name w:val="Body Text First Indent 21"/>
    <w:basedOn w:val="61"/>
    <w:qFormat/>
    <w:uiPriority w:val="0"/>
    <w:pPr>
      <w:ind w:left="420" w:leftChars="200" w:firstLine="420"/>
    </w:pPr>
  </w:style>
  <w:style w:type="paragraph" w:customStyle="1" w:styleId="61">
    <w:name w:val="Body Text Indent1"/>
    <w:basedOn w:val="1"/>
    <w:qFormat/>
    <w:uiPriority w:val="0"/>
    <w:pPr>
      <w:ind w:left="420" w:leftChars="200"/>
    </w:pPr>
    <w:rPr>
      <w:rFonts w:ascii="Times New Roman" w:hAnsi="Times New Roman" w:eastAsia="宋体" w:cs="Times New Roman"/>
    </w:rPr>
  </w:style>
  <w:style w:type="character" w:customStyle="1" w:styleId="62">
    <w:name w:val="WW8Num9z8"/>
    <w:uiPriority w:val="0"/>
  </w:style>
  <w:style w:type="character" w:customStyle="1" w:styleId="63">
    <w:name w:val="WW8Num7z4"/>
    <w:uiPriority w:val="0"/>
  </w:style>
  <w:style w:type="character" w:customStyle="1" w:styleId="64">
    <w:name w:val="WW8Num11z3"/>
    <w:uiPriority w:val="0"/>
  </w:style>
  <w:style w:type="character" w:customStyle="1" w:styleId="65">
    <w:name w:val="正文首行缩进 Char1"/>
    <w:uiPriority w:val="0"/>
  </w:style>
  <w:style w:type="character" w:customStyle="1" w:styleId="66">
    <w:name w:val="编号，小四 Char"/>
    <w:uiPriority w:val="0"/>
    <w:rPr>
      <w:kern w:val="1"/>
      <w:sz w:val="24"/>
      <w:lang w:val="zh-CN"/>
    </w:rPr>
  </w:style>
  <w:style w:type="character" w:customStyle="1" w:styleId="67">
    <w:name w:val="标书正文 Char Char"/>
    <w:uiPriority w:val="0"/>
    <w:rPr>
      <w:color w:val="0000FF"/>
      <w:kern w:val="1"/>
      <w:sz w:val="24"/>
      <w:lang w:eastAsia="ar-SA" w:bidi="ar-SA"/>
    </w:rPr>
  </w:style>
  <w:style w:type="character" w:customStyle="1" w:styleId="68">
    <w:name w:val="WW8Num2z6"/>
    <w:uiPriority w:val="0"/>
  </w:style>
  <w:style w:type="character" w:customStyle="1" w:styleId="69">
    <w:name w:val="五号正文（标准） Char Char"/>
    <w:uiPriority w:val="0"/>
    <w:rPr>
      <w:rFonts w:ascii="仿宋_GB2312" w:hAnsi="仿宋_GB2312" w:eastAsia="仿宋_GB2312" w:cs="宋体"/>
      <w:b/>
      <w:kern w:val="1"/>
      <w:sz w:val="24"/>
      <w:szCs w:val="24"/>
      <w:lang w:eastAsia="ar-SA" w:bidi="ar-SA"/>
    </w:rPr>
  </w:style>
  <w:style w:type="character" w:customStyle="1" w:styleId="70">
    <w:name w:val="WW8Num26z7"/>
    <w:uiPriority w:val="0"/>
  </w:style>
  <w:style w:type="character" w:customStyle="1" w:styleId="71">
    <w:name w:val="maywed42"/>
    <w:uiPriority w:val="0"/>
  </w:style>
  <w:style w:type="character" w:customStyle="1" w:styleId="72">
    <w:name w:val="WW8Num17z0"/>
    <w:uiPriority w:val="0"/>
  </w:style>
  <w:style w:type="character" w:customStyle="1" w:styleId="73">
    <w:name w:val="WW8Num12z3"/>
    <w:uiPriority w:val="0"/>
  </w:style>
  <w:style w:type="character" w:customStyle="1" w:styleId="74">
    <w:name w:val="脚注文本 Char"/>
    <w:uiPriority w:val="0"/>
    <w:rPr>
      <w:kern w:val="1"/>
      <w:sz w:val="18"/>
      <w:szCs w:val="18"/>
    </w:rPr>
  </w:style>
  <w:style w:type="character" w:customStyle="1" w:styleId="75">
    <w:name w:val="t41"/>
    <w:uiPriority w:val="0"/>
    <w:rPr>
      <w:sz w:val="21"/>
      <w:szCs w:val="21"/>
    </w:rPr>
  </w:style>
  <w:style w:type="character" w:customStyle="1" w:styleId="76">
    <w:name w:val="WW8Num28z5"/>
    <w:uiPriority w:val="0"/>
  </w:style>
  <w:style w:type="character" w:customStyle="1" w:styleId="77">
    <w:name w:val="WW8Num20z6"/>
    <w:uiPriority w:val="0"/>
  </w:style>
  <w:style w:type="character" w:customStyle="1" w:styleId="78">
    <w:name w:val="日期 Char1"/>
    <w:uiPriority w:val="0"/>
    <w:rPr>
      <w:kern w:val="1"/>
      <w:sz w:val="21"/>
      <w:szCs w:val="24"/>
    </w:rPr>
  </w:style>
  <w:style w:type="character" w:customStyle="1" w:styleId="79">
    <w:name w:val="文字 Char Char"/>
    <w:uiPriority w:val="0"/>
    <w:rPr>
      <w:rFonts w:ascii="宋体" w:hAnsi="宋体" w:eastAsia="宋体" w:cs="宋体"/>
      <w:sz w:val="28"/>
    </w:rPr>
  </w:style>
  <w:style w:type="character" w:customStyle="1" w:styleId="80">
    <w:name w:val="WW8Num13z7"/>
    <w:uiPriority w:val="0"/>
  </w:style>
  <w:style w:type="character" w:customStyle="1" w:styleId="81">
    <w:name w:val="WW8Num16z6"/>
    <w:uiPriority w:val="0"/>
  </w:style>
  <w:style w:type="character" w:customStyle="1" w:styleId="82">
    <w:name w:val="日期 Char"/>
    <w:uiPriority w:val="0"/>
    <w:rPr>
      <w:kern w:val="1"/>
      <w:sz w:val="21"/>
      <w:szCs w:val="24"/>
    </w:rPr>
  </w:style>
  <w:style w:type="character" w:customStyle="1" w:styleId="83">
    <w:name w:val="A5"/>
    <w:uiPriority w:val="0"/>
    <w:rPr>
      <w:rFonts w:ascii="华文细黑" w:hAnsi="华文细黑" w:eastAsia="华文细黑" w:cs="华文细黑"/>
      <w:color w:val="000000"/>
      <w:sz w:val="18"/>
    </w:rPr>
  </w:style>
  <w:style w:type="character" w:customStyle="1" w:styleId="84">
    <w:name w:val="标题一"/>
    <w:uiPriority w:val="0"/>
    <w:rPr>
      <w:rFonts w:ascii="黑体" w:hAnsi="黑体" w:eastAsia="黑体" w:cs="黑体"/>
      <w:sz w:val="32"/>
    </w:rPr>
  </w:style>
  <w:style w:type="character" w:customStyle="1" w:styleId="85">
    <w:name w:val="WW8Num2z1"/>
    <w:uiPriority w:val="0"/>
  </w:style>
  <w:style w:type="character" w:customStyle="1" w:styleId="86">
    <w:name w:val="宏文本 Char1"/>
    <w:uiPriority w:val="0"/>
    <w:rPr>
      <w:rFonts w:ascii="Courier New" w:hAnsi="Courier New" w:cs="Courier New"/>
      <w:kern w:val="1"/>
      <w:sz w:val="24"/>
      <w:szCs w:val="24"/>
    </w:rPr>
  </w:style>
  <w:style w:type="character" w:customStyle="1" w:styleId="87">
    <w:name w:val="Char Char18"/>
    <w:uiPriority w:val="0"/>
    <w:rPr>
      <w:kern w:val="1"/>
      <w:sz w:val="21"/>
    </w:rPr>
  </w:style>
  <w:style w:type="character" w:customStyle="1" w:styleId="88">
    <w:name w:val="WW8Num6z5"/>
    <w:uiPriority w:val="0"/>
  </w:style>
  <w:style w:type="character" w:customStyle="1" w:styleId="89">
    <w:name w:val="WW8Num28z4"/>
    <w:uiPriority w:val="0"/>
  </w:style>
  <w:style w:type="character" w:customStyle="1" w:styleId="90">
    <w:name w:val="WW8Num9z3"/>
    <w:uiPriority w:val="0"/>
  </w:style>
  <w:style w:type="character" w:customStyle="1" w:styleId="91">
    <w:name w:val="Default Paragraph Font"/>
    <w:uiPriority w:val="0"/>
  </w:style>
  <w:style w:type="character" w:customStyle="1" w:styleId="92">
    <w:name w:val="WW8Num28z2"/>
    <w:uiPriority w:val="0"/>
  </w:style>
  <w:style w:type="character" w:customStyle="1" w:styleId="93">
    <w:name w:val="Char Char3"/>
    <w:uiPriority w:val="0"/>
    <w:rPr>
      <w:rFonts w:ascii="Times New Roman" w:hAnsi="Times New Roman" w:cs="Times New Roman"/>
      <w:kern w:val="1"/>
      <w:sz w:val="21"/>
    </w:rPr>
  </w:style>
  <w:style w:type="character" w:customStyle="1" w:styleId="94">
    <w:name w:val="WW8Num16z0"/>
    <w:uiPriority w:val="0"/>
    <w:rPr>
      <w:rFonts w:ascii="Wingdings" w:hAnsi="Wingdings" w:cs="Wingdings"/>
    </w:rPr>
  </w:style>
  <w:style w:type="character" w:customStyle="1" w:styleId="95">
    <w:name w:val="WW8Num23z0"/>
    <w:uiPriority w:val="0"/>
  </w:style>
  <w:style w:type="character" w:customStyle="1" w:styleId="96">
    <w:name w:val="副标题 Char"/>
    <w:uiPriority w:val="0"/>
    <w:rPr>
      <w:rFonts w:ascii="Cambria" w:hAnsi="Cambria"/>
      <w:b/>
      <w:bCs/>
      <w:kern w:val="1"/>
      <w:sz w:val="32"/>
      <w:szCs w:val="32"/>
    </w:rPr>
  </w:style>
  <w:style w:type="character" w:customStyle="1" w:styleId="97">
    <w:name w:val="style31"/>
    <w:uiPriority w:val="0"/>
    <w:rPr>
      <w:sz w:val="18"/>
    </w:rPr>
  </w:style>
  <w:style w:type="character" w:customStyle="1" w:styleId="98">
    <w:name w:val="WW8Num19z1"/>
    <w:uiPriority w:val="0"/>
  </w:style>
  <w:style w:type="character" w:customStyle="1" w:styleId="99">
    <w:name w:val="WW8Num24z8"/>
    <w:uiPriority w:val="0"/>
  </w:style>
  <w:style w:type="character" w:customStyle="1" w:styleId="100">
    <w:name w:val="WW8Num26z1"/>
    <w:uiPriority w:val="0"/>
  </w:style>
  <w:style w:type="character" w:customStyle="1" w:styleId="101">
    <w:name w:val="标题 6 Char"/>
    <w:uiPriority w:val="0"/>
    <w:rPr>
      <w:b/>
      <w:kern w:val="1"/>
      <w:sz w:val="24"/>
      <w:szCs w:val="24"/>
    </w:rPr>
  </w:style>
  <w:style w:type="character" w:customStyle="1" w:styleId="102">
    <w:name w:val="WW8Num12z4"/>
    <w:uiPriority w:val="0"/>
  </w:style>
  <w:style w:type="character" w:customStyle="1" w:styleId="103">
    <w:name w:val="h Char Char"/>
    <w:uiPriority w:val="0"/>
    <w:rPr>
      <w:rFonts w:ascii="Tahoma" w:hAnsi="Tahoma" w:eastAsia="微软雅黑" w:cs="Tahoma"/>
      <w:sz w:val="18"/>
      <w:lang w:val="en-US"/>
    </w:rPr>
  </w:style>
  <w:style w:type="character" w:customStyle="1" w:styleId="104">
    <w:name w:val="WW8Num26z6"/>
    <w:uiPriority w:val="0"/>
  </w:style>
  <w:style w:type="character" w:customStyle="1" w:styleId="105">
    <w:name w:val="中标正文 Char Char"/>
    <w:uiPriority w:val="0"/>
    <w:rPr>
      <w:rFonts w:ascii="Arial" w:hAnsi="Arial" w:cs="Arial"/>
      <w:kern w:val="1"/>
      <w:sz w:val="24"/>
      <w:szCs w:val="24"/>
      <w:lang w:eastAsia="ar-SA" w:bidi="ar-SA"/>
    </w:rPr>
  </w:style>
  <w:style w:type="character" w:customStyle="1" w:styleId="106">
    <w:name w:val="Char Char2"/>
    <w:uiPriority w:val="0"/>
    <w:rPr>
      <w:rFonts w:ascii="仿宋_GB2312" w:hAnsi="仿宋_GB2312" w:eastAsia="仿宋_GB2312" w:cs="宋体"/>
      <w:b/>
      <w:kern w:val="1"/>
      <w:sz w:val="28"/>
      <w:lang w:val="en-US"/>
    </w:rPr>
  </w:style>
  <w:style w:type="character" w:customStyle="1" w:styleId="107">
    <w:name w:val="WW8Num7z7"/>
    <w:uiPriority w:val="0"/>
  </w:style>
  <w:style w:type="character" w:customStyle="1" w:styleId="108">
    <w:name w:val="宏文本 Char"/>
    <w:uiPriority w:val="0"/>
    <w:rPr>
      <w:rFonts w:ascii="Courier New" w:hAnsi="Courier New" w:cs="Courier New"/>
      <w:kern w:val="1"/>
      <w:sz w:val="24"/>
      <w:szCs w:val="24"/>
    </w:rPr>
  </w:style>
  <w:style w:type="character" w:customStyle="1" w:styleId="109">
    <w:name w:val="WW8Num9z7"/>
    <w:uiPriority w:val="0"/>
  </w:style>
  <w:style w:type="character" w:customStyle="1" w:styleId="110">
    <w:name w:val="WW8Num25z5"/>
    <w:uiPriority w:val="0"/>
  </w:style>
  <w:style w:type="character" w:customStyle="1" w:styleId="111">
    <w:name w:val="tf1"/>
    <w:uiPriority w:val="0"/>
    <w:rPr>
      <w:spacing w:val="199"/>
      <w:sz w:val="18"/>
      <w:szCs w:val="18"/>
    </w:rPr>
  </w:style>
  <w:style w:type="character" w:customStyle="1" w:styleId="112">
    <w:name w:val="题注 Char"/>
    <w:uiPriority w:val="0"/>
    <w:rPr>
      <w:rFonts w:ascii="Arial" w:hAnsi="Arial" w:eastAsia="黑体" w:cs="Arial"/>
      <w:kern w:val="1"/>
      <w:lang w:val="zh-CN"/>
    </w:rPr>
  </w:style>
  <w:style w:type="character" w:customStyle="1" w:styleId="113">
    <w:name w:val="正文首行缩进 Char2"/>
    <w:uiPriority w:val="0"/>
    <w:rPr>
      <w:rFonts w:ascii="仿宋_GB2312" w:hAnsi="仿宋_GB2312" w:eastAsia="仿宋_GB2312" w:cs="仿宋_GB2312"/>
      <w:kern w:val="1"/>
      <w:sz w:val="21"/>
      <w:szCs w:val="24"/>
    </w:rPr>
  </w:style>
  <w:style w:type="character" w:customStyle="1" w:styleId="114">
    <w:name w:val="百姓X Char Char"/>
    <w:uiPriority w:val="0"/>
    <w:rPr>
      <w:rFonts w:ascii="Arial Narrow" w:hAnsi="Arial Narrow" w:cs="Arial Narrow"/>
      <w:kern w:val="1"/>
      <w:sz w:val="24"/>
      <w:szCs w:val="24"/>
      <w:lang w:eastAsia="ar-SA" w:bidi="ar-SA"/>
    </w:rPr>
  </w:style>
  <w:style w:type="character" w:customStyle="1" w:styleId="115">
    <w:name w:val="正文文本 3 Char"/>
    <w:uiPriority w:val="0"/>
    <w:rPr>
      <w:kern w:val="1"/>
      <w:sz w:val="16"/>
      <w:szCs w:val="16"/>
    </w:rPr>
  </w:style>
  <w:style w:type="character" w:customStyle="1" w:styleId="116">
    <w:name w:val="WW8Num20z4"/>
    <w:uiPriority w:val="0"/>
  </w:style>
  <w:style w:type="character" w:customStyle="1" w:styleId="117">
    <w:name w:val="标题 1 Char1"/>
    <w:uiPriority w:val="0"/>
    <w:rPr>
      <w:rFonts w:ascii="宋体" w:hAnsi="宋体" w:eastAsia="宋体"/>
      <w:sz w:val="72"/>
      <w:lang w:val="en-US" w:eastAsia="ar-SA" w:bidi="ar-SA"/>
    </w:rPr>
  </w:style>
  <w:style w:type="character" w:customStyle="1" w:styleId="118">
    <w:name w:val="WW8Num10z1"/>
    <w:uiPriority w:val="0"/>
  </w:style>
  <w:style w:type="character" w:customStyle="1" w:styleId="119">
    <w:name w:val="WW8Num2z2"/>
    <w:uiPriority w:val="0"/>
  </w:style>
  <w:style w:type="character" w:customStyle="1" w:styleId="120">
    <w:name w:val="4 Char"/>
    <w:uiPriority w:val="0"/>
    <w:rPr>
      <w:kern w:val="1"/>
      <w:sz w:val="21"/>
      <w:szCs w:val="24"/>
      <w:lang w:val="zh-CN"/>
    </w:rPr>
  </w:style>
  <w:style w:type="character" w:customStyle="1" w:styleId="121">
    <w:name w:val="WW8Num25z4"/>
    <w:uiPriority w:val="0"/>
  </w:style>
  <w:style w:type="character" w:customStyle="1" w:styleId="122">
    <w:name w:val="正文首行缩进 Char"/>
    <w:uiPriority w:val="0"/>
    <w:rPr>
      <w:kern w:val="1"/>
      <w:sz w:val="21"/>
      <w:szCs w:val="24"/>
    </w:rPr>
  </w:style>
  <w:style w:type="character" w:customStyle="1" w:styleId="123">
    <w:name w:val="Char Char19"/>
    <w:uiPriority w:val="0"/>
    <w:rPr>
      <w:rFonts w:ascii="Arial" w:hAnsi="Arial" w:cs="Arial"/>
      <w:b/>
      <w:sz w:val="22"/>
      <w:u w:val="single"/>
    </w:rPr>
  </w:style>
  <w:style w:type="character" w:customStyle="1" w:styleId="124">
    <w:name w:val="WW8Num13z2"/>
    <w:uiPriority w:val="0"/>
  </w:style>
  <w:style w:type="character" w:customStyle="1" w:styleId="125">
    <w:name w:val="标题 7 Char"/>
    <w:uiPriority w:val="0"/>
    <w:rPr>
      <w:rFonts w:ascii="宋体" w:hAnsi="宋体" w:eastAsia="仿宋_GB2312" w:cs="宋体"/>
      <w:b/>
      <w:kern w:val="1"/>
      <w:sz w:val="24"/>
      <w:szCs w:val="24"/>
    </w:rPr>
  </w:style>
  <w:style w:type="character" w:customStyle="1" w:styleId="126">
    <w:name w:val="2nd level Char"/>
    <w:uiPriority w:val="0"/>
    <w:rPr>
      <w:rFonts w:ascii="Arial" w:hAnsi="Arial" w:eastAsia="黑体" w:cs="Arial"/>
      <w:b/>
      <w:kern w:val="1"/>
      <w:sz w:val="32"/>
      <w:lang w:val="en-US"/>
    </w:rPr>
  </w:style>
  <w:style w:type="character" w:customStyle="1" w:styleId="127">
    <w:name w:val="WW8Num10z7"/>
    <w:uiPriority w:val="0"/>
  </w:style>
  <w:style w:type="character" w:customStyle="1" w:styleId="128">
    <w:name w:val="正文文本缩进 2 Char1"/>
    <w:uiPriority w:val="0"/>
    <w:rPr>
      <w:rFonts w:eastAsia="仿宋_GB2312"/>
      <w:kern w:val="1"/>
      <w:sz w:val="28"/>
      <w:szCs w:val="24"/>
    </w:rPr>
  </w:style>
  <w:style w:type="character" w:customStyle="1" w:styleId="129">
    <w:name w:val="WW8Num26z3"/>
    <w:uiPriority w:val="0"/>
  </w:style>
  <w:style w:type="character" w:customStyle="1" w:styleId="130">
    <w:name w:val="SpecLevel2"/>
    <w:uiPriority w:val="0"/>
    <w:rPr>
      <w:u w:val="single"/>
    </w:rPr>
  </w:style>
  <w:style w:type="character" w:customStyle="1" w:styleId="131">
    <w:name w:val="subheader1"/>
    <w:uiPriority w:val="0"/>
    <w:rPr>
      <w:rFonts w:ascii="Arial" w:hAnsi="Arial" w:cs="Arial"/>
      <w:b/>
      <w:bCs/>
      <w:color w:val="000080"/>
      <w:sz w:val="17"/>
    </w:rPr>
  </w:style>
  <w:style w:type="character" w:customStyle="1" w:styleId="132">
    <w:name w:val="contentheaderrev1"/>
    <w:uiPriority w:val="0"/>
    <w:rPr>
      <w:rFonts w:ascii="Arial" w:hAnsi="Arial" w:cs="Arial"/>
      <w:b/>
      <w:bCs/>
      <w:color w:val="FFFFFF"/>
      <w:sz w:val="18"/>
      <w:u w:val="none"/>
    </w:rPr>
  </w:style>
  <w:style w:type="character" w:customStyle="1" w:styleId="133">
    <w:name w:val="标题 Char"/>
    <w:uiPriority w:val="0"/>
    <w:rPr>
      <w:rFonts w:ascii="Cambria" w:hAnsi="Cambria"/>
      <w:b/>
      <w:bCs/>
      <w:kern w:val="1"/>
      <w:sz w:val="32"/>
      <w:szCs w:val="32"/>
    </w:rPr>
  </w:style>
  <w:style w:type="character" w:customStyle="1" w:styleId="134">
    <w:name w:val="f14b1"/>
    <w:uiPriority w:val="0"/>
    <w:rPr>
      <w:b/>
      <w:sz w:val="21"/>
    </w:rPr>
  </w:style>
  <w:style w:type="character" w:customStyle="1" w:styleId="135">
    <w:name w:val="批注主题 Char1"/>
    <w:uiPriority w:val="0"/>
    <w:rPr>
      <w:b/>
      <w:bCs/>
      <w:kern w:val="1"/>
      <w:sz w:val="21"/>
      <w:szCs w:val="24"/>
    </w:rPr>
  </w:style>
  <w:style w:type="character" w:customStyle="1" w:styleId="136">
    <w:name w:val="WW8Num19z7"/>
    <w:uiPriority w:val="0"/>
  </w:style>
  <w:style w:type="character" w:customStyle="1" w:styleId="137">
    <w:name w:val="页脚 Char"/>
    <w:uiPriority w:val="99"/>
    <w:rPr>
      <w:kern w:val="1"/>
      <w:sz w:val="18"/>
      <w:szCs w:val="18"/>
    </w:rPr>
  </w:style>
  <w:style w:type="character" w:customStyle="1" w:styleId="138">
    <w:name w:val="style3"/>
    <w:uiPriority w:val="0"/>
  </w:style>
  <w:style w:type="character" w:customStyle="1" w:styleId="139">
    <w:name w:val="Level 3 Head Char"/>
    <w:uiPriority w:val="0"/>
    <w:rPr>
      <w:rFonts w:ascii="宋体" w:hAnsi="宋体" w:eastAsia="宋体"/>
      <w:b/>
      <w:kern w:val="1"/>
      <w:sz w:val="32"/>
      <w:lang w:val="en-US"/>
    </w:rPr>
  </w:style>
  <w:style w:type="character" w:customStyle="1" w:styleId="140">
    <w:name w:val="WW8Num10z5"/>
    <w:uiPriority w:val="0"/>
  </w:style>
  <w:style w:type="character" w:customStyle="1" w:styleId="141">
    <w:name w:val="WW8Num26z4"/>
    <w:uiPriority w:val="0"/>
  </w:style>
  <w:style w:type="character" w:customStyle="1" w:styleId="142">
    <w:name w:val="WW8Num24z3"/>
    <w:uiPriority w:val="0"/>
  </w:style>
  <w:style w:type="character" w:customStyle="1" w:styleId="143">
    <w:name w:val="WW8Num4z0"/>
    <w:uiPriority w:val="0"/>
    <w:rPr>
      <w:rFonts w:ascii="Wingdings" w:hAnsi="Wingdings" w:cs="Wingdings"/>
    </w:rPr>
  </w:style>
  <w:style w:type="character" w:customStyle="1" w:styleId="144">
    <w:name w:val="WW8Num19z2"/>
    <w:uiPriority w:val="0"/>
  </w:style>
  <w:style w:type="character" w:customStyle="1" w:styleId="145">
    <w:name w:val="文档结构图 Char1"/>
    <w:uiPriority w:val="0"/>
    <w:rPr>
      <w:rFonts w:ascii="宋体" w:hAnsi="宋体" w:eastAsia="宋体" w:cs="宋体"/>
      <w:kern w:val="1"/>
      <w:sz w:val="18"/>
      <w:szCs w:val="18"/>
    </w:rPr>
  </w:style>
  <w:style w:type="character" w:customStyle="1" w:styleId="146">
    <w:name w:val="WW8Num24z7"/>
    <w:uiPriority w:val="0"/>
  </w:style>
  <w:style w:type="character" w:customStyle="1" w:styleId="147">
    <w:name w:val="正文文本 2 Char"/>
    <w:uiPriority w:val="0"/>
    <w:rPr>
      <w:kern w:val="1"/>
      <w:sz w:val="21"/>
      <w:szCs w:val="24"/>
    </w:rPr>
  </w:style>
  <w:style w:type="character" w:customStyle="1" w:styleId="148">
    <w:name w:val="WW8Num17z4"/>
    <w:uiPriority w:val="0"/>
  </w:style>
  <w:style w:type="character" w:customStyle="1" w:styleId="149">
    <w:name w:val="WW8Num14z1"/>
    <w:uiPriority w:val="0"/>
  </w:style>
  <w:style w:type="character" w:customStyle="1" w:styleId="150">
    <w:name w:val="标题 8 Char"/>
    <w:uiPriority w:val="0"/>
    <w:rPr>
      <w:rFonts w:ascii="Arial" w:hAnsi="Arial" w:eastAsia="黑体" w:cs="Arial"/>
      <w:kern w:val="1"/>
      <w:sz w:val="24"/>
      <w:szCs w:val="24"/>
    </w:rPr>
  </w:style>
  <w:style w:type="character" w:customStyle="1" w:styleId="151">
    <w:name w:val="WW8Num2z5"/>
    <w:uiPriority w:val="0"/>
  </w:style>
  <w:style w:type="character" w:customStyle="1" w:styleId="152">
    <w:name w:val="WW8Num28z8"/>
    <w:uiPriority w:val="0"/>
  </w:style>
  <w:style w:type="character" w:customStyle="1" w:styleId="153">
    <w:name w:val="WW8Num12z1"/>
    <w:uiPriority w:val="0"/>
  </w:style>
  <w:style w:type="character" w:customStyle="1" w:styleId="154">
    <w:name w:val="WW8Num12z8"/>
    <w:uiPriority w:val="0"/>
  </w:style>
  <w:style w:type="character" w:customStyle="1" w:styleId="155">
    <w:name w:val="style221"/>
    <w:uiPriority w:val="0"/>
    <w:rPr>
      <w:rFonts w:ascii="Arial" w:hAnsi="Arial" w:cs="Arial"/>
      <w:b/>
      <w:bCs/>
      <w:color w:val="FFA523"/>
      <w:sz w:val="27"/>
    </w:rPr>
  </w:style>
  <w:style w:type="character" w:customStyle="1" w:styleId="156">
    <w:name w:val="WW8Num12z0"/>
    <w:uiPriority w:val="0"/>
    <w:rPr>
      <w:rFonts w:ascii="Wingdings" w:hAnsi="Wingdings" w:cs="Wingdings"/>
    </w:rPr>
  </w:style>
  <w:style w:type="character" w:customStyle="1" w:styleId="157">
    <w:name w:val="WW8Num6z0"/>
    <w:uiPriority w:val="0"/>
  </w:style>
  <w:style w:type="character" w:customStyle="1" w:styleId="158">
    <w:name w:val="WW-2nd level Char"/>
    <w:uiPriority w:val="0"/>
    <w:rPr>
      <w:rFonts w:ascii="Arial" w:hAnsi="Arial" w:eastAsia="黑体" w:cs="Arial"/>
      <w:b/>
      <w:kern w:val="1"/>
      <w:sz w:val="32"/>
      <w:lang w:val="en-US"/>
    </w:rPr>
  </w:style>
  <w:style w:type="character" w:customStyle="1" w:styleId="159">
    <w:name w:val="Char Char Char1"/>
    <w:uiPriority w:val="0"/>
    <w:rPr>
      <w:rFonts w:ascii="宋体" w:hAnsi="宋体" w:eastAsia="宋体" w:cs="Courier New"/>
      <w:kern w:val="1"/>
      <w:sz w:val="21"/>
      <w:lang w:val="en-US" w:eastAsia="ar-SA" w:bidi="ar-SA"/>
    </w:rPr>
  </w:style>
  <w:style w:type="character" w:customStyle="1" w:styleId="160">
    <w:name w:val="表格（小四号字） Char Char"/>
    <w:uiPriority w:val="0"/>
    <w:rPr>
      <w:rFonts w:ascii="宋体" w:hAnsi="宋体" w:eastAsia="宋体" w:cs="宋体"/>
      <w:spacing w:val="-8"/>
      <w:sz w:val="24"/>
      <w:lang w:val="en-GB" w:eastAsia="ar-SA" w:bidi="ar-SA"/>
    </w:rPr>
  </w:style>
  <w:style w:type="character" w:customStyle="1" w:styleId="161">
    <w:name w:val="一般文字 Char1"/>
    <w:uiPriority w:val="0"/>
    <w:rPr>
      <w:rFonts w:ascii="宋体" w:hAnsi="宋体" w:eastAsia="宋体" w:cs="Plotter"/>
      <w:kern w:val="1"/>
      <w:sz w:val="24"/>
      <w:szCs w:val="24"/>
      <w:lang w:eastAsia="ar-SA" w:bidi="ar-SA"/>
    </w:rPr>
  </w:style>
  <w:style w:type="character" w:customStyle="1" w:styleId="162">
    <w:name w:val="WW8Num13z1"/>
    <w:uiPriority w:val="0"/>
  </w:style>
  <w:style w:type="character" w:customStyle="1" w:styleId="163">
    <w:name w:val="WW8Num7z2"/>
    <w:uiPriority w:val="0"/>
  </w:style>
  <w:style w:type="character" w:customStyle="1" w:styleId="164">
    <w:name w:val="表格非标题文字 Char"/>
    <w:uiPriority w:val="0"/>
    <w:rPr>
      <w:rFonts w:ascii="Futura Bk" w:hAnsi="Futura Bk" w:cs="Futura Bk"/>
      <w:sz w:val="18"/>
      <w:szCs w:val="21"/>
    </w:rPr>
  </w:style>
  <w:style w:type="character" w:customStyle="1" w:styleId="165">
    <w:name w:val="SpecSecNo"/>
    <w:uiPriority w:val="0"/>
    <w:rPr>
      <w:u w:val="single"/>
    </w:rPr>
  </w:style>
  <w:style w:type="character" w:customStyle="1" w:styleId="166">
    <w:name w:val="HTML 预设格式 Char1"/>
    <w:uiPriority w:val="0"/>
    <w:rPr>
      <w:rFonts w:ascii="宋体" w:hAnsi="宋体" w:cs="宋体"/>
      <w:kern w:val="1"/>
      <w:sz w:val="24"/>
      <w:szCs w:val="24"/>
      <w:lang w:eastAsia="th-TH" w:bidi="th-TH"/>
    </w:rPr>
  </w:style>
  <w:style w:type="character" w:customStyle="1" w:styleId="167">
    <w:name w:val="WW8Num24z6"/>
    <w:uiPriority w:val="0"/>
  </w:style>
  <w:style w:type="character" w:customStyle="1" w:styleId="168">
    <w:name w:val="WW8Num10z4"/>
    <w:uiPriority w:val="0"/>
  </w:style>
  <w:style w:type="character" w:customStyle="1" w:styleId="169">
    <w:name w:val="WW8Num16z8"/>
    <w:uiPriority w:val="0"/>
  </w:style>
  <w:style w:type="character" w:customStyle="1" w:styleId="170">
    <w:name w:val="WW8Num5z4"/>
    <w:uiPriority w:val="0"/>
  </w:style>
  <w:style w:type="character" w:customStyle="1" w:styleId="171">
    <w:name w:val="text-overflow"/>
    <w:uiPriority w:val="0"/>
  </w:style>
  <w:style w:type="character" w:customStyle="1" w:styleId="172">
    <w:name w:val="页脚 Char1"/>
    <w:uiPriority w:val="0"/>
    <w:rPr>
      <w:kern w:val="1"/>
      <w:sz w:val="18"/>
      <w:szCs w:val="18"/>
    </w:rPr>
  </w:style>
  <w:style w:type="character" w:customStyle="1" w:styleId="173">
    <w:name w:val="访问过的超链接1"/>
    <w:uiPriority w:val="0"/>
    <w:rPr>
      <w:color w:val="800080"/>
      <w:u w:val="single"/>
    </w:rPr>
  </w:style>
  <w:style w:type="character" w:customStyle="1" w:styleId="174">
    <w:name w:val="WW8Num8z0"/>
    <w:uiPriority w:val="0"/>
    <w:rPr>
      <w:rFonts w:ascii="Wingdings" w:hAnsi="Wingdings" w:cs="Wingdings"/>
    </w:rPr>
  </w:style>
  <w:style w:type="character" w:customStyle="1" w:styleId="175">
    <w:name w:val="WW8Num2z3"/>
    <w:uiPriority w:val="0"/>
  </w:style>
  <w:style w:type="character" w:customStyle="1" w:styleId="176">
    <w:name w:val="SpecLevel1"/>
    <w:uiPriority w:val="0"/>
    <w:rPr>
      <w:b/>
      <w:u w:val="single"/>
    </w:rPr>
  </w:style>
  <w:style w:type="character" w:customStyle="1" w:styleId="177">
    <w:name w:val="WW8Num15z0"/>
    <w:uiPriority w:val="0"/>
  </w:style>
  <w:style w:type="character" w:customStyle="1" w:styleId="178">
    <w:name w:val="WW8Num24z2"/>
    <w:uiPriority w:val="0"/>
  </w:style>
  <w:style w:type="character" w:customStyle="1" w:styleId="179">
    <w:name w:val="标准正文 Char Char"/>
    <w:uiPriority w:val="0"/>
    <w:rPr>
      <w:kern w:val="1"/>
      <w:sz w:val="24"/>
      <w:szCs w:val="24"/>
      <w:lang w:eastAsia="ar-SA" w:bidi="ar-SA"/>
    </w:rPr>
  </w:style>
  <w:style w:type="character" w:customStyle="1" w:styleId="180">
    <w:name w:val="正文文本缩进 Char"/>
    <w:uiPriority w:val="0"/>
    <w:rPr>
      <w:kern w:val="1"/>
      <w:sz w:val="21"/>
      <w:szCs w:val="24"/>
    </w:rPr>
  </w:style>
  <w:style w:type="character" w:customStyle="1" w:styleId="181">
    <w:name w:val="Char Char21"/>
    <w:uiPriority w:val="0"/>
    <w:rPr>
      <w:rFonts w:ascii="仿宋_GB2312" w:hAnsi="仿宋_GB2312" w:eastAsia="仿宋_GB2312" w:cs="仿宋_GB2312"/>
      <w:kern w:val="1"/>
      <w:sz w:val="28"/>
    </w:rPr>
  </w:style>
  <w:style w:type="character" w:customStyle="1" w:styleId="182">
    <w:name w:val="pagetitle1"/>
    <w:uiPriority w:val="0"/>
    <w:rPr>
      <w:rFonts w:ascii="Arial Black" w:hAnsi="Arial Black" w:cs="Arial Black"/>
      <w:sz w:val="36"/>
      <w:szCs w:val="36"/>
    </w:rPr>
  </w:style>
  <w:style w:type="character" w:customStyle="1" w:styleId="183">
    <w:name w:val="para"/>
    <w:uiPriority w:val="0"/>
  </w:style>
  <w:style w:type="character" w:customStyle="1" w:styleId="184">
    <w:name w:val="标题 3 Char"/>
    <w:uiPriority w:val="0"/>
    <w:rPr>
      <w:b/>
      <w:bCs/>
      <w:kern w:val="1"/>
      <w:sz w:val="28"/>
      <w:szCs w:val="28"/>
    </w:rPr>
  </w:style>
  <w:style w:type="character" w:customStyle="1" w:styleId="185">
    <w:name w:val="WW8Num12z5"/>
    <w:uiPriority w:val="0"/>
  </w:style>
  <w:style w:type="character" w:customStyle="1" w:styleId="186">
    <w:name w:val="Char Char26"/>
    <w:uiPriority w:val="0"/>
    <w:rPr>
      <w:b/>
      <w:bCs/>
      <w:kern w:val="1"/>
      <w:sz w:val="28"/>
      <w:szCs w:val="28"/>
    </w:rPr>
  </w:style>
  <w:style w:type="character" w:customStyle="1" w:styleId="187">
    <w:name w:val="WW8Num20z1"/>
    <w:uiPriority w:val="0"/>
  </w:style>
  <w:style w:type="character" w:customStyle="1" w:styleId="188">
    <w:name w:val="WW8Num5z2"/>
    <w:uiPriority w:val="0"/>
  </w:style>
  <w:style w:type="character" w:customStyle="1" w:styleId="189">
    <w:name w:val="WW8Num25z2"/>
    <w:uiPriority w:val="0"/>
  </w:style>
  <w:style w:type="character" w:customStyle="1" w:styleId="190">
    <w:name w:val="WW8Num9z1"/>
    <w:uiPriority w:val="0"/>
  </w:style>
  <w:style w:type="character" w:customStyle="1" w:styleId="191">
    <w:name w:val="WW8Num14z4"/>
    <w:uiPriority w:val="0"/>
  </w:style>
  <w:style w:type="character" w:customStyle="1" w:styleId="192">
    <w:name w:val="WW8Num7z6"/>
    <w:uiPriority w:val="0"/>
  </w:style>
  <w:style w:type="character" w:customStyle="1" w:styleId="193">
    <w:name w:val="正文文本 3 Char1"/>
    <w:uiPriority w:val="0"/>
    <w:rPr>
      <w:kern w:val="1"/>
      <w:sz w:val="16"/>
      <w:szCs w:val="16"/>
    </w:rPr>
  </w:style>
  <w:style w:type="character" w:customStyle="1" w:styleId="194">
    <w:name w:val="WW8Num19z4"/>
    <w:uiPriority w:val="0"/>
  </w:style>
  <w:style w:type="character" w:customStyle="1" w:styleId="195">
    <w:name w:val="WW8Num11z0"/>
    <w:uiPriority w:val="0"/>
    <w:rPr>
      <w:rFonts w:ascii="Wingdings" w:hAnsi="Wingdings" w:cs="Wingdings"/>
    </w:rPr>
  </w:style>
  <w:style w:type="character" w:customStyle="1" w:styleId="196">
    <w:name w:val="WW8Num26z2"/>
    <w:uiPriority w:val="0"/>
  </w:style>
  <w:style w:type="character" w:customStyle="1" w:styleId="197">
    <w:name w:val="WW8Num28z3"/>
    <w:uiPriority w:val="0"/>
  </w:style>
  <w:style w:type="character" w:customStyle="1" w:styleId="198">
    <w:name w:val="正文首行缩进 2 Char1"/>
    <w:uiPriority w:val="0"/>
    <w:rPr>
      <w:rFonts w:ascii="宋体" w:hAnsi="宋体" w:cs="宋体"/>
      <w:kern w:val="1"/>
      <w:sz w:val="21"/>
      <w:szCs w:val="24"/>
    </w:rPr>
  </w:style>
  <w:style w:type="character" w:customStyle="1" w:styleId="199">
    <w:name w:val="WW8Num16z4"/>
    <w:uiPriority w:val="0"/>
  </w:style>
  <w:style w:type="character" w:customStyle="1" w:styleId="200">
    <w:name w:val="WW8Num9z2"/>
    <w:uiPriority w:val="0"/>
  </w:style>
  <w:style w:type="character" w:customStyle="1" w:styleId="201">
    <w:name w:val="正文文本 Char1"/>
    <w:uiPriority w:val="0"/>
    <w:rPr>
      <w:kern w:val="1"/>
      <w:sz w:val="21"/>
      <w:szCs w:val="24"/>
    </w:rPr>
  </w:style>
  <w:style w:type="character" w:customStyle="1" w:styleId="202">
    <w:name w:val="WW8Num13z4"/>
    <w:uiPriority w:val="0"/>
  </w:style>
  <w:style w:type="character" w:customStyle="1" w:styleId="203">
    <w:name w:val="WW8Num19z5"/>
    <w:uiPriority w:val="0"/>
  </w:style>
  <w:style w:type="character" w:customStyle="1" w:styleId="204">
    <w:name w:val="WW8Num8z4"/>
    <w:uiPriority w:val="0"/>
  </w:style>
  <w:style w:type="character" w:customStyle="1" w:styleId="205">
    <w:name w:val="WW8Num11z5"/>
    <w:uiPriority w:val="0"/>
  </w:style>
  <w:style w:type="character" w:customStyle="1" w:styleId="206">
    <w:name w:val="正文文本 Char"/>
    <w:uiPriority w:val="0"/>
    <w:rPr>
      <w:kern w:val="1"/>
      <w:sz w:val="21"/>
      <w:szCs w:val="24"/>
    </w:rPr>
  </w:style>
  <w:style w:type="character" w:customStyle="1" w:styleId="207">
    <w:name w:val="称呼 Char1"/>
    <w:uiPriority w:val="0"/>
    <w:rPr>
      <w:rFonts w:ascii="宋体" w:hAnsi="宋体" w:cs="宋体"/>
      <w:kern w:val="1"/>
      <w:sz w:val="28"/>
      <w:szCs w:val="24"/>
    </w:rPr>
  </w:style>
  <w:style w:type="character" w:customStyle="1" w:styleId="208">
    <w:name w:val="Char Char1"/>
    <w:uiPriority w:val="0"/>
    <w:rPr>
      <w:rFonts w:ascii="仿宋_GB2312" w:hAnsi="仿宋_GB2312" w:eastAsia="仿宋_GB2312" w:cs="宋体"/>
      <w:kern w:val="1"/>
      <w:sz w:val="18"/>
      <w:szCs w:val="24"/>
      <w:lang w:val="en-US" w:eastAsia="ar-SA" w:bidi="ar-SA"/>
    </w:rPr>
  </w:style>
  <w:style w:type="character" w:customStyle="1" w:styleId="209">
    <w:name w:val="WW8Num5z1"/>
    <w:uiPriority w:val="0"/>
  </w:style>
  <w:style w:type="character" w:customStyle="1" w:styleId="210">
    <w:name w:val="正文文本缩进 2 Char"/>
    <w:uiPriority w:val="0"/>
    <w:rPr>
      <w:kern w:val="1"/>
      <w:sz w:val="21"/>
      <w:szCs w:val="24"/>
    </w:rPr>
  </w:style>
  <w:style w:type="character" w:customStyle="1" w:styleId="211">
    <w:name w:val="WW8Num9z4"/>
    <w:uiPriority w:val="0"/>
  </w:style>
  <w:style w:type="character" w:customStyle="1" w:styleId="212">
    <w:name w:val="WW8Num1z0"/>
    <w:uiPriority w:val="0"/>
    <w:rPr>
      <w:rFonts w:ascii="Wingdings" w:hAnsi="Wingdings" w:cs="Wingdings"/>
    </w:rPr>
  </w:style>
  <w:style w:type="character" w:customStyle="1" w:styleId="213">
    <w:name w:val="纯文本 Char"/>
    <w:uiPriority w:val="0"/>
    <w:rPr>
      <w:rFonts w:ascii="宋体" w:hAnsi="宋体" w:cs="Courier New"/>
      <w:kern w:val="1"/>
      <w:sz w:val="21"/>
      <w:szCs w:val="21"/>
    </w:rPr>
  </w:style>
  <w:style w:type="character" w:customStyle="1" w:styleId="214">
    <w:name w:val="正文文本缩进 3 Char2"/>
    <w:uiPriority w:val="0"/>
    <w:rPr>
      <w:rFonts w:ascii="仿宋_GB2312" w:hAnsi="仿宋_GB2312" w:eastAsia="仿宋_GB2312" w:cs="宋体"/>
      <w:kern w:val="1"/>
      <w:sz w:val="21"/>
      <w:szCs w:val="24"/>
    </w:rPr>
  </w:style>
  <w:style w:type="character" w:customStyle="1" w:styleId="215">
    <w:name w:val="标题 9 Char"/>
    <w:uiPriority w:val="0"/>
    <w:rPr>
      <w:rFonts w:ascii="Arial" w:hAnsi="Arial" w:eastAsia="黑体" w:cs="Arial"/>
      <w:kern w:val="1"/>
      <w:sz w:val="28"/>
      <w:szCs w:val="24"/>
    </w:rPr>
  </w:style>
  <w:style w:type="character" w:customStyle="1" w:styleId="216">
    <w:name w:val="WW8Num10z6"/>
    <w:uiPriority w:val="0"/>
  </w:style>
  <w:style w:type="character" w:customStyle="1" w:styleId="217">
    <w:name w:val="WW8Num11z2"/>
    <w:uiPriority w:val="0"/>
  </w:style>
  <w:style w:type="character" w:customStyle="1" w:styleId="218">
    <w:name w:val="WW8Num9z6"/>
    <w:uiPriority w:val="0"/>
  </w:style>
  <w:style w:type="character" w:customStyle="1" w:styleId="219">
    <w:name w:val="宏文本 Char2"/>
    <w:uiPriority w:val="0"/>
    <w:rPr>
      <w:rFonts w:ascii="EucrosiaUPC" w:hAnsi="EucrosiaUPC" w:cs="EucrosiaUPC"/>
      <w:sz w:val="28"/>
    </w:rPr>
  </w:style>
  <w:style w:type="character" w:customStyle="1" w:styleId="220">
    <w:name w:val="WW8Num28z7"/>
    <w:uiPriority w:val="0"/>
  </w:style>
  <w:style w:type="character" w:customStyle="1" w:styleId="221">
    <w:name w:val="正文文本缩进 3 Char1"/>
    <w:uiPriority w:val="0"/>
    <w:rPr>
      <w:kern w:val="1"/>
      <w:sz w:val="16"/>
      <w:szCs w:val="16"/>
    </w:rPr>
  </w:style>
  <w:style w:type="character" w:customStyle="1" w:styleId="222">
    <w:name w:val="WW8Num14z8"/>
    <w:uiPriority w:val="0"/>
  </w:style>
  <w:style w:type="character" w:customStyle="1" w:styleId="223">
    <w:name w:val="Char Char8"/>
    <w:uiPriority w:val="0"/>
    <w:rPr>
      <w:rFonts w:ascii="宋体" w:hAnsi="宋体" w:eastAsia="宋体"/>
      <w:sz w:val="28"/>
      <w:lang w:val="en-US" w:eastAsia="ar-SA" w:bidi="ar-SA"/>
    </w:rPr>
  </w:style>
  <w:style w:type="character" w:customStyle="1" w:styleId="224">
    <w:name w:val="Char Char25"/>
    <w:uiPriority w:val="0"/>
    <w:rPr>
      <w:rFonts w:ascii="Arial" w:hAnsi="Arial" w:eastAsia="黑体" w:cs="Arial"/>
      <w:b/>
      <w:bCs/>
      <w:kern w:val="1"/>
      <w:sz w:val="24"/>
      <w:szCs w:val="24"/>
    </w:rPr>
  </w:style>
  <w:style w:type="character" w:customStyle="1" w:styleId="225">
    <w:name w:val="WW8Num12z7"/>
    <w:uiPriority w:val="0"/>
  </w:style>
  <w:style w:type="character" w:customStyle="1" w:styleId="226">
    <w:name w:val="正文文本缩进 Char1"/>
    <w:uiPriority w:val="0"/>
    <w:rPr>
      <w:kern w:val="1"/>
      <w:sz w:val="21"/>
    </w:rPr>
  </w:style>
  <w:style w:type="character" w:customStyle="1" w:styleId="227">
    <w:name w:val="页眉 Char"/>
    <w:qFormat/>
    <w:uiPriority w:val="0"/>
    <w:rPr>
      <w:kern w:val="1"/>
      <w:sz w:val="18"/>
      <w:szCs w:val="18"/>
    </w:rPr>
  </w:style>
  <w:style w:type="character" w:customStyle="1" w:styleId="228">
    <w:name w:val="WW8Num5z3"/>
    <w:uiPriority w:val="0"/>
  </w:style>
  <w:style w:type="character" w:customStyle="1" w:styleId="229">
    <w:name w:val="标题 4 Char"/>
    <w:uiPriority w:val="0"/>
    <w:rPr>
      <w:b/>
      <w:kern w:val="1"/>
      <w:sz w:val="28"/>
      <w:szCs w:val="24"/>
    </w:rPr>
  </w:style>
  <w:style w:type="character" w:customStyle="1" w:styleId="230">
    <w:name w:val="WW8Num24z5"/>
    <w:uiPriority w:val="0"/>
  </w:style>
  <w:style w:type="character" w:customStyle="1" w:styleId="231">
    <w:name w:val="正文文本缩进 3 Char"/>
    <w:uiPriority w:val="0"/>
    <w:rPr>
      <w:kern w:val="1"/>
      <w:sz w:val="16"/>
      <w:szCs w:val="16"/>
    </w:rPr>
  </w:style>
  <w:style w:type="character" w:customStyle="1" w:styleId="232">
    <w:name w:val="批注框文本 Char1"/>
    <w:uiPriority w:val="0"/>
    <w:rPr>
      <w:kern w:val="1"/>
      <w:sz w:val="18"/>
      <w:szCs w:val="18"/>
    </w:rPr>
  </w:style>
  <w:style w:type="character" w:customStyle="1" w:styleId="233">
    <w:name w:val="A11"/>
    <w:uiPriority w:val="0"/>
    <w:rPr>
      <w:rFonts w:ascii="华文细黑" w:hAnsi="华文细黑" w:eastAsia="华文细黑" w:cs="华文细黑"/>
      <w:color w:val="000000"/>
      <w:sz w:val="15"/>
    </w:rPr>
  </w:style>
  <w:style w:type="character" w:customStyle="1" w:styleId="234">
    <w:name w:val="标题 2 Char"/>
    <w:uiPriority w:val="0"/>
    <w:rPr>
      <w:rFonts w:ascii="Arial" w:hAnsi="Arial" w:eastAsia="黑体" w:cs="Arial"/>
      <w:b/>
      <w:bCs/>
      <w:kern w:val="1"/>
      <w:sz w:val="32"/>
      <w:szCs w:val="32"/>
    </w:rPr>
  </w:style>
  <w:style w:type="character" w:customStyle="1" w:styleId="235">
    <w:name w:val="Char Char27"/>
    <w:uiPriority w:val="0"/>
    <w:rPr>
      <w:rFonts w:ascii="黑体" w:hAnsi="黑体" w:eastAsia="黑体"/>
      <w:bCs/>
      <w:kern w:val="1"/>
      <w:sz w:val="24"/>
      <w:szCs w:val="24"/>
    </w:rPr>
  </w:style>
  <w:style w:type="character" w:customStyle="1" w:styleId="236">
    <w:name w:val="号正文 Char"/>
    <w:uiPriority w:val="0"/>
    <w:rPr>
      <w:rFonts w:ascii="宋体" w:hAnsi="宋体"/>
      <w:color w:val="000000"/>
      <w:spacing w:val="2"/>
      <w:sz w:val="21"/>
      <w:szCs w:val="21"/>
    </w:rPr>
  </w:style>
  <w:style w:type="character" w:customStyle="1" w:styleId="237">
    <w:name w:val="WW8Num13z8"/>
    <w:uiPriority w:val="0"/>
  </w:style>
  <w:style w:type="character" w:customStyle="1" w:styleId="238">
    <w:name w:val="para1"/>
    <w:uiPriority w:val="0"/>
    <w:rPr>
      <w:rFonts w:ascii="Arial" w:hAnsi="Arial" w:cs="Arial"/>
      <w:sz w:val="18"/>
      <w:szCs w:val="18"/>
    </w:rPr>
  </w:style>
  <w:style w:type="character" w:customStyle="1" w:styleId="239">
    <w:name w:val="WW8Num20z5"/>
    <w:uiPriority w:val="0"/>
  </w:style>
  <w:style w:type="character" w:customStyle="1" w:styleId="240">
    <w:name w:val="WW8Num11z1"/>
    <w:uiPriority w:val="0"/>
  </w:style>
  <w:style w:type="character" w:customStyle="1" w:styleId="241">
    <w:name w:val="WW8Num7z8"/>
    <w:uiPriority w:val="0"/>
  </w:style>
  <w:style w:type="character" w:customStyle="1" w:styleId="242">
    <w:name w:val="bds_nopic"/>
    <w:uiPriority w:val="0"/>
  </w:style>
  <w:style w:type="character" w:customStyle="1" w:styleId="243">
    <w:name w:val="WW8Num16z5"/>
    <w:uiPriority w:val="0"/>
  </w:style>
  <w:style w:type="character" w:customStyle="1" w:styleId="244">
    <w:name w:val="WW8Num27z0"/>
    <w:uiPriority w:val="0"/>
  </w:style>
  <w:style w:type="character" w:customStyle="1" w:styleId="245">
    <w:name w:val="WW8Num8z7"/>
    <w:uiPriority w:val="0"/>
  </w:style>
  <w:style w:type="character" w:customStyle="1" w:styleId="246">
    <w:name w:val="纯文本 Char1"/>
    <w:uiPriority w:val="0"/>
    <w:rPr>
      <w:rFonts w:ascii="宋体" w:hAnsi="宋体" w:eastAsia="宋体" w:cs="Courier New"/>
      <w:kern w:val="1"/>
      <w:sz w:val="21"/>
      <w:szCs w:val="21"/>
    </w:rPr>
  </w:style>
  <w:style w:type="character" w:customStyle="1" w:styleId="247">
    <w:name w:val="WW8Num13z6"/>
    <w:uiPriority w:val="0"/>
  </w:style>
  <w:style w:type="character" w:customStyle="1" w:styleId="248">
    <w:name w:val="WW8Num22z0"/>
    <w:uiPriority w:val="0"/>
    <w:rPr>
      <w:rFonts w:ascii="Wingdings" w:hAnsi="Wingdings" w:cs="Wingdings"/>
    </w:rPr>
  </w:style>
  <w:style w:type="character" w:customStyle="1" w:styleId="249">
    <w:name w:val="WW8Num9z0"/>
    <w:uiPriority w:val="0"/>
    <w:rPr>
      <w:rFonts w:ascii="仿宋_GB2312" w:hAnsi="仿宋_GB2312" w:eastAsia="仿宋_GB2312" w:cs="宋体"/>
      <w:color w:val="000000"/>
      <w:sz w:val="30"/>
    </w:rPr>
  </w:style>
  <w:style w:type="character" w:customStyle="1" w:styleId="250">
    <w:name w:val="WW8Num28z6"/>
    <w:uiPriority w:val="0"/>
  </w:style>
  <w:style w:type="character" w:customStyle="1" w:styleId="251">
    <w:name w:val="正文文本 2 Char1"/>
    <w:uiPriority w:val="0"/>
    <w:rPr>
      <w:color w:val="000000"/>
      <w:kern w:val="1"/>
      <w:sz w:val="21"/>
      <w:szCs w:val="24"/>
    </w:rPr>
  </w:style>
  <w:style w:type="character" w:customStyle="1" w:styleId="252">
    <w:name w:val="SI"/>
    <w:uiPriority w:val="0"/>
  </w:style>
  <w:style w:type="character" w:customStyle="1" w:styleId="253">
    <w:name w:val="text91"/>
    <w:uiPriority w:val="0"/>
    <w:rPr>
      <w:color w:val="000000"/>
      <w:sz w:val="18"/>
    </w:rPr>
  </w:style>
  <w:style w:type="character" w:customStyle="1" w:styleId="254">
    <w:name w:val="WW8Num14z5"/>
    <w:uiPriority w:val="0"/>
  </w:style>
  <w:style w:type="character" w:customStyle="1" w:styleId="255">
    <w:name w:val="*正文 Char"/>
    <w:uiPriority w:val="0"/>
    <w:rPr>
      <w:rFonts w:ascii="宋体" w:hAnsi="宋体"/>
      <w:sz w:val="24"/>
      <w:lang w:val="zh-CN"/>
    </w:rPr>
  </w:style>
  <w:style w:type="character" w:customStyle="1" w:styleId="256">
    <w:name w:val="WW8Num11z7"/>
    <w:uiPriority w:val="0"/>
  </w:style>
  <w:style w:type="character" w:customStyle="1" w:styleId="257">
    <w:name w:val="WW8Num20z2"/>
    <w:uiPriority w:val="0"/>
  </w:style>
  <w:style w:type="character" w:customStyle="1" w:styleId="258">
    <w:name w:val="表格 Char Char"/>
    <w:uiPriority w:val="0"/>
    <w:rPr>
      <w:rFonts w:ascii="仿宋_GB2312" w:hAnsi="仿宋_GB2312" w:eastAsia="仿宋_GB2312" w:cs="宋体"/>
      <w:sz w:val="21"/>
      <w:szCs w:val="21"/>
      <w:lang w:val="en-US" w:eastAsia="ar-SA" w:bidi="ar-SA"/>
    </w:rPr>
  </w:style>
  <w:style w:type="character" w:customStyle="1" w:styleId="259">
    <w:name w:val="text001"/>
    <w:uiPriority w:val="0"/>
  </w:style>
  <w:style w:type="character" w:customStyle="1" w:styleId="260">
    <w:name w:val="IP"/>
    <w:uiPriority w:val="0"/>
  </w:style>
  <w:style w:type="character" w:customStyle="1" w:styleId="261">
    <w:name w:val="WW8Num2z4"/>
    <w:uiPriority w:val="0"/>
  </w:style>
  <w:style w:type="character" w:customStyle="1" w:styleId="262">
    <w:name w:val="WW8Num2z8"/>
    <w:uiPriority w:val="0"/>
  </w:style>
  <w:style w:type="character" w:customStyle="1" w:styleId="263">
    <w:name w:val="WW8Num6z6"/>
    <w:uiPriority w:val="0"/>
  </w:style>
  <w:style w:type="character" w:customStyle="1" w:styleId="264">
    <w:name w:val="WW8Num6z3"/>
    <w:uiPriority w:val="0"/>
  </w:style>
  <w:style w:type="character" w:customStyle="1" w:styleId="265">
    <w:name w:val="文档结构图 Char2"/>
    <w:uiPriority w:val="0"/>
    <w:rPr>
      <w:rFonts w:ascii="仿宋_GB2312" w:hAnsi="仿宋_GB2312" w:eastAsia="仿宋_GB2312" w:cs="宋体"/>
      <w:kern w:val="1"/>
      <w:sz w:val="28"/>
      <w:szCs w:val="24"/>
    </w:rPr>
  </w:style>
  <w:style w:type="character" w:customStyle="1" w:styleId="266">
    <w:name w:val="WW8Num6z2"/>
    <w:uiPriority w:val="0"/>
  </w:style>
  <w:style w:type="character" w:customStyle="1" w:styleId="267">
    <w:name w:val="WW8Num24z1"/>
    <w:uiPriority w:val="0"/>
  </w:style>
  <w:style w:type="character" w:customStyle="1" w:styleId="268">
    <w:name w:val="正文首行缩进 2 Char"/>
    <w:uiPriority w:val="0"/>
    <w:rPr>
      <w:kern w:val="1"/>
      <w:sz w:val="21"/>
      <w:szCs w:val="24"/>
    </w:rPr>
  </w:style>
  <w:style w:type="character" w:customStyle="1" w:styleId="269">
    <w:name w:val="样式 题注 + 宋体 小四 蓝色 Char Char"/>
    <w:uiPriority w:val="0"/>
    <w:rPr>
      <w:rFonts w:ascii="宋体" w:hAnsi="宋体" w:eastAsia="宋体" w:cs="宋体"/>
      <w:color w:val="0000FF"/>
      <w:kern w:val="1"/>
      <w:sz w:val="24"/>
      <w:lang w:eastAsia="ar-SA" w:bidi="ar-SA"/>
    </w:rPr>
  </w:style>
  <w:style w:type="character" w:customStyle="1" w:styleId="270">
    <w:name w:val="WW8Num6z1"/>
    <w:uiPriority w:val="0"/>
  </w:style>
  <w:style w:type="character" w:customStyle="1" w:styleId="271">
    <w:name w:val="WW8Num17z3"/>
    <w:uiPriority w:val="0"/>
  </w:style>
  <w:style w:type="character" w:customStyle="1" w:styleId="272">
    <w:name w:val="WW8Num13z5"/>
    <w:uiPriority w:val="0"/>
  </w:style>
  <w:style w:type="character" w:customStyle="1" w:styleId="273">
    <w:name w:val="WW8Num19z3"/>
    <w:uiPriority w:val="0"/>
  </w:style>
  <w:style w:type="character" w:customStyle="1" w:styleId="274">
    <w:name w:val="WW8Num5z0"/>
    <w:uiPriority w:val="0"/>
  </w:style>
  <w:style w:type="character" w:customStyle="1" w:styleId="275">
    <w:name w:val="纯文本 Char2"/>
    <w:uiPriority w:val="0"/>
    <w:rPr>
      <w:kern w:val="1"/>
      <w:sz w:val="21"/>
      <w:szCs w:val="24"/>
    </w:rPr>
  </w:style>
  <w:style w:type="character" w:customStyle="1" w:styleId="276">
    <w:name w:val="first-child"/>
    <w:uiPriority w:val="0"/>
  </w:style>
  <w:style w:type="character" w:customStyle="1" w:styleId="277">
    <w:name w:val="docdisplaytitle1"/>
    <w:uiPriority w:val="0"/>
    <w:rPr>
      <w:rFonts w:ascii="Arial" w:hAnsi="Arial" w:cs="Arial"/>
      <w:b/>
      <w:bCs/>
      <w:color w:val="000080"/>
      <w:sz w:val="18"/>
      <w:u w:val="none"/>
    </w:rPr>
  </w:style>
  <w:style w:type="character" w:customStyle="1" w:styleId="278">
    <w:name w:val="WW8Num26z5"/>
    <w:uiPriority w:val="0"/>
  </w:style>
  <w:style w:type="character" w:customStyle="1" w:styleId="279">
    <w:name w:val="HTML Typewriter"/>
    <w:uiPriority w:val="0"/>
    <w:rPr>
      <w:rFonts w:ascii="黑体" w:hAnsi="黑体" w:eastAsia="黑体" w:cs="Courier New"/>
      <w:sz w:val="24"/>
      <w:szCs w:val="24"/>
    </w:rPr>
  </w:style>
  <w:style w:type="character" w:customStyle="1" w:styleId="280">
    <w:name w:val="WW8Num14z0"/>
    <w:uiPriority w:val="0"/>
    <w:rPr>
      <w:b/>
    </w:rPr>
  </w:style>
  <w:style w:type="character" w:customStyle="1" w:styleId="281">
    <w:name w:val="hover9"/>
    <w:uiPriority w:val="0"/>
  </w:style>
  <w:style w:type="character" w:customStyle="1" w:styleId="282">
    <w:name w:val="WW8Num8z2"/>
    <w:uiPriority w:val="0"/>
  </w:style>
  <w:style w:type="character" w:customStyle="1" w:styleId="283">
    <w:name w:val="WW8Num8z6"/>
    <w:uiPriority w:val="0"/>
  </w:style>
  <w:style w:type="character" w:customStyle="1" w:styleId="284">
    <w:name w:val="样式 字距调整三号"/>
    <w:uiPriority w:val="0"/>
    <w:rPr>
      <w:kern w:val="1"/>
    </w:rPr>
  </w:style>
  <w:style w:type="character" w:customStyle="1" w:styleId="285">
    <w:name w:val="SpecTitle"/>
    <w:uiPriority w:val="0"/>
    <w:rPr>
      <w:u w:val="single"/>
    </w:rPr>
  </w:style>
  <w:style w:type="character" w:customStyle="1" w:styleId="286">
    <w:name w:val="WW8Num2z0"/>
    <w:uiPriority w:val="0"/>
  </w:style>
  <w:style w:type="character" w:customStyle="1" w:styleId="287">
    <w:name w:val="WW8Num25z6"/>
    <w:uiPriority w:val="0"/>
  </w:style>
  <w:style w:type="character" w:customStyle="1" w:styleId="288">
    <w:name w:val="WW8Num5z8"/>
    <w:uiPriority w:val="0"/>
  </w:style>
  <w:style w:type="character" w:customStyle="1" w:styleId="289">
    <w:name w:val="WW8Num17z8"/>
    <w:uiPriority w:val="0"/>
  </w:style>
  <w:style w:type="character" w:customStyle="1" w:styleId="290">
    <w:name w:val="标题 Char2"/>
    <w:uiPriority w:val="0"/>
    <w:rPr>
      <w:rFonts w:ascii="Arial" w:hAnsi="Arial" w:eastAsia="微软雅黑" w:cs="Mangal"/>
      <w:kern w:val="1"/>
      <w:sz w:val="28"/>
      <w:szCs w:val="28"/>
    </w:rPr>
  </w:style>
  <w:style w:type="character" w:customStyle="1" w:styleId="291">
    <w:name w:val="WW8Num8z8"/>
    <w:uiPriority w:val="0"/>
  </w:style>
  <w:style w:type="character" w:customStyle="1" w:styleId="292">
    <w:name w:val="标题 1 Char"/>
    <w:uiPriority w:val="0"/>
    <w:rPr>
      <w:b/>
      <w:bCs/>
      <w:kern w:val="1"/>
      <w:sz w:val="44"/>
      <w:szCs w:val="44"/>
    </w:rPr>
  </w:style>
  <w:style w:type="character" w:customStyle="1" w:styleId="293">
    <w:name w:val="Header Char"/>
    <w:uiPriority w:val="0"/>
    <w:rPr>
      <w:rFonts w:ascii="Tahoma" w:hAnsi="Tahoma" w:eastAsia="微软雅黑" w:cs="Tahoma"/>
      <w:sz w:val="18"/>
      <w:lang w:val="en-US"/>
    </w:rPr>
  </w:style>
  <w:style w:type="character" w:customStyle="1" w:styleId="294">
    <w:name w:val="WW8Num20z0"/>
    <w:uiPriority w:val="0"/>
    <w:rPr>
      <w:rFonts w:ascii="Wingdings" w:hAnsi="Wingdings" w:cs="Wingdings"/>
    </w:rPr>
  </w:style>
  <w:style w:type="character" w:customStyle="1" w:styleId="295">
    <w:name w:val="WW8Num28z0"/>
    <w:uiPriority w:val="0"/>
  </w:style>
  <w:style w:type="character" w:customStyle="1" w:styleId="296">
    <w:name w:val="annotation reference"/>
    <w:uiPriority w:val="0"/>
    <w:rPr>
      <w:sz w:val="21"/>
    </w:rPr>
  </w:style>
  <w:style w:type="character" w:customStyle="1" w:styleId="297">
    <w:name w:val="WW8Num10z2"/>
    <w:uiPriority w:val="0"/>
  </w:style>
  <w:style w:type="character" w:customStyle="1" w:styleId="298">
    <w:name w:val="A9"/>
    <w:uiPriority w:val="0"/>
    <w:rPr>
      <w:rFonts w:ascii="华文细黑" w:hAnsi="华文细黑" w:eastAsia="华文细黑" w:cs="华文细黑"/>
      <w:color w:val="000000"/>
      <w:sz w:val="20"/>
    </w:rPr>
  </w:style>
  <w:style w:type="character" w:customStyle="1" w:styleId="299">
    <w:name w:val="WW8Num16z3"/>
    <w:uiPriority w:val="0"/>
  </w:style>
  <w:style w:type="character" w:customStyle="1" w:styleId="300">
    <w:name w:val="WW8Num14z6"/>
    <w:uiPriority w:val="0"/>
  </w:style>
  <w:style w:type="character" w:customStyle="1" w:styleId="301">
    <w:name w:val="页脚 Char2"/>
    <w:uiPriority w:val="0"/>
    <w:rPr>
      <w:kern w:val="1"/>
      <w:sz w:val="18"/>
      <w:szCs w:val="24"/>
    </w:rPr>
  </w:style>
  <w:style w:type="character" w:customStyle="1" w:styleId="302">
    <w:name w:val="批注框文本 Char"/>
    <w:uiPriority w:val="0"/>
    <w:rPr>
      <w:kern w:val="1"/>
      <w:sz w:val="18"/>
      <w:szCs w:val="18"/>
    </w:rPr>
  </w:style>
  <w:style w:type="character" w:customStyle="1" w:styleId="303">
    <w:name w:val="WW8Num19z0"/>
    <w:uiPriority w:val="0"/>
  </w:style>
  <w:style w:type="character" w:customStyle="1" w:styleId="304">
    <w:name w:val="WW8Num25z7"/>
    <w:uiPriority w:val="0"/>
  </w:style>
  <w:style w:type="character" w:customStyle="1" w:styleId="305">
    <w:name w:val="批注文字 Char1"/>
    <w:uiPriority w:val="0"/>
    <w:rPr>
      <w:kern w:val="1"/>
      <w:sz w:val="21"/>
    </w:rPr>
  </w:style>
  <w:style w:type="character" w:customStyle="1" w:styleId="306">
    <w:name w:val="WW8Num6z7"/>
    <w:uiPriority w:val="0"/>
  </w:style>
  <w:style w:type="character" w:customStyle="1" w:styleId="307">
    <w:name w:val="WW8Num25z3"/>
    <w:uiPriority w:val="0"/>
  </w:style>
  <w:style w:type="character" w:customStyle="1" w:styleId="308">
    <w:name w:val="批注主题 Char"/>
    <w:uiPriority w:val="0"/>
    <w:rPr>
      <w:b/>
      <w:bCs/>
      <w:kern w:val="1"/>
      <w:sz w:val="21"/>
      <w:szCs w:val="24"/>
    </w:rPr>
  </w:style>
  <w:style w:type="character" w:customStyle="1" w:styleId="309">
    <w:name w:val="正文缩进 Char"/>
    <w:uiPriority w:val="0"/>
    <w:rPr>
      <w:rFonts w:ascii="仿宋_GB2312" w:hAnsi="仿宋_GB2312" w:eastAsia="仿宋_GB2312"/>
      <w:kern w:val="1"/>
      <w:sz w:val="24"/>
      <w:szCs w:val="24"/>
      <w:lang w:val="zh-CN"/>
    </w:rPr>
  </w:style>
  <w:style w:type="character" w:customStyle="1" w:styleId="310">
    <w:name w:val="WW8Num20z8"/>
    <w:uiPriority w:val="0"/>
  </w:style>
  <w:style w:type="character" w:customStyle="1" w:styleId="311">
    <w:name w:val="bds_more2"/>
    <w:uiPriority w:val="0"/>
    <w:rPr>
      <w:rFonts w:ascii="宋体" w:hAnsi="宋体" w:eastAsia="宋体" w:cs="宋体"/>
    </w:rPr>
  </w:style>
  <w:style w:type="character" w:customStyle="1" w:styleId="312">
    <w:name w:val="Footer-Even Char Char"/>
    <w:uiPriority w:val="0"/>
    <w:rPr>
      <w:rFonts w:ascii="宋体" w:hAnsi="宋体" w:eastAsia="宋体" w:cs="宋体"/>
      <w:kern w:val="1"/>
      <w:sz w:val="18"/>
      <w:lang w:val="en-US"/>
    </w:rPr>
  </w:style>
  <w:style w:type="character" w:customStyle="1" w:styleId="313">
    <w:name w:val="标题 Char1"/>
    <w:uiPriority w:val="0"/>
    <w:rPr>
      <w:rFonts w:ascii="Cambria" w:hAnsi="Cambria" w:cs="Times New Roman"/>
      <w:b/>
      <w:bCs/>
      <w:kern w:val="1"/>
      <w:sz w:val="32"/>
      <w:szCs w:val="32"/>
    </w:rPr>
  </w:style>
  <w:style w:type="character" w:customStyle="1" w:styleId="314">
    <w:name w:val="WW8Num10z3"/>
    <w:uiPriority w:val="0"/>
  </w:style>
  <w:style w:type="character" w:customStyle="1" w:styleId="315">
    <w:name w:val="WW8Num12z2"/>
    <w:uiPriority w:val="0"/>
  </w:style>
  <w:style w:type="character" w:customStyle="1" w:styleId="316">
    <w:name w:val="WW8Num11z8"/>
    <w:uiPriority w:val="0"/>
  </w:style>
  <w:style w:type="character" w:customStyle="1" w:styleId="317">
    <w:name w:val="WW8Num8z1"/>
    <w:uiPriority w:val="0"/>
  </w:style>
  <w:style w:type="character" w:customStyle="1" w:styleId="318">
    <w:name w:val="FollowedHyperlink"/>
    <w:uiPriority w:val="0"/>
    <w:rPr>
      <w:color w:val="800080"/>
      <w:u w:val="single"/>
    </w:rPr>
  </w:style>
  <w:style w:type="character" w:customStyle="1" w:styleId="319">
    <w:name w:val="WW8Num13z0"/>
    <w:uiPriority w:val="0"/>
    <w:rPr>
      <w:rFonts w:ascii="Wingdings" w:hAnsi="Wingdings" w:cs="Wingdings"/>
    </w:rPr>
  </w:style>
  <w:style w:type="character" w:customStyle="1" w:styleId="320">
    <w:name w:val="H1 Char1"/>
    <w:uiPriority w:val="0"/>
    <w:rPr>
      <w:rFonts w:ascii="宋体" w:hAnsi="宋体" w:eastAsia="宋体"/>
      <w:b/>
      <w:kern w:val="1"/>
      <w:sz w:val="44"/>
      <w:lang w:val="en-US"/>
    </w:rPr>
  </w:style>
  <w:style w:type="character" w:customStyle="1" w:styleId="321">
    <w:name w:val="Char Char15"/>
    <w:uiPriority w:val="0"/>
    <w:rPr>
      <w:rFonts w:ascii="宋体" w:hAnsi="宋体" w:eastAsia="宋体" w:cs="宋体"/>
      <w:b/>
      <w:spacing w:val="20"/>
      <w:sz w:val="24"/>
    </w:rPr>
  </w:style>
  <w:style w:type="character" w:customStyle="1" w:styleId="322">
    <w:name w:val="WW8Num17z5"/>
    <w:uiPriority w:val="0"/>
  </w:style>
  <w:style w:type="character" w:customStyle="1" w:styleId="323">
    <w:name w:val="WW8Num10z8"/>
    <w:uiPriority w:val="0"/>
  </w:style>
  <w:style w:type="character" w:customStyle="1" w:styleId="324">
    <w:name w:val="WW8Num5z6"/>
    <w:uiPriority w:val="0"/>
  </w:style>
  <w:style w:type="character" w:customStyle="1" w:styleId="325">
    <w:name w:val="批注文字 Char2"/>
    <w:uiPriority w:val="0"/>
    <w:rPr>
      <w:kern w:val="1"/>
      <w:sz w:val="21"/>
      <w:szCs w:val="24"/>
    </w:rPr>
  </w:style>
  <w:style w:type="character" w:customStyle="1" w:styleId="326">
    <w:name w:val="WW8Num13z3"/>
    <w:uiPriority w:val="0"/>
  </w:style>
  <w:style w:type="character" w:customStyle="1" w:styleId="327">
    <w:name w:val="列出段落 Char"/>
    <w:uiPriority w:val="0"/>
    <w:rPr>
      <w:rFonts w:ascii="仿宋_GB2312" w:hAnsi="仿宋_GB2312" w:eastAsia="仿宋_GB2312" w:cs="宋体"/>
      <w:kern w:val="1"/>
      <w:sz w:val="28"/>
      <w:szCs w:val="24"/>
      <w:lang w:val="en-US" w:eastAsia="ar-SA" w:bidi="ar-SA"/>
    </w:rPr>
  </w:style>
  <w:style w:type="character" w:customStyle="1" w:styleId="328">
    <w:name w:val="WW8Num7z5"/>
    <w:uiPriority w:val="0"/>
  </w:style>
  <w:style w:type="character" w:customStyle="1" w:styleId="329">
    <w:name w:val="HTML 预设格式 Char"/>
    <w:uiPriority w:val="0"/>
    <w:rPr>
      <w:rFonts w:ascii="Courier New" w:hAnsi="Courier New" w:cs="Courier New"/>
      <w:kern w:val="1"/>
    </w:rPr>
  </w:style>
  <w:style w:type="character" w:customStyle="1" w:styleId="330">
    <w:name w:val="副标题 Char1"/>
    <w:uiPriority w:val="0"/>
    <w:rPr>
      <w:rFonts w:ascii="Cambria" w:hAnsi="Cambria" w:cs="Times New Roman"/>
      <w:b/>
      <w:bCs/>
      <w:kern w:val="1"/>
      <w:sz w:val="32"/>
      <w:szCs w:val="32"/>
    </w:rPr>
  </w:style>
  <w:style w:type="character" w:customStyle="1" w:styleId="331">
    <w:name w:val="WW8Num17z6"/>
    <w:uiPriority w:val="0"/>
  </w:style>
  <w:style w:type="character" w:customStyle="1" w:styleId="332">
    <w:name w:val="WW8Num17z2"/>
    <w:uiPriority w:val="0"/>
  </w:style>
  <w:style w:type="character" w:customStyle="1" w:styleId="333">
    <w:name w:val="MM Topic 2 Char Char"/>
    <w:uiPriority w:val="0"/>
    <w:rPr>
      <w:rFonts w:ascii="Cambria" w:hAnsi="Cambria" w:eastAsia="楷体_GB2312" w:cs="Cambria"/>
      <w:kern w:val="1"/>
      <w:sz w:val="32"/>
      <w:szCs w:val="24"/>
      <w:lang w:val="en-US" w:eastAsia="ar-SA" w:bidi="ar-SA"/>
    </w:rPr>
  </w:style>
  <w:style w:type="character" w:customStyle="1" w:styleId="334">
    <w:name w:val="h Char Char1"/>
    <w:uiPriority w:val="0"/>
    <w:rPr>
      <w:rFonts w:ascii="宋体" w:hAnsi="宋体" w:eastAsia="宋体" w:cs="宋体"/>
      <w:kern w:val="1"/>
      <w:sz w:val="18"/>
      <w:lang w:val="en-US"/>
    </w:rPr>
  </w:style>
  <w:style w:type="character" w:customStyle="1" w:styleId="335">
    <w:name w:val="WW8Num8z3"/>
    <w:uiPriority w:val="0"/>
  </w:style>
  <w:style w:type="character" w:customStyle="1" w:styleId="336">
    <w:name w:val="WW8Num26z0"/>
    <w:uiPriority w:val="0"/>
    <w:rPr>
      <w:b/>
    </w:rPr>
  </w:style>
  <w:style w:type="character" w:customStyle="1" w:styleId="337">
    <w:name w:val="WW8Num25z8"/>
    <w:uiPriority w:val="0"/>
  </w:style>
  <w:style w:type="character" w:customStyle="1" w:styleId="338">
    <w:name w:val="小节 Char"/>
    <w:uiPriority w:val="0"/>
    <w:rPr>
      <w:rFonts w:ascii="仿宋_GB2312" w:hAnsi="仿宋_GB2312" w:eastAsia="仿宋_GB2312"/>
      <w:color w:val="000000"/>
      <w:spacing w:val="4"/>
      <w:sz w:val="21"/>
      <w:szCs w:val="21"/>
      <w:lang w:val="zh-CN"/>
    </w:rPr>
  </w:style>
  <w:style w:type="character" w:customStyle="1" w:styleId="339">
    <w:name w:val="WW8Num25z1"/>
    <w:uiPriority w:val="0"/>
  </w:style>
  <w:style w:type="character" w:customStyle="1" w:styleId="340">
    <w:name w:val="WW8Num24z0"/>
    <w:uiPriority w:val="0"/>
  </w:style>
  <w:style w:type="character" w:customStyle="1" w:styleId="341">
    <w:name w:val="样式 题注 + 宋体 Char Char"/>
    <w:uiPriority w:val="0"/>
    <w:rPr>
      <w:rFonts w:ascii="宋体" w:hAnsi="宋体" w:eastAsia="宋体" w:cs="宋体"/>
      <w:color w:val="0000FF"/>
      <w:kern w:val="1"/>
      <w:sz w:val="24"/>
      <w:lang w:eastAsia="ar-SA" w:bidi="ar-SA"/>
    </w:rPr>
  </w:style>
  <w:style w:type="character" w:customStyle="1" w:styleId="342">
    <w:name w:val="subtitle1"/>
    <w:uiPriority w:val="0"/>
    <w:rPr>
      <w:rFonts w:ascii="Arial" w:hAnsi="Arial" w:cs="Arial"/>
      <w:sz w:val="23"/>
      <w:szCs w:val="23"/>
    </w:rPr>
  </w:style>
  <w:style w:type="character" w:customStyle="1" w:styleId="343">
    <w:name w:val="文档结构图 Char"/>
    <w:uiPriority w:val="0"/>
    <w:rPr>
      <w:rFonts w:ascii="宋体" w:hAnsi="宋体"/>
      <w:kern w:val="1"/>
      <w:sz w:val="18"/>
      <w:szCs w:val="18"/>
    </w:rPr>
  </w:style>
  <w:style w:type="character" w:customStyle="1" w:styleId="344">
    <w:name w:val="页眉 Char1"/>
    <w:uiPriority w:val="0"/>
    <w:rPr>
      <w:kern w:val="1"/>
      <w:sz w:val="18"/>
      <w:szCs w:val="18"/>
    </w:rPr>
  </w:style>
  <w:style w:type="character" w:customStyle="1" w:styleId="345">
    <w:name w:val="WW8Num10z0"/>
    <w:uiPriority w:val="0"/>
    <w:rPr>
      <w:b/>
    </w:rPr>
  </w:style>
  <w:style w:type="character" w:customStyle="1" w:styleId="346">
    <w:name w:val="WW8Num12z6"/>
    <w:uiPriority w:val="0"/>
  </w:style>
  <w:style w:type="character" w:customStyle="1" w:styleId="347">
    <w:name w:val="WW8Num21z0"/>
    <w:uiPriority w:val="0"/>
    <w:rPr>
      <w:rFonts w:ascii="Wingdings" w:hAnsi="Wingdings" w:cs="Wingdings"/>
    </w:rPr>
  </w:style>
  <w:style w:type="character" w:customStyle="1" w:styleId="348">
    <w:name w:val="WW8Num18z0"/>
    <w:uiPriority w:val="0"/>
    <w:rPr>
      <w:rFonts w:ascii="Wingdings" w:hAnsi="Wingdings" w:cs="Wingdings"/>
    </w:rPr>
  </w:style>
  <w:style w:type="character" w:customStyle="1" w:styleId="349">
    <w:name w:val="WW8Num7z3"/>
    <w:uiPriority w:val="0"/>
  </w:style>
  <w:style w:type="character" w:customStyle="1" w:styleId="350">
    <w:name w:val="WW8Num24z4"/>
    <w:uiPriority w:val="0"/>
  </w:style>
  <w:style w:type="character" w:customStyle="1" w:styleId="351">
    <w:name w:val="font11"/>
    <w:uiPriority w:val="0"/>
    <w:rPr>
      <w:rFonts w:ascii="Tahoma" w:hAnsi="Tahoma" w:eastAsia="Tahoma" w:cs="Tahoma"/>
      <w:color w:val="000000"/>
      <w:sz w:val="20"/>
      <w:u w:val="none"/>
    </w:rPr>
  </w:style>
  <w:style w:type="character" w:customStyle="1" w:styleId="352">
    <w:name w:val="批注文字 Char"/>
    <w:uiPriority w:val="0"/>
    <w:rPr>
      <w:kern w:val="1"/>
      <w:sz w:val="21"/>
      <w:szCs w:val="24"/>
    </w:rPr>
  </w:style>
  <w:style w:type="character" w:customStyle="1" w:styleId="353">
    <w:name w:val="脚注文本 Char1"/>
    <w:uiPriority w:val="0"/>
    <w:rPr>
      <w:kern w:val="1"/>
      <w:sz w:val="18"/>
      <w:szCs w:val="18"/>
    </w:rPr>
  </w:style>
  <w:style w:type="character" w:customStyle="1" w:styleId="354">
    <w:name w:val="WW8Num5z7"/>
    <w:uiPriority w:val="0"/>
  </w:style>
  <w:style w:type="character" w:customStyle="1" w:styleId="355">
    <w:name w:val="WW8Num20z7"/>
    <w:uiPriority w:val="0"/>
  </w:style>
  <w:style w:type="character" w:customStyle="1" w:styleId="356">
    <w:name w:val="WW8Num25z0"/>
    <w:uiPriority w:val="0"/>
  </w:style>
  <w:style w:type="character" w:customStyle="1" w:styleId="357">
    <w:name w:val="正文文本 Char2"/>
    <w:uiPriority w:val="0"/>
    <w:rPr>
      <w:rFonts w:ascii="仿宋_GB2312" w:hAnsi="仿宋_GB2312" w:eastAsia="仿宋_GB2312" w:cs="仿宋_GB2312"/>
      <w:kern w:val="1"/>
      <w:sz w:val="24"/>
      <w:szCs w:val="24"/>
    </w:rPr>
  </w:style>
  <w:style w:type="character" w:customStyle="1" w:styleId="358">
    <w:name w:val="Char Char17"/>
    <w:uiPriority w:val="0"/>
    <w:rPr>
      <w:rFonts w:ascii="宋体" w:hAnsi="宋体" w:eastAsia="宋体"/>
      <w:kern w:val="1"/>
      <w:sz w:val="21"/>
      <w:lang w:val="en-US" w:eastAsia="ar-SA" w:bidi="ar-SA"/>
    </w:rPr>
  </w:style>
  <w:style w:type="character" w:customStyle="1" w:styleId="359">
    <w:name w:val="WW8Num16z7"/>
    <w:uiPriority w:val="0"/>
  </w:style>
  <w:style w:type="character" w:customStyle="1" w:styleId="360">
    <w:name w:val="正文文本缩进 Char2"/>
    <w:uiPriority w:val="0"/>
    <w:rPr>
      <w:rFonts w:ascii="宋体" w:hAnsi="宋体" w:cs="宋体"/>
      <w:kern w:val="1"/>
      <w:sz w:val="21"/>
      <w:szCs w:val="24"/>
    </w:rPr>
  </w:style>
  <w:style w:type="character" w:customStyle="1" w:styleId="361">
    <w:name w:val="样式2 Char Char"/>
    <w:uiPriority w:val="0"/>
    <w:rPr>
      <w:rFonts w:ascii="黑体" w:hAnsi="黑体" w:eastAsia="黑体" w:cs="黑体"/>
      <w:b/>
      <w:sz w:val="28"/>
    </w:rPr>
  </w:style>
  <w:style w:type="character" w:customStyle="1" w:styleId="362">
    <w:name w:val="WW8Num9z5"/>
    <w:uiPriority w:val="0"/>
  </w:style>
  <w:style w:type="character" w:customStyle="1" w:styleId="363">
    <w:name w:val="WW8Num2z7"/>
    <w:uiPriority w:val="0"/>
  </w:style>
  <w:style w:type="character" w:customStyle="1" w:styleId="364">
    <w:name w:val="WW8Num8z5"/>
    <w:uiPriority w:val="0"/>
  </w:style>
  <w:style w:type="character" w:customStyle="1" w:styleId="365">
    <w:name w:val="特点 Char1"/>
    <w:uiPriority w:val="0"/>
    <w:rPr>
      <w:rFonts w:ascii="宋体" w:hAnsi="宋体" w:eastAsia="宋体" w:cs="宋体"/>
      <w:kern w:val="1"/>
      <w:sz w:val="21"/>
      <w:lang w:val="en-US"/>
    </w:rPr>
  </w:style>
  <w:style w:type="character" w:customStyle="1" w:styleId="366">
    <w:name w:val="WW8Num7z1"/>
    <w:uiPriority w:val="0"/>
  </w:style>
  <w:style w:type="character" w:customStyle="1" w:styleId="367">
    <w:name w:val="WW8Num11z4"/>
    <w:uiPriority w:val="0"/>
  </w:style>
  <w:style w:type="character" w:customStyle="1" w:styleId="368">
    <w:name w:val="WW8Num6z4"/>
    <w:uiPriority w:val="0"/>
  </w:style>
  <w:style w:type="character" w:customStyle="1" w:styleId="369">
    <w:name w:val="WW8Num14z3"/>
    <w:uiPriority w:val="0"/>
  </w:style>
  <w:style w:type="character" w:customStyle="1" w:styleId="370">
    <w:name w:val="apple-converted-space"/>
    <w:uiPriority w:val="0"/>
  </w:style>
  <w:style w:type="character" w:customStyle="1" w:styleId="371">
    <w:name w:val="WW8Num16z1"/>
    <w:uiPriority w:val="0"/>
  </w:style>
  <w:style w:type="character" w:customStyle="1" w:styleId="372">
    <w:name w:val="WW8Num26z8"/>
    <w:uiPriority w:val="0"/>
  </w:style>
  <w:style w:type="character" w:customStyle="1" w:styleId="373">
    <w:name w:val="WW8Num16z2"/>
    <w:uiPriority w:val="0"/>
  </w:style>
  <w:style w:type="character" w:customStyle="1" w:styleId="374">
    <w:name w:val="WW8Num19z6"/>
    <w:uiPriority w:val="0"/>
  </w:style>
  <w:style w:type="character" w:customStyle="1" w:styleId="375">
    <w:name w:val="WW8Num17z7"/>
    <w:uiPriority w:val="0"/>
  </w:style>
  <w:style w:type="character" w:customStyle="1" w:styleId="376">
    <w:name w:val="WW8Num7z0"/>
    <w:uiPriority w:val="0"/>
  </w:style>
  <w:style w:type="character" w:customStyle="1" w:styleId="377">
    <w:name w:val="称呼 Char"/>
    <w:uiPriority w:val="0"/>
    <w:rPr>
      <w:kern w:val="1"/>
      <w:sz w:val="21"/>
      <w:szCs w:val="24"/>
    </w:rPr>
  </w:style>
  <w:style w:type="character" w:customStyle="1" w:styleId="378">
    <w:name w:val="WW8Num14z2"/>
    <w:uiPriority w:val="0"/>
  </w:style>
  <w:style w:type="character" w:customStyle="1" w:styleId="379">
    <w:name w:val="WW-特点 Char1"/>
    <w:uiPriority w:val="0"/>
    <w:rPr>
      <w:rFonts w:ascii="宋体" w:hAnsi="宋体" w:eastAsia="宋体" w:cs="宋体"/>
      <w:kern w:val="1"/>
      <w:sz w:val="21"/>
      <w:lang w:val="en-US"/>
    </w:rPr>
  </w:style>
  <w:style w:type="character" w:customStyle="1" w:styleId="380">
    <w:name w:val="font01"/>
    <w:uiPriority w:val="0"/>
    <w:rPr>
      <w:rFonts w:ascii="宋体" w:hAnsi="宋体" w:eastAsia="宋体" w:cs="宋体"/>
      <w:color w:val="000000"/>
      <w:sz w:val="20"/>
      <w:u w:val="none"/>
    </w:rPr>
  </w:style>
  <w:style w:type="character" w:customStyle="1" w:styleId="381">
    <w:name w:val="WW8Num5z5"/>
    <w:uiPriority w:val="0"/>
  </w:style>
  <w:style w:type="character" w:customStyle="1" w:styleId="382">
    <w:name w:val="WW8Num11z6"/>
    <w:uiPriority w:val="0"/>
  </w:style>
  <w:style w:type="character" w:customStyle="1" w:styleId="383">
    <w:name w:val="txt1"/>
    <w:uiPriority w:val="0"/>
    <w:rPr>
      <w:rFonts w:ascii="宋体" w:hAnsi="宋体" w:eastAsia="宋体" w:cs="Times New Roman"/>
      <w:sz w:val="22"/>
      <w:szCs w:val="22"/>
      <w:u w:val="none"/>
    </w:rPr>
  </w:style>
  <w:style w:type="character" w:customStyle="1" w:styleId="384">
    <w:name w:val="标题 5 Char"/>
    <w:uiPriority w:val="0"/>
    <w:rPr>
      <w:b/>
      <w:kern w:val="1"/>
      <w:sz w:val="28"/>
      <w:szCs w:val="24"/>
    </w:rPr>
  </w:style>
  <w:style w:type="character" w:customStyle="1" w:styleId="385">
    <w:name w:val="WW8Num3z0"/>
    <w:uiPriority w:val="0"/>
  </w:style>
  <w:style w:type="character" w:customStyle="1" w:styleId="386">
    <w:name w:val="WW8Num20z3"/>
    <w:uiPriority w:val="0"/>
  </w:style>
  <w:style w:type="character" w:customStyle="1" w:styleId="387">
    <w:name w:val="WW8Num28z1"/>
    <w:uiPriority w:val="0"/>
  </w:style>
  <w:style w:type="character" w:customStyle="1" w:styleId="388">
    <w:name w:val="sony12"/>
    <w:uiPriority w:val="0"/>
  </w:style>
  <w:style w:type="character" w:customStyle="1" w:styleId="389">
    <w:name w:val="tk1"/>
    <w:uiPriority w:val="0"/>
    <w:rPr>
      <w:rFonts w:ascii="新宋体" w:hAnsi="新宋体" w:eastAsia="新宋体" w:cs="新宋体"/>
      <w:color w:val="000000"/>
      <w:sz w:val="18"/>
    </w:rPr>
  </w:style>
  <w:style w:type="character" w:customStyle="1" w:styleId="390">
    <w:name w:val="WW8Num14z7"/>
    <w:uiPriority w:val="0"/>
  </w:style>
  <w:style w:type="character" w:customStyle="1" w:styleId="391">
    <w:name w:val="WW8Num19z8"/>
    <w:uiPriority w:val="0"/>
  </w:style>
  <w:style w:type="character" w:customStyle="1" w:styleId="392">
    <w:name w:val="time"/>
    <w:uiPriority w:val="0"/>
    <w:rPr>
      <w:sz w:val="21"/>
      <w:szCs w:val="21"/>
    </w:rPr>
  </w:style>
  <w:style w:type="character" w:customStyle="1" w:styleId="393">
    <w:name w:val="副标题 Char2"/>
    <w:uiPriority w:val="0"/>
    <w:rPr>
      <w:rFonts w:ascii="Cambria" w:hAnsi="Cambria" w:cs="Cambria"/>
      <w:b/>
      <w:kern w:val="1"/>
      <w:sz w:val="32"/>
      <w:szCs w:val="24"/>
    </w:rPr>
  </w:style>
  <w:style w:type="character" w:customStyle="1" w:styleId="394">
    <w:name w:val="WW8Num6z8"/>
    <w:uiPriority w:val="0"/>
  </w:style>
  <w:style w:type="character" w:customStyle="1" w:styleId="395">
    <w:name w:val="WW8Num17z1"/>
    <w:uiPriority w:val="0"/>
  </w:style>
  <w:style w:type="character" w:customStyle="1" w:styleId="396">
    <w:name w:val="日期 Char2"/>
    <w:uiPriority w:val="0"/>
    <w:rPr>
      <w:kern w:val="1"/>
      <w:sz w:val="21"/>
      <w:szCs w:val="24"/>
    </w:rPr>
  </w:style>
  <w:style w:type="paragraph" w:customStyle="1" w:styleId="397">
    <w:name w:val="xl38"/>
    <w:basedOn w:val="1"/>
    <w:uiPriority w:val="0"/>
    <w:pPr>
      <w:widowControl/>
      <w:pBdr>
        <w:top w:val="single" w:color="000000" w:sz="4" w:space="0"/>
        <w:left w:val="single" w:color="000000" w:sz="4" w:space="0"/>
        <w:bottom w:val="single" w:color="000000" w:sz="4" w:space="0"/>
        <w:right w:val="single" w:color="000000" w:sz="4" w:space="0"/>
      </w:pBdr>
      <w:suppressAutoHyphens/>
      <w:spacing w:before="280" w:after="280"/>
      <w:jc w:val="left"/>
    </w:pPr>
    <w:rPr>
      <w:rFonts w:ascii="宋体" w:hAnsi="宋体" w:cs="宋体"/>
      <w:sz w:val="24"/>
    </w:rPr>
  </w:style>
  <w:style w:type="paragraph" w:customStyle="1" w:styleId="398">
    <w:name w:val="xl89"/>
    <w:basedOn w:val="1"/>
    <w:uiPriority w:val="0"/>
    <w:pPr>
      <w:widowControl/>
      <w:pBdr>
        <w:top w:val="single" w:color="000000" w:sz="4" w:space="0"/>
        <w:left w:val="single" w:color="000000" w:sz="4" w:space="0"/>
        <w:bottom w:val="single" w:color="000000" w:sz="4" w:space="0"/>
        <w:right w:val="none" w:color="auto" w:sz="0" w:space="0"/>
      </w:pBdr>
      <w:spacing w:before="28" w:after="100"/>
      <w:jc w:val="left"/>
    </w:pPr>
    <w:rPr>
      <w:rFonts w:ascii="宋体" w:hAnsi="宋体" w:cs="宋体"/>
      <w:b/>
      <w:bCs/>
      <w:kern w:val="1"/>
      <w:sz w:val="32"/>
      <w:szCs w:val="32"/>
    </w:rPr>
  </w:style>
  <w:style w:type="paragraph" w:customStyle="1" w:styleId="399">
    <w:name w:val="样式 题注 + 宋体 小四 蓝色"/>
    <w:basedOn w:val="400"/>
    <w:uiPriority w:val="0"/>
    <w:pPr>
      <w:spacing w:line="360" w:lineRule="auto"/>
    </w:pPr>
    <w:rPr>
      <w:color w:val="0000FF"/>
    </w:rPr>
  </w:style>
  <w:style w:type="paragraph" w:customStyle="1" w:styleId="400">
    <w:name w:val="caption"/>
    <w:basedOn w:val="1"/>
    <w:uiPriority w:val="0"/>
    <w:pPr>
      <w:suppressAutoHyphens/>
      <w:spacing w:before="152" w:after="160"/>
    </w:pPr>
    <w:rPr>
      <w:rFonts w:ascii="Arial" w:hAnsi="Arial" w:eastAsia="黑体" w:cs="Arial"/>
      <w:sz w:val="20"/>
      <w:szCs w:val="20"/>
      <w:lang w:val="zh-CN"/>
    </w:rPr>
  </w:style>
  <w:style w:type="paragraph" w:customStyle="1" w:styleId="401">
    <w:name w:val="正文 1"/>
    <w:basedOn w:val="1"/>
    <w:uiPriority w:val="0"/>
    <w:pPr>
      <w:widowControl/>
      <w:suppressAutoHyphens/>
      <w:spacing w:before="30" w:after="30" w:line="300" w:lineRule="auto"/>
      <w:ind w:left="680" w:right="0" w:firstLine="0"/>
    </w:pPr>
    <w:rPr>
      <w:sz w:val="18"/>
      <w:szCs w:val="20"/>
    </w:rPr>
  </w:style>
  <w:style w:type="paragraph" w:customStyle="1" w:styleId="402">
    <w:name w:val="一级条标题"/>
    <w:basedOn w:val="403"/>
    <w:uiPriority w:val="0"/>
    <w:pPr>
      <w:spacing w:before="0" w:after="0"/>
      <w:ind w:left="0" w:right="0" w:firstLine="0"/>
    </w:pPr>
  </w:style>
  <w:style w:type="paragraph" w:customStyle="1" w:styleId="403">
    <w:name w:val="章标题"/>
    <w:uiPriority w:val="0"/>
    <w:pPr>
      <w:suppressAutoHyphens/>
      <w:spacing w:before="156" w:after="156"/>
      <w:ind w:left="1260"/>
    </w:pPr>
    <w:rPr>
      <w:rFonts w:ascii="黑体" w:hAnsi="黑体" w:eastAsia="黑体"/>
      <w:kern w:val="1"/>
      <w:sz w:val="24"/>
      <w:lang w:val="en-US" w:eastAsia="ar-SA" w:bidi="ar-SA"/>
    </w:rPr>
  </w:style>
  <w:style w:type="paragraph" w:customStyle="1" w:styleId="404">
    <w:name w:val="tf"/>
    <w:basedOn w:val="1"/>
    <w:uiPriority w:val="0"/>
    <w:pPr>
      <w:widowControl/>
      <w:suppressAutoHyphens/>
      <w:spacing w:before="280" w:after="280" w:line="400" w:lineRule="atLeast"/>
      <w:jc w:val="left"/>
    </w:pPr>
    <w:rPr>
      <w:rFonts w:ascii="宋体" w:hAnsi="宋体" w:cs="宋体"/>
      <w:spacing w:val="199"/>
      <w:sz w:val="18"/>
      <w:szCs w:val="18"/>
    </w:rPr>
  </w:style>
  <w:style w:type="paragraph" w:customStyle="1" w:styleId="405">
    <w:name w:val="Char Char14 Char Char Char Char"/>
    <w:basedOn w:val="1"/>
    <w:uiPriority w:val="0"/>
    <w:pPr>
      <w:widowControl/>
      <w:spacing w:line="520" w:lineRule="atLeast"/>
      <w:ind w:left="0" w:right="0" w:firstLine="200"/>
    </w:pPr>
  </w:style>
  <w:style w:type="paragraph" w:customStyle="1" w:styleId="406">
    <w:name w:val="xl51"/>
    <w:basedOn w:val="1"/>
    <w:uiPriority w:val="0"/>
    <w:pPr>
      <w:widowControl/>
      <w:pBdr>
        <w:top w:val="single" w:color="000000" w:sz="4" w:space="0"/>
        <w:left w:val="single" w:color="000000" w:sz="4" w:space="0"/>
        <w:bottom w:val="single" w:color="000000" w:sz="4" w:space="0"/>
        <w:right w:val="single" w:color="000000" w:sz="4" w:space="0"/>
      </w:pBdr>
      <w:shd w:val="clear" w:color="auto" w:fill="C0C0C0"/>
      <w:suppressAutoHyphens/>
      <w:spacing w:before="280" w:after="280"/>
      <w:jc w:val="center"/>
    </w:pPr>
    <w:rPr>
      <w:rFonts w:ascii="宋体" w:hAnsi="宋体" w:cs="宋体"/>
      <w:sz w:val="24"/>
    </w:rPr>
  </w:style>
  <w:style w:type="paragraph" w:customStyle="1" w:styleId="407">
    <w:name w:val="p19"/>
    <w:basedOn w:val="1"/>
    <w:uiPriority w:val="0"/>
    <w:pPr>
      <w:widowControl/>
      <w:suppressAutoHyphens/>
      <w:spacing w:before="80" w:after="320" w:line="300" w:lineRule="auto"/>
      <w:ind w:left="1134" w:right="0" w:firstLine="0"/>
      <w:jc w:val="center"/>
    </w:pPr>
    <w:rPr>
      <w:rFonts w:ascii="Arial" w:hAnsi="Arial" w:cs="Arial"/>
      <w:sz w:val="18"/>
      <w:szCs w:val="18"/>
    </w:rPr>
  </w:style>
  <w:style w:type="paragraph" w:customStyle="1" w:styleId="408">
    <w:name w:val="Default Text"/>
    <w:basedOn w:val="1"/>
    <w:uiPriority w:val="0"/>
    <w:pPr>
      <w:widowControl/>
      <w:suppressAutoHyphens/>
      <w:overflowPunct/>
      <w:jc w:val="left"/>
    </w:pPr>
    <w:rPr>
      <w:sz w:val="24"/>
      <w:szCs w:val="20"/>
      <w:lang w:eastAsia="he-IL" w:bidi="he-IL"/>
    </w:rPr>
  </w:style>
  <w:style w:type="paragraph" w:customStyle="1" w:styleId="409">
    <w:name w:val="p0"/>
    <w:basedOn w:val="1"/>
    <w:uiPriority w:val="0"/>
    <w:pPr>
      <w:widowControl/>
      <w:suppressAutoHyphens/>
    </w:pPr>
    <w:rPr>
      <w:szCs w:val="21"/>
    </w:rPr>
  </w:style>
  <w:style w:type="paragraph" w:customStyle="1" w:styleId="410">
    <w:name w:val="-标题2-"/>
    <w:basedOn w:val="411"/>
    <w:uiPriority w:val="0"/>
    <w:pPr>
      <w:pageBreakBefore w:val="0"/>
      <w:tabs>
        <w:tab w:val="left" w:pos="0"/>
        <w:tab w:val="left" w:pos="568"/>
        <w:tab w:val="left" w:pos="2340"/>
      </w:tabs>
      <w:ind w:left="425" w:hanging="425"/>
    </w:pPr>
    <w:rPr>
      <w:sz w:val="28"/>
      <w:szCs w:val="28"/>
    </w:rPr>
  </w:style>
  <w:style w:type="paragraph" w:customStyle="1" w:styleId="411">
    <w:name w:val="-标题1-"/>
    <w:basedOn w:val="3"/>
    <w:uiPriority w:val="0"/>
    <w:pPr>
      <w:pageBreakBefore/>
      <w:numPr>
        <w:ilvl w:val="0"/>
        <w:numId w:val="0"/>
      </w:numPr>
      <w:tabs>
        <w:tab w:val="left" w:pos="2340"/>
      </w:tabs>
      <w:spacing w:before="100" w:after="100" w:line="360" w:lineRule="auto"/>
      <w:ind w:left="0" w:right="0" w:firstLine="0"/>
      <w:jc w:val="left"/>
    </w:pPr>
    <w:rPr>
      <w:rFonts w:ascii="宋体" w:hAnsi="宋体" w:cs="宋体"/>
      <w:sz w:val="32"/>
      <w:szCs w:val="20"/>
    </w:rPr>
  </w:style>
  <w:style w:type="paragraph" w:customStyle="1" w:styleId="412">
    <w:name w:val="小节"/>
    <w:basedOn w:val="1"/>
    <w:uiPriority w:val="0"/>
    <w:pPr>
      <w:tabs>
        <w:tab w:val="left" w:pos="720"/>
      </w:tabs>
      <w:spacing w:line="360" w:lineRule="auto"/>
      <w:ind w:left="720" w:right="0" w:firstLine="0"/>
    </w:pPr>
    <w:rPr>
      <w:rFonts w:ascii="仿宋_GB2312" w:hAnsi="仿宋_GB2312" w:eastAsia="仿宋_GB2312"/>
      <w:color w:val="000000"/>
      <w:spacing w:val="4"/>
      <w:kern w:val="1"/>
      <w:szCs w:val="21"/>
      <w:lang w:val="zh-CN"/>
    </w:rPr>
  </w:style>
  <w:style w:type="paragraph" w:customStyle="1" w:styleId="413">
    <w:name w:val="Body Text Indent 2"/>
    <w:basedOn w:val="1"/>
    <w:uiPriority w:val="0"/>
    <w:pPr>
      <w:suppressAutoHyphens/>
      <w:spacing w:line="400" w:lineRule="exact"/>
      <w:ind w:left="0" w:right="0" w:firstLine="570"/>
    </w:pPr>
    <w:rPr>
      <w:rFonts w:eastAsia="仿宋_GB2312"/>
      <w:sz w:val="28"/>
    </w:rPr>
  </w:style>
  <w:style w:type="paragraph" w:customStyle="1" w:styleId="414">
    <w:name w:val="GP正文(无首行缩进)"/>
    <w:basedOn w:val="1"/>
    <w:uiPriority w:val="0"/>
    <w:pPr>
      <w:spacing w:line="360" w:lineRule="auto"/>
      <w:ind w:left="0" w:right="0" w:firstLine="480"/>
      <w:jc w:val="left"/>
    </w:pPr>
    <w:rPr>
      <w:sz w:val="24"/>
    </w:rPr>
  </w:style>
  <w:style w:type="paragraph" w:customStyle="1" w:styleId="415">
    <w:name w:val="Char Char5"/>
    <w:basedOn w:val="1"/>
    <w:uiPriority w:val="0"/>
    <w:pPr>
      <w:widowControl/>
      <w:spacing w:line="520" w:lineRule="atLeast"/>
      <w:ind w:left="0" w:right="0" w:firstLine="200"/>
    </w:pPr>
  </w:style>
  <w:style w:type="paragraph" w:customStyle="1" w:styleId="416">
    <w:name w:val="xl87"/>
    <w:basedOn w:val="1"/>
    <w:uiPriority w:val="0"/>
    <w:pPr>
      <w:widowControl/>
      <w:pBdr>
        <w:top w:val="single" w:color="000000" w:sz="4" w:space="0"/>
        <w:left w:val="none" w:color="auto" w:sz="0" w:space="0"/>
        <w:bottom w:val="single" w:color="000000" w:sz="4" w:space="0"/>
        <w:right w:val="none" w:color="auto" w:sz="0" w:space="0"/>
      </w:pBdr>
      <w:spacing w:before="28" w:after="100"/>
      <w:jc w:val="left"/>
    </w:pPr>
    <w:rPr>
      <w:rFonts w:ascii="宋体" w:hAnsi="宋体" w:cs="宋体"/>
      <w:b/>
      <w:bCs/>
      <w:kern w:val="1"/>
      <w:sz w:val="28"/>
      <w:szCs w:val="28"/>
    </w:rPr>
  </w:style>
  <w:style w:type="paragraph" w:customStyle="1" w:styleId="417">
    <w:name w:val="p15"/>
    <w:basedOn w:val="1"/>
    <w:uiPriority w:val="0"/>
    <w:pPr>
      <w:widowControl/>
      <w:suppressAutoHyphens/>
      <w:spacing w:before="0" w:after="160"/>
      <w:jc w:val="left"/>
    </w:pPr>
    <w:rPr>
      <w:color w:val="FF0000"/>
    </w:rPr>
  </w:style>
  <w:style w:type="paragraph" w:customStyle="1" w:styleId="418">
    <w:name w:val="Level 3"/>
    <w:basedOn w:val="1"/>
    <w:uiPriority w:val="0"/>
    <w:pPr>
      <w:suppressAutoHyphens/>
      <w:ind w:left="1440" w:right="0" w:hanging="576"/>
      <w:jc w:val="left"/>
    </w:pPr>
    <w:rPr>
      <w:sz w:val="20"/>
    </w:rPr>
  </w:style>
  <w:style w:type="paragraph" w:customStyle="1" w:styleId="419">
    <w:name w:val="文档正文"/>
    <w:basedOn w:val="1"/>
    <w:uiPriority w:val="0"/>
    <w:pPr>
      <w:suppressAutoHyphens/>
      <w:spacing w:line="500" w:lineRule="exact"/>
      <w:ind w:left="0" w:right="0" w:firstLine="567"/>
    </w:pPr>
    <w:rPr>
      <w:rFonts w:ascii="仿宋_GB2312" w:hAnsi="仿宋_GB2312" w:eastAsia="仿宋_GB2312" w:cs="仿宋_GB2312"/>
      <w:sz w:val="28"/>
      <w:szCs w:val="20"/>
    </w:rPr>
  </w:style>
  <w:style w:type="paragraph" w:customStyle="1" w:styleId="420">
    <w:name w:val="xl30"/>
    <w:basedOn w:val="1"/>
    <w:uiPriority w:val="0"/>
    <w:pPr>
      <w:widowControl/>
      <w:pBdr>
        <w:top w:val="single" w:color="000000" w:sz="4" w:space="0"/>
        <w:left w:val="single" w:color="000000" w:sz="4" w:space="0"/>
        <w:bottom w:val="single" w:color="000000" w:sz="4" w:space="0"/>
        <w:right w:val="single" w:color="000000" w:sz="4" w:space="0"/>
      </w:pBdr>
      <w:suppressAutoHyphens/>
      <w:spacing w:before="280" w:after="280"/>
      <w:jc w:val="center"/>
    </w:pPr>
    <w:rPr>
      <w:rFonts w:ascii="宋体" w:hAnsi="宋体" w:cs="宋体"/>
      <w:b/>
      <w:bCs/>
      <w:sz w:val="22"/>
      <w:szCs w:val="22"/>
    </w:rPr>
  </w:style>
  <w:style w:type="paragraph" w:customStyle="1" w:styleId="421">
    <w:name w:val="Char17 Char Char1"/>
    <w:basedOn w:val="1"/>
    <w:uiPriority w:val="0"/>
    <w:pPr>
      <w:keepNext/>
      <w:suppressAutoHyphens/>
      <w:spacing w:before="0" w:after="312"/>
    </w:pPr>
    <w:rPr>
      <w:rFonts w:ascii="Tahoma" w:hAnsi="Tahoma" w:cs="Tahoma"/>
      <w:sz w:val="24"/>
      <w:szCs w:val="20"/>
    </w:rPr>
  </w:style>
  <w:style w:type="paragraph" w:customStyle="1" w:styleId="422">
    <w:name w:val="font8"/>
    <w:basedOn w:val="1"/>
    <w:uiPriority w:val="0"/>
    <w:pPr>
      <w:widowControl/>
      <w:suppressAutoHyphens/>
      <w:spacing w:before="280" w:after="280"/>
      <w:jc w:val="left"/>
    </w:pPr>
    <w:rPr>
      <w:rFonts w:ascii="宋体" w:hAnsi="宋体" w:cs="宋体"/>
      <w:sz w:val="20"/>
      <w:szCs w:val="20"/>
    </w:rPr>
  </w:style>
  <w:style w:type="paragraph" w:customStyle="1" w:styleId="423">
    <w:name w:val="Block Text"/>
    <w:basedOn w:val="1"/>
    <w:uiPriority w:val="0"/>
    <w:pPr>
      <w:widowControl/>
      <w:tabs>
        <w:tab w:val="left" w:pos="540"/>
        <w:tab w:val="left" w:pos="1080"/>
        <w:tab w:val="left" w:pos="4320"/>
        <w:tab w:val="left" w:pos="5760"/>
        <w:tab w:val="left" w:pos="6048"/>
        <w:tab w:val="left" w:pos="6480"/>
        <w:tab w:val="left" w:pos="6768"/>
        <w:tab w:val="left" w:pos="7200"/>
        <w:tab w:val="left" w:pos="7488"/>
        <w:tab w:val="left" w:pos="7920"/>
        <w:tab w:val="left" w:pos="8208"/>
        <w:tab w:val="left" w:pos="8640"/>
        <w:tab w:val="left" w:pos="8928"/>
        <w:tab w:val="left" w:pos="9360"/>
        <w:tab w:val="left" w:pos="9648"/>
        <w:tab w:val="left" w:pos="10080"/>
        <w:tab w:val="left" w:pos="10368"/>
        <w:tab w:val="left" w:pos="10800"/>
        <w:tab w:val="left" w:pos="11088"/>
        <w:tab w:val="left" w:pos="11520"/>
        <w:tab w:val="left" w:pos="11808"/>
      </w:tabs>
      <w:suppressAutoHyphens/>
      <w:overflowPunct/>
      <w:spacing w:line="360" w:lineRule="atLeast"/>
      <w:ind w:left="4320" w:right="-280" w:hanging="4320"/>
      <w:jc w:val="left"/>
    </w:pPr>
    <w:rPr>
      <w:rFonts w:ascii="Arial" w:hAnsi="Arial" w:cs="Arial"/>
      <w:sz w:val="24"/>
      <w:szCs w:val="20"/>
      <w:lang w:val="en-GB" w:eastAsia="th-TH" w:bidi="th-TH"/>
    </w:rPr>
  </w:style>
  <w:style w:type="paragraph" w:customStyle="1" w:styleId="424">
    <w:name w:val="Char Char Char"/>
    <w:basedOn w:val="1"/>
    <w:uiPriority w:val="0"/>
    <w:pPr>
      <w:suppressAutoHyphens/>
    </w:pPr>
    <w:rPr>
      <w:rFonts w:ascii="Tahoma" w:hAnsi="Tahoma" w:cs="Tahoma"/>
      <w:sz w:val="24"/>
    </w:rPr>
  </w:style>
  <w:style w:type="paragraph" w:customStyle="1" w:styleId="425">
    <w:name w:val="CM5"/>
    <w:basedOn w:val="58"/>
    <w:uiPriority w:val="0"/>
    <w:pPr>
      <w:spacing w:before="0" w:after="258"/>
    </w:pPr>
    <w:rPr>
      <w:color w:val="00000A"/>
    </w:rPr>
  </w:style>
  <w:style w:type="paragraph" w:customStyle="1" w:styleId="426">
    <w:name w:val="Char Char5 Char Char Char Char Char Char Char Char Char Char Char Char Char Char Char Char Char Char Char Char Char Char Char Char"/>
    <w:basedOn w:val="1"/>
    <w:uiPriority w:val="0"/>
    <w:pPr>
      <w:suppressAutoHyphens/>
      <w:spacing w:line="360" w:lineRule="auto"/>
    </w:pPr>
    <w:rPr>
      <w:rFonts w:ascii="Tahoma" w:hAnsi="Tahoma" w:cs="Tahoma"/>
      <w:sz w:val="36"/>
    </w:rPr>
  </w:style>
  <w:style w:type="paragraph" w:customStyle="1" w:styleId="427">
    <w:name w:val="Char1 Char Char Char Char Char Char Char Char Char"/>
    <w:basedOn w:val="1"/>
    <w:uiPriority w:val="0"/>
    <w:pPr>
      <w:suppressAutoHyphens/>
    </w:pPr>
    <w:rPr>
      <w:rFonts w:ascii="Tahoma" w:hAnsi="Tahoma" w:cs="Tahoma"/>
      <w:sz w:val="24"/>
      <w:szCs w:val="20"/>
    </w:rPr>
  </w:style>
  <w:style w:type="paragraph" w:customStyle="1" w:styleId="428">
    <w:name w:val="CM220"/>
    <w:basedOn w:val="1"/>
    <w:uiPriority w:val="0"/>
    <w:pPr>
      <w:tabs>
        <w:tab w:val="left" w:pos="0"/>
      </w:tabs>
      <w:suppressAutoHyphens/>
      <w:jc w:val="left"/>
    </w:pPr>
    <w:rPr>
      <w:sz w:val="24"/>
    </w:rPr>
  </w:style>
  <w:style w:type="paragraph" w:customStyle="1" w:styleId="429">
    <w:name w:val="CM202"/>
    <w:basedOn w:val="1"/>
    <w:uiPriority w:val="0"/>
    <w:pPr>
      <w:suppressAutoHyphens/>
      <w:jc w:val="left"/>
    </w:pPr>
    <w:rPr>
      <w:sz w:val="24"/>
    </w:rPr>
  </w:style>
  <w:style w:type="paragraph" w:customStyle="1" w:styleId="430">
    <w:name w:val="正文（标题三）"/>
    <w:basedOn w:val="1"/>
    <w:uiPriority w:val="0"/>
    <w:pPr>
      <w:suppressAutoHyphens/>
      <w:spacing w:line="360" w:lineRule="auto"/>
      <w:ind w:left="0" w:right="0" w:firstLine="200"/>
    </w:pPr>
    <w:rPr>
      <w:sz w:val="24"/>
    </w:rPr>
  </w:style>
  <w:style w:type="paragraph" w:customStyle="1" w:styleId="431">
    <w:name w:val="index 8"/>
    <w:basedOn w:val="1"/>
    <w:uiPriority w:val="0"/>
    <w:pPr>
      <w:suppressAutoHyphens/>
      <w:ind w:left="1400" w:right="0" w:firstLine="0"/>
    </w:pPr>
  </w:style>
  <w:style w:type="paragraph" w:customStyle="1" w:styleId="432">
    <w:name w:val="-正文-"/>
    <w:basedOn w:val="1"/>
    <w:uiPriority w:val="0"/>
    <w:pPr>
      <w:spacing w:line="360" w:lineRule="auto"/>
      <w:ind w:left="0" w:right="0" w:firstLine="420"/>
      <w:jc w:val="left"/>
    </w:pPr>
    <w:rPr>
      <w:rFonts w:cs="宋体"/>
      <w:szCs w:val="20"/>
    </w:rPr>
  </w:style>
  <w:style w:type="paragraph" w:customStyle="1" w:styleId="433">
    <w:name w:val="列表1"/>
    <w:basedOn w:val="1"/>
    <w:uiPriority w:val="0"/>
    <w:pPr>
      <w:suppressAutoHyphens/>
      <w:spacing w:line="360" w:lineRule="auto"/>
      <w:ind w:left="902" w:right="0" w:hanging="482"/>
    </w:pPr>
    <w:rPr>
      <w:rFonts w:ascii="昆仑仿宋" w:hAnsi="昆仑仿宋" w:eastAsia="昆仑仿宋" w:cs="昆仑仿宋"/>
      <w:szCs w:val="20"/>
    </w:rPr>
  </w:style>
  <w:style w:type="paragraph" w:customStyle="1" w:styleId="434">
    <w:name w:val="Normal Indent"/>
    <w:basedOn w:val="1"/>
    <w:uiPriority w:val="0"/>
    <w:pPr>
      <w:spacing w:line="288" w:lineRule="auto"/>
      <w:ind w:left="0" w:right="0" w:firstLine="200"/>
    </w:pPr>
    <w:rPr>
      <w:rFonts w:ascii="仿宋_GB2312" w:hAnsi="仿宋_GB2312" w:eastAsia="仿宋_GB2312"/>
      <w:sz w:val="24"/>
      <w:lang w:val="zh-CN"/>
    </w:rPr>
  </w:style>
  <w:style w:type="paragraph" w:customStyle="1" w:styleId="435">
    <w:name w:val="Body Text Keep"/>
    <w:basedOn w:val="6"/>
    <w:uiPriority w:val="0"/>
    <w:pPr>
      <w:keepNext/>
      <w:tabs>
        <w:tab w:val="clear" w:pos="105"/>
        <w:tab w:val="clear" w:pos="735"/>
        <w:tab w:val="clear" w:pos="945"/>
        <w:tab w:val="clear" w:pos="3360"/>
      </w:tabs>
      <w:spacing w:before="120" w:after="220" w:line="220" w:lineRule="atLeast"/>
      <w:ind w:left="420" w:right="0" w:firstLine="0"/>
      <w:jc w:val="both"/>
    </w:pPr>
    <w:rPr>
      <w:rFonts w:ascii="宋体" w:hAnsi="宋体" w:eastAsia="宋体" w:cs="宋体"/>
      <w:sz w:val="21"/>
      <w:szCs w:val="20"/>
    </w:rPr>
  </w:style>
  <w:style w:type="paragraph" w:customStyle="1" w:styleId="436">
    <w:name w:val="xl72"/>
    <w:basedOn w:val="1"/>
    <w:uiPriority w:val="0"/>
    <w:pPr>
      <w:widowControl/>
      <w:pBdr>
        <w:top w:val="single" w:color="000000" w:sz="4" w:space="0"/>
        <w:left w:val="single" w:color="000000" w:sz="4" w:space="0"/>
        <w:bottom w:val="single" w:color="000000" w:sz="4" w:space="0"/>
        <w:right w:val="single" w:color="000000" w:sz="4" w:space="0"/>
      </w:pBdr>
      <w:spacing w:before="28" w:after="100"/>
      <w:jc w:val="left"/>
    </w:pPr>
    <w:rPr>
      <w:rFonts w:ascii="宋体" w:hAnsi="宋体" w:cs="宋体"/>
      <w:color w:val="000000"/>
      <w:kern w:val="1"/>
      <w:szCs w:val="21"/>
    </w:rPr>
  </w:style>
  <w:style w:type="paragraph" w:customStyle="1" w:styleId="437">
    <w:name w:val="4"/>
    <w:basedOn w:val="1"/>
    <w:uiPriority w:val="0"/>
    <w:rPr>
      <w:lang w:val="zh-CN"/>
    </w:rPr>
  </w:style>
  <w:style w:type="paragraph" w:customStyle="1" w:styleId="438">
    <w:name w:val="CSI (3.1)"/>
    <w:basedOn w:val="1"/>
    <w:uiPriority w:val="0"/>
    <w:pPr>
      <w:suppressAutoHyphens/>
      <w:ind w:left="288" w:right="0" w:hanging="288"/>
      <w:jc w:val="left"/>
    </w:pPr>
    <w:rPr>
      <w:sz w:val="20"/>
    </w:rPr>
  </w:style>
  <w:style w:type="paragraph" w:customStyle="1" w:styleId="439">
    <w:name w:val="P3"/>
    <w:basedOn w:val="1"/>
    <w:uiPriority w:val="0"/>
    <w:pPr>
      <w:widowControl/>
      <w:tabs>
        <w:tab w:val="left" w:pos="2160"/>
      </w:tabs>
      <w:suppressAutoHyphens/>
      <w:ind w:left="2160" w:right="0" w:hanging="576"/>
      <w:jc w:val="left"/>
    </w:pPr>
    <w:rPr>
      <w:rFonts w:ascii="Courier" w:hAnsi="Courier" w:cs="Courier"/>
      <w:sz w:val="20"/>
      <w:szCs w:val="20"/>
      <w:lang w:eastAsia="th-TH" w:bidi="th-TH"/>
    </w:rPr>
  </w:style>
  <w:style w:type="paragraph" w:customStyle="1" w:styleId="440">
    <w:name w:val="index 6"/>
    <w:basedOn w:val="1"/>
    <w:uiPriority w:val="0"/>
    <w:pPr>
      <w:suppressAutoHyphens/>
      <w:ind w:left="1000" w:right="0" w:firstLine="0"/>
    </w:pPr>
  </w:style>
  <w:style w:type="paragraph" w:customStyle="1" w:styleId="441">
    <w:name w:val="Bullet 1"/>
    <w:basedOn w:val="1"/>
    <w:uiPriority w:val="0"/>
    <w:pPr>
      <w:widowControl/>
      <w:tabs>
        <w:tab w:val="left" w:pos="360"/>
        <w:tab w:val="left" w:pos="720"/>
      </w:tabs>
      <w:suppressAutoHyphens/>
      <w:spacing w:before="120" w:after="0"/>
      <w:ind w:left="360" w:right="0" w:hanging="360"/>
      <w:jc w:val="left"/>
    </w:pPr>
    <w:rPr>
      <w:rFonts w:ascii="Century Schoolbook" w:hAnsi="Century Schoolbook" w:cs="Century Schoolbook"/>
      <w:sz w:val="22"/>
      <w:szCs w:val="20"/>
    </w:rPr>
  </w:style>
  <w:style w:type="paragraph" w:customStyle="1" w:styleId="442">
    <w:name w:val="p18"/>
    <w:basedOn w:val="1"/>
    <w:uiPriority w:val="0"/>
    <w:pPr>
      <w:widowControl/>
      <w:suppressAutoHyphens/>
      <w:spacing w:before="156" w:after="0"/>
      <w:jc w:val="center"/>
    </w:pPr>
    <w:rPr>
      <w:rFonts w:ascii="Arial" w:hAnsi="Arial" w:cs="Arial"/>
      <w:sz w:val="18"/>
      <w:szCs w:val="18"/>
    </w:rPr>
  </w:style>
  <w:style w:type="paragraph" w:customStyle="1" w:styleId="443">
    <w:name w:val="sottotitolo"/>
    <w:basedOn w:val="1"/>
    <w:uiPriority w:val="0"/>
    <w:pPr>
      <w:widowControl/>
      <w:suppressAutoHyphens/>
      <w:spacing w:line="360" w:lineRule="auto"/>
      <w:ind w:left="0" w:right="0" w:firstLine="442"/>
      <w:jc w:val="left"/>
    </w:pPr>
    <w:rPr>
      <w:rFonts w:ascii="宋体" w:hAnsi="宋体" w:cs="Arial"/>
      <w:b/>
      <w:bCs/>
      <w:sz w:val="22"/>
      <w:szCs w:val="22"/>
      <w:lang w:val="en-GB"/>
    </w:rPr>
  </w:style>
  <w:style w:type="paragraph" w:customStyle="1" w:styleId="444">
    <w:name w:val="一般文字"/>
    <w:basedOn w:val="1"/>
    <w:uiPriority w:val="0"/>
    <w:pPr>
      <w:tabs>
        <w:tab w:val="left" w:pos="463"/>
      </w:tabs>
      <w:suppressAutoHyphens/>
      <w:spacing w:line="360" w:lineRule="auto"/>
      <w:ind w:left="0" w:right="0" w:firstLine="200"/>
      <w:jc w:val="left"/>
    </w:pPr>
    <w:rPr>
      <w:rFonts w:ascii="宋体" w:hAnsi="宋体" w:cs="Plotter"/>
      <w:sz w:val="24"/>
    </w:rPr>
  </w:style>
  <w:style w:type="paragraph" w:customStyle="1" w:styleId="445">
    <w:name w:val="font7"/>
    <w:basedOn w:val="1"/>
    <w:uiPriority w:val="0"/>
    <w:pPr>
      <w:widowControl/>
      <w:suppressAutoHyphens/>
      <w:spacing w:before="280" w:after="280"/>
      <w:jc w:val="left"/>
    </w:pPr>
    <w:rPr>
      <w:sz w:val="22"/>
      <w:szCs w:val="22"/>
    </w:rPr>
  </w:style>
  <w:style w:type="paragraph" w:customStyle="1" w:styleId="446">
    <w:name w:val="xl69"/>
    <w:basedOn w:val="1"/>
    <w:uiPriority w:val="0"/>
    <w:pPr>
      <w:widowControl/>
      <w:pBdr>
        <w:top w:val="single" w:color="000000" w:sz="4" w:space="0"/>
        <w:left w:val="single" w:color="000000" w:sz="4" w:space="0"/>
        <w:bottom w:val="single" w:color="000000" w:sz="4" w:space="0"/>
        <w:right w:val="single" w:color="000000" w:sz="4" w:space="0"/>
      </w:pBdr>
      <w:spacing w:before="28" w:after="100"/>
      <w:jc w:val="left"/>
    </w:pPr>
    <w:rPr>
      <w:kern w:val="1"/>
      <w:sz w:val="20"/>
      <w:szCs w:val="20"/>
    </w:rPr>
  </w:style>
  <w:style w:type="paragraph" w:customStyle="1" w:styleId="447">
    <w:name w:val="List Number"/>
    <w:basedOn w:val="1"/>
    <w:uiPriority w:val="0"/>
    <w:pPr>
      <w:tabs>
        <w:tab w:val="left" w:pos="0"/>
        <w:tab w:val="left" w:pos="360"/>
      </w:tabs>
      <w:suppressAutoHyphens/>
    </w:pPr>
    <w:rPr>
      <w:szCs w:val="21"/>
    </w:rPr>
  </w:style>
  <w:style w:type="paragraph" w:customStyle="1" w:styleId="448">
    <w:name w:val="0"/>
    <w:uiPriority w:val="0"/>
    <w:pPr>
      <w:suppressAutoHyphens/>
      <w:spacing w:after="90"/>
    </w:pPr>
    <w:rPr>
      <w:rFonts w:ascii="宋体" w:hAnsi="宋体" w:cs="宋体"/>
      <w:kern w:val="1"/>
      <w:sz w:val="24"/>
      <w:lang w:val="en-US" w:eastAsia="ar-SA" w:bidi="ar-SA"/>
    </w:rPr>
  </w:style>
  <w:style w:type="paragraph" w:customStyle="1" w:styleId="449">
    <w:name w:val="xl83"/>
    <w:basedOn w:val="1"/>
    <w:uiPriority w:val="0"/>
    <w:pPr>
      <w:widowControl/>
      <w:pBdr>
        <w:top w:val="single" w:color="000000" w:sz="4" w:space="0"/>
        <w:left w:val="none" w:color="auto" w:sz="0" w:space="0"/>
        <w:bottom w:val="single" w:color="000000" w:sz="4" w:space="0"/>
        <w:right w:val="none" w:color="auto" w:sz="0" w:space="0"/>
      </w:pBdr>
      <w:spacing w:before="28" w:after="100"/>
      <w:jc w:val="right"/>
    </w:pPr>
    <w:rPr>
      <w:rFonts w:ascii="宋体" w:hAnsi="宋体" w:cs="宋体"/>
      <w:kern w:val="1"/>
      <w:sz w:val="24"/>
    </w:rPr>
  </w:style>
  <w:style w:type="paragraph" w:customStyle="1" w:styleId="450">
    <w:name w:val="段"/>
    <w:uiPriority w:val="0"/>
    <w:pPr>
      <w:suppressAutoHyphens/>
      <w:ind w:firstLine="200"/>
      <w:jc w:val="both"/>
    </w:pPr>
    <w:rPr>
      <w:rFonts w:ascii="宋体" w:hAnsi="宋体"/>
      <w:kern w:val="1"/>
      <w:sz w:val="21"/>
      <w:lang w:val="en-US" w:eastAsia="ar-SA" w:bidi="ar-SA"/>
    </w:rPr>
  </w:style>
  <w:style w:type="paragraph" w:customStyle="1" w:styleId="451">
    <w:name w:val="缺省文本"/>
    <w:basedOn w:val="1"/>
    <w:uiPriority w:val="0"/>
    <w:pPr>
      <w:suppressAutoHyphens/>
      <w:jc w:val="left"/>
    </w:pPr>
    <w:rPr>
      <w:sz w:val="24"/>
    </w:rPr>
  </w:style>
  <w:style w:type="paragraph" w:customStyle="1" w:styleId="452">
    <w:name w:val="标题5"/>
    <w:basedOn w:val="1"/>
    <w:uiPriority w:val="0"/>
    <w:pPr>
      <w:tabs>
        <w:tab w:val="left" w:pos="720"/>
      </w:tabs>
      <w:suppressAutoHyphens/>
      <w:spacing w:line="360" w:lineRule="auto"/>
      <w:ind w:left="720" w:right="0" w:hanging="720"/>
    </w:pPr>
    <w:rPr>
      <w:sz w:val="24"/>
    </w:rPr>
  </w:style>
  <w:style w:type="paragraph" w:customStyle="1" w:styleId="453">
    <w:name w:val="Char17 Char Char Char Char Char1 Char Char Char Char Char Char Char Char1 Char2"/>
    <w:basedOn w:val="1"/>
    <w:uiPriority w:val="0"/>
    <w:pPr>
      <w:widowControl/>
      <w:suppressAutoHyphens/>
      <w:spacing w:before="0" w:after="160" w:line="240" w:lineRule="exact"/>
      <w:ind w:left="0" w:right="0" w:firstLine="200"/>
      <w:jc w:val="left"/>
    </w:pPr>
    <w:rPr>
      <w:rFonts w:ascii="Verdana" w:hAnsi="Verdana" w:eastAsia="仿宋_GB2312" w:cs="Verdana"/>
      <w:sz w:val="28"/>
      <w:szCs w:val="20"/>
      <w:lang w:val="en-GB"/>
    </w:rPr>
  </w:style>
  <w:style w:type="paragraph" w:customStyle="1" w:styleId="454">
    <w:name w:val="表格内容"/>
    <w:basedOn w:val="1"/>
    <w:uiPriority w:val="0"/>
    <w:pPr>
      <w:suppressLineNumbers/>
      <w:suppressAutoHyphens/>
    </w:pPr>
  </w:style>
  <w:style w:type="paragraph" w:customStyle="1" w:styleId="455">
    <w:name w:val="TOC 标题1"/>
    <w:basedOn w:val="3"/>
    <w:uiPriority w:val="0"/>
    <w:pPr>
      <w:widowControl/>
      <w:spacing w:before="480" w:after="0" w:line="276" w:lineRule="auto"/>
      <w:jc w:val="left"/>
    </w:pPr>
    <w:rPr>
      <w:b w:val="0"/>
      <w:bCs w:val="0"/>
      <w:color w:val="008080"/>
      <w:kern w:val="1"/>
      <w:sz w:val="72"/>
      <w:szCs w:val="20"/>
    </w:rPr>
  </w:style>
  <w:style w:type="paragraph" w:customStyle="1" w:styleId="456">
    <w:name w:val="xl74"/>
    <w:basedOn w:val="1"/>
    <w:uiPriority w:val="0"/>
    <w:pPr>
      <w:widowControl/>
      <w:pBdr>
        <w:top w:val="single" w:color="000000" w:sz="4" w:space="0"/>
        <w:left w:val="single" w:color="000000" w:sz="4" w:space="0"/>
        <w:bottom w:val="single" w:color="000000" w:sz="4" w:space="0"/>
        <w:right w:val="single" w:color="000000" w:sz="4" w:space="0"/>
      </w:pBdr>
      <w:spacing w:before="28" w:after="100"/>
      <w:jc w:val="center"/>
    </w:pPr>
    <w:rPr>
      <w:kern w:val="1"/>
      <w:sz w:val="18"/>
      <w:szCs w:val="18"/>
    </w:rPr>
  </w:style>
  <w:style w:type="paragraph" w:customStyle="1" w:styleId="457">
    <w:name w:val="xl57"/>
    <w:basedOn w:val="1"/>
    <w:uiPriority w:val="0"/>
    <w:pPr>
      <w:widowControl/>
      <w:pBdr>
        <w:top w:val="single" w:color="000000" w:sz="4" w:space="0"/>
        <w:left w:val="single" w:color="000000" w:sz="4" w:space="0"/>
        <w:bottom w:val="single" w:color="000000" w:sz="4" w:space="0"/>
        <w:right w:val="single" w:color="000000" w:sz="4" w:space="0"/>
      </w:pBdr>
      <w:shd w:val="clear" w:color="auto" w:fill="FFFFFF"/>
      <w:suppressAutoHyphens/>
      <w:spacing w:before="280" w:after="280"/>
      <w:jc w:val="left"/>
    </w:pPr>
    <w:rPr>
      <w:rFonts w:ascii="宋体" w:hAnsi="宋体" w:cs="宋体"/>
      <w:sz w:val="22"/>
      <w:szCs w:val="22"/>
    </w:rPr>
  </w:style>
  <w:style w:type="paragraph" w:customStyle="1" w:styleId="458">
    <w:name w:val=" Char Char14 Char Char Char Char"/>
    <w:basedOn w:val="1"/>
    <w:next w:val="3"/>
    <w:uiPriority w:val="0"/>
    <w:pPr>
      <w:widowControl/>
      <w:suppressAutoHyphens w:val="0"/>
      <w:snapToGrid w:val="0"/>
      <w:spacing w:before="156" w:beforeLines="50" w:after="156" w:afterLines="50" w:line="520" w:lineRule="atLeast"/>
      <w:ind w:firstLine="200" w:firstLineChars="200"/>
    </w:pPr>
    <w:rPr>
      <w:kern w:val="2"/>
      <w:lang w:eastAsia="zh-CN"/>
    </w:rPr>
  </w:style>
  <w:style w:type="paragraph" w:customStyle="1" w:styleId="459">
    <w:name w:val="正式正文"/>
    <w:basedOn w:val="1"/>
    <w:uiPriority w:val="0"/>
    <w:pPr>
      <w:suppressAutoHyphens/>
      <w:spacing w:line="480" w:lineRule="exact"/>
      <w:ind w:left="0" w:right="0" w:firstLine="480"/>
      <w:jc w:val="left"/>
    </w:pPr>
    <w:rPr>
      <w:color w:val="000000"/>
    </w:rPr>
  </w:style>
  <w:style w:type="paragraph" w:customStyle="1" w:styleId="460">
    <w:name w:val="font5"/>
    <w:basedOn w:val="1"/>
    <w:uiPriority w:val="0"/>
    <w:pPr>
      <w:widowControl/>
      <w:suppressAutoHyphens/>
      <w:spacing w:before="280" w:after="280"/>
      <w:jc w:val="left"/>
    </w:pPr>
    <w:rPr>
      <w:rFonts w:ascii="宋体" w:hAnsi="宋体" w:cs="宋体"/>
      <w:sz w:val="18"/>
      <w:szCs w:val="18"/>
    </w:rPr>
  </w:style>
  <w:style w:type="paragraph" w:customStyle="1" w:styleId="461">
    <w:name w:val="font0"/>
    <w:basedOn w:val="1"/>
    <w:uiPriority w:val="0"/>
    <w:pPr>
      <w:widowControl/>
      <w:suppressAutoHyphens/>
      <w:spacing w:before="280" w:after="280"/>
      <w:jc w:val="left"/>
    </w:pPr>
    <w:rPr>
      <w:rFonts w:ascii="宋体" w:hAnsi="宋体" w:cs="宋体"/>
      <w:sz w:val="24"/>
    </w:rPr>
  </w:style>
  <w:style w:type="paragraph" w:customStyle="1" w:styleId="462">
    <w:name w:val="annotation text"/>
    <w:basedOn w:val="1"/>
    <w:uiPriority w:val="0"/>
    <w:pPr>
      <w:suppressAutoHyphens/>
      <w:spacing w:line="360" w:lineRule="auto"/>
      <w:ind w:left="0" w:right="0" w:firstLine="560"/>
      <w:jc w:val="left"/>
    </w:pPr>
  </w:style>
  <w:style w:type="paragraph" w:customStyle="1" w:styleId="463">
    <w:name w:val="7"/>
    <w:uiPriority w:val="0"/>
    <w:pPr>
      <w:widowControl w:val="0"/>
      <w:suppressAutoHyphens/>
      <w:jc w:val="both"/>
    </w:pPr>
    <w:rPr>
      <w:kern w:val="1"/>
      <w:sz w:val="21"/>
      <w:lang w:val="en-US" w:eastAsia="ar-SA" w:bidi="ar-SA"/>
    </w:rPr>
  </w:style>
  <w:style w:type="paragraph" w:customStyle="1" w:styleId="464">
    <w:name w:val="xl48"/>
    <w:basedOn w:val="1"/>
    <w:uiPriority w:val="0"/>
    <w:pPr>
      <w:widowControl/>
      <w:pBdr>
        <w:top w:val="single" w:color="000000" w:sz="4" w:space="0"/>
        <w:left w:val="single" w:color="000000" w:sz="4" w:space="0"/>
        <w:bottom w:val="single" w:color="000000" w:sz="4" w:space="0"/>
        <w:right w:val="none" w:color="auto" w:sz="0" w:space="0"/>
      </w:pBdr>
      <w:suppressAutoHyphens/>
      <w:spacing w:before="280" w:after="280"/>
      <w:jc w:val="center"/>
    </w:pPr>
    <w:rPr>
      <w:sz w:val="24"/>
    </w:rPr>
  </w:style>
  <w:style w:type="paragraph" w:customStyle="1" w:styleId="465">
    <w:name w:val="xl90"/>
    <w:basedOn w:val="1"/>
    <w:uiPriority w:val="0"/>
    <w:pPr>
      <w:widowControl/>
      <w:pBdr>
        <w:top w:val="single" w:color="000000" w:sz="4" w:space="0"/>
        <w:left w:val="none" w:color="auto" w:sz="0" w:space="0"/>
        <w:bottom w:val="single" w:color="000000" w:sz="4" w:space="0"/>
        <w:right w:val="none" w:color="auto" w:sz="0" w:space="0"/>
      </w:pBdr>
      <w:spacing w:before="28" w:after="100"/>
      <w:jc w:val="left"/>
    </w:pPr>
    <w:rPr>
      <w:rFonts w:ascii="宋体" w:hAnsi="宋体" w:cs="宋体"/>
      <w:b/>
      <w:bCs/>
      <w:kern w:val="1"/>
      <w:sz w:val="32"/>
      <w:szCs w:val="32"/>
    </w:rPr>
  </w:style>
  <w:style w:type="paragraph" w:customStyle="1" w:styleId="466">
    <w:name w:val="列出段落21"/>
    <w:basedOn w:val="1"/>
    <w:uiPriority w:val="0"/>
    <w:pPr>
      <w:ind w:left="0" w:right="0" w:firstLine="420"/>
    </w:pPr>
    <w:rPr>
      <w:rFonts w:ascii="Calibri" w:hAnsi="Calibri"/>
      <w:szCs w:val="22"/>
    </w:rPr>
  </w:style>
  <w:style w:type="paragraph" w:customStyle="1" w:styleId="467">
    <w:name w:val="修订1"/>
    <w:uiPriority w:val="0"/>
    <w:pPr>
      <w:suppressAutoHyphens/>
      <w:spacing w:line="360" w:lineRule="auto"/>
      <w:ind w:firstLine="200"/>
    </w:pPr>
    <w:rPr>
      <w:kern w:val="1"/>
      <w:sz w:val="21"/>
      <w:szCs w:val="24"/>
      <w:lang w:val="en-US" w:eastAsia="ar-SA" w:bidi="ar-SA"/>
    </w:rPr>
  </w:style>
  <w:style w:type="paragraph" w:customStyle="1" w:styleId="468">
    <w:name w:val="Char17 Char Char Char Char Char1 Char Char Char Char Char Char"/>
    <w:basedOn w:val="1"/>
    <w:uiPriority w:val="0"/>
    <w:pPr>
      <w:widowControl/>
      <w:suppressAutoHyphens/>
      <w:spacing w:before="0" w:after="160" w:line="240" w:lineRule="exact"/>
      <w:ind w:left="0" w:right="0" w:firstLine="200"/>
      <w:jc w:val="left"/>
    </w:pPr>
    <w:rPr>
      <w:rFonts w:ascii="Verdana" w:hAnsi="Verdana" w:eastAsia="仿宋_GB2312" w:cs="Verdana"/>
      <w:sz w:val="28"/>
      <w:szCs w:val="20"/>
      <w:lang w:val="en-GB"/>
    </w:rPr>
  </w:style>
  <w:style w:type="paragraph" w:customStyle="1" w:styleId="469">
    <w:name w:val="xl70"/>
    <w:basedOn w:val="1"/>
    <w:uiPriority w:val="0"/>
    <w:pPr>
      <w:widowControl/>
      <w:pBdr>
        <w:top w:val="single" w:color="000000" w:sz="4" w:space="0"/>
        <w:left w:val="single" w:color="000000" w:sz="4" w:space="0"/>
        <w:bottom w:val="single" w:color="000000" w:sz="4" w:space="0"/>
        <w:right w:val="single" w:color="000000" w:sz="4" w:space="0"/>
      </w:pBdr>
      <w:spacing w:before="28" w:after="100"/>
      <w:jc w:val="left"/>
    </w:pPr>
    <w:rPr>
      <w:rFonts w:ascii="宋体" w:hAnsi="宋体" w:cs="宋体"/>
      <w:kern w:val="1"/>
      <w:sz w:val="18"/>
      <w:szCs w:val="18"/>
    </w:rPr>
  </w:style>
  <w:style w:type="paragraph" w:customStyle="1" w:styleId="470">
    <w:name w:val="xl68"/>
    <w:basedOn w:val="1"/>
    <w:uiPriority w:val="0"/>
    <w:pPr>
      <w:widowControl/>
      <w:pBdr>
        <w:top w:val="single" w:color="000000" w:sz="4" w:space="0"/>
        <w:left w:val="single" w:color="000000" w:sz="4" w:space="0"/>
        <w:bottom w:val="single" w:color="000000" w:sz="4" w:space="0"/>
        <w:right w:val="single" w:color="000000" w:sz="4" w:space="0"/>
      </w:pBdr>
      <w:spacing w:before="28" w:after="100"/>
      <w:jc w:val="left"/>
    </w:pPr>
    <w:rPr>
      <w:rFonts w:ascii="宋体" w:hAnsi="宋体" w:cs="宋体"/>
      <w:kern w:val="1"/>
      <w:sz w:val="20"/>
      <w:szCs w:val="20"/>
    </w:rPr>
  </w:style>
  <w:style w:type="paragraph" w:customStyle="1" w:styleId="471">
    <w:name w:val="xl71"/>
    <w:basedOn w:val="1"/>
    <w:uiPriority w:val="0"/>
    <w:pPr>
      <w:widowControl/>
      <w:pBdr>
        <w:top w:val="single" w:color="000000" w:sz="4" w:space="0"/>
        <w:left w:val="single" w:color="000000" w:sz="4" w:space="0"/>
        <w:bottom w:val="single" w:color="000000" w:sz="4" w:space="0"/>
        <w:right w:val="single" w:color="000000" w:sz="4" w:space="0"/>
      </w:pBdr>
      <w:spacing w:before="28" w:after="100"/>
      <w:jc w:val="left"/>
    </w:pPr>
    <w:rPr>
      <w:rFonts w:ascii="宋体" w:hAnsi="宋体" w:cs="宋体"/>
      <w:kern w:val="1"/>
      <w:sz w:val="20"/>
      <w:szCs w:val="20"/>
    </w:rPr>
  </w:style>
  <w:style w:type="paragraph" w:customStyle="1" w:styleId="472">
    <w:name w:val="xl32"/>
    <w:basedOn w:val="1"/>
    <w:uiPriority w:val="0"/>
    <w:pPr>
      <w:widowControl/>
      <w:pBdr>
        <w:top w:val="single" w:color="000000" w:sz="4" w:space="0"/>
        <w:left w:val="single" w:color="000000" w:sz="4" w:space="0"/>
        <w:bottom w:val="single" w:color="000000" w:sz="4" w:space="0"/>
        <w:right w:val="single" w:color="000000" w:sz="4" w:space="0"/>
      </w:pBdr>
      <w:suppressAutoHyphens/>
      <w:spacing w:before="280" w:after="280"/>
      <w:jc w:val="left"/>
    </w:pPr>
    <w:rPr>
      <w:rFonts w:ascii="宋体" w:hAnsi="宋体" w:cs="宋体"/>
      <w:sz w:val="22"/>
      <w:szCs w:val="22"/>
    </w:rPr>
  </w:style>
  <w:style w:type="paragraph" w:customStyle="1" w:styleId="473">
    <w:name w:val="Char17"/>
    <w:basedOn w:val="1"/>
    <w:uiPriority w:val="0"/>
    <w:pPr>
      <w:keepNext/>
      <w:suppressAutoHyphens/>
      <w:spacing w:before="0" w:after="312"/>
    </w:pPr>
    <w:rPr>
      <w:rFonts w:ascii="Tahoma" w:hAnsi="Tahoma" w:cs="Tahoma"/>
      <w:sz w:val="24"/>
      <w:szCs w:val="20"/>
    </w:rPr>
  </w:style>
  <w:style w:type="paragraph" w:customStyle="1" w:styleId="474">
    <w:name w:val="Body Text 3"/>
    <w:basedOn w:val="1"/>
    <w:uiPriority w:val="0"/>
    <w:pPr>
      <w:widowControl/>
      <w:suppressAutoHyphens/>
      <w:spacing w:before="240" w:after="120" w:line="288" w:lineRule="auto"/>
      <w:ind w:left="0" w:right="0" w:firstLine="454"/>
      <w:jc w:val="left"/>
    </w:pPr>
    <w:rPr>
      <w:sz w:val="16"/>
      <w:szCs w:val="16"/>
    </w:rPr>
  </w:style>
  <w:style w:type="paragraph" w:customStyle="1" w:styleId="475">
    <w:name w:val="正文3"/>
    <w:basedOn w:val="1"/>
    <w:uiPriority w:val="0"/>
    <w:pPr>
      <w:tabs>
        <w:tab w:val="left" w:pos="0"/>
      </w:tabs>
      <w:suppressAutoHyphens/>
      <w:spacing w:before="60" w:after="60" w:line="360" w:lineRule="auto"/>
      <w:ind w:left="697" w:right="0" w:hanging="397"/>
    </w:pPr>
    <w:rPr>
      <w:sz w:val="24"/>
    </w:rPr>
  </w:style>
  <w:style w:type="paragraph" w:customStyle="1" w:styleId="476">
    <w:name w:val="正文文本缩进 21"/>
    <w:basedOn w:val="1"/>
    <w:uiPriority w:val="0"/>
    <w:pPr>
      <w:suppressAutoHyphens/>
      <w:spacing w:line="480" w:lineRule="exact"/>
      <w:ind w:left="105" w:right="0" w:firstLine="0"/>
      <w:jc w:val="left"/>
    </w:pPr>
    <w:rPr>
      <w:sz w:val="24"/>
      <w:szCs w:val="20"/>
    </w:rPr>
  </w:style>
  <w:style w:type="paragraph" w:customStyle="1" w:styleId="477">
    <w:name w:val="l18"/>
    <w:basedOn w:val="1"/>
    <w:uiPriority w:val="0"/>
    <w:pPr>
      <w:widowControl/>
      <w:suppressAutoHyphens/>
      <w:spacing w:before="30" w:after="280" w:line="270" w:lineRule="atLeast"/>
      <w:ind w:left="90" w:right="0" w:firstLine="0"/>
      <w:jc w:val="left"/>
    </w:pPr>
    <w:rPr>
      <w:color w:val="000000"/>
    </w:rPr>
  </w:style>
  <w:style w:type="paragraph" w:customStyle="1" w:styleId="478">
    <w:name w:val="xl73"/>
    <w:basedOn w:val="1"/>
    <w:uiPriority w:val="0"/>
    <w:pPr>
      <w:widowControl/>
      <w:pBdr>
        <w:top w:val="single" w:color="000000" w:sz="4" w:space="0"/>
        <w:left w:val="single" w:color="000000" w:sz="4" w:space="0"/>
        <w:bottom w:val="single" w:color="000000" w:sz="4" w:space="0"/>
        <w:right w:val="single" w:color="000000" w:sz="4" w:space="0"/>
      </w:pBdr>
      <w:spacing w:before="28" w:after="100"/>
      <w:jc w:val="center"/>
    </w:pPr>
    <w:rPr>
      <w:rFonts w:ascii="宋体" w:hAnsi="宋体" w:cs="宋体"/>
      <w:kern w:val="1"/>
      <w:sz w:val="18"/>
      <w:szCs w:val="18"/>
    </w:rPr>
  </w:style>
  <w:style w:type="paragraph" w:customStyle="1" w:styleId="479">
    <w:name w:val="五号正文项目（标准）"/>
    <w:basedOn w:val="1"/>
    <w:uiPriority w:val="0"/>
    <w:pPr>
      <w:suppressAutoHyphens/>
      <w:spacing w:line="360" w:lineRule="auto"/>
      <w:jc w:val="left"/>
    </w:pPr>
    <w:rPr>
      <w:color w:val="000000"/>
    </w:rPr>
  </w:style>
  <w:style w:type="paragraph" w:customStyle="1" w:styleId="480">
    <w:name w:val="样式 标题 2 + 左侧:  0 厘米 首行缩进:  0 厘米"/>
    <w:basedOn w:val="4"/>
    <w:uiPriority w:val="0"/>
    <w:pPr>
      <w:widowControl/>
      <w:numPr>
        <w:ilvl w:val="0"/>
        <w:numId w:val="0"/>
      </w:numPr>
      <w:tabs>
        <w:tab w:val="left" w:pos="992"/>
      </w:tabs>
      <w:spacing w:before="156" w:after="156" w:line="360" w:lineRule="auto"/>
      <w:ind w:left="992" w:right="0" w:hanging="567"/>
      <w:jc w:val="left"/>
      <w:outlineLvl w:val="9"/>
    </w:pPr>
    <w:rPr>
      <w:rFonts w:eastAsia="宋体" w:cs="宋体"/>
      <w:sz w:val="30"/>
      <w:szCs w:val="20"/>
    </w:rPr>
  </w:style>
  <w:style w:type="paragraph" w:customStyle="1" w:styleId="481">
    <w:name w:val="xl91"/>
    <w:basedOn w:val="1"/>
    <w:uiPriority w:val="0"/>
    <w:pPr>
      <w:widowControl/>
      <w:pBdr>
        <w:top w:val="single" w:color="000000" w:sz="4" w:space="0"/>
        <w:left w:val="none" w:color="auto" w:sz="0" w:space="0"/>
        <w:bottom w:val="single" w:color="000000" w:sz="4" w:space="0"/>
        <w:right w:val="single" w:color="000000" w:sz="4" w:space="0"/>
      </w:pBdr>
      <w:spacing w:before="28" w:after="100"/>
      <w:jc w:val="left"/>
    </w:pPr>
    <w:rPr>
      <w:rFonts w:ascii="宋体" w:hAnsi="宋体" w:cs="宋体"/>
      <w:b/>
      <w:bCs/>
      <w:kern w:val="1"/>
      <w:sz w:val="32"/>
      <w:szCs w:val="32"/>
    </w:rPr>
  </w:style>
  <w:style w:type="paragraph" w:customStyle="1" w:styleId="482">
    <w:name w:val="中标正文"/>
    <w:basedOn w:val="1"/>
    <w:uiPriority w:val="0"/>
    <w:pPr>
      <w:suppressAutoHyphens/>
      <w:spacing w:line="440" w:lineRule="exact"/>
      <w:ind w:left="0" w:right="0" w:firstLine="480"/>
    </w:pPr>
    <w:rPr>
      <w:rFonts w:ascii="Arial" w:hAnsi="Arial" w:cs="Arial"/>
      <w:sz w:val="24"/>
    </w:rPr>
  </w:style>
  <w:style w:type="paragraph" w:customStyle="1" w:styleId="483">
    <w:name w:val="xl43"/>
    <w:basedOn w:val="1"/>
    <w:uiPriority w:val="0"/>
    <w:pPr>
      <w:widowControl/>
      <w:pBdr>
        <w:top w:val="single" w:color="000000" w:sz="4" w:space="0"/>
        <w:left w:val="none" w:color="auto" w:sz="0" w:space="0"/>
        <w:bottom w:val="single" w:color="000000" w:sz="4" w:space="0"/>
        <w:right w:val="none" w:color="auto" w:sz="0" w:space="0"/>
      </w:pBdr>
      <w:suppressAutoHyphens/>
      <w:spacing w:before="280" w:after="280"/>
      <w:jc w:val="left"/>
    </w:pPr>
    <w:rPr>
      <w:rFonts w:ascii="宋体" w:hAnsi="宋体" w:cs="宋体"/>
      <w:sz w:val="24"/>
    </w:rPr>
  </w:style>
  <w:style w:type="paragraph" w:customStyle="1" w:styleId="484">
    <w:name w:val="xl65"/>
    <w:basedOn w:val="1"/>
    <w:uiPriority w:val="0"/>
    <w:pPr>
      <w:widowControl/>
      <w:pBdr>
        <w:top w:val="single" w:color="000000" w:sz="4" w:space="0"/>
        <w:left w:val="single" w:color="000000" w:sz="4" w:space="0"/>
        <w:bottom w:val="single" w:color="000000" w:sz="4" w:space="0"/>
        <w:right w:val="single" w:color="000000" w:sz="4" w:space="0"/>
      </w:pBdr>
      <w:shd w:val="clear" w:color="auto" w:fill="CCFFFF"/>
      <w:suppressAutoHyphens/>
      <w:spacing w:before="280" w:after="280"/>
      <w:jc w:val="left"/>
    </w:pPr>
    <w:rPr>
      <w:rFonts w:ascii="宋体" w:hAnsi="宋体" w:cs="宋体"/>
      <w:b/>
      <w:bCs/>
      <w:sz w:val="24"/>
    </w:rPr>
  </w:style>
  <w:style w:type="paragraph" w:customStyle="1" w:styleId="485">
    <w:name w:val="P1"/>
    <w:basedOn w:val="1"/>
    <w:uiPriority w:val="0"/>
    <w:pPr>
      <w:widowControl/>
      <w:tabs>
        <w:tab w:val="left" w:pos="1008"/>
      </w:tabs>
      <w:suppressAutoHyphens/>
      <w:ind w:left="1008" w:right="0" w:hanging="576"/>
      <w:jc w:val="left"/>
    </w:pPr>
    <w:rPr>
      <w:rFonts w:ascii="Courier" w:hAnsi="Courier" w:cs="Courier"/>
      <w:sz w:val="20"/>
      <w:szCs w:val="20"/>
      <w:lang w:eastAsia="th-TH" w:bidi="th-TH"/>
    </w:rPr>
  </w:style>
  <w:style w:type="paragraph" w:customStyle="1" w:styleId="486">
    <w:name w:val="Char Char Char Char Char Char Char Char Char Char Char Char Char Char Char Char"/>
    <w:basedOn w:val="1"/>
    <w:uiPriority w:val="0"/>
    <w:pPr>
      <w:tabs>
        <w:tab w:val="left" w:pos="360"/>
      </w:tabs>
      <w:suppressAutoHyphens/>
    </w:pPr>
    <w:rPr>
      <w:sz w:val="24"/>
    </w:rPr>
  </w:style>
  <w:style w:type="paragraph" w:customStyle="1" w:styleId="487">
    <w:name w:val="PT"/>
    <w:basedOn w:val="1"/>
    <w:uiPriority w:val="0"/>
    <w:pPr>
      <w:widowControl/>
      <w:suppressAutoHyphens/>
    </w:pPr>
    <w:rPr>
      <w:rFonts w:ascii="Courier" w:hAnsi="Courier" w:cs="Courier"/>
      <w:sz w:val="20"/>
      <w:szCs w:val="20"/>
      <w:lang w:eastAsia="th-TH" w:bidi="th-TH"/>
    </w:rPr>
  </w:style>
  <w:style w:type="paragraph" w:customStyle="1" w:styleId="488">
    <w:name w:val="五号正文（标准）"/>
    <w:basedOn w:val="1"/>
    <w:uiPriority w:val="0"/>
    <w:pPr>
      <w:tabs>
        <w:tab w:val="left" w:pos="0"/>
        <w:tab w:val="left" w:pos="420"/>
      </w:tabs>
      <w:suppressAutoHyphens/>
      <w:spacing w:line="500" w:lineRule="exact"/>
    </w:pPr>
    <w:rPr>
      <w:rFonts w:ascii="仿宋_GB2312" w:hAnsi="仿宋_GB2312" w:eastAsia="仿宋_GB2312" w:cs="宋体"/>
      <w:b/>
      <w:sz w:val="24"/>
    </w:rPr>
  </w:style>
  <w:style w:type="paragraph" w:customStyle="1" w:styleId="489">
    <w:name w:val="Char17 Char Char Char Char Char1 Char Char Char Char"/>
    <w:basedOn w:val="1"/>
    <w:uiPriority w:val="0"/>
    <w:pPr>
      <w:keepNext/>
      <w:suppressAutoHyphens/>
      <w:spacing w:before="0" w:after="312"/>
    </w:pPr>
    <w:rPr>
      <w:rFonts w:ascii="Tahoma" w:hAnsi="Tahoma" w:cs="Tahoma"/>
      <w:sz w:val="24"/>
      <w:szCs w:val="20"/>
    </w:rPr>
  </w:style>
  <w:style w:type="paragraph" w:customStyle="1" w:styleId="490">
    <w:name w:val="表格"/>
    <w:basedOn w:val="1"/>
    <w:uiPriority w:val="0"/>
    <w:pPr>
      <w:suppressAutoHyphens/>
      <w:spacing w:before="0" w:after="120"/>
    </w:pPr>
    <w:rPr>
      <w:rFonts w:ascii="仿宋_GB2312" w:hAnsi="仿宋_GB2312" w:eastAsia="仿宋_GB2312" w:cs="宋体"/>
      <w:szCs w:val="21"/>
    </w:rPr>
  </w:style>
  <w:style w:type="paragraph" w:customStyle="1" w:styleId="491">
    <w:name w:val="xl56"/>
    <w:basedOn w:val="1"/>
    <w:uiPriority w:val="0"/>
    <w:pPr>
      <w:widowControl/>
      <w:pBdr>
        <w:top w:val="single" w:color="000000" w:sz="4" w:space="0"/>
        <w:left w:val="single" w:color="000000" w:sz="4" w:space="0"/>
        <w:bottom w:val="single" w:color="000000" w:sz="4" w:space="0"/>
        <w:right w:val="single" w:color="000000" w:sz="4" w:space="0"/>
      </w:pBdr>
      <w:suppressAutoHyphens/>
      <w:spacing w:before="280" w:after="280"/>
      <w:jc w:val="left"/>
    </w:pPr>
    <w:rPr>
      <w:rFonts w:ascii="宋体" w:hAnsi="宋体" w:cs="宋体"/>
      <w:sz w:val="22"/>
      <w:szCs w:val="22"/>
    </w:rPr>
  </w:style>
  <w:style w:type="paragraph" w:customStyle="1" w:styleId="492">
    <w:name w:val="Char1 Char Char Char"/>
    <w:basedOn w:val="1"/>
    <w:uiPriority w:val="0"/>
    <w:pPr>
      <w:suppressAutoHyphens/>
    </w:pPr>
    <w:rPr>
      <w:rFonts w:ascii="Tahoma" w:hAnsi="Tahoma" w:cs="Tahoma"/>
      <w:sz w:val="24"/>
      <w:szCs w:val="20"/>
    </w:rPr>
  </w:style>
  <w:style w:type="paragraph" w:customStyle="1" w:styleId="493">
    <w:name w:val="段落"/>
    <w:basedOn w:val="1"/>
    <w:uiPriority w:val="0"/>
    <w:pPr>
      <w:suppressAutoHyphens/>
      <w:spacing w:before="156" w:after="0"/>
      <w:ind w:left="0" w:right="0" w:firstLine="200"/>
      <w:jc w:val="left"/>
    </w:pPr>
    <w:rPr>
      <w:rFonts w:eastAsia="仿宋_GB2312"/>
      <w:sz w:val="24"/>
    </w:rPr>
  </w:style>
  <w:style w:type="paragraph" w:customStyle="1" w:styleId="494">
    <w:name w:val="text"/>
    <w:basedOn w:val="1"/>
    <w:uiPriority w:val="0"/>
    <w:pPr>
      <w:widowControl/>
      <w:suppressAutoHyphens/>
      <w:spacing w:before="280" w:after="280"/>
      <w:jc w:val="left"/>
    </w:pPr>
    <w:rPr>
      <w:color w:val="000000"/>
    </w:rPr>
  </w:style>
  <w:style w:type="paragraph" w:customStyle="1" w:styleId="495">
    <w:name w:val="1.1.1B"/>
    <w:basedOn w:val="5"/>
    <w:uiPriority w:val="0"/>
    <w:pPr>
      <w:numPr>
        <w:ilvl w:val="0"/>
        <w:numId w:val="0"/>
      </w:numPr>
      <w:tabs>
        <w:tab w:val="left" w:pos="0"/>
        <w:tab w:val="left" w:pos="567"/>
      </w:tabs>
      <w:spacing w:line="100" w:lineRule="atLeast"/>
      <w:ind w:left="0" w:right="0" w:firstLine="0"/>
      <w:outlineLvl w:val="9"/>
    </w:pPr>
    <w:rPr>
      <w:sz w:val="24"/>
      <w:szCs w:val="32"/>
    </w:rPr>
  </w:style>
  <w:style w:type="paragraph" w:customStyle="1" w:styleId="496">
    <w:name w:val="Normal (Web)"/>
    <w:basedOn w:val="1"/>
    <w:uiPriority w:val="0"/>
    <w:pPr>
      <w:suppressAutoHyphens/>
      <w:spacing w:before="280" w:after="280"/>
    </w:pPr>
    <w:rPr>
      <w:rFonts w:ascii="宋体" w:hAnsi="宋体" w:cs="宋体"/>
      <w:sz w:val="24"/>
    </w:rPr>
  </w:style>
  <w:style w:type="paragraph" w:customStyle="1" w:styleId="497">
    <w:name w:val="xl41"/>
    <w:basedOn w:val="1"/>
    <w:uiPriority w:val="0"/>
    <w:pPr>
      <w:widowControl/>
      <w:pBdr>
        <w:top w:val="single" w:color="000000" w:sz="4" w:space="0"/>
        <w:left w:val="single" w:color="000000" w:sz="4" w:space="0"/>
        <w:bottom w:val="single" w:color="000000" w:sz="4" w:space="0"/>
        <w:right w:val="single" w:color="000000" w:sz="4" w:space="0"/>
      </w:pBdr>
      <w:suppressAutoHyphens/>
      <w:spacing w:before="280" w:after="280"/>
      <w:jc w:val="left"/>
    </w:pPr>
    <w:rPr>
      <w:color w:val="000000"/>
    </w:rPr>
  </w:style>
  <w:style w:type="paragraph" w:customStyle="1" w:styleId="498">
    <w:name w:val="正文缩进2"/>
    <w:basedOn w:val="1"/>
    <w:uiPriority w:val="0"/>
    <w:pPr>
      <w:widowControl/>
      <w:suppressAutoHyphens/>
      <w:ind w:left="1440" w:right="0" w:firstLine="0"/>
    </w:pPr>
    <w:rPr>
      <w:rFonts w:ascii="Arial" w:hAnsi="Arial" w:cs="Arial"/>
      <w:sz w:val="22"/>
      <w:szCs w:val="22"/>
      <w:lang w:eastAsia="th-TH" w:bidi="th-TH"/>
    </w:rPr>
  </w:style>
  <w:style w:type="paragraph" w:customStyle="1" w:styleId="499">
    <w:name w:val="Char Char Char Char Char Char Char Char Char2"/>
    <w:basedOn w:val="1"/>
    <w:uiPriority w:val="0"/>
    <w:pPr>
      <w:suppressAutoHyphens/>
    </w:pPr>
    <w:rPr>
      <w:rFonts w:ascii="Tahoma" w:hAnsi="Tahoma" w:cs="Tahoma"/>
      <w:sz w:val="24"/>
      <w:szCs w:val="20"/>
    </w:rPr>
  </w:style>
  <w:style w:type="paragraph" w:customStyle="1" w:styleId="500">
    <w:name w:val="xl85"/>
    <w:basedOn w:val="1"/>
    <w:uiPriority w:val="0"/>
    <w:pPr>
      <w:widowControl/>
      <w:pBdr>
        <w:top w:val="none" w:color="auto" w:sz="0" w:space="0"/>
        <w:left w:val="single" w:color="000000" w:sz="4" w:space="0"/>
        <w:bottom w:val="none" w:color="auto" w:sz="0" w:space="0"/>
        <w:right w:val="single" w:color="000000" w:sz="4" w:space="0"/>
      </w:pBdr>
      <w:spacing w:before="28" w:after="100"/>
      <w:jc w:val="left"/>
    </w:pPr>
    <w:rPr>
      <w:rFonts w:ascii="宋体" w:hAnsi="宋体" w:cs="宋体"/>
      <w:kern w:val="1"/>
      <w:sz w:val="18"/>
      <w:szCs w:val="18"/>
    </w:rPr>
  </w:style>
  <w:style w:type="paragraph" w:customStyle="1" w:styleId="501">
    <w:name w:val="CSI Level 1"/>
    <w:basedOn w:val="1"/>
    <w:uiPriority w:val="0"/>
    <w:pPr>
      <w:tabs>
        <w:tab w:val="left" w:pos="360"/>
      </w:tabs>
      <w:suppressAutoHyphens/>
      <w:ind w:left="288" w:right="0" w:hanging="288"/>
      <w:jc w:val="left"/>
    </w:pPr>
    <w:rPr>
      <w:sz w:val="20"/>
    </w:rPr>
  </w:style>
  <w:style w:type="paragraph" w:customStyle="1" w:styleId="502">
    <w:name w:val="中等深浅网格 1 - 着色 21"/>
    <w:basedOn w:val="1"/>
    <w:uiPriority w:val="0"/>
    <w:pPr>
      <w:spacing w:line="360" w:lineRule="auto"/>
      <w:ind w:left="0" w:right="0" w:firstLine="420"/>
    </w:pPr>
    <w:rPr>
      <w:rFonts w:ascii="Calibri" w:hAnsi="Calibri" w:cs="Calibri"/>
      <w:szCs w:val="22"/>
    </w:rPr>
  </w:style>
  <w:style w:type="paragraph" w:customStyle="1" w:styleId="503">
    <w:name w:val="P2"/>
    <w:basedOn w:val="1"/>
    <w:uiPriority w:val="0"/>
    <w:pPr>
      <w:widowControl/>
      <w:tabs>
        <w:tab w:val="left" w:pos="1584"/>
      </w:tabs>
      <w:suppressAutoHyphens/>
      <w:ind w:left="1584" w:right="0" w:hanging="576"/>
      <w:jc w:val="left"/>
    </w:pPr>
    <w:rPr>
      <w:rFonts w:ascii="Courier" w:hAnsi="Courier" w:cs="Courier"/>
      <w:sz w:val="20"/>
      <w:szCs w:val="20"/>
      <w:lang w:eastAsia="th-TH" w:bidi="th-TH"/>
    </w:rPr>
  </w:style>
  <w:style w:type="paragraph" w:customStyle="1" w:styleId="504">
    <w:name w:val="xl52"/>
    <w:basedOn w:val="1"/>
    <w:uiPriority w:val="0"/>
    <w:pPr>
      <w:widowControl/>
      <w:pBdr>
        <w:top w:val="single" w:color="000000" w:sz="4" w:space="0"/>
        <w:left w:val="single" w:color="000000" w:sz="4" w:space="0"/>
        <w:bottom w:val="single" w:color="000000" w:sz="4" w:space="0"/>
        <w:right w:val="single" w:color="000000" w:sz="4" w:space="0"/>
      </w:pBdr>
      <w:suppressAutoHyphens/>
      <w:spacing w:before="280" w:after="280"/>
      <w:jc w:val="center"/>
    </w:pPr>
    <w:rPr>
      <w:rFonts w:ascii="宋体" w:hAnsi="宋体" w:cs="宋体"/>
      <w:sz w:val="22"/>
      <w:szCs w:val="22"/>
    </w:rPr>
  </w:style>
  <w:style w:type="paragraph" w:customStyle="1" w:styleId="505">
    <w:name w:val="1B"/>
    <w:basedOn w:val="3"/>
    <w:uiPriority w:val="0"/>
    <w:pPr>
      <w:tabs>
        <w:tab w:val="left" w:pos="0"/>
        <w:tab w:val="left" w:pos="360"/>
      </w:tabs>
      <w:spacing w:before="360" w:after="360" w:line="480" w:lineRule="auto"/>
    </w:pPr>
    <w:rPr>
      <w:kern w:val="1"/>
      <w:sz w:val="28"/>
      <w:szCs w:val="24"/>
    </w:rPr>
  </w:style>
  <w:style w:type="paragraph" w:customStyle="1" w:styleId="506">
    <w:name w:val="xl50"/>
    <w:basedOn w:val="1"/>
    <w:uiPriority w:val="0"/>
    <w:pPr>
      <w:widowControl/>
      <w:pBdr>
        <w:top w:val="single" w:color="000000" w:sz="4" w:space="0"/>
        <w:left w:val="single" w:color="000000" w:sz="4" w:space="0"/>
        <w:bottom w:val="single" w:color="000000" w:sz="4" w:space="0"/>
        <w:right w:val="single" w:color="000000" w:sz="4" w:space="0"/>
      </w:pBdr>
      <w:suppressAutoHyphens/>
      <w:spacing w:before="280" w:after="280"/>
      <w:jc w:val="center"/>
    </w:pPr>
    <w:rPr>
      <w:rFonts w:ascii="宋体" w:hAnsi="宋体" w:cs="宋体"/>
      <w:b/>
      <w:bCs/>
      <w:sz w:val="24"/>
    </w:rPr>
  </w:style>
  <w:style w:type="paragraph" w:customStyle="1" w:styleId="507">
    <w:name w:val="剑鱼三"/>
    <w:basedOn w:val="1"/>
    <w:uiPriority w:val="0"/>
    <w:pPr>
      <w:tabs>
        <w:tab w:val="left" w:pos="360"/>
        <w:tab w:val="left" w:pos="840"/>
      </w:tabs>
      <w:suppressAutoHyphens/>
      <w:ind w:left="360" w:right="0" w:hanging="360"/>
    </w:pPr>
    <w:rPr>
      <w:rFonts w:ascii="Arial" w:hAnsi="Arial" w:cs="Arial"/>
      <w:b/>
      <w:szCs w:val="21"/>
    </w:rPr>
  </w:style>
  <w:style w:type="paragraph" w:customStyle="1" w:styleId="508">
    <w:name w:val="图片（中）"/>
    <w:basedOn w:val="509"/>
    <w:uiPriority w:val="0"/>
    <w:pPr>
      <w:keepNext/>
      <w:spacing w:before="40" w:after="0"/>
    </w:pPr>
  </w:style>
  <w:style w:type="paragraph" w:customStyle="1" w:styleId="509">
    <w:name w:val="图题"/>
    <w:basedOn w:val="401"/>
    <w:uiPriority w:val="0"/>
    <w:pPr>
      <w:spacing w:before="40" w:after="80"/>
      <w:jc w:val="center"/>
    </w:pPr>
    <w:rPr>
      <w:rFonts w:ascii="Arial" w:hAnsi="Arial" w:eastAsia="黑体" w:cs="Arial"/>
      <w:sz w:val="16"/>
    </w:rPr>
  </w:style>
  <w:style w:type="paragraph" w:customStyle="1" w:styleId="510">
    <w:name w:val="标书正文"/>
    <w:basedOn w:val="1"/>
    <w:uiPriority w:val="0"/>
    <w:pPr>
      <w:suppressAutoHyphens/>
      <w:spacing w:line="460" w:lineRule="exact"/>
      <w:ind w:left="0" w:right="0" w:firstLine="480"/>
    </w:pPr>
    <w:rPr>
      <w:color w:val="0000FF"/>
    </w:rPr>
  </w:style>
  <w:style w:type="paragraph" w:customStyle="1" w:styleId="511">
    <w:name w:val="xl81"/>
    <w:basedOn w:val="1"/>
    <w:uiPriority w:val="0"/>
    <w:pPr>
      <w:widowControl/>
      <w:pBdr>
        <w:top w:val="single" w:color="000000" w:sz="4" w:space="0"/>
        <w:left w:val="single" w:color="000000" w:sz="4" w:space="0"/>
        <w:bottom w:val="single" w:color="000000" w:sz="4" w:space="0"/>
        <w:right w:val="single" w:color="000000" w:sz="4" w:space="0"/>
      </w:pBdr>
      <w:spacing w:before="28" w:after="100"/>
      <w:jc w:val="right"/>
    </w:pPr>
    <w:rPr>
      <w:rFonts w:ascii="宋体" w:hAnsi="宋体" w:cs="宋体"/>
      <w:kern w:val="1"/>
      <w:sz w:val="24"/>
    </w:rPr>
  </w:style>
  <w:style w:type="paragraph" w:customStyle="1" w:styleId="512">
    <w:name w:val="xl82"/>
    <w:basedOn w:val="1"/>
    <w:uiPriority w:val="0"/>
    <w:pPr>
      <w:widowControl/>
      <w:pBdr>
        <w:top w:val="single" w:color="000000" w:sz="4" w:space="0"/>
        <w:left w:val="none" w:color="auto" w:sz="0" w:space="0"/>
        <w:bottom w:val="single" w:color="000000" w:sz="4" w:space="0"/>
        <w:right w:val="none" w:color="auto" w:sz="0" w:space="0"/>
      </w:pBdr>
      <w:spacing w:before="28" w:after="100"/>
      <w:jc w:val="right"/>
    </w:pPr>
    <w:rPr>
      <w:rFonts w:ascii="宋体" w:hAnsi="宋体" w:cs="宋体"/>
      <w:b/>
      <w:bCs/>
      <w:kern w:val="1"/>
      <w:sz w:val="18"/>
      <w:szCs w:val="18"/>
    </w:rPr>
  </w:style>
  <w:style w:type="paragraph" w:customStyle="1" w:styleId="513">
    <w:name w:val="xl33"/>
    <w:basedOn w:val="1"/>
    <w:uiPriority w:val="0"/>
    <w:pPr>
      <w:widowControl/>
      <w:pBdr>
        <w:top w:val="single" w:color="000000" w:sz="4" w:space="0"/>
        <w:left w:val="single" w:color="000000" w:sz="4" w:space="0"/>
        <w:bottom w:val="single" w:color="000000" w:sz="4" w:space="0"/>
        <w:right w:val="single" w:color="000000" w:sz="4" w:space="0"/>
      </w:pBdr>
      <w:suppressAutoHyphens/>
      <w:spacing w:before="280" w:after="280"/>
      <w:jc w:val="right"/>
    </w:pPr>
    <w:rPr>
      <w:rFonts w:ascii="宋体" w:hAnsi="宋体" w:cs="宋体"/>
      <w:sz w:val="22"/>
      <w:szCs w:val="22"/>
    </w:rPr>
  </w:style>
  <w:style w:type="paragraph" w:customStyle="1" w:styleId="514">
    <w:name w:val="四级目录"/>
    <w:basedOn w:val="1"/>
    <w:uiPriority w:val="0"/>
    <w:pPr>
      <w:tabs>
        <w:tab w:val="left" w:pos="0"/>
        <w:tab w:val="left" w:pos="851"/>
      </w:tabs>
      <w:suppressAutoHyphens/>
    </w:pPr>
    <w:rPr>
      <w:b/>
      <w:sz w:val="24"/>
    </w:rPr>
  </w:style>
  <w:style w:type="paragraph" w:customStyle="1" w:styleId="515">
    <w:name w:val="表头"/>
    <w:basedOn w:val="400"/>
    <w:uiPriority w:val="0"/>
    <w:pPr>
      <w:keepNext/>
      <w:keepLines/>
      <w:widowControl/>
      <w:spacing w:before="120" w:after="120" w:line="300" w:lineRule="auto"/>
      <w:jc w:val="center"/>
    </w:pPr>
    <w:rPr>
      <w:sz w:val="21"/>
      <w:lang w:val="en-US"/>
    </w:rPr>
  </w:style>
  <w:style w:type="paragraph" w:customStyle="1" w:styleId="516">
    <w:name w:val="xl86"/>
    <w:basedOn w:val="1"/>
    <w:uiPriority w:val="0"/>
    <w:pPr>
      <w:widowControl/>
      <w:pBdr>
        <w:top w:val="single" w:color="000000" w:sz="4" w:space="0"/>
        <w:left w:val="single" w:color="000000" w:sz="4" w:space="0"/>
        <w:bottom w:val="single" w:color="000000" w:sz="4" w:space="0"/>
        <w:right w:val="none" w:color="auto" w:sz="0" w:space="0"/>
      </w:pBdr>
      <w:spacing w:before="28" w:after="100"/>
      <w:jc w:val="left"/>
    </w:pPr>
    <w:rPr>
      <w:rFonts w:ascii="宋体" w:hAnsi="宋体" w:cs="宋体"/>
      <w:b/>
      <w:bCs/>
      <w:kern w:val="1"/>
      <w:sz w:val="28"/>
      <w:szCs w:val="28"/>
    </w:rPr>
  </w:style>
  <w:style w:type="paragraph" w:customStyle="1" w:styleId="517">
    <w:name w:val="annotation subject"/>
    <w:uiPriority w:val="0"/>
    <w:pPr>
      <w:widowControl w:val="0"/>
      <w:suppressAutoHyphens/>
      <w:spacing w:line="100" w:lineRule="atLeast"/>
    </w:pPr>
    <w:rPr>
      <w:b/>
      <w:bCs/>
      <w:kern w:val="1"/>
      <w:lang w:val="en-US" w:eastAsia="ar-SA" w:bidi="ar-SA"/>
    </w:rPr>
  </w:style>
  <w:style w:type="paragraph" w:customStyle="1" w:styleId="518">
    <w:name w:val="xl47"/>
    <w:basedOn w:val="1"/>
    <w:uiPriority w:val="0"/>
    <w:pPr>
      <w:widowControl/>
      <w:pBdr>
        <w:top w:val="single" w:color="000000" w:sz="4" w:space="0"/>
        <w:left w:val="single" w:color="000000" w:sz="4" w:space="0"/>
        <w:bottom w:val="single" w:color="000000" w:sz="4" w:space="0"/>
        <w:right w:val="none" w:color="auto" w:sz="0" w:space="0"/>
      </w:pBdr>
      <w:suppressAutoHyphens/>
      <w:spacing w:before="280" w:after="280"/>
      <w:jc w:val="left"/>
    </w:pPr>
    <w:rPr>
      <w:rFonts w:ascii="宋体" w:hAnsi="宋体" w:cs="宋体"/>
      <w:b/>
      <w:bCs/>
      <w:sz w:val="22"/>
      <w:szCs w:val="22"/>
    </w:rPr>
  </w:style>
  <w:style w:type="paragraph" w:customStyle="1" w:styleId="519">
    <w:name w:val="macro"/>
    <w:uiPriority w:val="0"/>
    <w:pPr>
      <w:tabs>
        <w:tab w:val="left" w:pos="480"/>
        <w:tab w:val="left" w:pos="960"/>
        <w:tab w:val="left" w:pos="1440"/>
        <w:tab w:val="left" w:pos="1920"/>
        <w:tab w:val="left" w:pos="2400"/>
        <w:tab w:val="left" w:pos="2880"/>
        <w:tab w:val="left" w:pos="3360"/>
        <w:tab w:val="left" w:pos="3840"/>
        <w:tab w:val="left" w:pos="4320"/>
      </w:tabs>
      <w:suppressAutoHyphens/>
    </w:pPr>
    <w:rPr>
      <w:rFonts w:ascii="EucrosiaUPC" w:hAnsi="EucrosiaUPC" w:cs="EucrosiaUPC"/>
      <w:kern w:val="1"/>
      <w:sz w:val="28"/>
      <w:lang w:val="en-US" w:eastAsia="ar-SA" w:bidi="ar-SA"/>
    </w:rPr>
  </w:style>
  <w:style w:type="paragraph" w:customStyle="1" w:styleId="520">
    <w:name w:val="Char17 Char Char Char Char Char1"/>
    <w:basedOn w:val="1"/>
    <w:uiPriority w:val="0"/>
    <w:pPr>
      <w:keepNext/>
      <w:suppressAutoHyphens/>
      <w:spacing w:before="0" w:after="312"/>
    </w:pPr>
    <w:rPr>
      <w:rFonts w:ascii="Tahoma" w:hAnsi="Tahoma" w:cs="Tahoma"/>
      <w:sz w:val="24"/>
      <w:szCs w:val="20"/>
    </w:rPr>
  </w:style>
  <w:style w:type="paragraph" w:customStyle="1" w:styleId="521">
    <w:name w:val="二级条标题"/>
    <w:basedOn w:val="402"/>
    <w:uiPriority w:val="0"/>
    <w:pPr>
      <w:ind w:left="540" w:right="0" w:firstLine="0"/>
    </w:pPr>
  </w:style>
  <w:style w:type="paragraph" w:customStyle="1" w:styleId="522">
    <w:name w:val="项目符号1"/>
    <w:basedOn w:val="1"/>
    <w:uiPriority w:val="0"/>
    <w:pPr>
      <w:tabs>
        <w:tab w:val="left" w:pos="780"/>
      </w:tabs>
      <w:suppressAutoHyphens/>
      <w:spacing w:line="312" w:lineRule="atLeast"/>
      <w:ind w:left="0" w:right="0" w:firstLine="420"/>
    </w:pPr>
    <w:rPr>
      <w:bCs/>
    </w:rPr>
  </w:style>
  <w:style w:type="paragraph" w:customStyle="1" w:styleId="523">
    <w:name w:val="批注框文本1"/>
    <w:basedOn w:val="1"/>
    <w:uiPriority w:val="0"/>
    <w:pPr>
      <w:tabs>
        <w:tab w:val="left" w:pos="0"/>
      </w:tabs>
      <w:suppressAutoHyphens/>
      <w:spacing w:line="360" w:lineRule="auto"/>
      <w:ind w:left="0" w:right="0" w:firstLine="560"/>
    </w:pPr>
    <w:rPr>
      <w:rFonts w:ascii="仿宋_GB2312" w:hAnsi="仿宋_GB2312" w:eastAsia="仿宋_GB2312" w:cs="宋体"/>
      <w:sz w:val="18"/>
    </w:rPr>
  </w:style>
  <w:style w:type="paragraph" w:customStyle="1" w:styleId="524">
    <w:name w:val="汉议细等线简8"/>
    <w:uiPriority w:val="0"/>
    <w:pPr>
      <w:widowControl w:val="0"/>
      <w:suppressAutoHyphens/>
      <w:spacing w:line="260" w:lineRule="atLeast"/>
      <w:jc w:val="both"/>
    </w:pPr>
    <w:rPr>
      <w:rFonts w:ascii="汉仪细等线简" w:hAnsi="汉仪细等线简" w:eastAsia="汉仪细等线简"/>
      <w:color w:val="000000"/>
      <w:kern w:val="1"/>
      <w:sz w:val="16"/>
      <w:szCs w:val="16"/>
      <w:lang w:val="en-US" w:eastAsia="ar-SA" w:bidi="ar-SA"/>
    </w:rPr>
  </w:style>
  <w:style w:type="paragraph" w:customStyle="1" w:styleId="525">
    <w:name w:val="x表格正文"/>
    <w:basedOn w:val="1"/>
    <w:uiPriority w:val="0"/>
    <w:pPr>
      <w:suppressAutoHyphens/>
      <w:spacing w:line="300" w:lineRule="atLeast"/>
    </w:pPr>
    <w:rPr>
      <w:sz w:val="18"/>
      <w:szCs w:val="20"/>
    </w:rPr>
  </w:style>
  <w:style w:type="paragraph" w:customStyle="1" w:styleId="526">
    <w:name w:val="xl49"/>
    <w:basedOn w:val="1"/>
    <w:uiPriority w:val="0"/>
    <w:pPr>
      <w:widowControl/>
      <w:pBdr>
        <w:top w:val="single" w:color="000000" w:sz="4" w:space="0"/>
        <w:left w:val="single" w:color="000000" w:sz="4" w:space="0"/>
        <w:bottom w:val="single" w:color="000000" w:sz="4" w:space="0"/>
        <w:right w:val="single" w:color="000000" w:sz="4" w:space="0"/>
      </w:pBdr>
      <w:suppressAutoHyphens/>
      <w:spacing w:before="280" w:after="280"/>
      <w:jc w:val="center"/>
    </w:pPr>
    <w:rPr>
      <w:rFonts w:ascii="宋体" w:hAnsi="宋体" w:cs="宋体"/>
      <w:b/>
      <w:bCs/>
      <w:sz w:val="32"/>
      <w:szCs w:val="32"/>
    </w:rPr>
  </w:style>
  <w:style w:type="paragraph" w:customStyle="1" w:styleId="527">
    <w:name w:val="Body Text First Indent 2"/>
    <w:basedOn w:val="20"/>
    <w:uiPriority w:val="0"/>
    <w:pPr>
      <w:widowControl w:val="0"/>
      <w:spacing w:before="0" w:after="120" w:line="100" w:lineRule="atLeast"/>
      <w:ind w:left="420" w:right="0" w:firstLine="420"/>
    </w:pPr>
  </w:style>
  <w:style w:type="paragraph" w:customStyle="1" w:styleId="528">
    <w:name w:val="xl40"/>
    <w:basedOn w:val="1"/>
    <w:uiPriority w:val="0"/>
    <w:pPr>
      <w:widowControl/>
      <w:pBdr>
        <w:top w:val="none" w:color="auto" w:sz="0" w:space="0"/>
        <w:left w:val="none" w:color="auto" w:sz="0" w:space="0"/>
        <w:bottom w:val="single" w:color="000000" w:sz="4" w:space="0"/>
        <w:right w:val="none" w:color="auto" w:sz="0" w:space="0"/>
      </w:pBdr>
      <w:suppressAutoHyphens/>
      <w:spacing w:before="280" w:after="280"/>
      <w:jc w:val="center"/>
    </w:pPr>
    <w:rPr>
      <w:sz w:val="28"/>
      <w:szCs w:val="28"/>
    </w:rPr>
  </w:style>
  <w:style w:type="paragraph" w:customStyle="1" w:styleId="529">
    <w:name w:val="xl62"/>
    <w:basedOn w:val="1"/>
    <w:uiPriority w:val="0"/>
    <w:pPr>
      <w:widowControl/>
      <w:pBdr>
        <w:top w:val="single" w:color="000000" w:sz="4" w:space="0"/>
        <w:left w:val="none" w:color="auto" w:sz="0" w:space="0"/>
        <w:bottom w:val="single" w:color="000000" w:sz="4" w:space="0"/>
        <w:right w:val="none" w:color="auto" w:sz="0" w:space="0"/>
      </w:pBdr>
      <w:suppressAutoHyphens/>
      <w:spacing w:before="280" w:after="280"/>
      <w:jc w:val="left"/>
    </w:pPr>
    <w:rPr>
      <w:rFonts w:ascii="宋体" w:hAnsi="宋体" w:cs="宋体"/>
      <w:sz w:val="22"/>
      <w:szCs w:val="22"/>
    </w:rPr>
  </w:style>
  <w:style w:type="paragraph" w:customStyle="1" w:styleId="530">
    <w:name w:val="index 2"/>
    <w:basedOn w:val="1"/>
    <w:uiPriority w:val="0"/>
    <w:pPr>
      <w:suppressAutoHyphens/>
      <w:ind w:left="200" w:right="0" w:firstLine="0"/>
    </w:pPr>
  </w:style>
  <w:style w:type="paragraph" w:customStyle="1" w:styleId="531">
    <w:name w:val="样式 Arial 小四 左 右侧:  -0.33 厘米 段前: 5 磅 行距: 1.5 倍行距"/>
    <w:basedOn w:val="1"/>
    <w:uiPriority w:val="0"/>
    <w:pPr>
      <w:suppressAutoHyphens/>
      <w:spacing w:before="280" w:after="0" w:line="360" w:lineRule="auto"/>
      <w:jc w:val="left"/>
    </w:pPr>
    <w:rPr>
      <w:rFonts w:ascii="Arial" w:hAnsi="Arial" w:cs="宋体"/>
      <w:sz w:val="24"/>
      <w:szCs w:val="20"/>
    </w:rPr>
  </w:style>
  <w:style w:type="paragraph" w:customStyle="1" w:styleId="532">
    <w:name w:val="titolo_2"/>
    <w:basedOn w:val="1"/>
    <w:uiPriority w:val="0"/>
    <w:pPr>
      <w:widowControl/>
      <w:suppressAutoHyphens/>
    </w:pPr>
    <w:rPr>
      <w:rFonts w:ascii="Arial" w:hAnsi="Arial" w:cs="Arial"/>
      <w:b/>
      <w:bCs/>
      <w:i/>
      <w:iCs/>
      <w:sz w:val="20"/>
      <w:szCs w:val="20"/>
      <w:lang w:val="en-GB"/>
    </w:rPr>
  </w:style>
  <w:style w:type="paragraph" w:customStyle="1" w:styleId="533">
    <w:name w:val="Style1"/>
    <w:basedOn w:val="3"/>
    <w:uiPriority w:val="0"/>
    <w:pPr>
      <w:keepNext w:val="0"/>
      <w:keepLines w:val="0"/>
      <w:widowControl/>
      <w:tabs>
        <w:tab w:val="left" w:pos="425"/>
        <w:tab w:val="left" w:pos="720"/>
        <w:tab w:val="left" w:pos="1616"/>
        <w:tab w:val="left" w:pos="1914"/>
        <w:tab w:val="left" w:pos="2162"/>
        <w:tab w:val="left" w:pos="2411"/>
        <w:tab w:val="left" w:pos="2880"/>
        <w:tab w:val="left" w:pos="3600"/>
        <w:tab w:val="left" w:pos="3685"/>
        <w:tab w:val="left" w:pos="4320"/>
        <w:tab w:val="right" w:pos="4536"/>
        <w:tab w:val="left" w:pos="4819"/>
        <w:tab w:val="left" w:pos="5040"/>
        <w:tab w:val="left" w:pos="5760"/>
        <w:tab w:val="left" w:pos="5952"/>
        <w:tab w:val="left" w:pos="6480"/>
        <w:tab w:val="left" w:pos="7177"/>
        <w:tab w:val="left" w:pos="7920"/>
        <w:tab w:val="left" w:pos="8220"/>
        <w:tab w:val="left" w:pos="864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360" w:after="60" w:line="360" w:lineRule="auto"/>
      <w:jc w:val="center"/>
    </w:pPr>
    <w:rPr>
      <w:b w:val="0"/>
      <w:bCs w:val="0"/>
      <w:kern w:val="1"/>
      <w:sz w:val="24"/>
      <w:szCs w:val="20"/>
      <w:lang w:val="en-GB"/>
    </w:rPr>
  </w:style>
  <w:style w:type="paragraph" w:customStyle="1" w:styleId="534">
    <w:name w:val="小标题 1"/>
    <w:basedOn w:val="1"/>
    <w:uiPriority w:val="0"/>
    <w:pPr>
      <w:suppressAutoHyphens/>
      <w:spacing w:line="360" w:lineRule="atLeast"/>
    </w:pPr>
    <w:rPr>
      <w:rFonts w:ascii="文鼎粗黑" w:hAnsi="文鼎粗黑" w:eastAsia="文鼎粗黑" w:cs="文鼎粗黑"/>
      <w:sz w:val="22"/>
      <w:szCs w:val="20"/>
    </w:rPr>
  </w:style>
  <w:style w:type="paragraph" w:customStyle="1" w:styleId="535">
    <w:name w:val="xl66"/>
    <w:basedOn w:val="1"/>
    <w:uiPriority w:val="0"/>
    <w:pPr>
      <w:widowControl/>
      <w:pBdr>
        <w:top w:val="single" w:color="000000" w:sz="4" w:space="0"/>
        <w:left w:val="single" w:color="000000" w:sz="4" w:space="0"/>
        <w:bottom w:val="single" w:color="000000" w:sz="4" w:space="0"/>
        <w:right w:val="single" w:color="000000" w:sz="4" w:space="0"/>
      </w:pBdr>
      <w:spacing w:before="28" w:after="100"/>
      <w:jc w:val="left"/>
    </w:pPr>
    <w:rPr>
      <w:kern w:val="1"/>
      <w:sz w:val="18"/>
      <w:szCs w:val="18"/>
    </w:rPr>
  </w:style>
  <w:style w:type="paragraph" w:customStyle="1" w:styleId="536">
    <w:name w:val="编号，小四"/>
    <w:basedOn w:val="1"/>
    <w:uiPriority w:val="0"/>
    <w:pPr>
      <w:widowControl/>
      <w:tabs>
        <w:tab w:val="left" w:pos="0"/>
      </w:tabs>
      <w:spacing w:line="360" w:lineRule="auto"/>
      <w:outlineLvl w:val="0"/>
    </w:pPr>
    <w:rPr>
      <w:sz w:val="24"/>
      <w:szCs w:val="20"/>
      <w:lang w:val="zh-CN"/>
    </w:rPr>
  </w:style>
  <w:style w:type="paragraph" w:customStyle="1" w:styleId="537">
    <w:name w:val="标准段落"/>
    <w:basedOn w:val="1"/>
    <w:uiPriority w:val="0"/>
    <w:pPr>
      <w:suppressAutoHyphens/>
      <w:spacing w:line="360" w:lineRule="auto"/>
    </w:pPr>
    <w:rPr>
      <w:color w:val="000000"/>
    </w:rPr>
  </w:style>
  <w:style w:type="paragraph" w:customStyle="1" w:styleId="538">
    <w:name w:val="a1"/>
    <w:basedOn w:val="1"/>
    <w:uiPriority w:val="0"/>
    <w:pPr>
      <w:widowControl/>
      <w:suppressAutoHyphens/>
      <w:spacing w:before="280" w:after="280"/>
      <w:jc w:val="left"/>
    </w:pPr>
    <w:rPr>
      <w:rFonts w:ascii="宋体" w:hAnsi="宋体" w:cs="宋体"/>
      <w:sz w:val="24"/>
    </w:rPr>
  </w:style>
  <w:style w:type="paragraph" w:customStyle="1" w:styleId="539">
    <w:name w:val="xl42"/>
    <w:basedOn w:val="1"/>
    <w:uiPriority w:val="0"/>
    <w:pPr>
      <w:widowControl/>
      <w:pBdr>
        <w:top w:val="single" w:color="000000" w:sz="4" w:space="0"/>
        <w:left w:val="none" w:color="auto" w:sz="0" w:space="0"/>
        <w:bottom w:val="single" w:color="000000" w:sz="4" w:space="0"/>
        <w:right w:val="single" w:color="000000" w:sz="4" w:space="0"/>
      </w:pBdr>
      <w:suppressAutoHyphens/>
      <w:spacing w:before="280" w:after="280"/>
      <w:jc w:val="left"/>
    </w:pPr>
    <w:rPr>
      <w:rFonts w:ascii="宋体" w:hAnsi="宋体" w:cs="宋体"/>
      <w:sz w:val="24"/>
    </w:rPr>
  </w:style>
  <w:style w:type="paragraph" w:customStyle="1" w:styleId="540">
    <w:name w:val="Date"/>
    <w:basedOn w:val="1"/>
    <w:uiPriority w:val="0"/>
    <w:pPr>
      <w:suppressAutoHyphens/>
    </w:pPr>
  </w:style>
  <w:style w:type="paragraph" w:customStyle="1" w:styleId="541">
    <w:name w:val="xl88"/>
    <w:basedOn w:val="1"/>
    <w:uiPriority w:val="0"/>
    <w:pPr>
      <w:widowControl/>
      <w:pBdr>
        <w:top w:val="single" w:color="000000" w:sz="4" w:space="0"/>
        <w:left w:val="none" w:color="auto" w:sz="0" w:space="0"/>
        <w:bottom w:val="single" w:color="000000" w:sz="4" w:space="0"/>
        <w:right w:val="single" w:color="000000" w:sz="4" w:space="0"/>
      </w:pBdr>
      <w:spacing w:before="28" w:after="100"/>
      <w:jc w:val="left"/>
    </w:pPr>
    <w:rPr>
      <w:rFonts w:ascii="宋体" w:hAnsi="宋体" w:cs="宋体"/>
      <w:b/>
      <w:bCs/>
      <w:kern w:val="1"/>
      <w:sz w:val="28"/>
      <w:szCs w:val="28"/>
    </w:rPr>
  </w:style>
  <w:style w:type="paragraph" w:customStyle="1" w:styleId="542">
    <w:name w:val="xl24"/>
    <w:basedOn w:val="1"/>
    <w:uiPriority w:val="0"/>
    <w:pPr>
      <w:widowControl/>
      <w:pBdr>
        <w:top w:val="single" w:color="000000" w:sz="4" w:space="0"/>
        <w:left w:val="single" w:color="000000" w:sz="4" w:space="0"/>
        <w:bottom w:val="single" w:color="000000" w:sz="4" w:space="0"/>
        <w:right w:val="single" w:color="000000" w:sz="4" w:space="0"/>
      </w:pBdr>
      <w:suppressAutoHyphens/>
      <w:spacing w:before="280" w:after="280"/>
      <w:jc w:val="left"/>
    </w:pPr>
    <w:rPr>
      <w:rFonts w:ascii="宋体" w:hAnsi="宋体" w:cs="宋体"/>
      <w:b/>
      <w:bCs/>
      <w:sz w:val="22"/>
      <w:szCs w:val="22"/>
    </w:rPr>
  </w:style>
  <w:style w:type="paragraph" w:customStyle="1" w:styleId="543">
    <w:name w:val="Char Char Char Char"/>
    <w:basedOn w:val="1"/>
    <w:uiPriority w:val="0"/>
    <w:pPr>
      <w:suppressAutoHyphens/>
    </w:pPr>
  </w:style>
  <w:style w:type="paragraph" w:customStyle="1" w:styleId="544">
    <w:name w:val="Char17 Char Char Char Char Char1 Char Char Char Char Char Char Char Char1 Char1"/>
    <w:basedOn w:val="1"/>
    <w:uiPriority w:val="0"/>
    <w:pPr>
      <w:widowControl/>
      <w:suppressAutoHyphens/>
      <w:spacing w:before="0" w:after="160" w:line="240" w:lineRule="exact"/>
      <w:ind w:left="0" w:right="0" w:firstLine="200"/>
      <w:jc w:val="left"/>
    </w:pPr>
    <w:rPr>
      <w:rFonts w:ascii="Verdana" w:hAnsi="Verdana" w:eastAsia="仿宋_GB2312" w:cs="Verdana"/>
      <w:sz w:val="28"/>
      <w:szCs w:val="20"/>
      <w:lang w:val="en-GB"/>
    </w:rPr>
  </w:style>
  <w:style w:type="paragraph" w:customStyle="1" w:styleId="545">
    <w:name w:val="此正文"/>
    <w:basedOn w:val="1"/>
    <w:uiPriority w:val="0"/>
    <w:pPr>
      <w:suppressAutoHyphens/>
      <w:spacing w:line="360" w:lineRule="auto"/>
      <w:ind w:left="0" w:right="0" w:firstLine="200"/>
    </w:pPr>
    <w:rPr>
      <w:sz w:val="24"/>
    </w:rPr>
  </w:style>
  <w:style w:type="paragraph" w:customStyle="1" w:styleId="546">
    <w:name w:val="xl34"/>
    <w:basedOn w:val="1"/>
    <w:uiPriority w:val="0"/>
    <w:pPr>
      <w:widowControl/>
      <w:pBdr>
        <w:top w:val="single" w:color="000000" w:sz="4" w:space="0"/>
        <w:left w:val="single" w:color="000000" w:sz="4" w:space="0"/>
        <w:bottom w:val="single" w:color="000000" w:sz="4" w:space="0"/>
        <w:right w:val="single" w:color="000000" w:sz="4" w:space="0"/>
      </w:pBdr>
      <w:suppressAutoHyphens/>
      <w:spacing w:before="280" w:after="280"/>
      <w:jc w:val="right"/>
    </w:pPr>
    <w:rPr>
      <w:sz w:val="22"/>
      <w:szCs w:val="22"/>
    </w:rPr>
  </w:style>
  <w:style w:type="paragraph" w:customStyle="1" w:styleId="547">
    <w:name w:val="index 5"/>
    <w:basedOn w:val="1"/>
    <w:uiPriority w:val="0"/>
    <w:pPr>
      <w:suppressAutoHyphens/>
      <w:ind w:left="800" w:right="0" w:firstLine="0"/>
    </w:pPr>
  </w:style>
  <w:style w:type="paragraph" w:customStyle="1" w:styleId="548">
    <w:name w:val="xl36"/>
    <w:basedOn w:val="1"/>
    <w:uiPriority w:val="0"/>
    <w:pPr>
      <w:widowControl/>
      <w:pBdr>
        <w:top w:val="single" w:color="000000" w:sz="4" w:space="0"/>
        <w:left w:val="single" w:color="000000" w:sz="4" w:space="0"/>
        <w:bottom w:val="single" w:color="000000" w:sz="4" w:space="0"/>
        <w:right w:val="single" w:color="000000" w:sz="4" w:space="0"/>
      </w:pBdr>
      <w:suppressAutoHyphens/>
      <w:spacing w:before="280" w:after="280"/>
      <w:jc w:val="center"/>
    </w:pPr>
    <w:rPr>
      <w:sz w:val="24"/>
    </w:rPr>
  </w:style>
  <w:style w:type="paragraph" w:customStyle="1" w:styleId="549">
    <w:name w:val="msolistparagraph"/>
    <w:basedOn w:val="1"/>
    <w:uiPriority w:val="0"/>
    <w:pPr>
      <w:widowControl/>
      <w:suppressAutoHyphens/>
      <w:spacing w:before="280" w:after="280"/>
      <w:jc w:val="left"/>
    </w:pPr>
    <w:rPr>
      <w:rFonts w:ascii="宋体" w:hAnsi="宋体" w:cs="宋体"/>
      <w:sz w:val="24"/>
    </w:rPr>
  </w:style>
  <w:style w:type="paragraph" w:customStyle="1" w:styleId="550">
    <w:name w:val="百姓X"/>
    <w:basedOn w:val="1"/>
    <w:uiPriority w:val="0"/>
    <w:pPr>
      <w:suppressAutoHyphens/>
      <w:spacing w:before="120" w:after="120" w:line="360" w:lineRule="auto"/>
      <w:ind w:left="0" w:right="0" w:firstLine="540"/>
    </w:pPr>
    <w:rPr>
      <w:rFonts w:ascii="Arial Narrow" w:hAnsi="Arial Narrow" w:cs="Arial Narrow"/>
      <w:sz w:val="24"/>
    </w:rPr>
  </w:style>
  <w:style w:type="paragraph" w:customStyle="1" w:styleId="551">
    <w:name w:val="xl64"/>
    <w:basedOn w:val="1"/>
    <w:uiPriority w:val="0"/>
    <w:pPr>
      <w:widowControl/>
      <w:pBdr>
        <w:top w:val="single" w:color="000000" w:sz="4" w:space="0"/>
        <w:left w:val="none" w:color="auto" w:sz="0" w:space="0"/>
        <w:bottom w:val="single" w:color="000000" w:sz="4" w:space="0"/>
        <w:right w:val="single" w:color="000000" w:sz="4" w:space="0"/>
      </w:pBdr>
      <w:suppressAutoHyphens/>
      <w:spacing w:before="280" w:after="280"/>
      <w:jc w:val="left"/>
    </w:pPr>
    <w:rPr>
      <w:rFonts w:ascii="宋体" w:hAnsi="宋体" w:cs="宋体"/>
      <w:sz w:val="22"/>
      <w:szCs w:val="22"/>
    </w:rPr>
  </w:style>
  <w:style w:type="paragraph" w:customStyle="1" w:styleId="552">
    <w:name w:val="样式"/>
    <w:basedOn w:val="553"/>
    <w:uiPriority w:val="0"/>
    <w:pPr>
      <w:spacing w:before="0" w:after="0"/>
      <w:ind w:left="0" w:right="0" w:firstLine="0"/>
      <w:jc w:val="center"/>
    </w:pPr>
    <w:rPr>
      <w:rFonts w:ascii="Times New Roman" w:hAnsi="Times New Roman" w:eastAsia="宋体" w:cs="Times New Roman"/>
      <w:sz w:val="18"/>
    </w:rPr>
  </w:style>
  <w:style w:type="paragraph" w:customStyle="1" w:styleId="553">
    <w:name w:val="Body Text Indent"/>
    <w:basedOn w:val="6"/>
    <w:uiPriority w:val="0"/>
    <w:pPr>
      <w:tabs>
        <w:tab w:val="clear" w:pos="105"/>
        <w:tab w:val="clear" w:pos="735"/>
        <w:tab w:val="clear" w:pos="945"/>
        <w:tab w:val="clear" w:pos="3360"/>
      </w:tabs>
      <w:spacing w:before="0" w:after="120" w:line="100" w:lineRule="atLeast"/>
      <w:ind w:left="0" w:right="0" w:firstLine="420"/>
      <w:jc w:val="both"/>
    </w:pPr>
    <w:rPr>
      <w:sz w:val="21"/>
    </w:rPr>
  </w:style>
  <w:style w:type="paragraph" w:customStyle="1" w:styleId="554">
    <w:name w:val="三级目录"/>
    <w:basedOn w:val="5"/>
    <w:uiPriority w:val="0"/>
    <w:pPr>
      <w:numPr>
        <w:ilvl w:val="0"/>
        <w:numId w:val="0"/>
      </w:numPr>
      <w:tabs>
        <w:tab w:val="left" w:pos="0"/>
        <w:tab w:val="left" w:pos="709"/>
      </w:tabs>
      <w:spacing w:before="260" w:after="260" w:line="408" w:lineRule="auto"/>
      <w:ind w:left="0" w:right="0" w:firstLine="0"/>
      <w:outlineLvl w:val="9"/>
    </w:pPr>
    <w:rPr>
      <w:szCs w:val="32"/>
    </w:rPr>
  </w:style>
  <w:style w:type="paragraph" w:customStyle="1" w:styleId="555">
    <w:name w:val="批注主题1"/>
    <w:basedOn w:val="462"/>
    <w:uiPriority w:val="0"/>
    <w:rPr>
      <w:rFonts w:ascii="仿宋_GB2312" w:hAnsi="仿宋_GB2312" w:eastAsia="仿宋_GB2312" w:cs="宋体"/>
      <w:b/>
      <w:sz w:val="28"/>
    </w:rPr>
  </w:style>
  <w:style w:type="paragraph" w:customStyle="1" w:styleId="556">
    <w:name w:val="正文首行缩进2"/>
    <w:basedOn w:val="1"/>
    <w:uiPriority w:val="0"/>
    <w:pPr>
      <w:suppressAutoHyphens/>
      <w:spacing w:line="360" w:lineRule="auto"/>
      <w:ind w:left="0" w:right="0" w:firstLine="480"/>
    </w:pPr>
    <w:rPr>
      <w:sz w:val="24"/>
    </w:rPr>
  </w:style>
  <w:style w:type="paragraph" w:customStyle="1" w:styleId="557">
    <w:name w:val="xl39"/>
    <w:basedOn w:val="1"/>
    <w:uiPriority w:val="0"/>
    <w:pPr>
      <w:widowControl/>
      <w:pBdr>
        <w:top w:val="single" w:color="000000" w:sz="4" w:space="0"/>
        <w:left w:val="single" w:color="000000" w:sz="4" w:space="0"/>
        <w:bottom w:val="single" w:color="000000" w:sz="4" w:space="0"/>
        <w:right w:val="single" w:color="000000" w:sz="4" w:space="0"/>
      </w:pBdr>
      <w:suppressAutoHyphens/>
      <w:spacing w:before="280" w:after="280"/>
      <w:jc w:val="center"/>
    </w:pPr>
    <w:rPr>
      <w:rFonts w:ascii="宋体" w:hAnsi="宋体" w:cs="宋体"/>
      <w:sz w:val="24"/>
    </w:rPr>
  </w:style>
  <w:style w:type="paragraph" w:customStyle="1" w:styleId="558">
    <w:name w:val="index 9"/>
    <w:basedOn w:val="1"/>
    <w:uiPriority w:val="0"/>
    <w:pPr>
      <w:suppressAutoHyphens/>
      <w:ind w:left="1600" w:right="0" w:firstLine="0"/>
    </w:pPr>
  </w:style>
  <w:style w:type="paragraph" w:customStyle="1" w:styleId="559">
    <w:name w:val="表格非标题文字"/>
    <w:uiPriority w:val="0"/>
    <w:pPr>
      <w:suppressAutoHyphens/>
      <w:spacing w:before="80" w:after="40"/>
    </w:pPr>
    <w:rPr>
      <w:rFonts w:ascii="Futura Bk" w:hAnsi="Futura Bk" w:cs="Futura Bk"/>
      <w:kern w:val="1"/>
      <w:sz w:val="18"/>
      <w:szCs w:val="21"/>
      <w:lang w:val="en-US" w:eastAsia="ar-SA" w:bidi="ar-SA"/>
    </w:rPr>
  </w:style>
  <w:style w:type="paragraph" w:customStyle="1" w:styleId="560">
    <w:name w:val="部分号"/>
    <w:basedOn w:val="1"/>
    <w:uiPriority w:val="0"/>
    <w:pPr>
      <w:tabs>
        <w:tab w:val="left" w:pos="720"/>
      </w:tabs>
      <w:spacing w:line="360" w:lineRule="auto"/>
      <w:ind w:left="0" w:right="0" w:firstLine="748"/>
      <w:jc w:val="center"/>
    </w:pPr>
    <w:rPr>
      <w:rFonts w:ascii="仿宋_GB2312" w:hAnsi="仿宋_GB2312" w:eastAsia="仿宋_GB2312" w:cs="仿宋_GB2312"/>
      <w:color w:val="000000"/>
      <w:spacing w:val="7"/>
      <w:kern w:val="1"/>
      <w:sz w:val="36"/>
      <w:szCs w:val="36"/>
    </w:rPr>
  </w:style>
  <w:style w:type="paragraph" w:customStyle="1" w:styleId="561">
    <w:name w:val="index 7"/>
    <w:basedOn w:val="1"/>
    <w:uiPriority w:val="0"/>
    <w:pPr>
      <w:suppressAutoHyphens/>
      <w:ind w:left="1200" w:right="0" w:firstLine="0"/>
    </w:pPr>
  </w:style>
  <w:style w:type="paragraph" w:customStyle="1" w:styleId="562">
    <w:name w:val="Level 2"/>
    <w:basedOn w:val="1"/>
    <w:uiPriority w:val="0"/>
    <w:pPr>
      <w:suppressAutoHyphens/>
      <w:ind w:left="864" w:right="0" w:hanging="576"/>
      <w:jc w:val="left"/>
    </w:pPr>
    <w:rPr>
      <w:sz w:val="20"/>
    </w:rPr>
  </w:style>
  <w:style w:type="paragraph" w:customStyle="1" w:styleId="563">
    <w:name w:val="Char Char Char Char Char Char Char"/>
    <w:basedOn w:val="1"/>
    <w:uiPriority w:val="0"/>
    <w:pPr>
      <w:suppressAutoHyphens/>
    </w:pPr>
    <w:rPr>
      <w:rFonts w:ascii="仿宋_GB2312" w:hAnsi="仿宋_GB2312" w:eastAsia="仿宋_GB2312" w:cs="仿宋_GB2312"/>
      <w:b/>
      <w:sz w:val="32"/>
      <w:szCs w:val="32"/>
    </w:rPr>
  </w:style>
  <w:style w:type="paragraph" w:customStyle="1" w:styleId="564">
    <w:name w:val="规划正文"/>
    <w:basedOn w:val="1"/>
    <w:uiPriority w:val="0"/>
    <w:pPr>
      <w:suppressAutoHyphens/>
      <w:spacing w:before="312" w:after="0" w:line="360" w:lineRule="auto"/>
      <w:ind w:left="0" w:right="0" w:firstLine="200"/>
      <w:jc w:val="left"/>
    </w:pPr>
    <w:rPr>
      <w:rFonts w:ascii="Arial" w:hAnsi="Arial" w:eastAsia="仿宋_GB2312" w:cs="Arial"/>
      <w:sz w:val="28"/>
      <w:szCs w:val="20"/>
    </w:rPr>
  </w:style>
  <w:style w:type="paragraph" w:customStyle="1" w:styleId="565">
    <w:name w:val="00"/>
    <w:basedOn w:val="1"/>
    <w:uiPriority w:val="0"/>
    <w:pPr>
      <w:suppressAutoHyphens/>
      <w:jc w:val="left"/>
    </w:pPr>
    <w:rPr>
      <w:rFonts w:ascii="黑体" w:hAnsi="黑体" w:eastAsia="黑体" w:cs="黑体"/>
      <w:b/>
      <w:bCs/>
      <w:sz w:val="20"/>
      <w:szCs w:val="20"/>
    </w:rPr>
  </w:style>
  <w:style w:type="paragraph" w:customStyle="1" w:styleId="566">
    <w:name w:val="手册文字"/>
    <w:uiPriority w:val="0"/>
    <w:pPr>
      <w:suppressAutoHyphens/>
      <w:spacing w:line="360" w:lineRule="auto"/>
      <w:ind w:left="105" w:firstLine="420"/>
      <w:jc w:val="both"/>
    </w:pPr>
    <w:rPr>
      <w:rFonts w:ascii="宋体" w:hAnsi="宋体" w:cs="宋体"/>
      <w:bCs/>
      <w:caps/>
      <w:kern w:val="1"/>
      <w:sz w:val="21"/>
      <w:szCs w:val="21"/>
      <w:lang w:val="zh-CN" w:eastAsia="ar-SA" w:bidi="ar-SA"/>
    </w:rPr>
  </w:style>
  <w:style w:type="paragraph" w:customStyle="1" w:styleId="567">
    <w:name w:val="xl79"/>
    <w:basedOn w:val="1"/>
    <w:uiPriority w:val="0"/>
    <w:pPr>
      <w:widowControl/>
      <w:pBdr>
        <w:top w:val="single" w:color="000000" w:sz="4" w:space="0"/>
        <w:left w:val="none" w:color="auto" w:sz="0" w:space="0"/>
        <w:bottom w:val="single" w:color="000000" w:sz="4" w:space="0"/>
        <w:right w:val="none" w:color="auto" w:sz="0" w:space="0"/>
      </w:pBdr>
      <w:spacing w:before="28" w:after="100"/>
      <w:jc w:val="center"/>
    </w:pPr>
    <w:rPr>
      <w:rFonts w:ascii="宋体" w:hAnsi="宋体" w:cs="宋体"/>
      <w:b/>
      <w:bCs/>
      <w:kern w:val="1"/>
      <w:sz w:val="18"/>
      <w:szCs w:val="18"/>
    </w:rPr>
  </w:style>
  <w:style w:type="paragraph" w:customStyle="1" w:styleId="568">
    <w:name w:val="Balloon Text"/>
    <w:basedOn w:val="1"/>
    <w:uiPriority w:val="0"/>
    <w:pPr>
      <w:suppressAutoHyphens/>
    </w:pPr>
    <w:rPr>
      <w:sz w:val="18"/>
      <w:szCs w:val="18"/>
    </w:rPr>
  </w:style>
  <w:style w:type="paragraph" w:customStyle="1" w:styleId="569">
    <w:name w:val="Normal"/>
    <w:uiPriority w:val="0"/>
    <w:pPr>
      <w:widowControl w:val="0"/>
      <w:jc w:val="both"/>
    </w:pPr>
    <w:rPr>
      <w:kern w:val="2"/>
      <w:sz w:val="21"/>
      <w:lang w:val="en-US" w:eastAsia="zh-CN" w:bidi="ar-SA"/>
    </w:rPr>
  </w:style>
  <w:style w:type="paragraph" w:customStyle="1" w:styleId="570">
    <w:name w:val="xl44"/>
    <w:basedOn w:val="1"/>
    <w:uiPriority w:val="0"/>
    <w:pPr>
      <w:widowControl/>
      <w:pBdr>
        <w:top w:val="single" w:color="000000" w:sz="4" w:space="0"/>
        <w:left w:val="single" w:color="000000" w:sz="4" w:space="0"/>
        <w:bottom w:val="single" w:color="000000" w:sz="4" w:space="0"/>
        <w:right w:val="single" w:color="000000" w:sz="4" w:space="0"/>
      </w:pBdr>
      <w:suppressAutoHyphens/>
      <w:spacing w:before="280" w:after="280"/>
      <w:jc w:val="left"/>
    </w:pPr>
    <w:rPr>
      <w:rFonts w:ascii="宋体" w:hAnsi="宋体" w:cs="宋体"/>
      <w:sz w:val="24"/>
    </w:rPr>
  </w:style>
  <w:style w:type="paragraph" w:customStyle="1" w:styleId="571">
    <w:name w:val="样式 四号 首行缩进:  1 厘米"/>
    <w:basedOn w:val="1"/>
    <w:uiPriority w:val="0"/>
    <w:pPr>
      <w:suppressAutoHyphens/>
      <w:spacing w:line="440" w:lineRule="exact"/>
      <w:ind w:left="0" w:right="0" w:firstLine="567"/>
    </w:pPr>
    <w:rPr>
      <w:rFonts w:cs="宋体"/>
      <w:sz w:val="28"/>
      <w:szCs w:val="20"/>
    </w:rPr>
  </w:style>
  <w:style w:type="paragraph" w:customStyle="1" w:styleId="572">
    <w:name w:val="Body Text Indent 3"/>
    <w:basedOn w:val="1"/>
    <w:uiPriority w:val="0"/>
    <w:pPr>
      <w:suppressAutoHyphens/>
      <w:spacing w:line="340" w:lineRule="exact"/>
      <w:ind w:left="561" w:right="0" w:firstLine="0"/>
    </w:pPr>
    <w:rPr>
      <w:rFonts w:ascii="仿宋_GB2312" w:hAnsi="仿宋_GB2312" w:eastAsia="仿宋_GB2312" w:cs="宋体"/>
    </w:rPr>
  </w:style>
  <w:style w:type="paragraph" w:customStyle="1" w:styleId="573">
    <w:name w:val="Pa0"/>
    <w:basedOn w:val="58"/>
    <w:uiPriority w:val="0"/>
    <w:pPr>
      <w:spacing w:line="241" w:lineRule="atLeast"/>
    </w:pPr>
    <w:rPr>
      <w:color w:val="00000A"/>
    </w:rPr>
  </w:style>
  <w:style w:type="paragraph" w:customStyle="1" w:styleId="574">
    <w:name w:val="样式 首行缩进:  2 字符"/>
    <w:basedOn w:val="1"/>
    <w:uiPriority w:val="0"/>
    <w:pPr>
      <w:keepNext/>
      <w:suppressAutoHyphens/>
      <w:spacing w:line="348" w:lineRule="auto"/>
      <w:ind w:left="0" w:right="0" w:firstLine="200"/>
    </w:pPr>
    <w:rPr>
      <w:rFonts w:ascii="宋体" w:hAnsi="宋体" w:cs="宋体"/>
      <w:spacing w:val="-8"/>
      <w:sz w:val="24"/>
      <w:szCs w:val="20"/>
      <w:lang w:val="en-GB"/>
    </w:rPr>
  </w:style>
  <w:style w:type="paragraph" w:customStyle="1" w:styleId="575">
    <w:name w:val="样式 首行缩进:  0 字符"/>
    <w:basedOn w:val="1"/>
    <w:uiPriority w:val="0"/>
    <w:pPr>
      <w:widowControl/>
      <w:spacing w:line="360" w:lineRule="auto"/>
      <w:ind w:left="0" w:right="0" w:firstLine="200"/>
    </w:pPr>
    <w:rPr>
      <w:rFonts w:cs="宋体"/>
      <w:sz w:val="24"/>
      <w:szCs w:val="20"/>
    </w:rPr>
  </w:style>
  <w:style w:type="paragraph" w:customStyle="1" w:styleId="576">
    <w:name w:val="xl55"/>
    <w:basedOn w:val="1"/>
    <w:uiPriority w:val="0"/>
    <w:pPr>
      <w:widowControl/>
      <w:pBdr>
        <w:top w:val="single" w:color="000000" w:sz="4" w:space="0"/>
        <w:left w:val="single" w:color="000000" w:sz="4" w:space="0"/>
        <w:bottom w:val="single" w:color="000000" w:sz="4" w:space="0"/>
        <w:right w:val="single" w:color="000000" w:sz="4" w:space="0"/>
      </w:pBdr>
      <w:suppressAutoHyphens/>
      <w:spacing w:before="280" w:after="280"/>
      <w:jc w:val="left"/>
    </w:pPr>
    <w:rPr>
      <w:rFonts w:ascii="宋体" w:hAnsi="宋体" w:cs="宋体"/>
      <w:sz w:val="22"/>
      <w:szCs w:val="22"/>
    </w:rPr>
  </w:style>
  <w:style w:type="paragraph" w:customStyle="1" w:styleId="577">
    <w:name w:val="Char"/>
    <w:basedOn w:val="1"/>
    <w:uiPriority w:val="0"/>
    <w:pPr>
      <w:suppressAutoHyphens/>
    </w:pPr>
  </w:style>
  <w:style w:type="paragraph" w:customStyle="1" w:styleId="578">
    <w:name w:val="Document Map"/>
    <w:basedOn w:val="1"/>
    <w:uiPriority w:val="0"/>
    <w:pPr>
      <w:shd w:val="clear" w:color="auto" w:fill="000080"/>
      <w:suppressAutoHyphens/>
      <w:spacing w:line="360" w:lineRule="auto"/>
      <w:ind w:left="0" w:right="0" w:firstLine="560"/>
    </w:pPr>
    <w:rPr>
      <w:rFonts w:ascii="仿宋_GB2312" w:hAnsi="仿宋_GB2312" w:eastAsia="仿宋_GB2312" w:cs="宋体"/>
      <w:sz w:val="28"/>
    </w:rPr>
  </w:style>
  <w:style w:type="paragraph" w:customStyle="1" w:styleId="579">
    <w:name w:val="xl28"/>
    <w:basedOn w:val="1"/>
    <w:uiPriority w:val="0"/>
    <w:pPr>
      <w:widowControl/>
      <w:pBdr>
        <w:top w:val="single" w:color="000000" w:sz="4" w:space="0"/>
        <w:left w:val="single" w:color="000000" w:sz="4" w:space="0"/>
        <w:bottom w:val="single" w:color="000000" w:sz="4" w:space="0"/>
        <w:right w:val="single" w:color="000000" w:sz="4" w:space="0"/>
      </w:pBdr>
      <w:suppressAutoHyphens/>
      <w:spacing w:before="280" w:after="280"/>
      <w:jc w:val="left"/>
    </w:pPr>
    <w:rPr>
      <w:rFonts w:ascii="宋体" w:hAnsi="宋体" w:cs="宋体"/>
      <w:sz w:val="22"/>
      <w:szCs w:val="22"/>
    </w:rPr>
  </w:style>
  <w:style w:type="paragraph" w:customStyle="1" w:styleId="580">
    <w:name w:val="x表格首行文字"/>
    <w:basedOn w:val="1"/>
    <w:uiPriority w:val="0"/>
    <w:pPr>
      <w:suppressAutoHyphens/>
      <w:spacing w:line="300" w:lineRule="atLeast"/>
      <w:jc w:val="center"/>
    </w:pPr>
    <w:rPr>
      <w:sz w:val="18"/>
      <w:szCs w:val="20"/>
    </w:rPr>
  </w:style>
  <w:style w:type="paragraph" w:customStyle="1" w:styleId="581">
    <w:name w:val="Level 4"/>
    <w:basedOn w:val="1"/>
    <w:uiPriority w:val="0"/>
    <w:pPr>
      <w:suppressAutoHyphens/>
      <w:ind w:left="2016" w:right="0" w:hanging="576"/>
      <w:jc w:val="left"/>
    </w:pPr>
    <w:rPr>
      <w:sz w:val="20"/>
    </w:rPr>
  </w:style>
  <w:style w:type="paragraph" w:customStyle="1" w:styleId="582">
    <w:name w:val="Char Char14 Char Char Char Char Char Char"/>
    <w:basedOn w:val="1"/>
    <w:uiPriority w:val="0"/>
    <w:pPr>
      <w:widowControl/>
      <w:spacing w:before="156" w:after="156" w:line="520" w:lineRule="atLeast"/>
      <w:ind w:left="0" w:right="0" w:firstLine="200"/>
    </w:pPr>
  </w:style>
  <w:style w:type="paragraph" w:customStyle="1" w:styleId="583">
    <w:name w:val="目录"/>
    <w:basedOn w:val="1"/>
    <w:uiPriority w:val="0"/>
    <w:pPr>
      <w:suppressLineNumbers/>
      <w:suppressAutoHyphens/>
    </w:pPr>
    <w:rPr>
      <w:rFonts w:cs="Mangal"/>
    </w:rPr>
  </w:style>
  <w:style w:type="paragraph" w:customStyle="1" w:styleId="584">
    <w:name w:val="123"/>
    <w:basedOn w:val="1"/>
    <w:uiPriority w:val="0"/>
    <w:pPr>
      <w:suppressAutoHyphens/>
      <w:spacing w:before="120" w:after="0"/>
      <w:ind w:left="0" w:right="0" w:firstLine="425"/>
    </w:pPr>
    <w:rPr>
      <w:szCs w:val="20"/>
    </w:rPr>
  </w:style>
  <w:style w:type="paragraph" w:customStyle="1" w:styleId="585">
    <w:name w:val="QuickFormat1"/>
    <w:uiPriority w:val="0"/>
    <w:pPr>
      <w:suppressAutoHyphens/>
    </w:pPr>
    <w:rPr>
      <w:b/>
      <w:kern w:val="1"/>
      <w:sz w:val="24"/>
      <w:lang w:val="en-US" w:eastAsia="ar-SA" w:bidi="ar-SA"/>
    </w:rPr>
  </w:style>
  <w:style w:type="paragraph" w:customStyle="1" w:styleId="586">
    <w:name w:val="批注框文本11"/>
    <w:basedOn w:val="1"/>
    <w:uiPriority w:val="0"/>
    <w:pPr>
      <w:widowControl/>
      <w:suppressAutoHyphens/>
      <w:jc w:val="left"/>
    </w:pPr>
    <w:rPr>
      <w:rFonts w:ascii="Arial" w:hAnsi="Arial" w:cs="Arial"/>
      <w:sz w:val="18"/>
      <w:szCs w:val="18"/>
      <w:lang w:eastAsia="th-TH" w:bidi="th-TH"/>
    </w:rPr>
  </w:style>
  <w:style w:type="paragraph" w:customStyle="1" w:styleId="587">
    <w:name w:val="xl54"/>
    <w:basedOn w:val="1"/>
    <w:uiPriority w:val="0"/>
    <w:pPr>
      <w:widowControl/>
      <w:pBdr>
        <w:top w:val="single" w:color="000000" w:sz="4" w:space="0"/>
        <w:left w:val="single" w:color="000000" w:sz="4" w:space="0"/>
        <w:bottom w:val="single" w:color="000000" w:sz="4" w:space="0"/>
        <w:right w:val="single" w:color="000000" w:sz="4" w:space="0"/>
      </w:pBdr>
      <w:suppressAutoHyphens/>
      <w:spacing w:before="280" w:after="280"/>
      <w:jc w:val="left"/>
    </w:pPr>
    <w:rPr>
      <w:rFonts w:ascii="宋体" w:hAnsi="宋体" w:cs="宋体"/>
      <w:b/>
      <w:bCs/>
      <w:sz w:val="22"/>
      <w:szCs w:val="22"/>
    </w:rPr>
  </w:style>
  <w:style w:type="paragraph" w:customStyle="1" w:styleId="588">
    <w:name w:val="1"/>
    <w:basedOn w:val="1"/>
    <w:uiPriority w:val="0"/>
  </w:style>
  <w:style w:type="paragraph" w:customStyle="1" w:styleId="589">
    <w:name w:val="标题6"/>
    <w:basedOn w:val="1"/>
    <w:uiPriority w:val="0"/>
    <w:pPr>
      <w:widowControl/>
      <w:suppressAutoHyphens/>
      <w:spacing w:before="156" w:after="156" w:line="520" w:lineRule="atLeast"/>
      <w:ind w:left="0" w:right="0" w:firstLine="200"/>
    </w:pPr>
    <w:rPr>
      <w:b/>
      <w:sz w:val="24"/>
    </w:rPr>
  </w:style>
  <w:style w:type="paragraph" w:customStyle="1" w:styleId="590">
    <w:name w:val="table of figures"/>
    <w:basedOn w:val="1"/>
    <w:uiPriority w:val="0"/>
    <w:pPr>
      <w:suppressAutoHyphens/>
      <w:spacing w:line="360" w:lineRule="auto"/>
      <w:ind w:left="840" w:right="0" w:hanging="420"/>
    </w:pPr>
    <w:rPr>
      <w:szCs w:val="21"/>
    </w:rPr>
  </w:style>
  <w:style w:type="paragraph" w:customStyle="1" w:styleId="591">
    <w:name w:val="问候语"/>
    <w:basedOn w:val="1"/>
    <w:uiPriority w:val="0"/>
    <w:pPr>
      <w:suppressLineNumbers/>
      <w:suppressAutoHyphens/>
    </w:pPr>
    <w:rPr>
      <w:rFonts w:ascii="宋体" w:hAnsi="宋体" w:cs="宋体"/>
      <w:sz w:val="28"/>
    </w:rPr>
  </w:style>
  <w:style w:type="paragraph" w:customStyle="1" w:styleId="592">
    <w:name w:val="表格（小四号字）"/>
    <w:basedOn w:val="1"/>
    <w:uiPriority w:val="0"/>
    <w:pPr>
      <w:keepNext/>
      <w:widowControl/>
      <w:suppressAutoHyphens/>
      <w:jc w:val="center"/>
    </w:pPr>
    <w:rPr>
      <w:rFonts w:ascii="宋体" w:hAnsi="宋体" w:cs="宋体"/>
      <w:spacing w:val="-8"/>
      <w:sz w:val="24"/>
      <w:lang w:val="en-GB"/>
    </w:rPr>
  </w:style>
  <w:style w:type="paragraph" w:customStyle="1" w:styleId="593">
    <w:name w:val="xl58"/>
    <w:basedOn w:val="1"/>
    <w:uiPriority w:val="0"/>
    <w:pPr>
      <w:widowControl/>
      <w:pBdr>
        <w:top w:val="single" w:color="000000" w:sz="4" w:space="0"/>
        <w:left w:val="single" w:color="000000" w:sz="4" w:space="0"/>
        <w:bottom w:val="single" w:color="000000" w:sz="4" w:space="0"/>
        <w:right w:val="single" w:color="000000" w:sz="4" w:space="0"/>
      </w:pBdr>
      <w:shd w:val="clear" w:color="auto" w:fill="FFFFFF"/>
      <w:suppressAutoHyphens/>
      <w:spacing w:before="280" w:after="280"/>
      <w:jc w:val="left"/>
    </w:pPr>
    <w:rPr>
      <w:rFonts w:ascii="宋体" w:hAnsi="宋体" w:cs="宋体"/>
      <w:sz w:val="22"/>
      <w:szCs w:val="22"/>
    </w:rPr>
  </w:style>
  <w:style w:type="paragraph" w:customStyle="1" w:styleId="594">
    <w:name w:val="MM Topic 3"/>
    <w:basedOn w:val="595"/>
    <w:uiPriority w:val="0"/>
    <w:pPr>
      <w:keepNext/>
      <w:keepLines/>
      <w:tabs>
        <w:tab w:val="left" w:pos="900"/>
        <w:tab w:val="left" w:pos="1260"/>
        <w:tab w:val="left" w:pos="2160"/>
      </w:tabs>
      <w:spacing w:before="280" w:after="280"/>
      <w:ind w:left="1260" w:right="0" w:hanging="420"/>
    </w:pPr>
    <w:rPr>
      <w:rFonts w:ascii="Calibri" w:hAnsi="Calibri" w:cs="Calibri"/>
      <w:sz w:val="30"/>
    </w:rPr>
  </w:style>
  <w:style w:type="paragraph" w:customStyle="1" w:styleId="595">
    <w:name w:val="标题 31"/>
    <w:basedOn w:val="1"/>
    <w:uiPriority w:val="0"/>
    <w:pPr>
      <w:tabs>
        <w:tab w:val="left" w:pos="0"/>
      </w:tabs>
      <w:suppressAutoHyphens/>
      <w:spacing w:before="60" w:after="60" w:line="360" w:lineRule="auto"/>
    </w:pPr>
    <w:rPr>
      <w:b/>
      <w:sz w:val="32"/>
    </w:rPr>
  </w:style>
  <w:style w:type="paragraph" w:customStyle="1" w:styleId="596">
    <w:name w:val="Char Char1 Char Char Char Char Char Char Char Char"/>
    <w:basedOn w:val="1"/>
    <w:uiPriority w:val="0"/>
    <w:pPr>
      <w:widowControl/>
      <w:suppressAutoHyphens/>
      <w:spacing w:before="0" w:after="160" w:line="240" w:lineRule="exact"/>
      <w:ind w:left="0" w:right="0" w:firstLine="201"/>
      <w:jc w:val="left"/>
    </w:pPr>
    <w:rPr>
      <w:rFonts w:ascii="Verdana" w:hAnsi="Verdana" w:cs="Verdana"/>
      <w:b/>
      <w:sz w:val="20"/>
    </w:rPr>
  </w:style>
  <w:style w:type="paragraph" w:customStyle="1" w:styleId="597">
    <w:name w:val="正文（首行缩进2字符）"/>
    <w:basedOn w:val="1"/>
    <w:uiPriority w:val="0"/>
    <w:pPr>
      <w:suppressAutoHyphens/>
      <w:spacing w:line="360" w:lineRule="auto"/>
      <w:ind w:left="0" w:right="0" w:firstLine="480"/>
    </w:pPr>
    <w:rPr>
      <w:sz w:val="24"/>
    </w:rPr>
  </w:style>
  <w:style w:type="paragraph" w:customStyle="1" w:styleId="598">
    <w:name w:val="xl59"/>
    <w:basedOn w:val="1"/>
    <w:uiPriority w:val="0"/>
    <w:pPr>
      <w:widowControl/>
      <w:pBdr>
        <w:top w:val="single" w:color="000000" w:sz="4" w:space="0"/>
        <w:left w:val="single" w:color="000000" w:sz="4" w:space="0"/>
        <w:bottom w:val="single" w:color="000000" w:sz="4" w:space="0"/>
        <w:right w:val="single" w:color="000000" w:sz="4" w:space="0"/>
      </w:pBdr>
      <w:shd w:val="clear" w:color="auto" w:fill="FFFFFF"/>
      <w:suppressAutoHyphens/>
      <w:spacing w:before="280" w:after="280"/>
      <w:jc w:val="center"/>
    </w:pPr>
    <w:rPr>
      <w:rFonts w:ascii="宋体" w:hAnsi="宋体" w:cs="宋体"/>
      <w:sz w:val="22"/>
      <w:szCs w:val="22"/>
    </w:rPr>
  </w:style>
  <w:style w:type="paragraph" w:customStyle="1" w:styleId="599">
    <w:name w:val="font6"/>
    <w:basedOn w:val="1"/>
    <w:uiPriority w:val="0"/>
    <w:pPr>
      <w:widowControl/>
      <w:suppressAutoHyphens/>
      <w:spacing w:before="280" w:after="280"/>
      <w:jc w:val="left"/>
    </w:pPr>
    <w:rPr>
      <w:rFonts w:ascii="宋体" w:hAnsi="宋体" w:cs="宋体"/>
      <w:sz w:val="22"/>
      <w:szCs w:val="22"/>
    </w:rPr>
  </w:style>
  <w:style w:type="paragraph" w:customStyle="1" w:styleId="600">
    <w:name w:val="tabletext"/>
    <w:basedOn w:val="1"/>
    <w:uiPriority w:val="0"/>
    <w:pPr>
      <w:widowControl/>
      <w:suppressAutoHyphens/>
      <w:spacing w:before="280" w:after="280"/>
      <w:jc w:val="left"/>
    </w:pPr>
    <w:rPr>
      <w:rFonts w:ascii="宋体" w:hAnsi="宋体" w:cs="宋体"/>
      <w:sz w:val="24"/>
    </w:rPr>
  </w:style>
  <w:style w:type="paragraph" w:customStyle="1" w:styleId="601">
    <w:name w:val="Texte normal"/>
    <w:basedOn w:val="1"/>
    <w:uiPriority w:val="0"/>
    <w:pPr>
      <w:suppressAutoHyphens/>
      <w:ind w:left="1134" w:right="0" w:firstLine="0"/>
      <w:jc w:val="left"/>
    </w:pPr>
    <w:rPr>
      <w:color w:val="000000"/>
      <w:lang w:val="fr-FR" w:eastAsia="th-TH" w:bidi="th-TH"/>
    </w:rPr>
  </w:style>
  <w:style w:type="paragraph" w:customStyle="1" w:styleId="602">
    <w:name w:val="文字"/>
    <w:basedOn w:val="1"/>
    <w:uiPriority w:val="0"/>
    <w:pPr>
      <w:tabs>
        <w:tab w:val="left" w:pos="8520"/>
      </w:tabs>
      <w:suppressAutoHyphens/>
      <w:spacing w:line="312" w:lineRule="auto"/>
      <w:ind w:left="0" w:right="-210" w:firstLine="556"/>
    </w:pPr>
    <w:rPr>
      <w:rFonts w:ascii="宋体" w:hAnsi="宋体" w:cs="宋体"/>
      <w:sz w:val="28"/>
    </w:rPr>
  </w:style>
  <w:style w:type="paragraph" w:customStyle="1" w:styleId="603">
    <w:name w:val="*正文"/>
    <w:basedOn w:val="1"/>
    <w:uiPriority w:val="0"/>
    <w:pPr>
      <w:shd w:val="clear" w:color="auto" w:fill="FFFFFF"/>
      <w:spacing w:line="360" w:lineRule="auto"/>
      <w:ind w:left="0" w:right="0" w:firstLine="482"/>
    </w:pPr>
    <w:rPr>
      <w:rFonts w:ascii="宋体" w:hAnsi="宋体"/>
      <w:kern w:val="1"/>
      <w:sz w:val="24"/>
      <w:szCs w:val="20"/>
      <w:lang w:val="zh-CN"/>
    </w:rPr>
  </w:style>
  <w:style w:type="paragraph" w:customStyle="1" w:styleId="604">
    <w:name w:val="Company Name"/>
    <w:basedOn w:val="6"/>
    <w:uiPriority w:val="0"/>
    <w:pPr>
      <w:keepLines/>
      <w:widowControl/>
      <w:tabs>
        <w:tab w:val="clear" w:pos="105"/>
        <w:tab w:val="clear" w:pos="735"/>
        <w:tab w:val="clear" w:pos="945"/>
        <w:tab w:val="clear" w:pos="3360"/>
      </w:tabs>
      <w:spacing w:before="0" w:after="80" w:line="240" w:lineRule="atLeast"/>
    </w:pPr>
    <w:rPr>
      <w:rFonts w:ascii="Garamond" w:hAnsi="Garamond" w:eastAsia="PMingLiU" w:cs="Garamond"/>
      <w:caps/>
      <w:spacing w:val="75"/>
      <w:sz w:val="21"/>
      <w:szCs w:val="21"/>
    </w:rPr>
  </w:style>
  <w:style w:type="paragraph" w:customStyle="1" w:styleId="605">
    <w:name w:val="标题样式"/>
    <w:basedOn w:val="1"/>
    <w:uiPriority w:val="0"/>
    <w:pPr>
      <w:tabs>
        <w:tab w:val="left" w:pos="420"/>
      </w:tabs>
      <w:suppressAutoHyphens/>
      <w:spacing w:line="360" w:lineRule="auto"/>
    </w:pPr>
    <w:rPr>
      <w:rFonts w:ascii="宋体" w:hAnsi="宋体" w:cs="宋体"/>
      <w:sz w:val="24"/>
    </w:rPr>
  </w:style>
  <w:style w:type="paragraph" w:customStyle="1" w:styleId="606">
    <w:name w:val="xl29"/>
    <w:basedOn w:val="1"/>
    <w:uiPriority w:val="0"/>
    <w:pPr>
      <w:widowControl/>
      <w:pBdr>
        <w:top w:val="single" w:color="000000" w:sz="4" w:space="0"/>
        <w:left w:val="single" w:color="000000" w:sz="4" w:space="0"/>
        <w:bottom w:val="single" w:color="000000" w:sz="4" w:space="0"/>
        <w:right w:val="single" w:color="000000" w:sz="4" w:space="0"/>
      </w:pBdr>
      <w:suppressAutoHyphens/>
      <w:spacing w:before="280" w:after="280"/>
      <w:jc w:val="left"/>
    </w:pPr>
    <w:rPr>
      <w:rFonts w:ascii="宋体" w:hAnsi="宋体" w:cs="宋体"/>
      <w:b/>
      <w:bCs/>
      <w:sz w:val="22"/>
      <w:szCs w:val="22"/>
    </w:rPr>
  </w:style>
  <w:style w:type="paragraph" w:customStyle="1" w:styleId="607">
    <w:name w:val="标题2"/>
    <w:basedOn w:val="32"/>
    <w:uiPriority w:val="0"/>
    <w:pPr>
      <w:tabs>
        <w:tab w:val="left" w:pos="600"/>
        <w:tab w:val="left" w:pos="1800"/>
        <w:tab w:val="left" w:pos="2040"/>
        <w:tab w:val="left" w:pos="4440"/>
      </w:tabs>
      <w:spacing w:before="0" w:after="0" w:line="360" w:lineRule="atLeast"/>
      <w:ind w:left="0" w:right="6" w:firstLine="0"/>
      <w:jc w:val="left"/>
    </w:pPr>
    <w:rPr>
      <w:rFonts w:ascii="宋体" w:hAnsi="宋体" w:cs="Arial"/>
      <w:spacing w:val="10"/>
      <w:sz w:val="24"/>
      <w:szCs w:val="20"/>
    </w:rPr>
  </w:style>
  <w:style w:type="paragraph" w:customStyle="1" w:styleId="608">
    <w:name w:val="Char1"/>
    <w:basedOn w:val="578"/>
    <w:uiPriority w:val="0"/>
    <w:pPr>
      <w:spacing w:line="100" w:lineRule="atLeast"/>
      <w:ind w:left="0" w:right="0" w:firstLine="0"/>
    </w:pPr>
    <w:rPr>
      <w:rFonts w:ascii="Arial" w:hAnsi="Arial" w:eastAsia="宋体" w:cs="Arial"/>
      <w:sz w:val="24"/>
    </w:rPr>
  </w:style>
  <w:style w:type="paragraph" w:customStyle="1" w:styleId="609">
    <w:name w:val="xl84"/>
    <w:basedOn w:val="1"/>
    <w:uiPriority w:val="0"/>
    <w:pPr>
      <w:widowControl/>
      <w:pBdr>
        <w:top w:val="single" w:color="000000" w:sz="4" w:space="0"/>
        <w:left w:val="single" w:color="000000" w:sz="4" w:space="0"/>
        <w:bottom w:val="single" w:color="000000" w:sz="4" w:space="0"/>
        <w:right w:val="single" w:color="000000" w:sz="4" w:space="0"/>
      </w:pBdr>
      <w:spacing w:before="28" w:after="100"/>
      <w:jc w:val="left"/>
    </w:pPr>
    <w:rPr>
      <w:rFonts w:ascii="宋体" w:hAnsi="宋体" w:cs="宋体"/>
      <w:b/>
      <w:bCs/>
      <w:kern w:val="1"/>
      <w:sz w:val="18"/>
      <w:szCs w:val="18"/>
    </w:rPr>
  </w:style>
  <w:style w:type="paragraph" w:customStyle="1" w:styleId="610">
    <w:name w:val="样式4"/>
    <w:basedOn w:val="1"/>
    <w:uiPriority w:val="0"/>
    <w:pPr>
      <w:tabs>
        <w:tab w:val="left" w:pos="780"/>
      </w:tabs>
      <w:suppressAutoHyphens/>
      <w:spacing w:line="360" w:lineRule="auto"/>
      <w:ind w:left="420" w:right="0" w:firstLine="0"/>
    </w:pPr>
    <w:rPr>
      <w:sz w:val="24"/>
    </w:rPr>
  </w:style>
  <w:style w:type="paragraph" w:styleId="611">
    <w:name w:val="List Paragraph"/>
    <w:basedOn w:val="1"/>
    <w:qFormat/>
    <w:uiPriority w:val="1"/>
    <w:pPr>
      <w:suppressAutoHyphens w:val="0"/>
      <w:ind w:firstLine="420" w:firstLineChars="200"/>
    </w:pPr>
    <w:rPr>
      <w:rFonts w:ascii="Calibri" w:hAnsi="Calibri"/>
      <w:kern w:val="2"/>
      <w:szCs w:val="22"/>
      <w:lang w:eastAsia="zh-CN"/>
    </w:rPr>
  </w:style>
  <w:style w:type="paragraph" w:customStyle="1" w:styleId="612">
    <w:name w:val="footnote text"/>
    <w:basedOn w:val="1"/>
    <w:uiPriority w:val="0"/>
    <w:pPr>
      <w:suppressAutoHyphens/>
      <w:jc w:val="left"/>
    </w:pPr>
    <w:rPr>
      <w:sz w:val="18"/>
      <w:szCs w:val="18"/>
    </w:rPr>
  </w:style>
  <w:style w:type="paragraph" w:customStyle="1" w:styleId="613">
    <w:name w:val="a2"/>
    <w:basedOn w:val="1"/>
    <w:uiPriority w:val="0"/>
    <w:pPr>
      <w:widowControl/>
      <w:spacing w:before="280" w:after="280"/>
      <w:jc w:val="left"/>
    </w:pPr>
    <w:rPr>
      <w:rFonts w:ascii="宋体" w:hAnsi="宋体" w:cs="宋体"/>
      <w:kern w:val="1"/>
      <w:sz w:val="24"/>
    </w:rPr>
  </w:style>
  <w:style w:type="paragraph" w:customStyle="1" w:styleId="614">
    <w:name w:val="1.1.1.1B"/>
    <w:basedOn w:val="8"/>
    <w:uiPriority w:val="0"/>
    <w:pPr>
      <w:keepNext/>
      <w:keepLines/>
      <w:numPr>
        <w:ilvl w:val="0"/>
        <w:numId w:val="0"/>
      </w:numPr>
      <w:tabs>
        <w:tab w:val="left" w:pos="737"/>
        <w:tab w:val="clear" w:pos="0"/>
      </w:tabs>
      <w:spacing w:before="240" w:after="240" w:line="100" w:lineRule="atLeast"/>
      <w:ind w:left="0" w:right="0" w:firstLine="0"/>
      <w:outlineLvl w:val="9"/>
    </w:pPr>
    <w:rPr>
      <w:rFonts w:ascii="Arial" w:hAnsi="Arial" w:eastAsia="黑体" w:cs="Arial"/>
      <w:bCs/>
      <w:sz w:val="24"/>
      <w:szCs w:val="28"/>
    </w:rPr>
  </w:style>
  <w:style w:type="paragraph" w:customStyle="1" w:styleId="615">
    <w:name w:val="xl63"/>
    <w:basedOn w:val="1"/>
    <w:uiPriority w:val="0"/>
    <w:pPr>
      <w:widowControl/>
      <w:pBdr>
        <w:top w:val="single" w:color="000000" w:sz="4" w:space="0"/>
        <w:left w:val="none" w:color="auto" w:sz="0" w:space="0"/>
        <w:bottom w:val="single" w:color="000000" w:sz="4" w:space="0"/>
        <w:right w:val="none" w:color="auto" w:sz="0" w:space="0"/>
      </w:pBdr>
      <w:suppressAutoHyphens/>
      <w:spacing w:before="280" w:after="280"/>
      <w:jc w:val="center"/>
    </w:pPr>
    <w:rPr>
      <w:rFonts w:ascii="宋体" w:hAnsi="宋体" w:cs="宋体"/>
      <w:sz w:val="22"/>
      <w:szCs w:val="22"/>
    </w:rPr>
  </w:style>
  <w:style w:type="paragraph" w:customStyle="1" w:styleId="616">
    <w:name w:val="CM3"/>
    <w:basedOn w:val="58"/>
    <w:uiPriority w:val="0"/>
    <w:pPr>
      <w:spacing w:line="231" w:lineRule="atLeast"/>
    </w:pPr>
    <w:rPr>
      <w:color w:val="00000A"/>
    </w:rPr>
  </w:style>
  <w:style w:type="paragraph" w:customStyle="1" w:styleId="617">
    <w:name w:val="标题二"/>
    <w:basedOn w:val="1"/>
    <w:uiPriority w:val="0"/>
    <w:pPr>
      <w:tabs>
        <w:tab w:val="left" w:pos="360"/>
      </w:tabs>
      <w:suppressAutoHyphens/>
      <w:spacing w:line="440" w:lineRule="exact"/>
      <w:ind w:left="360" w:right="0" w:hanging="360"/>
    </w:pPr>
    <w:rPr>
      <w:rFonts w:ascii="黑体" w:hAnsi="黑体" w:eastAsia="黑体" w:cs="宋体"/>
      <w:sz w:val="32"/>
      <w:szCs w:val="20"/>
    </w:rPr>
  </w:style>
  <w:style w:type="paragraph" w:customStyle="1" w:styleId="618">
    <w:name w:val="样式 正文Kent + 首行缩进:  2 字符"/>
    <w:basedOn w:val="1"/>
    <w:uiPriority w:val="0"/>
    <w:pPr>
      <w:suppressAutoHyphens/>
      <w:ind w:left="0" w:right="0" w:firstLine="560"/>
    </w:pPr>
    <w:rPr>
      <w:rFonts w:ascii="仿宋_GB2312" w:hAnsi="仿宋_GB2312" w:eastAsia="仿宋_GB2312" w:cs="宋体"/>
      <w:sz w:val="24"/>
      <w:szCs w:val="28"/>
    </w:rPr>
  </w:style>
  <w:style w:type="paragraph" w:customStyle="1" w:styleId="619">
    <w:name w:val="样式 标题 1 + 段前: 0.5 行"/>
    <w:basedOn w:val="3"/>
    <w:uiPriority w:val="0"/>
    <w:pPr>
      <w:spacing w:before="156" w:after="200" w:line="300" w:lineRule="auto"/>
      <w:ind w:left="432" w:right="0" w:hanging="432"/>
      <w:jc w:val="left"/>
    </w:pPr>
    <w:rPr>
      <w:b w:val="0"/>
      <w:bCs w:val="0"/>
      <w:color w:val="000000"/>
      <w:kern w:val="1"/>
      <w:sz w:val="72"/>
      <w:szCs w:val="20"/>
    </w:rPr>
  </w:style>
  <w:style w:type="paragraph" w:customStyle="1" w:styleId="620">
    <w:name w:val="Table Text"/>
    <w:basedOn w:val="1"/>
    <w:uiPriority w:val="0"/>
    <w:pPr>
      <w:widowControl/>
      <w:tabs>
        <w:tab w:val="decimal" w:pos="0"/>
      </w:tabs>
      <w:suppressAutoHyphens/>
      <w:overflowPunct/>
      <w:jc w:val="left"/>
    </w:pPr>
    <w:rPr>
      <w:rFonts w:eastAsia="Times New Roman"/>
      <w:szCs w:val="20"/>
    </w:rPr>
  </w:style>
  <w:style w:type="paragraph" w:customStyle="1" w:styleId="621">
    <w:name w:val="xl25"/>
    <w:basedOn w:val="1"/>
    <w:uiPriority w:val="0"/>
    <w:pPr>
      <w:widowControl/>
      <w:pBdr>
        <w:top w:val="single" w:color="000000" w:sz="4" w:space="0"/>
        <w:left w:val="single" w:color="000000" w:sz="4" w:space="0"/>
        <w:bottom w:val="single" w:color="000000" w:sz="4" w:space="0"/>
        <w:right w:val="single" w:color="000000" w:sz="4" w:space="0"/>
      </w:pBdr>
      <w:suppressAutoHyphens/>
      <w:spacing w:before="280" w:after="280"/>
      <w:jc w:val="left"/>
    </w:pPr>
    <w:rPr>
      <w:rFonts w:ascii="宋体" w:hAnsi="宋体" w:cs="宋体"/>
      <w:sz w:val="22"/>
      <w:szCs w:val="22"/>
    </w:rPr>
  </w:style>
  <w:style w:type="paragraph" w:customStyle="1" w:styleId="622">
    <w:name w:val="CSI (2.01)"/>
    <w:basedOn w:val="1"/>
    <w:uiPriority w:val="0"/>
    <w:pPr>
      <w:tabs>
        <w:tab w:val="left" w:pos="360"/>
      </w:tabs>
      <w:suppressAutoHyphens/>
      <w:ind w:left="288" w:right="0" w:hanging="288"/>
      <w:jc w:val="left"/>
    </w:pPr>
    <w:rPr>
      <w:sz w:val="20"/>
    </w:rPr>
  </w:style>
  <w:style w:type="paragraph" w:customStyle="1" w:styleId="623">
    <w:name w:val="普通(网站)1"/>
    <w:basedOn w:val="1"/>
    <w:uiPriority w:val="0"/>
    <w:pPr>
      <w:widowControl/>
      <w:suppressAutoHyphens/>
      <w:spacing w:before="280" w:after="280"/>
      <w:jc w:val="left"/>
    </w:pPr>
    <w:rPr>
      <w:rFonts w:ascii="宋体" w:hAnsi="宋体" w:cs="宋体"/>
      <w:sz w:val="24"/>
    </w:rPr>
  </w:style>
  <w:style w:type="paragraph" w:customStyle="1" w:styleId="624">
    <w:name w:val="xl78"/>
    <w:basedOn w:val="1"/>
    <w:uiPriority w:val="0"/>
    <w:pPr>
      <w:widowControl/>
      <w:pBdr>
        <w:top w:val="single" w:color="000000" w:sz="4" w:space="0"/>
        <w:left w:val="none" w:color="auto" w:sz="0" w:space="0"/>
        <w:bottom w:val="single" w:color="000000" w:sz="4" w:space="0"/>
        <w:right w:val="single" w:color="000000" w:sz="4" w:space="0"/>
      </w:pBdr>
      <w:spacing w:before="28" w:after="100"/>
      <w:jc w:val="left"/>
    </w:pPr>
    <w:rPr>
      <w:rFonts w:ascii="宋体" w:hAnsi="宋体" w:cs="宋体"/>
      <w:b/>
      <w:bCs/>
      <w:kern w:val="1"/>
      <w:sz w:val="18"/>
      <w:szCs w:val="18"/>
    </w:rPr>
  </w:style>
  <w:style w:type="paragraph" w:customStyle="1" w:styleId="625">
    <w:name w:val="xl31"/>
    <w:basedOn w:val="1"/>
    <w:uiPriority w:val="0"/>
    <w:pPr>
      <w:widowControl/>
      <w:pBdr>
        <w:top w:val="single" w:color="000000" w:sz="4" w:space="0"/>
        <w:left w:val="single" w:color="000000" w:sz="4" w:space="0"/>
        <w:bottom w:val="single" w:color="000000" w:sz="4" w:space="0"/>
        <w:right w:val="single" w:color="000000" w:sz="4" w:space="0"/>
      </w:pBdr>
      <w:suppressAutoHyphens/>
      <w:spacing w:before="280" w:after="280"/>
      <w:jc w:val="left"/>
    </w:pPr>
    <w:rPr>
      <w:rFonts w:ascii="宋体" w:hAnsi="宋体" w:cs="宋体"/>
      <w:b/>
      <w:bCs/>
      <w:sz w:val="22"/>
      <w:szCs w:val="22"/>
    </w:rPr>
  </w:style>
  <w:style w:type="paragraph" w:customStyle="1" w:styleId="626">
    <w:name w:val="方案正文"/>
    <w:basedOn w:val="1"/>
    <w:uiPriority w:val="0"/>
    <w:pPr>
      <w:tabs>
        <w:tab w:val="left" w:pos="0"/>
      </w:tabs>
      <w:suppressAutoHyphens/>
      <w:spacing w:before="468" w:after="312" w:line="360" w:lineRule="auto"/>
      <w:ind w:left="0" w:right="0" w:firstLine="192"/>
    </w:pPr>
    <w:rPr>
      <w:rFonts w:eastAsia="仿宋_GB2312"/>
      <w:sz w:val="28"/>
    </w:rPr>
  </w:style>
  <w:style w:type="paragraph" w:customStyle="1" w:styleId="627">
    <w:name w:val="正文－恩普"/>
    <w:basedOn w:val="553"/>
    <w:uiPriority w:val="0"/>
    <w:pPr>
      <w:widowControl/>
      <w:spacing w:before="0" w:after="156" w:line="360" w:lineRule="auto"/>
      <w:ind w:left="0" w:right="0" w:firstLine="480"/>
      <w:jc w:val="left"/>
    </w:pPr>
    <w:rPr>
      <w:rFonts w:ascii="Times New Roman" w:hAnsi="Times New Roman" w:eastAsia="宋体" w:cs="Times New Roman"/>
      <w:szCs w:val="20"/>
    </w:rPr>
  </w:style>
  <w:style w:type="paragraph" w:customStyle="1" w:styleId="628">
    <w:name w:val="xl77"/>
    <w:basedOn w:val="1"/>
    <w:uiPriority w:val="0"/>
    <w:pPr>
      <w:widowControl/>
      <w:pBdr>
        <w:top w:val="single" w:color="000000" w:sz="4" w:space="0"/>
        <w:left w:val="single" w:color="000000" w:sz="4" w:space="0"/>
        <w:bottom w:val="single" w:color="000000" w:sz="4" w:space="0"/>
        <w:right w:val="single" w:color="000000" w:sz="4" w:space="0"/>
      </w:pBdr>
      <w:spacing w:before="28" w:after="100"/>
      <w:jc w:val="center"/>
    </w:pPr>
    <w:rPr>
      <w:kern w:val="1"/>
      <w:sz w:val="20"/>
      <w:szCs w:val="20"/>
    </w:rPr>
  </w:style>
  <w:style w:type="paragraph" w:customStyle="1" w:styleId="629">
    <w:name w:val="Body Text 2"/>
    <w:basedOn w:val="1"/>
    <w:uiPriority w:val="0"/>
    <w:pPr>
      <w:suppressAutoHyphens/>
      <w:jc w:val="center"/>
    </w:pPr>
    <w:rPr>
      <w:color w:val="000000"/>
    </w:rPr>
  </w:style>
  <w:style w:type="paragraph" w:customStyle="1" w:styleId="630">
    <w:name w:val="Char17 Char Char Char Char Char1 Char Char Char Char Char Char Char Char1 Char"/>
    <w:basedOn w:val="1"/>
    <w:uiPriority w:val="0"/>
    <w:pPr>
      <w:widowControl/>
      <w:suppressAutoHyphens/>
      <w:spacing w:before="0" w:after="160" w:line="240" w:lineRule="exact"/>
      <w:ind w:left="0" w:right="0" w:firstLine="200"/>
      <w:jc w:val="left"/>
    </w:pPr>
    <w:rPr>
      <w:rFonts w:ascii="Verdana" w:hAnsi="Verdana" w:eastAsia="仿宋_GB2312" w:cs="Verdana"/>
      <w:sz w:val="28"/>
      <w:szCs w:val="20"/>
      <w:lang w:val="en-GB"/>
    </w:rPr>
  </w:style>
  <w:style w:type="paragraph" w:customStyle="1" w:styleId="631">
    <w:name w:val="List Bullet"/>
    <w:basedOn w:val="1"/>
    <w:uiPriority w:val="0"/>
    <w:pPr>
      <w:tabs>
        <w:tab w:val="left" w:pos="-180"/>
      </w:tabs>
      <w:suppressAutoHyphens/>
      <w:spacing w:line="360" w:lineRule="auto"/>
      <w:ind w:left="-180" w:right="0" w:firstLine="554"/>
    </w:pPr>
  </w:style>
  <w:style w:type="paragraph" w:customStyle="1" w:styleId="632">
    <w:name w:val="带项目符号"/>
    <w:basedOn w:val="1"/>
    <w:uiPriority w:val="0"/>
    <w:pPr>
      <w:keepNext/>
      <w:tabs>
        <w:tab w:val="left" w:pos="840"/>
        <w:tab w:val="left" w:pos="1122"/>
        <w:tab w:val="left" w:pos="1198"/>
      </w:tabs>
      <w:suppressAutoHyphens/>
      <w:spacing w:line="360" w:lineRule="auto"/>
      <w:ind w:left="840" w:right="0" w:hanging="360"/>
    </w:pPr>
    <w:rPr>
      <w:rFonts w:ascii="宋体" w:hAnsi="宋体" w:cs="宋体"/>
      <w:spacing w:val="-8"/>
      <w:sz w:val="24"/>
      <w:szCs w:val="20"/>
      <w:lang w:val="en-GB"/>
    </w:rPr>
  </w:style>
  <w:style w:type="paragraph" w:customStyle="1" w:styleId="633">
    <w:name w:val="二级目录"/>
    <w:basedOn w:val="4"/>
    <w:uiPriority w:val="0"/>
    <w:pPr>
      <w:numPr>
        <w:ilvl w:val="0"/>
        <w:numId w:val="0"/>
      </w:numPr>
      <w:tabs>
        <w:tab w:val="left" w:pos="0"/>
        <w:tab w:val="left" w:pos="567"/>
      </w:tabs>
      <w:ind w:left="0" w:right="0" w:firstLine="0"/>
      <w:jc w:val="left"/>
      <w:outlineLvl w:val="9"/>
    </w:pPr>
    <w:rPr>
      <w:b w:val="0"/>
      <w:sz w:val="30"/>
      <w:szCs w:val="30"/>
    </w:rPr>
  </w:style>
  <w:style w:type="paragraph" w:customStyle="1" w:styleId="634">
    <w:name w:val="Bullet"/>
    <w:basedOn w:val="1"/>
    <w:uiPriority w:val="0"/>
    <w:pPr>
      <w:tabs>
        <w:tab w:val="left" w:pos="720"/>
        <w:tab w:val="left" w:pos="2552"/>
      </w:tabs>
      <w:suppressAutoHyphens/>
      <w:spacing w:before="60" w:after="60"/>
      <w:ind w:left="0" w:right="709" w:firstLine="0"/>
    </w:pPr>
    <w:rPr>
      <w:rFonts w:eastAsia="2OcuAe"/>
      <w:spacing w:val="2"/>
      <w:sz w:val="20"/>
      <w:szCs w:val="20"/>
    </w:rPr>
  </w:style>
  <w:style w:type="paragraph" w:customStyle="1" w:styleId="635">
    <w:name w:val="默认段落字体 Para Char Char Char Char"/>
    <w:basedOn w:val="1"/>
    <w:uiPriority w:val="0"/>
    <w:pPr>
      <w:suppressAutoHyphens/>
    </w:pPr>
  </w:style>
  <w:style w:type="paragraph" w:customStyle="1" w:styleId="636">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宋体" w:hAnsi="宋体" w:cs="宋体"/>
      <w:sz w:val="24"/>
      <w:lang w:eastAsia="th-TH" w:bidi="th-TH"/>
    </w:rPr>
  </w:style>
  <w:style w:type="paragraph" w:customStyle="1" w:styleId="637">
    <w:name w:val="标题1"/>
    <w:basedOn w:val="1"/>
    <w:next w:val="6"/>
    <w:uiPriority w:val="0"/>
    <w:pPr>
      <w:keepNext/>
      <w:spacing w:before="240" w:after="120"/>
    </w:pPr>
    <w:rPr>
      <w:rFonts w:ascii="Arial" w:hAnsi="Arial" w:eastAsia="微软雅黑" w:cs="Lucida Sans"/>
      <w:sz w:val="28"/>
      <w:szCs w:val="28"/>
    </w:rPr>
  </w:style>
  <w:style w:type="paragraph" w:customStyle="1" w:styleId="638">
    <w:name w:val="样式 样式 1-正文 + 段前: 0.5 行 + 首行缩进:  4 字符 段前: 0.5 行"/>
    <w:basedOn w:val="1"/>
    <w:uiPriority w:val="0"/>
    <w:pPr>
      <w:suppressAutoHyphens/>
      <w:spacing w:before="156" w:after="0" w:line="360" w:lineRule="auto"/>
      <w:ind w:left="0" w:right="0" w:firstLine="200"/>
    </w:pPr>
    <w:rPr>
      <w:rFonts w:cs="宋体"/>
      <w:szCs w:val="20"/>
    </w:rPr>
  </w:style>
  <w:style w:type="paragraph" w:customStyle="1" w:styleId="639">
    <w:name w:val="xl80"/>
    <w:basedOn w:val="1"/>
    <w:uiPriority w:val="0"/>
    <w:pPr>
      <w:widowControl/>
      <w:pBdr>
        <w:top w:val="single" w:color="000000" w:sz="4" w:space="0"/>
        <w:left w:val="single" w:color="000000" w:sz="4" w:space="0"/>
        <w:bottom w:val="single" w:color="000000" w:sz="4" w:space="0"/>
        <w:right w:val="single" w:color="000000" w:sz="4" w:space="0"/>
      </w:pBdr>
      <w:spacing w:before="28" w:after="100"/>
      <w:jc w:val="right"/>
    </w:pPr>
    <w:rPr>
      <w:rFonts w:ascii="宋体" w:hAnsi="宋体" w:cs="宋体"/>
      <w:b/>
      <w:bCs/>
      <w:kern w:val="1"/>
      <w:sz w:val="18"/>
      <w:szCs w:val="18"/>
    </w:rPr>
  </w:style>
  <w:style w:type="paragraph" w:customStyle="1" w:styleId="640">
    <w:name w:val="一级目录"/>
    <w:basedOn w:val="3"/>
    <w:uiPriority w:val="0"/>
    <w:pPr>
      <w:tabs>
        <w:tab w:val="left" w:pos="0"/>
        <w:tab w:val="left" w:pos="425"/>
      </w:tabs>
      <w:spacing w:line="480" w:lineRule="auto"/>
    </w:pPr>
    <w:rPr>
      <w:b w:val="0"/>
      <w:color w:val="000000"/>
      <w:kern w:val="1"/>
      <w:sz w:val="72"/>
      <w:szCs w:val="20"/>
    </w:rPr>
  </w:style>
  <w:style w:type="paragraph" w:customStyle="1" w:styleId="641">
    <w:name w:val="三级条标题"/>
    <w:basedOn w:val="521"/>
    <w:uiPriority w:val="0"/>
    <w:pPr>
      <w:ind w:left="0" w:right="0" w:firstLine="0"/>
    </w:pPr>
  </w:style>
  <w:style w:type="paragraph" w:customStyle="1" w:styleId="642">
    <w:name w:val="样式 标题 2节名h2Titre2sect 1.2H2H21sect 1.21H22sect 1.22H21..."/>
    <w:basedOn w:val="4"/>
    <w:uiPriority w:val="0"/>
    <w:pPr>
      <w:pageBreakBefore/>
      <w:numPr>
        <w:ilvl w:val="0"/>
        <w:numId w:val="0"/>
      </w:numPr>
      <w:tabs>
        <w:tab w:val="left" w:pos="0"/>
        <w:tab w:val="left" w:pos="947"/>
      </w:tabs>
      <w:spacing w:before="156" w:after="120" w:line="360" w:lineRule="auto"/>
      <w:ind w:left="0" w:right="0" w:firstLine="0"/>
      <w:jc w:val="center"/>
      <w:outlineLvl w:val="9"/>
    </w:pPr>
    <w:rPr>
      <w:rFonts w:ascii="宋体" w:hAnsi="宋体" w:eastAsia="宋体" w:cs="宋体"/>
      <w:b w:val="0"/>
      <w:bCs w:val="0"/>
      <w:sz w:val="36"/>
      <w:szCs w:val="20"/>
      <w:lang w:val="en-GB"/>
    </w:rPr>
  </w:style>
  <w:style w:type="paragraph" w:customStyle="1" w:styleId="643">
    <w:name w:val="EOS"/>
    <w:basedOn w:val="1"/>
    <w:uiPriority w:val="0"/>
    <w:pPr>
      <w:widowControl/>
      <w:suppressAutoHyphens/>
      <w:jc w:val="left"/>
    </w:pPr>
    <w:rPr>
      <w:rFonts w:ascii="Courier" w:hAnsi="Courier" w:cs="Courier"/>
      <w:sz w:val="20"/>
      <w:szCs w:val="20"/>
      <w:lang w:eastAsia="th-TH" w:bidi="th-TH"/>
    </w:rPr>
  </w:style>
  <w:style w:type="paragraph" w:customStyle="1" w:styleId="644">
    <w:name w:val="xl35"/>
    <w:basedOn w:val="1"/>
    <w:uiPriority w:val="0"/>
    <w:pPr>
      <w:widowControl/>
      <w:pBdr>
        <w:top w:val="single" w:color="000000" w:sz="4" w:space="0"/>
        <w:left w:val="single" w:color="000000" w:sz="4" w:space="0"/>
        <w:bottom w:val="single" w:color="000000" w:sz="4" w:space="0"/>
        <w:right w:val="single" w:color="000000" w:sz="4" w:space="0"/>
      </w:pBdr>
      <w:suppressAutoHyphens/>
      <w:spacing w:before="280" w:after="280"/>
      <w:jc w:val="right"/>
    </w:pPr>
    <w:rPr>
      <w:sz w:val="18"/>
      <w:szCs w:val="18"/>
    </w:rPr>
  </w:style>
  <w:style w:type="paragraph" w:customStyle="1" w:styleId="645">
    <w:name w:val="正文缩进2格"/>
    <w:basedOn w:val="1"/>
    <w:uiPriority w:val="0"/>
    <w:pPr>
      <w:spacing w:line="600" w:lineRule="exact"/>
      <w:ind w:left="0" w:right="0" w:firstLine="639"/>
    </w:pPr>
    <w:rPr>
      <w:rFonts w:ascii="仿宋_GB2312" w:hAnsi="仿宋_GB2312" w:eastAsia="仿宋_GB2312" w:cs="宋体"/>
      <w:sz w:val="31"/>
      <w:szCs w:val="28"/>
    </w:rPr>
  </w:style>
  <w:style w:type="paragraph" w:customStyle="1" w:styleId="646">
    <w:name w:val="Char2"/>
    <w:basedOn w:val="1"/>
    <w:uiPriority w:val="0"/>
    <w:pPr>
      <w:keepNext/>
      <w:widowControl/>
      <w:tabs>
        <w:tab w:val="left" w:pos="425"/>
      </w:tabs>
      <w:suppressAutoHyphens/>
      <w:spacing w:before="80" w:after="80"/>
      <w:ind w:left="0" w:right="0" w:hanging="425"/>
    </w:pPr>
    <w:rPr>
      <w:rFonts w:ascii="Arial" w:hAnsi="Arial" w:cs="Arial"/>
      <w:sz w:val="20"/>
      <w:szCs w:val="20"/>
    </w:rPr>
  </w:style>
  <w:style w:type="paragraph" w:customStyle="1" w:styleId="647">
    <w:name w:val="Colorful List - Accent 1"/>
    <w:basedOn w:val="1"/>
    <w:uiPriority w:val="0"/>
    <w:pPr>
      <w:widowControl/>
      <w:suppressAutoHyphens/>
      <w:ind w:left="720" w:right="0" w:firstLine="0"/>
      <w:jc w:val="left"/>
    </w:pPr>
    <w:rPr>
      <w:rFonts w:ascii="Cambria" w:hAnsi="Cambria" w:eastAsia="MS Mincho" w:cs="Cambria"/>
      <w:sz w:val="24"/>
    </w:rPr>
  </w:style>
  <w:style w:type="paragraph" w:customStyle="1" w:styleId="648">
    <w:name w:val="index 4"/>
    <w:basedOn w:val="1"/>
    <w:uiPriority w:val="0"/>
    <w:pPr>
      <w:suppressAutoHyphens/>
      <w:spacing w:line="360" w:lineRule="auto"/>
      <w:ind w:left="600" w:right="0" w:firstLine="0"/>
    </w:pPr>
    <w:rPr>
      <w:sz w:val="24"/>
    </w:rPr>
  </w:style>
  <w:style w:type="paragraph" w:customStyle="1" w:styleId="649">
    <w:name w:val="肖的正文"/>
    <w:basedOn w:val="1"/>
    <w:uiPriority w:val="0"/>
    <w:pPr>
      <w:suppressAutoHyphens/>
      <w:spacing w:before="156" w:after="156"/>
      <w:ind w:left="0" w:right="0" w:firstLine="200"/>
    </w:pPr>
    <w:rPr>
      <w:szCs w:val="21"/>
    </w:rPr>
  </w:style>
  <w:style w:type="paragraph" w:customStyle="1" w:styleId="650">
    <w:name w:val="标题 11"/>
    <w:basedOn w:val="1"/>
    <w:uiPriority w:val="0"/>
    <w:pPr>
      <w:keepNext/>
      <w:keepLines/>
      <w:suppressAutoHyphens/>
      <w:spacing w:before="340" w:after="330" w:line="480" w:lineRule="auto"/>
    </w:pPr>
    <w:rPr>
      <w:b/>
      <w:sz w:val="44"/>
    </w:rPr>
  </w:style>
  <w:style w:type="paragraph" w:customStyle="1" w:styleId="651">
    <w:name w:val="Char Char Char Char Char Char Char Char Char Char"/>
    <w:basedOn w:val="1"/>
    <w:uiPriority w:val="0"/>
    <w:pPr>
      <w:widowControl/>
      <w:suppressAutoHyphens/>
      <w:spacing w:before="0" w:after="160" w:line="240" w:lineRule="exact"/>
      <w:ind w:left="0" w:right="0" w:firstLine="560"/>
      <w:jc w:val="left"/>
    </w:pPr>
    <w:rPr>
      <w:szCs w:val="20"/>
    </w:rPr>
  </w:style>
  <w:style w:type="paragraph" w:customStyle="1" w:styleId="652">
    <w:name w:val="样式1"/>
    <w:basedOn w:val="4"/>
    <w:uiPriority w:val="0"/>
    <w:pPr>
      <w:keepNext w:val="0"/>
      <w:keepLines w:val="0"/>
      <w:numPr>
        <w:ilvl w:val="0"/>
        <w:numId w:val="0"/>
      </w:numPr>
      <w:tabs>
        <w:tab w:val="left" w:pos="840"/>
      </w:tabs>
      <w:spacing w:before="240" w:after="180" w:line="240" w:lineRule="atLeast"/>
      <w:ind w:left="840" w:right="0" w:hanging="420"/>
      <w:outlineLvl w:val="9"/>
    </w:pPr>
    <w:rPr>
      <w:rFonts w:eastAsia="宋体"/>
      <w:bCs w:val="0"/>
      <w:sz w:val="24"/>
      <w:szCs w:val="20"/>
    </w:rPr>
  </w:style>
  <w:style w:type="paragraph" w:customStyle="1" w:styleId="653">
    <w:name w:val="Plain Text"/>
    <w:basedOn w:val="569"/>
    <w:uiPriority w:val="0"/>
    <w:pPr>
      <w:widowControl/>
      <w:suppressAutoHyphens/>
    </w:pPr>
  </w:style>
  <w:style w:type="paragraph" w:customStyle="1" w:styleId="654">
    <w:name w:val="xl75"/>
    <w:basedOn w:val="1"/>
    <w:uiPriority w:val="0"/>
    <w:pPr>
      <w:widowControl/>
      <w:pBdr>
        <w:top w:val="single" w:color="000000" w:sz="4" w:space="0"/>
        <w:left w:val="single" w:color="000000" w:sz="4" w:space="0"/>
        <w:bottom w:val="single" w:color="000000" w:sz="4" w:space="0"/>
        <w:right w:val="single" w:color="000000" w:sz="4" w:space="0"/>
      </w:pBdr>
      <w:spacing w:before="28" w:after="100"/>
    </w:pPr>
    <w:rPr>
      <w:rFonts w:ascii="宋体" w:hAnsi="宋体" w:cs="宋体"/>
      <w:kern w:val="1"/>
      <w:sz w:val="18"/>
      <w:szCs w:val="18"/>
    </w:rPr>
  </w:style>
  <w:style w:type="paragraph" w:customStyle="1" w:styleId="655">
    <w:name w:val="xl26"/>
    <w:basedOn w:val="1"/>
    <w:uiPriority w:val="0"/>
    <w:pPr>
      <w:widowControl/>
      <w:pBdr>
        <w:top w:val="single" w:color="000000" w:sz="4" w:space="0"/>
        <w:left w:val="single" w:color="000000" w:sz="4" w:space="0"/>
        <w:bottom w:val="single" w:color="000000" w:sz="4" w:space="0"/>
        <w:right w:val="single" w:color="000000" w:sz="4" w:space="0"/>
      </w:pBdr>
      <w:suppressAutoHyphens/>
      <w:spacing w:before="280" w:after="280"/>
      <w:jc w:val="left"/>
    </w:pPr>
    <w:rPr>
      <w:sz w:val="22"/>
      <w:szCs w:val="22"/>
    </w:rPr>
  </w:style>
  <w:style w:type="paragraph" w:customStyle="1" w:styleId="656">
    <w:name w:val="号正文"/>
    <w:basedOn w:val="1"/>
    <w:uiPriority w:val="0"/>
    <w:pPr>
      <w:spacing w:line="360" w:lineRule="auto"/>
      <w:ind w:left="0" w:right="0" w:firstLine="428"/>
      <w:jc w:val="left"/>
    </w:pPr>
    <w:rPr>
      <w:rFonts w:ascii="宋体" w:hAnsi="宋体"/>
      <w:color w:val="000000"/>
      <w:spacing w:val="2"/>
      <w:kern w:val="1"/>
      <w:szCs w:val="21"/>
    </w:rPr>
  </w:style>
  <w:style w:type="paragraph" w:customStyle="1" w:styleId="657">
    <w:name w:val="xl37"/>
    <w:basedOn w:val="1"/>
    <w:uiPriority w:val="0"/>
    <w:pPr>
      <w:widowControl/>
      <w:pBdr>
        <w:top w:val="single" w:color="000000" w:sz="4" w:space="0"/>
        <w:left w:val="single" w:color="000000" w:sz="4" w:space="0"/>
        <w:bottom w:val="single" w:color="000000" w:sz="4" w:space="0"/>
        <w:right w:val="single" w:color="000000" w:sz="4" w:space="0"/>
      </w:pBdr>
      <w:suppressAutoHyphens/>
      <w:spacing w:before="280" w:after="280"/>
    </w:pPr>
    <w:rPr>
      <w:rFonts w:ascii="宋体" w:hAnsi="宋体" w:cs="宋体"/>
      <w:sz w:val="24"/>
    </w:rPr>
  </w:style>
  <w:style w:type="paragraph" w:customStyle="1" w:styleId="658">
    <w:name w:val="正式行文"/>
    <w:basedOn w:val="1"/>
    <w:uiPriority w:val="0"/>
    <w:pPr>
      <w:suppressAutoHyphens/>
      <w:spacing w:line="360" w:lineRule="auto"/>
      <w:ind w:left="0" w:right="0" w:firstLine="200"/>
    </w:pPr>
    <w:rPr>
      <w:sz w:val="24"/>
    </w:rPr>
  </w:style>
  <w:style w:type="paragraph" w:customStyle="1" w:styleId="659">
    <w:name w:val="Char Char1 Char Char Char Char Char Char Char Char Char Char"/>
    <w:basedOn w:val="1"/>
    <w:uiPriority w:val="0"/>
    <w:pPr>
      <w:widowControl/>
      <w:suppressAutoHyphens/>
      <w:spacing w:before="0" w:after="160" w:line="240" w:lineRule="exact"/>
      <w:jc w:val="left"/>
    </w:pPr>
    <w:rPr>
      <w:rFonts w:ascii="Verdana" w:hAnsi="Verdana" w:eastAsia="仿宋_GB2312" w:cs="Verdana"/>
      <w:sz w:val="24"/>
      <w:szCs w:val="20"/>
    </w:rPr>
  </w:style>
  <w:style w:type="paragraph" w:customStyle="1" w:styleId="660">
    <w:name w:val="index 3"/>
    <w:basedOn w:val="1"/>
    <w:uiPriority w:val="0"/>
    <w:pPr>
      <w:suppressAutoHyphens/>
      <w:ind w:left="400" w:right="0" w:firstLine="0"/>
    </w:pPr>
  </w:style>
  <w:style w:type="paragraph" w:customStyle="1" w:styleId="661">
    <w:name w:val="多级符号2"/>
    <w:basedOn w:val="1"/>
    <w:uiPriority w:val="0"/>
    <w:pPr>
      <w:tabs>
        <w:tab w:val="left" w:pos="0"/>
        <w:tab w:val="left" w:pos="540"/>
      </w:tabs>
      <w:suppressAutoHyphens/>
      <w:spacing w:line="360" w:lineRule="auto"/>
      <w:jc w:val="left"/>
    </w:pPr>
    <w:rPr>
      <w:rFonts w:eastAsia="仿宋_GB2312"/>
      <w:sz w:val="24"/>
    </w:rPr>
  </w:style>
  <w:style w:type="paragraph" w:customStyle="1" w:styleId="662">
    <w:name w:val="项目正文"/>
    <w:uiPriority w:val="0"/>
    <w:pPr>
      <w:tabs>
        <w:tab w:val="left" w:pos="243"/>
        <w:tab w:val="left" w:pos="360"/>
      </w:tabs>
      <w:suppressAutoHyphens/>
      <w:spacing w:line="300" w:lineRule="atLeast"/>
      <w:ind w:left="507" w:hanging="272"/>
    </w:pPr>
    <w:rPr>
      <w:rFonts w:ascii="Arial" w:hAnsi="Arial" w:cs="Arial"/>
      <w:kern w:val="1"/>
      <w:sz w:val="18"/>
      <w:szCs w:val="24"/>
      <w:lang w:val="en-US" w:eastAsia="ar-SA" w:bidi="ar-SA"/>
    </w:rPr>
  </w:style>
  <w:style w:type="paragraph" w:customStyle="1" w:styleId="663">
    <w:name w:val="Char Char1 Char Char Char Char Char Char Char"/>
    <w:basedOn w:val="1"/>
    <w:uiPriority w:val="0"/>
    <w:pPr>
      <w:suppressAutoHyphens/>
    </w:pPr>
    <w:rPr>
      <w:rFonts w:ascii="Tahoma" w:hAnsi="Tahoma" w:cs="Tahoma"/>
      <w:sz w:val="24"/>
      <w:szCs w:val="20"/>
    </w:rPr>
  </w:style>
  <w:style w:type="paragraph" w:customStyle="1" w:styleId="664">
    <w:name w:val="列出段落2"/>
    <w:basedOn w:val="1"/>
    <w:uiPriority w:val="0"/>
    <w:pPr>
      <w:suppressAutoHyphens/>
      <w:ind w:left="0" w:right="0" w:firstLine="420"/>
    </w:pPr>
  </w:style>
  <w:style w:type="paragraph" w:customStyle="1" w:styleId="665">
    <w:name w:val="页脚1"/>
    <w:basedOn w:val="1"/>
    <w:uiPriority w:val="0"/>
    <w:pPr>
      <w:tabs>
        <w:tab w:val="center" w:pos="4153"/>
        <w:tab w:val="right" w:pos="8306"/>
      </w:tabs>
      <w:suppressAutoHyphens/>
      <w:jc w:val="left"/>
    </w:pPr>
    <w:rPr>
      <w:rFonts w:ascii="宋体" w:hAnsi="宋体" w:cs="宋体"/>
      <w:sz w:val="18"/>
    </w:rPr>
  </w:style>
  <w:style w:type="paragraph" w:customStyle="1" w:styleId="666">
    <w:name w:val="分发表内容"/>
    <w:basedOn w:val="1"/>
    <w:uiPriority w:val="0"/>
    <w:pPr>
      <w:suppressAutoHyphens/>
      <w:spacing w:before="120" w:after="120"/>
      <w:jc w:val="center"/>
    </w:pPr>
    <w:rPr>
      <w:rFonts w:ascii="昆仑仿宋" w:hAnsi="昆仑仿宋" w:eastAsia="昆仑仿宋" w:cs="昆仑仿宋"/>
      <w:szCs w:val="20"/>
    </w:rPr>
  </w:style>
  <w:style w:type="paragraph" w:customStyle="1" w:styleId="667">
    <w:name w:val="标准正文"/>
    <w:basedOn w:val="1"/>
    <w:uiPriority w:val="0"/>
    <w:pPr>
      <w:suppressAutoHyphens/>
      <w:spacing w:before="0" w:after="156" w:line="400" w:lineRule="exact"/>
      <w:ind w:left="0" w:right="0" w:firstLine="542"/>
    </w:pPr>
    <w:rPr>
      <w:sz w:val="24"/>
    </w:rPr>
  </w:style>
  <w:style w:type="paragraph" w:customStyle="1" w:styleId="668">
    <w:name w:val="End of Section"/>
    <w:basedOn w:val="1"/>
    <w:uiPriority w:val="0"/>
    <w:pPr>
      <w:widowControl/>
      <w:suppressAutoHyphens/>
      <w:spacing w:before="200" w:after="200"/>
      <w:ind w:left="1440" w:right="0" w:firstLine="0"/>
      <w:jc w:val="left"/>
    </w:pPr>
    <w:rPr>
      <w:rFonts w:ascii="Arial" w:hAnsi="Arial" w:cs="Arial"/>
      <w:sz w:val="20"/>
      <w:szCs w:val="20"/>
      <w:lang w:eastAsia="th-TH" w:bidi="th-TH"/>
    </w:rPr>
  </w:style>
  <w:style w:type="paragraph" w:customStyle="1" w:styleId="669">
    <w:name w:val="图1.1"/>
    <w:basedOn w:val="13"/>
    <w:uiPriority w:val="0"/>
    <w:pPr>
      <w:numPr>
        <w:ilvl w:val="0"/>
        <w:numId w:val="0"/>
      </w:numPr>
      <w:spacing w:before="156" w:after="0" w:line="300" w:lineRule="auto"/>
      <w:ind w:left="567" w:right="0" w:firstLine="0"/>
      <w:jc w:val="center"/>
      <w:outlineLvl w:val="9"/>
    </w:pPr>
    <w:rPr>
      <w:rFonts w:eastAsia="宋体" w:cs="宋体"/>
      <w:sz w:val="21"/>
    </w:rPr>
  </w:style>
  <w:style w:type="paragraph" w:customStyle="1" w:styleId="670">
    <w:name w:val="CM11"/>
    <w:basedOn w:val="58"/>
    <w:uiPriority w:val="0"/>
    <w:pPr>
      <w:spacing w:before="0" w:after="233"/>
    </w:pPr>
    <w:rPr>
      <w:color w:val="00000A"/>
    </w:rPr>
  </w:style>
  <w:style w:type="paragraph" w:customStyle="1" w:styleId="671">
    <w:name w:val="Char Char6 Char Char Char Char"/>
    <w:basedOn w:val="1"/>
    <w:uiPriority w:val="0"/>
    <w:pPr>
      <w:widowControl/>
      <w:spacing w:line="520" w:lineRule="atLeast"/>
      <w:ind w:left="0" w:right="0" w:firstLine="200"/>
    </w:pPr>
  </w:style>
  <w:style w:type="paragraph" w:customStyle="1" w:styleId="672">
    <w:name w:val="标书标准正文"/>
    <w:basedOn w:val="1"/>
    <w:uiPriority w:val="0"/>
    <w:pPr>
      <w:suppressAutoHyphens/>
      <w:spacing w:line="360" w:lineRule="auto"/>
      <w:ind w:left="0" w:right="0" w:firstLine="540"/>
    </w:pPr>
    <w:rPr>
      <w:sz w:val="24"/>
    </w:rPr>
  </w:style>
  <w:style w:type="paragraph" w:customStyle="1" w:styleId="673">
    <w:name w:val="正文2"/>
    <w:uiPriority w:val="0"/>
    <w:pPr>
      <w:widowControl w:val="0"/>
      <w:suppressAutoHyphens/>
      <w:spacing w:line="360" w:lineRule="atLeast"/>
    </w:pPr>
    <w:rPr>
      <w:rFonts w:ascii="宋体" w:hAnsi="宋体"/>
      <w:kern w:val="1"/>
      <w:sz w:val="34"/>
      <w:lang w:val="en-US" w:eastAsia="ar-SA" w:bidi="ar-SA"/>
    </w:rPr>
  </w:style>
  <w:style w:type="paragraph" w:customStyle="1" w:styleId="674">
    <w:name w:val="xl53"/>
    <w:basedOn w:val="1"/>
    <w:uiPriority w:val="0"/>
    <w:pPr>
      <w:widowControl/>
      <w:pBdr>
        <w:top w:val="single" w:color="000000" w:sz="4" w:space="0"/>
        <w:left w:val="single" w:color="000000" w:sz="4" w:space="0"/>
        <w:bottom w:val="single" w:color="000000" w:sz="4" w:space="0"/>
        <w:right w:val="single" w:color="000000" w:sz="4" w:space="0"/>
      </w:pBdr>
      <w:suppressAutoHyphens/>
      <w:spacing w:before="280" w:after="280"/>
      <w:jc w:val="left"/>
    </w:pPr>
    <w:rPr>
      <w:rFonts w:ascii="宋体" w:hAnsi="宋体" w:cs="宋体"/>
      <w:sz w:val="22"/>
      <w:szCs w:val="22"/>
    </w:rPr>
  </w:style>
  <w:style w:type="paragraph" w:customStyle="1" w:styleId="675">
    <w:name w:val="Char Char Char Char Char Char"/>
    <w:basedOn w:val="1"/>
    <w:uiPriority w:val="0"/>
    <w:pPr>
      <w:widowControl/>
      <w:suppressAutoHyphens/>
      <w:spacing w:before="0" w:after="160" w:line="240" w:lineRule="exact"/>
      <w:jc w:val="left"/>
    </w:pPr>
    <w:rPr>
      <w:color w:val="000000"/>
    </w:rPr>
  </w:style>
  <w:style w:type="paragraph" w:customStyle="1" w:styleId="676">
    <w:name w:val="Char Char7"/>
    <w:basedOn w:val="1"/>
    <w:uiPriority w:val="0"/>
    <w:pPr>
      <w:widowControl/>
      <w:spacing w:before="0" w:after="160" w:line="240" w:lineRule="exact"/>
      <w:ind w:left="0" w:right="0" w:firstLine="560"/>
      <w:jc w:val="left"/>
    </w:pPr>
    <w:rPr>
      <w:szCs w:val="20"/>
    </w:rPr>
  </w:style>
  <w:style w:type="paragraph" w:customStyle="1" w:styleId="677">
    <w:name w:val="正文21"/>
    <w:uiPriority w:val="0"/>
    <w:pPr>
      <w:widowControl w:val="0"/>
      <w:suppressAutoHyphens/>
      <w:spacing w:before="156" w:line="360" w:lineRule="auto"/>
      <w:ind w:firstLine="200"/>
      <w:jc w:val="both"/>
    </w:pPr>
    <w:rPr>
      <w:kern w:val="1"/>
      <w:sz w:val="24"/>
      <w:lang w:val="en-US" w:eastAsia="ar-SA" w:bidi="ar-SA"/>
    </w:rPr>
  </w:style>
  <w:style w:type="paragraph" w:customStyle="1" w:styleId="678">
    <w:name w:val="xl76"/>
    <w:basedOn w:val="1"/>
    <w:uiPriority w:val="0"/>
    <w:pPr>
      <w:widowControl/>
      <w:pBdr>
        <w:top w:val="single" w:color="000000" w:sz="4" w:space="0"/>
        <w:left w:val="single" w:color="000000" w:sz="4" w:space="0"/>
        <w:bottom w:val="single" w:color="000000" w:sz="4" w:space="0"/>
        <w:right w:val="single" w:color="000000" w:sz="4" w:space="0"/>
      </w:pBdr>
      <w:spacing w:before="28" w:after="100"/>
      <w:jc w:val="center"/>
    </w:pPr>
    <w:rPr>
      <w:rFonts w:ascii="宋体" w:hAnsi="宋体" w:cs="宋体"/>
      <w:kern w:val="1"/>
      <w:sz w:val="20"/>
      <w:szCs w:val="20"/>
    </w:rPr>
  </w:style>
  <w:style w:type="paragraph" w:customStyle="1" w:styleId="679">
    <w:name w:val="toa heading"/>
    <w:basedOn w:val="1"/>
    <w:uiPriority w:val="0"/>
    <w:pPr>
      <w:suppressAutoHyphens/>
      <w:spacing w:before="120" w:after="0" w:line="360" w:lineRule="auto"/>
    </w:pPr>
    <w:rPr>
      <w:rFonts w:eastAsia="仿宋_GB2312"/>
      <w:b/>
      <w:sz w:val="24"/>
    </w:rPr>
  </w:style>
  <w:style w:type="paragraph" w:customStyle="1" w:styleId="680">
    <w:name w:val="xl60"/>
    <w:basedOn w:val="1"/>
    <w:uiPriority w:val="0"/>
    <w:pPr>
      <w:widowControl/>
      <w:pBdr>
        <w:top w:val="single" w:color="000000" w:sz="4" w:space="0"/>
        <w:left w:val="single" w:color="000000" w:sz="4" w:space="0"/>
        <w:bottom w:val="single" w:color="000000" w:sz="4" w:space="0"/>
        <w:right w:val="single" w:color="000000" w:sz="4" w:space="0"/>
      </w:pBdr>
      <w:suppressAutoHyphens/>
      <w:spacing w:before="280" w:after="280"/>
      <w:jc w:val="left"/>
    </w:pPr>
    <w:rPr>
      <w:rFonts w:ascii="宋体" w:hAnsi="宋体" w:cs="宋体"/>
      <w:b/>
      <w:bCs/>
      <w:sz w:val="22"/>
      <w:szCs w:val="22"/>
    </w:rPr>
  </w:style>
  <w:style w:type="paragraph" w:customStyle="1" w:styleId="681">
    <w:name w:val="xl27"/>
    <w:basedOn w:val="1"/>
    <w:uiPriority w:val="0"/>
    <w:pPr>
      <w:widowControl/>
      <w:pBdr>
        <w:top w:val="single" w:color="000000" w:sz="4" w:space="0"/>
        <w:left w:val="single" w:color="000000" w:sz="4" w:space="0"/>
        <w:bottom w:val="single" w:color="000000" w:sz="4" w:space="0"/>
        <w:right w:val="single" w:color="000000" w:sz="4" w:space="0"/>
      </w:pBdr>
      <w:suppressAutoHyphens/>
      <w:spacing w:before="280" w:after="280"/>
      <w:jc w:val="center"/>
    </w:pPr>
    <w:rPr>
      <w:rFonts w:ascii="宋体" w:hAnsi="宋体" w:cs="宋体"/>
      <w:sz w:val="22"/>
      <w:szCs w:val="22"/>
    </w:rPr>
  </w:style>
  <w:style w:type="paragraph" w:customStyle="1" w:styleId="682">
    <w:name w:val="标题 21"/>
    <w:basedOn w:val="1"/>
    <w:uiPriority w:val="0"/>
    <w:pPr>
      <w:keepNext/>
      <w:keepLines/>
      <w:suppressAutoHyphens/>
      <w:spacing w:before="260" w:after="260" w:line="408" w:lineRule="auto"/>
    </w:pPr>
    <w:rPr>
      <w:rFonts w:ascii="Arial" w:hAnsi="Arial" w:eastAsia="黑体" w:cs="Arial"/>
      <w:b/>
      <w:sz w:val="32"/>
    </w:rPr>
  </w:style>
  <w:style w:type="paragraph" w:customStyle="1" w:styleId="683">
    <w:name w:val="1.1B"/>
    <w:basedOn w:val="4"/>
    <w:uiPriority w:val="0"/>
    <w:pPr>
      <w:numPr>
        <w:ilvl w:val="0"/>
        <w:numId w:val="0"/>
      </w:numPr>
      <w:tabs>
        <w:tab w:val="left" w:pos="0"/>
        <w:tab w:val="left" w:pos="397"/>
      </w:tabs>
      <w:spacing w:before="240" w:after="240" w:line="100" w:lineRule="atLeast"/>
      <w:ind w:left="0" w:right="0" w:firstLine="0"/>
      <w:outlineLvl w:val="9"/>
    </w:pPr>
    <w:rPr>
      <w:sz w:val="28"/>
    </w:rPr>
  </w:style>
  <w:style w:type="paragraph" w:customStyle="1" w:styleId="684">
    <w:name w:val="缩正文"/>
    <w:basedOn w:val="527"/>
    <w:uiPriority w:val="0"/>
    <w:pPr>
      <w:ind w:left="2268" w:right="0" w:firstLine="0"/>
    </w:pPr>
    <w:rPr>
      <w:szCs w:val="20"/>
    </w:rPr>
  </w:style>
  <w:style w:type="paragraph" w:customStyle="1" w:styleId="685">
    <w:name w:val="xl67"/>
    <w:basedOn w:val="1"/>
    <w:uiPriority w:val="0"/>
    <w:pPr>
      <w:widowControl/>
      <w:pBdr>
        <w:top w:val="single" w:color="000000" w:sz="4" w:space="0"/>
        <w:left w:val="single" w:color="000000" w:sz="4" w:space="0"/>
        <w:bottom w:val="single" w:color="000000" w:sz="4" w:space="0"/>
        <w:right w:val="single" w:color="000000" w:sz="4" w:space="0"/>
      </w:pBdr>
      <w:spacing w:before="28" w:after="100"/>
      <w:jc w:val="left"/>
    </w:pPr>
    <w:rPr>
      <w:rFonts w:ascii="宋体" w:hAnsi="宋体" w:cs="宋体"/>
      <w:kern w:val="1"/>
      <w:sz w:val="18"/>
      <w:szCs w:val="18"/>
    </w:rPr>
  </w:style>
  <w:style w:type="paragraph" w:customStyle="1" w:styleId="686">
    <w:name w:val="1 正式"/>
    <w:basedOn w:val="687"/>
    <w:uiPriority w:val="0"/>
    <w:pPr>
      <w:tabs>
        <w:tab w:val="left" w:pos="720"/>
      </w:tabs>
      <w:spacing w:before="312" w:after="120"/>
      <w:ind w:left="480" w:right="0" w:firstLine="0"/>
    </w:pPr>
    <w:rPr>
      <w:rFonts w:ascii="Times New Roman" w:hAnsi="Times New Roman" w:cs="Times New Roman"/>
      <w:sz w:val="30"/>
    </w:rPr>
  </w:style>
  <w:style w:type="paragraph" w:customStyle="1" w:styleId="687">
    <w:name w:val="样式 标题 3l3CTl3+toc 3heading 3h3Sub-section TitleHead33Le...2"/>
    <w:basedOn w:val="5"/>
    <w:uiPriority w:val="0"/>
    <w:pPr>
      <w:numPr>
        <w:ilvl w:val="0"/>
        <w:numId w:val="0"/>
      </w:numPr>
      <w:spacing w:before="120" w:after="156"/>
      <w:ind w:left="200" w:right="0" w:firstLine="0"/>
      <w:jc w:val="left"/>
      <w:outlineLvl w:val="9"/>
    </w:pPr>
    <w:rPr>
      <w:rFonts w:ascii="宋体" w:hAnsi="宋体" w:cs="宋体"/>
      <w:szCs w:val="20"/>
      <w:lang w:val="en-GB"/>
    </w:rPr>
  </w:style>
  <w:style w:type="paragraph" w:customStyle="1" w:styleId="688">
    <w:name w:val="列出段落1"/>
    <w:basedOn w:val="1"/>
    <w:qFormat/>
    <w:uiPriority w:val="0"/>
    <w:pPr>
      <w:suppressAutoHyphens/>
      <w:spacing w:line="360" w:lineRule="auto"/>
      <w:ind w:left="0" w:right="0" w:firstLine="420"/>
    </w:pPr>
    <w:rPr>
      <w:rFonts w:ascii="仿宋_GB2312" w:hAnsi="仿宋_GB2312" w:eastAsia="仿宋_GB2312" w:cs="宋体"/>
      <w:sz w:val="28"/>
    </w:rPr>
  </w:style>
  <w:style w:type="paragraph" w:customStyle="1" w:styleId="689">
    <w:name w:val="xl61"/>
    <w:basedOn w:val="1"/>
    <w:uiPriority w:val="0"/>
    <w:pPr>
      <w:widowControl/>
      <w:pBdr>
        <w:top w:val="single" w:color="000000" w:sz="4" w:space="0"/>
        <w:left w:val="single" w:color="000000" w:sz="4" w:space="0"/>
        <w:bottom w:val="single" w:color="000000" w:sz="4" w:space="0"/>
        <w:right w:val="single" w:color="000000" w:sz="4" w:space="0"/>
      </w:pBdr>
      <w:suppressAutoHyphens/>
      <w:spacing w:before="280" w:after="280"/>
      <w:jc w:val="center"/>
    </w:pPr>
    <w:rPr>
      <w:rFonts w:ascii="宋体" w:hAnsi="宋体" w:cs="宋体"/>
      <w:sz w:val="22"/>
      <w:szCs w:val="22"/>
    </w:rPr>
  </w:style>
  <w:style w:type="paragraph" w:customStyle="1" w:styleId="690">
    <w:name w:val="xl45"/>
    <w:basedOn w:val="1"/>
    <w:uiPriority w:val="0"/>
    <w:pPr>
      <w:widowControl/>
      <w:pBdr>
        <w:top w:val="single" w:color="000000" w:sz="4" w:space="0"/>
        <w:left w:val="single" w:color="000000" w:sz="4" w:space="0"/>
        <w:bottom w:val="single" w:color="000000" w:sz="4" w:space="0"/>
        <w:right w:val="single" w:color="000000" w:sz="4" w:space="0"/>
      </w:pBdr>
      <w:shd w:val="clear" w:color="auto" w:fill="CCFFFF"/>
      <w:suppressAutoHyphens/>
      <w:spacing w:before="280" w:after="280"/>
      <w:jc w:val="center"/>
    </w:pPr>
    <w:rPr>
      <w:rFonts w:ascii="宋体" w:hAnsi="宋体" w:cs="宋体"/>
      <w:b/>
      <w:bCs/>
      <w:sz w:val="24"/>
    </w:rPr>
  </w:style>
  <w:style w:type="paragraph" w:customStyle="1" w:styleId="691">
    <w:name w:val="Char17 Char Char Char Char Char"/>
    <w:basedOn w:val="1"/>
    <w:uiPriority w:val="0"/>
    <w:pPr>
      <w:keepNext/>
      <w:suppressAutoHyphens/>
      <w:spacing w:before="0" w:after="312"/>
    </w:pPr>
    <w:rPr>
      <w:rFonts w:ascii="Tahoma" w:hAnsi="Tahoma" w:cs="Tahoma"/>
      <w:sz w:val="24"/>
      <w:szCs w:val="20"/>
    </w:rPr>
  </w:style>
  <w:style w:type="paragraph" w:customStyle="1" w:styleId="692">
    <w:name w:val="AT"/>
    <w:basedOn w:val="1"/>
    <w:uiPriority w:val="0"/>
    <w:pPr>
      <w:widowControl/>
      <w:tabs>
        <w:tab w:val="left" w:pos="1008"/>
      </w:tabs>
      <w:suppressAutoHyphens/>
      <w:ind w:left="1008" w:right="0" w:hanging="1008"/>
      <w:jc w:val="left"/>
    </w:pPr>
    <w:rPr>
      <w:rFonts w:ascii="Courier" w:hAnsi="Courier" w:cs="Courier"/>
      <w:sz w:val="20"/>
      <w:szCs w:val="20"/>
      <w:lang w:eastAsia="th-TH" w:bidi="th-TH"/>
    </w:rPr>
  </w:style>
  <w:style w:type="paragraph" w:customStyle="1" w:styleId="693">
    <w:name w:val="GP正文(首行缩进)"/>
    <w:basedOn w:val="1"/>
    <w:uiPriority w:val="0"/>
    <w:pPr>
      <w:widowControl/>
      <w:spacing w:line="360" w:lineRule="auto"/>
      <w:ind w:left="0" w:right="0" w:firstLine="200"/>
      <w:jc w:val="left"/>
    </w:pPr>
    <w:rPr>
      <w:sz w:val="24"/>
      <w:szCs w:val="21"/>
    </w:rPr>
  </w:style>
  <w:style w:type="paragraph" w:customStyle="1" w:styleId="694">
    <w:name w:val="xl92"/>
    <w:basedOn w:val="1"/>
    <w:uiPriority w:val="0"/>
    <w:pPr>
      <w:widowControl/>
      <w:pBdr>
        <w:top w:val="single" w:color="000000" w:sz="4" w:space="0"/>
        <w:left w:val="single" w:color="000000" w:sz="4" w:space="0"/>
        <w:bottom w:val="single" w:color="000000" w:sz="4" w:space="0"/>
        <w:right w:val="single" w:color="000000" w:sz="4" w:space="0"/>
      </w:pBdr>
      <w:spacing w:before="28" w:after="100"/>
      <w:jc w:val="left"/>
    </w:pPr>
    <w:rPr>
      <w:rFonts w:ascii="宋体" w:hAnsi="宋体" w:cs="宋体"/>
      <w:b/>
      <w:bCs/>
      <w:kern w:val="1"/>
      <w:sz w:val="28"/>
      <w:szCs w:val="28"/>
    </w:rPr>
  </w:style>
  <w:style w:type="paragraph" w:customStyle="1" w:styleId="695">
    <w:name w:val="Header Underline"/>
    <w:basedOn w:val="29"/>
    <w:uiPriority w:val="0"/>
    <w:pPr>
      <w:pBdr>
        <w:top w:val="none" w:color="auto" w:sz="0" w:space="0"/>
        <w:left w:val="none" w:color="auto" w:sz="0" w:space="0"/>
        <w:bottom w:val="single" w:color="808080" w:sz="4" w:space="3"/>
        <w:right w:val="none" w:color="auto" w:sz="0" w:space="0"/>
      </w:pBdr>
      <w:tabs>
        <w:tab w:val="right" w:pos="9720"/>
        <w:tab w:val="clear" w:pos="4153"/>
        <w:tab w:val="clear" w:pos="8306"/>
      </w:tabs>
      <w:suppressAutoHyphens/>
      <w:jc w:val="left"/>
    </w:pPr>
    <w:rPr>
      <w:rFonts w:ascii="Franklin Gothic Book" w:hAnsi="Franklin Gothic Book" w:cs="Franklin Gothic Book"/>
      <w:sz w:val="22"/>
      <w:szCs w:val="20"/>
    </w:rPr>
  </w:style>
  <w:style w:type="paragraph" w:customStyle="1" w:styleId="696">
    <w:name w:val="MM Topic 2"/>
    <w:basedOn w:val="682"/>
    <w:uiPriority w:val="0"/>
    <w:pPr>
      <w:tabs>
        <w:tab w:val="left" w:pos="840"/>
        <w:tab w:val="left" w:pos="1440"/>
      </w:tabs>
      <w:ind w:left="840" w:right="0" w:hanging="420"/>
    </w:pPr>
    <w:rPr>
      <w:rFonts w:ascii="Cambria" w:hAnsi="Cambria" w:eastAsia="楷体_GB2312" w:cs="Cambria"/>
    </w:rPr>
  </w:style>
  <w:style w:type="paragraph" w:customStyle="1" w:styleId="697">
    <w:name w:val="样式 表格正文 + 两端对齐"/>
    <w:basedOn w:val="698"/>
    <w:uiPriority w:val="0"/>
    <w:pPr>
      <w:jc w:val="both"/>
    </w:pPr>
    <w:rPr>
      <w:szCs w:val="20"/>
    </w:rPr>
  </w:style>
  <w:style w:type="paragraph" w:customStyle="1" w:styleId="698">
    <w:name w:val="表格正文"/>
    <w:basedOn w:val="1"/>
    <w:uiPriority w:val="0"/>
    <w:pPr>
      <w:suppressAutoHyphens/>
      <w:spacing w:line="300" w:lineRule="auto"/>
      <w:jc w:val="left"/>
    </w:pPr>
    <w:rPr>
      <w:sz w:val="24"/>
    </w:rPr>
  </w:style>
  <w:style w:type="paragraph" w:customStyle="1" w:styleId="699">
    <w:name w:val="页眉1"/>
    <w:basedOn w:val="1"/>
    <w:uiPriority w:val="0"/>
    <w:pPr>
      <w:pBdr>
        <w:top w:val="none" w:color="auto" w:sz="0" w:space="0"/>
        <w:left w:val="none" w:color="auto" w:sz="0" w:space="0"/>
        <w:bottom w:val="single" w:color="000000" w:sz="4" w:space="1"/>
        <w:right w:val="none" w:color="auto" w:sz="0" w:space="0"/>
      </w:pBdr>
      <w:tabs>
        <w:tab w:val="center" w:pos="4153"/>
        <w:tab w:val="right" w:pos="8306"/>
      </w:tabs>
      <w:suppressAutoHyphens/>
      <w:jc w:val="center"/>
    </w:pPr>
    <w:rPr>
      <w:rFonts w:ascii="宋体" w:hAnsi="宋体" w:cs="宋体"/>
      <w:sz w:val="18"/>
    </w:rPr>
  </w:style>
  <w:style w:type="paragraph" w:customStyle="1" w:styleId="700">
    <w:name w:val="CM8"/>
    <w:basedOn w:val="58"/>
    <w:uiPriority w:val="0"/>
    <w:pPr>
      <w:spacing w:line="231" w:lineRule="atLeast"/>
    </w:pPr>
    <w:rPr>
      <w:color w:val="00000A"/>
    </w:rPr>
  </w:style>
  <w:style w:type="paragraph" w:customStyle="1" w:styleId="701">
    <w:name w:val="OT_Body_Text Bullet"/>
    <w:basedOn w:val="1"/>
    <w:uiPriority w:val="0"/>
    <w:pPr>
      <w:widowControl/>
      <w:suppressAutoHyphens/>
      <w:ind w:left="720" w:right="0" w:firstLine="0"/>
    </w:pPr>
    <w:rPr>
      <w:rFonts w:ascii="Arial" w:hAnsi="Arial" w:eastAsia="PMingLiU" w:cs="Arial"/>
      <w:sz w:val="20"/>
      <w:szCs w:val="20"/>
    </w:rPr>
  </w:style>
  <w:style w:type="paragraph" w:customStyle="1" w:styleId="702">
    <w:name w:val="表格标题"/>
    <w:basedOn w:val="454"/>
    <w:uiPriority w:val="0"/>
    <w:pPr>
      <w:suppressLineNumbers/>
      <w:jc w:val="center"/>
    </w:pPr>
    <w:rPr>
      <w:b/>
      <w:bCs/>
    </w:rPr>
  </w:style>
  <w:style w:type="paragraph" w:customStyle="1" w:styleId="703">
    <w:name w:val="MM Topic 4"/>
    <w:basedOn w:val="8"/>
    <w:uiPriority w:val="0"/>
    <w:pPr>
      <w:keepNext/>
      <w:keepLines/>
      <w:numPr>
        <w:ilvl w:val="0"/>
        <w:numId w:val="0"/>
      </w:numPr>
      <w:tabs>
        <w:tab w:val="left" w:pos="1680"/>
        <w:tab w:val="left" w:pos="2880"/>
        <w:tab w:val="clear" w:pos="0"/>
      </w:tabs>
      <w:spacing w:before="280" w:after="290" w:line="372" w:lineRule="auto"/>
      <w:ind w:left="1680" w:right="0" w:hanging="420"/>
      <w:outlineLvl w:val="9"/>
    </w:pPr>
    <w:rPr>
      <w:rFonts w:ascii="Cambria" w:hAnsi="Cambria" w:cs="Cambria"/>
    </w:rPr>
  </w:style>
  <w:style w:type="paragraph" w:customStyle="1" w:styleId="704">
    <w:name w:val="样式 题注 + 居中"/>
    <w:basedOn w:val="400"/>
    <w:uiPriority w:val="0"/>
    <w:pPr>
      <w:spacing w:line="360" w:lineRule="auto"/>
      <w:jc w:val="center"/>
    </w:pPr>
    <w:rPr>
      <w:color w:val="0000FF"/>
    </w:rPr>
  </w:style>
  <w:style w:type="paragraph" w:customStyle="1" w:styleId="705">
    <w:name w:val="正文缩进3"/>
    <w:basedOn w:val="1"/>
    <w:uiPriority w:val="0"/>
    <w:pPr>
      <w:suppressAutoHyphens/>
      <w:ind w:left="0" w:right="0" w:firstLine="420"/>
    </w:pPr>
    <w:rPr>
      <w:rFonts w:ascii="宋体" w:hAnsi="宋体" w:cs="宋体"/>
    </w:rPr>
  </w:style>
  <w:style w:type="paragraph" w:customStyle="1" w:styleId="706">
    <w:name w:val="MM Topic 1"/>
    <w:basedOn w:val="650"/>
    <w:uiPriority w:val="0"/>
    <w:pPr>
      <w:tabs>
        <w:tab w:val="left" w:pos="0"/>
        <w:tab w:val="left" w:pos="360"/>
      </w:tabs>
      <w:spacing w:line="360" w:lineRule="auto"/>
    </w:pPr>
    <w:rPr>
      <w:rFonts w:ascii="Calibri" w:hAnsi="Calibri" w:cs="Calibri"/>
      <w:sz w:val="36"/>
    </w:rPr>
  </w:style>
  <w:style w:type="paragraph" w:customStyle="1" w:styleId="707">
    <w:name w:val="xl46"/>
    <w:basedOn w:val="1"/>
    <w:uiPriority w:val="0"/>
    <w:pPr>
      <w:widowControl/>
      <w:pBdr>
        <w:top w:val="single" w:color="000000" w:sz="4" w:space="0"/>
        <w:left w:val="single" w:color="000000" w:sz="4" w:space="0"/>
        <w:bottom w:val="single" w:color="000000" w:sz="4" w:space="0"/>
        <w:right w:val="single" w:color="000000" w:sz="4" w:space="0"/>
      </w:pBdr>
      <w:suppressAutoHyphens/>
      <w:spacing w:before="280" w:after="280"/>
      <w:jc w:val="left"/>
    </w:pPr>
    <w:rPr>
      <w:rFonts w:ascii="宋体" w:hAnsi="宋体" w:cs="宋体"/>
      <w:b/>
      <w:bCs/>
      <w:sz w:val="24"/>
    </w:rPr>
  </w:style>
  <w:style w:type="paragraph" w:customStyle="1" w:styleId="708">
    <w:name w:val="四级条标题"/>
    <w:basedOn w:val="641"/>
    <w:uiPriority w:val="0"/>
  </w:style>
  <w:style w:type="paragraph" w:customStyle="1" w:styleId="709">
    <w:name w:val="样式 题注 + 宋体"/>
    <w:basedOn w:val="400"/>
    <w:uiPriority w:val="0"/>
    <w:pPr>
      <w:spacing w:line="360" w:lineRule="auto"/>
      <w:jc w:val="center"/>
    </w:pPr>
    <w:rPr>
      <w:color w:val="0000FF"/>
    </w:rPr>
  </w:style>
  <w:style w:type="paragraph" w:customStyle="1" w:styleId="710">
    <w:name w:val="样式2"/>
    <w:basedOn w:val="595"/>
    <w:uiPriority w:val="0"/>
    <w:pPr>
      <w:keepNext/>
      <w:keepLines/>
      <w:tabs>
        <w:tab w:val="clear" w:pos="0"/>
      </w:tabs>
      <w:spacing w:before="0" w:after="0"/>
    </w:pPr>
    <w:rPr>
      <w:rFonts w:ascii="黑体" w:hAnsi="黑体" w:eastAsia="黑体" w:cs="黑体"/>
      <w:b w:val="0"/>
      <w:sz w:val="28"/>
    </w:rPr>
  </w:style>
  <w:style w:type="paragraph" w:customStyle="1" w:styleId="711">
    <w:name w:val="Balloon Text1"/>
    <w:basedOn w:val="1"/>
    <w:uiPriority w:val="0"/>
    <w:pPr>
      <w:widowControl/>
      <w:suppressAutoHyphens/>
      <w:jc w:val="left"/>
    </w:pPr>
    <w:rPr>
      <w:rFonts w:ascii="Tahoma" w:hAnsi="Tahoma" w:cs="Tahoma"/>
      <w:sz w:val="16"/>
      <w:szCs w:val="16"/>
      <w:lang w:val="th-TH" w:eastAsia="th-TH" w:bidi="th-TH"/>
    </w:rPr>
  </w:style>
  <w:style w:type="paragraph" w:customStyle="1" w:styleId="712">
    <w:name w:val="样式 标题 3h33rd level3H3标题 3(节)l3CTsect1.2.3Heading 3 - ol..."/>
    <w:basedOn w:val="5"/>
    <w:uiPriority w:val="0"/>
    <w:pPr>
      <w:numPr>
        <w:ilvl w:val="0"/>
        <w:numId w:val="0"/>
      </w:numPr>
      <w:spacing w:line="640" w:lineRule="exact"/>
      <w:ind w:left="0" w:right="0" w:firstLine="0"/>
      <w:jc w:val="left"/>
      <w:outlineLvl w:val="9"/>
    </w:pPr>
    <w:rPr>
      <w:color w:val="000000"/>
    </w:rPr>
  </w:style>
  <w:style w:type="paragraph" w:customStyle="1" w:styleId="713">
    <w:name w:val="IBM 正文"/>
    <w:basedOn w:val="1"/>
    <w:uiPriority w:val="0"/>
    <w:pPr>
      <w:suppressAutoHyphens/>
      <w:spacing w:line="400" w:lineRule="exact"/>
    </w:pPr>
    <w:rPr>
      <w:spacing w:val="20"/>
      <w:sz w:val="24"/>
      <w:szCs w:val="20"/>
    </w:rPr>
  </w:style>
  <w:style w:type="paragraph" w:customStyle="1" w:styleId="714">
    <w:name w:val="圆点列举项"/>
    <w:basedOn w:val="401"/>
    <w:uiPriority w:val="0"/>
    <w:pPr>
      <w:ind w:left="1134" w:right="0" w:hanging="227"/>
    </w:pPr>
  </w:style>
  <w:style w:type="paragraph" w:customStyle="1" w:styleId="715">
    <w:name w:val="index heading"/>
    <w:basedOn w:val="1"/>
    <w:uiPriority w:val="0"/>
    <w:pPr>
      <w:suppressAutoHyphens/>
    </w:pPr>
  </w:style>
  <w:style w:type="paragraph" w:customStyle="1" w:styleId="716">
    <w:name w:val="index 1"/>
    <w:basedOn w:val="1"/>
    <w:uiPriority w:val="0"/>
    <w:pPr>
      <w:suppressAutoHyphens/>
    </w:pPr>
  </w:style>
  <w:style w:type="paragraph" w:customStyle="1" w:styleId="717">
    <w:name w:val="xl93"/>
    <w:basedOn w:val="1"/>
    <w:uiPriority w:val="0"/>
    <w:pPr>
      <w:widowControl/>
      <w:pBdr>
        <w:top w:val="single" w:color="000000" w:sz="4" w:space="0"/>
        <w:left w:val="single" w:color="000000" w:sz="4" w:space="0"/>
        <w:bottom w:val="single" w:color="000000" w:sz="4" w:space="0"/>
        <w:right w:val="single" w:color="000000" w:sz="4" w:space="0"/>
      </w:pBdr>
      <w:spacing w:before="28" w:after="100"/>
      <w:jc w:val="center"/>
    </w:pPr>
    <w:rPr>
      <w:rFonts w:ascii="宋体" w:hAnsi="宋体" w:cs="宋体"/>
      <w:b/>
      <w:bCs/>
      <w:kern w:val="1"/>
      <w:sz w:val="18"/>
      <w:szCs w:val="18"/>
    </w:rPr>
  </w:style>
  <w:style w:type="paragraph" w:customStyle="1" w:styleId="718">
    <w:name w:val="表格内文"/>
    <w:basedOn w:val="1"/>
    <w:uiPriority w:val="0"/>
    <w:pPr>
      <w:suppressAutoHyphens/>
      <w:spacing w:line="360" w:lineRule="auto"/>
    </w:pPr>
    <w:rPr>
      <w:color w:val="000000"/>
    </w:rPr>
  </w:style>
  <w:style w:type="paragraph" w:customStyle="1" w:styleId="719">
    <w:name w:val="Char4 Char Char Char"/>
    <w:basedOn w:val="1"/>
    <w:uiPriority w:val="0"/>
    <w:pPr>
      <w:suppressAutoHyphens/>
    </w:pPr>
    <w:rPr>
      <w:rFonts w:ascii="仿宋_GB2312" w:hAnsi="仿宋_GB2312" w:eastAsia="仿宋_GB2312" w:cs="仿宋_GB2312"/>
      <w:b/>
      <w:sz w:val="32"/>
      <w:szCs w:val="32"/>
    </w:rPr>
  </w:style>
  <w:style w:type="paragraph" w:customStyle="1" w:styleId="720">
    <w:name w:val="Char Char Char Char Char Char1 Char"/>
    <w:basedOn w:val="1"/>
    <w:uiPriority w:val="0"/>
    <w:pPr>
      <w:widowControl/>
      <w:suppressAutoHyphens/>
      <w:spacing w:before="0" w:after="160" w:line="240" w:lineRule="exact"/>
      <w:jc w:val="left"/>
    </w:pPr>
    <w:rPr>
      <w:rFonts w:ascii="Tahoma" w:hAnsi="Tahoma" w:cs="Tahoma"/>
      <w:sz w:val="24"/>
      <w:szCs w:val="20"/>
    </w:rPr>
  </w:style>
  <w:style w:type="table" w:customStyle="1" w:styleId="721">
    <w:name w:val="网格型1"/>
    <w:basedOn w:val="42"/>
    <w:uiPriority w:val="0"/>
    <w:pPr>
      <w:widowControl w:val="0"/>
      <w:jc w:val="both"/>
    </w:pPr>
    <w:rPr>
      <w:rFonts w:ascii="Times New Roman" w:hAnsi="Times New Roman"/>
    </w:rPr>
    <w:tblPr>
      <w:tblStyle w:val="4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2">
    <w:name w:val="网格型2"/>
    <w:basedOn w:val="42"/>
    <w:uiPriority w:val="0"/>
    <w:pPr>
      <w:widowControl w:val="0"/>
      <w:jc w:val="both"/>
    </w:pPr>
    <w:tblPr>
      <w:tblStyle w:val="4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23">
    <w:name w:val="Table Paragraph"/>
    <w:basedOn w:val="1"/>
    <w:qFormat/>
    <w:uiPriority w:val="1"/>
    <w:pPr>
      <w:suppressAutoHyphens w:val="0"/>
      <w:autoSpaceDE w:val="0"/>
      <w:autoSpaceDN w:val="0"/>
      <w:jc w:val="left"/>
    </w:pPr>
    <w:rPr>
      <w:rFonts w:ascii="宋体" w:hAnsi="宋体" w:cs="宋体"/>
      <w:kern w:val="0"/>
      <w:sz w:val="22"/>
      <w:szCs w:val="22"/>
      <w:lang w:val="zh-CN" w:eastAsia="zh-CN" w:bidi="zh-CN"/>
    </w:rPr>
  </w:style>
  <w:style w:type="paragraph" w:customStyle="1" w:styleId="724">
    <w:name w:val="采标一"/>
    <w:basedOn w:val="40"/>
    <w:qFormat/>
    <w:uiPriority w:val="0"/>
    <w:pPr>
      <w:ind w:firstLine="420" w:firstLineChars="200"/>
    </w:pPr>
    <w:rPr>
      <w:rFonts w:ascii="Calibri" w:hAnsi="Calibri"/>
      <w:sz w:val="30"/>
      <w:szCs w:val="22"/>
    </w:rPr>
  </w:style>
  <w:style w:type="paragraph" w:customStyle="1" w:styleId="725">
    <w:name w:val="+正文"/>
    <w:basedOn w:val="1"/>
    <w:qFormat/>
    <w:uiPriority w:val="99"/>
    <w:pPr>
      <w:spacing w:line="360" w:lineRule="auto"/>
      <w:ind w:firstLine="200" w:firstLineChars="200"/>
    </w:pPr>
    <w:rPr>
      <w:sz w:val="24"/>
      <w:szCs w:val="28"/>
    </w:rPr>
  </w:style>
  <w:style w:type="paragraph" w:customStyle="1" w:styleId="726">
    <w:name w:val="Other|1"/>
    <w:basedOn w:val="1"/>
    <w:qFormat/>
    <w:uiPriority w:val="0"/>
    <w:pPr>
      <w:widowControl w:val="0"/>
      <w:shd w:val="clear" w:color="auto" w:fill="auto"/>
      <w:spacing w:after="280"/>
    </w:pPr>
    <w:rPr>
      <w:rFonts w:ascii="宋体" w:hAnsi="宋体" w:eastAsia="宋体" w:cs="宋体"/>
      <w:sz w:val="26"/>
      <w:szCs w:val="26"/>
      <w:u w:val="none"/>
      <w:shd w:val="clear" w:color="auto" w:fill="auto"/>
      <w:lang w:val="zh-TW" w:eastAsia="zh-TW" w:bidi="zh-TW"/>
    </w:rPr>
  </w:style>
  <w:style w:type="paragraph" w:customStyle="1" w:styleId="727">
    <w:name w:val="Body text|1"/>
    <w:basedOn w:val="1"/>
    <w:qFormat/>
    <w:uiPriority w:val="0"/>
    <w:pPr>
      <w:widowControl w:val="0"/>
      <w:shd w:val="clear" w:color="auto" w:fill="auto"/>
      <w:spacing w:after="390"/>
    </w:pPr>
    <w:rPr>
      <w:rFonts w:ascii="宋体" w:hAnsi="宋体" w:eastAsia="宋体" w:cs="宋体"/>
      <w:sz w:val="20"/>
      <w:szCs w:val="20"/>
      <w:u w:val="none"/>
      <w:shd w:val="clear" w:color="auto" w:fill="auto"/>
      <w:lang w:val="zh-TW" w:eastAsia="zh-TW" w:bidi="zh-TW"/>
    </w:rPr>
  </w:style>
  <w:style w:type="character" w:customStyle="1" w:styleId="728">
    <w:name w:val="font81"/>
    <w:basedOn w:val="44"/>
    <w:uiPriority w:val="0"/>
    <w:rPr>
      <w:rFonts w:hint="eastAsia" w:ascii="宋体" w:hAnsi="宋体" w:eastAsia="宋体" w:cs="宋体"/>
      <w:color w:val="000000"/>
      <w:sz w:val="22"/>
      <w:szCs w:val="22"/>
      <w:u w:val="none"/>
    </w:rPr>
  </w:style>
  <w:style w:type="paragraph" w:customStyle="1" w:styleId="729">
    <w:name w:val="无间距1"/>
    <w:qFormat/>
    <w:uiPriority w:val="1"/>
    <w:pPr>
      <w:widowControl w:val="0"/>
      <w:jc w:val="both"/>
    </w:pPr>
    <w:rPr>
      <w:rFonts w:ascii="Calibri" w:hAnsi="Calibri" w:eastAsia="微软雅黑 Light" w:cs="Times New Roman"/>
      <w:kern w:val="2"/>
      <w:sz w:val="24"/>
      <w:szCs w:val="22"/>
      <w:lang w:val="en-US" w:eastAsia="zh-CN" w:bidi="ar-SA"/>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theme/theme1.xml" Type="http://schemas.openxmlformats.org/officeDocument/2006/relationships/theme"/><Relationship Id="rId6" Target="../customXml/item1.xml" Type="http://schemas.openxmlformats.org/officeDocument/2006/relationships/customXml"/><Relationship Id="rId7" Target="numbering.xml" Type="http://schemas.openxmlformats.org/officeDocument/2006/relationships/numbering"/><Relationship Id="rId8" Target="fontTable.xml" Type="http://schemas.openxmlformats.org/officeDocument/2006/relationships/fontTabl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89</Pages>
  <Words>40261</Words>
  <Characters>49736</Characters>
  <Lines>249</Lines>
  <Paragraphs>70</Paragraphs>
  <TotalTime>6</TotalTime>
  <ScaleCrop>false</ScaleCrop>
  <LinksUpToDate>false</LinksUpToDate>
  <CharactersWithSpaces>53337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2021-01-12T00:41:00Z</dcterms:created>
  <dc:creator>ztbh</dc:creator>
  <cp:lastModifiedBy>WPS_1701756769</cp:lastModifiedBy>
  <cp:lastPrinted>2023-11-28T05:58:22Z</cp:lastPrinted>
  <dcterms:modified xsi:type="dcterms:W3CDTF">2024-02-22T03:54:25Z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2052-12.1.0.16388</vt:lpwstr>
  </property>
  <property fmtid="{D5CDD505-2E9C-101B-9397-08002B2CF9AE}" pid="9" name="ICV">
    <vt:lpwstr>4A8B144140C04F5E8913FFCEEA16C3AE_13</vt:lpwstr>
  </property>
</Properties>
</file>