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宋体" w:hAnsi="宋体"/>
          <w:b/>
          <w:sz w:val="72"/>
        </w:rPr>
      </w:pPr>
    </w:p>
    <w:p>
      <w:pPr>
        <w:pStyle w:val="2"/>
        <w:rPr>
          <w:rFonts w:hint="eastAsia"/>
        </w:rPr>
      </w:pPr>
    </w:p>
    <w:p>
      <w:pPr>
        <w:spacing w:after="120"/>
        <w:jc w:val="center"/>
        <w:rPr>
          <w:rFonts w:hint="eastAsia" w:ascii="宋体" w:hAnsi="宋体"/>
          <w:b/>
          <w:sz w:val="72"/>
        </w:rPr>
      </w:pPr>
      <w:r>
        <w:rPr>
          <w:rFonts w:hint="eastAsia" w:ascii="宋体" w:hAnsi="宋体"/>
          <w:b/>
          <w:sz w:val="72"/>
        </w:rPr>
        <w:t>国内公开招标文件</w:t>
      </w:r>
    </w:p>
    <w:p>
      <w:pPr>
        <w:rPr>
          <w:rFonts w:hint="eastAsia" w:ascii="宋体" w:hAnsi="宋体"/>
          <w:b/>
          <w:sz w:val="44"/>
        </w:rPr>
      </w:pPr>
    </w:p>
    <w:p>
      <w:pPr>
        <w:rPr>
          <w:rFonts w:hint="eastAsia" w:ascii="宋体" w:hAnsi="宋体"/>
          <w:b/>
          <w:sz w:val="44"/>
        </w:rPr>
      </w:pPr>
    </w:p>
    <w:p>
      <w:pPr>
        <w:pStyle w:val="2"/>
        <w:rPr>
          <w:rFonts w:hint="eastAsia" w:ascii="宋体" w:hAnsi="宋体"/>
          <w:b/>
          <w:sz w:val="44"/>
        </w:rPr>
      </w:pPr>
    </w:p>
    <w:p>
      <w:pPr>
        <w:pStyle w:val="3"/>
        <w:rPr>
          <w:rFonts w:hint="eastAsia"/>
        </w:rPr>
      </w:pPr>
    </w:p>
    <w:p>
      <w:pPr>
        <w:pStyle w:val="2"/>
        <w:rPr>
          <w:rFonts w:hint="eastAsia"/>
        </w:rPr>
      </w:pPr>
    </w:p>
    <w:tbl>
      <w:tblPr>
        <w:tblStyle w:val="46"/>
        <w:tblpPr w:leftFromText="180" w:rightFromText="180" w:vertAnchor="text" w:horzAnchor="page" w:tblpXSpec="center" w:tblpY="569"/>
        <w:tblW w:w="0" w:type="auto"/>
        <w:jc w:val="center"/>
        <w:tblLayout w:type="fixed"/>
        <w:tblCellMar>
          <w:top w:w="0" w:type="dxa"/>
          <w:left w:w="108" w:type="dxa"/>
          <w:bottom w:w="0" w:type="dxa"/>
          <w:right w:w="108" w:type="dxa"/>
        </w:tblCellMar>
      </w:tblPr>
      <w:tblGrid>
        <w:gridCol w:w="2268"/>
        <w:gridCol w:w="7054"/>
      </w:tblGrid>
      <w:tr>
        <w:tblPrEx>
          <w:tblCellMar>
            <w:top w:w="0" w:type="dxa"/>
            <w:left w:w="108" w:type="dxa"/>
            <w:bottom w:w="0" w:type="dxa"/>
            <w:right w:w="108" w:type="dxa"/>
          </w:tblCellMar>
        </w:tblPrEx>
        <w:trPr>
          <w:trHeight w:val="843" w:hRule="atLeast"/>
          <w:jc w:val="center"/>
        </w:trPr>
        <w:tc>
          <w:tcPr>
            <w:tcW w:w="2268" w:type="dxa"/>
            <w:noWrap w:val="0"/>
            <w:vAlign w:val="top"/>
          </w:tcPr>
          <w:p>
            <w:pPr>
              <w:jc w:val="right"/>
              <w:rPr>
                <w:rFonts w:hint="eastAsia" w:ascii="宋体" w:hAnsi="宋体"/>
                <w:b/>
                <w:sz w:val="44"/>
              </w:rPr>
            </w:pPr>
            <w:r>
              <w:rPr>
                <w:rFonts w:hint="eastAsia" w:ascii="宋体" w:hAnsi="宋体"/>
                <w:b/>
                <w:sz w:val="44"/>
              </w:rPr>
              <w:t>招标编号：</w:t>
            </w:r>
          </w:p>
        </w:tc>
        <w:tc>
          <w:tcPr>
            <w:tcW w:w="7054" w:type="dxa"/>
            <w:noWrap w:val="0"/>
            <w:vAlign w:val="top"/>
          </w:tcPr>
          <w:p>
            <w:pPr>
              <w:rPr>
                <w:rFonts w:hint="eastAsia" w:ascii="宋体" w:hAnsi="宋体"/>
                <w:b/>
                <w:sz w:val="44"/>
                <w:szCs w:val="44"/>
                <w:u w:val="single"/>
              </w:rPr>
            </w:pPr>
            <w:r>
              <w:rPr>
                <w:rFonts w:hint="default" w:ascii="宋体" w:hAnsi="宋体"/>
                <w:b/>
                <w:sz w:val="44"/>
                <w:szCs w:val="44"/>
                <w:u w:val="single"/>
                <w:lang w:val="en-US" w:eastAsia="zh-CN"/>
              </w:rPr>
              <w:t>NBJXNHCG-2021-002</w:t>
            </w:r>
          </w:p>
        </w:tc>
      </w:tr>
      <w:tr>
        <w:tblPrEx>
          <w:tblCellMar>
            <w:top w:w="0" w:type="dxa"/>
            <w:left w:w="108" w:type="dxa"/>
            <w:bottom w:w="0" w:type="dxa"/>
            <w:right w:w="108" w:type="dxa"/>
          </w:tblCellMar>
        </w:tblPrEx>
        <w:trPr>
          <w:trHeight w:val="1778" w:hRule="atLeast"/>
          <w:jc w:val="center"/>
        </w:trPr>
        <w:tc>
          <w:tcPr>
            <w:tcW w:w="2268" w:type="dxa"/>
            <w:noWrap w:val="0"/>
            <w:vAlign w:val="center"/>
          </w:tcPr>
          <w:p>
            <w:pPr>
              <w:jc w:val="center"/>
              <w:rPr>
                <w:rFonts w:hint="eastAsia" w:ascii="宋体" w:hAnsi="宋体"/>
                <w:b/>
                <w:sz w:val="44"/>
              </w:rPr>
            </w:pPr>
            <w:r>
              <w:rPr>
                <w:rFonts w:hint="eastAsia" w:ascii="宋体" w:hAnsi="宋体"/>
                <w:b/>
                <w:sz w:val="44"/>
              </w:rPr>
              <w:t>项目名称：</w:t>
            </w:r>
          </w:p>
        </w:tc>
        <w:tc>
          <w:tcPr>
            <w:tcW w:w="7054" w:type="dxa"/>
            <w:noWrap w:val="0"/>
            <w:vAlign w:val="top"/>
          </w:tcPr>
          <w:p>
            <w:pPr>
              <w:spacing w:line="800" w:lineRule="exact"/>
              <w:jc w:val="left"/>
              <w:rPr>
                <w:rFonts w:hint="eastAsia" w:ascii="宋体" w:hAnsi="宋体" w:eastAsia="宋体"/>
                <w:b/>
                <w:sz w:val="44"/>
                <w:szCs w:val="44"/>
                <w:u w:val="single"/>
                <w:lang w:eastAsia="zh-CN"/>
              </w:rPr>
            </w:pPr>
            <w:r>
              <w:rPr>
                <w:rFonts w:hint="eastAsia" w:ascii="宋体" w:hAnsi="宋体"/>
                <w:b/>
                <w:sz w:val="44"/>
                <w:szCs w:val="44"/>
                <w:u w:val="single"/>
                <w:lang w:eastAsia="zh-CN"/>
              </w:rPr>
              <w:t xml:space="preserve">宁海县国鸿肉类加工有限公司检测检验室设备采购及安装  </w:t>
            </w:r>
            <w:r>
              <w:rPr>
                <w:rFonts w:hint="eastAsia" w:ascii="宋体" w:hAnsi="宋体"/>
                <w:b/>
                <w:sz w:val="36"/>
                <w:szCs w:val="36"/>
                <w:u w:val="none"/>
              </w:rPr>
              <w:t xml:space="preserve">   </w:t>
            </w:r>
          </w:p>
        </w:tc>
      </w:tr>
    </w:tbl>
    <w:p>
      <w:pPr>
        <w:rPr>
          <w:rFonts w:hint="eastAsia" w:ascii="宋体" w:hAnsi="宋体"/>
          <w:b/>
        </w:rPr>
      </w:pPr>
    </w:p>
    <w:p>
      <w:pPr>
        <w:pStyle w:val="2"/>
        <w:rPr>
          <w:rFonts w:hint="eastAsia"/>
        </w:rPr>
      </w:pPr>
    </w:p>
    <w:p>
      <w:pPr>
        <w:rPr>
          <w:rFonts w:hint="eastAsia" w:ascii="宋体" w:hAnsi="宋体"/>
          <w:b/>
          <w:sz w:val="34"/>
        </w:rPr>
      </w:pPr>
    </w:p>
    <w:p>
      <w:pPr>
        <w:rPr>
          <w:rFonts w:hint="eastAsia" w:ascii="宋体" w:hAnsi="宋体"/>
          <w:b/>
          <w:sz w:val="34"/>
        </w:rPr>
      </w:pPr>
    </w:p>
    <w:p>
      <w:pPr>
        <w:rPr>
          <w:rFonts w:hint="eastAsia" w:ascii="宋体" w:hAnsi="宋体"/>
          <w:b/>
          <w:sz w:val="34"/>
        </w:rPr>
      </w:pPr>
    </w:p>
    <w:p>
      <w:pPr>
        <w:tabs>
          <w:tab w:val="left" w:pos="7004"/>
          <w:tab w:val="left" w:pos="7313"/>
        </w:tabs>
        <w:spacing w:line="800" w:lineRule="exact"/>
        <w:ind w:firstLine="502" w:firstLineChars="147"/>
        <w:rPr>
          <w:rFonts w:hint="eastAsia" w:ascii="宋体" w:hAnsi="宋体"/>
          <w:b/>
          <w:sz w:val="44"/>
          <w:szCs w:val="44"/>
        </w:rPr>
      </w:pPr>
      <w:r>
        <w:rPr>
          <w:rFonts w:hint="eastAsia" w:ascii="宋体" w:hAnsi="宋体"/>
          <w:b/>
          <w:sz w:val="34"/>
        </w:rPr>
        <w:t>采   购   人：</w:t>
      </w:r>
      <w:r>
        <w:rPr>
          <w:rFonts w:hint="eastAsia" w:ascii="宋体" w:hAnsi="宋体"/>
          <w:b/>
          <w:sz w:val="34"/>
          <w:lang w:eastAsia="zh-CN"/>
        </w:rPr>
        <w:t>宁海县国鸿肉类加工有限公司</w:t>
      </w:r>
    </w:p>
    <w:p>
      <w:pPr>
        <w:spacing w:line="720" w:lineRule="exact"/>
        <w:ind w:firstLine="502" w:firstLineChars="147"/>
        <w:rPr>
          <w:rFonts w:hint="eastAsia" w:ascii="宋体" w:hAnsi="宋体" w:eastAsia="宋体"/>
          <w:b/>
          <w:sz w:val="34"/>
          <w:lang w:eastAsia="zh-CN"/>
        </w:rPr>
      </w:pPr>
      <w:r>
        <w:rPr>
          <w:rFonts w:hint="eastAsia" w:ascii="宋体" w:hAnsi="宋体"/>
          <w:b/>
          <w:sz w:val="34"/>
        </w:rPr>
        <w:t>招标代理机构：</w:t>
      </w:r>
      <w:r>
        <w:rPr>
          <w:rFonts w:hint="eastAsia" w:ascii="宋体" w:hAnsi="宋体"/>
          <w:b/>
          <w:sz w:val="34"/>
          <w:lang w:eastAsia="zh-CN"/>
        </w:rPr>
        <w:t>宁波建信工程造价咨询事务所有限公司</w:t>
      </w:r>
    </w:p>
    <w:p>
      <w:pPr>
        <w:spacing w:line="720" w:lineRule="exact"/>
        <w:ind w:firstLine="898" w:firstLineChars="263"/>
        <w:rPr>
          <w:rFonts w:hint="eastAsia" w:ascii="宋体" w:hAnsi="宋体"/>
          <w:b/>
          <w:sz w:val="34"/>
        </w:rPr>
      </w:pPr>
    </w:p>
    <w:p>
      <w:pPr>
        <w:ind w:firstLine="898" w:firstLineChars="263"/>
        <w:jc w:val="center"/>
        <w:rPr>
          <w:rFonts w:hint="eastAsia" w:ascii="宋体" w:hAnsi="宋体"/>
          <w:b/>
          <w:sz w:val="34"/>
        </w:rPr>
      </w:pPr>
    </w:p>
    <w:p>
      <w:pPr>
        <w:jc w:val="center"/>
        <w:rPr>
          <w:rFonts w:hint="eastAsia" w:ascii="宋体" w:hAnsi="宋体"/>
          <w:b/>
          <w:sz w:val="34"/>
        </w:rPr>
      </w:pPr>
      <w:r>
        <w:rPr>
          <w:rFonts w:hint="eastAsia" w:ascii="宋体" w:hAnsi="宋体"/>
          <w:b/>
          <w:sz w:val="34"/>
        </w:rPr>
        <w:t>二O二一年</w:t>
      </w:r>
      <w:r>
        <w:rPr>
          <w:rFonts w:hint="eastAsia" w:ascii="宋体" w:hAnsi="宋体"/>
          <w:b/>
          <w:sz w:val="34"/>
          <w:lang w:eastAsia="zh-CN"/>
        </w:rPr>
        <w:t>十</w:t>
      </w:r>
      <w:r>
        <w:rPr>
          <w:rFonts w:hint="eastAsia" w:ascii="宋体" w:hAnsi="宋体"/>
          <w:b/>
          <w:sz w:val="34"/>
        </w:rPr>
        <w:t>月</w:t>
      </w:r>
    </w:p>
    <w:p>
      <w:pPr>
        <w:spacing w:after="120"/>
        <w:jc w:val="center"/>
        <w:rPr>
          <w:rFonts w:ascii="宋体" w:hAnsi="宋体"/>
          <w:b/>
          <w:sz w:val="72"/>
        </w:rPr>
      </w:pPr>
    </w:p>
    <w:p>
      <w:pPr>
        <w:rPr>
          <w:rFonts w:ascii="宋体" w:hAnsi="宋体"/>
          <w:sz w:val="32"/>
          <w:szCs w:val="32"/>
        </w:rPr>
      </w:pPr>
      <w:r>
        <w:rPr>
          <w:rFonts w:ascii="宋体" w:hAnsi="宋体"/>
          <w:sz w:val="32"/>
          <w:szCs w:val="32"/>
        </w:rPr>
        <w:br w:type="page"/>
      </w:r>
    </w:p>
    <w:p>
      <w:pPr>
        <w:pStyle w:val="2"/>
      </w:pPr>
    </w:p>
    <w:p>
      <w:pPr>
        <w:pStyle w:val="3"/>
      </w:pPr>
    </w:p>
    <w:p>
      <w:pPr>
        <w:pStyle w:val="3"/>
      </w:pPr>
    </w:p>
    <w:p>
      <w:pPr>
        <w:jc w:val="center"/>
        <w:rPr>
          <w:sz w:val="44"/>
          <w:szCs w:val="44"/>
        </w:rPr>
      </w:pPr>
      <w:r>
        <w:rPr>
          <w:rFonts w:hint="eastAsia"/>
          <w:sz w:val="44"/>
          <w:szCs w:val="44"/>
        </w:rPr>
        <w:t>目    录</w:t>
      </w:r>
    </w:p>
    <w:p/>
    <w:p>
      <w:pPr>
        <w:pStyle w:val="33"/>
        <w:tabs>
          <w:tab w:val="right" w:leader="dot" w:pos="8312"/>
        </w:tabs>
        <w:spacing w:line="480" w:lineRule="auto"/>
        <w:rPr>
          <w:rFonts w:ascii="宋体" w:hAnsi="宋体" w:cs="宋体"/>
          <w:b w:val="0"/>
          <w:bCs/>
          <w:sz w:val="30"/>
          <w:szCs w:val="30"/>
        </w:rPr>
      </w:pPr>
      <w:r>
        <w:rPr>
          <w:rFonts w:ascii="宋体" w:hAnsi="宋体" w:cs="宋体"/>
          <w:b w:val="0"/>
          <w:bCs/>
          <w:sz w:val="30"/>
          <w:szCs w:val="30"/>
        </w:rPr>
        <w:fldChar w:fldCharType="begin"/>
      </w:r>
      <w:r>
        <w:rPr>
          <w:rFonts w:hint="eastAsia" w:ascii="宋体" w:hAnsi="宋体" w:cs="宋体"/>
          <w:bCs/>
          <w:sz w:val="30"/>
          <w:szCs w:val="30"/>
        </w:rPr>
        <w:instrText xml:space="preserve">TOC \o "1-1" \h \u </w:instrText>
      </w:r>
      <w:r>
        <w:rPr>
          <w:rFonts w:ascii="宋体" w:hAnsi="宋体" w:cs="宋体"/>
          <w:b w:val="0"/>
          <w:bCs/>
          <w:sz w:val="30"/>
          <w:szCs w:val="30"/>
        </w:rPr>
        <w:fldChar w:fldCharType="separate"/>
      </w:r>
      <w:r>
        <w:fldChar w:fldCharType="begin"/>
      </w:r>
      <w:r>
        <w:instrText xml:space="preserve"> HYPERLINK \l "_Toc26241" </w:instrText>
      </w:r>
      <w:r>
        <w:fldChar w:fldCharType="separate"/>
      </w:r>
      <w:r>
        <w:rPr>
          <w:rFonts w:hint="eastAsia" w:ascii="宋体" w:hAnsi="宋体" w:cs="宋体"/>
          <w:bCs/>
          <w:sz w:val="30"/>
          <w:szCs w:val="30"/>
        </w:rPr>
        <w:t>第一章  公开招标采购公告</w:t>
      </w:r>
      <w:r>
        <w:rPr>
          <w:rFonts w:hint="eastAsia" w:ascii="宋体" w:hAnsi="宋体" w:cs="宋体"/>
          <w:bCs/>
          <w:sz w:val="30"/>
          <w:szCs w:val="30"/>
        </w:rPr>
        <w:tab/>
      </w:r>
      <w:r>
        <w:rPr>
          <w:rFonts w:hint="eastAsia" w:ascii="宋体" w:hAnsi="宋体" w:cs="宋体"/>
          <w:b w:val="0"/>
          <w:bCs/>
          <w:sz w:val="30"/>
          <w:szCs w:val="30"/>
          <w:lang w:val="en-US" w:eastAsia="zh-CN"/>
        </w:rPr>
        <w:t>4</w:t>
      </w:r>
      <w:r>
        <w:rPr>
          <w:rFonts w:hint="eastAsia" w:ascii="宋体" w:hAnsi="宋体" w:cs="宋体"/>
          <w:b w:val="0"/>
          <w:bCs/>
          <w:sz w:val="30"/>
          <w:szCs w:val="30"/>
        </w:rPr>
        <w:fldChar w:fldCharType="end"/>
      </w:r>
    </w:p>
    <w:p>
      <w:pPr>
        <w:pStyle w:val="33"/>
        <w:tabs>
          <w:tab w:val="right" w:leader="dot" w:pos="8312"/>
        </w:tabs>
        <w:spacing w:line="480" w:lineRule="auto"/>
        <w:rPr>
          <w:rFonts w:ascii="宋体" w:hAnsi="宋体" w:cs="宋体"/>
          <w:b w:val="0"/>
          <w:bCs/>
          <w:sz w:val="30"/>
          <w:szCs w:val="30"/>
        </w:rPr>
      </w:pPr>
      <w:r>
        <w:fldChar w:fldCharType="begin"/>
      </w:r>
      <w:r>
        <w:instrText xml:space="preserve"> HYPERLINK \l "_Toc31358" </w:instrText>
      </w:r>
      <w:r>
        <w:fldChar w:fldCharType="separate"/>
      </w:r>
      <w:r>
        <w:rPr>
          <w:rFonts w:hint="eastAsia" w:ascii="宋体" w:hAnsi="宋体" w:cs="宋体"/>
          <w:bCs/>
          <w:sz w:val="30"/>
          <w:szCs w:val="30"/>
        </w:rPr>
        <w:t>第二章  采购需求</w:t>
      </w:r>
      <w:r>
        <w:rPr>
          <w:rFonts w:hint="eastAsia" w:ascii="宋体" w:hAnsi="宋体" w:cs="宋体"/>
          <w:bCs/>
          <w:sz w:val="30"/>
          <w:szCs w:val="30"/>
        </w:rPr>
        <w:tab/>
      </w:r>
      <w:r>
        <w:rPr>
          <w:rFonts w:hint="eastAsia" w:cs="宋体" w:asciiTheme="minorEastAsia" w:hAnsiTheme="minorEastAsia" w:eastAsiaTheme="minorEastAsia"/>
          <w:b w:val="0"/>
          <w:bCs/>
          <w:sz w:val="30"/>
          <w:szCs w:val="30"/>
          <w:lang w:val="en-US" w:eastAsia="zh-CN"/>
        </w:rPr>
        <w:t>6</w:t>
      </w:r>
      <w:r>
        <w:rPr>
          <w:rFonts w:hint="eastAsia" w:cs="宋体" w:asciiTheme="minorEastAsia" w:hAnsiTheme="minorEastAsia" w:eastAsiaTheme="minorEastAsia"/>
          <w:b w:val="0"/>
          <w:bCs/>
          <w:sz w:val="30"/>
          <w:szCs w:val="30"/>
        </w:rPr>
        <w:fldChar w:fldCharType="end"/>
      </w:r>
    </w:p>
    <w:p>
      <w:pPr>
        <w:pStyle w:val="33"/>
        <w:tabs>
          <w:tab w:val="right" w:leader="dot" w:pos="8312"/>
        </w:tabs>
        <w:spacing w:line="480" w:lineRule="auto"/>
        <w:rPr>
          <w:rFonts w:hint="eastAsia" w:ascii="宋体" w:hAnsi="宋体" w:eastAsia="宋体" w:cs="宋体"/>
          <w:b w:val="0"/>
          <w:bCs/>
          <w:sz w:val="30"/>
          <w:szCs w:val="30"/>
          <w:lang w:val="en-US" w:eastAsia="zh-CN"/>
        </w:rPr>
      </w:pPr>
      <w:r>
        <w:fldChar w:fldCharType="begin"/>
      </w:r>
      <w:r>
        <w:instrText xml:space="preserve"> HYPERLINK \l "_Toc2172" </w:instrText>
      </w:r>
      <w:r>
        <w:fldChar w:fldCharType="separate"/>
      </w:r>
      <w:r>
        <w:rPr>
          <w:rFonts w:hint="eastAsia" w:ascii="宋体" w:hAnsi="宋体" w:cs="宋体"/>
          <w:bCs/>
          <w:sz w:val="30"/>
          <w:szCs w:val="30"/>
        </w:rPr>
        <w:t>第三章  供应商须知</w:t>
      </w:r>
      <w:r>
        <w:rPr>
          <w:rFonts w:hint="eastAsia" w:ascii="宋体" w:hAnsi="宋体" w:cs="宋体"/>
          <w:bCs/>
          <w:sz w:val="30"/>
          <w:szCs w:val="30"/>
        </w:rPr>
        <w:tab/>
      </w:r>
      <w:r>
        <w:rPr>
          <w:rFonts w:hint="eastAsia" w:ascii="宋体" w:hAnsi="宋体" w:cs="宋体"/>
          <w:b w:val="0"/>
          <w:bCs/>
          <w:sz w:val="30"/>
          <w:szCs w:val="30"/>
          <w:lang w:val="en-US" w:eastAsia="zh-CN"/>
        </w:rPr>
        <w:t>2</w:t>
      </w:r>
      <w:r>
        <w:rPr>
          <w:rFonts w:hint="eastAsia" w:ascii="宋体" w:hAnsi="宋体" w:cs="宋体"/>
          <w:b w:val="0"/>
          <w:bCs/>
          <w:sz w:val="30"/>
          <w:szCs w:val="30"/>
        </w:rPr>
        <w:fldChar w:fldCharType="end"/>
      </w:r>
      <w:r>
        <w:rPr>
          <w:rFonts w:hint="eastAsia" w:ascii="宋体" w:hAnsi="宋体" w:cs="宋体"/>
          <w:b w:val="0"/>
          <w:bCs/>
          <w:sz w:val="30"/>
          <w:szCs w:val="30"/>
          <w:lang w:val="en-US" w:eastAsia="zh-CN"/>
        </w:rPr>
        <w:t>1</w:t>
      </w:r>
    </w:p>
    <w:p>
      <w:pPr>
        <w:pStyle w:val="33"/>
        <w:tabs>
          <w:tab w:val="right" w:leader="dot" w:pos="8312"/>
        </w:tabs>
        <w:spacing w:line="480" w:lineRule="auto"/>
        <w:rPr>
          <w:rFonts w:hint="eastAsia" w:ascii="宋体" w:hAnsi="宋体" w:eastAsia="宋体" w:cs="宋体"/>
          <w:b w:val="0"/>
          <w:bCs/>
          <w:sz w:val="30"/>
          <w:szCs w:val="30"/>
          <w:lang w:val="en-US" w:eastAsia="zh-CN"/>
        </w:rPr>
      </w:pPr>
      <w:r>
        <w:fldChar w:fldCharType="begin"/>
      </w:r>
      <w:r>
        <w:instrText xml:space="preserve"> HYPERLINK \l "_Toc7955" </w:instrText>
      </w:r>
      <w:r>
        <w:fldChar w:fldCharType="separate"/>
      </w:r>
      <w:r>
        <w:rPr>
          <w:rFonts w:hint="eastAsia" w:ascii="宋体" w:hAnsi="宋体" w:cs="宋体"/>
          <w:bCs/>
          <w:sz w:val="30"/>
          <w:szCs w:val="30"/>
        </w:rPr>
        <w:t>第四章  评标办法及评分标准</w:t>
      </w:r>
      <w:r>
        <w:rPr>
          <w:rFonts w:hint="eastAsia" w:ascii="宋体" w:hAnsi="宋体" w:cs="宋体"/>
          <w:bCs/>
          <w:sz w:val="30"/>
          <w:szCs w:val="30"/>
        </w:rPr>
        <w:tab/>
      </w:r>
      <w:r>
        <w:rPr>
          <w:rFonts w:hint="eastAsia" w:ascii="宋体" w:hAnsi="宋体" w:cs="宋体"/>
          <w:b w:val="0"/>
          <w:bCs/>
          <w:sz w:val="30"/>
          <w:szCs w:val="30"/>
          <w:lang w:val="en-US" w:eastAsia="zh-CN"/>
        </w:rPr>
        <w:t>3</w:t>
      </w:r>
      <w:r>
        <w:rPr>
          <w:rFonts w:hint="eastAsia" w:ascii="宋体" w:hAnsi="宋体" w:cs="宋体"/>
          <w:b w:val="0"/>
          <w:bCs/>
          <w:sz w:val="30"/>
          <w:szCs w:val="30"/>
        </w:rPr>
        <w:fldChar w:fldCharType="end"/>
      </w:r>
      <w:r>
        <w:rPr>
          <w:rFonts w:hint="eastAsia" w:ascii="宋体" w:hAnsi="宋体" w:cs="宋体"/>
          <w:b w:val="0"/>
          <w:bCs/>
          <w:sz w:val="30"/>
          <w:szCs w:val="30"/>
          <w:lang w:val="en-US" w:eastAsia="zh-CN"/>
        </w:rPr>
        <w:t>1</w:t>
      </w:r>
    </w:p>
    <w:p>
      <w:pPr>
        <w:pStyle w:val="33"/>
        <w:tabs>
          <w:tab w:val="right" w:leader="dot" w:pos="8312"/>
        </w:tabs>
        <w:spacing w:line="480" w:lineRule="auto"/>
        <w:rPr>
          <w:rFonts w:hint="eastAsia" w:ascii="宋体" w:hAnsi="宋体" w:eastAsia="宋体" w:cs="宋体"/>
          <w:b w:val="0"/>
          <w:bCs/>
          <w:sz w:val="30"/>
          <w:szCs w:val="30"/>
          <w:lang w:val="en-US" w:eastAsia="zh-CN"/>
        </w:rPr>
      </w:pPr>
      <w:r>
        <w:fldChar w:fldCharType="begin"/>
      </w:r>
      <w:r>
        <w:instrText xml:space="preserve"> HYPERLINK \l "_Toc32330" </w:instrText>
      </w:r>
      <w:r>
        <w:fldChar w:fldCharType="separate"/>
      </w:r>
      <w:r>
        <w:rPr>
          <w:rFonts w:hint="eastAsia" w:ascii="宋体" w:hAnsi="宋体" w:cs="宋体"/>
          <w:bCs/>
          <w:sz w:val="30"/>
          <w:szCs w:val="30"/>
        </w:rPr>
        <w:t>第五章  合同主要条款</w:t>
      </w:r>
      <w:r>
        <w:rPr>
          <w:rFonts w:hint="eastAsia" w:ascii="宋体" w:hAnsi="宋体" w:cs="宋体"/>
          <w:bCs/>
          <w:sz w:val="30"/>
          <w:szCs w:val="30"/>
        </w:rPr>
        <w:tab/>
      </w:r>
      <w:r>
        <w:rPr>
          <w:rFonts w:hint="eastAsia" w:ascii="宋体" w:hAnsi="宋体" w:cs="宋体"/>
          <w:b w:val="0"/>
          <w:bCs/>
          <w:sz w:val="30"/>
          <w:szCs w:val="30"/>
          <w:lang w:val="en-US" w:eastAsia="zh-CN"/>
        </w:rPr>
        <w:t>3</w:t>
      </w:r>
      <w:r>
        <w:rPr>
          <w:rFonts w:hint="eastAsia" w:ascii="宋体" w:hAnsi="宋体" w:cs="宋体"/>
          <w:b w:val="0"/>
          <w:bCs/>
          <w:sz w:val="30"/>
          <w:szCs w:val="30"/>
        </w:rPr>
        <w:fldChar w:fldCharType="end"/>
      </w:r>
      <w:r>
        <w:rPr>
          <w:rFonts w:hint="eastAsia" w:ascii="宋体" w:hAnsi="宋体" w:cs="宋体"/>
          <w:b w:val="0"/>
          <w:bCs/>
          <w:sz w:val="30"/>
          <w:szCs w:val="30"/>
          <w:lang w:val="en-US" w:eastAsia="zh-CN"/>
        </w:rPr>
        <w:t>9</w:t>
      </w:r>
    </w:p>
    <w:p>
      <w:pPr>
        <w:pStyle w:val="33"/>
        <w:tabs>
          <w:tab w:val="right" w:leader="dot" w:pos="8312"/>
        </w:tabs>
        <w:spacing w:line="480" w:lineRule="auto"/>
        <w:rPr>
          <w:rFonts w:hint="eastAsia" w:ascii="宋体" w:hAnsi="宋体" w:eastAsia="宋体" w:cs="宋体"/>
          <w:b w:val="0"/>
          <w:bCs/>
          <w:sz w:val="30"/>
          <w:szCs w:val="30"/>
          <w:lang w:val="en-US" w:eastAsia="zh-CN"/>
        </w:rPr>
      </w:pPr>
      <w:r>
        <w:fldChar w:fldCharType="begin"/>
      </w:r>
      <w:r>
        <w:instrText xml:space="preserve"> HYPERLINK \l "_Toc2464" </w:instrText>
      </w:r>
      <w:r>
        <w:fldChar w:fldCharType="separate"/>
      </w:r>
      <w:r>
        <w:rPr>
          <w:rFonts w:hint="eastAsia" w:ascii="宋体" w:hAnsi="宋体" w:cs="宋体"/>
          <w:bCs/>
          <w:sz w:val="30"/>
          <w:szCs w:val="30"/>
        </w:rPr>
        <w:t>第六章　投标文件格式</w:t>
      </w:r>
      <w:r>
        <w:rPr>
          <w:rFonts w:hint="eastAsia" w:ascii="宋体" w:hAnsi="宋体" w:cs="宋体"/>
          <w:bCs/>
          <w:sz w:val="30"/>
          <w:szCs w:val="30"/>
        </w:rPr>
        <w:tab/>
      </w:r>
      <w:r>
        <w:rPr>
          <w:rFonts w:hint="eastAsia" w:ascii="宋体" w:hAnsi="宋体" w:cs="宋体"/>
          <w:b w:val="0"/>
          <w:bCs/>
          <w:sz w:val="30"/>
          <w:szCs w:val="30"/>
          <w:lang w:val="en-US" w:eastAsia="zh-CN"/>
        </w:rPr>
        <w:t>5</w:t>
      </w:r>
      <w:r>
        <w:rPr>
          <w:rFonts w:hint="eastAsia" w:ascii="宋体" w:hAnsi="宋体" w:cs="宋体"/>
          <w:b w:val="0"/>
          <w:bCs/>
          <w:sz w:val="30"/>
          <w:szCs w:val="30"/>
        </w:rPr>
        <w:fldChar w:fldCharType="end"/>
      </w:r>
      <w:r>
        <w:rPr>
          <w:rFonts w:hint="eastAsia" w:ascii="宋体" w:hAnsi="宋体" w:cs="宋体"/>
          <w:b w:val="0"/>
          <w:bCs/>
          <w:sz w:val="30"/>
          <w:szCs w:val="30"/>
          <w:lang w:val="en-US" w:eastAsia="zh-CN"/>
        </w:rPr>
        <w:t>1</w:t>
      </w:r>
    </w:p>
    <w:p>
      <w:pPr>
        <w:spacing w:line="360" w:lineRule="auto"/>
        <w:jc w:val="right"/>
      </w:pPr>
      <w:r>
        <w:rPr>
          <w:rFonts w:hAnsi="宋体" w:cs="宋体"/>
          <w:b/>
          <w:bCs/>
          <w:sz w:val="30"/>
          <w:szCs w:val="30"/>
        </w:rPr>
        <w:fldChar w:fldCharType="end"/>
      </w:r>
    </w:p>
    <w:p>
      <w:pPr>
        <w:pStyle w:val="26"/>
        <w:snapToGrid w:val="0"/>
        <w:spacing w:beforeLines="0" w:afterLines="0"/>
        <w:jc w:val="center"/>
        <w:outlineLvl w:val="0"/>
        <w:rPr>
          <w:rFonts w:ascii="黑体" w:hAnsi="宋体" w:eastAsia="黑体"/>
          <w:b/>
          <w:bCs/>
          <w:sz w:val="28"/>
          <w:szCs w:val="28"/>
        </w:rPr>
      </w:pPr>
    </w:p>
    <w:p>
      <w:pPr>
        <w:pStyle w:val="26"/>
        <w:snapToGrid w:val="0"/>
        <w:spacing w:beforeLines="0" w:afterLines="0"/>
        <w:jc w:val="center"/>
        <w:outlineLvl w:val="0"/>
        <w:rPr>
          <w:rFonts w:ascii="黑体" w:hAnsi="宋体" w:eastAsia="黑体"/>
          <w:b/>
          <w:bCs/>
          <w:sz w:val="28"/>
          <w:szCs w:val="28"/>
        </w:rPr>
      </w:pPr>
    </w:p>
    <w:p>
      <w:pPr>
        <w:pStyle w:val="26"/>
        <w:snapToGrid w:val="0"/>
        <w:spacing w:beforeLines="0" w:afterLines="0"/>
        <w:jc w:val="center"/>
        <w:outlineLvl w:val="0"/>
        <w:rPr>
          <w:rFonts w:ascii="黑体" w:hAnsi="宋体" w:eastAsia="黑体"/>
          <w:b/>
          <w:bCs/>
          <w:sz w:val="28"/>
          <w:szCs w:val="28"/>
        </w:rPr>
      </w:pPr>
    </w:p>
    <w:p>
      <w:pPr>
        <w:pStyle w:val="26"/>
        <w:snapToGrid w:val="0"/>
        <w:spacing w:beforeLines="0" w:afterLines="0"/>
        <w:jc w:val="center"/>
        <w:outlineLvl w:val="0"/>
        <w:rPr>
          <w:rFonts w:ascii="黑体" w:hAnsi="宋体" w:eastAsia="黑体"/>
          <w:b/>
          <w:bCs/>
          <w:sz w:val="28"/>
          <w:szCs w:val="28"/>
        </w:rPr>
      </w:pPr>
    </w:p>
    <w:p>
      <w:pPr>
        <w:pStyle w:val="26"/>
        <w:snapToGrid w:val="0"/>
        <w:spacing w:beforeLines="0" w:afterLines="0"/>
        <w:jc w:val="center"/>
        <w:outlineLvl w:val="0"/>
        <w:rPr>
          <w:rFonts w:ascii="黑体" w:hAnsi="宋体" w:eastAsia="黑体"/>
          <w:b/>
          <w:bCs/>
          <w:sz w:val="28"/>
          <w:szCs w:val="28"/>
        </w:rPr>
      </w:pPr>
    </w:p>
    <w:p>
      <w:pPr>
        <w:pStyle w:val="26"/>
        <w:snapToGrid w:val="0"/>
        <w:spacing w:beforeLines="0" w:afterLines="0"/>
        <w:jc w:val="center"/>
        <w:outlineLvl w:val="0"/>
        <w:rPr>
          <w:rFonts w:ascii="黑体" w:hAnsi="宋体" w:eastAsia="黑体"/>
          <w:b/>
          <w:bCs/>
          <w:sz w:val="28"/>
          <w:szCs w:val="28"/>
        </w:rPr>
      </w:pPr>
    </w:p>
    <w:p>
      <w:pPr>
        <w:pStyle w:val="26"/>
        <w:snapToGrid w:val="0"/>
        <w:spacing w:beforeLines="0" w:afterLines="0"/>
        <w:jc w:val="center"/>
        <w:outlineLvl w:val="0"/>
        <w:rPr>
          <w:rFonts w:ascii="黑体" w:hAnsi="宋体" w:eastAsia="黑体"/>
          <w:b/>
          <w:bCs/>
          <w:sz w:val="28"/>
          <w:szCs w:val="28"/>
        </w:rPr>
      </w:pPr>
    </w:p>
    <w:p>
      <w:pPr>
        <w:pStyle w:val="26"/>
        <w:snapToGrid w:val="0"/>
        <w:spacing w:beforeLines="0" w:afterLines="0"/>
        <w:jc w:val="center"/>
        <w:outlineLvl w:val="0"/>
        <w:rPr>
          <w:rFonts w:ascii="黑体" w:hAnsi="宋体" w:eastAsia="黑体"/>
          <w:b/>
          <w:bCs/>
          <w:sz w:val="28"/>
          <w:szCs w:val="28"/>
        </w:rPr>
      </w:pPr>
    </w:p>
    <w:p>
      <w:pPr>
        <w:pStyle w:val="26"/>
        <w:snapToGrid w:val="0"/>
        <w:spacing w:beforeLines="0" w:afterLines="0"/>
        <w:jc w:val="center"/>
        <w:outlineLvl w:val="0"/>
        <w:rPr>
          <w:rFonts w:ascii="黑体" w:hAnsi="宋体" w:eastAsia="黑体"/>
          <w:b/>
          <w:bCs/>
          <w:sz w:val="28"/>
          <w:szCs w:val="28"/>
        </w:rPr>
      </w:pPr>
    </w:p>
    <w:p>
      <w:pPr>
        <w:pStyle w:val="26"/>
        <w:snapToGrid w:val="0"/>
        <w:spacing w:beforeLines="0" w:afterLines="0"/>
        <w:jc w:val="center"/>
        <w:outlineLvl w:val="0"/>
        <w:rPr>
          <w:rFonts w:ascii="黑体" w:hAnsi="宋体" w:eastAsia="黑体"/>
          <w:b/>
          <w:bCs/>
          <w:sz w:val="28"/>
          <w:szCs w:val="28"/>
        </w:rPr>
      </w:pPr>
    </w:p>
    <w:p>
      <w:pPr>
        <w:pStyle w:val="26"/>
        <w:snapToGrid w:val="0"/>
        <w:spacing w:beforeLines="0" w:afterLines="0" w:line="420" w:lineRule="exact"/>
        <w:jc w:val="center"/>
        <w:outlineLvl w:val="0"/>
        <w:rPr>
          <w:rFonts w:ascii="黑体" w:hAnsi="宋体" w:eastAsia="黑体"/>
          <w:b/>
          <w:bCs/>
          <w:sz w:val="28"/>
          <w:szCs w:val="28"/>
        </w:rPr>
      </w:pPr>
      <w:r>
        <w:rPr>
          <w:rFonts w:hint="eastAsia" w:ascii="黑体" w:hAnsi="宋体" w:eastAsia="黑体"/>
          <w:b/>
          <w:bCs/>
          <w:sz w:val="28"/>
          <w:szCs w:val="28"/>
        </w:rPr>
        <w:br w:type="page"/>
      </w:r>
      <w:r>
        <w:rPr>
          <w:rFonts w:hint="eastAsia" w:ascii="黑体" w:hAnsi="宋体" w:eastAsia="黑体"/>
          <w:b/>
          <w:bCs/>
          <w:sz w:val="28"/>
          <w:szCs w:val="28"/>
        </w:rPr>
        <w:t xml:space="preserve">第一章  </w:t>
      </w:r>
      <w:r>
        <w:rPr>
          <w:rFonts w:hint="eastAsia" w:ascii="黑体" w:hAnsi="黑体" w:eastAsia="黑体"/>
          <w:sz w:val="28"/>
          <w:szCs w:val="28"/>
        </w:rPr>
        <w:t>公开招标采购公告</w:t>
      </w:r>
    </w:p>
    <w:p>
      <w:pPr>
        <w:pStyle w:val="26"/>
        <w:snapToGrid w:val="0"/>
        <w:spacing w:beforeLines="0" w:afterLines="0" w:line="480" w:lineRule="exact"/>
        <w:jc w:val="center"/>
        <w:outlineLvl w:val="0"/>
        <w:rPr>
          <w:rFonts w:ascii="黑体" w:hAnsi="宋体" w:eastAsia="黑体"/>
          <w:b/>
          <w:bCs/>
          <w:sz w:val="28"/>
          <w:szCs w:val="28"/>
        </w:rPr>
      </w:pPr>
    </w:p>
    <w:p>
      <w:pPr>
        <w:spacing w:line="440" w:lineRule="exact"/>
        <w:ind w:firstLine="420" w:firstLineChars="200"/>
        <w:rPr>
          <w:rFonts w:ascii="宋体" w:hAnsi="宋体"/>
        </w:rPr>
      </w:pPr>
      <w:r>
        <w:rPr>
          <w:rFonts w:hint="eastAsia" w:ascii="宋体" w:hAnsi="宋体"/>
        </w:rPr>
        <w:t>根据《中华人民共和国政府采购法》、《中华人民共和国政府采购法实施条例》、《政府采购货物和服务招标投标管理办法》等规定，现就</w:t>
      </w:r>
      <w:r>
        <w:rPr>
          <w:rFonts w:hint="eastAsia" w:ascii="宋体" w:hAnsi="宋体"/>
          <w:lang w:eastAsia="zh-CN"/>
        </w:rPr>
        <w:t>宁海县国鸿肉类加工有限公司检测检验室设备采购及安装</w:t>
      </w:r>
      <w:r>
        <w:rPr>
          <w:rFonts w:ascii="宋体" w:hAnsi="宋体"/>
        </w:rPr>
        <w:t>进行公开招标，</w:t>
      </w:r>
      <w:r>
        <w:rPr>
          <w:rFonts w:hint="eastAsia" w:ascii="宋体" w:hAnsi="宋体"/>
        </w:rPr>
        <w:t>欢迎合格的供应商参加投标。</w:t>
      </w:r>
    </w:p>
    <w:p>
      <w:pPr>
        <w:spacing w:line="440" w:lineRule="exact"/>
        <w:ind w:firstLine="420" w:firstLineChars="200"/>
        <w:rPr>
          <w:rFonts w:hint="eastAsia" w:ascii="宋体" w:hAnsi="宋体" w:eastAsia="宋体"/>
          <w:lang w:eastAsia="zh-CN"/>
        </w:rPr>
      </w:pPr>
      <w:r>
        <w:rPr>
          <w:rFonts w:hint="eastAsia" w:ascii="宋体" w:hAnsi="宋体"/>
        </w:rPr>
        <w:t>一、项目编号：</w:t>
      </w:r>
      <w:r>
        <w:rPr>
          <w:rFonts w:hint="eastAsia" w:ascii="宋体" w:hAnsi="宋体"/>
          <w:lang w:eastAsia="zh-CN"/>
        </w:rPr>
        <w:t>NBJXNHCG-2021-002</w:t>
      </w:r>
    </w:p>
    <w:p>
      <w:pPr>
        <w:spacing w:line="440" w:lineRule="exact"/>
        <w:ind w:firstLine="420" w:firstLineChars="200"/>
        <w:rPr>
          <w:rFonts w:ascii="宋体" w:hAnsi="宋体"/>
        </w:rPr>
      </w:pPr>
      <w:r>
        <w:rPr>
          <w:rFonts w:hint="eastAsia" w:ascii="宋体" w:hAnsi="宋体"/>
        </w:rPr>
        <w:t>二、采购组织类型：</w:t>
      </w:r>
      <w:r>
        <w:rPr>
          <w:rFonts w:hint="eastAsia" w:ascii="宋体" w:hAnsi="宋体" w:cs="宋体"/>
          <w:bCs/>
          <w:kern w:val="0"/>
          <w:szCs w:val="21"/>
        </w:rPr>
        <w:t>国有资产采购</w:t>
      </w:r>
    </w:p>
    <w:p>
      <w:pPr>
        <w:spacing w:line="440" w:lineRule="exact"/>
        <w:ind w:firstLine="420" w:firstLineChars="200"/>
        <w:rPr>
          <w:rFonts w:ascii="宋体" w:hAnsi="宋体"/>
        </w:rPr>
      </w:pPr>
      <w:r>
        <w:rPr>
          <w:rFonts w:hint="eastAsia" w:ascii="宋体" w:hAnsi="宋体"/>
        </w:rPr>
        <w:t>三、采购方式：公开招标</w:t>
      </w:r>
    </w:p>
    <w:p>
      <w:pPr>
        <w:snapToGrid w:val="0"/>
        <w:spacing w:line="440" w:lineRule="exact"/>
        <w:ind w:firstLine="420" w:firstLineChars="200"/>
        <w:rPr>
          <w:rFonts w:ascii="宋体" w:hAnsi="宋体"/>
        </w:rPr>
      </w:pPr>
      <w:r>
        <w:rPr>
          <w:rFonts w:hint="eastAsia" w:ascii="宋体" w:hAnsi="宋体" w:cs="宋体"/>
          <w:szCs w:val="21"/>
        </w:rPr>
        <w:t>四、本项目采购预算：</w:t>
      </w:r>
      <w:r>
        <w:rPr>
          <w:rFonts w:hint="eastAsia" w:ascii="宋体" w:hAnsi="宋体"/>
          <w:lang w:eastAsia="zh-CN"/>
        </w:rPr>
        <w:t>122.8580</w:t>
      </w:r>
      <w:r>
        <w:rPr>
          <w:rFonts w:hint="eastAsia" w:ascii="宋体" w:hAnsi="宋体"/>
        </w:rPr>
        <w:t>万元。</w:t>
      </w:r>
    </w:p>
    <w:p>
      <w:pPr>
        <w:snapToGrid w:val="0"/>
        <w:spacing w:line="440" w:lineRule="exact"/>
        <w:ind w:firstLine="420" w:firstLineChars="200"/>
        <w:rPr>
          <w:rFonts w:hint="eastAsia" w:ascii="宋体" w:hAnsi="宋体" w:eastAsia="宋体" w:cs="宋体"/>
          <w:szCs w:val="21"/>
          <w:lang w:eastAsia="zh-CN"/>
        </w:rPr>
      </w:pPr>
      <w:r>
        <w:rPr>
          <w:rFonts w:hint="eastAsia" w:ascii="宋体" w:hAnsi="宋体" w:cs="宋体"/>
          <w:szCs w:val="21"/>
        </w:rPr>
        <w:t>五、采购文件公告期限</w:t>
      </w:r>
      <w:r>
        <w:rPr>
          <w:rFonts w:hint="eastAsia" w:ascii="宋体" w:hAnsi="宋体" w:cs="宋体"/>
          <w:szCs w:val="21"/>
          <w:lang w:eastAsia="zh-CN"/>
        </w:rPr>
        <w:t>：</w:t>
      </w:r>
      <w:r>
        <w:rPr>
          <w:rFonts w:hint="eastAsia" w:ascii="宋体" w:hAnsi="宋体" w:cs="宋体"/>
          <w:szCs w:val="21"/>
        </w:rPr>
        <w:t>5个工作日</w:t>
      </w:r>
      <w:r>
        <w:rPr>
          <w:rFonts w:hint="eastAsia" w:ascii="宋体" w:hAnsi="宋体" w:cs="宋体"/>
          <w:szCs w:val="21"/>
          <w:lang w:eastAsia="zh-CN"/>
        </w:rPr>
        <w:t>。</w:t>
      </w:r>
    </w:p>
    <w:p>
      <w:pPr>
        <w:snapToGrid w:val="0"/>
        <w:spacing w:line="440" w:lineRule="exact"/>
        <w:ind w:firstLine="420" w:firstLineChars="200"/>
        <w:rPr>
          <w:rFonts w:ascii="宋体" w:hAnsi="宋体" w:cs="宋体"/>
          <w:szCs w:val="21"/>
        </w:rPr>
      </w:pPr>
      <w:r>
        <w:rPr>
          <w:rFonts w:hint="eastAsia" w:ascii="宋体" w:hAnsi="宋体" w:cs="宋体"/>
          <w:szCs w:val="21"/>
        </w:rPr>
        <w:t>六、采购内容：</w:t>
      </w:r>
      <w:r>
        <w:rPr>
          <w:rFonts w:hint="eastAsia" w:ascii="宋体" w:hAnsi="宋体"/>
          <w:lang w:eastAsia="zh-CN"/>
        </w:rPr>
        <w:t>检测检验室设备</w:t>
      </w:r>
      <w:r>
        <w:rPr>
          <w:rFonts w:hint="eastAsia" w:ascii="宋体" w:hAnsi="宋体" w:cs="宋体"/>
          <w:szCs w:val="21"/>
        </w:rPr>
        <w:t>（详见采购文件）。</w:t>
      </w:r>
    </w:p>
    <w:p>
      <w:pPr>
        <w:snapToGrid w:val="0"/>
        <w:spacing w:line="440" w:lineRule="exact"/>
        <w:ind w:firstLine="422" w:firstLineChars="200"/>
        <w:jc w:val="left"/>
        <w:rPr>
          <w:rFonts w:ascii="宋体" w:hAnsi="宋体" w:cs="宋体"/>
          <w:b/>
          <w:bCs/>
          <w:szCs w:val="21"/>
        </w:rPr>
      </w:pPr>
      <w:r>
        <w:rPr>
          <w:rFonts w:hint="eastAsia" w:ascii="宋体" w:hAnsi="宋体" w:cs="宋体"/>
          <w:b/>
          <w:bCs/>
          <w:szCs w:val="21"/>
        </w:rPr>
        <w:t>七、合格供应商的资格要求(本项目采用资格后审)</w:t>
      </w:r>
    </w:p>
    <w:p>
      <w:pPr>
        <w:snapToGrid w:val="0"/>
        <w:spacing w:line="440" w:lineRule="exact"/>
        <w:ind w:firstLine="420" w:firstLineChars="200"/>
        <w:jc w:val="left"/>
        <w:rPr>
          <w:rFonts w:ascii="宋体" w:hAnsi="宋体" w:cs="宋体"/>
          <w:szCs w:val="21"/>
        </w:rPr>
      </w:pPr>
      <w:r>
        <w:rPr>
          <w:rFonts w:hint="eastAsia" w:ascii="宋体" w:hAnsi="宋体" w:cs="宋体"/>
          <w:szCs w:val="21"/>
        </w:rPr>
        <w:t>1、符合《中华人民共和国政府采购法》第二十二条规定的供应商资格条件；</w:t>
      </w:r>
    </w:p>
    <w:p>
      <w:pPr>
        <w:snapToGrid w:val="0"/>
        <w:spacing w:line="440" w:lineRule="exact"/>
        <w:ind w:firstLine="420" w:firstLineChars="200"/>
        <w:jc w:val="left"/>
        <w:rPr>
          <w:rFonts w:ascii="宋体" w:hAnsi="宋体" w:cs="宋体"/>
          <w:szCs w:val="21"/>
        </w:rPr>
      </w:pPr>
      <w:r>
        <w:rPr>
          <w:rFonts w:hint="eastAsia" w:ascii="宋体" w:hAnsi="宋体" w:cs="宋体"/>
          <w:szCs w:val="21"/>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440" w:lineRule="exact"/>
        <w:ind w:firstLine="420" w:firstLineChars="200"/>
        <w:jc w:val="left"/>
        <w:rPr>
          <w:rFonts w:ascii="宋体" w:hAnsi="宋体" w:cs="宋体"/>
          <w:szCs w:val="21"/>
        </w:rPr>
      </w:pPr>
      <w:r>
        <w:rPr>
          <w:rFonts w:hint="eastAsia" w:ascii="宋体" w:hAnsi="宋体" w:cs="宋体"/>
          <w:szCs w:val="21"/>
        </w:rPr>
        <w:t>3、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w:t>
      </w:r>
    </w:p>
    <w:p>
      <w:pPr>
        <w:snapToGrid w:val="0"/>
        <w:spacing w:line="440" w:lineRule="exact"/>
        <w:ind w:firstLine="420" w:firstLineChars="200"/>
        <w:jc w:val="left"/>
        <w:rPr>
          <w:rFonts w:ascii="宋体" w:hAnsi="宋体" w:cs="宋体"/>
          <w:szCs w:val="21"/>
        </w:rPr>
      </w:pPr>
      <w:r>
        <w:rPr>
          <w:rFonts w:hint="eastAsia" w:ascii="宋体" w:hAnsi="宋体" w:cs="宋体"/>
          <w:szCs w:val="21"/>
        </w:rPr>
        <w:t>4、本项目不接受联合体投标；</w:t>
      </w:r>
    </w:p>
    <w:p>
      <w:pPr>
        <w:spacing w:line="440" w:lineRule="exact"/>
        <w:ind w:firstLine="420" w:firstLineChars="200"/>
        <w:rPr>
          <w:rFonts w:ascii="宋体" w:hAnsi="宋体" w:cs="宋体"/>
          <w:szCs w:val="21"/>
        </w:rPr>
      </w:pPr>
      <w:r>
        <w:rPr>
          <w:rFonts w:hint="eastAsia" w:ascii="宋体" w:hAnsi="宋体" w:cs="宋体"/>
          <w:szCs w:val="21"/>
        </w:rPr>
        <w:t>5、本项目对供应商的特定条件：/。</w:t>
      </w:r>
    </w:p>
    <w:p>
      <w:pPr>
        <w:snapToGrid w:val="0"/>
        <w:spacing w:line="440" w:lineRule="exact"/>
        <w:ind w:firstLine="420" w:firstLineChars="200"/>
        <w:jc w:val="left"/>
        <w:rPr>
          <w:rFonts w:ascii="宋体" w:hAnsi="宋体" w:cs="宋体"/>
          <w:szCs w:val="21"/>
        </w:rPr>
      </w:pPr>
      <w:r>
        <w:rPr>
          <w:rFonts w:hint="eastAsia" w:ascii="宋体" w:hAnsi="宋体" w:cs="宋体"/>
          <w:szCs w:val="21"/>
        </w:rPr>
        <w:t>注：以上材料请供应商仔细阅读资格要求并自查，确认符合条件后再购买招标文件，招标文件售后不退。</w:t>
      </w:r>
    </w:p>
    <w:p>
      <w:pPr>
        <w:snapToGrid w:val="0"/>
        <w:spacing w:line="440" w:lineRule="exact"/>
        <w:ind w:firstLine="474" w:firstLineChars="225"/>
        <w:jc w:val="left"/>
        <w:rPr>
          <w:rFonts w:ascii="宋体" w:hAnsi="宋体" w:cs="宋体"/>
          <w:szCs w:val="21"/>
        </w:rPr>
      </w:pPr>
      <w:r>
        <w:rPr>
          <w:rFonts w:hint="eastAsia" w:ascii="宋体" w:hAnsi="宋体" w:cs="宋体"/>
          <w:b/>
          <w:bCs/>
          <w:szCs w:val="21"/>
        </w:rPr>
        <w:t>八、采购文件的发售</w:t>
      </w:r>
      <w:r>
        <w:rPr>
          <w:rFonts w:hint="eastAsia" w:ascii="宋体" w:hAnsi="宋体" w:cs="宋体"/>
          <w:szCs w:val="21"/>
        </w:rPr>
        <w:t>：</w:t>
      </w:r>
    </w:p>
    <w:p>
      <w:pPr>
        <w:snapToGrid w:val="0"/>
        <w:spacing w:line="360" w:lineRule="auto"/>
        <w:ind w:firstLine="420" w:firstLineChars="200"/>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招标文件购买时间：202</w:t>
      </w:r>
      <w:r>
        <w:rPr>
          <w:rFonts w:hint="eastAsia" w:ascii="宋体" w:hAnsi="宋体" w:cs="宋体"/>
          <w:b w:val="0"/>
          <w:bCs/>
          <w:kern w:val="2"/>
          <w:sz w:val="21"/>
          <w:szCs w:val="21"/>
          <w:lang w:val="en-US" w:eastAsia="zh-CN" w:bidi="ar-SA"/>
        </w:rPr>
        <w:t>1</w:t>
      </w:r>
      <w:r>
        <w:rPr>
          <w:rFonts w:hint="eastAsia" w:ascii="宋体" w:hAnsi="宋体" w:eastAsia="宋体" w:cs="宋体"/>
          <w:b w:val="0"/>
          <w:bCs/>
          <w:kern w:val="2"/>
          <w:sz w:val="21"/>
          <w:szCs w:val="21"/>
          <w:lang w:val="en-US" w:eastAsia="zh-CN" w:bidi="ar-SA"/>
        </w:rPr>
        <w:t>年</w:t>
      </w:r>
      <w:r>
        <w:rPr>
          <w:rFonts w:hint="eastAsia" w:ascii="宋体" w:hAnsi="宋体" w:cs="宋体"/>
          <w:b w:val="0"/>
          <w:bCs/>
          <w:kern w:val="2"/>
          <w:sz w:val="21"/>
          <w:szCs w:val="21"/>
          <w:lang w:val="en-US" w:eastAsia="zh-CN" w:bidi="ar-SA"/>
        </w:rPr>
        <w:t>10</w:t>
      </w:r>
      <w:r>
        <w:rPr>
          <w:rFonts w:hint="eastAsia" w:ascii="宋体" w:hAnsi="宋体" w:eastAsia="宋体" w:cs="宋体"/>
          <w:b w:val="0"/>
          <w:bCs/>
          <w:kern w:val="2"/>
          <w:sz w:val="21"/>
          <w:szCs w:val="21"/>
          <w:lang w:val="en-US" w:eastAsia="zh-CN" w:bidi="ar-SA"/>
        </w:rPr>
        <w:t>月</w:t>
      </w:r>
      <w:r>
        <w:rPr>
          <w:rFonts w:hint="eastAsia" w:ascii="宋体" w:hAnsi="宋体" w:cs="宋体"/>
          <w:b w:val="0"/>
          <w:bCs/>
          <w:kern w:val="2"/>
          <w:sz w:val="21"/>
          <w:szCs w:val="21"/>
          <w:lang w:val="en-US" w:eastAsia="zh-CN" w:bidi="ar-SA"/>
        </w:rPr>
        <w:t>1</w:t>
      </w:r>
      <w:r>
        <w:rPr>
          <w:rFonts w:hint="default" w:ascii="宋体" w:hAnsi="宋体" w:cs="宋体"/>
          <w:b w:val="0"/>
          <w:bCs/>
          <w:kern w:val="2"/>
          <w:sz w:val="21"/>
          <w:szCs w:val="21"/>
          <w:lang w:val="en-US" w:eastAsia="zh-CN" w:bidi="ar-SA"/>
        </w:rPr>
        <w:t>5</w:t>
      </w:r>
      <w:r>
        <w:rPr>
          <w:rFonts w:hint="eastAsia" w:ascii="宋体" w:hAnsi="宋体" w:eastAsia="宋体" w:cs="宋体"/>
          <w:b w:val="0"/>
          <w:bCs/>
          <w:kern w:val="2"/>
          <w:sz w:val="21"/>
          <w:szCs w:val="21"/>
          <w:lang w:val="en-US" w:eastAsia="zh-CN" w:bidi="ar-SA"/>
        </w:rPr>
        <w:t>日至202</w:t>
      </w:r>
      <w:r>
        <w:rPr>
          <w:rFonts w:hint="eastAsia" w:ascii="宋体" w:hAnsi="宋体" w:cs="宋体"/>
          <w:b w:val="0"/>
          <w:bCs/>
          <w:kern w:val="2"/>
          <w:sz w:val="21"/>
          <w:szCs w:val="21"/>
          <w:lang w:val="en-US" w:eastAsia="zh-CN" w:bidi="ar-SA"/>
        </w:rPr>
        <w:t>1</w:t>
      </w:r>
      <w:r>
        <w:rPr>
          <w:rFonts w:hint="eastAsia" w:ascii="宋体" w:hAnsi="宋体" w:eastAsia="宋体" w:cs="宋体"/>
          <w:b w:val="0"/>
          <w:bCs/>
          <w:kern w:val="2"/>
          <w:sz w:val="21"/>
          <w:szCs w:val="21"/>
          <w:lang w:val="en-US" w:eastAsia="zh-CN" w:bidi="ar-SA"/>
        </w:rPr>
        <w:t>年</w:t>
      </w:r>
      <w:r>
        <w:rPr>
          <w:rFonts w:hint="eastAsia" w:ascii="宋体" w:hAnsi="宋体" w:cs="宋体"/>
          <w:b w:val="0"/>
          <w:bCs/>
          <w:kern w:val="2"/>
          <w:sz w:val="21"/>
          <w:szCs w:val="21"/>
          <w:lang w:val="en-US" w:eastAsia="zh-CN" w:bidi="ar-SA"/>
        </w:rPr>
        <w:t>10</w:t>
      </w:r>
      <w:r>
        <w:rPr>
          <w:rFonts w:hint="eastAsia" w:ascii="宋体" w:hAnsi="宋体" w:eastAsia="宋体" w:cs="宋体"/>
          <w:b w:val="0"/>
          <w:bCs/>
          <w:kern w:val="2"/>
          <w:sz w:val="21"/>
          <w:szCs w:val="21"/>
          <w:lang w:val="en-US" w:eastAsia="zh-CN" w:bidi="ar-SA"/>
        </w:rPr>
        <w:t>月</w:t>
      </w:r>
      <w:r>
        <w:rPr>
          <w:rFonts w:hint="default" w:ascii="宋体" w:hAnsi="宋体" w:cs="宋体"/>
          <w:b w:val="0"/>
          <w:bCs/>
          <w:kern w:val="2"/>
          <w:sz w:val="21"/>
          <w:szCs w:val="21"/>
          <w:lang w:val="en-US" w:eastAsia="zh-CN" w:bidi="ar-SA"/>
        </w:rPr>
        <w:t>22</w:t>
      </w:r>
      <w:r>
        <w:rPr>
          <w:rFonts w:hint="eastAsia" w:ascii="宋体" w:hAnsi="宋体" w:eastAsia="宋体" w:cs="宋体"/>
          <w:b w:val="0"/>
          <w:bCs/>
          <w:kern w:val="2"/>
          <w:sz w:val="21"/>
          <w:szCs w:val="21"/>
          <w:lang w:val="en-US" w:eastAsia="zh-CN" w:bidi="ar-SA"/>
        </w:rPr>
        <w:t>日，北京时间上午：8:30-11:00；下午:</w:t>
      </w:r>
      <w:r>
        <w:rPr>
          <w:rFonts w:hint="default" w:ascii="宋体" w:hAnsi="宋体" w:cs="宋体"/>
          <w:b w:val="0"/>
          <w:bCs/>
          <w:kern w:val="2"/>
          <w:sz w:val="21"/>
          <w:szCs w:val="21"/>
          <w:lang w:val="en-US" w:eastAsia="zh-CN" w:bidi="ar-SA"/>
        </w:rPr>
        <w:t>14</w:t>
      </w:r>
      <w:r>
        <w:rPr>
          <w:rFonts w:hint="eastAsia" w:ascii="宋体" w:hAnsi="宋体" w:eastAsia="宋体" w:cs="宋体"/>
          <w:b w:val="0"/>
          <w:bCs/>
          <w:kern w:val="2"/>
          <w:sz w:val="21"/>
          <w:szCs w:val="21"/>
          <w:lang w:val="en-US" w:eastAsia="zh-CN" w:bidi="ar-SA"/>
        </w:rPr>
        <w:t>:00-16:30 。</w:t>
      </w:r>
    </w:p>
    <w:p>
      <w:pPr>
        <w:snapToGrid w:val="0"/>
        <w:spacing w:line="360" w:lineRule="auto"/>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 xml:space="preserve">    7.2购买招标文件地点：</w:t>
      </w:r>
      <w:r>
        <w:rPr>
          <w:rFonts w:hint="eastAsia" w:ascii="宋体" w:hAnsi="宋体" w:cs="宋体"/>
          <w:b w:val="0"/>
          <w:bCs/>
          <w:kern w:val="2"/>
          <w:sz w:val="21"/>
          <w:szCs w:val="21"/>
          <w:lang w:val="en-US" w:eastAsia="zh-CN" w:bidi="ar-SA"/>
        </w:rPr>
        <w:t>宁波建信工程造价咨询事务所有限公司</w:t>
      </w:r>
      <w:r>
        <w:rPr>
          <w:rFonts w:hint="eastAsia" w:ascii="宋体" w:hAnsi="宋体" w:eastAsia="宋体" w:cs="宋体"/>
          <w:b w:val="0"/>
          <w:bCs/>
          <w:kern w:val="2"/>
          <w:sz w:val="21"/>
          <w:szCs w:val="21"/>
          <w:lang w:val="en-US" w:eastAsia="zh-CN" w:bidi="ar-SA"/>
        </w:rPr>
        <w:t>宁海分公司（</w:t>
      </w:r>
      <w:r>
        <w:rPr>
          <w:rFonts w:hint="eastAsia" w:ascii="宋体" w:hAnsi="宋体" w:cs="宋体"/>
          <w:b w:val="0"/>
          <w:bCs/>
          <w:kern w:val="2"/>
          <w:sz w:val="21"/>
          <w:szCs w:val="21"/>
          <w:lang w:val="en-US" w:eastAsia="zh-CN" w:bidi="ar-SA"/>
        </w:rPr>
        <w:t>泉水职工之家综合楼四楼</w:t>
      </w:r>
      <w:r>
        <w:rPr>
          <w:rFonts w:hint="eastAsia" w:ascii="宋体" w:hAnsi="宋体" w:eastAsia="宋体" w:cs="宋体"/>
          <w:b w:val="0"/>
          <w:bCs/>
          <w:kern w:val="2"/>
          <w:sz w:val="21"/>
          <w:szCs w:val="21"/>
          <w:lang w:val="en-US" w:eastAsia="zh-CN" w:bidi="ar-SA"/>
        </w:rPr>
        <w:t>）</w:t>
      </w:r>
    </w:p>
    <w:p>
      <w:pPr>
        <w:spacing w:line="360" w:lineRule="auto"/>
        <w:ind w:firstLine="420" w:firstLineChars="200"/>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7.3 本项目购买招标文件时必须提供下列资料复印件报名：</w:t>
      </w:r>
    </w:p>
    <w:p>
      <w:pPr>
        <w:spacing w:line="360" w:lineRule="auto"/>
        <w:ind w:firstLine="420" w:firstLineChars="200"/>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 xml:space="preserve">(1) 法定代表人授权书，授权委托代表人身份证； </w:t>
      </w:r>
    </w:p>
    <w:p>
      <w:pPr>
        <w:spacing w:line="360" w:lineRule="auto"/>
        <w:ind w:firstLine="420" w:firstLineChars="200"/>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(2) 企业营业执照（副本）；</w:t>
      </w:r>
    </w:p>
    <w:p>
      <w:pPr>
        <w:spacing w:line="360" w:lineRule="auto"/>
        <w:ind w:firstLine="420" w:firstLineChars="200"/>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(3) 组织机构代码证；</w:t>
      </w:r>
    </w:p>
    <w:p>
      <w:pPr>
        <w:spacing w:line="360" w:lineRule="auto"/>
        <w:ind w:firstLine="420" w:firstLineChars="200"/>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(4) 参加本项目投标的联系人及联系方式。</w:t>
      </w:r>
    </w:p>
    <w:p>
      <w:pPr>
        <w:spacing w:line="360" w:lineRule="auto"/>
        <w:ind w:firstLine="210" w:firstLineChars="100"/>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注：以上资料复印件必须加盖公章（如果已经换取证照合一的，可仅提供合一后的营业执照副本）。</w:t>
      </w:r>
    </w:p>
    <w:p>
      <w:pPr>
        <w:pStyle w:val="29"/>
        <w:adjustRightInd w:val="0"/>
        <w:spacing w:line="360" w:lineRule="auto"/>
        <w:ind w:left="0" w:firstLine="420" w:firstLineChars="200"/>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7.4招标文件售价：招标文件售价每份500 元人民币。招标文件售后不退。如需邮购，请另付50元人民币特快专递费，并请按下述开户银行及账号汇款（汇款单上应注明汇款用途、招标编号及子包号），本公司不对邮寄过程中的遗失负责。</w:t>
      </w:r>
    </w:p>
    <w:p>
      <w:pPr>
        <w:snapToGrid w:val="0"/>
        <w:spacing w:line="440" w:lineRule="exact"/>
        <w:ind w:firstLine="422" w:firstLineChars="200"/>
        <w:jc w:val="left"/>
        <w:rPr>
          <w:rFonts w:ascii="宋体" w:hAnsi="宋体" w:cs="宋体"/>
          <w:szCs w:val="21"/>
        </w:rPr>
      </w:pPr>
      <w:r>
        <w:rPr>
          <w:rFonts w:hint="eastAsia" w:ascii="宋体" w:hAnsi="宋体" w:cs="宋体"/>
          <w:b/>
          <w:bCs/>
          <w:szCs w:val="21"/>
        </w:rPr>
        <w:t>九、投标保证金</w:t>
      </w:r>
      <w:r>
        <w:rPr>
          <w:rFonts w:hint="eastAsia" w:ascii="宋体" w:hAnsi="宋体" w:cs="宋体"/>
          <w:szCs w:val="21"/>
        </w:rPr>
        <w:t>：</w:t>
      </w:r>
    </w:p>
    <w:p>
      <w:pPr>
        <w:pStyle w:val="44"/>
        <w:spacing w:before="0" w:after="0" w:line="440" w:lineRule="exact"/>
        <w:ind w:firstLine="420" w:firstLineChars="200"/>
        <w:jc w:val="left"/>
        <w:outlineLvl w:val="9"/>
        <w:rPr>
          <w:rFonts w:hint="eastAsia" w:ascii="宋体" w:hAnsi="宋体" w:cs="宋体"/>
          <w:b w:val="0"/>
          <w:sz w:val="21"/>
          <w:szCs w:val="21"/>
        </w:rPr>
      </w:pPr>
      <w:r>
        <w:rPr>
          <w:rFonts w:hint="eastAsia" w:ascii="宋体" w:hAnsi="宋体" w:cs="宋体"/>
          <w:b w:val="0"/>
          <w:sz w:val="21"/>
          <w:szCs w:val="21"/>
        </w:rPr>
        <w:t>投标保证金人民币：</w:t>
      </w:r>
      <w:r>
        <w:rPr>
          <w:rFonts w:hint="eastAsia" w:ascii="宋体" w:hAnsi="宋体" w:cs="宋体"/>
          <w:b w:val="0"/>
          <w:sz w:val="21"/>
          <w:szCs w:val="21"/>
          <w:lang w:val="en-US" w:eastAsia="zh-CN"/>
        </w:rPr>
        <w:t>2</w:t>
      </w:r>
      <w:r>
        <w:rPr>
          <w:rFonts w:hint="eastAsia" w:ascii="宋体" w:hAnsi="宋体" w:cs="宋体"/>
          <w:b w:val="0"/>
          <w:sz w:val="21"/>
          <w:szCs w:val="21"/>
        </w:rPr>
        <w:t>0000元</w:t>
      </w:r>
    </w:p>
    <w:p>
      <w:pPr>
        <w:pStyle w:val="44"/>
        <w:spacing w:before="0" w:after="0" w:line="440" w:lineRule="exact"/>
        <w:ind w:firstLine="420" w:firstLineChars="200"/>
        <w:jc w:val="left"/>
        <w:outlineLvl w:val="9"/>
        <w:rPr>
          <w:rFonts w:hint="eastAsia" w:ascii="宋体" w:hAnsi="宋体" w:cs="宋体"/>
          <w:b w:val="0"/>
          <w:sz w:val="21"/>
          <w:szCs w:val="21"/>
          <w:lang w:val="en-US" w:eastAsia="zh-CN"/>
        </w:rPr>
      </w:pPr>
      <w:r>
        <w:rPr>
          <w:rFonts w:hint="eastAsia" w:ascii="宋体" w:hAnsi="宋体" w:cs="宋体"/>
          <w:b w:val="0"/>
          <w:sz w:val="21"/>
          <w:szCs w:val="21"/>
        </w:rPr>
        <w:t>投标人应于202</w:t>
      </w:r>
      <w:r>
        <w:rPr>
          <w:rFonts w:hint="eastAsia" w:ascii="宋体" w:hAnsi="宋体" w:cs="宋体"/>
          <w:b w:val="0"/>
          <w:sz w:val="21"/>
          <w:szCs w:val="21"/>
          <w:lang w:val="en-US" w:eastAsia="zh-CN"/>
        </w:rPr>
        <w:t>1</w:t>
      </w:r>
      <w:r>
        <w:rPr>
          <w:rFonts w:hint="eastAsia" w:ascii="宋体" w:hAnsi="宋体" w:cs="宋体"/>
          <w:b w:val="0"/>
          <w:sz w:val="21"/>
          <w:szCs w:val="21"/>
        </w:rPr>
        <w:t>年</w:t>
      </w:r>
      <w:r>
        <w:rPr>
          <w:rFonts w:hint="eastAsia" w:ascii="宋体" w:hAnsi="宋体" w:cs="宋体"/>
          <w:b w:val="0"/>
          <w:sz w:val="21"/>
          <w:szCs w:val="21"/>
          <w:lang w:val="en-US" w:eastAsia="zh-CN"/>
        </w:rPr>
        <w:t>11</w:t>
      </w:r>
      <w:r>
        <w:rPr>
          <w:rFonts w:hint="eastAsia" w:ascii="宋体" w:hAnsi="宋体" w:cs="宋体"/>
          <w:b w:val="0"/>
          <w:sz w:val="21"/>
          <w:szCs w:val="21"/>
        </w:rPr>
        <w:t>月</w:t>
      </w:r>
      <w:r>
        <w:rPr>
          <w:rFonts w:hint="eastAsia" w:ascii="宋体" w:hAnsi="宋体" w:cs="宋体"/>
          <w:b w:val="0"/>
          <w:sz w:val="21"/>
          <w:szCs w:val="21"/>
          <w:lang w:val="en-US" w:eastAsia="zh-CN"/>
        </w:rPr>
        <w:t>3</w:t>
      </w:r>
      <w:r>
        <w:rPr>
          <w:rFonts w:hint="eastAsia" w:ascii="宋体" w:hAnsi="宋体" w:cs="宋体"/>
          <w:b w:val="0"/>
          <w:sz w:val="21"/>
          <w:szCs w:val="21"/>
        </w:rPr>
        <w:t>日16:00前缴入银行（以实际到账时间为准）；各投标单位以转账支票（必须实时清算）、银行汇票或电汇形式以基本账户向</w:t>
      </w:r>
      <w:r>
        <w:rPr>
          <w:rFonts w:hint="eastAsia" w:ascii="宋体" w:hAnsi="宋体" w:cs="宋体"/>
          <w:b w:val="0"/>
          <w:sz w:val="21"/>
          <w:szCs w:val="21"/>
          <w:lang w:eastAsia="zh-CN"/>
        </w:rPr>
        <w:t>宁波建信工程造价咨询事务所有限公司</w:t>
      </w:r>
      <w:r>
        <w:rPr>
          <w:rFonts w:hint="eastAsia" w:ascii="宋体" w:hAnsi="宋体" w:cs="宋体"/>
          <w:b w:val="0"/>
          <w:sz w:val="21"/>
          <w:szCs w:val="21"/>
        </w:rPr>
        <w:t xml:space="preserve">提交。  </w:t>
      </w:r>
      <w:r>
        <w:rPr>
          <w:rFonts w:hint="eastAsia" w:ascii="宋体" w:hAnsi="宋体" w:cs="宋体"/>
          <w:b w:val="0"/>
          <w:sz w:val="21"/>
          <w:szCs w:val="21"/>
          <w:lang w:val="en-US" w:eastAsia="zh-CN"/>
        </w:rPr>
        <w:t xml:space="preserve">  </w:t>
      </w:r>
    </w:p>
    <w:p>
      <w:pPr>
        <w:pStyle w:val="44"/>
        <w:spacing w:before="0" w:after="0" w:line="440" w:lineRule="exact"/>
        <w:ind w:firstLine="420" w:firstLineChars="200"/>
        <w:jc w:val="left"/>
        <w:outlineLvl w:val="9"/>
        <w:rPr>
          <w:rFonts w:hint="eastAsia" w:ascii="宋体" w:hAnsi="宋体" w:cs="宋体"/>
          <w:b w:val="0"/>
          <w:sz w:val="21"/>
          <w:szCs w:val="21"/>
        </w:rPr>
      </w:pPr>
      <w:r>
        <w:rPr>
          <w:rFonts w:hint="eastAsia" w:ascii="宋体" w:hAnsi="宋体" w:cs="宋体"/>
          <w:b w:val="0"/>
          <w:sz w:val="21"/>
          <w:szCs w:val="21"/>
        </w:rPr>
        <w:t>帐户名称：</w:t>
      </w:r>
      <w:r>
        <w:rPr>
          <w:rFonts w:hint="eastAsia" w:ascii="宋体" w:hAnsi="宋体" w:cs="宋体"/>
          <w:b w:val="0"/>
          <w:sz w:val="21"/>
          <w:szCs w:val="21"/>
          <w:lang w:eastAsia="zh-CN"/>
        </w:rPr>
        <w:t>宁波建信工程造价咨询事务所有限公司宁海分公司</w:t>
      </w:r>
      <w:r>
        <w:rPr>
          <w:rFonts w:hint="eastAsia" w:ascii="宋体" w:hAnsi="宋体" w:cs="宋体"/>
          <w:b w:val="0"/>
          <w:sz w:val="21"/>
          <w:szCs w:val="21"/>
        </w:rPr>
        <w:t xml:space="preserve">； </w:t>
      </w:r>
    </w:p>
    <w:p>
      <w:pPr>
        <w:pStyle w:val="44"/>
        <w:spacing w:before="0" w:after="0" w:line="440" w:lineRule="exact"/>
        <w:ind w:firstLine="420" w:firstLineChars="200"/>
        <w:jc w:val="left"/>
        <w:outlineLvl w:val="9"/>
        <w:rPr>
          <w:rFonts w:hint="eastAsia" w:ascii="宋体" w:hAnsi="宋体" w:cs="宋体"/>
          <w:b w:val="0"/>
          <w:sz w:val="21"/>
          <w:szCs w:val="21"/>
        </w:rPr>
      </w:pPr>
      <w:r>
        <w:rPr>
          <w:rFonts w:hint="eastAsia" w:ascii="宋体" w:hAnsi="宋体" w:cs="宋体"/>
          <w:b w:val="0"/>
          <w:sz w:val="21"/>
          <w:szCs w:val="21"/>
        </w:rPr>
        <w:t>开户银行：</w:t>
      </w:r>
      <w:r>
        <w:rPr>
          <w:rFonts w:hint="eastAsia" w:ascii="宋体" w:hAnsi="宋体" w:cs="宋体"/>
          <w:b w:val="0"/>
          <w:sz w:val="21"/>
          <w:szCs w:val="21"/>
          <w:lang w:eastAsia="zh-CN"/>
        </w:rPr>
        <w:t xml:space="preserve"> 中信银行宁海支行；</w:t>
      </w:r>
    </w:p>
    <w:p>
      <w:pPr>
        <w:pStyle w:val="44"/>
        <w:spacing w:before="0" w:after="0" w:line="440" w:lineRule="exact"/>
        <w:ind w:firstLine="420" w:firstLineChars="200"/>
        <w:jc w:val="left"/>
        <w:outlineLvl w:val="9"/>
        <w:rPr>
          <w:rFonts w:hint="eastAsia" w:ascii="宋体" w:hAnsi="宋体" w:cs="宋体"/>
          <w:b w:val="0"/>
          <w:sz w:val="21"/>
          <w:szCs w:val="21"/>
        </w:rPr>
      </w:pPr>
      <w:r>
        <w:rPr>
          <w:rFonts w:hint="eastAsia" w:ascii="宋体" w:hAnsi="宋体" w:cs="宋体"/>
          <w:b w:val="0"/>
          <w:sz w:val="21"/>
          <w:szCs w:val="21"/>
        </w:rPr>
        <w:t>银行帐号：</w:t>
      </w:r>
      <w:r>
        <w:rPr>
          <w:rFonts w:hint="eastAsia" w:ascii="宋体" w:hAnsi="宋体" w:cs="宋体"/>
          <w:b w:val="0"/>
          <w:sz w:val="21"/>
          <w:szCs w:val="21"/>
          <w:lang w:eastAsia="zh-CN"/>
        </w:rPr>
        <w:t>913302266950619179。</w:t>
      </w:r>
    </w:p>
    <w:p>
      <w:pPr>
        <w:snapToGrid w:val="0"/>
        <w:spacing w:line="440" w:lineRule="exact"/>
        <w:ind w:firstLine="422" w:firstLineChars="200"/>
        <w:jc w:val="left"/>
        <w:rPr>
          <w:rFonts w:ascii="宋体" w:hAnsi="宋体" w:cs="宋体"/>
          <w:szCs w:val="21"/>
        </w:rPr>
      </w:pPr>
      <w:r>
        <w:rPr>
          <w:rFonts w:hint="eastAsia" w:ascii="宋体" w:hAnsi="宋体" w:cs="宋体"/>
          <w:b/>
          <w:bCs/>
          <w:szCs w:val="21"/>
        </w:rPr>
        <w:t>十、投标截止时间和地点</w:t>
      </w:r>
      <w:r>
        <w:rPr>
          <w:rFonts w:hint="eastAsia" w:ascii="宋体" w:hAnsi="宋体" w:cs="宋体"/>
          <w:szCs w:val="21"/>
        </w:rPr>
        <w:t>：</w:t>
      </w:r>
    </w:p>
    <w:p>
      <w:pPr>
        <w:pStyle w:val="44"/>
        <w:spacing w:before="0" w:after="0" w:line="440" w:lineRule="exact"/>
        <w:ind w:firstLine="420" w:firstLineChars="200"/>
        <w:jc w:val="left"/>
        <w:outlineLvl w:val="9"/>
        <w:rPr>
          <w:rFonts w:ascii="宋体" w:hAnsi="宋体" w:cs="宋体"/>
          <w:b w:val="0"/>
          <w:sz w:val="21"/>
          <w:szCs w:val="21"/>
        </w:rPr>
      </w:pPr>
      <w:r>
        <w:rPr>
          <w:rFonts w:hint="eastAsia" w:ascii="宋体" w:hAnsi="宋体" w:cs="宋体"/>
          <w:b w:val="0"/>
          <w:sz w:val="21"/>
          <w:szCs w:val="21"/>
        </w:rPr>
        <w:t>供应商应于2021年</w:t>
      </w:r>
      <w:r>
        <w:rPr>
          <w:rFonts w:hint="eastAsia" w:ascii="宋体" w:hAnsi="宋体" w:cs="宋体"/>
          <w:b w:val="0"/>
          <w:sz w:val="21"/>
          <w:szCs w:val="21"/>
          <w:lang w:val="en-US" w:eastAsia="zh-CN"/>
        </w:rPr>
        <w:t>11</w:t>
      </w:r>
      <w:r>
        <w:rPr>
          <w:rFonts w:hint="eastAsia" w:ascii="宋体" w:hAnsi="宋体" w:cs="宋体"/>
          <w:b w:val="0"/>
          <w:sz w:val="21"/>
          <w:szCs w:val="21"/>
        </w:rPr>
        <w:t>月</w:t>
      </w:r>
      <w:r>
        <w:rPr>
          <w:rFonts w:hint="eastAsia" w:ascii="宋体" w:hAnsi="宋体" w:cs="宋体"/>
          <w:b w:val="0"/>
          <w:sz w:val="21"/>
          <w:szCs w:val="21"/>
          <w:lang w:val="en-US" w:eastAsia="zh-CN"/>
        </w:rPr>
        <w:t>4</w:t>
      </w:r>
      <w:r>
        <w:rPr>
          <w:rFonts w:hint="eastAsia" w:ascii="宋体" w:hAnsi="宋体" w:cs="宋体"/>
          <w:b w:val="0"/>
          <w:sz w:val="21"/>
          <w:szCs w:val="21"/>
        </w:rPr>
        <w:t>日</w:t>
      </w:r>
      <w:r>
        <w:rPr>
          <w:rFonts w:hint="eastAsia" w:ascii="宋体" w:hAnsi="宋体" w:cs="宋体"/>
          <w:b w:val="0"/>
          <w:sz w:val="21"/>
          <w:szCs w:val="21"/>
          <w:lang w:val="en-US" w:eastAsia="zh-CN"/>
        </w:rPr>
        <w:t>9</w:t>
      </w:r>
      <w:r>
        <w:rPr>
          <w:rFonts w:hint="eastAsia" w:ascii="宋体" w:hAnsi="宋体" w:cs="宋体"/>
          <w:b w:val="0"/>
          <w:sz w:val="21"/>
          <w:szCs w:val="21"/>
        </w:rPr>
        <w:t xml:space="preserve"> </w:t>
      </w:r>
      <w:r>
        <w:rPr>
          <w:rFonts w:hint="eastAsia" w:ascii="宋体" w:hAnsi="宋体" w:cs="宋体"/>
          <w:b w:val="0"/>
          <w:sz w:val="21"/>
          <w:szCs w:val="21"/>
          <w:lang w:val="en-US" w:eastAsia="zh-CN"/>
        </w:rPr>
        <w:t>:00</w:t>
      </w:r>
      <w:r>
        <w:rPr>
          <w:rFonts w:hint="eastAsia" w:ascii="宋体" w:hAnsi="宋体" w:cs="宋体"/>
          <w:b w:val="0"/>
          <w:sz w:val="21"/>
          <w:szCs w:val="21"/>
        </w:rPr>
        <w:t xml:space="preserve"> 时（北京时间）前将投标文件密封送交到宁海县公共资源交易中心（宁海县桃源街道金水东路5号五楼，详见五楼大厅公告），逾期送达或未密封将予以拒收。</w:t>
      </w:r>
    </w:p>
    <w:p>
      <w:pPr>
        <w:snapToGrid w:val="0"/>
        <w:spacing w:line="440" w:lineRule="exact"/>
        <w:ind w:firstLine="422" w:firstLineChars="200"/>
        <w:jc w:val="left"/>
        <w:rPr>
          <w:rFonts w:ascii="宋体" w:hAnsi="宋体" w:cs="宋体"/>
          <w:szCs w:val="21"/>
        </w:rPr>
      </w:pPr>
      <w:r>
        <w:rPr>
          <w:rFonts w:hint="eastAsia" w:ascii="宋体" w:hAnsi="宋体" w:cs="宋体"/>
          <w:b/>
          <w:bCs/>
          <w:szCs w:val="21"/>
        </w:rPr>
        <w:t>十一、开标时间及地点</w:t>
      </w:r>
      <w:r>
        <w:rPr>
          <w:rFonts w:hint="eastAsia" w:ascii="宋体" w:hAnsi="宋体" w:cs="宋体"/>
          <w:szCs w:val="21"/>
        </w:rPr>
        <w:t>：</w:t>
      </w:r>
    </w:p>
    <w:p>
      <w:pPr>
        <w:pStyle w:val="44"/>
        <w:spacing w:before="0" w:after="0" w:line="440" w:lineRule="exact"/>
        <w:ind w:firstLine="420" w:firstLineChars="200"/>
        <w:jc w:val="left"/>
        <w:outlineLvl w:val="9"/>
        <w:rPr>
          <w:rFonts w:ascii="宋体" w:hAnsi="宋体" w:cs="宋体"/>
          <w:b w:val="0"/>
          <w:sz w:val="21"/>
          <w:szCs w:val="21"/>
        </w:rPr>
      </w:pPr>
      <w:r>
        <w:rPr>
          <w:rFonts w:hint="eastAsia" w:ascii="宋体" w:hAnsi="宋体" w:cs="宋体"/>
          <w:b w:val="0"/>
          <w:sz w:val="21"/>
          <w:szCs w:val="21"/>
        </w:rPr>
        <w:t>本次招标将于2021年</w:t>
      </w:r>
      <w:r>
        <w:rPr>
          <w:rFonts w:hint="eastAsia" w:ascii="宋体" w:hAnsi="宋体" w:cs="宋体"/>
          <w:b w:val="0"/>
          <w:sz w:val="21"/>
          <w:szCs w:val="21"/>
          <w:lang w:val="en-US" w:eastAsia="zh-CN"/>
        </w:rPr>
        <w:t>11</w:t>
      </w:r>
      <w:r>
        <w:rPr>
          <w:rFonts w:hint="eastAsia" w:ascii="宋体" w:hAnsi="宋体" w:cs="宋体"/>
          <w:b w:val="0"/>
          <w:sz w:val="21"/>
          <w:szCs w:val="21"/>
        </w:rPr>
        <w:t>月</w:t>
      </w:r>
      <w:r>
        <w:rPr>
          <w:rFonts w:hint="eastAsia" w:ascii="宋体" w:hAnsi="宋体" w:cs="宋体"/>
          <w:b w:val="0"/>
          <w:sz w:val="21"/>
          <w:szCs w:val="21"/>
          <w:lang w:val="en-US" w:eastAsia="zh-CN"/>
        </w:rPr>
        <w:t>4</w:t>
      </w:r>
      <w:r>
        <w:rPr>
          <w:rFonts w:hint="eastAsia" w:ascii="宋体" w:hAnsi="宋体" w:cs="宋体"/>
          <w:b w:val="0"/>
          <w:sz w:val="21"/>
          <w:szCs w:val="21"/>
        </w:rPr>
        <w:t>日</w:t>
      </w:r>
      <w:r>
        <w:rPr>
          <w:rFonts w:hint="eastAsia" w:ascii="宋体" w:hAnsi="宋体" w:cs="宋体"/>
          <w:b w:val="0"/>
          <w:sz w:val="21"/>
          <w:szCs w:val="21"/>
          <w:lang w:val="en-US" w:eastAsia="zh-CN"/>
        </w:rPr>
        <w:t>9</w:t>
      </w:r>
      <w:r>
        <w:rPr>
          <w:rFonts w:hint="eastAsia" w:ascii="宋体" w:hAnsi="宋体" w:cs="宋体"/>
          <w:b w:val="0"/>
          <w:sz w:val="21"/>
          <w:szCs w:val="21"/>
        </w:rPr>
        <w:t xml:space="preserve"> </w:t>
      </w:r>
      <w:r>
        <w:rPr>
          <w:rFonts w:hint="eastAsia" w:ascii="宋体" w:hAnsi="宋体" w:cs="宋体"/>
          <w:b w:val="0"/>
          <w:sz w:val="21"/>
          <w:szCs w:val="21"/>
          <w:lang w:val="en-US" w:eastAsia="zh-CN"/>
        </w:rPr>
        <w:t>:00</w:t>
      </w:r>
      <w:r>
        <w:rPr>
          <w:rFonts w:hint="eastAsia" w:ascii="宋体" w:hAnsi="宋体" w:cs="宋体"/>
          <w:b w:val="0"/>
          <w:sz w:val="21"/>
          <w:szCs w:val="21"/>
        </w:rPr>
        <w:t xml:space="preserve"> </w:t>
      </w:r>
      <w:r>
        <w:rPr>
          <w:rFonts w:hint="eastAsia" w:ascii="宋体" w:hAnsi="宋体" w:cs="宋体"/>
          <w:sz w:val="21"/>
          <w:szCs w:val="21"/>
        </w:rPr>
        <w:t>时</w:t>
      </w:r>
      <w:r>
        <w:rPr>
          <w:rFonts w:hint="eastAsia" w:ascii="宋体" w:hAnsi="宋体" w:cs="宋体"/>
          <w:b w:val="0"/>
          <w:sz w:val="21"/>
          <w:szCs w:val="21"/>
        </w:rPr>
        <w:t>（北京时间）在宁海县公共资源交易中心开标室（宁海县桃源街道金水东路5号五楼，详见五楼大厅公告）开标，供应商可以派授权代表出席开标会议。</w:t>
      </w:r>
    </w:p>
    <w:p>
      <w:pPr>
        <w:snapToGrid w:val="0"/>
        <w:spacing w:line="440" w:lineRule="exact"/>
        <w:ind w:firstLine="422" w:firstLineChars="200"/>
        <w:rPr>
          <w:rFonts w:ascii="宋体" w:hAnsi="宋体" w:cs="宋体"/>
          <w:b/>
          <w:bCs/>
        </w:rPr>
      </w:pPr>
      <w:r>
        <w:rPr>
          <w:rFonts w:hint="eastAsia" w:ascii="宋体" w:hAnsi="宋体" w:cs="宋体"/>
          <w:b/>
          <w:bCs/>
        </w:rPr>
        <w:t>十二、供应商应予投标截止期前在宁波市政府采购网（http://www.nbzfcg.cn/）上成功注册，否则供应商将不能被确定中标，由此产生的后果将由供应商自己负责。</w:t>
      </w:r>
    </w:p>
    <w:p>
      <w:pPr>
        <w:snapToGrid w:val="0"/>
        <w:spacing w:line="440" w:lineRule="exact"/>
        <w:ind w:firstLine="422" w:firstLineChars="200"/>
        <w:rPr>
          <w:rFonts w:ascii="宋体" w:hAnsi="宋体" w:cs="宋体"/>
          <w:b/>
        </w:rPr>
      </w:pPr>
      <w:r>
        <w:rPr>
          <w:rFonts w:hint="eastAsia" w:ascii="宋体" w:hAnsi="宋体" w:cs="宋体"/>
          <w:b/>
          <w:bCs/>
        </w:rPr>
        <w:t>十三、</w:t>
      </w:r>
      <w:r>
        <w:rPr>
          <w:rFonts w:hint="eastAsia" w:ascii="宋体" w:hAnsi="宋体" w:cs="宋体"/>
          <w:b/>
        </w:rPr>
        <w:t>联系方式</w:t>
      </w:r>
    </w:p>
    <w:p>
      <w:pPr>
        <w:widowControl/>
        <w:spacing w:line="440" w:lineRule="exact"/>
        <w:ind w:firstLine="420" w:firstLineChars="20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采购单位：</w:t>
      </w:r>
      <w:r>
        <w:rPr>
          <w:rFonts w:hint="eastAsia" w:ascii="宋体" w:hAnsi="宋体" w:cs="宋体"/>
          <w:color w:val="000000"/>
          <w:kern w:val="0"/>
          <w:szCs w:val="21"/>
          <w:lang w:eastAsia="zh-CN"/>
        </w:rPr>
        <w:t>宁海县国鸿肉类加工有限公司</w:t>
      </w:r>
    </w:p>
    <w:p>
      <w:pPr>
        <w:widowControl/>
        <w:spacing w:line="440" w:lineRule="exact"/>
        <w:ind w:firstLine="420" w:firstLineChars="20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办公地址：</w:t>
      </w:r>
      <w:r>
        <w:rPr>
          <w:rFonts w:hint="eastAsia" w:ascii="宋体" w:hAnsi="宋体" w:cs="宋体"/>
          <w:color w:val="000000"/>
          <w:kern w:val="0"/>
          <w:szCs w:val="21"/>
          <w:lang w:eastAsia="zh-CN"/>
        </w:rPr>
        <w:t>宁海县环球中心</w:t>
      </w:r>
      <w:r>
        <w:rPr>
          <w:rFonts w:hint="eastAsia" w:ascii="宋体" w:hAnsi="宋体" w:cs="宋体"/>
          <w:color w:val="000000"/>
          <w:kern w:val="0"/>
          <w:szCs w:val="21"/>
          <w:lang w:val="en-US" w:eastAsia="zh-CN"/>
        </w:rPr>
        <w:t>22楼</w:t>
      </w:r>
    </w:p>
    <w:p>
      <w:pPr>
        <w:widowControl/>
        <w:spacing w:line="440" w:lineRule="exact"/>
        <w:ind w:firstLine="420" w:firstLineChars="20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联系人</w:t>
      </w:r>
      <w:r>
        <w:rPr>
          <w:rFonts w:hint="eastAsia" w:ascii="宋体" w:hAnsi="宋体" w:cs="宋体"/>
          <w:color w:val="000000"/>
          <w:kern w:val="0"/>
          <w:szCs w:val="21"/>
          <w:lang w:eastAsia="zh-CN"/>
        </w:rPr>
        <w:t>：张媛美</w:t>
      </w:r>
    </w:p>
    <w:p>
      <w:pPr>
        <w:widowControl/>
        <w:spacing w:line="440" w:lineRule="exact"/>
        <w:ind w:firstLine="420" w:firstLineChars="200"/>
        <w:jc w:val="left"/>
        <w:rPr>
          <w:rFonts w:hint="eastAsia" w:ascii="宋体" w:hAnsi="宋体" w:cs="宋体"/>
          <w:color w:val="000000"/>
          <w:kern w:val="0"/>
          <w:szCs w:val="21"/>
          <w:lang w:val="en-US" w:eastAsia="zh-CN"/>
        </w:rPr>
      </w:pPr>
      <w:r>
        <w:rPr>
          <w:rFonts w:hint="eastAsia" w:ascii="宋体" w:hAnsi="宋体" w:cs="宋体"/>
          <w:color w:val="000000"/>
          <w:kern w:val="0"/>
          <w:szCs w:val="21"/>
        </w:rPr>
        <w:t>电话：</w:t>
      </w:r>
      <w:r>
        <w:rPr>
          <w:rFonts w:hint="eastAsia" w:ascii="宋体" w:hAnsi="宋体" w:cs="宋体"/>
          <w:color w:val="000000"/>
          <w:kern w:val="0"/>
          <w:szCs w:val="21"/>
          <w:lang w:val="en-US" w:eastAsia="zh-CN"/>
        </w:rPr>
        <w:t>18758821443</w:t>
      </w:r>
    </w:p>
    <w:p>
      <w:pPr>
        <w:pStyle w:val="2"/>
        <w:rPr>
          <w:rFonts w:hint="default"/>
          <w:lang w:val="en-US" w:eastAsia="zh-CN"/>
        </w:rPr>
      </w:pPr>
    </w:p>
    <w:p>
      <w:pPr>
        <w:spacing w:line="440" w:lineRule="exact"/>
        <w:ind w:firstLine="420" w:firstLineChars="200"/>
        <w:rPr>
          <w:rFonts w:hint="eastAsia" w:ascii="宋体" w:hAnsi="宋体" w:eastAsia="宋体"/>
          <w:szCs w:val="21"/>
          <w:lang w:eastAsia="zh-CN"/>
        </w:rPr>
      </w:pPr>
      <w:r>
        <w:rPr>
          <w:rFonts w:hint="eastAsia" w:ascii="宋体" w:hAnsi="宋体"/>
          <w:szCs w:val="21"/>
        </w:rPr>
        <w:t>招标机构名称：</w:t>
      </w:r>
      <w:r>
        <w:rPr>
          <w:rFonts w:hint="eastAsia" w:ascii="宋体" w:hAnsi="宋体"/>
          <w:szCs w:val="21"/>
          <w:lang w:eastAsia="zh-CN"/>
        </w:rPr>
        <w:t>宁波建信工程造价咨询事务所有限公司</w:t>
      </w:r>
    </w:p>
    <w:p>
      <w:pPr>
        <w:snapToGrid w:val="0"/>
        <w:spacing w:line="500" w:lineRule="exact"/>
        <w:ind w:firstLine="420"/>
        <w:rPr>
          <w:rFonts w:hint="eastAsia" w:ascii="宋体" w:hAnsi="宋体" w:eastAsia="宋体" w:cs="Arial"/>
          <w:szCs w:val="21"/>
          <w:lang w:eastAsia="zh-CN"/>
        </w:rPr>
      </w:pPr>
      <w:r>
        <w:rPr>
          <w:rFonts w:hint="eastAsia" w:ascii="宋体" w:hAnsi="宋体" w:cs="Arial"/>
          <w:szCs w:val="21"/>
        </w:rPr>
        <w:t>地  址：</w:t>
      </w:r>
      <w:r>
        <w:rPr>
          <w:rFonts w:hint="eastAsia" w:ascii="宋体" w:hAnsi="宋体" w:cs="Arial"/>
          <w:szCs w:val="21"/>
          <w:lang w:eastAsia="zh-CN"/>
        </w:rPr>
        <w:t>宁海县桃源街道泉水职工之家综合楼四楼</w:t>
      </w:r>
    </w:p>
    <w:p>
      <w:pPr>
        <w:snapToGrid w:val="0"/>
        <w:spacing w:line="500" w:lineRule="exact"/>
        <w:ind w:firstLine="420"/>
        <w:rPr>
          <w:rFonts w:hint="eastAsia" w:ascii="宋体" w:hAnsi="宋体" w:eastAsia="宋体" w:cs="Arial"/>
          <w:szCs w:val="21"/>
          <w:lang w:eastAsia="zh-CN"/>
        </w:rPr>
      </w:pPr>
      <w:r>
        <w:rPr>
          <w:rFonts w:hint="eastAsia" w:ascii="宋体" w:hAnsi="宋体" w:cs="Arial"/>
          <w:szCs w:val="21"/>
        </w:rPr>
        <w:t>联系人：</w:t>
      </w:r>
      <w:r>
        <w:rPr>
          <w:rFonts w:hint="eastAsia" w:ascii="宋体" w:hAnsi="宋体" w:cs="Arial"/>
          <w:szCs w:val="21"/>
          <w:lang w:eastAsia="zh-CN"/>
        </w:rPr>
        <w:t>陈赛男</w:t>
      </w:r>
    </w:p>
    <w:p>
      <w:pPr>
        <w:snapToGrid w:val="0"/>
        <w:spacing w:line="500" w:lineRule="exact"/>
        <w:ind w:firstLine="420"/>
        <w:rPr>
          <w:rFonts w:hint="eastAsia" w:ascii="宋体" w:hAnsi="宋体"/>
          <w:szCs w:val="21"/>
          <w:lang w:val="en-US" w:eastAsia="zh-CN"/>
        </w:rPr>
      </w:pPr>
      <w:r>
        <w:rPr>
          <w:rFonts w:hint="eastAsia" w:ascii="宋体" w:hAnsi="宋体" w:cs="Arial"/>
          <w:szCs w:val="21"/>
        </w:rPr>
        <w:t>电话：0574-</w:t>
      </w:r>
      <w:r>
        <w:rPr>
          <w:rFonts w:hint="eastAsia" w:ascii="宋体" w:hAnsi="宋体" w:cs="Arial"/>
          <w:szCs w:val="21"/>
          <w:lang w:eastAsia="zh-CN"/>
        </w:rPr>
        <w:t>83531009</w:t>
      </w:r>
      <w:r>
        <w:rPr>
          <w:rFonts w:hint="eastAsia" w:ascii="宋体" w:hAnsi="宋体" w:cs="Arial"/>
          <w:szCs w:val="21"/>
        </w:rPr>
        <w:t xml:space="preserve">  </w:t>
      </w:r>
      <w:r>
        <w:rPr>
          <w:rFonts w:hint="eastAsia" w:ascii="宋体" w:hAnsi="宋体" w:cs="Arial"/>
          <w:szCs w:val="21"/>
          <w:lang w:val="en-US" w:eastAsia="zh-CN"/>
        </w:rPr>
        <w:t xml:space="preserve"> </w:t>
      </w:r>
      <w:r>
        <w:rPr>
          <w:rFonts w:hint="eastAsia" w:ascii="宋体" w:hAnsi="宋体"/>
          <w:szCs w:val="21"/>
        </w:rPr>
        <w:t xml:space="preserve"> </w:t>
      </w:r>
      <w:r>
        <w:rPr>
          <w:rFonts w:hint="eastAsia" w:ascii="宋体" w:hAnsi="宋体"/>
          <w:szCs w:val="21"/>
          <w:lang w:val="en-US" w:eastAsia="zh-CN"/>
        </w:rPr>
        <w:t>13968328932</w:t>
      </w:r>
    </w:p>
    <w:p>
      <w:pPr>
        <w:snapToGrid w:val="0"/>
        <w:spacing w:line="500" w:lineRule="exact"/>
        <w:ind w:firstLine="420"/>
        <w:rPr>
          <w:rFonts w:hint="eastAsia" w:ascii="宋体" w:hAnsi="宋体" w:cs="Arial"/>
          <w:szCs w:val="21"/>
          <w:lang w:eastAsia="zh-CN"/>
        </w:rPr>
      </w:pPr>
      <w:r>
        <w:rPr>
          <w:rFonts w:hint="eastAsia" w:ascii="宋体" w:hAnsi="宋体" w:cs="宋体"/>
          <w:color w:val="000000"/>
          <w:kern w:val="0"/>
          <w:szCs w:val="21"/>
        </w:rPr>
        <w:t>监督管理部门名称：</w:t>
      </w:r>
      <w:r>
        <w:rPr>
          <w:rFonts w:hint="eastAsia" w:ascii="宋体" w:hAnsi="宋体" w:cs="Arial"/>
          <w:szCs w:val="21"/>
          <w:lang w:eastAsia="zh-CN"/>
        </w:rPr>
        <w:t>宁海县国有资产投资控股集团有限公司纪委</w:t>
      </w:r>
    </w:p>
    <w:p>
      <w:pPr>
        <w:snapToGrid w:val="0"/>
        <w:spacing w:line="500" w:lineRule="exact"/>
        <w:ind w:firstLine="420"/>
        <w:rPr>
          <w:rFonts w:hint="default" w:ascii="宋体" w:hAnsi="宋体" w:cs="Arial"/>
          <w:szCs w:val="21"/>
          <w:lang w:eastAsia="zh-CN"/>
        </w:rPr>
      </w:pPr>
      <w:r>
        <w:rPr>
          <w:rFonts w:hint="eastAsia" w:ascii="宋体" w:hAnsi="宋体" w:cs="Arial"/>
          <w:szCs w:val="21"/>
          <w:lang w:eastAsia="zh-CN"/>
        </w:rPr>
        <w:t>地</w:t>
      </w:r>
      <w:r>
        <w:rPr>
          <w:rFonts w:hint="eastAsia" w:ascii="宋体" w:hAnsi="宋体" w:cs="Arial"/>
          <w:szCs w:val="21"/>
          <w:lang w:val="en-US" w:eastAsia="zh-CN"/>
        </w:rPr>
        <w:t>址：宁海县环球中心22楼</w:t>
      </w:r>
    </w:p>
    <w:p>
      <w:pPr>
        <w:snapToGrid w:val="0"/>
        <w:spacing w:line="500" w:lineRule="exact"/>
        <w:ind w:firstLine="420"/>
        <w:rPr>
          <w:rFonts w:hint="eastAsia" w:ascii="宋体" w:hAnsi="宋体" w:eastAsia="宋体" w:cs="Arial"/>
          <w:szCs w:val="21"/>
          <w:lang w:val="en-US" w:eastAsia="zh-CN"/>
        </w:rPr>
      </w:pPr>
      <w:r>
        <w:rPr>
          <w:rFonts w:hint="eastAsia" w:ascii="宋体" w:hAnsi="宋体" w:cs="Arial"/>
          <w:szCs w:val="21"/>
          <w:lang w:eastAsia="zh-CN"/>
        </w:rPr>
        <w:t>联系人：叶老师</w:t>
      </w:r>
    </w:p>
    <w:p>
      <w:pPr>
        <w:snapToGrid w:val="0"/>
        <w:spacing w:line="500" w:lineRule="exact"/>
        <w:ind w:firstLine="420"/>
        <w:rPr>
          <w:rFonts w:hint="default" w:ascii="宋体" w:hAnsi="宋体" w:cs="Arial"/>
          <w:szCs w:val="21"/>
          <w:lang w:val="en-US" w:eastAsia="zh-CN"/>
        </w:rPr>
      </w:pPr>
      <w:r>
        <w:rPr>
          <w:rFonts w:hint="eastAsia" w:ascii="宋体" w:hAnsi="宋体" w:cs="Arial"/>
          <w:szCs w:val="21"/>
          <w:lang w:eastAsia="zh-CN"/>
        </w:rPr>
        <w:t>联系电话：</w:t>
      </w:r>
      <w:r>
        <w:rPr>
          <w:rFonts w:hint="eastAsia" w:ascii="宋体" w:hAnsi="宋体" w:cs="Arial"/>
          <w:szCs w:val="21"/>
          <w:lang w:val="en-US" w:eastAsia="zh-CN"/>
        </w:rPr>
        <w:t>0574-65131317</w:t>
      </w:r>
    </w:p>
    <w:p>
      <w:pPr>
        <w:pStyle w:val="2"/>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spacing w:line="440" w:lineRule="exact"/>
        <w:ind w:firstLine="420" w:firstLineChars="200"/>
        <w:rPr>
          <w:rFonts w:hint="eastAsia" w:ascii="宋体" w:hAnsi="宋体"/>
          <w:szCs w:val="21"/>
        </w:rPr>
      </w:pPr>
    </w:p>
    <w:p>
      <w:pPr>
        <w:numPr>
          <w:ilvl w:val="0"/>
          <w:numId w:val="1"/>
        </w:numPr>
        <w:snapToGrid w:val="0"/>
        <w:spacing w:beforeLines="50" w:afterLines="50" w:line="360" w:lineRule="auto"/>
        <w:ind w:left="238"/>
        <w:jc w:val="center"/>
        <w:outlineLvl w:val="0"/>
        <w:rPr>
          <w:rFonts w:ascii="宋体" w:hAnsi="宋体" w:cs="宋体"/>
          <w:bCs/>
          <w:sz w:val="30"/>
          <w:szCs w:val="30"/>
        </w:rPr>
      </w:pPr>
      <w:r>
        <w:rPr>
          <w:rFonts w:hint="eastAsia" w:ascii="宋体" w:hAnsi="宋体" w:cs="宋体"/>
          <w:bCs/>
          <w:sz w:val="30"/>
          <w:szCs w:val="30"/>
        </w:rPr>
        <w:t>采购需求</w:t>
      </w:r>
    </w:p>
    <w:p>
      <w:pPr>
        <w:snapToGrid w:val="0"/>
        <w:spacing w:beforeLines="50" w:afterLines="50" w:line="360" w:lineRule="auto"/>
        <w:jc w:val="center"/>
        <w:outlineLvl w:val="0"/>
        <w:rPr>
          <w:rFonts w:hint="eastAsia" w:ascii="宋体" w:hAnsi="宋体" w:cs="宋体"/>
          <w:bCs/>
          <w:sz w:val="30"/>
          <w:szCs w:val="30"/>
        </w:rPr>
      </w:pPr>
      <w:r>
        <w:rPr>
          <w:rFonts w:hint="eastAsia" w:ascii="宋体" w:hAnsi="宋体" w:cs="宋体"/>
          <w:bCs/>
          <w:sz w:val="30"/>
          <w:szCs w:val="30"/>
        </w:rPr>
        <w:t>A采购清单</w:t>
      </w:r>
    </w:p>
    <w:tbl>
      <w:tblPr>
        <w:tblStyle w:val="46"/>
        <w:tblW w:w="9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9"/>
        <w:gridCol w:w="4418"/>
        <w:gridCol w:w="1664"/>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147" w:line="400" w:lineRule="exact"/>
              <w:ind w:left="275" w:right="265"/>
              <w:jc w:val="both"/>
              <w:rPr>
                <w:rFonts w:hint="eastAsia" w:ascii="宋体" w:hAnsi="宋体" w:eastAsia="宋体" w:cs="宋体"/>
                <w:sz w:val="21"/>
                <w:szCs w:val="21"/>
              </w:rPr>
            </w:pPr>
            <w:r>
              <w:rPr>
                <w:rFonts w:hint="eastAsia" w:ascii="宋体" w:hAnsi="宋体" w:eastAsia="宋体" w:cs="宋体"/>
                <w:sz w:val="21"/>
                <w:szCs w:val="21"/>
              </w:rPr>
              <w:t>序号</w:t>
            </w:r>
          </w:p>
        </w:tc>
        <w:tc>
          <w:tcPr>
            <w:tcW w:w="4418" w:type="dxa"/>
            <w:vAlign w:val="center"/>
          </w:tcPr>
          <w:p>
            <w:pPr>
              <w:pStyle w:val="150"/>
              <w:keepNext w:val="0"/>
              <w:keepLines w:val="0"/>
              <w:pageBreakBefore w:val="0"/>
              <w:tabs>
                <w:tab w:val="left" w:pos="1737"/>
              </w:tabs>
              <w:kinsoku/>
              <w:wordWrap/>
              <w:overflowPunct/>
              <w:topLinePunct w:val="0"/>
              <w:autoSpaceDE/>
              <w:autoSpaceDN/>
              <w:bidi w:val="0"/>
              <w:adjustRightInd/>
              <w:snapToGrid/>
              <w:spacing w:before="147" w:line="400" w:lineRule="exact"/>
              <w:ind w:left="897"/>
              <w:jc w:val="center"/>
              <w:rPr>
                <w:rFonts w:hint="eastAsia" w:ascii="宋体" w:hAnsi="宋体" w:eastAsia="宋体" w:cs="宋体"/>
                <w:sz w:val="21"/>
                <w:szCs w:val="21"/>
              </w:rPr>
            </w:pPr>
            <w:r>
              <w:rPr>
                <w:rFonts w:hint="eastAsia" w:ascii="宋体" w:hAnsi="宋体" w:eastAsia="宋体" w:cs="宋体"/>
                <w:sz w:val="21"/>
                <w:szCs w:val="21"/>
              </w:rPr>
              <w:t>名</w:t>
            </w:r>
            <w:r>
              <w:rPr>
                <w:rFonts w:hint="eastAsia" w:ascii="宋体" w:hAnsi="宋体" w:eastAsia="宋体" w:cs="宋体"/>
                <w:sz w:val="21"/>
                <w:szCs w:val="21"/>
              </w:rPr>
              <w:tab/>
            </w:r>
            <w:r>
              <w:rPr>
                <w:rFonts w:hint="eastAsia" w:ascii="宋体" w:hAnsi="宋体" w:eastAsia="宋体" w:cs="宋体"/>
                <w:sz w:val="21"/>
                <w:szCs w:val="21"/>
              </w:rPr>
              <w:t>称</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147" w:line="400" w:lineRule="exact"/>
              <w:ind w:left="370" w:right="364"/>
              <w:jc w:val="center"/>
              <w:rPr>
                <w:rFonts w:hint="eastAsia" w:ascii="宋体" w:hAnsi="宋体" w:eastAsia="宋体" w:cs="宋体"/>
                <w:sz w:val="21"/>
                <w:szCs w:val="21"/>
              </w:rPr>
            </w:pPr>
            <w:r>
              <w:rPr>
                <w:rFonts w:hint="eastAsia" w:ascii="宋体" w:hAnsi="宋体" w:eastAsia="宋体" w:cs="宋体"/>
                <w:sz w:val="21"/>
                <w:szCs w:val="21"/>
              </w:rPr>
              <w:t>单位</w:t>
            </w:r>
          </w:p>
        </w:tc>
        <w:tc>
          <w:tcPr>
            <w:tcW w:w="2250" w:type="dxa"/>
            <w:vAlign w:val="center"/>
          </w:tcPr>
          <w:p>
            <w:pPr>
              <w:pStyle w:val="150"/>
              <w:keepNext w:val="0"/>
              <w:keepLines w:val="0"/>
              <w:pageBreakBefore w:val="0"/>
              <w:kinsoku/>
              <w:wordWrap/>
              <w:overflowPunct/>
              <w:topLinePunct w:val="0"/>
              <w:autoSpaceDE/>
              <w:autoSpaceDN/>
              <w:bidi w:val="0"/>
              <w:adjustRightInd/>
              <w:snapToGrid/>
              <w:spacing w:before="147" w:line="400" w:lineRule="exact"/>
              <w:ind w:left="317" w:right="309"/>
              <w:jc w:val="center"/>
              <w:rPr>
                <w:rFonts w:hint="eastAsia" w:ascii="宋体" w:hAnsi="宋体" w:eastAsia="宋体" w:cs="宋体"/>
                <w:sz w:val="21"/>
                <w:szCs w:val="21"/>
              </w:rPr>
            </w:pPr>
            <w:r>
              <w:rPr>
                <w:rFonts w:hint="eastAsia" w:ascii="宋体" w:hAnsi="宋体" w:eastAsia="宋体" w:cs="宋体"/>
                <w:sz w:val="21"/>
                <w:szCs w:val="21"/>
              </w:rPr>
              <w:t>参考数量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8"/>
              <w:jc w:val="center"/>
              <w:rPr>
                <w:rFonts w:hint="eastAsia" w:ascii="宋体" w:hAnsi="宋体" w:eastAsia="宋体" w:cs="宋体"/>
                <w:sz w:val="21"/>
                <w:szCs w:val="21"/>
              </w:rPr>
            </w:pPr>
            <w:r>
              <w:rPr>
                <w:rFonts w:hint="eastAsia" w:ascii="宋体" w:hAnsi="宋体" w:eastAsia="宋体" w:cs="宋体"/>
                <w:w w:val="100"/>
                <w:sz w:val="21"/>
                <w:szCs w:val="21"/>
              </w:rPr>
              <w:t>1</w:t>
            </w:r>
          </w:p>
        </w:tc>
        <w:tc>
          <w:tcPr>
            <w:tcW w:w="4418"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14"/>
              <w:jc w:val="center"/>
              <w:rPr>
                <w:rFonts w:hint="eastAsia" w:ascii="宋体" w:hAnsi="宋体" w:eastAsia="宋体" w:cs="宋体"/>
                <w:sz w:val="21"/>
                <w:szCs w:val="21"/>
              </w:rPr>
            </w:pPr>
            <w:r>
              <w:rPr>
                <w:rFonts w:hint="eastAsia" w:ascii="宋体" w:hAnsi="宋体" w:eastAsia="宋体" w:cs="宋体"/>
                <w:sz w:val="21"/>
                <w:szCs w:val="21"/>
              </w:rPr>
              <w:t>荧光定量PCR 仪器</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11"/>
              <w:jc w:val="center"/>
              <w:rPr>
                <w:rFonts w:hint="eastAsia" w:ascii="宋体" w:hAnsi="宋体" w:eastAsia="宋体" w:cs="宋体"/>
                <w:sz w:val="21"/>
                <w:szCs w:val="21"/>
              </w:rPr>
            </w:pPr>
            <w:r>
              <w:rPr>
                <w:rFonts w:hint="eastAsia" w:ascii="宋体" w:hAnsi="宋体" w:eastAsia="宋体" w:cs="宋体"/>
                <w:w w:val="10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8"/>
              <w:jc w:val="center"/>
              <w:rPr>
                <w:rFonts w:hint="eastAsia" w:ascii="宋体" w:hAnsi="宋体" w:eastAsia="宋体" w:cs="宋体"/>
                <w:sz w:val="21"/>
                <w:szCs w:val="21"/>
              </w:rPr>
            </w:pPr>
            <w:r>
              <w:rPr>
                <w:rFonts w:hint="eastAsia" w:ascii="宋体" w:hAnsi="宋体" w:eastAsia="宋体" w:cs="宋体"/>
                <w:w w:val="100"/>
                <w:sz w:val="21"/>
                <w:szCs w:val="21"/>
              </w:rPr>
              <w:t>2</w:t>
            </w:r>
          </w:p>
        </w:tc>
        <w:tc>
          <w:tcPr>
            <w:tcW w:w="4418"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14"/>
              <w:jc w:val="center"/>
              <w:rPr>
                <w:rFonts w:hint="eastAsia" w:ascii="宋体" w:hAnsi="宋体" w:eastAsia="宋体" w:cs="宋体"/>
                <w:sz w:val="21"/>
                <w:szCs w:val="21"/>
              </w:rPr>
            </w:pPr>
            <w:r>
              <w:rPr>
                <w:rFonts w:hint="eastAsia" w:ascii="宋体" w:hAnsi="宋体" w:eastAsia="宋体" w:cs="宋体"/>
                <w:sz w:val="21"/>
                <w:szCs w:val="21"/>
              </w:rPr>
              <w:t>全自动核酸提取仪</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11"/>
              <w:jc w:val="center"/>
              <w:rPr>
                <w:rFonts w:hint="eastAsia" w:ascii="宋体" w:hAnsi="宋体" w:eastAsia="宋体" w:cs="宋体"/>
                <w:sz w:val="21"/>
                <w:szCs w:val="21"/>
              </w:rPr>
            </w:pPr>
            <w:r>
              <w:rPr>
                <w:rFonts w:hint="eastAsia" w:ascii="宋体" w:hAnsi="宋体" w:eastAsia="宋体" w:cs="宋体"/>
                <w:w w:val="10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6"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w w:val="100"/>
                <w:sz w:val="21"/>
                <w:szCs w:val="21"/>
              </w:rPr>
              <w:t>3</w:t>
            </w:r>
          </w:p>
        </w:tc>
        <w:tc>
          <w:tcPr>
            <w:tcW w:w="4418"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冷冻组织研磨仪</w:t>
            </w:r>
          </w:p>
        </w:tc>
        <w:tc>
          <w:tcPr>
            <w:tcW w:w="1664"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w w:val="10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w w:val="100"/>
                <w:sz w:val="21"/>
                <w:szCs w:val="21"/>
              </w:rPr>
              <w:t>4</w:t>
            </w:r>
          </w:p>
        </w:tc>
        <w:tc>
          <w:tcPr>
            <w:tcW w:w="4418"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生物安全柜</w:t>
            </w:r>
          </w:p>
        </w:tc>
        <w:tc>
          <w:tcPr>
            <w:tcW w:w="1664"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lang w:eastAsia="zh-CN"/>
              </w:rPr>
            </w:pPr>
            <w:r>
              <w:rPr>
                <w:rFonts w:hint="eastAsia" w:ascii="宋体" w:hAnsi="宋体" w:eastAsia="宋体" w:cs="宋体"/>
                <w:w w:val="100"/>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8"/>
              <w:jc w:val="center"/>
              <w:rPr>
                <w:rFonts w:hint="eastAsia" w:ascii="宋体" w:hAnsi="宋体" w:eastAsia="宋体" w:cs="宋体"/>
                <w:sz w:val="21"/>
                <w:szCs w:val="21"/>
              </w:rPr>
            </w:pPr>
            <w:r>
              <w:rPr>
                <w:rFonts w:hint="eastAsia" w:ascii="宋体" w:hAnsi="宋体" w:eastAsia="宋体" w:cs="宋体"/>
                <w:w w:val="100"/>
                <w:sz w:val="21"/>
                <w:szCs w:val="21"/>
              </w:rPr>
              <w:t>5</w:t>
            </w:r>
          </w:p>
        </w:tc>
        <w:tc>
          <w:tcPr>
            <w:tcW w:w="4418"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4"/>
              <w:jc w:val="center"/>
              <w:rPr>
                <w:rFonts w:hint="eastAsia" w:ascii="宋体" w:hAnsi="宋体" w:eastAsia="宋体" w:cs="宋体"/>
                <w:sz w:val="21"/>
                <w:szCs w:val="21"/>
              </w:rPr>
            </w:pPr>
            <w:r>
              <w:rPr>
                <w:rFonts w:hint="eastAsia" w:ascii="宋体" w:hAnsi="宋体" w:eastAsia="宋体" w:cs="宋体"/>
                <w:sz w:val="21"/>
                <w:szCs w:val="21"/>
              </w:rPr>
              <w:t>超净工作台</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7"/>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1"/>
              <w:jc w:val="center"/>
              <w:rPr>
                <w:rFonts w:hint="eastAsia" w:ascii="宋体" w:hAnsi="宋体" w:eastAsia="宋体" w:cs="宋体"/>
                <w:sz w:val="21"/>
                <w:szCs w:val="21"/>
              </w:rPr>
            </w:pPr>
            <w:r>
              <w:rPr>
                <w:rFonts w:hint="eastAsia" w:ascii="宋体" w:hAnsi="宋体" w:eastAsia="宋体" w:cs="宋体"/>
                <w:w w:val="10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8"/>
              <w:jc w:val="center"/>
              <w:rPr>
                <w:rFonts w:hint="eastAsia" w:ascii="宋体" w:hAnsi="宋体" w:eastAsia="宋体" w:cs="宋体"/>
                <w:sz w:val="21"/>
                <w:szCs w:val="21"/>
              </w:rPr>
            </w:pPr>
            <w:r>
              <w:rPr>
                <w:rFonts w:hint="eastAsia" w:ascii="宋体" w:hAnsi="宋体" w:eastAsia="宋体" w:cs="宋体"/>
                <w:w w:val="100"/>
                <w:sz w:val="21"/>
                <w:szCs w:val="21"/>
              </w:rPr>
              <w:t>6</w:t>
            </w:r>
          </w:p>
        </w:tc>
        <w:tc>
          <w:tcPr>
            <w:tcW w:w="4418"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14"/>
              <w:jc w:val="center"/>
              <w:rPr>
                <w:rFonts w:hint="eastAsia" w:ascii="宋体" w:hAnsi="宋体" w:eastAsia="宋体" w:cs="宋体"/>
                <w:sz w:val="21"/>
                <w:szCs w:val="21"/>
              </w:rPr>
            </w:pPr>
            <w:r>
              <w:rPr>
                <w:rFonts w:hint="eastAsia" w:ascii="宋体" w:hAnsi="宋体" w:eastAsia="宋体" w:cs="宋体"/>
                <w:sz w:val="21"/>
                <w:szCs w:val="21"/>
              </w:rPr>
              <w:t>恒温金属浴</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7"/>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11"/>
              <w:jc w:val="center"/>
              <w:rPr>
                <w:rFonts w:hint="eastAsia" w:ascii="宋体" w:hAnsi="宋体" w:eastAsia="宋体" w:cs="宋体"/>
                <w:sz w:val="21"/>
                <w:szCs w:val="21"/>
              </w:rPr>
            </w:pPr>
            <w:r>
              <w:rPr>
                <w:rFonts w:hint="eastAsia" w:ascii="宋体" w:hAnsi="宋体" w:eastAsia="宋体" w:cs="宋体"/>
                <w:w w:val="10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245" w:line="400" w:lineRule="exact"/>
              <w:ind w:left="8"/>
              <w:jc w:val="center"/>
              <w:rPr>
                <w:rFonts w:hint="eastAsia" w:ascii="宋体" w:hAnsi="宋体" w:eastAsia="宋体" w:cs="宋体"/>
                <w:sz w:val="21"/>
                <w:szCs w:val="21"/>
                <w:lang w:eastAsia="zh-CN"/>
              </w:rPr>
            </w:pPr>
            <w:r>
              <w:rPr>
                <w:rFonts w:hint="eastAsia" w:ascii="宋体" w:hAnsi="宋体" w:eastAsia="宋体" w:cs="宋体"/>
                <w:w w:val="100"/>
                <w:sz w:val="21"/>
                <w:szCs w:val="21"/>
                <w:lang w:val="en-US" w:eastAsia="zh-CN"/>
              </w:rPr>
              <w:t>7</w:t>
            </w:r>
          </w:p>
        </w:tc>
        <w:tc>
          <w:tcPr>
            <w:tcW w:w="4418" w:type="dxa"/>
            <w:vAlign w:val="center"/>
          </w:tcPr>
          <w:p>
            <w:pPr>
              <w:pStyle w:val="150"/>
              <w:keepNext w:val="0"/>
              <w:keepLines w:val="0"/>
              <w:pageBreakBefore w:val="0"/>
              <w:kinsoku/>
              <w:wordWrap/>
              <w:overflowPunct/>
              <w:topLinePunct w:val="0"/>
              <w:autoSpaceDE/>
              <w:autoSpaceDN/>
              <w:bidi w:val="0"/>
              <w:adjustRightInd/>
              <w:snapToGrid/>
              <w:spacing w:before="245" w:line="400" w:lineRule="exact"/>
              <w:ind w:left="14"/>
              <w:jc w:val="center"/>
              <w:rPr>
                <w:rFonts w:hint="eastAsia" w:ascii="宋体" w:hAnsi="宋体" w:eastAsia="宋体" w:cs="宋体"/>
                <w:sz w:val="21"/>
                <w:szCs w:val="21"/>
              </w:rPr>
            </w:pPr>
            <w:r>
              <w:rPr>
                <w:rFonts w:hint="eastAsia" w:ascii="宋体" w:hAnsi="宋体" w:eastAsia="宋体" w:cs="宋体"/>
                <w:sz w:val="21"/>
                <w:szCs w:val="21"/>
              </w:rPr>
              <w:t>数显旋涡振荡器</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5" w:line="400" w:lineRule="exact"/>
              <w:ind w:left="7"/>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before="245" w:line="400" w:lineRule="exact"/>
              <w:ind w:left="11"/>
              <w:jc w:val="center"/>
              <w:rPr>
                <w:rFonts w:hint="eastAsia" w:ascii="宋体" w:hAnsi="宋体" w:eastAsia="宋体" w:cs="宋体"/>
                <w:sz w:val="21"/>
                <w:szCs w:val="21"/>
              </w:rPr>
            </w:pPr>
            <w:r>
              <w:rPr>
                <w:rFonts w:hint="eastAsia" w:ascii="宋体" w:hAnsi="宋体" w:eastAsia="宋体" w:cs="宋体"/>
                <w:w w:val="10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8"/>
              <w:jc w:val="center"/>
              <w:rPr>
                <w:rFonts w:hint="eastAsia" w:ascii="宋体" w:hAnsi="宋体" w:eastAsia="宋体" w:cs="宋体"/>
                <w:sz w:val="21"/>
                <w:szCs w:val="21"/>
                <w:lang w:eastAsia="zh-CN"/>
              </w:rPr>
            </w:pPr>
            <w:r>
              <w:rPr>
                <w:rFonts w:hint="eastAsia" w:ascii="宋体" w:hAnsi="宋体" w:eastAsia="宋体" w:cs="宋体"/>
                <w:w w:val="100"/>
                <w:sz w:val="21"/>
                <w:szCs w:val="21"/>
                <w:lang w:val="en-US" w:eastAsia="zh-CN"/>
              </w:rPr>
              <w:t>8</w:t>
            </w:r>
          </w:p>
        </w:tc>
        <w:tc>
          <w:tcPr>
            <w:tcW w:w="4418"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4"/>
              <w:jc w:val="center"/>
              <w:rPr>
                <w:rFonts w:hint="eastAsia" w:ascii="宋体" w:hAnsi="宋体" w:eastAsia="宋体" w:cs="宋体"/>
                <w:sz w:val="21"/>
                <w:szCs w:val="21"/>
              </w:rPr>
            </w:pPr>
            <w:r>
              <w:rPr>
                <w:rFonts w:hint="eastAsia" w:ascii="宋体" w:hAnsi="宋体" w:eastAsia="宋体" w:cs="宋体"/>
                <w:sz w:val="21"/>
                <w:szCs w:val="21"/>
              </w:rPr>
              <w:t>微量低速离心机</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7"/>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1"/>
              <w:jc w:val="center"/>
              <w:rPr>
                <w:rFonts w:hint="eastAsia" w:ascii="宋体" w:hAnsi="宋体" w:eastAsia="宋体" w:cs="宋体"/>
                <w:sz w:val="21"/>
                <w:szCs w:val="21"/>
                <w:lang w:eastAsia="zh-CN"/>
              </w:rPr>
            </w:pPr>
            <w:r>
              <w:rPr>
                <w:rFonts w:hint="eastAsia" w:ascii="宋体" w:hAnsi="宋体" w:eastAsia="宋体" w:cs="宋体"/>
                <w:w w:val="100"/>
                <w:sz w:val="21"/>
                <w:szCs w:val="21"/>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275" w:right="265"/>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4418"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4"/>
              <w:jc w:val="center"/>
              <w:rPr>
                <w:rFonts w:hint="eastAsia" w:ascii="宋体" w:hAnsi="宋体" w:eastAsia="宋体" w:cs="宋体"/>
                <w:sz w:val="21"/>
                <w:szCs w:val="21"/>
              </w:rPr>
            </w:pPr>
            <w:r>
              <w:rPr>
                <w:rFonts w:hint="eastAsia" w:ascii="宋体" w:hAnsi="宋体" w:eastAsia="宋体" w:cs="宋体"/>
                <w:sz w:val="21"/>
                <w:szCs w:val="21"/>
              </w:rPr>
              <w:t>低温高速离心机</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7"/>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1"/>
              <w:jc w:val="center"/>
              <w:rPr>
                <w:rFonts w:hint="eastAsia" w:ascii="宋体" w:hAnsi="宋体" w:eastAsia="宋体" w:cs="宋体"/>
                <w:sz w:val="21"/>
                <w:szCs w:val="21"/>
              </w:rPr>
            </w:pPr>
            <w:r>
              <w:rPr>
                <w:rFonts w:hint="eastAsia" w:ascii="宋体" w:hAnsi="宋体" w:eastAsia="宋体" w:cs="宋体"/>
                <w:w w:val="10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275" w:right="265"/>
              <w:jc w:val="center"/>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p>
        </w:tc>
        <w:tc>
          <w:tcPr>
            <w:tcW w:w="4418"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4"/>
              <w:jc w:val="center"/>
              <w:rPr>
                <w:rFonts w:hint="eastAsia" w:ascii="宋体" w:hAnsi="宋体" w:eastAsia="宋体" w:cs="宋体"/>
                <w:sz w:val="21"/>
                <w:szCs w:val="21"/>
              </w:rPr>
            </w:pPr>
            <w:r>
              <w:rPr>
                <w:rFonts w:hint="eastAsia" w:ascii="宋体" w:hAnsi="宋体" w:eastAsia="宋体" w:cs="宋体"/>
                <w:sz w:val="21"/>
                <w:szCs w:val="21"/>
              </w:rPr>
              <w:t>全自动高压灭菌器</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7"/>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1"/>
              <w:jc w:val="center"/>
              <w:rPr>
                <w:rFonts w:hint="eastAsia" w:ascii="宋体" w:hAnsi="宋体" w:eastAsia="宋体" w:cs="宋体"/>
                <w:sz w:val="21"/>
                <w:szCs w:val="21"/>
              </w:rPr>
            </w:pPr>
            <w:r>
              <w:rPr>
                <w:rFonts w:hint="eastAsia" w:ascii="宋体" w:hAnsi="宋体" w:eastAsia="宋体" w:cs="宋体"/>
                <w:w w:val="10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4"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line="400" w:lineRule="exact"/>
              <w:ind w:right="265"/>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w:t>
            </w:r>
            <w:r>
              <w:rPr>
                <w:rFonts w:hint="eastAsia" w:ascii="宋体" w:hAnsi="宋体" w:eastAsia="宋体" w:cs="宋体"/>
                <w:sz w:val="21"/>
                <w:szCs w:val="21"/>
                <w:lang w:val="en-US" w:eastAsia="zh-CN"/>
              </w:rPr>
              <w:t>1</w:t>
            </w:r>
          </w:p>
        </w:tc>
        <w:tc>
          <w:tcPr>
            <w:tcW w:w="4418"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低温冰箱</w:t>
            </w:r>
          </w:p>
        </w:tc>
        <w:tc>
          <w:tcPr>
            <w:tcW w:w="1664"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w w:val="10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jc w:val="center"/>
        </w:trPr>
        <w:tc>
          <w:tcPr>
            <w:tcW w:w="1009" w:type="dxa"/>
            <w:vMerge w:val="restart"/>
            <w:tcBorders>
              <w:top w:val="single" w:color="000000" w:sz="6" w:space="0"/>
              <w:left w:val="single" w:color="000000" w:sz="6" w:space="0"/>
              <w:righ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line="400" w:lineRule="exact"/>
              <w:ind w:right="401" w:firstLine="210" w:firstLineChars="10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4418" w:type="dxa"/>
            <w:tcBorders>
              <w:top w:val="single" w:color="000000" w:sz="6" w:space="0"/>
              <w:left w:val="single" w:color="000000" w:sz="6" w:space="0"/>
              <w:bottom w:val="single" w:color="000000" w:sz="6" w:space="0"/>
              <w:righ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5" w:line="400" w:lineRule="exact"/>
              <w:ind w:left="14"/>
              <w:jc w:val="center"/>
              <w:rPr>
                <w:rFonts w:hint="eastAsia" w:ascii="宋体" w:hAnsi="宋体" w:eastAsia="宋体" w:cs="宋体"/>
                <w:sz w:val="21"/>
                <w:szCs w:val="21"/>
              </w:rPr>
            </w:pPr>
            <w:r>
              <w:rPr>
                <w:rFonts w:hint="eastAsia" w:ascii="宋体" w:hAnsi="宋体" w:eastAsia="宋体" w:cs="宋体"/>
                <w:sz w:val="21"/>
                <w:szCs w:val="21"/>
              </w:rPr>
              <w:t>2.5ul 单道移液枪</w:t>
            </w:r>
          </w:p>
        </w:tc>
        <w:tc>
          <w:tcPr>
            <w:tcW w:w="1664" w:type="dxa"/>
            <w:tcBorders>
              <w:top w:val="single" w:color="000000" w:sz="6" w:space="0"/>
              <w:left w:val="single" w:color="000000" w:sz="6" w:space="0"/>
              <w:bottom w:val="single" w:color="000000" w:sz="6" w:space="0"/>
              <w:righ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5" w:line="400" w:lineRule="exact"/>
              <w:ind w:left="12"/>
              <w:jc w:val="center"/>
              <w:rPr>
                <w:rFonts w:hint="eastAsia" w:ascii="宋体" w:hAnsi="宋体" w:eastAsia="宋体" w:cs="宋体"/>
                <w:sz w:val="21"/>
                <w:szCs w:val="21"/>
              </w:rPr>
            </w:pPr>
            <w:r>
              <w:rPr>
                <w:rFonts w:hint="eastAsia" w:ascii="宋体" w:hAnsi="宋体" w:eastAsia="宋体" w:cs="宋体"/>
                <w:w w:val="100"/>
                <w:sz w:val="21"/>
                <w:szCs w:val="21"/>
              </w:rPr>
              <w:t>支</w:t>
            </w:r>
          </w:p>
        </w:tc>
        <w:tc>
          <w:tcPr>
            <w:tcW w:w="2250" w:type="dxa"/>
            <w:tcBorders>
              <w:top w:val="single" w:color="000000" w:sz="6" w:space="0"/>
              <w:left w:val="single" w:color="000000" w:sz="6" w:space="0"/>
              <w:bottom w:val="single" w:color="000000" w:sz="6" w:space="0"/>
              <w:righ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5" w:line="400" w:lineRule="exact"/>
              <w:ind w:left="16"/>
              <w:jc w:val="center"/>
              <w:rPr>
                <w:rFonts w:hint="eastAsia" w:ascii="宋体" w:hAnsi="宋体" w:eastAsia="宋体" w:cs="宋体"/>
                <w:sz w:val="21"/>
                <w:szCs w:val="21"/>
              </w:rPr>
            </w:pPr>
            <w:r>
              <w:rPr>
                <w:rFonts w:hint="eastAsia" w:ascii="宋体" w:hAnsi="宋体" w:eastAsia="宋体" w:cs="宋体"/>
                <w:w w:val="10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 w:hRule="atLeast"/>
          <w:jc w:val="center"/>
        </w:trPr>
        <w:tc>
          <w:tcPr>
            <w:tcW w:w="1009" w:type="dxa"/>
            <w:vMerge w:val="continue"/>
            <w:tcBorders>
              <w:top w:val="nil"/>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p>
        </w:tc>
        <w:tc>
          <w:tcPr>
            <w:tcW w:w="4418" w:type="dxa"/>
            <w:tcBorders>
              <w:top w:val="single" w:color="000000" w:sz="6" w:space="0"/>
              <w:lef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5" w:line="400" w:lineRule="exact"/>
              <w:ind w:left="14"/>
              <w:jc w:val="center"/>
              <w:rPr>
                <w:rFonts w:hint="eastAsia" w:ascii="宋体" w:hAnsi="宋体" w:eastAsia="宋体" w:cs="宋体"/>
                <w:sz w:val="21"/>
                <w:szCs w:val="21"/>
              </w:rPr>
            </w:pPr>
            <w:r>
              <w:rPr>
                <w:rFonts w:hint="eastAsia" w:ascii="宋体" w:hAnsi="宋体" w:eastAsia="宋体" w:cs="宋体"/>
                <w:sz w:val="21"/>
                <w:szCs w:val="21"/>
              </w:rPr>
              <w:t>10ul 单道移液枪</w:t>
            </w:r>
          </w:p>
        </w:tc>
        <w:tc>
          <w:tcPr>
            <w:tcW w:w="1664" w:type="dxa"/>
            <w:tcBorders>
              <w:top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5" w:line="400" w:lineRule="exact"/>
              <w:ind w:left="12"/>
              <w:jc w:val="center"/>
              <w:rPr>
                <w:rFonts w:hint="eastAsia" w:ascii="宋体" w:hAnsi="宋体" w:eastAsia="宋体" w:cs="宋体"/>
                <w:sz w:val="21"/>
                <w:szCs w:val="21"/>
              </w:rPr>
            </w:pPr>
            <w:r>
              <w:rPr>
                <w:rFonts w:hint="eastAsia" w:ascii="宋体" w:hAnsi="宋体" w:eastAsia="宋体" w:cs="宋体"/>
                <w:w w:val="100"/>
                <w:sz w:val="21"/>
                <w:szCs w:val="21"/>
              </w:rPr>
              <w:t>支</w:t>
            </w:r>
          </w:p>
        </w:tc>
        <w:tc>
          <w:tcPr>
            <w:tcW w:w="2250" w:type="dxa"/>
            <w:tcBorders>
              <w:top w:val="single" w:color="000000" w:sz="6" w:space="0"/>
              <w:righ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5" w:line="400" w:lineRule="exact"/>
              <w:ind w:left="19"/>
              <w:jc w:val="center"/>
              <w:rPr>
                <w:rFonts w:hint="eastAsia" w:ascii="宋体" w:hAnsi="宋体" w:eastAsia="宋体" w:cs="宋体"/>
                <w:sz w:val="21"/>
                <w:szCs w:val="21"/>
              </w:rPr>
            </w:pPr>
            <w:r>
              <w:rPr>
                <w:rFonts w:hint="eastAsia" w:ascii="宋体" w:hAnsi="宋体" w:eastAsia="宋体" w:cs="宋体"/>
                <w:w w:val="10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2" w:hRule="atLeast"/>
          <w:jc w:val="center"/>
        </w:trPr>
        <w:tc>
          <w:tcPr>
            <w:tcW w:w="1009" w:type="dxa"/>
            <w:vMerge w:val="continue"/>
            <w:tcBorders>
              <w:top w:val="nil"/>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p>
        </w:tc>
        <w:tc>
          <w:tcPr>
            <w:tcW w:w="4418" w:type="dxa"/>
            <w:tcBorders>
              <w:lef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4"/>
              <w:jc w:val="center"/>
              <w:rPr>
                <w:rFonts w:hint="eastAsia" w:ascii="宋体" w:hAnsi="宋体" w:eastAsia="宋体" w:cs="宋体"/>
                <w:sz w:val="21"/>
                <w:szCs w:val="21"/>
              </w:rPr>
            </w:pPr>
            <w:r>
              <w:rPr>
                <w:rFonts w:hint="eastAsia" w:ascii="宋体" w:hAnsi="宋体" w:eastAsia="宋体" w:cs="宋体"/>
                <w:sz w:val="21"/>
                <w:szCs w:val="21"/>
              </w:rPr>
              <w:t>20ul 单道移液枪</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2"/>
              <w:jc w:val="center"/>
              <w:rPr>
                <w:rFonts w:hint="eastAsia" w:ascii="宋体" w:hAnsi="宋体" w:eastAsia="宋体" w:cs="宋体"/>
                <w:sz w:val="21"/>
                <w:szCs w:val="21"/>
              </w:rPr>
            </w:pPr>
            <w:r>
              <w:rPr>
                <w:rFonts w:hint="eastAsia" w:ascii="宋体" w:hAnsi="宋体" w:eastAsia="宋体" w:cs="宋体"/>
                <w:w w:val="100"/>
                <w:sz w:val="21"/>
                <w:szCs w:val="21"/>
              </w:rPr>
              <w:t>支</w:t>
            </w:r>
          </w:p>
        </w:tc>
        <w:tc>
          <w:tcPr>
            <w:tcW w:w="2250" w:type="dxa"/>
            <w:tcBorders>
              <w:righ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9"/>
              <w:jc w:val="center"/>
              <w:rPr>
                <w:rFonts w:hint="eastAsia" w:ascii="宋体" w:hAnsi="宋体" w:eastAsia="宋体" w:cs="宋体"/>
                <w:sz w:val="21"/>
                <w:szCs w:val="21"/>
              </w:rPr>
            </w:pPr>
            <w:r>
              <w:rPr>
                <w:rFonts w:hint="eastAsia" w:ascii="宋体" w:hAnsi="宋体" w:eastAsia="宋体" w:cs="宋体"/>
                <w:w w:val="10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jc w:val="center"/>
        </w:trPr>
        <w:tc>
          <w:tcPr>
            <w:tcW w:w="1009" w:type="dxa"/>
            <w:vMerge w:val="continue"/>
            <w:tcBorders>
              <w:top w:val="nil"/>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p>
        </w:tc>
        <w:tc>
          <w:tcPr>
            <w:tcW w:w="4418" w:type="dxa"/>
            <w:tcBorders>
              <w:lef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4"/>
              <w:jc w:val="center"/>
              <w:rPr>
                <w:rFonts w:hint="eastAsia" w:ascii="宋体" w:hAnsi="宋体" w:eastAsia="宋体" w:cs="宋体"/>
                <w:sz w:val="21"/>
                <w:szCs w:val="21"/>
              </w:rPr>
            </w:pPr>
            <w:r>
              <w:rPr>
                <w:rFonts w:hint="eastAsia" w:ascii="宋体" w:hAnsi="宋体" w:eastAsia="宋体" w:cs="宋体"/>
                <w:sz w:val="21"/>
                <w:szCs w:val="21"/>
              </w:rPr>
              <w:t>100ul 单道移液枪</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2"/>
              <w:jc w:val="center"/>
              <w:rPr>
                <w:rFonts w:hint="eastAsia" w:ascii="宋体" w:hAnsi="宋体" w:eastAsia="宋体" w:cs="宋体"/>
                <w:sz w:val="21"/>
                <w:szCs w:val="21"/>
              </w:rPr>
            </w:pPr>
            <w:r>
              <w:rPr>
                <w:rFonts w:hint="eastAsia" w:ascii="宋体" w:hAnsi="宋体" w:eastAsia="宋体" w:cs="宋体"/>
                <w:w w:val="100"/>
                <w:sz w:val="21"/>
                <w:szCs w:val="21"/>
              </w:rPr>
              <w:t>支</w:t>
            </w:r>
          </w:p>
        </w:tc>
        <w:tc>
          <w:tcPr>
            <w:tcW w:w="2250" w:type="dxa"/>
            <w:tcBorders>
              <w:righ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7" w:line="400" w:lineRule="exact"/>
              <w:ind w:left="19"/>
              <w:jc w:val="center"/>
              <w:rPr>
                <w:rFonts w:hint="eastAsia" w:ascii="宋体" w:hAnsi="宋体" w:eastAsia="宋体" w:cs="宋体"/>
                <w:sz w:val="21"/>
                <w:szCs w:val="21"/>
              </w:rPr>
            </w:pPr>
            <w:r>
              <w:rPr>
                <w:rFonts w:hint="eastAsia" w:ascii="宋体" w:hAnsi="宋体" w:eastAsia="宋体" w:cs="宋体"/>
                <w:w w:val="10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1" w:hRule="atLeast"/>
          <w:jc w:val="center"/>
        </w:trPr>
        <w:tc>
          <w:tcPr>
            <w:tcW w:w="1009" w:type="dxa"/>
            <w:vMerge w:val="continue"/>
            <w:tcBorders>
              <w:top w:val="nil"/>
              <w:left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p>
        </w:tc>
        <w:tc>
          <w:tcPr>
            <w:tcW w:w="4418" w:type="dxa"/>
            <w:tcBorders>
              <w:lef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14"/>
              <w:jc w:val="center"/>
              <w:rPr>
                <w:rFonts w:hint="eastAsia" w:ascii="宋体" w:hAnsi="宋体" w:eastAsia="宋体" w:cs="宋体"/>
                <w:sz w:val="21"/>
                <w:szCs w:val="21"/>
              </w:rPr>
            </w:pPr>
            <w:r>
              <w:rPr>
                <w:rFonts w:hint="eastAsia" w:ascii="宋体" w:hAnsi="宋体" w:eastAsia="宋体" w:cs="宋体"/>
                <w:sz w:val="21"/>
                <w:szCs w:val="21"/>
              </w:rPr>
              <w:t>200ul 单道移液枪</w:t>
            </w:r>
          </w:p>
        </w:tc>
        <w:tc>
          <w:tcPr>
            <w:tcW w:w="1664" w:type="dxa"/>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12"/>
              <w:jc w:val="center"/>
              <w:rPr>
                <w:rFonts w:hint="eastAsia" w:ascii="宋体" w:hAnsi="宋体" w:eastAsia="宋体" w:cs="宋体"/>
                <w:sz w:val="21"/>
                <w:szCs w:val="21"/>
              </w:rPr>
            </w:pPr>
            <w:r>
              <w:rPr>
                <w:rFonts w:hint="eastAsia" w:ascii="宋体" w:hAnsi="宋体" w:eastAsia="宋体" w:cs="宋体"/>
                <w:w w:val="100"/>
                <w:sz w:val="21"/>
                <w:szCs w:val="21"/>
              </w:rPr>
              <w:t>支</w:t>
            </w:r>
          </w:p>
        </w:tc>
        <w:tc>
          <w:tcPr>
            <w:tcW w:w="2250" w:type="dxa"/>
            <w:tcBorders>
              <w:right w:val="single" w:color="000000" w:sz="6" w:space="0"/>
            </w:tcBorders>
            <w:vAlign w:val="center"/>
          </w:tcPr>
          <w:p>
            <w:pPr>
              <w:pStyle w:val="150"/>
              <w:keepNext w:val="0"/>
              <w:keepLines w:val="0"/>
              <w:pageBreakBefore w:val="0"/>
              <w:kinsoku/>
              <w:wordWrap/>
              <w:overflowPunct/>
              <w:topLinePunct w:val="0"/>
              <w:autoSpaceDE/>
              <w:autoSpaceDN/>
              <w:bidi w:val="0"/>
              <w:adjustRightInd/>
              <w:snapToGrid/>
              <w:spacing w:before="246" w:line="400" w:lineRule="exact"/>
              <w:ind w:left="19"/>
              <w:jc w:val="center"/>
              <w:rPr>
                <w:rFonts w:hint="eastAsia" w:ascii="宋体" w:hAnsi="宋体" w:eastAsia="宋体" w:cs="宋体"/>
                <w:sz w:val="21"/>
                <w:szCs w:val="21"/>
              </w:rPr>
            </w:pPr>
            <w:r>
              <w:rPr>
                <w:rFonts w:hint="eastAsia" w:ascii="宋体" w:hAnsi="宋体" w:eastAsia="宋体" w:cs="宋体"/>
                <w:w w:val="10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line="400" w:lineRule="exact"/>
              <w:ind w:right="265"/>
              <w:jc w:val="center"/>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4418"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电子分析天平</w:t>
            </w:r>
          </w:p>
        </w:tc>
        <w:tc>
          <w:tcPr>
            <w:tcW w:w="1664"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w w:val="100"/>
                <w:sz w:val="21"/>
                <w:szCs w:val="21"/>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rPr>
            </w:pPr>
            <w:r>
              <w:rPr>
                <w:rFonts w:hint="eastAsia" w:ascii="宋体" w:hAnsi="宋体" w:eastAsia="宋体" w:cs="宋体"/>
                <w:w w:val="10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2"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right="262"/>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4418"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等离子灭菌器移动式紫外线消杀空气净化器</w:t>
            </w:r>
          </w:p>
        </w:tc>
        <w:tc>
          <w:tcPr>
            <w:tcW w:w="1664"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w w:val="100"/>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8" w:hRule="atLeast"/>
          <w:jc w:val="center"/>
        </w:trPr>
        <w:tc>
          <w:tcPr>
            <w:tcW w:w="1009"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ind w:right="262"/>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4418" w:type="dxa"/>
            <w:vAlign w:val="center"/>
          </w:tcPr>
          <w:p>
            <w:pPr>
              <w:pStyle w:val="150"/>
              <w:keepNext w:val="0"/>
              <w:keepLines w:val="0"/>
              <w:pageBreakBefore w:val="0"/>
              <w:kinsoku/>
              <w:wordWrap/>
              <w:overflowPunct/>
              <w:topLinePunct w:val="0"/>
              <w:autoSpaceDE/>
              <w:autoSpaceDN/>
              <w:bidi w:val="0"/>
              <w:adjustRightInd/>
              <w:snapToGrid/>
              <w:spacing w:before="247"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自动鞋套机</w:t>
            </w:r>
          </w:p>
        </w:tc>
        <w:tc>
          <w:tcPr>
            <w:tcW w:w="1664"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台</w:t>
            </w:r>
          </w:p>
        </w:tc>
        <w:tc>
          <w:tcPr>
            <w:tcW w:w="2250" w:type="dxa"/>
            <w:vAlign w:val="center"/>
          </w:tcPr>
          <w:p>
            <w:pPr>
              <w:pStyle w:val="150"/>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w w:val="100"/>
                <w:sz w:val="21"/>
                <w:szCs w:val="21"/>
                <w:lang w:val="en-US" w:eastAsia="zh-CN"/>
              </w:rPr>
              <w:t>1</w:t>
            </w:r>
          </w:p>
        </w:tc>
      </w:tr>
    </w:tbl>
    <w:p>
      <w:pPr>
        <w:jc w:val="both"/>
        <w:rPr>
          <w:rFonts w:hint="eastAsia" w:ascii="宋体" w:hAnsi="宋体"/>
          <w:b/>
          <w:szCs w:val="21"/>
        </w:rPr>
      </w:pPr>
    </w:p>
    <w:p>
      <w:pPr>
        <w:jc w:val="center"/>
        <w:rPr>
          <w:rFonts w:hint="eastAsia" w:ascii="宋体" w:hAnsi="宋体"/>
          <w:b/>
          <w:szCs w:val="21"/>
        </w:rPr>
      </w:pPr>
      <w:r>
        <w:rPr>
          <w:rFonts w:hint="eastAsia" w:ascii="宋体" w:hAnsi="宋体"/>
          <w:b/>
          <w:szCs w:val="21"/>
        </w:rPr>
        <w:t>实验室装饰</w:t>
      </w:r>
    </w:p>
    <w:tbl>
      <w:tblPr>
        <w:tblStyle w:val="46"/>
        <w:tblW w:w="95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2537"/>
        <w:gridCol w:w="4040"/>
        <w:gridCol w:w="658"/>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7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序号</w:t>
            </w:r>
          </w:p>
        </w:tc>
        <w:tc>
          <w:tcPr>
            <w:tcW w:w="25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设备及安装项目名称</w:t>
            </w:r>
          </w:p>
        </w:tc>
        <w:tc>
          <w:tcPr>
            <w:tcW w:w="40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规格型号</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单位</w:t>
            </w:r>
          </w:p>
        </w:tc>
        <w:tc>
          <w:tcPr>
            <w:tcW w:w="15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25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40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成品隔断</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1.机制玻镁彩钢板（利用率0.95）固定连接采用铝合金型材</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m2</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204.00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吊顶天棚</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1.机制玻镁彩钢板天花吊顶（利用率0.95）丝杆吊架 铝合金封边条</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m2</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3</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彩板门</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 xml:space="preserve">1.玻镁彩钢板安装 尺寸：800mm*2000mm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2.304不锈钢手柄式锁</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樘</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4</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金属（塑钢、断桥）窗</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 xml:space="preserve">1、材质：5mm钢化玻璃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2、尺寸：800mm*1000mm</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樘</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5</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金属（塑钢、断桥）窗</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 xml:space="preserve">1.传递窗 材质：外烤漆，内胆304不锈钢，带紫外线杀菌灯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2、尺寸：600*600*600mm</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樘</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6</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塑料卷材楼地面</w:t>
            </w:r>
          </w:p>
        </w:tc>
        <w:tc>
          <w:tcPr>
            <w:tcW w:w="4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1.PVC地面</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m2</w:t>
            </w: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en-US" w:bidi="ar-SA"/>
              </w:rPr>
            </w:pPr>
            <w:r>
              <w:rPr>
                <w:rFonts w:hint="eastAsia" w:ascii="宋体" w:hAnsi="宋体" w:eastAsia="宋体" w:cs="宋体"/>
                <w:kern w:val="0"/>
                <w:sz w:val="21"/>
                <w:szCs w:val="21"/>
                <w:lang w:val="en-US" w:eastAsia="zh-CN" w:bidi="ar-SA"/>
              </w:rPr>
              <w:t>76.00</w:t>
            </w:r>
          </w:p>
        </w:tc>
      </w:tr>
    </w:tbl>
    <w:p>
      <w:pPr>
        <w:jc w:val="center"/>
        <w:rPr>
          <w:rFonts w:hint="eastAsia" w:ascii="宋体" w:hAnsi="宋体"/>
          <w:b/>
          <w:szCs w:val="21"/>
        </w:rPr>
      </w:pPr>
    </w:p>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b/>
          <w:szCs w:val="21"/>
          <w:lang w:val="en-US" w:eastAsia="zh-CN"/>
        </w:rPr>
      </w:pPr>
      <w:r>
        <w:rPr>
          <w:rFonts w:hint="eastAsia" w:ascii="宋体" w:hAnsi="宋体"/>
          <w:b/>
          <w:szCs w:val="21"/>
          <w:lang w:val="en-US" w:eastAsia="zh-CN"/>
        </w:rPr>
        <w:t>照明电气</w:t>
      </w:r>
    </w:p>
    <w:tbl>
      <w:tblPr>
        <w:tblStyle w:val="46"/>
        <w:tblpPr w:leftFromText="180" w:rightFromText="180" w:vertAnchor="text" w:horzAnchor="page" w:tblpXSpec="center" w:tblpY="429"/>
        <w:tblOverlap w:val="never"/>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42"/>
        <w:gridCol w:w="2619"/>
        <w:gridCol w:w="3854"/>
        <w:gridCol w:w="64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jc w:val="center"/>
        </w:trPr>
        <w:tc>
          <w:tcPr>
            <w:tcW w:w="84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序号</w:t>
            </w:r>
          </w:p>
        </w:tc>
        <w:tc>
          <w:tcPr>
            <w:tcW w:w="261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设备及安装项目名称</w:t>
            </w:r>
          </w:p>
        </w:tc>
        <w:tc>
          <w:tcPr>
            <w:tcW w:w="385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规格型号</w:t>
            </w:r>
          </w:p>
        </w:tc>
        <w:tc>
          <w:tcPr>
            <w:tcW w:w="64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单位</w:t>
            </w:r>
          </w:p>
        </w:tc>
        <w:tc>
          <w:tcPr>
            <w:tcW w:w="159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8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261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385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64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159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荧光灯</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w:t>
            </w:r>
            <w:r>
              <w:rPr>
                <w:rFonts w:hint="eastAsia" w:ascii="宋体" w:hAnsi="宋体" w:eastAsia="宋体" w:cs="宋体"/>
                <w:kern w:val="0"/>
                <w:sz w:val="21"/>
                <w:szCs w:val="21"/>
                <w:lang w:val="en-US" w:eastAsia="zh-CN" w:bidi="ar-SA"/>
              </w:rPr>
              <w:t xml:space="preserve">LED净化灯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 xml:space="preserve">2、材质：LED面板灯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 xml:space="preserve">3、规格：48W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4、含应急电源</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荧光灯</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cs="宋体"/>
                <w:kern w:val="0"/>
                <w:sz w:val="21"/>
                <w:szCs w:val="21"/>
                <w:lang w:val="en-US" w:eastAsia="zh-CN" w:bidi="ar-SA"/>
              </w:rPr>
              <w:t>、</w:t>
            </w:r>
            <w:r>
              <w:rPr>
                <w:rFonts w:hint="eastAsia" w:ascii="宋体" w:hAnsi="宋体" w:eastAsia="宋体" w:cs="宋体"/>
                <w:kern w:val="0"/>
                <w:sz w:val="21"/>
                <w:szCs w:val="21"/>
                <w:lang w:val="en-US" w:eastAsia="zh-CN" w:bidi="ar-SA"/>
              </w:rPr>
              <w:t xml:space="preserve">LED净化灯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 xml:space="preserve">2、材质：LED面板灯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 xml:space="preserve">3、规格：24W </w:t>
            </w:r>
            <w:r>
              <w:rPr>
                <w:rFonts w:hint="eastAsia" w:ascii="宋体" w:hAnsi="宋体" w:eastAsia="宋体" w:cs="宋体"/>
                <w:kern w:val="0"/>
                <w:sz w:val="21"/>
                <w:szCs w:val="21"/>
                <w:lang w:val="en-US" w:eastAsia="zh-CN" w:bidi="ar-SA"/>
              </w:rPr>
              <w:br w:type="textWrapping"/>
            </w:r>
            <w:r>
              <w:rPr>
                <w:rFonts w:hint="eastAsia" w:ascii="宋体" w:hAnsi="宋体" w:eastAsia="宋体" w:cs="宋体"/>
                <w:kern w:val="0"/>
                <w:sz w:val="21"/>
                <w:szCs w:val="21"/>
                <w:lang w:val="en-US" w:eastAsia="zh-CN" w:bidi="ar-SA"/>
              </w:rPr>
              <w:t>4、含应急电源</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4"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医疗专用灯</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1.紫外线杀菌灯30W</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套</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8"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插座</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1.单相带接地暗插座电流（A）≤16</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8"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照明开关</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1.跷板暗开关单控 ≤3联</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9"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照明开关</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1.控时开关</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3"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配管</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1.砖、混凝土结构暗配JDG管 公称直径（mm）20</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m</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1"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配线</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1.穿照明线 BVR1.5</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m</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7"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配线</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1.穿照明线 BVR2.5</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m</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3"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配线</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1.穿照明线BVR4</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m</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11</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接线盒</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1.开关盒、插座盒安装</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个</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12</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配电箱</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1.嵌入式成套配电箱安装AL</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台</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13</w:t>
            </w:r>
          </w:p>
        </w:tc>
        <w:tc>
          <w:tcPr>
            <w:tcW w:w="261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配电箱</w:t>
            </w:r>
          </w:p>
        </w:tc>
        <w:tc>
          <w:tcPr>
            <w:tcW w:w="3854"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1.嵌入式成套配电箱安装AP</w:t>
            </w:r>
          </w:p>
        </w:tc>
        <w:tc>
          <w:tcPr>
            <w:tcW w:w="6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台</w:t>
            </w:r>
          </w:p>
        </w:tc>
        <w:tc>
          <w:tcPr>
            <w:tcW w:w="159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r>
    </w:tbl>
    <w:p>
      <w:pPr>
        <w:keepNext w:val="0"/>
        <w:keepLines w:val="0"/>
        <w:widowControl/>
        <w:suppressLineNumbers w:val="0"/>
        <w:jc w:val="left"/>
        <w:textAlignment w:val="center"/>
        <w:rPr>
          <w:rFonts w:hint="eastAsia" w:ascii="宋体" w:hAnsi="宋体" w:eastAsia="宋体" w:cs="宋体"/>
          <w:kern w:val="0"/>
          <w:sz w:val="21"/>
          <w:szCs w:val="21"/>
          <w:lang w:val="en-US" w:eastAsia="zh-CN" w:bidi="ar-SA"/>
        </w:rPr>
      </w:pPr>
    </w:p>
    <w:p>
      <w:pPr>
        <w:jc w:val="center"/>
        <w:rPr>
          <w:rFonts w:hint="eastAsia" w:ascii="宋体" w:hAnsi="宋体"/>
          <w:b/>
          <w:szCs w:val="21"/>
        </w:rPr>
      </w:pPr>
      <w:r>
        <w:rPr>
          <w:rFonts w:hint="eastAsia" w:ascii="宋体" w:hAnsi="宋体"/>
          <w:b/>
          <w:szCs w:val="21"/>
          <w:lang w:val="en-US" w:eastAsia="zh-CN"/>
        </w:rPr>
        <w:t>通风</w:t>
      </w:r>
      <w:r>
        <w:rPr>
          <w:rFonts w:hint="eastAsia" w:ascii="宋体" w:hAnsi="宋体"/>
          <w:b/>
          <w:szCs w:val="21"/>
        </w:rPr>
        <w:t>管道</w:t>
      </w:r>
    </w:p>
    <w:tbl>
      <w:tblPr>
        <w:tblStyle w:val="46"/>
        <w:tblW w:w="9573" w:type="dxa"/>
        <w:tblInd w:w="-2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1"/>
        <w:gridCol w:w="2631"/>
        <w:gridCol w:w="3888"/>
        <w:gridCol w:w="646"/>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序号</w:t>
            </w:r>
          </w:p>
        </w:tc>
        <w:tc>
          <w:tcPr>
            <w:tcW w:w="2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设备及安装项目名称</w:t>
            </w:r>
          </w:p>
        </w:tc>
        <w:tc>
          <w:tcPr>
            <w:tcW w:w="38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规格型号</w:t>
            </w:r>
          </w:p>
        </w:tc>
        <w:tc>
          <w:tcPr>
            <w:tcW w:w="6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单位</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2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38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6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7"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碳钢通风管道</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1.镀锌薄钢板矩形风管(δ=0.5mm以内咬口)长边长（mm）≤320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m2</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7"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碳钢通风管道</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1.镀锌薄钢板矩形风管(δ=0.6mm以内咬口)长边长（mm）≤450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m2</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3</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碳钢通风管道</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1.镀锌薄钢板矩形风管(δ=0.75mm以内咬口)长边长（mm）≤1000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m2</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4</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通风管道绝热</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1.橡塑板安装 风管(厚度mm)20mm</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m3</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5</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塑料通风管道</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1.室内塑料排水管（粘接） 公称直径 （mm以内）100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m</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6</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塑料通风管道</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1.室内塑料排水管（粘接） 公称直径 （mm以内）300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m</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7</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铝及铝合金风口、散流器</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1.铝合金双层百叶送风口 450*200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8</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铝及铝合金风口、散流器</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1.单层百叶回风口500*200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9</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铝及铝合金风口、散流器</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1.新风防雨百叶600*600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10</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铝及铝合金风口、散流器</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1.新风防雨百叶400*400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11</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铝及铝合金风口、散流器</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1.新风防雨百叶 200*200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1"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12</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碳钢阀门</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1.电动密封阀D300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7"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13</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碳钢阀门</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1.圆管止回阀 D300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14</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碳钢阀门</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1.圆管止回阀D100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15</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碳钢阀门</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1.手动调节阀500*320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16</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碳钢阀门</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1.风管防火阀 500*320</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个</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17</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柔性接口</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1.帆布接口`</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m2</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18</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塑料管</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1.空调凝结水塑料管及保温套管</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m</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8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19</w:t>
            </w:r>
          </w:p>
        </w:tc>
        <w:tc>
          <w:tcPr>
            <w:tcW w:w="2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铜管</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1.铜管及保温套管</w:t>
            </w:r>
          </w:p>
        </w:tc>
        <w:tc>
          <w:tcPr>
            <w:tcW w:w="6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项</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r>
    </w:tbl>
    <w:p>
      <w:pPr>
        <w:rPr>
          <w:rFonts w:hint="eastAsia" w:ascii="宋体" w:hAnsi="宋体"/>
          <w:b/>
          <w:szCs w:val="21"/>
        </w:rPr>
      </w:pPr>
    </w:p>
    <w:p>
      <w:pPr>
        <w:jc w:val="center"/>
        <w:rPr>
          <w:rFonts w:hint="eastAsia" w:ascii="宋体" w:hAnsi="宋体"/>
          <w:b/>
          <w:szCs w:val="21"/>
        </w:rPr>
      </w:pPr>
      <w:r>
        <w:rPr>
          <w:rFonts w:hint="eastAsia" w:ascii="宋体" w:hAnsi="宋体"/>
          <w:b/>
          <w:szCs w:val="21"/>
          <w:lang w:val="en-US" w:eastAsia="zh-CN"/>
        </w:rPr>
        <w:t>通风</w:t>
      </w:r>
      <w:r>
        <w:rPr>
          <w:rFonts w:hint="eastAsia" w:ascii="宋体" w:hAnsi="宋体"/>
          <w:b/>
          <w:szCs w:val="21"/>
        </w:rPr>
        <w:t>设备</w:t>
      </w:r>
    </w:p>
    <w:tbl>
      <w:tblPr>
        <w:tblStyle w:val="46"/>
        <w:tblW w:w="9570"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5"/>
        <w:gridCol w:w="2596"/>
        <w:gridCol w:w="3877"/>
        <w:gridCol w:w="669"/>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序号</w:t>
            </w:r>
          </w:p>
        </w:tc>
        <w:tc>
          <w:tcPr>
            <w:tcW w:w="25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设备及安装项目名称</w:t>
            </w:r>
          </w:p>
        </w:tc>
        <w:tc>
          <w:tcPr>
            <w:tcW w:w="38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规格型号</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单位</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25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38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空调器</w:t>
            </w:r>
          </w:p>
        </w:tc>
        <w:tc>
          <w:tcPr>
            <w:tcW w:w="3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1.多联体空调机室外机 MDV-V140W/N1-5R1LL(E)</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台</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2</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空调器</w:t>
            </w:r>
          </w:p>
        </w:tc>
        <w:tc>
          <w:tcPr>
            <w:tcW w:w="3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1.多联体空调机室外机MDV-285W</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台</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3</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风机盘管</w:t>
            </w:r>
          </w:p>
        </w:tc>
        <w:tc>
          <w:tcPr>
            <w:tcW w:w="3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1.多联机风管式内机</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台</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4</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风机盘管</w:t>
            </w:r>
          </w:p>
        </w:tc>
        <w:tc>
          <w:tcPr>
            <w:tcW w:w="3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1.高静压风管机（全新风）</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台</w:t>
            </w:r>
          </w:p>
        </w:tc>
        <w:tc>
          <w:tcPr>
            <w:tcW w:w="1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5</w:t>
            </w:r>
          </w:p>
        </w:tc>
        <w:tc>
          <w:tcPr>
            <w:tcW w:w="2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其他风机</w:t>
            </w:r>
          </w:p>
        </w:tc>
        <w:tc>
          <w:tcPr>
            <w:tcW w:w="3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1.静音可调排气扇</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台</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6</w:t>
            </w:r>
          </w:p>
        </w:tc>
        <w:tc>
          <w:tcPr>
            <w:tcW w:w="2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其他风机</w:t>
            </w:r>
          </w:p>
        </w:tc>
        <w:tc>
          <w:tcPr>
            <w:tcW w:w="3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1.静音可调排气扇</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台</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7</w:t>
            </w:r>
          </w:p>
        </w:tc>
        <w:tc>
          <w:tcPr>
            <w:tcW w:w="2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控制开关</w:t>
            </w:r>
          </w:p>
        </w:tc>
        <w:tc>
          <w:tcPr>
            <w:tcW w:w="3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1.空调温控开关</w:t>
            </w:r>
          </w:p>
        </w:tc>
        <w:tc>
          <w:tcPr>
            <w:tcW w:w="6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个</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8</w:t>
            </w:r>
          </w:p>
        </w:tc>
        <w:tc>
          <w:tcPr>
            <w:tcW w:w="2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小电器</w:t>
            </w:r>
          </w:p>
        </w:tc>
        <w:tc>
          <w:tcPr>
            <w:tcW w:w="3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1.排风机按钮</w:t>
            </w:r>
          </w:p>
        </w:tc>
        <w:tc>
          <w:tcPr>
            <w:tcW w:w="6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个</w:t>
            </w:r>
          </w:p>
        </w:tc>
        <w:tc>
          <w:tcPr>
            <w:tcW w:w="1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宋体" w:hAnsi="宋体" w:eastAsia="宋体" w:cs="宋体"/>
                <w:i w:val="0"/>
                <w:iCs w:val="0"/>
                <w:color w:val="000000"/>
                <w:kern w:val="0"/>
                <w:sz w:val="18"/>
                <w:szCs w:val="18"/>
                <w:u w:val="none"/>
                <w:lang w:val="en-US" w:eastAsia="zh-CN" w:bidi="ar"/>
              </w:rPr>
              <w:t>6</w:t>
            </w:r>
          </w:p>
        </w:tc>
      </w:tr>
    </w:tbl>
    <w:p>
      <w:pPr>
        <w:rPr>
          <w:rFonts w:hint="eastAsia" w:ascii="宋体" w:hAnsi="宋体"/>
          <w:b/>
          <w:szCs w:val="21"/>
        </w:rPr>
      </w:pPr>
    </w:p>
    <w:p>
      <w:pPr>
        <w:spacing w:line="480" w:lineRule="exact"/>
        <w:rPr>
          <w:rFonts w:ascii="宋体" w:hAnsi="宋体"/>
          <w:b/>
          <w:szCs w:val="21"/>
        </w:rPr>
      </w:pPr>
      <w:r>
        <w:rPr>
          <w:rFonts w:hint="eastAsia" w:ascii="宋体" w:hAnsi="宋体"/>
          <w:b/>
          <w:szCs w:val="21"/>
        </w:rPr>
        <w:t xml:space="preserve">注： 1.清单供投标人参考，投标人投标前应根据设计图纸自行认真核对招标设备清单的相符性，应在答疑截止时间前及时提出，否则视为清单无误或相关费用已摊至其它项投标报价中。    </w:t>
      </w:r>
    </w:p>
    <w:p>
      <w:pPr>
        <w:spacing w:line="480" w:lineRule="exact"/>
        <w:ind w:firstLine="411" w:firstLineChars="195"/>
        <w:rPr>
          <w:rFonts w:ascii="宋体" w:hAnsi="宋体"/>
          <w:b/>
          <w:szCs w:val="21"/>
        </w:rPr>
      </w:pPr>
      <w:r>
        <w:rPr>
          <w:rFonts w:hint="eastAsia" w:ascii="宋体" w:hAnsi="宋体"/>
          <w:b/>
          <w:szCs w:val="21"/>
        </w:rPr>
        <w:t>*2.投标人可根据图纸和项目勘踏情况进行适量调整，但前提须满足招标文件的技术、规范需求和系统整体功能要求，否则作无效标处理；</w:t>
      </w:r>
    </w:p>
    <w:p>
      <w:pPr>
        <w:snapToGrid w:val="0"/>
        <w:spacing w:line="480" w:lineRule="exact"/>
        <w:ind w:firstLine="514" w:firstLineChars="245"/>
        <w:rPr>
          <w:rFonts w:ascii="宋体" w:hAnsi="宋体"/>
          <w:szCs w:val="21"/>
        </w:rPr>
      </w:pPr>
      <w:r>
        <w:rPr>
          <w:rFonts w:hint="eastAsia" w:ascii="宋体" w:hAnsi="宋体"/>
          <w:szCs w:val="21"/>
        </w:rPr>
        <w:t>3.投标报价中须包含该项目涉及的材料费、安装费、检测试验费、施工技术措施费用、施工组织措施费用、各种</w:t>
      </w:r>
      <w:r>
        <w:rPr>
          <w:rFonts w:ascii="宋体" w:hAnsi="宋体"/>
          <w:szCs w:val="21"/>
        </w:rPr>
        <w:t>保险</w:t>
      </w:r>
      <w:r>
        <w:rPr>
          <w:rFonts w:hint="eastAsia" w:ascii="宋体" w:hAnsi="宋体"/>
          <w:szCs w:val="21"/>
        </w:rPr>
        <w:t>费、缩短工期措施费、安全生产专项管理经费、管理费、验收、培训、售后服务和维保、招标服务费、规费、税费等及经有关质检部门验收合格以后交付用户使用前的一切费用。本次招标的主要材料以本招标文件中的招标货物清单为准，具体的工程量以实际的图纸为准，投标人自行按图纸计算工程量，如实际施工中发现工程量有缺项、漏项或数量有误，一律由投标人自行承担，施工图纸范围内不作调整。</w:t>
      </w:r>
    </w:p>
    <w:p>
      <w:pPr>
        <w:snapToGrid w:val="0"/>
        <w:spacing w:line="480" w:lineRule="exact"/>
        <w:ind w:firstLine="514" w:firstLineChars="245"/>
        <w:rPr>
          <w:rFonts w:ascii="宋体" w:hAnsi="宋体"/>
          <w:szCs w:val="21"/>
        </w:rPr>
      </w:pPr>
      <w:r>
        <w:rPr>
          <w:rFonts w:hint="eastAsia" w:ascii="宋体" w:hAnsi="宋体" w:cs="宋体"/>
          <w:szCs w:val="21"/>
          <w:lang w:val="en-US" w:eastAsia="zh-CN"/>
        </w:rPr>
        <w:t>4</w:t>
      </w:r>
      <w:r>
        <w:rPr>
          <w:rFonts w:hint="eastAsia" w:ascii="宋体" w:hAnsi="宋体" w:cs="宋体"/>
          <w:szCs w:val="21"/>
        </w:rPr>
        <w:t>.</w:t>
      </w:r>
      <w:r>
        <w:rPr>
          <w:rFonts w:hint="eastAsia" w:ascii="宋体" w:hAnsi="宋体"/>
          <w:szCs w:val="21"/>
        </w:rPr>
        <w:t>投标单位根据招标文件和图纸综合报价，凡影响投标报价的所有相关费用应列入本次报价中。</w:t>
      </w:r>
    </w:p>
    <w:p>
      <w:pPr>
        <w:snapToGrid w:val="0"/>
        <w:spacing w:beforeLines="50" w:afterLines="50" w:line="360" w:lineRule="auto"/>
        <w:jc w:val="left"/>
        <w:outlineLvl w:val="0"/>
        <w:rPr>
          <w:rFonts w:ascii="宋体" w:hAnsi="宋体" w:cs="宋体"/>
          <w:bCs/>
          <w:sz w:val="30"/>
          <w:szCs w:val="30"/>
        </w:rPr>
        <w:sectPr>
          <w:headerReference r:id="rId4" w:type="first"/>
          <w:footerReference r:id="rId6" w:type="first"/>
          <w:headerReference r:id="rId3" w:type="default"/>
          <w:footerReference r:id="rId5" w:type="default"/>
          <w:pgSz w:w="11906" w:h="16838"/>
          <w:pgMar w:top="1474" w:right="1134" w:bottom="1247" w:left="1304" w:header="851" w:footer="851" w:gutter="0"/>
          <w:pgBorders>
            <w:top w:val="none" w:sz="0" w:space="0"/>
            <w:left w:val="none" w:sz="0" w:space="0"/>
            <w:bottom w:val="none" w:sz="0" w:space="0"/>
            <w:right w:val="none" w:sz="0" w:space="0"/>
          </w:pgBorders>
          <w:cols w:space="720" w:num="1"/>
          <w:titlePg/>
          <w:docGrid w:linePitch="312" w:charSpace="0"/>
        </w:sectPr>
      </w:pPr>
    </w:p>
    <w:p>
      <w:pPr>
        <w:pStyle w:val="26"/>
        <w:tabs>
          <w:tab w:val="center" w:pos="4819"/>
          <w:tab w:val="left" w:pos="6345"/>
        </w:tabs>
        <w:snapToGrid w:val="0"/>
        <w:spacing w:beforeLines="0" w:afterLines="0" w:line="240" w:lineRule="auto"/>
        <w:jc w:val="left"/>
        <w:outlineLvl w:val="0"/>
        <w:rPr>
          <w:rFonts w:hAnsi="宋体"/>
          <w:b/>
          <w:sz w:val="30"/>
          <w:szCs w:val="30"/>
        </w:rPr>
      </w:pPr>
      <w:r>
        <w:rPr>
          <w:rFonts w:hAnsi="宋体"/>
          <w:b/>
          <w:sz w:val="30"/>
          <w:szCs w:val="30"/>
        </w:rPr>
        <w:tab/>
      </w:r>
      <w:r>
        <w:rPr>
          <w:rFonts w:hint="eastAsia" w:hAnsi="宋体"/>
          <w:b/>
          <w:sz w:val="30"/>
          <w:szCs w:val="30"/>
        </w:rPr>
        <w:t xml:space="preserve">B </w:t>
      </w:r>
      <w:bookmarkStart w:id="0" w:name="OLE_LINK2"/>
      <w:r>
        <w:rPr>
          <w:rFonts w:hint="eastAsia" w:hAnsi="宋体"/>
          <w:b/>
          <w:sz w:val="30"/>
          <w:szCs w:val="30"/>
        </w:rPr>
        <w:t>技术需求</w:t>
      </w:r>
      <w:r>
        <w:rPr>
          <w:rFonts w:hAnsi="宋体"/>
          <w:b/>
          <w:sz w:val="30"/>
          <w:szCs w:val="30"/>
        </w:rPr>
        <w:tab/>
      </w:r>
    </w:p>
    <w:p>
      <w:pPr>
        <w:ind w:firstLine="310" w:firstLineChars="147"/>
        <w:rPr>
          <w:rFonts w:ascii="宋体" w:hAnsi="宋体"/>
          <w:b/>
          <w:color w:val="000000" w:themeColor="text1"/>
          <w:szCs w:val="21"/>
          <w14:textFill>
            <w14:solidFill>
              <w14:schemeClr w14:val="tx1"/>
            </w14:solidFill>
          </w14:textFill>
        </w:rPr>
      </w:pP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highlight w:val="none"/>
        </w:rPr>
      </w:pPr>
      <w:r>
        <w:rPr>
          <w:rFonts w:hint="eastAsia" w:asciiTheme="minorEastAsia" w:hAnsiTheme="minorEastAsia" w:eastAsiaTheme="minorEastAsia" w:cstheme="minorEastAsia"/>
          <w:b/>
          <w:bCs/>
          <w:highlight w:val="none"/>
        </w:rPr>
        <w:t>荧光定量 PCR 仪器（核心产品）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1仪器规格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1.1通道数：4 色激发光通道和 4 色检测光通道，可同时激发同时检测，适用于标准96 孔 PCR 板，8 连管，单管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*1.2精确数码控温模块：至少 3 个独立的数码温控区域，每个温控区域的温度可独立精确设置而非软件模拟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1.3仪器机械结构为一体化设计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1.4温控模块最高升温速率：不低于 6.5°C/秒</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▲1.5精密度：可分辨 1000-1500（1.5 倍）拷贝数差异，且能够提供实际实验数据证明</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运行时间：小于 30 分钟完成 96 孔板 40 个循环反应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▲1.7光学系统：高亮度白色固态光源，有效寿命＞5 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1.8检测器：超级 CMOS 同步收集荧光信号，确保检测灵敏度和分辨率（在单重反应中可区分 1.5 倍的拷贝数差异）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1.9支持的荧光染料FAM/SYBR</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Green,VIC/JOE/HEX/TET,ABY/NED/TAMRA/Cy3,JUN,ROX/Texas Red</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▲1.10被动染料校正功能：必须支持荧光校正以去除移液误差和孔间效应差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*1.11数据同时采集：所有反应孔同时采集荧光数据，不同孔之间不存在数据采集时间差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1.12内置触摸屏电脑：自带存储 10GB(相当于 2000-2500 次的实验数据)；仪器触摸屏提供一键式的实验方案</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可快速地设置多种应用。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1.13云服务平台：可在全球任意有网络的地方登陆云服务平台获取实验数据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*1.14温度范围：4 ℃-99.9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1.15VIC（或 Hex）与 TAMRA（常用的淬灭基团）的检测通道不重叠，可以同时检测 VIC（或 Hex）和 TAMRA 荧光，可进行探针法定量，开展拷贝数变异研究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1.16检测灵敏度：单拷贝检测/反应体系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1.17动力学线性范围：≥10 个数量级</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2软件支持应用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2.1基于标准曲线的绝对定量 Standard curve (absolute quantitation)</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2.2相对标准曲线 Relative standard curve</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2.3基于比较 Ct 值的相对定量 Comparative Ct (relative quantitation)</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2.4免费内置基因表达 (RQ) 相对定量分析功能，可同时分析 100 块板的实验数据， 并用热点图和散点图提供数据质量的快速检查。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2.5实时监控基因分型聚类分析：在基因分型实验中，能利用实时荧光定量 PCR 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程监控器优化基因分型运行程序设这，以确定聚类分析的理想循环。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2.6融解曲线分析 Melt curve analysis (as a standalone application)</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3、配置要求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3.1</w:t>
      </w:r>
      <w:r>
        <w:rPr>
          <w:rFonts w:hint="eastAsia" w:asciiTheme="minorEastAsia" w:hAnsiTheme="minorEastAsia" w:eastAsiaTheme="minorEastAsia" w:cstheme="minorEastAsia"/>
        </w:rPr>
        <w:t>实时荧光定量 PCR 仪主机一台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3.2</w:t>
      </w:r>
      <w:r>
        <w:rPr>
          <w:rFonts w:hint="eastAsia" w:asciiTheme="minorEastAsia" w:hAnsiTheme="minorEastAsia" w:eastAsiaTheme="minorEastAsia" w:cstheme="minorEastAsia"/>
        </w:rPr>
        <w:t>原厂预装操作软件电脑工作站一套，含系统操作软件、相对定量分析软件、SNP</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分析软件、CNV分析软件、MicroRNA检测软件各一套;电脑：配置不低于 i5 2.9GHz CPU，4G RAM，硬盘500G以上，21英寸显示器，正版Windows 10 Professional</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3.3</w:t>
      </w:r>
      <w:r>
        <w:rPr>
          <w:rFonts w:hint="eastAsia" w:asciiTheme="minorEastAsia" w:hAnsiTheme="minorEastAsia" w:eastAsiaTheme="minorEastAsia" w:cstheme="minorEastAsia"/>
        </w:rPr>
        <w:t>原厂正版引物探针设计软件一套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3.4 </w:t>
      </w:r>
      <w:r>
        <w:rPr>
          <w:rFonts w:hint="eastAsia" w:asciiTheme="minorEastAsia" w:hAnsiTheme="minorEastAsia" w:eastAsiaTheme="minorEastAsia" w:cstheme="minorEastAsia"/>
        </w:rPr>
        <w:t>96 孔安装验证试剂盒一套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2.全自动核酸提取仪</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技术参数：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1.核酸提取方式：磁棒式磁珠法，提取过程中只涉及磁珠转移，不带液体转移。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2.样本通量：32 个</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 处理体积：20-1000ul</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4. 处理时间：15-60min，由试剂盒决定，原厂试剂盒提取 16min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 磁珠回收率：≥98%</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6.磁棒磁通量：≥4500Gs</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7.提取孔间差：≤3%</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8.控温范围：室温-100℃，裂解和洗脱工位，加热位置为第 1 列和第 6 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▲9.振荡方式：磁棒垂直振荡（3 档可调）（振荡幅度由体积智能调节）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10.模块工位数量：2 个</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11.温度显示分辨率：0.1℃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▲12.样品保护功能：开机自检、断电保护、高温报警、过温保护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13.电机保护：工作期间磁体电机保持静止，延长电机和导轨寿命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14.消毒与去污染方式：UV 灯和高效过滤器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15.照明灯：有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16.安全门设计：仪器在打开安全门的情况下暂停工作，避免因操作人员误操作开门导致人员受伤或影响提取结果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w:t>
      </w:r>
      <w:r>
        <w:rPr>
          <w:rFonts w:hint="eastAsia" w:asciiTheme="minorEastAsia" w:hAnsiTheme="minorEastAsia" w:eastAsiaTheme="minorEastAsia" w:cstheme="minorEastAsia"/>
        </w:rPr>
        <w:t>.项目存储：可储存上限＞1000 个</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w:t>
      </w:r>
      <w:r>
        <w:rPr>
          <w:rFonts w:hint="eastAsia" w:asciiTheme="minorEastAsia" w:hAnsiTheme="minorEastAsia" w:eastAsiaTheme="minorEastAsia" w:cstheme="minorEastAsia"/>
        </w:rPr>
        <w:t>.接口方式：标配 2 个USB 接口，可选配以太网口</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.内置风道：风道内置，可避免交叉污染，11 级HEPA 过滤网，能有效过滤内部气溶胶，防止交叉污染。</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.IAP 功能：具备，可随时在线升级固件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.适用耗材：96 孔深孔板和 8 联磁棒套</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.产品拥有CE 和FDA 认证，生产企业拥有 ISO13485 和 9001 认证。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3.冷冻组织研磨仪</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功能和用途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通过可调节的制冷温度控制，低温研磨生物样品，有效抑制核酸降解，保留蛋白质活性。用于大批量生物组织样本的均质，研磨，细胞破碎，匀浆，分散，振荡。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技术指标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15秒内最大处理量同时可以处理64个样品，包括可以适用12位和24位的低温冷冻适配器.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 可 以 兼 容 的 样 品 量 ： 64*(0.2-0.5ML) /24*2ML /12*5ML/4*10ml /2*25ML</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/2*50ML，可以任意定做各种规格研磨管。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2.3触摸屏显示,人性化交互设计，操作便捷，可以方便直观的操作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2.3.1可存储十组实验数据，根据不同实验样本，设置有动物心脏脾肺肾、骨骼、皮肤、毛发模式。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2.3.2模式循环：根据设置的实验参数，可在几个设置好的参数间不断循环， 进一步减少人为因数的干扰。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2.4开盖运行保护：电磁锁定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2.5.最大进料尺寸：无要求，根据适配器调节。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2.6.最终出料粒度：~5µm。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2.7.研磨平台数 (可接纳研磨罐数) &gt;2</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2.8.带自动中心定位的紧固装置,工作时安全锁，全程保护。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2.9 均质速度： 0—70 HZ/秒,工作时间 ：0 秒-9999 秒，用户可自行设定；噪音等级 ： &lt;55db</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2.10.▲在减震技术上采用“双层减震结构”技术，确保在高速研磨工作时，仪器处于一个稳定状态，不会对于外部仪器产生干扰及保证整体环境的安全性 （提供专利证书）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2.11.研磨球材料：合金钢、铬钢、氧化锆、碳化钨、石英砂。研磨球直径：0.1-30mm。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2.12.加速： 在2秒内达到最大速度。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减速： 在2秒内达到最低速度。噪音等级：</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&lt;55db</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2.13.智能启动：在设定的时间条件到达后，智能启动，无需人工在按启动操作。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2.14.固定研磨管的部分，采用了“简便式试管压紧”技术，降低破管的风险，再配以可靠的压紧技术对于高强度的研磨工作，能保证研磨管的完整度高于99.995%.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2.15 制冷功能： 采用“具有冷冻功能的研磨装置”技术，可以实现，-50℃到室温可调节。 有效的解决研磨过程中升温过快影响样本变性，结块的问题，提高成功率。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2.16.采用“多种物质粉碎提取”和“快速研磨功能的细胞粉碎装置”技术，对于将任何来源(包括土壤、植物和动物的组织/器官、细菌、酵母、真菌、孢子、古生物标本等样本进行研磨粉碎。进而可以对的原始DNA、RNA和蛋白质进行提取和纯化 研磨方式：湿磨，干磨，低温研磨都可。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.配套离心管开盖工具，可以快速的协助工作人员打开离心管，避免污染。</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18</w:t>
      </w:r>
      <w:r>
        <w:rPr>
          <w:rFonts w:hint="eastAsia" w:asciiTheme="minorEastAsia" w:hAnsiTheme="minorEastAsia" w:eastAsiaTheme="minorEastAsia" w:cstheme="minorEastAsia"/>
        </w:rPr>
        <w:t>. ▲ 产品具有欧盟认可的检测机构出具的检验证书，满足MD2006/42/EC， LVD2014/35/EU ， EC2014/30/EU 三大指令及其标准： EN ISO 12100:2010,EN 61010-1:2010, EN 61326-1:2013,EN 61000-3-2:2014, EN 61000-3-3:2013</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val="en-US" w:eastAsia="zh-CN"/>
        </w:rPr>
        <w:t>19</w:t>
      </w:r>
      <w:r>
        <w:rPr>
          <w:rFonts w:hint="eastAsia" w:asciiTheme="minorEastAsia" w:hAnsiTheme="minorEastAsia" w:eastAsiaTheme="minorEastAsia" w:cstheme="minorEastAsia"/>
        </w:rPr>
        <w:t>.提供厂家出具的售后服务承诺书。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4.生物安全柜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一、技术参数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1、安全柜基本参数：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（1）分类：A2 型，30%外排，70%循环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（2）外部尺寸≥（L×D×H）1100mm×750mm×2250mm；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（3）内部尺寸≥（L×D×H）940mm ×600mm×660mm。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台面距离地面高度：750mm（尺寸可根据要求订制修改）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（5）风速： 平均下降风速：0.33±0.025m/s； 平均吸入口风速 0.53±0.025m/s</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（6）系统排风总量：≈360 m³/h</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（7）额定功率：1100W（包含操作区插座负载 500W）</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（8）噪音等级：≤67dB（A）</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（9）照明：≥1000lx</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（10）过滤效率:对 0.12μm 颗粒过滤效率≥99.9995%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结构功能</w:t>
      </w:r>
      <w:r>
        <w:rPr>
          <w:rFonts w:hint="eastAsia" w:asciiTheme="minorEastAsia" w:hAnsiTheme="minorEastAsia" w:eastAsiaTheme="minorEastAsia" w:cstheme="minorEastAsia"/>
          <w:lang w:val="en-US" w:eastAsia="zh-CN"/>
        </w:rPr>
        <w:t>等</w:t>
      </w:r>
      <w:r>
        <w:rPr>
          <w:rFonts w:hint="eastAsia" w:asciiTheme="minorEastAsia" w:hAnsiTheme="minorEastAsia" w:eastAsiaTheme="minorEastAsia" w:cstheme="minorEastAsia"/>
        </w:rPr>
        <w:t>特点：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人员安全性：用碘化钾（KI）法测试，前窗操作口的保护因子应不小于 1×105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（2）产品安全性：菌落数≤5CFU/次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（3）交叉污染安全性：菌落数≤2CFU/次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、福马脚轮设计：脚轮与支架一体化设计，安全柜即可通过脚轮安全移动，也可以通过调节脚轮支脚进行固定和调平；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、柜体和支架可分离，支架高度可根据实际情况订制修改；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、前窗玻璃采用双层夹胶防爆安全玻璃；即使玻璃破损，也不会伤人，并且生物安全柜还能正常工作，直到实验结束，更好的保护了人员及实验的安全；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、电动控制前窗玻璃门，可同时采用脚踏控制、按键控制或遥控控制，玻璃门升降到安全操作高度时，自动停止升降，使操作更加方便；且玻璃门升降时不用直接接触玻璃，使实验人员更安全；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遥控控制：安全柜的所有按键操作，都可通过遥控控制实现</w:t>
      </w:r>
      <w:r>
        <w:rPr>
          <w:rFonts w:hint="eastAsia" w:asciiTheme="minorEastAsia" w:hAnsiTheme="minorEastAsia" w:eastAsiaTheme="minorEastAsia" w:cstheme="minor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具有预约定时功能，能自动设定安全柜定时开机、关机及紫外灯消毒时间</w:t>
      </w:r>
      <w:r>
        <w:rPr>
          <w:rFonts w:hint="eastAsia" w:asciiTheme="minorEastAsia" w:hAnsiTheme="minorEastAsia" w:eastAsiaTheme="minorEastAsia" w:cstheme="minor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严格的气密性检测：安全柜内加压 500Pa，保持 30min 后气压不低于 450Pa；</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具有</w:t>
      </w:r>
      <w:r>
        <w:rPr>
          <w:rFonts w:hint="eastAsia" w:asciiTheme="minorEastAsia" w:hAnsiTheme="minorEastAsia" w:eastAsiaTheme="minorEastAsia" w:cstheme="minorEastAsia"/>
        </w:rPr>
        <w:t>完善的报警系统：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（1）玻璃门不在安全高度报警：玻璃门安全高度为 200mm，当安全柜前侧高于或低于安全高度时，安全柜会声光报警；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（2）过滤器压力超高报警：当过滤器的阻力变大，安全柜会声光报警；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（3）过滤器失效更换报警：当过滤器寿命使用到期后，会有过滤器更换声光报警；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（4）气流波动报警：当安全柜的气流波动超过标称值的 20%时，声光报警；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具有</w:t>
      </w:r>
      <w:r>
        <w:rPr>
          <w:rFonts w:hint="eastAsia" w:asciiTheme="minorEastAsia" w:hAnsiTheme="minorEastAsia" w:eastAsiaTheme="minorEastAsia" w:cstheme="minorEastAsia"/>
        </w:rPr>
        <w:t>安全的连锁保护设计</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三、资格证明和技术文件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 ISO9001 质量管理认证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ISO14001 环境管理体系认证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 ISO13485 及 CE 认证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5.超净工作台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1、技术参数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 外部尺寸:≈1460mm×620mm×1850mm；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 内部尺寸:≈1335mm ×530mm×650mm；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1.3 过滤器尺寸：≈1300mm×450mm×69mm；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1.4 额定功率：750 W</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1.5 气流流速：≈0.30～0.45m/s；</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前窗玻璃最大开口高度：≈400mm；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rPr>
        <w:t>前窗玻璃开口安全操作高度：≈200-350mm；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 xml:space="preserve"> 噪音≤65dB(A)；</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产品安全性：菌落数≤0.5CFU/30min；</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rPr>
        <w:t xml:space="preserve"> 照明：≥300lx；</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2、结构特点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2.1洁净台分类：垂直层流、单面操作；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2.2过滤效率:过滤器采用无隔板高效过滤器，对直径 0.3μm 颗粒过滤效率为≈ 99.999%；</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2.3具有预过滤器，能够有效拦截大的颗粒物及杂质，有效延长高效过滤器的使用寿命；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2.4工作区台面选用优质 304 不锈钢材质，美观、易清理、耐腐蚀；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2.5箱体采用优质冷轧钢板静电喷涂，美观、稳定性好；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 控制面板采用轻触式开关，按键由风机键、照明键、紫外键、电源键、插座键、风量减小键、风量增大键组成，易于操作；显示屏显示内容有：风机的风速、显示时间、紫外灯的工作时间、过滤器的工作时间；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2.7 洁净台前视窗采用 5mm 厚钢化玻璃的手动视窗，玻璃门-配重结构，上下开启灵活方便，行程范围内任意高度悬停；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2.8 紫外灯与风机、日光灯互锁功能，即当风机、日光灯工作时，紫外灯无法开启，保护操作人员；</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2.9 具有紫外灯、风机预约定时功能；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2.10 具有压力单位转换功能，进行 PA 和 m/s 之间的单位切换；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2.11 紫外灯延时 5S 开启，保护操作人员安全；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2.12 设置前窗开口安全高度，在低于或高于安全高度时报警，保证设备使用时性能稳定；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2.13 福马脚轮设计，方便柜体移动与固定。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6.恒温金属浴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温度控制范围</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室温-10℃~100℃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时间设置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最长 99h59min</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温度稳定性</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@100℃±0.5℃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显示精度</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±0.1℃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升温时间(从 25℃升至 100℃)</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≤15min</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认证机构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CE</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7.数显旋涡振荡器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主要特征：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1.转速和时间数字显示。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2.连续振荡和点振俩种模式。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3.转速范围：200-3000rpm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4.转速准确度：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-200-1500rpm:±5%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-1500-3000rpm:±10%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5.快速设定至高转速数值</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-点振：3 秒内设定至 1500rpm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-连续：6 秒内设定至 3000rpm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.最大负载：800rpm 下 ≈0.5kg</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8.微量低速离心机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样品处理量:6X1.5ml/2.0ml 离心管; 2X8X0.2mlPCR 排管；6X0.5ml 离心管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转速:4000rpm &amp; 6000rpm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 xml:space="preserve">相对离心力:1,200xg(4,000rpm)/2,000xg(6,000rpm)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9.低温高速离心机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技术性能：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1、微机控制，大力矩交流变频电机驱动，运行稳定、噪音低、转速精度高。</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、触摸面板,可编程操作,主机运行参数可根据需求设置且自动存储。大屏幕液晶显示，人性化界面,操作简单便捷。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、实时 rpm/RCF 之间读数换算与设定,方便快捷。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、配备电子门锁,设有门盖保护、超速、超温等多种保护功能; 故障自动报警功能</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10.全自动高压灭菌器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1立式手轮灭菌器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容积：≈120L</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1.2材质</w:t>
      </w:r>
      <w:r>
        <w:rPr>
          <w:rFonts w:hint="eastAsia" w:asciiTheme="minorEastAsia" w:hAnsiTheme="minorEastAsia" w:eastAsiaTheme="minorEastAsia" w:cstheme="minorEastAsia"/>
          <w:lang w:val="en-US" w:eastAsia="zh-CN"/>
        </w:rPr>
        <w:t>要求</w:t>
      </w:r>
      <w:r>
        <w:rPr>
          <w:rFonts w:hint="eastAsia" w:asciiTheme="minorEastAsia" w:hAnsiTheme="minorEastAsia" w:eastAsiaTheme="minorEastAsia" w:cstheme="minorEastAsia"/>
        </w:rPr>
        <w:t>：06Cr19Ni10 不锈钢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1.3设计压力：0～0.28Mpa</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设计温度：150℃</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1.5</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主体保温：10mm 玻璃棉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1.6腔壁加热：覆盖式金属加热板</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2密封门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2.1门板：拉伸门板，材料厚度≥2.5mm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2.2材质：06Cr19Ni10 不锈钢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2.3开关门方式：手动平移式密封门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2.4安全联锁：压力安全联锁装置，门只有关闭到位，电源才能接通加热产生蒸汽；内室有压力，门无法打开。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3管路系统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3.1控制阀门：进口直动式电磁阀 3 个，手动球阀 1 个</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3.2蒸汽产生方式：主体内加热，直接产生饱和蒸汽，无需外接蒸汽源</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3.3注水排水方式：自动注水、自动排水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3.4储水装置：配有内置收集水箱，少量蒸汽排出，汽水内循环使用，环境清洁干燥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3.5压力表：量程：0～0.4MPa</w:t>
      </w:r>
      <w:r>
        <w:rPr>
          <w:rFonts w:hint="eastAsia" w:asciiTheme="minorEastAsia" w:hAnsiTheme="minorEastAsia" w:eastAsiaTheme="minorEastAsia" w:cstheme="minorEastAsia"/>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4控制系统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流程控制：注水、升温、灭菌、排水排汽、干燥全过程自动控制；采用重力置换和正压脉动排气方式，排除灭菌室及负载内冷空气</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报警显示：出现故障时，LED 数字显示报警代码，声光报警显示，蜂鸣报警</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安全保护：带超温自动保护装置、防干烧保护装置、超压自动泄放装置、过流保护装置、漏电保护装置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11.低温冰箱：</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外形尺寸：宽 x 深 x 高（mm）:≈1410x745x905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气候类型：SN-T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耗能等级：≤2 级</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耗 电 量 （kw.h）:1.15 万能脚轮（个）：2+4</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12. 微量可调移液器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1.可整支高温高压灭菌和紫外线灭菌，下半支可徒手拆卸，便于清洁保养。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2.卓越的人体工程学设计，重量轻，舒适灵活，减少手、手臂和肩膀用力。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3.伸缩式弹性吸嘴设计，确保吸头装配的气密性和移液均一性。</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4.四位数字放大体积显示，位置合理，便于移液时观察。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5.密度调节窗口，适用于不同密度的液体。</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8.符合 ISO9000 和 GLP 规定，可独立校准。数字可调式移液器校准不需要工具，固定式移液器校准只需要小型工具。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13. 电子分析天平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称量范围:0-220g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秤盘尺寸:≈80mm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工作空间高度:≈240mm</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14、等离子灭菌器移动式紫外线消杀空气净化器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产品重量：≈20kg</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负载风量：≈600m³/h</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噪声：≤55dB(A)</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消毒除菌率：气雾室细菌的杀灭率均≥99%</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自动鞋套机</w:t>
      </w:r>
      <w:r>
        <w:rPr>
          <w:rFonts w:hint="eastAsia" w:asciiTheme="minorEastAsia" w:hAnsiTheme="minorEastAsia" w:eastAsiaTheme="minorEastAsia" w:cstheme="minorEastAsia"/>
          <w:b/>
          <w:bCs/>
          <w:lang w:val="en-US" w:eastAsia="zh-CN"/>
        </w:rPr>
        <w:t xml:space="preserve"> </w:t>
      </w:r>
    </w:p>
    <w:p>
      <w:pPr>
        <w:pStyle w:val="2"/>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kern w:val="2"/>
          <w:sz w:val="21"/>
          <w:szCs w:val="24"/>
          <w:lang w:val="en-US" w:eastAsia="zh-CN" w:bidi="ar-SA"/>
        </w:rPr>
        <w:t>拖拉式鞋套机</w:t>
      </w:r>
    </w:p>
    <w:p>
      <w:pPr>
        <w:pStyle w:val="2"/>
        <w:ind w:firstLine="420" w:firstLineChars="200"/>
        <w:rPr>
          <w:rFonts w:hint="eastAsia" w:asciiTheme="minorEastAsia" w:hAnsiTheme="minorEastAsia" w:eastAsiaTheme="minorEastAsia" w:cstheme="minorEastAsia"/>
          <w:kern w:val="2"/>
          <w:sz w:val="21"/>
          <w:szCs w:val="24"/>
          <w:lang w:val="en-US" w:eastAsia="zh-CN" w:bidi="ar-SA"/>
        </w:rPr>
      </w:pPr>
      <w:r>
        <w:rPr>
          <w:rFonts w:hint="eastAsia" w:asciiTheme="minorEastAsia" w:hAnsiTheme="minorEastAsia" w:eastAsiaTheme="minorEastAsia" w:cstheme="minorEastAsia"/>
          <w:kern w:val="2"/>
          <w:sz w:val="21"/>
          <w:szCs w:val="24"/>
          <w:lang w:val="en-US" w:eastAsia="zh-CN" w:bidi="ar-SA"/>
        </w:rPr>
        <w:t>产品尺寸：≈62X23X39</w:t>
      </w:r>
    </w:p>
    <w:p>
      <w:pPr>
        <w:pStyle w:val="2"/>
        <w:numPr>
          <w:ilvl w:val="0"/>
          <w:numId w:val="0"/>
        </w:numPr>
        <w:spacing w:line="328" w:lineRule="exact"/>
        <w:ind w:left="319" w:leftChars="0" w:right="0" w:rightChars="0"/>
        <w:rPr>
          <w:rFonts w:hint="default"/>
          <w:lang w:val="en-US" w:eastAsia="zh-CN"/>
        </w:rPr>
      </w:pPr>
    </w:p>
    <w:p>
      <w:pPr>
        <w:pStyle w:val="43"/>
        <w:shd w:val="clear" w:color="auto" w:fill="FFFFFF"/>
        <w:spacing w:before="0" w:beforeAutospacing="0" w:after="240" w:afterAutospacing="0"/>
        <w:rPr>
          <w:b/>
          <w:sz w:val="30"/>
          <w:szCs w:val="30"/>
        </w:rPr>
      </w:pPr>
      <w:r>
        <w:rPr>
          <w:b/>
          <w:sz w:val="30"/>
          <w:szCs w:val="30"/>
        </w:rPr>
        <w:br w:type="page"/>
      </w:r>
    </w:p>
    <w:p>
      <w:pPr>
        <w:spacing w:line="480" w:lineRule="exact"/>
        <w:ind w:left="669"/>
        <w:jc w:val="center"/>
        <w:rPr>
          <w:rFonts w:hAnsi="宋体"/>
          <w:b/>
          <w:sz w:val="30"/>
          <w:szCs w:val="30"/>
        </w:rPr>
      </w:pPr>
      <w:r>
        <w:rPr>
          <w:rFonts w:hint="eastAsia" w:hAnsi="宋体"/>
          <w:b/>
          <w:sz w:val="30"/>
          <w:szCs w:val="30"/>
        </w:rPr>
        <w:t>C  商务要求表</w:t>
      </w:r>
    </w:p>
    <w:p>
      <w:pPr>
        <w:spacing w:line="480" w:lineRule="exact"/>
        <w:ind w:left="669"/>
        <w:jc w:val="center"/>
        <w:rPr>
          <w:rFonts w:asciiTheme="minorEastAsia" w:hAnsiTheme="minorEastAsia" w:eastAsiaTheme="minorEastAsia"/>
          <w:color w:val="000000" w:themeColor="text1"/>
          <w14:textFill>
            <w14:solidFill>
              <w14:schemeClr w14:val="tx1"/>
            </w14:solidFill>
          </w14:textFill>
        </w:rPr>
      </w:pP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6"/>
        <w:gridCol w:w="78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eastAsia="宋体" w:cs="宋体"/>
                <w:sz w:val="21"/>
              </w:rPr>
            </w:pPr>
            <w:r>
              <w:rPr>
                <w:rFonts w:hint="eastAsia" w:ascii="宋体" w:hAnsi="宋体" w:eastAsia="宋体" w:cs="宋体"/>
                <w:sz w:val="21"/>
              </w:rPr>
              <w:t>交货地点</w:t>
            </w:r>
          </w:p>
        </w:tc>
        <w:tc>
          <w:tcPr>
            <w:tcW w:w="78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eastAsia="宋体" w:cs="宋体"/>
                <w:sz w:val="21"/>
                <w:lang w:val="en-US" w:eastAsia="zh-CN"/>
              </w:rPr>
            </w:pPr>
            <w:r>
              <w:rPr>
                <w:rFonts w:hint="eastAsia" w:ascii="宋体" w:hAnsi="宋体" w:eastAsia="宋体" w:cs="宋体"/>
                <w:sz w:val="21"/>
              </w:rPr>
              <w:t>货物安装现场：业主指定地点</w:t>
            </w:r>
            <w:r>
              <w:rPr>
                <w:rFonts w:hint="eastAsia" w:ascii="宋体" w:hAnsi="宋体" w:cs="宋体"/>
                <w:sz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eastAsia="宋体" w:cs="宋体"/>
                <w:sz w:val="21"/>
              </w:rPr>
            </w:pPr>
            <w:r>
              <w:rPr>
                <w:rFonts w:hint="eastAsia" w:ascii="宋体" w:hAnsi="宋体" w:eastAsia="宋体" w:cs="宋体"/>
                <w:sz w:val="21"/>
                <w:lang w:eastAsia="zh-CN"/>
              </w:rPr>
              <w:t>*</w:t>
            </w:r>
            <w:r>
              <w:rPr>
                <w:rFonts w:hint="eastAsia" w:ascii="宋体" w:hAnsi="宋体" w:eastAsia="宋体" w:cs="宋体"/>
                <w:sz w:val="21"/>
              </w:rPr>
              <w:t>交货期</w:t>
            </w:r>
          </w:p>
        </w:tc>
        <w:tc>
          <w:tcPr>
            <w:tcW w:w="78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eastAsia="宋体" w:cs="宋体"/>
                <w:sz w:val="21"/>
                <w:highlight w:val="none"/>
              </w:rPr>
            </w:pPr>
            <w:r>
              <w:rPr>
                <w:rFonts w:hint="eastAsia" w:ascii="宋体" w:hAnsi="宋体" w:eastAsia="宋体" w:cs="宋体"/>
                <w:sz w:val="21"/>
                <w:highlight w:val="none"/>
              </w:rPr>
              <w:t>接到买方书面通知后</w:t>
            </w:r>
            <w:r>
              <w:rPr>
                <w:rFonts w:hint="eastAsia" w:ascii="宋体" w:hAnsi="宋体" w:eastAsia="宋体" w:cs="宋体"/>
                <w:sz w:val="21"/>
                <w:highlight w:val="none"/>
                <w:lang w:val="en-US" w:eastAsia="zh-CN"/>
              </w:rPr>
              <w:t>2</w:t>
            </w:r>
            <w:r>
              <w:rPr>
                <w:rFonts w:hint="eastAsia" w:ascii="宋体" w:hAnsi="宋体" w:eastAsia="宋体" w:cs="宋体"/>
                <w:sz w:val="21"/>
                <w:highlight w:val="none"/>
              </w:rPr>
              <w:t>个月内交货，到货后三天内完成安装调试并试运行成功。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eastAsia="宋体" w:cs="宋体"/>
                <w:sz w:val="21"/>
              </w:rPr>
            </w:pPr>
            <w:r>
              <w:rPr>
                <w:rFonts w:hint="eastAsia" w:ascii="宋体" w:hAnsi="宋体" w:eastAsia="宋体" w:cs="宋体"/>
                <w:sz w:val="21"/>
                <w:lang w:eastAsia="zh-CN"/>
              </w:rPr>
              <w:t>*</w:t>
            </w:r>
            <w:r>
              <w:rPr>
                <w:rFonts w:hint="eastAsia" w:ascii="宋体" w:hAnsi="宋体" w:eastAsia="宋体" w:cs="宋体"/>
                <w:sz w:val="21"/>
              </w:rPr>
              <w:t>付款条件</w:t>
            </w:r>
          </w:p>
        </w:tc>
        <w:tc>
          <w:tcPr>
            <w:tcW w:w="78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eastAsia="宋体" w:cs="宋体"/>
                <w:sz w:val="21"/>
                <w:highlight w:val="none"/>
                <w:lang w:val="en-US" w:eastAsia="zh-CN"/>
              </w:rPr>
            </w:pPr>
            <w:r>
              <w:rPr>
                <w:rFonts w:hint="eastAsia" w:ascii="宋体" w:hAnsi="宋体" w:eastAsia="宋体" w:cs="宋体"/>
                <w:sz w:val="21"/>
                <w:highlight w:val="none"/>
              </w:rPr>
              <w:t>付款方式：安装调试验收后付90%，质保期满后30天内付清余款</w:t>
            </w:r>
            <w:r>
              <w:rPr>
                <w:rFonts w:hint="eastAsia" w:ascii="宋体" w:hAnsi="宋体" w:cs="宋体"/>
                <w:sz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eastAsia="宋体" w:cs="宋体"/>
                <w:sz w:val="21"/>
              </w:rPr>
            </w:pPr>
            <w:r>
              <w:rPr>
                <w:rFonts w:hint="eastAsia" w:ascii="宋体" w:hAnsi="宋体" w:eastAsia="宋体" w:cs="宋体"/>
                <w:sz w:val="21"/>
                <w:lang w:eastAsia="zh-CN"/>
              </w:rPr>
              <w:t>*</w:t>
            </w:r>
            <w:r>
              <w:rPr>
                <w:rFonts w:hint="eastAsia" w:ascii="宋体" w:hAnsi="宋体" w:eastAsia="宋体" w:cs="宋体"/>
                <w:sz w:val="21"/>
              </w:rPr>
              <w:t>质保期</w:t>
            </w:r>
          </w:p>
        </w:tc>
        <w:tc>
          <w:tcPr>
            <w:tcW w:w="78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eastAsia="宋体" w:cs="宋体"/>
                <w:sz w:val="21"/>
                <w:highlight w:val="none"/>
              </w:rPr>
            </w:pPr>
            <w:r>
              <w:rPr>
                <w:rFonts w:hint="eastAsia" w:ascii="宋体" w:hAnsi="宋体" w:eastAsia="宋体" w:cs="宋体"/>
                <w:sz w:val="21"/>
                <w:highlight w:val="none"/>
              </w:rPr>
              <w:t>1.质保期：卖方须对设备提供至少12个月的质保期及免费维修和保养，时间从验收通过、建设方接受并无故障运行一个月后算起。质保期内被免费更换的零部件质量保证：自更换之日起计12个月。</w:t>
            </w:r>
          </w:p>
          <w:p>
            <w:pPr>
              <w:snapToGrid w:val="0"/>
              <w:spacing w:line="360" w:lineRule="exact"/>
              <w:jc w:val="left"/>
              <w:rPr>
                <w:rFonts w:hint="eastAsia" w:ascii="宋体" w:hAnsi="宋体" w:eastAsia="宋体" w:cs="宋体"/>
                <w:sz w:val="21"/>
                <w:highlight w:val="none"/>
              </w:rPr>
            </w:pPr>
            <w:r>
              <w:rPr>
                <w:rFonts w:hint="eastAsia" w:ascii="宋体" w:hAnsi="宋体" w:eastAsia="宋体" w:cs="宋体"/>
                <w:sz w:val="21"/>
                <w:highlight w:val="none"/>
              </w:rPr>
              <w:t>2.在质保期内，由于卖方设计、制造（包括材料、工艺及加工质量）、安装、运输受损等原因导致的故障、损坏，由卖方无偿修理、更换（包括更换零部件甚至整机），直至恢复（达到）合同规定的质量和性能参数要求。因卖方原因导致的故障停机累计超过10天，则保质期顺延相同的时间并赔偿买方相应的停机损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eastAsia="宋体" w:cs="宋体"/>
                <w:sz w:val="21"/>
              </w:rPr>
            </w:pPr>
            <w:r>
              <w:rPr>
                <w:rFonts w:hint="eastAsia" w:ascii="宋体" w:hAnsi="宋体" w:eastAsia="宋体" w:cs="宋体"/>
                <w:sz w:val="21"/>
              </w:rPr>
              <w:t>售后服务</w:t>
            </w:r>
          </w:p>
        </w:tc>
        <w:tc>
          <w:tcPr>
            <w:tcW w:w="78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left"/>
              <w:rPr>
                <w:rFonts w:hint="eastAsia" w:ascii="宋体" w:hAnsi="宋体" w:eastAsia="宋体" w:cs="宋体"/>
                <w:sz w:val="21"/>
              </w:rPr>
            </w:pPr>
            <w:r>
              <w:rPr>
                <w:rFonts w:hint="eastAsia" w:ascii="宋体" w:hAnsi="宋体" w:eastAsia="宋体" w:cs="宋体"/>
                <w:sz w:val="21"/>
              </w:rPr>
              <w:t>设备竣工验收合格后，提供24小时维保服务，故障响应时间≤2小时，一般故障修复时间≤4小时，重大故障修复时间≤36小时。</w:t>
            </w:r>
          </w:p>
        </w:tc>
      </w:tr>
    </w:tbl>
    <w:p>
      <w:pPr>
        <w:spacing w:line="480" w:lineRule="exact"/>
        <w:rPr>
          <w:rFonts w:ascii="宋体" w:hAnsi="宋体"/>
          <w:sz w:val="24"/>
        </w:rPr>
      </w:pPr>
    </w:p>
    <w:bookmarkEnd w:id="0"/>
    <w:p>
      <w:pPr>
        <w:snapToGrid w:val="0"/>
        <w:spacing w:line="480" w:lineRule="exact"/>
        <w:jc w:val="center"/>
        <w:outlineLvl w:val="0"/>
        <w:rPr>
          <w:rFonts w:ascii="宋体" w:hAnsi="宋体" w:cs="宋体"/>
          <w:sz w:val="30"/>
          <w:szCs w:val="30"/>
        </w:rPr>
      </w:pPr>
      <w:r>
        <w:rPr>
          <w:rFonts w:hint="eastAsia" w:ascii="宋体" w:hAnsi="宋体"/>
          <w:szCs w:val="21"/>
        </w:rPr>
        <w:br w:type="page"/>
      </w:r>
      <w:r>
        <w:rPr>
          <w:rFonts w:hint="eastAsia" w:ascii="宋体" w:hAnsi="宋体" w:cs="宋体"/>
          <w:sz w:val="30"/>
          <w:szCs w:val="30"/>
        </w:rPr>
        <w:t>第三章  供应商须知</w:t>
      </w:r>
    </w:p>
    <w:p>
      <w:pPr>
        <w:spacing w:line="480" w:lineRule="exact"/>
        <w:jc w:val="center"/>
        <w:rPr>
          <w:rFonts w:ascii="宋体" w:hAnsi="宋体" w:cs="宋体"/>
          <w:b/>
          <w:sz w:val="24"/>
          <w:szCs w:val="36"/>
        </w:rPr>
      </w:pPr>
      <w:r>
        <w:rPr>
          <w:rFonts w:hint="eastAsia" w:ascii="宋体" w:hAnsi="宋体" w:cs="宋体"/>
          <w:b/>
          <w:sz w:val="24"/>
          <w:szCs w:val="36"/>
        </w:rPr>
        <w:t>前  附  表</w:t>
      </w:r>
    </w:p>
    <w:tbl>
      <w:tblPr>
        <w:tblStyle w:val="46"/>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8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b/>
                <w:bCs/>
                <w:szCs w:val="21"/>
              </w:rPr>
            </w:pPr>
            <w:r>
              <w:rPr>
                <w:rFonts w:hint="eastAsia" w:ascii="宋体" w:hAnsi="宋体" w:cs="宋体"/>
                <w:b/>
                <w:bCs/>
                <w:szCs w:val="21"/>
              </w:rPr>
              <w:t>序号</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b/>
                <w:bCs/>
                <w:szCs w:val="21"/>
              </w:rPr>
            </w:pPr>
            <w:r>
              <w:rPr>
                <w:rFonts w:hint="eastAsia" w:ascii="宋体" w:hAnsi="宋体" w:cs="宋体"/>
                <w:b/>
                <w:bCs/>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lang w:eastAsia="zh-CN"/>
              </w:rPr>
              <w:t>宁海县国鸿肉类加工有限公司检测检验室设备采购及安装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lang w:eastAsia="zh-CN"/>
              </w:rPr>
              <w:t>*</w:t>
            </w:r>
            <w:r>
              <w:rPr>
                <w:rFonts w:hint="eastAsia" w:ascii="宋体" w:hAnsi="宋体" w:cs="宋体"/>
                <w:szCs w:val="21"/>
              </w:rPr>
              <w:t>2</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项目采购预算：详见第一章《公开招标采购公告》。</w:t>
            </w:r>
          </w:p>
          <w:p>
            <w:pPr>
              <w:snapToGrid w:val="0"/>
              <w:spacing w:line="480" w:lineRule="exact"/>
              <w:jc w:val="left"/>
              <w:rPr>
                <w:rFonts w:ascii="宋体" w:hAnsi="宋体" w:cs="宋体"/>
                <w:szCs w:val="21"/>
              </w:rPr>
            </w:pPr>
            <w:r>
              <w:rPr>
                <w:rFonts w:hint="eastAsia" w:ascii="宋体" w:hAnsi="宋体" w:cs="宋体"/>
                <w:szCs w:val="21"/>
              </w:rPr>
              <w:t>注：投标报价超出采购招标控制或最高限价的作无效标处理。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lang w:eastAsia="zh-CN"/>
              </w:rPr>
              <w:t>*</w:t>
            </w:r>
            <w:r>
              <w:rPr>
                <w:rFonts w:hint="eastAsia" w:ascii="宋体" w:hAnsi="宋体" w:cs="宋体"/>
                <w:szCs w:val="21"/>
              </w:rPr>
              <w:t>3</w:t>
            </w:r>
          </w:p>
        </w:tc>
        <w:tc>
          <w:tcPr>
            <w:tcW w:w="8878"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400" w:lineRule="exact"/>
              <w:jc w:val="left"/>
              <w:rPr>
                <w:rFonts w:ascii="宋体" w:hAnsi="宋体"/>
                <w:szCs w:val="21"/>
              </w:rPr>
            </w:pPr>
            <w:r>
              <w:rPr>
                <w:rFonts w:hint="eastAsia" w:ascii="宋体" w:hAnsi="宋体" w:cs="宋体"/>
                <w:szCs w:val="21"/>
              </w:rPr>
              <w:t>投标报价：</w:t>
            </w:r>
            <w:r>
              <w:rPr>
                <w:rFonts w:ascii="宋体" w:hAnsi="宋体"/>
                <w:szCs w:val="21"/>
              </w:rPr>
              <w:t>投标报价是履行合同的最终价格，应包括货款、标准附件、备品备件、专用工具、包装、</w:t>
            </w:r>
            <w:r>
              <w:rPr>
                <w:rFonts w:hint="eastAsia" w:ascii="宋体" w:hAnsi="宋体"/>
                <w:szCs w:val="21"/>
                <w:lang w:eastAsia="zh-CN"/>
              </w:rPr>
              <w:t>安装费、</w:t>
            </w:r>
            <w:r>
              <w:rPr>
                <w:rFonts w:ascii="宋体" w:hAnsi="宋体"/>
                <w:szCs w:val="21"/>
              </w:rPr>
              <w:t>运输、装卸、保险、税金、货到就位以及安装、调试、培训、保修等一切税金和费用</w:t>
            </w:r>
            <w:r>
              <w:rPr>
                <w:rFonts w:hint="eastAsia" w:ascii="宋体" w:hAnsi="宋体"/>
                <w:szCs w:val="21"/>
              </w:rPr>
              <w:t>，业主不再另行承担其他费用。</w:t>
            </w:r>
          </w:p>
          <w:p>
            <w:pPr>
              <w:spacing w:line="400" w:lineRule="exact"/>
              <w:jc w:val="left"/>
              <w:rPr>
                <w:rFonts w:ascii="宋体" w:hAnsi="宋体"/>
                <w:szCs w:val="21"/>
              </w:rPr>
            </w:pPr>
            <w:r>
              <w:rPr>
                <w:rFonts w:hint="eastAsia" w:ascii="宋体" w:hAnsi="宋体"/>
                <w:szCs w:val="21"/>
              </w:rPr>
              <w:t>2、报出相关费用：包含该项目涉及的材料费、安装费、检测试验费、施工技术措施费用、施工组织措施费用、各种</w:t>
            </w:r>
            <w:r>
              <w:rPr>
                <w:rFonts w:ascii="宋体" w:hAnsi="宋体"/>
                <w:szCs w:val="21"/>
              </w:rPr>
              <w:t>保险</w:t>
            </w:r>
            <w:r>
              <w:rPr>
                <w:rFonts w:hint="eastAsia" w:ascii="宋体" w:hAnsi="宋体"/>
                <w:szCs w:val="21"/>
              </w:rPr>
              <w:t>费、缩短工期措施费、安全生产专项管理经费、管理费、验收、培训、售后服务和维保、招标服务费、规费、税费等及经有关质检部门验收合格以后交付用户使用前的一切费用。</w:t>
            </w:r>
          </w:p>
          <w:p>
            <w:pPr>
              <w:snapToGrid w:val="0"/>
              <w:spacing w:line="480" w:lineRule="exact"/>
              <w:jc w:val="left"/>
              <w:rPr>
                <w:rFonts w:ascii="宋体" w:hAnsi="宋体" w:cs="宋体"/>
                <w:szCs w:val="21"/>
              </w:rPr>
            </w:pPr>
            <w:r>
              <w:rPr>
                <w:rFonts w:hint="eastAsia" w:ascii="宋体" w:hAnsi="宋体"/>
                <w:szCs w:val="21"/>
              </w:rPr>
              <w:t>3、</w:t>
            </w:r>
            <w:r>
              <w:rPr>
                <w:rFonts w:hint="eastAsia" w:ascii="宋体" w:hAnsi="宋体" w:cs="宋体"/>
                <w:szCs w:val="21"/>
              </w:rPr>
              <w:t>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lang w:eastAsia="zh-CN"/>
              </w:rPr>
              <w:t>*</w:t>
            </w:r>
            <w:r>
              <w:rPr>
                <w:rFonts w:hint="eastAsia" w:ascii="宋体" w:hAnsi="宋体" w:cs="宋体"/>
                <w:szCs w:val="21"/>
              </w:rPr>
              <w:t>4</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投标保证金： 应按第一章《公开招标采购公告》第九条规定交纳。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5</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现场踏勘（如有）：供应商可自主前往现场踏勘。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6</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演示时间及地点（如有）：无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7</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答疑与澄清：供应商如认为采购文件表述不清晰、存在歧视性、排他性或者其他违法内容的，应当于开标截止日期10日前，以书面形式要求招标采购单位作出书面解释、澄清或者向招标采购单位提出书面质疑；招标采购单位答疑内容是采购文件的组成部份，并将以书面形式送达所有已报名的供应商；因其他紧急情况影响本项目正常招标活动的，招标采购单位将于投标截止日期3天前书面通知所有已报名的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8</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投标文件份数：</w:t>
            </w:r>
            <w:r>
              <w:rPr>
                <w:rFonts w:hint="eastAsia" w:ascii="宋体" w:hAnsi="宋体" w:cs="宋体"/>
                <w:color w:val="000000"/>
                <w:szCs w:val="21"/>
              </w:rPr>
              <w:t>正本</w:t>
            </w:r>
            <w:r>
              <w:rPr>
                <w:rFonts w:hint="eastAsia" w:ascii="宋体" w:hAnsi="宋体" w:cs="宋体"/>
                <w:color w:val="000000"/>
                <w:szCs w:val="21"/>
                <w:u w:val="single"/>
              </w:rPr>
              <w:t xml:space="preserve"> 1 </w:t>
            </w:r>
            <w:r>
              <w:rPr>
                <w:rFonts w:hint="eastAsia" w:ascii="宋体" w:hAnsi="宋体" w:cs="宋体"/>
                <w:color w:val="000000"/>
                <w:szCs w:val="21"/>
              </w:rPr>
              <w:t>份；副本</w:t>
            </w:r>
            <w:r>
              <w:rPr>
                <w:rFonts w:hint="eastAsia" w:ascii="宋体" w:hAnsi="宋体" w:cs="宋体"/>
                <w:color w:val="000000"/>
                <w:szCs w:val="21"/>
                <w:u w:val="single"/>
              </w:rPr>
              <w:t xml:space="preserve"> 4 </w:t>
            </w:r>
            <w:r>
              <w:rPr>
                <w:rFonts w:hint="eastAsia" w:ascii="宋体" w:hAnsi="宋体" w:cs="宋体"/>
                <w:color w:val="000000"/>
                <w:szCs w:val="21"/>
              </w:rPr>
              <w:t>份；电子版</w:t>
            </w:r>
            <w:r>
              <w:rPr>
                <w:rFonts w:hint="eastAsia" w:ascii="宋体" w:hAnsi="宋体" w:cs="宋体"/>
                <w:color w:val="000000"/>
                <w:szCs w:val="21"/>
                <w:u w:val="single"/>
              </w:rPr>
              <w:t xml:space="preserve"> 1 </w:t>
            </w:r>
            <w:r>
              <w:rPr>
                <w:rFonts w:hint="eastAsia" w:ascii="宋体" w:hAnsi="宋体" w:cs="宋体"/>
                <w:color w:val="000000"/>
                <w:szCs w:val="21"/>
              </w:rPr>
              <w:t>份（含资格审查文件、商务技术文件和报价文件的所有内容）。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9</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投标截止时间及地点：详见第一章《公开招标采购公告》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10</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开标时间及地点：详见第一章《公开招标采购公告》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11</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评标办法及评分标准：见第四章《评标办法及评标标准》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12</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评标结果公示：评标结果公示于宁波市政府采购网站、宁海县公共资源交易中心网站。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13</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投标保证金退还（不计息）：除招标文件规定不予退还保证金的情形外，未中标供应商的投标保证金在招标结果公示期结束后，凭收据原额退取；中标供应商的投标保证金在与买方签订了合同并提交了履约保证金（如适用）和交付中标服务费后，凭合同复印件和收据退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14</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kern w:val="0"/>
                <w:szCs w:val="21"/>
                <w:highlight w:val="none"/>
              </w:rPr>
            </w:pPr>
            <w:r>
              <w:rPr>
                <w:rFonts w:hint="eastAsia" w:ascii="宋体" w:hAnsi="宋体" w:cs="宋体"/>
                <w:szCs w:val="21"/>
                <w:highlight w:val="none"/>
                <w:lang w:eastAsia="zh-CN"/>
              </w:rPr>
              <w:t>履约保证金：</w:t>
            </w:r>
            <w:r>
              <w:rPr>
                <w:rFonts w:hint="eastAsia" w:ascii="宋体" w:hAnsi="宋体" w:cs="宋体"/>
                <w:kern w:val="0"/>
                <w:szCs w:val="21"/>
                <w:highlight w:val="none"/>
              </w:rPr>
              <w:t>合同总价的5</w:t>
            </w:r>
            <w:r>
              <w:rPr>
                <w:rFonts w:ascii="宋体" w:hAnsi="宋体" w:cs="宋体"/>
                <w:kern w:val="0"/>
                <w:szCs w:val="21"/>
                <w:highlight w:val="none"/>
              </w:rPr>
              <w:t>%</w:t>
            </w:r>
          </w:p>
          <w:p>
            <w:pPr>
              <w:snapToGrid w:val="0"/>
              <w:spacing w:line="480" w:lineRule="exact"/>
              <w:rPr>
                <w:rFonts w:ascii="宋体" w:hAnsi="宋体" w:cs="宋体"/>
                <w:kern w:val="0"/>
                <w:szCs w:val="21"/>
                <w:highlight w:val="none"/>
              </w:rPr>
            </w:pPr>
            <w:r>
              <w:rPr>
                <w:rFonts w:hint="eastAsia" w:ascii="宋体" w:hAnsi="宋体" w:cs="宋体"/>
                <w:kern w:val="0"/>
                <w:szCs w:val="21"/>
                <w:highlight w:val="none"/>
              </w:rPr>
              <w:t>履约保证金形式：现金、银行保函、保险保函形式。</w:t>
            </w:r>
          </w:p>
          <w:p>
            <w:pPr>
              <w:snapToGrid w:val="0"/>
              <w:spacing w:line="480" w:lineRule="exact"/>
              <w:rPr>
                <w:rFonts w:ascii="宋体" w:hAnsi="宋体" w:cs="宋体"/>
                <w:kern w:val="0"/>
                <w:szCs w:val="21"/>
                <w:highlight w:val="none"/>
              </w:rPr>
            </w:pPr>
            <w:r>
              <w:rPr>
                <w:rFonts w:hint="eastAsia" w:ascii="宋体" w:hAnsi="宋体" w:cs="宋体"/>
                <w:kern w:val="0"/>
                <w:szCs w:val="21"/>
                <w:highlight w:val="none"/>
              </w:rPr>
              <w:t>履约保证金的支付和条件：在签订合同之前支付</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可提前与业主签订一份办理银行保函手续的合同，履约金交付之后方能签订剩余合同</w:t>
            </w:r>
            <w:r>
              <w:rPr>
                <w:rFonts w:hint="eastAsia" w:ascii="宋体" w:hAnsi="宋体" w:cs="宋体"/>
                <w:kern w:val="0"/>
                <w:szCs w:val="21"/>
                <w:highlight w:val="none"/>
                <w:lang w:eastAsia="zh-CN"/>
              </w:rPr>
              <w:t>）</w:t>
            </w:r>
            <w:r>
              <w:rPr>
                <w:rFonts w:hint="eastAsia" w:ascii="宋体" w:hAnsi="宋体" w:cs="宋体"/>
                <w:kern w:val="0"/>
                <w:szCs w:val="21"/>
                <w:highlight w:val="none"/>
              </w:rPr>
              <w:t>。</w:t>
            </w:r>
          </w:p>
          <w:p>
            <w:pPr>
              <w:autoSpaceDE w:val="0"/>
              <w:autoSpaceDN w:val="0"/>
              <w:snapToGrid w:val="0"/>
              <w:spacing w:line="480" w:lineRule="exact"/>
              <w:jc w:val="left"/>
              <w:textAlignment w:val="bottom"/>
              <w:rPr>
                <w:rFonts w:hint="default" w:ascii="宋体" w:hAnsi="宋体" w:eastAsia="宋体" w:cs="宋体"/>
                <w:szCs w:val="21"/>
                <w:highlight w:val="none"/>
                <w:lang w:val="en-US" w:eastAsia="zh-CN"/>
              </w:rPr>
            </w:pPr>
            <w:r>
              <w:rPr>
                <w:rFonts w:hint="eastAsia" w:ascii="宋体" w:hAnsi="宋体" w:cs="宋体"/>
                <w:kern w:val="0"/>
                <w:szCs w:val="21"/>
                <w:highlight w:val="none"/>
              </w:rPr>
              <w:t>履约保证金在中标单位完成合同履约后无息退还（但如中标单位未能履行合同规定的任何义务，采购人有权从履约保证金中扣除）。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887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采购资金来源：自筹资金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val="en-US" w:eastAsia="zh-CN"/>
              </w:rPr>
              <w:t>17</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合同终止：中标供应商在合同有效期内，不得以任何理由终止合同，确有特殊情况的，须提前两个月向采购人提出书面申请，经采购人同意后，方可终止合同。因中标供应商不能保证工作质量，或发生重大差错事故的，采购人有权终止合同，并由中标供应商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val="en-US" w:eastAsia="zh-CN"/>
              </w:rPr>
              <w:t>18</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付款方式：详见第二章《采购需求》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eastAsia="zh-CN"/>
              </w:rPr>
              <w:t>*</w:t>
            </w:r>
            <w:r>
              <w:rPr>
                <w:rFonts w:hint="eastAsia" w:ascii="宋体" w:hAnsi="宋体" w:cs="宋体"/>
                <w:szCs w:val="21"/>
                <w:lang w:val="en-US" w:eastAsia="zh-CN"/>
              </w:rPr>
              <w:t>19</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val="en-US" w:eastAsia="zh-CN"/>
              </w:rPr>
              <w:t>20</w:t>
            </w:r>
          </w:p>
        </w:tc>
        <w:tc>
          <w:tcPr>
            <w:tcW w:w="887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cs="宋体"/>
                <w:szCs w:val="21"/>
              </w:rPr>
            </w:pPr>
            <w:r>
              <w:rPr>
                <w:rFonts w:hint="eastAsia" w:ascii="宋体" w:hAnsi="宋体" w:cs="宋体"/>
                <w:szCs w:val="21"/>
              </w:rPr>
              <w:t>招标代理服务费:</w:t>
            </w:r>
          </w:p>
          <w:p>
            <w:pPr>
              <w:snapToGrid w:val="0"/>
              <w:spacing w:line="480" w:lineRule="exact"/>
              <w:jc w:val="left"/>
              <w:rPr>
                <w:rFonts w:ascii="宋体" w:hAnsi="宋体" w:cs="宋体"/>
                <w:szCs w:val="21"/>
              </w:rPr>
            </w:pPr>
            <w:r>
              <w:rPr>
                <w:rFonts w:hint="eastAsia" w:ascii="宋体" w:hAnsi="宋体" w:cs="宋体"/>
                <w:szCs w:val="21"/>
              </w:rPr>
              <w:t>1. 本招标公司向中标供应商收取招标服务费：按照中标通知书确定的总金额，根据国家发改委发改办价格【</w:t>
            </w:r>
            <w:r>
              <w:rPr>
                <w:rFonts w:ascii="宋体" w:hAnsi="宋体" w:cs="宋体"/>
                <w:szCs w:val="21"/>
              </w:rPr>
              <w:t>2003</w:t>
            </w:r>
            <w:r>
              <w:rPr>
                <w:rFonts w:hint="eastAsia" w:ascii="宋体" w:hAnsi="宋体" w:cs="宋体"/>
                <w:szCs w:val="21"/>
              </w:rPr>
              <w:t>】</w:t>
            </w:r>
            <w:r>
              <w:rPr>
                <w:rFonts w:ascii="宋体" w:hAnsi="宋体" w:cs="宋体"/>
                <w:szCs w:val="21"/>
              </w:rPr>
              <w:t>857</w:t>
            </w:r>
            <w:r>
              <w:rPr>
                <w:rFonts w:hint="eastAsia" w:ascii="宋体" w:hAnsi="宋体" w:cs="宋体"/>
                <w:szCs w:val="21"/>
              </w:rPr>
              <w:t>号通知和国家计委计价格【</w:t>
            </w:r>
            <w:r>
              <w:rPr>
                <w:rFonts w:ascii="宋体" w:hAnsi="宋体" w:cs="宋体"/>
                <w:szCs w:val="21"/>
              </w:rPr>
              <w:t>2002</w:t>
            </w:r>
            <w:r>
              <w:rPr>
                <w:rFonts w:hint="eastAsia" w:ascii="宋体" w:hAnsi="宋体" w:cs="宋体"/>
                <w:szCs w:val="21"/>
              </w:rPr>
              <w:t>】</w:t>
            </w:r>
            <w:r>
              <w:rPr>
                <w:rFonts w:ascii="宋体" w:hAnsi="宋体" w:cs="宋体"/>
                <w:szCs w:val="21"/>
              </w:rPr>
              <w:t>1980</w:t>
            </w:r>
            <w:r>
              <w:rPr>
                <w:rFonts w:hint="eastAsia" w:ascii="宋体" w:hAnsi="宋体" w:cs="宋体"/>
                <w:szCs w:val="21"/>
              </w:rPr>
              <w:t>号文件规定的货物招标费率标准计取。</w:t>
            </w:r>
          </w:p>
          <w:p>
            <w:pPr>
              <w:snapToGrid w:val="0"/>
              <w:spacing w:line="480" w:lineRule="exact"/>
              <w:jc w:val="left"/>
              <w:rPr>
                <w:rFonts w:ascii="宋体" w:hAnsi="宋体" w:cs="宋体"/>
                <w:szCs w:val="21"/>
              </w:rPr>
            </w:pPr>
            <w:r>
              <w:rPr>
                <w:rFonts w:hint="eastAsia" w:ascii="宋体" w:hAnsi="宋体" w:cs="宋体"/>
                <w:szCs w:val="21"/>
              </w:rPr>
              <w:t>2.中标供应商在领取中标通知书前向本招标公司支付招标服务费。</w:t>
            </w:r>
          </w:p>
          <w:p>
            <w:pPr>
              <w:snapToGrid w:val="0"/>
              <w:spacing w:line="480" w:lineRule="exact"/>
              <w:jc w:val="left"/>
              <w:rPr>
                <w:rFonts w:ascii="宋体" w:hAnsi="宋体" w:cs="宋体"/>
                <w:szCs w:val="21"/>
              </w:rPr>
            </w:pPr>
            <w:r>
              <w:rPr>
                <w:rFonts w:hint="eastAsia" w:ascii="宋体" w:hAnsi="宋体" w:cs="宋体"/>
                <w:szCs w:val="21"/>
              </w:rPr>
              <w:t>3.招标服务费只收现金、银行票汇款、电汇款。</w:t>
            </w:r>
          </w:p>
          <w:p>
            <w:pPr>
              <w:snapToGrid w:val="0"/>
              <w:spacing w:line="480" w:lineRule="exact"/>
              <w:jc w:val="left"/>
              <w:rPr>
                <w:rFonts w:ascii="宋体" w:hAnsi="宋体" w:cs="宋体"/>
                <w:szCs w:val="21"/>
              </w:rPr>
            </w:pPr>
            <w:r>
              <w:rPr>
                <w:rFonts w:hint="eastAsia" w:ascii="宋体" w:hAnsi="宋体" w:cs="宋体"/>
                <w:szCs w:val="21"/>
              </w:rPr>
              <w:t>4.中标供应商如未按以上1条和2条规定办理，本代理公司有权从其投标保证金中收取，并对不足部分进行追索。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1</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b/>
                <w:bCs/>
                <w:color w:val="000000"/>
                <w:szCs w:val="21"/>
              </w:rPr>
              <w:t>根据《关于印发浙江省政府采购采购供应商注册及诚信管理暂行办法的通知》（浙财采购监字【2009】28号）文件的规定，经评审确定的中标或成交候选供应商必须完成宁波市政府采购管理办公室注册，否则暂缓发放中标成交通知书。相关注册流程请咨询宁波市政府采购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2</w:t>
            </w:r>
          </w:p>
        </w:tc>
        <w:tc>
          <w:tcPr>
            <w:tcW w:w="8878"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解释：本招标文件的解释权属于招标采购单位。</w:t>
            </w:r>
          </w:p>
        </w:tc>
      </w:tr>
    </w:tbl>
    <w:p>
      <w:pPr>
        <w:pStyle w:val="26"/>
        <w:snapToGrid w:val="0"/>
        <w:spacing w:beforeLines="0" w:afterLines="0" w:line="480" w:lineRule="exact"/>
        <w:jc w:val="left"/>
        <w:rPr>
          <w:rFonts w:hAnsi="宋体" w:cs="宋体"/>
          <w:b/>
          <w:sz w:val="28"/>
          <w:szCs w:val="28"/>
        </w:rPr>
      </w:pPr>
      <w:r>
        <w:rPr>
          <w:rFonts w:hAnsi="宋体" w:cs="宋体"/>
        </w:rPr>
        <w:br w:type="page"/>
      </w:r>
      <w:r>
        <w:rPr>
          <w:rFonts w:hAnsi="宋体" w:cs="宋体"/>
          <w:b/>
          <w:sz w:val="28"/>
          <w:szCs w:val="28"/>
        </w:rPr>
        <w:t>一   总  则</w:t>
      </w:r>
    </w:p>
    <w:p>
      <w:pPr>
        <w:snapToGrid w:val="0"/>
        <w:spacing w:line="480" w:lineRule="exact"/>
        <w:ind w:firstLine="354" w:firstLineChars="147"/>
        <w:jc w:val="left"/>
        <w:rPr>
          <w:rFonts w:ascii="宋体" w:hAnsi="宋体" w:cs="宋体"/>
          <w:b/>
          <w:sz w:val="24"/>
        </w:rPr>
      </w:pPr>
      <w:bookmarkStart w:id="1" w:name="_Toc1476"/>
      <w:r>
        <w:rPr>
          <w:rFonts w:hint="eastAsia" w:ascii="宋体" w:hAnsi="宋体" w:cs="宋体"/>
          <w:b/>
          <w:sz w:val="24"/>
        </w:rPr>
        <w:t>（一） 适用范围</w:t>
      </w:r>
      <w:bookmarkEnd w:id="1"/>
    </w:p>
    <w:p>
      <w:pPr>
        <w:snapToGrid w:val="0"/>
        <w:spacing w:line="480" w:lineRule="exact"/>
        <w:ind w:firstLine="420" w:firstLineChars="200"/>
        <w:jc w:val="left"/>
        <w:rPr>
          <w:rFonts w:ascii="宋体" w:hAnsi="宋体" w:cs="宋体"/>
          <w:szCs w:val="21"/>
        </w:rPr>
      </w:pPr>
      <w:r>
        <w:rPr>
          <w:rFonts w:hint="eastAsia" w:ascii="宋体" w:hAnsi="宋体" w:cs="宋体"/>
          <w:szCs w:val="21"/>
        </w:rPr>
        <w:t>本采购文件适用于本项目的招标、投标、评标、定标、验收、合同履约、付款等行为（法律、法规另有规定的，从其规定）。</w:t>
      </w:r>
    </w:p>
    <w:p>
      <w:pPr>
        <w:snapToGrid w:val="0"/>
        <w:spacing w:line="480" w:lineRule="exact"/>
        <w:ind w:firstLine="354" w:firstLineChars="147"/>
        <w:jc w:val="left"/>
        <w:rPr>
          <w:rFonts w:ascii="宋体" w:hAnsi="宋体" w:cs="宋体"/>
          <w:b/>
          <w:sz w:val="24"/>
        </w:rPr>
      </w:pPr>
      <w:bookmarkStart w:id="2" w:name="_Toc7571"/>
      <w:r>
        <w:rPr>
          <w:rFonts w:hint="eastAsia" w:ascii="宋体" w:hAnsi="宋体" w:cs="宋体"/>
          <w:b/>
          <w:sz w:val="24"/>
        </w:rPr>
        <w:t>（二）定义</w:t>
      </w:r>
      <w:bookmarkEnd w:id="2"/>
    </w:p>
    <w:p>
      <w:pPr>
        <w:snapToGrid w:val="0"/>
        <w:spacing w:line="480" w:lineRule="exact"/>
        <w:ind w:firstLine="420" w:firstLineChars="200"/>
        <w:jc w:val="left"/>
        <w:rPr>
          <w:rFonts w:ascii="宋体" w:hAnsi="宋体" w:cs="宋体"/>
          <w:szCs w:val="21"/>
        </w:rPr>
      </w:pPr>
      <w:r>
        <w:rPr>
          <w:rFonts w:hint="eastAsia" w:ascii="宋体" w:hAnsi="宋体" w:cs="宋体"/>
          <w:szCs w:val="21"/>
        </w:rPr>
        <w:t>1.“招标采购单位</w:t>
      </w:r>
      <w:r>
        <w:rPr>
          <w:rFonts w:ascii="宋体" w:hAnsi="宋体" w:cs="宋体"/>
          <w:szCs w:val="21"/>
        </w:rPr>
        <w:t>”</w:t>
      </w:r>
      <w:r>
        <w:rPr>
          <w:rFonts w:hint="eastAsia" w:ascii="宋体" w:hAnsi="宋体" w:cs="宋体"/>
          <w:szCs w:val="21"/>
        </w:rPr>
        <w:t>系指组织本次招标的代理机构（“采购单位”）和采购单位。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2.“供应商”系指向采购单位提交投标文件的单位或个人。</w:t>
      </w:r>
    </w:p>
    <w:p>
      <w:pPr>
        <w:snapToGrid w:val="0"/>
        <w:spacing w:line="480" w:lineRule="exact"/>
        <w:ind w:firstLine="420" w:firstLineChars="200"/>
        <w:jc w:val="left"/>
        <w:rPr>
          <w:rFonts w:ascii="宋体" w:hAnsi="宋体" w:cs="宋体"/>
          <w:szCs w:val="21"/>
        </w:rPr>
      </w:pPr>
      <w:r>
        <w:rPr>
          <w:rFonts w:hint="eastAsia" w:ascii="宋体" w:hAnsi="宋体" w:cs="宋体"/>
          <w:szCs w:val="21"/>
        </w:rPr>
        <w:t>3.“产品”系指供方按采购文件规定，须向采购单位提供的一切设备、保险、税金、备品备件、工具、手册及其它有关技术资料和材料。</w:t>
      </w:r>
    </w:p>
    <w:p>
      <w:pPr>
        <w:snapToGrid w:val="0"/>
        <w:spacing w:line="480" w:lineRule="exact"/>
        <w:ind w:firstLine="420" w:firstLineChars="200"/>
        <w:jc w:val="left"/>
        <w:rPr>
          <w:rFonts w:ascii="宋体" w:hAnsi="宋体" w:cs="宋体"/>
          <w:szCs w:val="21"/>
        </w:rPr>
      </w:pPr>
      <w:r>
        <w:rPr>
          <w:rFonts w:hint="eastAsia" w:ascii="宋体" w:hAnsi="宋体" w:cs="宋体"/>
          <w:szCs w:val="21"/>
        </w:rPr>
        <w:t>4.“服务”系指采购文件规定供应商须承担的安装、调试、技术协助、校准、培训、技术指导以及其他类似的义务。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5.“项目”系指供应商按采购文件规定向采购单位提供的产品和服务。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6.“书面形式”包括信函、传真、电报等。</w:t>
      </w:r>
    </w:p>
    <w:p>
      <w:pPr>
        <w:snapToGrid w:val="0"/>
        <w:spacing w:line="480" w:lineRule="exact"/>
        <w:ind w:firstLine="420" w:firstLineChars="200"/>
        <w:jc w:val="left"/>
        <w:rPr>
          <w:rFonts w:ascii="宋体" w:hAnsi="宋体" w:cs="宋体"/>
          <w:szCs w:val="21"/>
        </w:rPr>
      </w:pPr>
      <w:r>
        <w:rPr>
          <w:rFonts w:hint="eastAsia" w:ascii="宋体" w:hAnsi="宋体" w:cs="宋体"/>
          <w:szCs w:val="21"/>
        </w:rPr>
        <w:t>7.“</w:t>
      </w:r>
      <w:r>
        <w:rPr>
          <w:rFonts w:hint="eastAsia" w:ascii="宋体" w:hAnsi="宋体" w:cs="宋体"/>
          <w:szCs w:val="21"/>
          <w:lang w:eastAsia="zh-CN"/>
        </w:rPr>
        <w:t>*</w:t>
      </w:r>
      <w:r>
        <w:rPr>
          <w:rFonts w:hint="eastAsia" w:ascii="宋体" w:hAnsi="宋体" w:cs="宋体"/>
          <w:szCs w:val="21"/>
        </w:rPr>
        <w:t>”系指实质性要求条款，供应商的投标对任何带“</w:t>
      </w:r>
      <w:r>
        <w:rPr>
          <w:rFonts w:hint="eastAsia" w:ascii="宋体" w:hAnsi="宋体" w:cs="宋体"/>
          <w:szCs w:val="21"/>
          <w:lang w:eastAsia="zh-CN"/>
        </w:rPr>
        <w:t>*</w:t>
      </w:r>
      <w:r>
        <w:rPr>
          <w:rFonts w:hint="eastAsia" w:ascii="宋体" w:hAnsi="宋体" w:cs="宋体"/>
          <w:szCs w:val="21"/>
        </w:rPr>
        <w:t>”号的重要商务和技术条款的偏离和未作实质性响应都将直接导致废标。</w:t>
      </w:r>
    </w:p>
    <w:p>
      <w:pPr>
        <w:snapToGrid w:val="0"/>
        <w:spacing w:line="480" w:lineRule="exact"/>
        <w:ind w:firstLine="354" w:firstLineChars="147"/>
        <w:jc w:val="left"/>
        <w:rPr>
          <w:rFonts w:ascii="宋体" w:hAnsi="宋体" w:cs="宋体"/>
          <w:b/>
          <w:sz w:val="24"/>
        </w:rPr>
      </w:pPr>
      <w:bookmarkStart w:id="3" w:name="_Toc20685"/>
      <w:r>
        <w:rPr>
          <w:rFonts w:hint="eastAsia" w:ascii="宋体" w:hAnsi="宋体" w:cs="宋体"/>
          <w:b/>
          <w:sz w:val="24"/>
        </w:rPr>
        <w:t>（三）招标方式</w:t>
      </w:r>
      <w:bookmarkEnd w:id="3"/>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本次招标采用公开招标方式进行。</w:t>
      </w:r>
    </w:p>
    <w:p>
      <w:pPr>
        <w:snapToGrid w:val="0"/>
        <w:spacing w:line="480" w:lineRule="exact"/>
        <w:ind w:firstLine="354" w:firstLineChars="147"/>
        <w:jc w:val="left"/>
        <w:rPr>
          <w:rFonts w:ascii="宋体" w:hAnsi="宋体" w:cs="宋体"/>
          <w:b/>
          <w:sz w:val="24"/>
        </w:rPr>
      </w:pPr>
      <w:bookmarkStart w:id="4" w:name="_Toc21721"/>
      <w:r>
        <w:rPr>
          <w:rFonts w:hint="eastAsia" w:ascii="宋体" w:hAnsi="宋体" w:cs="宋体"/>
          <w:b/>
          <w:sz w:val="24"/>
        </w:rPr>
        <w:t>（四）投标委托</w:t>
      </w:r>
      <w:bookmarkEnd w:id="4"/>
    </w:p>
    <w:p>
      <w:pPr>
        <w:snapToGrid w:val="0"/>
        <w:spacing w:line="480" w:lineRule="exact"/>
        <w:ind w:firstLine="420" w:firstLineChars="200"/>
        <w:jc w:val="left"/>
        <w:rPr>
          <w:rFonts w:ascii="宋体" w:hAnsi="宋体" w:cs="宋体"/>
          <w:szCs w:val="21"/>
        </w:rPr>
      </w:pPr>
      <w:r>
        <w:rPr>
          <w:rFonts w:ascii="宋体" w:hAnsi="宋体" w:cs="宋体"/>
          <w:szCs w:val="21"/>
        </w:rPr>
        <w:t>供应商代表须携带有效身份证件。如供应商代表不是法定代表人，须有法定代表人出具的授权委托书（正本用原件，副本用复印件，格式见第六章）。</w:t>
      </w:r>
    </w:p>
    <w:p>
      <w:pPr>
        <w:snapToGrid w:val="0"/>
        <w:spacing w:line="480" w:lineRule="exact"/>
        <w:ind w:firstLine="354" w:firstLineChars="147"/>
        <w:jc w:val="left"/>
        <w:rPr>
          <w:rFonts w:ascii="宋体" w:hAnsi="宋体" w:cs="宋体"/>
          <w:b/>
          <w:sz w:val="24"/>
        </w:rPr>
      </w:pPr>
      <w:bookmarkStart w:id="5" w:name="_Toc1659"/>
      <w:r>
        <w:rPr>
          <w:rFonts w:hint="eastAsia" w:ascii="宋体" w:hAnsi="宋体" w:cs="宋体"/>
          <w:b/>
          <w:sz w:val="24"/>
        </w:rPr>
        <w:t>（五）投标费用</w:t>
      </w:r>
      <w:bookmarkEnd w:id="5"/>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不论投标结果如何，供应商均应自行承担所有与投标有关的全部费用（采购文件有其他规定除外）。</w:t>
      </w:r>
    </w:p>
    <w:p>
      <w:pPr>
        <w:snapToGrid w:val="0"/>
        <w:spacing w:line="480" w:lineRule="exact"/>
        <w:ind w:firstLine="354" w:firstLineChars="147"/>
        <w:jc w:val="left"/>
        <w:rPr>
          <w:rFonts w:ascii="宋体" w:hAnsi="宋体" w:cs="宋体"/>
          <w:b/>
          <w:sz w:val="24"/>
        </w:rPr>
      </w:pPr>
      <w:r>
        <w:rPr>
          <w:rFonts w:hint="eastAsia" w:ascii="宋体" w:hAnsi="宋体" w:cs="宋体"/>
          <w:b/>
          <w:sz w:val="24"/>
        </w:rPr>
        <w:t>（六）联合体投标</w:t>
      </w:r>
    </w:p>
    <w:p>
      <w:pPr>
        <w:snapToGrid w:val="0"/>
        <w:spacing w:line="480" w:lineRule="exact"/>
        <w:ind w:firstLine="420" w:firstLineChars="200"/>
        <w:jc w:val="left"/>
        <w:rPr>
          <w:rFonts w:ascii="宋体" w:hAnsi="宋体" w:cs="宋体"/>
          <w:szCs w:val="21"/>
        </w:rPr>
      </w:pPr>
      <w:r>
        <w:rPr>
          <w:rFonts w:hint="eastAsia" w:ascii="宋体" w:hAnsi="宋体" w:cs="宋体"/>
          <w:szCs w:val="21"/>
        </w:rPr>
        <w:t>本项目不接受联合体投标。</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（七）转包与分包</w:t>
      </w:r>
    </w:p>
    <w:p>
      <w:pPr>
        <w:snapToGrid w:val="0"/>
        <w:spacing w:line="480" w:lineRule="exact"/>
        <w:ind w:firstLine="420" w:firstLineChars="200"/>
        <w:jc w:val="left"/>
        <w:rPr>
          <w:rFonts w:ascii="宋体" w:hAnsi="宋体" w:cs="宋体"/>
          <w:szCs w:val="21"/>
        </w:rPr>
      </w:pPr>
      <w:r>
        <w:rPr>
          <w:rFonts w:hint="eastAsia" w:ascii="宋体" w:hAnsi="宋体" w:cs="宋体"/>
          <w:szCs w:val="21"/>
        </w:rPr>
        <w:t>本项目不允许转包、分包。</w:t>
      </w:r>
    </w:p>
    <w:p>
      <w:pPr>
        <w:snapToGrid w:val="0"/>
        <w:spacing w:line="480" w:lineRule="exact"/>
        <w:ind w:firstLine="354" w:firstLineChars="147"/>
        <w:jc w:val="left"/>
        <w:rPr>
          <w:rFonts w:ascii="宋体" w:hAnsi="宋体" w:cs="宋体"/>
          <w:b/>
          <w:sz w:val="24"/>
        </w:rPr>
      </w:pPr>
      <w:bookmarkStart w:id="6" w:name="_Toc13174"/>
      <w:r>
        <w:rPr>
          <w:rFonts w:hint="eastAsia" w:ascii="宋体" w:hAnsi="宋体" w:cs="宋体"/>
          <w:b/>
          <w:sz w:val="24"/>
        </w:rPr>
        <w:t>（八）特别说明：</w:t>
      </w:r>
      <w:bookmarkEnd w:id="6"/>
    </w:p>
    <w:p>
      <w:pPr>
        <w:pStyle w:val="26"/>
        <w:snapToGrid w:val="0"/>
        <w:spacing w:beforeLines="0" w:afterLines="0" w:line="480" w:lineRule="exact"/>
        <w:ind w:firstLine="411" w:firstLineChars="196"/>
        <w:jc w:val="left"/>
        <w:rPr>
          <w:rFonts w:hAnsi="宋体" w:cs="宋体"/>
          <w:bCs/>
          <w:sz w:val="21"/>
          <w:szCs w:val="21"/>
        </w:rPr>
      </w:pPr>
      <w:r>
        <w:rPr>
          <w:rFonts w:hint="eastAsia" w:hAnsi="宋体" w:cs="宋体"/>
          <w:bCs/>
          <w:sz w:val="21"/>
          <w:szCs w:val="21"/>
          <w:lang w:eastAsia="zh-CN"/>
        </w:rPr>
        <w:t>*</w:t>
      </w:r>
      <w:r>
        <w:rPr>
          <w:rFonts w:hAnsi="宋体" w:cs="宋体"/>
          <w:bCs/>
          <w:sz w:val="21"/>
          <w:szCs w:val="21"/>
        </w:rPr>
        <w:t>1.供应商投标所使用的资格、信誉、荣誉、业绩与企业认证必须为本法人所拥有。</w:t>
      </w:r>
    </w:p>
    <w:p>
      <w:pPr>
        <w:pStyle w:val="26"/>
        <w:snapToGrid w:val="0"/>
        <w:spacing w:beforeLines="0" w:afterLines="0" w:line="480" w:lineRule="exact"/>
        <w:ind w:firstLine="411" w:firstLineChars="196"/>
        <w:jc w:val="left"/>
        <w:rPr>
          <w:rFonts w:hAnsi="宋体" w:cs="宋体"/>
          <w:bCs/>
          <w:sz w:val="21"/>
          <w:szCs w:val="21"/>
        </w:rPr>
      </w:pPr>
      <w:r>
        <w:rPr>
          <w:rFonts w:hint="eastAsia" w:hAnsi="宋体" w:cs="宋体"/>
          <w:bCs/>
          <w:sz w:val="21"/>
          <w:szCs w:val="21"/>
          <w:lang w:eastAsia="zh-CN"/>
        </w:rPr>
        <w:t>*</w:t>
      </w:r>
      <w:r>
        <w:rPr>
          <w:rFonts w:hAnsi="宋体" w:cs="宋体"/>
          <w:bCs/>
          <w:sz w:val="21"/>
          <w:szCs w:val="21"/>
        </w:rPr>
        <w:t>2.供应商应仔细阅读招标文件的所有内容，按照招标文件的要求提交投标文件，并对所提供的全部资料的真实性承担法律责任。</w:t>
      </w:r>
    </w:p>
    <w:p>
      <w:pPr>
        <w:snapToGrid w:val="0"/>
        <w:spacing w:line="480" w:lineRule="exact"/>
        <w:ind w:firstLine="420" w:firstLineChars="200"/>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3.供应商在采购活动中提供任何虚假材料,其响应文件无效，并报监管部门查处；成交后发现的,成交供应商须依照《中华人民共和国消费者权益保护法》第49条之规定双倍赔偿采购人，且民事赔偿并不免除违法供应商的行政与刑事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4. 投标单位负责人为同一人或者存在直接控股、管理关系的不同供应商，不得参加同一合同项下的政府采购活动。</w:t>
      </w:r>
    </w:p>
    <w:p>
      <w:pPr>
        <w:snapToGrid w:val="0"/>
        <w:spacing w:line="480" w:lineRule="exact"/>
        <w:ind w:firstLine="420" w:firstLineChars="200"/>
        <w:jc w:val="left"/>
        <w:rPr>
          <w:rFonts w:ascii="宋体" w:hAnsi="宋体" w:cs="宋体"/>
          <w:szCs w:val="21"/>
        </w:rPr>
      </w:pPr>
      <w:r>
        <w:rPr>
          <w:rFonts w:hint="eastAsia" w:ascii="宋体" w:hAnsi="宋体" w:cs="宋体"/>
          <w:szCs w:val="21"/>
        </w:rPr>
        <w:t>除单一来源采购项目外，为采购项目提供整体设计、规范编制或者项目管理、监理、检测等服务的供应商，不得再参加该采购项目的其他采购活动。</w:t>
      </w:r>
    </w:p>
    <w:p>
      <w:pPr>
        <w:snapToGrid w:val="0"/>
        <w:spacing w:line="480" w:lineRule="exact"/>
        <w:ind w:firstLine="420" w:firstLineChars="200"/>
        <w:jc w:val="left"/>
        <w:rPr>
          <w:rFonts w:ascii="宋体" w:hAnsi="宋体" w:cs="宋体"/>
          <w:szCs w:val="21"/>
        </w:rPr>
      </w:pPr>
      <w:r>
        <w:rPr>
          <w:rFonts w:hint="eastAsia" w:ascii="宋体" w:hAnsi="宋体" w:cs="宋体"/>
          <w:szCs w:val="21"/>
        </w:rPr>
        <w:t>5</w:t>
      </w:r>
      <w:r>
        <w:rPr>
          <w:rFonts w:ascii="宋体" w:hAnsi="宋体" w:cs="宋体"/>
          <w:szCs w:val="21"/>
        </w:rPr>
        <w:t xml:space="preserve">、采购文件的澄清与修改 </w:t>
      </w:r>
    </w:p>
    <w:p>
      <w:pPr>
        <w:snapToGrid w:val="0"/>
        <w:spacing w:line="480" w:lineRule="exact"/>
        <w:ind w:firstLine="420" w:firstLineChars="200"/>
        <w:jc w:val="left"/>
        <w:rPr>
          <w:rFonts w:ascii="宋体" w:hAnsi="宋体" w:cs="宋体"/>
          <w:szCs w:val="21"/>
        </w:rPr>
      </w:pPr>
      <w:r>
        <w:rPr>
          <w:rFonts w:hint="eastAsia" w:ascii="宋体" w:hAnsi="宋体" w:cs="宋体"/>
          <w:szCs w:val="21"/>
        </w:rPr>
        <w:t>（1）供应商应认真阅读本采购文件，发现其中有误或有不合理要求的，供应商必须在投标截止日期10日以前以书面形式要求招标采购单位澄清。采购人或者采购代理机构对采购文件进行必要的澄清或者修改的，澄清或者修改在原公告发布媒体上发布澄清公告。澄清或者修改的内容可能影响投标文件编制的，将在采购公告规定的投标截止时间至少15日前，以书面形式通知所有获取采购文件的潜在供应商；不足15日的，顺延提交投标文件的截止时间。</w:t>
      </w:r>
    </w:p>
    <w:p>
      <w:pPr>
        <w:snapToGrid w:val="0"/>
        <w:spacing w:line="480" w:lineRule="exact"/>
        <w:ind w:firstLine="420" w:firstLineChars="200"/>
        <w:jc w:val="left"/>
        <w:rPr>
          <w:rFonts w:ascii="宋体" w:hAnsi="宋体" w:cs="宋体"/>
          <w:szCs w:val="21"/>
        </w:rPr>
      </w:pPr>
      <w:r>
        <w:rPr>
          <w:rFonts w:hint="eastAsia" w:ascii="宋体" w:hAnsi="宋体" w:cs="宋体"/>
          <w:szCs w:val="21"/>
        </w:rPr>
        <w:t>（2）采购代理机构必须以书面形式答复供应商要求澄清的问题，并将不包含问题来源的答复书面通知所有购买采购文件的供应商；除书面答复以外的其他澄清方式及澄清内容均无效。</w:t>
      </w:r>
    </w:p>
    <w:p>
      <w:pPr>
        <w:snapToGrid w:val="0"/>
        <w:spacing w:line="480" w:lineRule="exact"/>
        <w:ind w:firstLine="420" w:firstLineChars="200"/>
        <w:jc w:val="left"/>
        <w:rPr>
          <w:rFonts w:ascii="宋体" w:hAnsi="宋体" w:cs="宋体"/>
          <w:szCs w:val="21"/>
        </w:rPr>
      </w:pPr>
      <w:r>
        <w:rPr>
          <w:rFonts w:hint="eastAsia" w:ascii="宋体" w:hAnsi="宋体" w:cs="宋体"/>
          <w:szCs w:val="21"/>
        </w:rPr>
        <w:t>（3）采购文件澄清、答复、修改、补充的内容为采购文件的组成部分。当采购文件与采购文件的答复、澄清、修改、补充通知就同一内容的表述不一致时，以最后发出的书面文件为准。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（4）采购文件的澄清、答复、修改或补充都应该通过本代理机构以法定形式发布，采购人非通过本机构，不得擅自澄清、答复、修改或补充采购文件。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w:t>
      </w:r>
      <w:r>
        <w:rPr>
          <w:rFonts w:ascii="宋体" w:hAnsi="宋体" w:cs="宋体"/>
          <w:szCs w:val="21"/>
        </w:rPr>
        <w:t>、关于分公司投标</w:t>
      </w:r>
    </w:p>
    <w:p>
      <w:pPr>
        <w:snapToGrid w:val="0"/>
        <w:spacing w:line="480" w:lineRule="exact"/>
        <w:ind w:firstLine="420" w:firstLineChars="200"/>
        <w:jc w:val="left"/>
        <w:rPr>
          <w:rFonts w:ascii="宋体" w:hAnsi="宋体" w:cs="宋体"/>
          <w:szCs w:val="21"/>
        </w:rPr>
      </w:pPr>
      <w:r>
        <w:rPr>
          <w:rFonts w:ascii="宋体" w:hAnsi="宋体" w:cs="宋体"/>
          <w:szCs w:val="21"/>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snapToGrid w:val="0"/>
        <w:spacing w:line="480" w:lineRule="exact"/>
        <w:ind w:firstLine="420" w:firstLineChars="200"/>
        <w:jc w:val="left"/>
        <w:rPr>
          <w:rFonts w:ascii="宋体" w:hAnsi="宋体" w:cs="宋体"/>
          <w:szCs w:val="21"/>
        </w:rPr>
      </w:pPr>
      <w:r>
        <w:rPr>
          <w:rFonts w:hint="eastAsia" w:ascii="宋体" w:hAnsi="宋体" w:cs="宋体"/>
          <w:szCs w:val="21"/>
        </w:rPr>
        <w:t>7</w:t>
      </w:r>
      <w:r>
        <w:rPr>
          <w:rFonts w:ascii="宋体" w:hAnsi="宋体" w:cs="宋体"/>
          <w:szCs w:val="21"/>
        </w:rPr>
        <w:t>、关于知识产权</w:t>
      </w:r>
    </w:p>
    <w:p>
      <w:pPr>
        <w:snapToGrid w:val="0"/>
        <w:spacing w:line="480" w:lineRule="exact"/>
        <w:ind w:firstLine="420" w:firstLineChars="200"/>
        <w:jc w:val="left"/>
        <w:rPr>
          <w:rFonts w:ascii="宋体" w:hAnsi="宋体" w:cs="宋体"/>
          <w:szCs w:val="21"/>
        </w:rPr>
      </w:pPr>
      <w:r>
        <w:rPr>
          <w:rFonts w:ascii="宋体" w:hAnsi="宋体" w:cs="宋体"/>
          <w:szCs w:val="21"/>
        </w:rPr>
        <w:t>（1）供应商必须保证，采购单位在中华人民共和国境内使用投标货物、资料、技术、服务或其任何一部分时，享有不受限制的无偿使用权，如有第三方向采购单位提出侵犯其专利权、商标权或其它知识产权的主张，该责任应由供应商承担。</w:t>
      </w:r>
    </w:p>
    <w:p>
      <w:pPr>
        <w:snapToGrid w:val="0"/>
        <w:spacing w:line="480" w:lineRule="exact"/>
        <w:ind w:firstLine="420" w:firstLineChars="200"/>
        <w:jc w:val="left"/>
        <w:rPr>
          <w:rFonts w:ascii="宋体" w:hAnsi="宋体" w:cs="宋体"/>
          <w:szCs w:val="21"/>
        </w:rPr>
      </w:pPr>
      <w:r>
        <w:rPr>
          <w:rFonts w:ascii="宋体" w:hAnsi="宋体" w:cs="宋体"/>
          <w:szCs w:val="21"/>
        </w:rPr>
        <w:t>（2）投标报价应包含所有应向所有权人支付的专利权、商标权或其它知识产权的一切相关费用。</w:t>
      </w:r>
    </w:p>
    <w:p>
      <w:pPr>
        <w:snapToGrid w:val="0"/>
        <w:spacing w:line="480" w:lineRule="exact"/>
        <w:ind w:firstLine="420" w:firstLineChars="200"/>
        <w:jc w:val="left"/>
        <w:rPr>
          <w:rFonts w:ascii="宋体" w:hAnsi="宋体" w:cs="宋体"/>
          <w:szCs w:val="21"/>
        </w:rPr>
      </w:pPr>
      <w:r>
        <w:rPr>
          <w:rFonts w:ascii="宋体" w:hAnsi="宋体" w:cs="宋体"/>
          <w:szCs w:val="21"/>
        </w:rPr>
        <w:t>（3）系统软件、通用软件必须是具有在中国境内的合法使用权或版权的正版软件，涉及到第三方提出侵权或知识产权的起诉及支付版税等费用由供应商承担所有责任及费用。</w:t>
      </w:r>
    </w:p>
    <w:p>
      <w:pPr>
        <w:snapToGrid w:val="0"/>
        <w:spacing w:line="480" w:lineRule="exact"/>
        <w:ind w:firstLine="420" w:firstLineChars="200"/>
        <w:jc w:val="left"/>
        <w:rPr>
          <w:rFonts w:ascii="宋体" w:hAnsi="宋体" w:cs="宋体"/>
          <w:szCs w:val="21"/>
        </w:rPr>
      </w:pPr>
      <w:r>
        <w:rPr>
          <w:rFonts w:hint="eastAsia" w:ascii="宋体" w:hAnsi="宋体" w:cs="宋体"/>
          <w:szCs w:val="21"/>
        </w:rPr>
        <w:t>8</w:t>
      </w:r>
      <w:r>
        <w:rPr>
          <w:rFonts w:ascii="宋体" w:hAnsi="宋体" w:cs="宋体"/>
          <w:szCs w:val="21"/>
        </w:rPr>
        <w:t>、供应商的风险</w:t>
      </w:r>
    </w:p>
    <w:p>
      <w:pPr>
        <w:snapToGrid w:val="0"/>
        <w:spacing w:line="480" w:lineRule="exact"/>
        <w:ind w:firstLine="420" w:firstLineChars="200"/>
        <w:jc w:val="left"/>
        <w:rPr>
          <w:rFonts w:ascii="宋体" w:hAnsi="宋体" w:cs="宋体"/>
          <w:szCs w:val="21"/>
        </w:rPr>
      </w:pPr>
      <w:r>
        <w:rPr>
          <w:rFonts w:ascii="宋体" w:hAnsi="宋体" w:cs="宋体"/>
          <w:szCs w:val="21"/>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snapToGrid w:val="0"/>
        <w:spacing w:line="480" w:lineRule="exact"/>
        <w:ind w:firstLine="420" w:firstLineChars="200"/>
        <w:jc w:val="left"/>
        <w:rPr>
          <w:rFonts w:ascii="宋体" w:hAnsi="宋体" w:cs="宋体"/>
          <w:szCs w:val="21"/>
        </w:rPr>
      </w:pPr>
      <w:r>
        <w:rPr>
          <w:rFonts w:ascii="宋体" w:hAnsi="宋体" w:cs="宋体"/>
          <w:szCs w:val="21"/>
        </w:rPr>
        <w:t>（2）无论因何种原因导致本次采购活动终止致供应商损失的，相关责任人均不承担任何责任。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9</w:t>
      </w:r>
      <w:r>
        <w:rPr>
          <w:rFonts w:ascii="宋体" w:hAnsi="宋体" w:cs="宋体"/>
          <w:szCs w:val="21"/>
        </w:rPr>
        <w:t>、解释：本采购文件的解释权属于采购单位。</w:t>
      </w:r>
    </w:p>
    <w:p>
      <w:pPr>
        <w:snapToGrid w:val="0"/>
        <w:spacing w:line="480" w:lineRule="exact"/>
        <w:ind w:firstLine="354" w:firstLineChars="147"/>
        <w:jc w:val="left"/>
        <w:rPr>
          <w:rFonts w:ascii="宋体" w:hAnsi="宋体" w:cs="宋体"/>
          <w:b/>
          <w:sz w:val="24"/>
        </w:rPr>
      </w:pPr>
      <w:bookmarkStart w:id="7" w:name="_Toc13650"/>
      <w:r>
        <w:rPr>
          <w:rFonts w:ascii="宋体" w:hAnsi="宋体" w:cs="宋体"/>
          <w:b/>
          <w:sz w:val="24"/>
        </w:rPr>
        <w:t>（九）质疑和投诉</w:t>
      </w:r>
      <w:bookmarkEnd w:id="7"/>
    </w:p>
    <w:p>
      <w:pPr>
        <w:snapToGrid w:val="0"/>
        <w:spacing w:line="480" w:lineRule="exact"/>
        <w:ind w:firstLine="420" w:firstLineChars="200"/>
        <w:jc w:val="left"/>
        <w:rPr>
          <w:rFonts w:ascii="宋体" w:hAnsi="宋体" w:cs="宋体"/>
          <w:szCs w:val="21"/>
        </w:rPr>
      </w:pPr>
      <w:bookmarkStart w:id="8" w:name="_Toc27142"/>
      <w:r>
        <w:rPr>
          <w:rFonts w:hint="eastAsia" w:ascii="宋体" w:hAnsi="宋体" w:cs="宋体"/>
          <w:szCs w:val="21"/>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napToGrid w:val="0"/>
        <w:spacing w:line="480" w:lineRule="exact"/>
        <w:ind w:firstLine="420" w:firstLineChars="200"/>
        <w:jc w:val="left"/>
        <w:rPr>
          <w:rFonts w:ascii="宋体" w:hAnsi="宋体" w:cs="宋体"/>
          <w:szCs w:val="21"/>
        </w:rPr>
      </w:pPr>
      <w:r>
        <w:rPr>
          <w:rFonts w:hint="eastAsia" w:ascii="宋体" w:hAnsi="宋体" w:cs="宋体"/>
          <w:szCs w:val="21"/>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snapToGrid w:val="0"/>
        <w:spacing w:line="480" w:lineRule="exact"/>
        <w:ind w:firstLine="420" w:firstLineChars="200"/>
        <w:jc w:val="left"/>
        <w:rPr>
          <w:rFonts w:ascii="宋体" w:hAnsi="宋体" w:cs="宋体"/>
          <w:szCs w:val="21"/>
        </w:rPr>
      </w:pPr>
      <w:r>
        <w:rPr>
          <w:rFonts w:hint="eastAsia" w:ascii="宋体" w:hAnsi="宋体" w:cs="宋体"/>
          <w:szCs w:val="21"/>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5. 供应商对采购人或采购代理机构的质疑答复不满意或者采购人或采购代理机构未在规定时间内作出答复的，可以在答复期满后十五个工作日内向同级采购监管部门投诉。</w:t>
      </w:r>
    </w:p>
    <w:p>
      <w:pPr>
        <w:pStyle w:val="26"/>
        <w:snapToGrid w:val="0"/>
        <w:spacing w:beforeLines="0" w:afterLines="0" w:line="480" w:lineRule="exact"/>
        <w:jc w:val="left"/>
        <w:rPr>
          <w:rFonts w:hAnsi="宋体" w:cs="宋体"/>
          <w:b/>
          <w:sz w:val="28"/>
          <w:szCs w:val="28"/>
        </w:rPr>
      </w:pPr>
      <w:r>
        <w:rPr>
          <w:rFonts w:hAnsi="宋体" w:cs="宋体"/>
          <w:b/>
          <w:sz w:val="28"/>
          <w:szCs w:val="28"/>
        </w:rPr>
        <w:t xml:space="preserve">二  </w:t>
      </w:r>
      <w:bookmarkEnd w:id="8"/>
      <w:r>
        <w:rPr>
          <w:rFonts w:hAnsi="宋体" w:cs="宋体"/>
          <w:b/>
          <w:sz w:val="28"/>
          <w:szCs w:val="28"/>
        </w:rPr>
        <w:t>采购文件</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（一）采购文件的构成。本采购文件由以下部份组成：</w:t>
      </w:r>
    </w:p>
    <w:p>
      <w:pPr>
        <w:snapToGrid w:val="0"/>
        <w:spacing w:line="480" w:lineRule="exact"/>
        <w:ind w:firstLine="420" w:firstLineChars="200"/>
        <w:jc w:val="left"/>
        <w:rPr>
          <w:rFonts w:ascii="宋体" w:hAnsi="宋体" w:cs="宋体"/>
          <w:szCs w:val="21"/>
        </w:rPr>
      </w:pPr>
      <w:r>
        <w:rPr>
          <w:rFonts w:hint="eastAsia" w:ascii="宋体" w:hAnsi="宋体" w:cs="宋体"/>
          <w:szCs w:val="21"/>
        </w:rPr>
        <w:t>1.公开招标采购公告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2.采购需求</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3.供应商须知</w:t>
      </w:r>
    </w:p>
    <w:p>
      <w:pPr>
        <w:snapToGrid w:val="0"/>
        <w:spacing w:line="480" w:lineRule="exact"/>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5.政府采购合同主要条款</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7.本项目采购文件的澄清、答复、修改、补充的内容</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（二）供应商的风险</w:t>
      </w:r>
    </w:p>
    <w:p>
      <w:pPr>
        <w:snapToGrid w:val="0"/>
        <w:spacing w:line="480" w:lineRule="exact"/>
        <w:ind w:firstLine="420" w:firstLineChars="200"/>
        <w:jc w:val="left"/>
        <w:rPr>
          <w:rFonts w:ascii="宋体" w:hAnsi="宋体" w:cs="宋体"/>
          <w:szCs w:val="21"/>
        </w:rPr>
      </w:pPr>
      <w:r>
        <w:rPr>
          <w:rFonts w:hint="eastAsia" w:ascii="宋体" w:hAnsi="宋体" w:cs="宋体"/>
          <w:szCs w:val="21"/>
        </w:rPr>
        <w:t>供应商没有按照采购文件要求提供全部资料，或者供应商没有对采购文件在各方面作出实质性响应是供应商的风险，并可能导致其投标被拒绝。</w:t>
      </w:r>
    </w:p>
    <w:p>
      <w:pPr>
        <w:pStyle w:val="26"/>
        <w:snapToGrid w:val="0"/>
        <w:spacing w:beforeLines="0" w:afterLines="0" w:line="480" w:lineRule="exact"/>
        <w:jc w:val="left"/>
        <w:rPr>
          <w:rFonts w:hAnsi="宋体" w:cs="宋体"/>
          <w:b/>
          <w:sz w:val="28"/>
          <w:szCs w:val="28"/>
        </w:rPr>
      </w:pPr>
      <w:r>
        <w:rPr>
          <w:rFonts w:hAnsi="宋体" w:cs="宋体"/>
          <w:b/>
          <w:sz w:val="28"/>
          <w:szCs w:val="28"/>
        </w:rPr>
        <w:t>三、投标文件的编制</w:t>
      </w:r>
    </w:p>
    <w:p>
      <w:pPr>
        <w:snapToGrid w:val="0"/>
        <w:spacing w:line="480" w:lineRule="exact"/>
        <w:ind w:firstLine="472" w:firstLineChars="196"/>
        <w:jc w:val="left"/>
        <w:rPr>
          <w:rFonts w:ascii="宋体" w:hAnsi="宋体" w:cs="宋体"/>
          <w:b/>
          <w:sz w:val="24"/>
        </w:rPr>
      </w:pPr>
      <w:r>
        <w:rPr>
          <w:rFonts w:hint="eastAsia" w:ascii="宋体" w:hAnsi="宋体" w:cs="宋体"/>
          <w:b/>
          <w:sz w:val="24"/>
        </w:rPr>
        <w:t>（一）投标文件的组成</w:t>
      </w:r>
    </w:p>
    <w:p>
      <w:pPr>
        <w:snapToGrid w:val="0"/>
        <w:spacing w:line="480" w:lineRule="exact"/>
        <w:ind w:firstLine="472" w:firstLineChars="196"/>
        <w:jc w:val="left"/>
        <w:rPr>
          <w:rFonts w:ascii="宋体" w:hAnsi="宋体" w:cs="宋体"/>
          <w:b/>
          <w:sz w:val="24"/>
        </w:rPr>
      </w:pPr>
      <w:r>
        <w:rPr>
          <w:rFonts w:hint="eastAsia" w:ascii="宋体" w:hAnsi="宋体" w:cs="宋体"/>
          <w:b/>
          <w:sz w:val="24"/>
          <w:lang w:eastAsia="zh-CN"/>
        </w:rPr>
        <w:t>*</w:t>
      </w:r>
      <w:r>
        <w:rPr>
          <w:rFonts w:hint="eastAsia" w:ascii="宋体" w:hAnsi="宋体" w:cs="宋体"/>
          <w:b/>
          <w:sz w:val="24"/>
        </w:rPr>
        <w:t>本项目投标文件由资格审查文件、商务技术文件和报价文件三部分组成；三部分文件必须分别装订成册。</w:t>
      </w:r>
    </w:p>
    <w:p>
      <w:pPr>
        <w:snapToGrid w:val="0"/>
        <w:spacing w:line="480" w:lineRule="exact"/>
        <w:ind w:firstLine="472" w:firstLineChars="196"/>
        <w:jc w:val="left"/>
        <w:rPr>
          <w:rFonts w:ascii="宋体" w:hAnsi="宋体" w:cs="宋体"/>
          <w:b/>
          <w:sz w:val="24"/>
        </w:rPr>
      </w:pPr>
      <w:r>
        <w:rPr>
          <w:rFonts w:hint="eastAsia" w:ascii="宋体" w:hAnsi="宋体" w:cs="宋体"/>
          <w:b/>
          <w:sz w:val="24"/>
        </w:rPr>
        <w:t>1、资格审查文件内容包括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（1）资格条件自查表（格式见附件）；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（2）供应商资格声明函（格式见附件）；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（3）符合《中华人民共和国政府采购法》第二十二条规定的供应商资格条件，提供以下材料（开标时原件备查）：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2）2020年财务状况报告复印件，其他组织或供应商新成立不足一年，提供银行出具的资信证明材料复印件；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3）2020年开具的缴纳税收的凭据证明材料复印件；如依法免税的，应提供相应文件证明其依法免税；</w:t>
      </w:r>
    </w:p>
    <w:p>
      <w:pPr>
        <w:snapToGrid w:val="0"/>
        <w:spacing w:line="480" w:lineRule="exact"/>
        <w:ind w:firstLine="420" w:firstLineChars="200"/>
        <w:jc w:val="left"/>
        <w:rPr>
          <w:rFonts w:ascii="宋体" w:hAnsi="宋体" w:cs="宋体"/>
          <w:szCs w:val="21"/>
        </w:rPr>
      </w:pPr>
      <w:r>
        <w:rPr>
          <w:rFonts w:hint="eastAsia" w:ascii="宋体" w:hAnsi="宋体" w:cs="宋体"/>
          <w:szCs w:val="21"/>
        </w:rPr>
        <w:t>4）2020年开具的缴纳社会保险的凭据证明材料复印件；如依法不需要缴纳社会保障资金的，应提供相应文件证明其依法不需要缴纳社会保障资金；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6）提供参加政府采购活动前3年内在经营活动中没有重大违法记录的书面声明。</w:t>
      </w:r>
    </w:p>
    <w:p>
      <w:pPr>
        <w:spacing w:line="480" w:lineRule="exact"/>
        <w:ind w:firstLine="420" w:firstLineChars="200"/>
        <w:rPr>
          <w:rFonts w:ascii="宋体" w:hAnsi="宋体" w:cs="宋体"/>
          <w:szCs w:val="21"/>
        </w:rPr>
      </w:pPr>
      <w:r>
        <w:rPr>
          <w:rFonts w:hint="eastAsia" w:ascii="宋体" w:hAnsi="宋体" w:cs="宋体"/>
          <w:szCs w:val="21"/>
        </w:rPr>
        <w:t>（4）供应商特定资格条件的证明文件：</w:t>
      </w: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2、商务技术文件内容包括：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（1）投标保证金凭证复印件（或原件单独提交核查）；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（2）符合性自查表（格式见附件）；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（3）供应商响应表</w:t>
      </w:r>
    </w:p>
    <w:p>
      <w:pPr>
        <w:snapToGrid w:val="0"/>
        <w:spacing w:line="480" w:lineRule="exact"/>
        <w:ind w:firstLine="420" w:firstLineChars="200"/>
        <w:jc w:val="left"/>
        <w:rPr>
          <w:rFonts w:ascii="宋体" w:hAnsi="宋体" w:cs="宋体"/>
          <w:szCs w:val="21"/>
        </w:rPr>
      </w:pPr>
      <w:r>
        <w:rPr>
          <w:rFonts w:hint="eastAsia" w:ascii="宋体" w:hAnsi="宋体" w:cs="宋体"/>
          <w:szCs w:val="21"/>
        </w:rPr>
        <w:t>（4）法定代表人身份证明书（格式见附件）和法定代表人的身份证复印件（正反两面）；</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（5）法定代表人授权书（格式见附件）和被授权代表身份证复印件（供应商的代表若为非法定代表人的，必须提交法定代表人授权书原件）；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（6）服务（技术）条款偏离表；（格式见附件）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（7）商务条款偏离表；（格式见附件）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（8）供应商基本情况表（格式见附件）；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（9）拟投入人员配备表格式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（10）本项目拟配置机械设备与工具装备汇总表</w:t>
      </w:r>
    </w:p>
    <w:p>
      <w:pPr>
        <w:snapToGrid w:val="0"/>
        <w:spacing w:line="480" w:lineRule="exact"/>
        <w:ind w:firstLine="420" w:firstLineChars="200"/>
        <w:jc w:val="left"/>
        <w:rPr>
          <w:rFonts w:ascii="宋体" w:hAnsi="宋体" w:cs="宋体"/>
          <w:szCs w:val="21"/>
        </w:rPr>
      </w:pPr>
      <w:r>
        <w:rPr>
          <w:rFonts w:hint="eastAsia" w:ascii="宋体" w:hAnsi="宋体" w:cs="宋体"/>
          <w:szCs w:val="21"/>
        </w:rPr>
        <w:t>（11）技术部分：针对本项目第四章评分标准中的条款拟定各种方案，格式自拟；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（12）第四章评标办法及评分标准中需提供的其他相关证书及合同复印件、中标通知书等并加盖公章（开标时携带原件备查）；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（13）供应商认为有需要提供的其它有关证明资料。</w:t>
      </w: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3、报价文件内容包括：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 xml:space="preserve">（1）投标函（格式见附件）； </w:t>
      </w:r>
    </w:p>
    <w:p>
      <w:pPr>
        <w:snapToGrid w:val="0"/>
        <w:spacing w:line="480" w:lineRule="exact"/>
        <w:ind w:firstLine="420" w:firstLineChars="200"/>
        <w:jc w:val="left"/>
        <w:rPr>
          <w:rFonts w:ascii="宋体" w:hAnsi="宋体" w:cs="宋体"/>
          <w:szCs w:val="21"/>
        </w:rPr>
      </w:pPr>
      <w:r>
        <w:rPr>
          <w:rFonts w:hint="eastAsia" w:ascii="宋体" w:hAnsi="宋体" w:cs="宋体"/>
          <w:szCs w:val="21"/>
        </w:rPr>
        <w:t>（2）开标一览表（格式见附件）；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（3）投标分项报价表格式（格式见附件）；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（4）供应商针对报价需要说明的其他文件和说明（格式自拟）；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 xml:space="preserve"> </w:t>
      </w:r>
      <w:r>
        <w:rPr>
          <w:rFonts w:hint="eastAsia" w:ascii="宋体" w:hAnsi="宋体" w:cs="宋体"/>
          <w:b/>
          <w:szCs w:val="21"/>
        </w:rPr>
        <w:t>注：法定代表人授权委托书必须由法定代表人签名并加盖单位公章；供应商资格声明函、投标函、开标一览表必须由法定代表人或授权代表签名并加盖单位公章；其中商务技术文件内容中不得出现与价格有关的描述，否则将做无效标处理。</w:t>
      </w:r>
    </w:p>
    <w:p>
      <w:pPr>
        <w:snapToGrid w:val="0"/>
        <w:spacing w:line="480" w:lineRule="exact"/>
        <w:ind w:firstLine="472" w:firstLineChars="196"/>
        <w:jc w:val="left"/>
        <w:rPr>
          <w:rFonts w:ascii="宋体" w:hAnsi="宋体" w:cs="宋体"/>
          <w:b/>
          <w:sz w:val="24"/>
        </w:rPr>
      </w:pPr>
      <w:bookmarkStart w:id="9" w:name="_Toc10734"/>
      <w:r>
        <w:rPr>
          <w:rFonts w:hint="eastAsia" w:ascii="宋体" w:hAnsi="宋体" w:cs="宋体"/>
          <w:b/>
          <w:sz w:val="24"/>
          <w:lang w:eastAsia="zh-CN"/>
        </w:rPr>
        <w:t>*</w:t>
      </w:r>
      <w:r>
        <w:rPr>
          <w:rFonts w:hint="eastAsia" w:ascii="宋体" w:hAnsi="宋体" w:cs="宋体"/>
          <w:b/>
          <w:sz w:val="24"/>
        </w:rPr>
        <w:t>（二）投标文件的语言及计量</w:t>
      </w:r>
      <w:bookmarkEnd w:id="9"/>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1.投标文件以及供应商与采购单位就有关投标事宜的所有来往函电，均应以中文汉语书写。除签名、盖章、专用名称等特殊情形外，以中文汉语以外的文字表述的投标文件视同未提供。</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snapToGrid w:val="0"/>
        <w:spacing w:line="480" w:lineRule="exact"/>
        <w:ind w:firstLine="472" w:firstLineChars="196"/>
        <w:jc w:val="left"/>
        <w:rPr>
          <w:rFonts w:ascii="宋体" w:hAnsi="宋体" w:cs="宋体"/>
          <w:b/>
          <w:sz w:val="24"/>
          <w:szCs w:val="20"/>
        </w:rPr>
      </w:pPr>
      <w:r>
        <w:rPr>
          <w:rFonts w:hint="eastAsia" w:ascii="宋体" w:hAnsi="宋体" w:cs="宋体"/>
          <w:b/>
          <w:sz w:val="24"/>
        </w:rPr>
        <w:t>（三）投标报价</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1.投标报价应按招标文件中相关附表格式填写。</w:t>
      </w:r>
    </w:p>
    <w:p>
      <w:pPr>
        <w:snapToGrid w:val="0"/>
        <w:spacing w:line="480" w:lineRule="exact"/>
        <w:ind w:firstLine="420" w:firstLineChars="200"/>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2.投标报价是</w:t>
      </w:r>
      <w:r>
        <w:rPr>
          <w:rFonts w:hint="eastAsia" w:ascii="宋体" w:hAnsi="宋体"/>
          <w:szCs w:val="21"/>
        </w:rPr>
        <w:t>履行合同的最终价格</w:t>
      </w:r>
      <w:r>
        <w:rPr>
          <w:rFonts w:hint="eastAsia" w:ascii="宋体" w:hAnsi="宋体" w:cs="宋体"/>
          <w:szCs w:val="21"/>
        </w:rPr>
        <w:t>，具体详见第三章《供应商须知》。</w:t>
      </w:r>
    </w:p>
    <w:p>
      <w:pPr>
        <w:snapToGrid w:val="0"/>
        <w:spacing w:line="480" w:lineRule="exact"/>
        <w:ind w:firstLine="420" w:firstLineChars="200"/>
        <w:jc w:val="left"/>
        <w:rPr>
          <w:rFonts w:ascii="宋体" w:hAnsi="宋体" w:cs="宋体"/>
          <w:sz w:val="24"/>
          <w:szCs w:val="20"/>
        </w:rPr>
      </w:pPr>
      <w:r>
        <w:rPr>
          <w:rFonts w:hint="eastAsia" w:ascii="宋体" w:hAnsi="宋体" w:cs="宋体"/>
          <w:szCs w:val="21"/>
          <w:lang w:eastAsia="zh-CN"/>
        </w:rPr>
        <w:t>*</w:t>
      </w:r>
      <w:r>
        <w:rPr>
          <w:rFonts w:hint="eastAsia" w:ascii="宋体" w:hAnsi="宋体" w:cs="宋体"/>
          <w:szCs w:val="21"/>
        </w:rPr>
        <w:t>3.投标文件只允许有一个报价，有选择的或有条件的报价将不予接受。</w:t>
      </w:r>
    </w:p>
    <w:p>
      <w:pPr>
        <w:snapToGrid w:val="0"/>
        <w:spacing w:line="480" w:lineRule="exact"/>
        <w:ind w:firstLine="472" w:firstLineChars="196"/>
        <w:jc w:val="left"/>
        <w:rPr>
          <w:rFonts w:ascii="宋体" w:hAnsi="宋体" w:cs="宋体"/>
          <w:b/>
          <w:sz w:val="24"/>
        </w:rPr>
      </w:pPr>
      <w:r>
        <w:rPr>
          <w:rFonts w:hint="eastAsia" w:ascii="宋体" w:hAnsi="宋体" w:cs="宋体"/>
          <w:b/>
          <w:sz w:val="24"/>
        </w:rPr>
        <w:t>（四）投标文件的有效期</w:t>
      </w:r>
    </w:p>
    <w:p>
      <w:pPr>
        <w:snapToGrid w:val="0"/>
        <w:spacing w:line="480" w:lineRule="exact"/>
        <w:ind w:firstLine="422" w:firstLineChars="200"/>
        <w:jc w:val="left"/>
        <w:rPr>
          <w:rFonts w:ascii="宋体" w:hAnsi="宋体" w:cs="宋体"/>
          <w:b/>
          <w:szCs w:val="21"/>
        </w:rPr>
      </w:pPr>
      <w:r>
        <w:rPr>
          <w:rFonts w:hint="eastAsia" w:ascii="宋体" w:hAnsi="宋体" w:cs="宋体"/>
          <w:b/>
          <w:szCs w:val="21"/>
          <w:lang w:eastAsia="zh-CN"/>
        </w:rPr>
        <w:t>*</w:t>
      </w:r>
      <w:r>
        <w:rPr>
          <w:rFonts w:hint="eastAsia" w:ascii="宋体" w:hAnsi="宋体" w:cs="宋体"/>
          <w:b/>
          <w:szCs w:val="21"/>
        </w:rPr>
        <w:t>1.自投标截止日起90天投标文件应保持有效。有效期不足的投标文件将被拒绝。</w:t>
      </w:r>
    </w:p>
    <w:p>
      <w:pPr>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2.在特殊情况下，采购单位可与供应商协商延长投标书的有效期，这种要求和答复均以书面形式进行。</w:t>
      </w:r>
    </w:p>
    <w:p>
      <w:pPr>
        <w:snapToGrid w:val="0"/>
        <w:spacing w:line="480" w:lineRule="exact"/>
        <w:ind w:firstLine="420" w:firstLineChars="200"/>
        <w:jc w:val="left"/>
        <w:rPr>
          <w:rFonts w:ascii="宋体" w:hAnsi="宋体" w:cs="宋体"/>
          <w:szCs w:val="21"/>
        </w:rPr>
      </w:pPr>
      <w:bookmarkStart w:id="10" w:name="_Toc24481"/>
      <w:r>
        <w:rPr>
          <w:rFonts w:hint="eastAsia" w:ascii="宋体" w:hAnsi="宋体" w:cs="宋体"/>
          <w:szCs w:val="21"/>
        </w:rPr>
        <w:t>3.供应商可拒绝接受延期要求而不会导致投标保证金被没收。同意延长有效期的供应商需要相应延长投标保证金的有效期，但不能修改投标文件。</w:t>
      </w:r>
      <w:bookmarkEnd w:id="10"/>
    </w:p>
    <w:p>
      <w:pPr>
        <w:snapToGrid w:val="0"/>
        <w:spacing w:line="480" w:lineRule="exact"/>
        <w:ind w:firstLine="420" w:firstLineChars="200"/>
        <w:jc w:val="left"/>
        <w:rPr>
          <w:rFonts w:ascii="宋体" w:hAnsi="宋体" w:cs="宋体"/>
          <w:szCs w:val="21"/>
        </w:rPr>
      </w:pPr>
      <w:bookmarkStart w:id="11" w:name="_Toc6471"/>
      <w:r>
        <w:rPr>
          <w:rFonts w:hint="eastAsia" w:ascii="宋体" w:hAnsi="宋体" w:cs="宋体"/>
          <w:szCs w:val="21"/>
        </w:rPr>
        <w:t>4.中标供应商的投标文件自开标之日起至合同履行完毕止均应保持有效。</w:t>
      </w:r>
      <w:bookmarkEnd w:id="11"/>
    </w:p>
    <w:p>
      <w:pPr>
        <w:snapToGrid w:val="0"/>
        <w:spacing w:line="480" w:lineRule="exact"/>
        <w:ind w:firstLine="472" w:firstLineChars="196"/>
        <w:jc w:val="left"/>
        <w:rPr>
          <w:rFonts w:ascii="宋体" w:hAnsi="宋体" w:cs="宋体"/>
          <w:b/>
          <w:sz w:val="24"/>
        </w:rPr>
      </w:pPr>
      <w:bookmarkStart w:id="12" w:name="_Toc10386"/>
      <w:r>
        <w:rPr>
          <w:rFonts w:hint="eastAsia" w:ascii="宋体" w:hAnsi="宋体" w:cs="宋体"/>
          <w:b/>
          <w:sz w:val="24"/>
          <w:lang w:eastAsia="zh-CN"/>
        </w:rPr>
        <w:t>*</w:t>
      </w:r>
      <w:r>
        <w:rPr>
          <w:rFonts w:hint="eastAsia" w:ascii="宋体" w:hAnsi="宋体" w:cs="宋体"/>
          <w:b/>
          <w:sz w:val="24"/>
        </w:rPr>
        <w:t>（五）</w:t>
      </w:r>
      <w:bookmarkEnd w:id="12"/>
      <w:r>
        <w:rPr>
          <w:rFonts w:hint="eastAsia" w:ascii="宋体" w:hAnsi="宋体" w:cs="宋体"/>
          <w:b/>
          <w:sz w:val="24"/>
        </w:rPr>
        <w:t>投标保证金的交纳及退还</w:t>
      </w:r>
    </w:p>
    <w:p>
      <w:pPr>
        <w:snapToGrid w:val="0"/>
        <w:spacing w:line="480" w:lineRule="exact"/>
        <w:ind w:firstLine="422" w:firstLineChars="200"/>
        <w:jc w:val="left"/>
        <w:rPr>
          <w:rFonts w:ascii="宋体" w:hAnsi="宋体" w:cs="宋体"/>
          <w:b/>
          <w:szCs w:val="21"/>
        </w:rPr>
      </w:pPr>
      <w:r>
        <w:rPr>
          <w:rFonts w:hint="eastAsia" w:ascii="宋体" w:hAnsi="宋体" w:cs="宋体"/>
          <w:b/>
          <w:szCs w:val="21"/>
        </w:rPr>
        <w:t>1.供应商须按规定提交投标保证金。否则，其投标将被拒绝。</w:t>
      </w:r>
    </w:p>
    <w:p>
      <w:pPr>
        <w:snapToGrid w:val="0"/>
        <w:spacing w:line="480" w:lineRule="exact"/>
        <w:ind w:firstLine="420" w:firstLineChars="200"/>
        <w:jc w:val="left"/>
        <w:rPr>
          <w:rFonts w:ascii="宋体" w:hAnsi="宋体" w:cs="宋体"/>
          <w:szCs w:val="21"/>
        </w:rPr>
      </w:pPr>
      <w:r>
        <w:rPr>
          <w:rFonts w:hint="eastAsia" w:ascii="宋体" w:hAnsi="宋体" w:cs="宋体"/>
          <w:szCs w:val="21"/>
        </w:rPr>
        <w:t>2.保证金形式：</w:t>
      </w:r>
      <w:r>
        <w:rPr>
          <w:rFonts w:hint="eastAsia" w:ascii="宋体" w:hAnsi="宋体" w:cs="宋体"/>
          <w:szCs w:val="21"/>
          <w:u w:val="single"/>
        </w:rPr>
        <w:t xml:space="preserve">  现金、银行保函、保险保函形式  </w:t>
      </w:r>
      <w:r>
        <w:rPr>
          <w:rFonts w:hint="eastAsia" w:ascii="宋体" w:hAnsi="宋体" w:cs="宋体"/>
          <w:szCs w:val="21"/>
        </w:rPr>
        <w:t xml:space="preserve">。          </w:t>
      </w:r>
    </w:p>
    <w:p>
      <w:pPr>
        <w:snapToGrid w:val="0"/>
        <w:spacing w:line="480" w:lineRule="exact"/>
        <w:ind w:firstLine="420" w:firstLineChars="200"/>
        <w:jc w:val="left"/>
        <w:rPr>
          <w:rFonts w:ascii="宋体" w:hAnsi="宋体" w:cs="宋体"/>
          <w:szCs w:val="21"/>
        </w:rPr>
      </w:pPr>
      <w:r>
        <w:rPr>
          <w:rFonts w:hint="eastAsia" w:ascii="宋体" w:hAnsi="宋体" w:cs="宋体"/>
          <w:szCs w:val="21"/>
        </w:rPr>
        <w:t>3.保证金不计息。</w:t>
      </w:r>
    </w:p>
    <w:p>
      <w:pPr>
        <w:snapToGrid w:val="0"/>
        <w:spacing w:line="480" w:lineRule="exact"/>
        <w:ind w:firstLine="420" w:firstLineChars="200"/>
        <w:jc w:val="left"/>
        <w:rPr>
          <w:rFonts w:ascii="宋体" w:hAnsi="宋体" w:cs="宋体"/>
          <w:szCs w:val="21"/>
        </w:rPr>
      </w:pPr>
      <w:r>
        <w:rPr>
          <w:rFonts w:hint="eastAsia" w:ascii="宋体" w:hAnsi="宋体" w:cs="宋体"/>
          <w:szCs w:val="21"/>
        </w:rPr>
        <w:t>4.供应商在投标截止时间前撤回已提交的投标文件的，采购单位或者采购代理机构应当自收到供应商书面撤回通知之日起5个工作日内，退还已收取的投标保证金，但因供应商自身原因导致无法及时退还的除外。</w:t>
      </w:r>
    </w:p>
    <w:p>
      <w:pPr>
        <w:snapToGrid w:val="0"/>
        <w:spacing w:line="480" w:lineRule="exact"/>
        <w:ind w:firstLine="420" w:firstLineChars="200"/>
        <w:jc w:val="left"/>
        <w:rPr>
          <w:rFonts w:ascii="宋体" w:hAnsi="宋体" w:cs="宋体"/>
          <w:szCs w:val="21"/>
        </w:rPr>
      </w:pPr>
      <w:r>
        <w:rPr>
          <w:rFonts w:hint="eastAsia" w:ascii="宋体" w:hAnsi="宋体" w:cs="宋体"/>
          <w:szCs w:val="21"/>
        </w:rPr>
        <w:t>5.采购单位或者采购代理机构应当自中标通知书发出之日起5个工作日内退还未中标单位的投标保证金，自采购合同签订之日起5个工作日内退还中标单位的投标保证金。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6.采购单位或者采购代理机构逾期退还投标保证金的，除应当退还投标保证金本金外，还应当按中国人民银行同期贷款基准利率上浮20%后的利率支付超期资金占用费，但因供应商自身原因导致无法及时退还的除外。</w:t>
      </w:r>
    </w:p>
    <w:p>
      <w:pPr>
        <w:snapToGrid w:val="0"/>
        <w:spacing w:line="480" w:lineRule="exact"/>
        <w:ind w:firstLine="420" w:firstLineChars="200"/>
        <w:jc w:val="left"/>
        <w:rPr>
          <w:rFonts w:ascii="宋体" w:hAnsi="宋体" w:cs="宋体"/>
          <w:szCs w:val="21"/>
        </w:rPr>
      </w:pPr>
      <w:r>
        <w:rPr>
          <w:rFonts w:hint="eastAsia" w:ascii="宋体" w:hAnsi="宋体" w:cs="宋体"/>
          <w:szCs w:val="21"/>
        </w:rPr>
        <w:t>7.供应商有下列情形之一的，投标保证金将不予退还：</w:t>
      </w:r>
    </w:p>
    <w:p>
      <w:pPr>
        <w:snapToGrid w:val="0"/>
        <w:spacing w:line="480" w:lineRule="exact"/>
        <w:ind w:firstLine="420" w:firstLineChars="200"/>
        <w:jc w:val="left"/>
        <w:rPr>
          <w:rFonts w:ascii="宋体" w:hAnsi="宋体" w:cs="宋体"/>
          <w:szCs w:val="21"/>
        </w:rPr>
      </w:pPr>
      <w:bookmarkStart w:id="13" w:name="_Toc14508"/>
      <w:r>
        <w:rPr>
          <w:rFonts w:hint="eastAsia" w:ascii="宋体" w:hAnsi="宋体" w:cs="宋体"/>
          <w:szCs w:val="21"/>
        </w:rPr>
        <w:t>（1）供应商在投标有效期内撤回投标文件的；</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（2）供应商在投标过程中弄虚作假，提供虚假材料的；</w:t>
      </w:r>
    </w:p>
    <w:p>
      <w:pPr>
        <w:snapToGrid w:val="0"/>
        <w:spacing w:line="480" w:lineRule="exact"/>
        <w:ind w:firstLine="420" w:firstLineChars="200"/>
        <w:jc w:val="left"/>
        <w:rPr>
          <w:rFonts w:ascii="宋体" w:hAnsi="宋体" w:cs="宋体"/>
          <w:szCs w:val="21"/>
        </w:rPr>
      </w:pPr>
      <w:r>
        <w:rPr>
          <w:rFonts w:hint="eastAsia" w:ascii="宋体" w:hAnsi="宋体" w:cs="宋体"/>
          <w:szCs w:val="21"/>
        </w:rPr>
        <w:t>（3）中标单位无正当理由不与采购单位签订合同的；</w:t>
      </w:r>
    </w:p>
    <w:p>
      <w:pPr>
        <w:snapToGrid w:val="0"/>
        <w:spacing w:line="480" w:lineRule="exact"/>
        <w:ind w:firstLine="420" w:firstLineChars="200"/>
        <w:jc w:val="left"/>
        <w:rPr>
          <w:rFonts w:ascii="宋体" w:hAnsi="宋体" w:cs="宋体"/>
          <w:szCs w:val="21"/>
        </w:rPr>
      </w:pPr>
      <w:r>
        <w:rPr>
          <w:rFonts w:hint="eastAsia" w:ascii="宋体" w:hAnsi="宋体" w:cs="宋体"/>
          <w:szCs w:val="21"/>
        </w:rPr>
        <w:t>（4）将中标项目转让给他人或者在投标文件中未说明且未经招标采购单位同意，将中标项目分包给他人的；</w:t>
      </w:r>
    </w:p>
    <w:p>
      <w:pPr>
        <w:snapToGrid w:val="0"/>
        <w:spacing w:line="480" w:lineRule="exact"/>
        <w:ind w:firstLine="420" w:firstLineChars="200"/>
        <w:jc w:val="left"/>
        <w:rPr>
          <w:rFonts w:ascii="宋体" w:hAnsi="宋体" w:cs="宋体"/>
          <w:szCs w:val="21"/>
        </w:rPr>
      </w:pPr>
      <w:r>
        <w:rPr>
          <w:rFonts w:hint="eastAsia" w:ascii="宋体" w:hAnsi="宋体" w:cs="宋体"/>
          <w:szCs w:val="21"/>
        </w:rPr>
        <w:t>（5）拒绝履行合同义务的；</w:t>
      </w:r>
    </w:p>
    <w:p>
      <w:pPr>
        <w:snapToGrid w:val="0"/>
        <w:spacing w:line="480" w:lineRule="exact"/>
        <w:ind w:firstLine="420" w:firstLineChars="200"/>
        <w:jc w:val="left"/>
        <w:rPr>
          <w:rFonts w:ascii="宋体" w:hAnsi="宋体" w:cs="宋体"/>
          <w:szCs w:val="21"/>
        </w:rPr>
      </w:pPr>
      <w:r>
        <w:rPr>
          <w:rFonts w:hint="eastAsia" w:ascii="宋体" w:hAnsi="宋体" w:cs="宋体"/>
          <w:szCs w:val="21"/>
        </w:rPr>
        <w:t>（6）中标单位不按规定交纳中标服务费的；</w:t>
      </w:r>
    </w:p>
    <w:p>
      <w:pPr>
        <w:snapToGrid w:val="0"/>
        <w:spacing w:line="480" w:lineRule="exact"/>
        <w:ind w:firstLine="420" w:firstLineChars="200"/>
        <w:jc w:val="left"/>
        <w:rPr>
          <w:rFonts w:ascii="宋体" w:hAnsi="宋体" w:cs="宋体"/>
          <w:szCs w:val="21"/>
        </w:rPr>
      </w:pPr>
      <w:r>
        <w:rPr>
          <w:rFonts w:hint="eastAsia" w:ascii="宋体" w:hAnsi="宋体" w:cs="宋体"/>
          <w:szCs w:val="21"/>
        </w:rPr>
        <w:t>（7）其他严重扰乱招投标程序的。</w:t>
      </w:r>
    </w:p>
    <w:p>
      <w:pPr>
        <w:snapToGrid w:val="0"/>
        <w:spacing w:line="480" w:lineRule="exact"/>
        <w:ind w:firstLine="472" w:firstLineChars="196"/>
        <w:jc w:val="left"/>
        <w:rPr>
          <w:rFonts w:ascii="宋体" w:hAnsi="宋体" w:cs="宋体"/>
          <w:b/>
          <w:sz w:val="24"/>
        </w:rPr>
      </w:pPr>
      <w:r>
        <w:rPr>
          <w:rFonts w:hint="eastAsia" w:ascii="宋体" w:hAnsi="宋体" w:cs="宋体"/>
          <w:b/>
          <w:sz w:val="24"/>
        </w:rPr>
        <w:t>（六）投标文件的签署和份数</w:t>
      </w:r>
      <w:bookmarkEnd w:id="13"/>
    </w:p>
    <w:p>
      <w:pPr>
        <w:snapToGrid w:val="0"/>
        <w:spacing w:line="480" w:lineRule="exact"/>
        <w:ind w:firstLine="420" w:firstLineChars="200"/>
        <w:jc w:val="left"/>
        <w:rPr>
          <w:rFonts w:ascii="宋体" w:hAnsi="宋体" w:cs="宋体"/>
          <w:szCs w:val="21"/>
        </w:rPr>
      </w:pPr>
      <w:r>
        <w:rPr>
          <w:rFonts w:hint="eastAsia" w:ascii="宋体" w:hAnsi="宋体" w:cs="宋体"/>
          <w:szCs w:val="21"/>
        </w:rPr>
        <w:t>1.供应商应按本采购文件规定的格式和顺序编制、装订投标文件，投标文件要求有目录并标注页码，投标文件内容不完整、编排混乱导致投标文件被误读、漏读或者查找不到相关内容的，是供应商的责任。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2. 投标文件应按采购文件要求由资格审查文件、商务技术文件和报价文件三部分组成。三部份各正本 1份，副本各4份；投标文件电子版（word版，包含资格审查文件、商务技术文件、报价文件）1份（放入报价文件中），分别编制并单独装订成册。投标文件的封面应注明“正本”、“副本”字样，活页装订的投标文件将被拒绝。</w:t>
      </w:r>
    </w:p>
    <w:p>
      <w:pPr>
        <w:snapToGrid w:val="0"/>
        <w:spacing w:line="480" w:lineRule="exact"/>
        <w:ind w:firstLine="420" w:firstLineChars="200"/>
        <w:jc w:val="left"/>
        <w:rPr>
          <w:rFonts w:ascii="宋体" w:hAnsi="宋体" w:cs="宋体"/>
          <w:szCs w:val="21"/>
        </w:rPr>
      </w:pPr>
      <w:r>
        <w:rPr>
          <w:rFonts w:hint="eastAsia" w:ascii="宋体" w:hAnsi="宋体" w:cs="宋体"/>
          <w:szCs w:val="21"/>
        </w:rPr>
        <w:t>若有多个子包，资格审查文件、商务技术文件和报价文件应按子包分别装订、密封、包装，未按规定装订、密封、包装的投标文件将被拒绝。</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3.投标文件的正本需打印或用不褪色的墨水填写，投标文件正本除本《供应商须知》中规定的可提供复印件外均须提供原件。副本可以为正本的复印件，投标文件正、副本内容不一致的，以正本为准。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4.投标文件须由供应商在规定位置盖章并由法定代表人或法定代表人的授权委托人签署，供应商应写全称。法定代表人授权委托书、供应商资格声明函必须由法定代表人签名并加盖单位公章。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5.投标文件不得涂改，若有修改错漏处，须加盖单位公章或者法定代表人或授权委托人签名或盖章。投标文件因字迹潦草或表达不清所引起的后果由供应商负责。</w:t>
      </w:r>
    </w:p>
    <w:p>
      <w:pPr>
        <w:snapToGrid w:val="0"/>
        <w:spacing w:line="480" w:lineRule="exact"/>
        <w:ind w:firstLine="472" w:firstLineChars="196"/>
        <w:jc w:val="left"/>
        <w:rPr>
          <w:rFonts w:ascii="宋体" w:hAnsi="宋体" w:cs="宋体"/>
          <w:b/>
          <w:sz w:val="24"/>
        </w:rPr>
      </w:pPr>
      <w:r>
        <w:rPr>
          <w:rFonts w:hint="eastAsia" w:ascii="宋体" w:hAnsi="宋体" w:cs="宋体"/>
          <w:b/>
          <w:sz w:val="24"/>
        </w:rPr>
        <w:t>（七）投标文件的包装、递交、修改和撤回</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文件由资格审查文件、商务技术文件和报价文件三部分组成，要求分别装订成册分开包装，电子版放入报价文件中。投标文件的包装封面上应注明供应商名称、供应商地址、投标文件名称(资格审查文件/商务技术文件/报价文件)、投标项目名称、项目编号、子包号，并加盖供应商公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2.未按规定密封或标记的投标文件将被拒绝，由此造成投标文件被误投或提前拆封的风险由供应商承担。</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在投标截止时间之前，可以对已提交的投标文件进行修改或撤回，并书面通知招标采购单位；投标截止时间后，供应商不得撤回、修改投标文件。修改后重新递交的投标文件应当按本采购文件的要求签署、盖章和密封。</w:t>
      </w:r>
    </w:p>
    <w:p>
      <w:pPr>
        <w:pStyle w:val="26"/>
        <w:snapToGrid w:val="0"/>
        <w:spacing w:beforeLines="0" w:afterLines="0" w:line="480" w:lineRule="exact"/>
        <w:jc w:val="left"/>
        <w:rPr>
          <w:rFonts w:hAnsi="宋体" w:cs="宋体"/>
          <w:b/>
          <w:sz w:val="28"/>
          <w:szCs w:val="28"/>
        </w:rPr>
      </w:pPr>
      <w:r>
        <w:rPr>
          <w:rFonts w:hAnsi="宋体" w:cs="宋体"/>
          <w:b/>
          <w:sz w:val="28"/>
          <w:szCs w:val="28"/>
        </w:rPr>
        <w:t>四、采购方式变更</w:t>
      </w:r>
    </w:p>
    <w:p>
      <w:pPr>
        <w:snapToGrid w:val="0"/>
        <w:spacing w:line="480" w:lineRule="exact"/>
        <w:ind w:firstLine="420" w:firstLineChars="200"/>
        <w:jc w:val="left"/>
        <w:rPr>
          <w:rFonts w:ascii="宋体" w:hAnsi="宋体" w:cs="宋体"/>
          <w:szCs w:val="21"/>
        </w:rPr>
      </w:pPr>
      <w:r>
        <w:rPr>
          <w:rFonts w:hint="eastAsia" w:ascii="宋体" w:hAnsi="宋体" w:cs="宋体"/>
          <w:szCs w:val="21"/>
        </w:rPr>
        <w:t>1．政府采购的国内公开招标，采购响应截至时间至或评审期间，出现参与采购响应或者对采购文件作出实质性响应的供应商不足3家的情况，则请示主管部门后再定。</w:t>
      </w:r>
    </w:p>
    <w:p>
      <w:pPr>
        <w:snapToGrid w:val="0"/>
        <w:spacing w:line="360" w:lineRule="auto"/>
        <w:jc w:val="center"/>
        <w:rPr>
          <w:rFonts w:ascii="宋体" w:hAnsi="宋体" w:cs="宋体"/>
          <w:sz w:val="30"/>
          <w:szCs w:val="30"/>
        </w:rPr>
      </w:pPr>
      <w:bookmarkStart w:id="14" w:name="_Toc7955"/>
      <w:r>
        <w:rPr>
          <w:rFonts w:ascii="宋体" w:hAnsi="宋体" w:cs="宋体"/>
          <w:sz w:val="30"/>
          <w:szCs w:val="30"/>
        </w:rPr>
        <w:br w:type="page"/>
      </w:r>
      <w:r>
        <w:rPr>
          <w:rFonts w:hint="eastAsia" w:ascii="宋体" w:hAnsi="宋体" w:cs="宋体"/>
          <w:sz w:val="30"/>
          <w:szCs w:val="30"/>
        </w:rPr>
        <w:t>第四章  评标办法及评分标准</w:t>
      </w:r>
      <w:bookmarkEnd w:id="14"/>
    </w:p>
    <w:p>
      <w:pPr>
        <w:pStyle w:val="29"/>
        <w:widowControl/>
        <w:spacing w:line="360" w:lineRule="auto"/>
        <w:ind w:firstLineChars="0"/>
        <w:jc w:val="left"/>
        <w:rPr>
          <w:rFonts w:ascii="宋体" w:cs="宋体"/>
          <w:b w:val="0"/>
          <w:bCs w:val="0"/>
          <w:color w:val="auto"/>
          <w:sz w:val="21"/>
          <w:szCs w:val="21"/>
        </w:rPr>
      </w:pPr>
    </w:p>
    <w:p>
      <w:pPr>
        <w:pStyle w:val="29"/>
        <w:spacing w:line="480" w:lineRule="exact"/>
        <w:ind w:firstLine="417" w:firstLineChars="199"/>
        <w:rPr>
          <w:rFonts w:ascii="宋体" w:cs="宋体"/>
          <w:b w:val="0"/>
          <w:sz w:val="21"/>
          <w:szCs w:val="21"/>
        </w:rPr>
      </w:pPr>
      <w:r>
        <w:rPr>
          <w:rFonts w:hint="eastAsia" w:ascii="宋体" w:cs="宋体"/>
          <w:b w:val="0"/>
          <w:sz w:val="21"/>
          <w:szCs w:val="21"/>
        </w:rPr>
        <w:t>本办法严格遵照《中华人民共和国政府采购法》、《政府采购货物和服务招标投标管理办法》，结合项目所在地政府有关政府采购规定和项目的实际情况制定。</w:t>
      </w:r>
    </w:p>
    <w:p>
      <w:pPr>
        <w:spacing w:line="480" w:lineRule="exact"/>
        <w:rPr>
          <w:rFonts w:ascii="宋体" w:hAnsi="宋体" w:cs="宋体"/>
          <w:b/>
          <w:bCs/>
          <w:color w:val="000000"/>
          <w:szCs w:val="21"/>
        </w:rPr>
      </w:pPr>
      <w:r>
        <w:rPr>
          <w:rFonts w:hint="eastAsia" w:ascii="宋体" w:hAnsi="宋体" w:cs="宋体"/>
          <w:b/>
          <w:bCs/>
          <w:color w:val="000000"/>
          <w:szCs w:val="21"/>
        </w:rPr>
        <w:t>一、开标准备</w:t>
      </w:r>
    </w:p>
    <w:p>
      <w:pPr>
        <w:pStyle w:val="29"/>
        <w:spacing w:line="480" w:lineRule="exact"/>
        <w:ind w:firstLine="417" w:firstLineChars="199"/>
        <w:rPr>
          <w:rFonts w:ascii="宋体" w:cs="宋体"/>
          <w:b w:val="0"/>
          <w:sz w:val="21"/>
          <w:szCs w:val="21"/>
        </w:rPr>
      </w:pPr>
      <w:r>
        <w:rPr>
          <w:rFonts w:hint="eastAsia" w:ascii="宋体" w:cs="宋体"/>
          <w:b w:val="0"/>
          <w:sz w:val="21"/>
          <w:szCs w:val="21"/>
        </w:rPr>
        <w:t>采购代理机构将在规定的时间和地点进行开标，供应商的法定代表人或其授权代表应参加开标会并签到。供应商的法定代表人或其授权代表未按时签到的，视同放弃开标监督权利、认可开标结果。</w:t>
      </w:r>
    </w:p>
    <w:p>
      <w:pPr>
        <w:spacing w:line="480" w:lineRule="exact"/>
        <w:rPr>
          <w:rFonts w:ascii="宋体" w:hAnsi="宋体" w:cs="宋体"/>
          <w:b/>
          <w:bCs/>
          <w:color w:val="000000"/>
          <w:szCs w:val="21"/>
        </w:rPr>
      </w:pPr>
      <w:r>
        <w:rPr>
          <w:rFonts w:hint="eastAsia" w:ascii="宋体" w:hAnsi="宋体" w:cs="宋体"/>
          <w:b/>
          <w:bCs/>
          <w:color w:val="000000"/>
          <w:szCs w:val="21"/>
        </w:rPr>
        <w:t>二、开标程序：</w:t>
      </w:r>
    </w:p>
    <w:p>
      <w:pPr>
        <w:pStyle w:val="29"/>
        <w:spacing w:line="480" w:lineRule="exact"/>
        <w:ind w:firstLine="417" w:firstLineChars="199"/>
        <w:rPr>
          <w:rFonts w:ascii="宋体" w:cs="宋体"/>
          <w:b w:val="0"/>
          <w:sz w:val="21"/>
          <w:szCs w:val="21"/>
        </w:rPr>
      </w:pPr>
      <w:r>
        <w:rPr>
          <w:rFonts w:hint="eastAsia" w:ascii="宋体" w:cs="宋体"/>
          <w:b w:val="0"/>
          <w:sz w:val="21"/>
          <w:szCs w:val="21"/>
        </w:rPr>
        <w:t>（一）开标会由采购代理机构主持，主持人宣布开标会议开始；</w:t>
      </w:r>
    </w:p>
    <w:p>
      <w:pPr>
        <w:pStyle w:val="29"/>
        <w:spacing w:line="480" w:lineRule="exact"/>
        <w:ind w:firstLine="417" w:firstLineChars="199"/>
        <w:rPr>
          <w:rFonts w:ascii="宋体" w:cs="宋体"/>
          <w:b w:val="0"/>
          <w:sz w:val="21"/>
          <w:szCs w:val="21"/>
        </w:rPr>
      </w:pPr>
      <w:r>
        <w:rPr>
          <w:rFonts w:hint="eastAsia" w:ascii="宋体" w:cs="宋体"/>
          <w:b w:val="0"/>
          <w:sz w:val="21"/>
          <w:szCs w:val="21"/>
        </w:rPr>
        <w:t>（二）主持人介绍参加开标会的人员名单；</w:t>
      </w:r>
    </w:p>
    <w:p>
      <w:pPr>
        <w:pStyle w:val="29"/>
        <w:spacing w:line="480" w:lineRule="exact"/>
        <w:ind w:firstLine="417" w:firstLineChars="199"/>
        <w:rPr>
          <w:rFonts w:ascii="宋体" w:cs="宋体"/>
          <w:b w:val="0"/>
          <w:sz w:val="21"/>
          <w:szCs w:val="21"/>
        </w:rPr>
      </w:pPr>
      <w:r>
        <w:rPr>
          <w:rFonts w:hint="eastAsia" w:ascii="宋体" w:cs="宋体"/>
          <w:b w:val="0"/>
          <w:sz w:val="21"/>
          <w:szCs w:val="21"/>
        </w:rPr>
        <w:t>（三）主持人宣布评标期间的有关事项，告知应当回避的情形,提请有关人员回避；</w:t>
      </w:r>
    </w:p>
    <w:p>
      <w:pPr>
        <w:pStyle w:val="29"/>
        <w:spacing w:line="480" w:lineRule="exact"/>
        <w:ind w:firstLine="417" w:firstLineChars="199"/>
        <w:rPr>
          <w:rFonts w:ascii="宋体" w:cs="宋体"/>
          <w:b w:val="0"/>
          <w:sz w:val="21"/>
          <w:szCs w:val="21"/>
        </w:rPr>
      </w:pPr>
      <w:r>
        <w:rPr>
          <w:rFonts w:hint="eastAsia" w:ascii="宋体" w:cs="宋体"/>
          <w:b w:val="0"/>
          <w:sz w:val="21"/>
          <w:szCs w:val="21"/>
        </w:rPr>
        <w:t>（四）供应商或其当场推荐的代表检查投标文件密封的完整性并签字确认；</w:t>
      </w:r>
    </w:p>
    <w:p>
      <w:pPr>
        <w:pStyle w:val="29"/>
        <w:spacing w:line="480" w:lineRule="exact"/>
        <w:ind w:firstLine="417" w:firstLineChars="199"/>
        <w:rPr>
          <w:rFonts w:ascii="宋体" w:cs="宋体"/>
          <w:b w:val="0"/>
          <w:sz w:val="21"/>
          <w:szCs w:val="21"/>
        </w:rPr>
      </w:pPr>
      <w:r>
        <w:rPr>
          <w:rFonts w:hint="eastAsia" w:ascii="宋体" w:cs="宋体"/>
          <w:b w:val="0"/>
          <w:sz w:val="21"/>
          <w:szCs w:val="21"/>
        </w:rPr>
        <w:t>（五）按各供应商提交投标文件时间的先后顺序打开资格审查文件、商务技术文件外包装，清点投标文件正本、副本数量；</w:t>
      </w:r>
    </w:p>
    <w:p>
      <w:pPr>
        <w:pStyle w:val="29"/>
        <w:spacing w:line="480" w:lineRule="exact"/>
        <w:ind w:firstLine="417" w:firstLineChars="199"/>
        <w:rPr>
          <w:rFonts w:ascii="宋体" w:cs="宋体"/>
          <w:b w:val="0"/>
          <w:sz w:val="21"/>
          <w:szCs w:val="21"/>
        </w:rPr>
      </w:pPr>
      <w:r>
        <w:rPr>
          <w:rFonts w:hint="eastAsia" w:ascii="宋体" w:cs="宋体"/>
          <w:b w:val="0"/>
          <w:sz w:val="21"/>
          <w:szCs w:val="21"/>
        </w:rPr>
        <w:t>（六）资格审查、符合性检查、技术、资信售后服务及其他分评分结束后，由主持人公布无效投标的供应商名单、投标无效的原因及其他有效投标的评分结果；</w:t>
      </w:r>
    </w:p>
    <w:p>
      <w:pPr>
        <w:pStyle w:val="29"/>
        <w:spacing w:line="480" w:lineRule="exact"/>
        <w:ind w:firstLine="417" w:firstLineChars="199"/>
        <w:rPr>
          <w:rFonts w:ascii="宋体" w:cs="宋体"/>
          <w:b w:val="0"/>
          <w:sz w:val="21"/>
          <w:szCs w:val="21"/>
        </w:rPr>
      </w:pPr>
      <w:r>
        <w:rPr>
          <w:rFonts w:hint="eastAsia" w:ascii="宋体" w:cs="宋体"/>
          <w:b w:val="0"/>
          <w:sz w:val="21"/>
          <w:szCs w:val="21"/>
        </w:rPr>
        <w:t>（七）再开启报价文件，由主持人宣读《开标一览表》中的供应商名称及在其投标文件中承诺的投标报价、交货期（服务期限）等投标内容，以及采购代理机构认为有必要宣读的其他内容；</w:t>
      </w:r>
    </w:p>
    <w:p>
      <w:pPr>
        <w:pStyle w:val="29"/>
        <w:spacing w:line="480" w:lineRule="exact"/>
        <w:ind w:firstLine="417" w:firstLineChars="199"/>
        <w:rPr>
          <w:rFonts w:ascii="宋体" w:cs="宋体"/>
          <w:b w:val="0"/>
          <w:sz w:val="21"/>
          <w:szCs w:val="21"/>
        </w:rPr>
      </w:pPr>
      <w:r>
        <w:rPr>
          <w:rFonts w:hint="eastAsia" w:ascii="宋体" w:cs="宋体"/>
          <w:b w:val="0"/>
          <w:sz w:val="21"/>
          <w:szCs w:val="21"/>
        </w:rPr>
        <w:t>（八）采购代理机构做开标记录, 同时由记录人、监督人当场签字确认；</w:t>
      </w:r>
    </w:p>
    <w:p>
      <w:pPr>
        <w:pStyle w:val="29"/>
        <w:spacing w:line="480" w:lineRule="exact"/>
        <w:ind w:firstLine="417" w:firstLineChars="199"/>
        <w:rPr>
          <w:rFonts w:ascii="宋体" w:cs="宋体"/>
          <w:b w:val="0"/>
          <w:sz w:val="21"/>
          <w:szCs w:val="21"/>
        </w:rPr>
      </w:pPr>
      <w:r>
        <w:rPr>
          <w:rFonts w:hint="eastAsia" w:ascii="宋体" w:cs="宋体"/>
          <w:b w:val="0"/>
          <w:sz w:val="21"/>
          <w:szCs w:val="21"/>
        </w:rPr>
        <w:t>（九）评审结束后，主持人公布中标候选供应商名单，及采购人最终确定中标或成交供应商名单的时间和公告方式等。</w:t>
      </w:r>
    </w:p>
    <w:p>
      <w:pPr>
        <w:pStyle w:val="29"/>
        <w:spacing w:line="480" w:lineRule="exact"/>
        <w:ind w:firstLine="417" w:firstLineChars="199"/>
        <w:rPr>
          <w:rFonts w:ascii="宋体" w:cs="宋体"/>
          <w:b w:val="0"/>
          <w:sz w:val="21"/>
          <w:szCs w:val="21"/>
        </w:rPr>
      </w:pPr>
      <w:r>
        <w:rPr>
          <w:rFonts w:hint="eastAsia" w:ascii="宋体" w:cs="宋体"/>
          <w:b w:val="0"/>
          <w:sz w:val="21"/>
          <w:szCs w:val="21"/>
        </w:rPr>
        <w:t>（十）开标会议结束。</w:t>
      </w:r>
    </w:p>
    <w:p>
      <w:pPr>
        <w:spacing w:line="480" w:lineRule="exact"/>
        <w:rPr>
          <w:rFonts w:ascii="宋体" w:hAnsi="宋体" w:cs="宋体"/>
          <w:b/>
          <w:bCs/>
          <w:color w:val="000000"/>
          <w:szCs w:val="21"/>
        </w:rPr>
      </w:pPr>
      <w:r>
        <w:rPr>
          <w:rFonts w:hint="eastAsia" w:ascii="宋体" w:hAnsi="宋体" w:cs="宋体"/>
          <w:b/>
          <w:bCs/>
          <w:color w:val="000000"/>
          <w:szCs w:val="21"/>
        </w:rPr>
        <w:t>三、评标委员会</w:t>
      </w:r>
    </w:p>
    <w:p>
      <w:pPr>
        <w:pStyle w:val="29"/>
        <w:spacing w:line="480" w:lineRule="exact"/>
        <w:ind w:firstLine="417" w:firstLineChars="199"/>
        <w:rPr>
          <w:rFonts w:ascii="宋体" w:cs="宋体"/>
          <w:b w:val="0"/>
          <w:sz w:val="21"/>
          <w:szCs w:val="21"/>
        </w:rPr>
      </w:pPr>
      <w:r>
        <w:rPr>
          <w:rFonts w:hint="eastAsia" w:ascii="宋体" w:cs="宋体"/>
          <w:b w:val="0"/>
          <w:sz w:val="21"/>
          <w:szCs w:val="21"/>
        </w:rPr>
        <w:t>（一）本次招标依法组建评标委员会。</w:t>
      </w:r>
    </w:p>
    <w:p>
      <w:pPr>
        <w:pStyle w:val="29"/>
        <w:spacing w:line="480" w:lineRule="exact"/>
        <w:ind w:firstLine="417" w:firstLineChars="199"/>
        <w:rPr>
          <w:rFonts w:ascii="宋体" w:cs="宋体"/>
          <w:b w:val="0"/>
          <w:sz w:val="21"/>
          <w:szCs w:val="21"/>
        </w:rPr>
      </w:pPr>
      <w:r>
        <w:rPr>
          <w:rFonts w:hint="eastAsia" w:ascii="宋体" w:cs="宋体"/>
          <w:b w:val="0"/>
          <w:sz w:val="21"/>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9"/>
        <w:spacing w:line="480" w:lineRule="exact"/>
        <w:ind w:firstLine="417" w:firstLineChars="199"/>
        <w:rPr>
          <w:rFonts w:ascii="宋体" w:cs="宋体"/>
          <w:b w:val="0"/>
          <w:sz w:val="21"/>
          <w:szCs w:val="21"/>
        </w:rPr>
      </w:pPr>
      <w:r>
        <w:rPr>
          <w:rFonts w:hint="eastAsia" w:ascii="宋体" w:cs="宋体"/>
          <w:b w:val="0"/>
          <w:sz w:val="21"/>
          <w:szCs w:val="21"/>
        </w:rPr>
        <w:t>（三）评审专家有下列情形之一的，受到邀请应主动提出回避，采购当事人也可以要求该评审专家回避：</w:t>
      </w:r>
    </w:p>
    <w:p>
      <w:pPr>
        <w:pStyle w:val="29"/>
        <w:spacing w:line="480" w:lineRule="exact"/>
        <w:ind w:firstLine="417" w:firstLineChars="199"/>
        <w:rPr>
          <w:rFonts w:ascii="宋体" w:cs="宋体"/>
          <w:b w:val="0"/>
          <w:sz w:val="21"/>
          <w:szCs w:val="21"/>
        </w:rPr>
      </w:pPr>
      <w:r>
        <w:rPr>
          <w:rFonts w:hint="eastAsia" w:ascii="宋体" w:cs="宋体"/>
          <w:b w:val="0"/>
          <w:sz w:val="21"/>
          <w:szCs w:val="21"/>
        </w:rPr>
        <w:t>1、本人、配偶或直系亲属3年内曾在参加该采购项目的供应商中任职（包括一般工作）或担任顾问，或与参加该采购项目的供应商发生过法律纠纷；</w:t>
      </w:r>
    </w:p>
    <w:p>
      <w:pPr>
        <w:pStyle w:val="29"/>
        <w:spacing w:line="480" w:lineRule="exact"/>
        <w:ind w:firstLine="417" w:firstLineChars="199"/>
        <w:rPr>
          <w:rFonts w:ascii="宋体" w:cs="宋体"/>
          <w:b w:val="0"/>
          <w:sz w:val="21"/>
          <w:szCs w:val="21"/>
        </w:rPr>
      </w:pPr>
      <w:r>
        <w:rPr>
          <w:rFonts w:hint="eastAsia" w:ascii="宋体" w:cs="宋体"/>
          <w:b w:val="0"/>
          <w:sz w:val="21"/>
          <w:szCs w:val="21"/>
        </w:rPr>
        <w:t>2、任职单位与采购单位或参加该采购项目供应商存在行政隶属关系；</w:t>
      </w:r>
    </w:p>
    <w:p>
      <w:pPr>
        <w:pStyle w:val="29"/>
        <w:spacing w:line="480" w:lineRule="exact"/>
        <w:ind w:firstLine="417" w:firstLineChars="199"/>
        <w:rPr>
          <w:rFonts w:ascii="宋体" w:cs="宋体"/>
          <w:b w:val="0"/>
          <w:sz w:val="21"/>
          <w:szCs w:val="21"/>
        </w:rPr>
      </w:pPr>
      <w:r>
        <w:rPr>
          <w:rFonts w:hint="eastAsia" w:ascii="宋体" w:cs="宋体"/>
          <w:b w:val="0"/>
          <w:sz w:val="21"/>
          <w:szCs w:val="21"/>
        </w:rPr>
        <w:t>3、曾经参加过该采购项目的进口产品或采购文件、采购需求、采购方式的论证和咨询服务工作；</w:t>
      </w:r>
    </w:p>
    <w:p>
      <w:pPr>
        <w:pStyle w:val="29"/>
        <w:spacing w:line="480" w:lineRule="exact"/>
        <w:ind w:firstLine="417" w:firstLineChars="199"/>
        <w:rPr>
          <w:rFonts w:ascii="宋体" w:cs="宋体"/>
          <w:b w:val="0"/>
          <w:sz w:val="21"/>
          <w:szCs w:val="21"/>
        </w:rPr>
      </w:pPr>
      <w:r>
        <w:rPr>
          <w:rFonts w:hint="eastAsia" w:ascii="宋体" w:cs="宋体"/>
          <w:b w:val="0"/>
          <w:sz w:val="21"/>
          <w:szCs w:val="21"/>
        </w:rPr>
        <w:t>4、是参加该采购项目供应商的上级主管部门、控股或参股单位的工作人员，或与该供应商存在其他经济利益关系；</w:t>
      </w:r>
    </w:p>
    <w:p>
      <w:pPr>
        <w:pStyle w:val="29"/>
        <w:spacing w:line="480" w:lineRule="exact"/>
        <w:ind w:firstLine="417" w:firstLineChars="199"/>
        <w:rPr>
          <w:rFonts w:ascii="宋体" w:cs="宋体"/>
          <w:b w:val="0"/>
          <w:sz w:val="21"/>
          <w:szCs w:val="21"/>
        </w:rPr>
      </w:pPr>
      <w:r>
        <w:rPr>
          <w:rFonts w:hint="eastAsia" w:ascii="宋体" w:cs="宋体"/>
          <w:b w:val="0"/>
          <w:sz w:val="21"/>
          <w:szCs w:val="21"/>
        </w:rPr>
        <w:t>5、评审委员会成员之间具有配偶、近亲属关系；</w:t>
      </w:r>
    </w:p>
    <w:p>
      <w:pPr>
        <w:pStyle w:val="29"/>
        <w:spacing w:line="480" w:lineRule="exact"/>
        <w:ind w:firstLine="417" w:firstLineChars="199"/>
        <w:rPr>
          <w:rFonts w:ascii="宋体" w:cs="宋体"/>
          <w:b w:val="0"/>
          <w:sz w:val="21"/>
          <w:szCs w:val="21"/>
        </w:rPr>
      </w:pPr>
      <w:r>
        <w:rPr>
          <w:rFonts w:hint="eastAsia" w:ascii="宋体" w:cs="宋体"/>
          <w:b w:val="0"/>
          <w:sz w:val="21"/>
          <w:szCs w:val="21"/>
        </w:rPr>
        <w:t>6、同一单位的评审专家在同一项目评审委员会成员中超过一名；</w:t>
      </w:r>
    </w:p>
    <w:p>
      <w:pPr>
        <w:pStyle w:val="29"/>
        <w:spacing w:line="480" w:lineRule="exact"/>
        <w:ind w:firstLine="417" w:firstLineChars="199"/>
        <w:rPr>
          <w:rFonts w:ascii="宋体" w:cs="宋体"/>
          <w:b w:val="0"/>
          <w:sz w:val="21"/>
          <w:szCs w:val="21"/>
        </w:rPr>
      </w:pPr>
      <w:r>
        <w:rPr>
          <w:rFonts w:hint="eastAsia" w:ascii="宋体" w:cs="宋体"/>
          <w:b w:val="0"/>
          <w:sz w:val="21"/>
          <w:szCs w:val="21"/>
        </w:rPr>
        <w:t>7、法律、法规、规章规定应当回避以及其他可能影响公正评审的。</w:t>
      </w:r>
    </w:p>
    <w:p>
      <w:pPr>
        <w:pStyle w:val="29"/>
        <w:spacing w:line="480" w:lineRule="exact"/>
        <w:ind w:firstLine="417" w:firstLineChars="199"/>
        <w:rPr>
          <w:rFonts w:ascii="宋体" w:cs="宋体"/>
          <w:b w:val="0"/>
          <w:sz w:val="21"/>
          <w:szCs w:val="21"/>
        </w:rPr>
      </w:pPr>
      <w:r>
        <w:rPr>
          <w:rFonts w:hint="eastAsia" w:ascii="宋体" w:cs="宋体"/>
          <w:b w:val="0"/>
          <w:sz w:val="21"/>
          <w:szCs w:val="21"/>
        </w:rPr>
        <w:t>（四）评标委员会判断投标文件的有效性、合格性和响应情况，仅依据供应商所递交一切文件的真实表述，不受与本项目无直接关联的外部信息、传言而影响自身的专业判断。</w:t>
      </w:r>
    </w:p>
    <w:p>
      <w:pPr>
        <w:pStyle w:val="29"/>
        <w:spacing w:line="480" w:lineRule="exact"/>
        <w:ind w:firstLine="417" w:firstLineChars="199"/>
        <w:rPr>
          <w:rFonts w:ascii="宋体" w:cs="宋体"/>
          <w:b w:val="0"/>
          <w:sz w:val="21"/>
          <w:szCs w:val="21"/>
        </w:rPr>
      </w:pPr>
      <w:r>
        <w:rPr>
          <w:rFonts w:hint="eastAsia" w:ascii="宋体" w:cs="宋体"/>
          <w:b w:val="0"/>
          <w:sz w:val="21"/>
          <w:szCs w:val="21"/>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480" w:lineRule="exact"/>
        <w:rPr>
          <w:rFonts w:ascii="宋体" w:hAnsi="宋体" w:cs="宋体"/>
          <w:b/>
          <w:bCs/>
          <w:color w:val="000000"/>
          <w:szCs w:val="21"/>
        </w:rPr>
      </w:pPr>
      <w:r>
        <w:rPr>
          <w:rFonts w:hint="eastAsia" w:ascii="宋体" w:hAnsi="宋体" w:cs="宋体"/>
          <w:b/>
          <w:bCs/>
          <w:color w:val="000000"/>
          <w:szCs w:val="21"/>
        </w:rPr>
        <w:t>四、评标方法</w:t>
      </w:r>
    </w:p>
    <w:p>
      <w:pPr>
        <w:pStyle w:val="29"/>
        <w:spacing w:line="480" w:lineRule="exact"/>
        <w:ind w:firstLine="417" w:firstLineChars="199"/>
        <w:rPr>
          <w:rFonts w:ascii="宋体" w:cs="宋体"/>
          <w:b w:val="0"/>
          <w:sz w:val="21"/>
          <w:szCs w:val="21"/>
        </w:rPr>
      </w:pPr>
      <w:r>
        <w:rPr>
          <w:rFonts w:hint="eastAsia" w:ascii="宋体" w:cs="宋体"/>
          <w:b w:val="0"/>
          <w:sz w:val="21"/>
          <w:szCs w:val="21"/>
        </w:rPr>
        <w:t>（一）本次采购项目的评标方法为：综合评分法。</w:t>
      </w:r>
    </w:p>
    <w:p>
      <w:pPr>
        <w:spacing w:line="480" w:lineRule="exact"/>
        <w:ind w:firstLine="420"/>
        <w:rPr>
          <w:rFonts w:ascii="Arial" w:hAnsi="Arial" w:cs="Arial"/>
        </w:rPr>
      </w:pPr>
      <w:r>
        <w:rPr>
          <w:rFonts w:ascii="Arial" w:hAnsi="Arial" w:cs="Arial"/>
        </w:rPr>
        <w:t>1</w:t>
      </w:r>
      <w:r>
        <w:rPr>
          <w:rFonts w:ascii="Arial" w:hAnsi="宋体" w:cs="Arial"/>
        </w:rPr>
        <w:t>、根据招标文件的完整性、有效性及资格等方面进行审查，通过审查的投标文件才能进入技术、资信商务评议。</w:t>
      </w:r>
    </w:p>
    <w:p>
      <w:pPr>
        <w:spacing w:line="480" w:lineRule="exact"/>
        <w:ind w:firstLine="420"/>
        <w:rPr>
          <w:rFonts w:ascii="Arial" w:hAnsi="Arial" w:cs="Arial"/>
          <w:b/>
        </w:rPr>
      </w:pPr>
      <w:r>
        <w:rPr>
          <w:rFonts w:hint="eastAsia" w:ascii="宋体" w:cs="宋体"/>
          <w:szCs w:val="21"/>
        </w:rPr>
        <w:t>2、采用综合评分法的，评标结果按评审后得分由高到低顺序排列。得分相同的，按投标报价由低到高顺序排列。得分且投标报价相同的并列，则抽签决定。投标文件满足采购文件全部实质性要求，且按照评审因素的量化指标评审得分最高的供应商为排名第一的中标候选人。</w:t>
      </w:r>
    </w:p>
    <w:p>
      <w:pPr>
        <w:pStyle w:val="29"/>
        <w:spacing w:line="480" w:lineRule="exact"/>
        <w:ind w:firstLine="417" w:firstLineChars="199"/>
        <w:rPr>
          <w:rFonts w:ascii="宋体" w:cs="宋体"/>
          <w:b w:val="0"/>
          <w:sz w:val="21"/>
          <w:szCs w:val="21"/>
        </w:rPr>
      </w:pPr>
      <w:r>
        <w:rPr>
          <w:rFonts w:hint="eastAsia" w:ascii="宋体" w:cs="宋体"/>
          <w:b w:val="0"/>
          <w:sz w:val="21"/>
          <w:szCs w:val="21"/>
        </w:rPr>
        <w:t>（二）投标文件的澄清</w:t>
      </w:r>
    </w:p>
    <w:p>
      <w:pPr>
        <w:pStyle w:val="29"/>
        <w:spacing w:line="480" w:lineRule="exact"/>
        <w:ind w:firstLine="420" w:firstLineChars="199"/>
        <w:rPr>
          <w:rFonts w:ascii="宋体" w:cs="宋体"/>
          <w:sz w:val="21"/>
          <w:szCs w:val="21"/>
        </w:rPr>
      </w:pPr>
      <w:r>
        <w:rPr>
          <w:rFonts w:hint="eastAsia" w:ascii="宋体" w:cs="宋体"/>
          <w:sz w:val="21"/>
          <w:szCs w:val="21"/>
        </w:rPr>
        <w:t>1、对于投标文件中含义不明确、同类问题表述不一致或者有明显文字和计算错误的内容，评标委员会应当以书面形式要求供应商作出必要的澄清、说明或者补正。</w:t>
      </w:r>
    </w:p>
    <w:p>
      <w:pPr>
        <w:pStyle w:val="29"/>
        <w:spacing w:line="480" w:lineRule="exact"/>
        <w:ind w:firstLine="420" w:firstLineChars="199"/>
        <w:rPr>
          <w:rFonts w:ascii="宋体" w:cs="宋体"/>
          <w:sz w:val="21"/>
          <w:szCs w:val="21"/>
        </w:rPr>
      </w:pPr>
      <w:r>
        <w:rPr>
          <w:rFonts w:hint="eastAsia" w:ascii="宋体" w:cs="宋体"/>
          <w:sz w:val="21"/>
          <w:szCs w:val="21"/>
        </w:rPr>
        <w:t>2、供应商的澄清、说明或者补正应当采用书面形式，并加盖公章，或者由法定代表人或其授权的代表签字。供应商的澄清、说明或者补正不得超出投标文件的范围或者改变投标文件的实质性内容。</w:t>
      </w:r>
    </w:p>
    <w:p>
      <w:pPr>
        <w:pStyle w:val="29"/>
        <w:spacing w:line="480" w:lineRule="exact"/>
        <w:ind w:firstLine="417" w:firstLineChars="199"/>
        <w:rPr>
          <w:rFonts w:ascii="宋体" w:cs="宋体"/>
          <w:b w:val="0"/>
          <w:sz w:val="21"/>
          <w:szCs w:val="21"/>
        </w:rPr>
      </w:pPr>
      <w:r>
        <w:rPr>
          <w:rFonts w:hint="eastAsia" w:ascii="宋体" w:cs="宋体"/>
          <w:b w:val="0"/>
          <w:sz w:val="21"/>
          <w:szCs w:val="21"/>
        </w:rPr>
        <w:t>（三）投标文件错误修正原则</w:t>
      </w:r>
    </w:p>
    <w:p>
      <w:pPr>
        <w:spacing w:line="480" w:lineRule="exact"/>
        <w:rPr>
          <w:rFonts w:ascii="宋体" w:hAnsi="宋体" w:cs="宋体"/>
          <w:color w:val="000000"/>
          <w:szCs w:val="21"/>
        </w:rPr>
      </w:pPr>
      <w:r>
        <w:rPr>
          <w:rFonts w:hint="eastAsia" w:ascii="宋体" w:hAnsi="宋体" w:cs="宋体"/>
          <w:color w:val="000000"/>
          <w:szCs w:val="21"/>
        </w:rPr>
        <w:t>投标文件如果出现计算或表达上的错误，修正错误的原则如下：</w:t>
      </w:r>
    </w:p>
    <w:p>
      <w:pPr>
        <w:pStyle w:val="29"/>
        <w:spacing w:line="480" w:lineRule="exact"/>
        <w:ind w:firstLine="420" w:firstLineChars="199"/>
        <w:rPr>
          <w:rFonts w:ascii="宋体" w:cs="宋体"/>
          <w:sz w:val="21"/>
          <w:szCs w:val="21"/>
        </w:rPr>
      </w:pPr>
      <w:r>
        <w:rPr>
          <w:rFonts w:hint="eastAsia" w:ascii="宋体" w:cs="宋体"/>
          <w:sz w:val="21"/>
          <w:szCs w:val="21"/>
        </w:rPr>
        <w:t>1、投标文件中开标一览表（报价表）内容与投标文件中相应内容不一致的，以开标一览表（报价表）为准；</w:t>
      </w:r>
    </w:p>
    <w:p>
      <w:pPr>
        <w:pStyle w:val="29"/>
        <w:spacing w:line="480" w:lineRule="exact"/>
        <w:ind w:firstLine="420" w:firstLineChars="199"/>
        <w:rPr>
          <w:rFonts w:ascii="宋体" w:cs="宋体"/>
          <w:sz w:val="21"/>
          <w:szCs w:val="21"/>
        </w:rPr>
      </w:pPr>
      <w:r>
        <w:rPr>
          <w:rFonts w:hint="eastAsia" w:ascii="宋体" w:cs="宋体"/>
          <w:sz w:val="21"/>
          <w:szCs w:val="21"/>
        </w:rPr>
        <w:t>2、大写金额和小写金额不一致的，以大写金额为准；</w:t>
      </w:r>
    </w:p>
    <w:p>
      <w:pPr>
        <w:pStyle w:val="29"/>
        <w:spacing w:line="480" w:lineRule="exact"/>
        <w:ind w:firstLine="420" w:firstLineChars="199"/>
        <w:rPr>
          <w:rFonts w:ascii="宋体" w:cs="宋体"/>
          <w:sz w:val="21"/>
          <w:szCs w:val="21"/>
        </w:rPr>
      </w:pPr>
      <w:r>
        <w:rPr>
          <w:rFonts w:hint="eastAsia" w:ascii="宋体" w:cs="宋体"/>
          <w:sz w:val="21"/>
          <w:szCs w:val="21"/>
        </w:rPr>
        <w:t>3、单价金额小数点或者百分比有明显错位的，以开标一览表的总价为准，并修改单价；</w:t>
      </w:r>
    </w:p>
    <w:p>
      <w:pPr>
        <w:pStyle w:val="29"/>
        <w:spacing w:line="480" w:lineRule="exact"/>
        <w:ind w:firstLine="420" w:firstLineChars="199"/>
        <w:rPr>
          <w:rFonts w:ascii="宋体" w:cs="宋体"/>
          <w:sz w:val="21"/>
          <w:szCs w:val="21"/>
        </w:rPr>
      </w:pPr>
      <w:r>
        <w:rPr>
          <w:rFonts w:hint="eastAsia" w:ascii="宋体" w:cs="宋体"/>
          <w:sz w:val="21"/>
          <w:szCs w:val="21"/>
        </w:rPr>
        <w:t>4、总价金额与按单价汇总金额不一致的，以单价金额计算结果为准。</w:t>
      </w:r>
    </w:p>
    <w:p>
      <w:pPr>
        <w:pStyle w:val="29"/>
        <w:spacing w:line="480" w:lineRule="exact"/>
        <w:ind w:firstLine="420" w:firstLineChars="199"/>
        <w:rPr>
          <w:rFonts w:ascii="宋体" w:cs="宋体"/>
          <w:sz w:val="21"/>
          <w:szCs w:val="21"/>
        </w:rPr>
      </w:pPr>
      <w:r>
        <w:rPr>
          <w:rFonts w:hint="eastAsia" w:ascii="宋体" w:cs="宋体"/>
          <w:sz w:val="21"/>
          <w:szCs w:val="21"/>
        </w:rPr>
        <w:t>同时出现两种以上不一致的，按照前款规定的顺序修正。修正后的报价按照投标文件澄清第二款的规定经供应商确认后产生约束力，供应商不确认的，其投标无效。</w:t>
      </w:r>
    </w:p>
    <w:p>
      <w:pPr>
        <w:numPr>
          <w:ilvl w:val="0"/>
          <w:numId w:val="5"/>
        </w:numPr>
        <w:spacing w:line="480" w:lineRule="exact"/>
        <w:rPr>
          <w:rFonts w:ascii="宋体" w:hAnsi="宋体" w:cs="宋体"/>
          <w:b/>
          <w:bCs/>
          <w:color w:val="000000"/>
          <w:szCs w:val="21"/>
        </w:rPr>
      </w:pPr>
      <w:bookmarkStart w:id="15" w:name="_Toc493058318"/>
      <w:r>
        <w:rPr>
          <w:rFonts w:hint="eastAsia" w:ascii="宋体" w:hAnsi="宋体" w:cs="宋体"/>
          <w:b/>
          <w:bCs/>
          <w:color w:val="000000"/>
          <w:szCs w:val="21"/>
        </w:rPr>
        <w:t>评标程序</w:t>
      </w:r>
      <w:bookmarkEnd w:id="15"/>
    </w:p>
    <w:p>
      <w:pPr>
        <w:widowControl/>
        <w:spacing w:line="480" w:lineRule="exact"/>
        <w:ind w:firstLine="422" w:firstLineChars="200"/>
        <w:jc w:val="left"/>
        <w:rPr>
          <w:rFonts w:ascii="宋体" w:hAnsi="宋体" w:cs="宋体"/>
          <w:b/>
          <w:szCs w:val="21"/>
        </w:rPr>
      </w:pPr>
      <w:r>
        <w:rPr>
          <w:rFonts w:hint="eastAsia" w:ascii="宋体" w:hAnsi="宋体" w:cs="宋体"/>
          <w:b/>
          <w:bCs/>
          <w:kern w:val="0"/>
          <w:szCs w:val="21"/>
        </w:rPr>
        <w:t>（一）</w:t>
      </w:r>
      <w:r>
        <w:rPr>
          <w:rFonts w:hint="eastAsia" w:ascii="宋体" w:hAnsi="宋体" w:cs="宋体"/>
          <w:b/>
          <w:kern w:val="0"/>
          <w:szCs w:val="21"/>
        </w:rPr>
        <w:t>资格条件审查</w:t>
      </w:r>
    </w:p>
    <w:p>
      <w:pPr>
        <w:widowControl/>
        <w:spacing w:line="480" w:lineRule="exact"/>
        <w:ind w:firstLine="522" w:firstLineChars="249"/>
        <w:jc w:val="left"/>
        <w:rPr>
          <w:rFonts w:ascii="宋体" w:hAnsi="宋体" w:cs="宋体"/>
          <w:kern w:val="0"/>
          <w:szCs w:val="21"/>
        </w:rPr>
      </w:pPr>
      <w:r>
        <w:rPr>
          <w:rFonts w:hint="eastAsia" w:ascii="宋体" w:hAnsi="宋体" w:cs="宋体"/>
          <w:kern w:val="0"/>
          <w:szCs w:val="21"/>
        </w:rPr>
        <w:t>由采购人或代理机构对供应商的资格进行审查。</w:t>
      </w:r>
    </w:p>
    <w:tbl>
      <w:tblPr>
        <w:tblStyle w:val="46"/>
        <w:tblW w:w="907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tcPr>
          <w:p>
            <w:pPr>
              <w:spacing w:line="360" w:lineRule="auto"/>
              <w:jc w:val="center"/>
              <w:rPr>
                <w:rFonts w:ascii="宋体" w:hAnsi="宋体" w:cs="宋体"/>
                <w:b/>
                <w:color w:val="000000"/>
                <w:szCs w:val="21"/>
              </w:rPr>
            </w:pPr>
            <w:r>
              <w:rPr>
                <w:rFonts w:hint="eastAsia" w:ascii="宋体" w:hAnsi="宋体" w:cs="宋体"/>
                <w:b/>
                <w:color w:val="000000"/>
                <w:szCs w:val="21"/>
              </w:rPr>
              <w:t>审查类别</w:t>
            </w:r>
          </w:p>
        </w:tc>
        <w:tc>
          <w:tcPr>
            <w:tcW w:w="7796" w:type="dxa"/>
          </w:tcPr>
          <w:p>
            <w:pPr>
              <w:spacing w:line="360" w:lineRule="auto"/>
              <w:jc w:val="center"/>
              <w:rPr>
                <w:rFonts w:ascii="宋体" w:hAnsi="宋体" w:cs="宋体"/>
                <w:b/>
                <w:color w:val="000000"/>
                <w:szCs w:val="21"/>
              </w:rPr>
            </w:pPr>
            <w:r>
              <w:rPr>
                <w:rFonts w:hint="eastAsia" w:ascii="宋体" w:hAnsi="宋体" w:cs="宋体"/>
                <w:b/>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restart"/>
            <w:vAlign w:val="center"/>
          </w:tcPr>
          <w:p>
            <w:pPr>
              <w:spacing w:line="360" w:lineRule="auto"/>
              <w:jc w:val="center"/>
              <w:rPr>
                <w:rFonts w:ascii="宋体" w:hAnsi="宋体" w:cs="宋体"/>
                <w:color w:val="000000"/>
                <w:szCs w:val="21"/>
              </w:rPr>
            </w:pPr>
            <w:r>
              <w:rPr>
                <w:rFonts w:hint="eastAsia" w:ascii="宋体" w:hAnsi="宋体" w:cs="宋体"/>
                <w:color w:val="000000"/>
                <w:szCs w:val="21"/>
              </w:rPr>
              <w:t>资格条件</w:t>
            </w:r>
          </w:p>
          <w:p>
            <w:pPr>
              <w:spacing w:line="360" w:lineRule="auto"/>
              <w:jc w:val="center"/>
              <w:rPr>
                <w:rFonts w:ascii="宋体" w:hAnsi="宋体" w:cs="宋体"/>
                <w:color w:val="000000"/>
                <w:szCs w:val="21"/>
              </w:rPr>
            </w:pPr>
            <w:r>
              <w:rPr>
                <w:rFonts w:hint="eastAsia" w:ascii="宋体" w:hAnsi="宋体" w:cs="宋体"/>
                <w:color w:val="000000"/>
                <w:szCs w:val="21"/>
              </w:rPr>
              <w:t>审查</w:t>
            </w:r>
          </w:p>
        </w:tc>
        <w:tc>
          <w:tcPr>
            <w:tcW w:w="7796" w:type="dxa"/>
          </w:tcPr>
          <w:p>
            <w:pPr>
              <w:numPr>
                <w:ilvl w:val="0"/>
                <w:numId w:val="6"/>
              </w:numPr>
              <w:spacing w:line="360" w:lineRule="auto"/>
              <w:rPr>
                <w:rFonts w:ascii="宋体" w:hAnsi="宋体" w:cs="宋体"/>
                <w:color w:val="000000"/>
                <w:szCs w:val="21"/>
              </w:rPr>
            </w:pPr>
            <w:r>
              <w:rPr>
                <w:rFonts w:hint="eastAsia" w:ascii="宋体" w:hAnsi="宋体" w:cs="宋体"/>
                <w:color w:val="000000"/>
                <w:szCs w:val="21"/>
              </w:rPr>
              <w:t>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vAlign w:val="center"/>
          </w:tcPr>
          <w:p>
            <w:pPr>
              <w:spacing w:line="360" w:lineRule="auto"/>
              <w:jc w:val="center"/>
              <w:rPr>
                <w:rFonts w:ascii="宋体" w:hAnsi="宋体" w:cs="宋体"/>
                <w:color w:val="000000"/>
                <w:szCs w:val="21"/>
              </w:rPr>
            </w:pPr>
          </w:p>
        </w:tc>
        <w:tc>
          <w:tcPr>
            <w:tcW w:w="7796" w:type="dxa"/>
          </w:tcPr>
          <w:p>
            <w:pPr>
              <w:spacing w:line="360" w:lineRule="auto"/>
              <w:rPr>
                <w:rFonts w:ascii="宋体" w:hAnsi="宋体" w:cs="宋体"/>
                <w:color w:val="000000"/>
                <w:szCs w:val="21"/>
              </w:rPr>
            </w:pPr>
            <w:r>
              <w:rPr>
                <w:rFonts w:hint="eastAsia" w:ascii="宋体" w:hAnsi="宋体" w:cs="宋体"/>
                <w:color w:val="000000"/>
                <w:szCs w:val="21"/>
              </w:rPr>
              <w:t>（二）特定资格条件：/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color w:val="000000"/>
                <w:szCs w:val="21"/>
              </w:rPr>
            </w:pPr>
          </w:p>
        </w:tc>
        <w:tc>
          <w:tcPr>
            <w:tcW w:w="7796" w:type="dxa"/>
          </w:tcPr>
          <w:p>
            <w:pPr>
              <w:spacing w:line="360" w:lineRule="auto"/>
              <w:rPr>
                <w:rFonts w:ascii="宋体" w:hAnsi="宋体" w:cs="宋体"/>
                <w:color w:val="000000"/>
                <w:szCs w:val="21"/>
              </w:rPr>
            </w:pPr>
            <w:r>
              <w:rPr>
                <w:rFonts w:hint="eastAsia" w:ascii="宋体" w:hAnsi="宋体" w:cs="宋体"/>
                <w:color w:val="000000"/>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提供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color w:val="000000"/>
                <w:szCs w:val="21"/>
              </w:rPr>
            </w:pPr>
          </w:p>
        </w:tc>
        <w:tc>
          <w:tcPr>
            <w:tcW w:w="7796" w:type="dxa"/>
          </w:tcPr>
          <w:p>
            <w:pPr>
              <w:spacing w:line="360" w:lineRule="auto"/>
              <w:rPr>
                <w:rFonts w:ascii="宋体" w:hAnsi="宋体" w:cs="宋体"/>
                <w:color w:val="000000"/>
                <w:szCs w:val="21"/>
              </w:rPr>
            </w:pPr>
            <w:r>
              <w:rPr>
                <w:rFonts w:hint="eastAsia" w:ascii="宋体" w:hAnsi="宋体" w:cs="宋体"/>
                <w:color w:val="000000"/>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color w:val="000000"/>
                <w:szCs w:val="21"/>
              </w:rPr>
            </w:pPr>
          </w:p>
        </w:tc>
        <w:tc>
          <w:tcPr>
            <w:tcW w:w="7796" w:type="dxa"/>
          </w:tcPr>
          <w:p>
            <w:pPr>
              <w:spacing w:line="360" w:lineRule="auto"/>
              <w:rPr>
                <w:rFonts w:ascii="宋体" w:hAnsi="宋体" w:cs="宋体"/>
                <w:color w:val="000000"/>
                <w:szCs w:val="21"/>
              </w:rPr>
            </w:pPr>
            <w:r>
              <w:rPr>
                <w:rFonts w:hint="eastAsia" w:ascii="宋体" w:hAnsi="宋体"/>
                <w:szCs w:val="21"/>
              </w:rPr>
              <w:t>（五）</w:t>
            </w:r>
            <w:r>
              <w:rPr>
                <w:rFonts w:hint="eastAsia" w:ascii="宋体" w:hAnsi="宋体" w:cs="宋体"/>
                <w:color w:val="00000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color w:val="000000"/>
                <w:szCs w:val="21"/>
              </w:rPr>
            </w:pPr>
          </w:p>
        </w:tc>
        <w:tc>
          <w:tcPr>
            <w:tcW w:w="7796" w:type="dxa"/>
          </w:tcPr>
          <w:p>
            <w:pPr>
              <w:spacing w:line="360" w:lineRule="auto"/>
              <w:rPr>
                <w:rFonts w:ascii="宋体" w:hAnsi="宋体"/>
                <w:szCs w:val="21"/>
              </w:rPr>
            </w:pPr>
            <w:r>
              <w:rPr>
                <w:rFonts w:hint="eastAsia" w:ascii="宋体" w:hAnsi="宋体"/>
                <w:szCs w:val="21"/>
              </w:rPr>
              <w:t>（六）采购文件要求的其他资格条件（如有）。</w:t>
            </w:r>
          </w:p>
        </w:tc>
      </w:tr>
    </w:tbl>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（二）符合性审查</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评标委员会应当对符合资格的供应商的投标文件进行符合性审查，以确定其是否满足采购文件的实质性要求。</w:t>
      </w:r>
    </w:p>
    <w:tbl>
      <w:tblPr>
        <w:tblStyle w:val="46"/>
        <w:tblW w:w="907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6" w:type="dxa"/>
          </w:tcPr>
          <w:p>
            <w:pPr>
              <w:spacing w:line="360" w:lineRule="auto"/>
              <w:jc w:val="center"/>
              <w:rPr>
                <w:rFonts w:ascii="宋体" w:hAnsi="宋体" w:cs="宋体"/>
                <w:b/>
                <w:color w:val="000000"/>
                <w:szCs w:val="21"/>
              </w:rPr>
            </w:pPr>
            <w:r>
              <w:rPr>
                <w:rFonts w:hint="eastAsia" w:ascii="宋体" w:hAnsi="宋体" w:cs="宋体"/>
                <w:b/>
                <w:color w:val="000000"/>
                <w:szCs w:val="21"/>
              </w:rPr>
              <w:t>审查类别</w:t>
            </w:r>
          </w:p>
        </w:tc>
        <w:tc>
          <w:tcPr>
            <w:tcW w:w="7796" w:type="dxa"/>
          </w:tcPr>
          <w:p>
            <w:pPr>
              <w:spacing w:line="360" w:lineRule="auto"/>
              <w:jc w:val="center"/>
              <w:rPr>
                <w:rFonts w:ascii="宋体" w:hAnsi="宋体" w:cs="宋体"/>
                <w:b/>
                <w:color w:val="000000"/>
                <w:szCs w:val="21"/>
              </w:rPr>
            </w:pPr>
            <w:r>
              <w:rPr>
                <w:rFonts w:hint="eastAsia" w:ascii="宋体" w:hAnsi="宋体" w:cs="宋体"/>
                <w:b/>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cs="宋体"/>
                <w:color w:val="000000"/>
                <w:szCs w:val="21"/>
              </w:rPr>
            </w:pPr>
            <w:r>
              <w:rPr>
                <w:rFonts w:hint="eastAsia" w:ascii="宋体" w:hAnsi="宋体" w:cs="宋体"/>
                <w:color w:val="000000"/>
                <w:szCs w:val="21"/>
              </w:rPr>
              <w:t>符合性审查</w:t>
            </w:r>
          </w:p>
        </w:tc>
        <w:tc>
          <w:tcPr>
            <w:tcW w:w="7796" w:type="dxa"/>
            <w:vAlign w:val="center"/>
          </w:tcPr>
          <w:p>
            <w:pPr>
              <w:tabs>
                <w:tab w:val="left" w:pos="612"/>
              </w:tabs>
              <w:spacing w:line="360" w:lineRule="auto"/>
              <w:rPr>
                <w:rFonts w:ascii="宋体" w:hAnsi="宋体" w:cs="宋体"/>
                <w:color w:val="000000"/>
              </w:rPr>
            </w:pPr>
            <w:r>
              <w:rPr>
                <w:rFonts w:hint="eastAsia" w:ascii="宋体" w:hAnsi="宋体" w:cs="宋体"/>
                <w:color w:val="000000"/>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tabs>
                <w:tab w:val="left" w:pos="612"/>
              </w:tabs>
              <w:spacing w:line="360" w:lineRule="auto"/>
              <w:rPr>
                <w:rFonts w:ascii="宋体" w:hAnsi="宋体" w:cs="宋体"/>
                <w:color w:val="000000"/>
              </w:rPr>
            </w:pPr>
            <w:r>
              <w:rPr>
                <w:rFonts w:hint="eastAsia" w:ascii="宋体" w:hAnsi="宋体" w:cs="宋体"/>
                <w:color w:val="000000"/>
              </w:rPr>
              <w:t xml:space="preserve">供应商按采购文件要求缴纳投标保证金；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tabs>
                <w:tab w:val="left" w:pos="612"/>
              </w:tabs>
              <w:spacing w:line="360" w:lineRule="auto"/>
              <w:rPr>
                <w:rFonts w:ascii="宋体" w:hAnsi="宋体" w:cs="宋体"/>
                <w:color w:val="000000"/>
              </w:rPr>
            </w:pPr>
            <w:r>
              <w:rPr>
                <w:rFonts w:hint="eastAsia" w:ascii="宋体" w:hAnsi="宋体" w:cs="宋体"/>
                <w:color w:val="000000"/>
              </w:rPr>
              <w:t>按照采购文件规定要求签署、盖章且投标文件有法定代表人</w:t>
            </w:r>
            <w:r>
              <w:rPr>
                <w:rFonts w:hint="eastAsia" w:ascii="宋体" w:hAnsi="宋体" w:cs="宋体"/>
                <w:color w:val="000000"/>
                <w:szCs w:val="21"/>
                <w:lang w:eastAsia="zh-TW"/>
              </w:rPr>
              <w:t>签署本人姓名（或印盖本人姓名章）</w:t>
            </w:r>
            <w:r>
              <w:rPr>
                <w:rFonts w:hint="eastAsia" w:ascii="宋体" w:hAnsi="宋体" w:cs="宋体"/>
                <w:color w:val="000000"/>
              </w:rPr>
              <w:t>，或</w:t>
            </w:r>
            <w:r>
              <w:rPr>
                <w:rFonts w:hint="eastAsia" w:ascii="宋体" w:hAnsi="宋体" w:cs="宋体"/>
                <w:color w:val="000000"/>
                <w:szCs w:val="21"/>
                <w:lang w:eastAsia="zh-TW"/>
              </w:rPr>
              <w:t>签署</w:t>
            </w:r>
            <w:r>
              <w:rPr>
                <w:rFonts w:hint="eastAsia" w:ascii="宋体" w:hAnsi="宋体" w:cs="宋体"/>
                <w:color w:val="000000"/>
              </w:rPr>
              <w:t>人有法定代表人有效授权书；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tabs>
                <w:tab w:val="left" w:pos="612"/>
              </w:tabs>
              <w:spacing w:line="360" w:lineRule="auto"/>
              <w:rPr>
                <w:rFonts w:ascii="宋体" w:hAnsi="宋体" w:cs="宋体"/>
                <w:color w:val="000000"/>
                <w:kern w:val="0"/>
              </w:rPr>
            </w:pPr>
            <w:r>
              <w:rPr>
                <w:rFonts w:hint="eastAsia" w:ascii="宋体" w:hAnsi="宋体" w:cs="宋体"/>
                <w:color w:val="000000"/>
              </w:rPr>
              <w:t>投标文件完全满足采购文件的实质性条款（即标注</w:t>
            </w:r>
            <w:r>
              <w:rPr>
                <w:rFonts w:hint="eastAsia" w:ascii="宋体" w:hAnsi="宋体" w:cs="宋体"/>
                <w:kern w:val="0"/>
                <w:szCs w:val="21"/>
                <w:lang w:eastAsia="zh-CN"/>
              </w:rPr>
              <w:t>*</w:t>
            </w:r>
            <w:r>
              <w:rPr>
                <w:rFonts w:hint="eastAsia" w:ascii="宋体" w:hAnsi="宋体" w:cs="宋体"/>
                <w:color w:val="000000"/>
              </w:rPr>
              <w:t>号条款），无负偏离；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spacing w:line="360" w:lineRule="auto"/>
              <w:rPr>
                <w:rFonts w:ascii="宋体" w:hAnsi="宋体" w:cs="宋体"/>
                <w:color w:val="000000"/>
              </w:rPr>
            </w:pPr>
            <w:r>
              <w:rPr>
                <w:rFonts w:hint="eastAsia" w:ascii="宋体" w:hAnsi="宋体" w:cs="宋体"/>
                <w:color w:val="000000"/>
              </w:rPr>
              <w:t>投标文件内容不存在采购文件所规定的其它无效投标条款要求；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spacing w:line="360" w:lineRule="auto"/>
              <w:rPr>
                <w:rFonts w:ascii="宋体" w:hAnsi="宋体" w:cs="宋体"/>
                <w:color w:val="000000"/>
              </w:rPr>
            </w:pPr>
            <w:r>
              <w:rPr>
                <w:rFonts w:hint="eastAsia" w:ascii="宋体" w:hAnsi="宋体" w:cs="宋体"/>
                <w:color w:val="000000"/>
              </w:rPr>
              <w:t>不存在按有关法律、法规、规章属于投标无效情形；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spacing w:line="360" w:lineRule="auto"/>
              <w:rPr>
                <w:rFonts w:ascii="宋体" w:hAnsi="宋体" w:cs="宋体"/>
                <w:color w:val="000000"/>
              </w:rPr>
            </w:pPr>
            <w:r>
              <w:rPr>
                <w:rFonts w:hint="eastAsia" w:ascii="宋体" w:hAnsi="宋体" w:cs="宋体"/>
                <w:color w:val="000000"/>
              </w:rPr>
              <w:t>不存在投标文件的有效期不满足采购文件要求情形。</w:t>
            </w:r>
          </w:p>
        </w:tc>
      </w:tr>
    </w:tbl>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（三）详细评审</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评标委员会对资格审查、符合性审查合格的投标文件，依照本办法对投标文件作进一步评审、比较。评标委员会成员经过阅标、审标和询标，对各供应商进行打分。</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评委打分参照本部分《评分标准》。由各评标委员会成员根据供应商的投标文件及相关澄清文件，进行独立打分。评委打分采用记名方式，取算术平均分（小数点后保留一位小数）。对明显畸高、畸低的评分（其总评分偏离平均分30%以上的），评标委员会主任委员提醒相关评审人员进行复核或书面说明理由。</w:t>
      </w:r>
    </w:p>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（四）投标无效的情形</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7"/>
        </w:numPr>
        <w:spacing w:line="480" w:lineRule="exact"/>
        <w:rPr>
          <w:rFonts w:ascii="宋体" w:hAnsi="宋体" w:cs="宋体"/>
          <w:b/>
          <w:bCs/>
          <w:color w:val="000000"/>
          <w:szCs w:val="21"/>
        </w:rPr>
      </w:pPr>
      <w:r>
        <w:rPr>
          <w:rFonts w:hint="eastAsia" w:ascii="宋体" w:hAnsi="宋体" w:cs="宋体"/>
          <w:b/>
          <w:bCs/>
          <w:color w:val="000000"/>
          <w:szCs w:val="21"/>
        </w:rPr>
        <w:t>在资格审查时，如发现下列情形之一的，将被视为无效投标文件：</w:t>
      </w:r>
    </w:p>
    <w:p>
      <w:pPr>
        <w:numPr>
          <w:ilvl w:val="0"/>
          <w:numId w:val="8"/>
        </w:numPr>
        <w:spacing w:line="480" w:lineRule="exact"/>
        <w:rPr>
          <w:rFonts w:ascii="宋体" w:hAnsi="宋体" w:cs="宋体"/>
          <w:color w:val="000000"/>
          <w:szCs w:val="21"/>
        </w:rPr>
      </w:pPr>
      <w:r>
        <w:rPr>
          <w:rFonts w:hint="eastAsia" w:ascii="宋体" w:hAnsi="宋体" w:cs="宋体"/>
          <w:color w:val="000000"/>
          <w:szCs w:val="21"/>
        </w:rPr>
        <w:t>资格证明文件不全的或者不符合采购文件标明的资格要求的；</w:t>
      </w:r>
    </w:p>
    <w:p>
      <w:pPr>
        <w:spacing w:line="480" w:lineRule="exact"/>
        <w:rPr>
          <w:rFonts w:ascii="宋体" w:hAnsi="宋体" w:cs="宋体"/>
          <w:b/>
          <w:bCs/>
          <w:color w:val="000000"/>
          <w:szCs w:val="21"/>
        </w:rPr>
      </w:pPr>
      <w:r>
        <w:rPr>
          <w:rFonts w:hint="eastAsia" w:ascii="宋体" w:hAnsi="宋体" w:cs="宋体"/>
          <w:b/>
          <w:bCs/>
          <w:color w:val="000000"/>
          <w:szCs w:val="21"/>
        </w:rPr>
        <w:t>B、在符合性审查和商务评审时，如发现下列情形之一的，将被视为无效投标文件：</w:t>
      </w:r>
    </w:p>
    <w:p>
      <w:pPr>
        <w:spacing w:line="480" w:lineRule="exact"/>
        <w:ind w:left="210" w:leftChars="100"/>
        <w:rPr>
          <w:rFonts w:ascii="宋体" w:hAnsi="宋体" w:cs="宋体"/>
          <w:color w:val="000000"/>
          <w:szCs w:val="21"/>
        </w:rPr>
      </w:pPr>
      <w:r>
        <w:rPr>
          <w:rFonts w:hint="eastAsia" w:ascii="宋体" w:hAnsi="宋体" w:cs="宋体"/>
          <w:color w:val="000000"/>
          <w:szCs w:val="21"/>
        </w:rPr>
        <w:t xml:space="preserve">1、供应商未按要求提交投标保证金的； </w:t>
      </w:r>
    </w:p>
    <w:p>
      <w:pPr>
        <w:spacing w:line="480" w:lineRule="exact"/>
        <w:ind w:left="210" w:leftChars="100"/>
        <w:rPr>
          <w:rFonts w:ascii="宋体" w:hAnsi="宋体" w:cs="宋体"/>
          <w:color w:val="000000"/>
          <w:szCs w:val="21"/>
        </w:rPr>
      </w:pPr>
      <w:r>
        <w:rPr>
          <w:rFonts w:hint="eastAsia" w:ascii="宋体" w:hAnsi="宋体" w:cs="宋体"/>
          <w:color w:val="000000"/>
          <w:szCs w:val="21"/>
        </w:rPr>
        <w:t>2、供应商资格声明函无法定代表人或授权代表签名,或委托人未提供法定代表人授权委托书、填写项目不齐全的；</w:t>
      </w:r>
    </w:p>
    <w:p>
      <w:pPr>
        <w:spacing w:line="480" w:lineRule="exact"/>
        <w:ind w:left="210" w:leftChars="100"/>
        <w:rPr>
          <w:rFonts w:ascii="宋体" w:hAnsi="宋体" w:cs="宋体"/>
          <w:color w:val="000000"/>
          <w:szCs w:val="21"/>
        </w:rPr>
      </w:pPr>
      <w:r>
        <w:rPr>
          <w:rFonts w:hint="eastAsia" w:ascii="宋体" w:hAnsi="宋体" w:cs="宋体"/>
          <w:color w:val="000000"/>
          <w:szCs w:val="21"/>
        </w:rPr>
        <w:t xml:space="preserve">3、投标代表人未能出具身份证明或与法定代表人授权委托人身份不符的； </w:t>
      </w:r>
    </w:p>
    <w:p>
      <w:pPr>
        <w:spacing w:line="480" w:lineRule="exact"/>
        <w:ind w:left="210" w:leftChars="100"/>
        <w:rPr>
          <w:rFonts w:ascii="宋体" w:hAnsi="宋体" w:cs="宋体"/>
          <w:color w:val="000000"/>
          <w:szCs w:val="21"/>
        </w:rPr>
      </w:pPr>
      <w:r>
        <w:rPr>
          <w:rFonts w:hint="eastAsia" w:ascii="宋体" w:hAnsi="宋体" w:cs="宋体"/>
          <w:color w:val="000000"/>
          <w:szCs w:val="21"/>
        </w:rPr>
        <w:t>4、投标文件格式不规范、项目不齐全或者内容虚假的；</w:t>
      </w:r>
    </w:p>
    <w:p>
      <w:pPr>
        <w:spacing w:line="480" w:lineRule="exact"/>
        <w:ind w:left="210" w:leftChars="100"/>
        <w:rPr>
          <w:rFonts w:ascii="宋体" w:hAnsi="宋体" w:cs="宋体"/>
          <w:color w:val="000000"/>
          <w:szCs w:val="21"/>
        </w:rPr>
      </w:pPr>
      <w:r>
        <w:rPr>
          <w:rFonts w:hint="eastAsia" w:ascii="宋体" w:hAnsi="宋体" w:cs="宋体"/>
          <w:color w:val="000000"/>
          <w:szCs w:val="21"/>
        </w:rPr>
        <w:t>5、投标文件的实质性内容未使用中文表述、意思表述不明确、前后矛盾或者使用计量单位不符合采购文件要求的（经评标委员会认定并允许其当场更正的笔误除外）；</w:t>
      </w:r>
    </w:p>
    <w:p>
      <w:pPr>
        <w:spacing w:line="480" w:lineRule="exact"/>
        <w:ind w:left="210" w:leftChars="100"/>
        <w:rPr>
          <w:rFonts w:ascii="宋体" w:hAnsi="宋体" w:cs="宋体"/>
          <w:color w:val="000000"/>
          <w:szCs w:val="21"/>
        </w:rPr>
      </w:pPr>
      <w:r>
        <w:rPr>
          <w:rFonts w:hint="eastAsia" w:ascii="宋体" w:hAnsi="宋体" w:cs="宋体"/>
          <w:color w:val="000000"/>
          <w:szCs w:val="21"/>
        </w:rPr>
        <w:t>6、投标有效期等商务条款不能满足采购文件要求的；</w:t>
      </w:r>
    </w:p>
    <w:p>
      <w:pPr>
        <w:spacing w:line="480" w:lineRule="exact"/>
        <w:ind w:left="210" w:leftChars="100"/>
        <w:rPr>
          <w:rFonts w:ascii="宋体" w:hAnsi="宋体" w:cs="宋体"/>
          <w:color w:val="000000"/>
          <w:szCs w:val="21"/>
        </w:rPr>
      </w:pPr>
      <w:r>
        <w:rPr>
          <w:rFonts w:hint="eastAsia" w:ascii="宋体" w:hAnsi="宋体" w:cs="宋体"/>
          <w:color w:val="000000"/>
          <w:szCs w:val="21"/>
        </w:rPr>
        <w:t>7、带“</w:t>
      </w:r>
      <w:r>
        <w:rPr>
          <w:rFonts w:hint="eastAsia" w:ascii="宋体" w:hAnsi="宋体" w:cs="宋体"/>
          <w:szCs w:val="21"/>
          <w:lang w:eastAsia="zh-CN"/>
        </w:rPr>
        <w:t>*</w:t>
      </w:r>
      <w:r>
        <w:rPr>
          <w:rFonts w:hint="eastAsia" w:ascii="宋体" w:hAnsi="宋体" w:cs="宋体"/>
          <w:color w:val="000000"/>
          <w:szCs w:val="21"/>
        </w:rPr>
        <w:t>”的条款不能满足采购文件要求、未实质性响应采购文件要求或者投标文件有采购方不能接受的附加条件的。</w:t>
      </w:r>
    </w:p>
    <w:p>
      <w:pPr>
        <w:spacing w:line="480" w:lineRule="exact"/>
        <w:rPr>
          <w:rFonts w:ascii="宋体" w:hAnsi="宋体" w:cs="宋体"/>
          <w:b/>
          <w:bCs/>
          <w:color w:val="000000"/>
          <w:szCs w:val="21"/>
        </w:rPr>
      </w:pPr>
      <w:r>
        <w:rPr>
          <w:rFonts w:hint="eastAsia" w:ascii="宋体" w:hAnsi="宋体" w:cs="宋体"/>
          <w:b/>
          <w:bCs/>
          <w:color w:val="000000"/>
          <w:szCs w:val="21"/>
        </w:rPr>
        <w:t>C、在技术评审时，如发现下列情形之一的，将被视为无效投标文件：</w:t>
      </w:r>
    </w:p>
    <w:p>
      <w:pPr>
        <w:spacing w:line="480" w:lineRule="exact"/>
        <w:ind w:left="210" w:leftChars="100"/>
        <w:rPr>
          <w:rFonts w:ascii="宋体" w:hAnsi="宋体" w:cs="宋体"/>
          <w:color w:val="000000"/>
          <w:szCs w:val="21"/>
        </w:rPr>
      </w:pPr>
      <w:r>
        <w:rPr>
          <w:rFonts w:hint="eastAsia" w:ascii="宋体" w:hAnsi="宋体" w:cs="宋体"/>
          <w:color w:val="000000"/>
          <w:szCs w:val="21"/>
        </w:rPr>
        <w:t>1、未提供或未如实提供投标货物的技术参数，或者投标文件标明的响应或偏离与事实不符或虚假投标的；</w:t>
      </w:r>
    </w:p>
    <w:p>
      <w:pPr>
        <w:spacing w:line="480" w:lineRule="exact"/>
        <w:ind w:left="210" w:leftChars="100"/>
        <w:rPr>
          <w:rFonts w:ascii="宋体" w:hAnsi="宋体" w:cs="宋体"/>
          <w:color w:val="000000"/>
          <w:szCs w:val="21"/>
        </w:rPr>
      </w:pPr>
      <w:r>
        <w:rPr>
          <w:rFonts w:hint="eastAsia" w:ascii="宋体" w:hAnsi="宋体" w:cs="宋体"/>
          <w:color w:val="000000"/>
          <w:szCs w:val="21"/>
        </w:rPr>
        <w:t>2、明显不符合采购文件要求的规格型号、质量标准，或者与采购文件中标“</w:t>
      </w:r>
      <w:r>
        <w:rPr>
          <w:rFonts w:hint="eastAsia" w:ascii="宋体" w:hAnsi="宋体" w:cs="宋体"/>
          <w:szCs w:val="21"/>
          <w:lang w:eastAsia="zh-CN"/>
        </w:rPr>
        <w:t>*</w:t>
      </w:r>
      <w:r>
        <w:rPr>
          <w:rFonts w:hint="eastAsia" w:ascii="宋体" w:hAnsi="宋体" w:cs="宋体"/>
          <w:color w:val="000000"/>
          <w:szCs w:val="21"/>
        </w:rPr>
        <w:t>”的技术指标、主要功能项目发生实质性偏离的；</w:t>
      </w:r>
    </w:p>
    <w:p>
      <w:pPr>
        <w:spacing w:line="480" w:lineRule="exact"/>
        <w:ind w:left="210" w:leftChars="100"/>
        <w:rPr>
          <w:rFonts w:ascii="宋体" w:hAnsi="宋体" w:cs="宋体"/>
          <w:color w:val="000000"/>
          <w:szCs w:val="21"/>
        </w:rPr>
      </w:pPr>
      <w:r>
        <w:rPr>
          <w:rFonts w:hint="eastAsia" w:ascii="宋体" w:hAnsi="宋体" w:cs="宋体"/>
          <w:color w:val="000000"/>
          <w:szCs w:val="21"/>
        </w:rPr>
        <w:t>3、投标技术方案不明确，存在一个或一个以上备选（替代）投标方案的；</w:t>
      </w:r>
    </w:p>
    <w:p>
      <w:pPr>
        <w:spacing w:line="480" w:lineRule="exact"/>
        <w:rPr>
          <w:rFonts w:ascii="宋体" w:hAnsi="宋体" w:cs="宋体"/>
          <w:b/>
          <w:bCs/>
          <w:color w:val="000000"/>
          <w:szCs w:val="21"/>
        </w:rPr>
      </w:pPr>
      <w:r>
        <w:rPr>
          <w:rFonts w:hint="eastAsia" w:ascii="宋体" w:hAnsi="宋体" w:cs="宋体"/>
          <w:b/>
          <w:bCs/>
          <w:color w:val="000000"/>
          <w:szCs w:val="21"/>
        </w:rPr>
        <w:t>D、在报价评审时，如发现下列情形之一的，投标文件将被视为无效：</w:t>
      </w:r>
    </w:p>
    <w:p>
      <w:pPr>
        <w:spacing w:line="480" w:lineRule="exact"/>
        <w:ind w:left="210" w:leftChars="100"/>
        <w:rPr>
          <w:rFonts w:ascii="宋体" w:hAnsi="宋体" w:cs="宋体"/>
          <w:color w:val="000000"/>
          <w:szCs w:val="21"/>
        </w:rPr>
      </w:pPr>
      <w:r>
        <w:rPr>
          <w:rFonts w:hint="eastAsia" w:ascii="宋体" w:hAnsi="宋体" w:cs="宋体"/>
          <w:color w:val="000000"/>
          <w:szCs w:val="21"/>
        </w:rPr>
        <w:t>1、未采用人民币报价或者未按照采购文件标明的币种报价的；</w:t>
      </w:r>
    </w:p>
    <w:p>
      <w:pPr>
        <w:spacing w:line="480" w:lineRule="exact"/>
        <w:ind w:left="210" w:leftChars="100"/>
        <w:rPr>
          <w:rFonts w:ascii="宋体" w:hAnsi="宋体" w:cs="宋体"/>
          <w:color w:val="000000"/>
          <w:szCs w:val="21"/>
        </w:rPr>
      </w:pPr>
      <w:r>
        <w:rPr>
          <w:rFonts w:hint="eastAsia" w:ascii="宋体" w:hAnsi="宋体" w:cs="宋体"/>
          <w:color w:val="000000"/>
          <w:szCs w:val="21"/>
        </w:rPr>
        <w:t>2、报价超出招标控制价（最高限价）或者超出采购预算金额，采购单位不能支付的；</w:t>
      </w:r>
    </w:p>
    <w:p>
      <w:pPr>
        <w:spacing w:line="480" w:lineRule="exact"/>
        <w:ind w:left="210" w:leftChars="100"/>
        <w:rPr>
          <w:rFonts w:ascii="宋体" w:hAnsi="宋体" w:cs="宋体"/>
          <w:color w:val="000000"/>
          <w:szCs w:val="21"/>
        </w:rPr>
      </w:pPr>
      <w:r>
        <w:rPr>
          <w:rFonts w:hint="eastAsia" w:ascii="宋体" w:hAnsi="宋体" w:cs="宋体"/>
          <w:color w:val="000000"/>
          <w:szCs w:val="21"/>
        </w:rPr>
        <w:t>3、投标报价具有选择性的；</w:t>
      </w:r>
    </w:p>
    <w:p>
      <w:pPr>
        <w:spacing w:line="480" w:lineRule="exact"/>
        <w:ind w:left="210" w:leftChars="100"/>
        <w:rPr>
          <w:rFonts w:ascii="宋体" w:hAnsi="宋体" w:cs="宋体"/>
          <w:color w:val="000000"/>
          <w:szCs w:val="21"/>
        </w:rPr>
      </w:pPr>
      <w:r>
        <w:rPr>
          <w:rFonts w:hint="eastAsia" w:ascii="宋体" w:hAnsi="宋体" w:cs="宋体"/>
          <w:szCs w:val="21"/>
        </w:rPr>
        <w:t>4、评委会一致认为报价明显不合理的（不平衡报价）；</w:t>
      </w:r>
    </w:p>
    <w:p>
      <w:pPr>
        <w:spacing w:line="480" w:lineRule="exact"/>
        <w:ind w:left="210" w:leftChars="100"/>
        <w:rPr>
          <w:rFonts w:ascii="宋体" w:hAnsi="宋体" w:cs="宋体"/>
          <w:color w:val="000000"/>
          <w:szCs w:val="21"/>
        </w:rPr>
      </w:pPr>
      <w:r>
        <w:rPr>
          <w:rFonts w:hint="eastAsia" w:ascii="宋体" w:hAnsi="宋体" w:cs="宋体"/>
          <w:color w:val="000000"/>
          <w:szCs w:val="21"/>
        </w:rPr>
        <w:t>5、投标报价中出现重大缺项、漏项；</w:t>
      </w:r>
    </w:p>
    <w:p>
      <w:pPr>
        <w:spacing w:line="480" w:lineRule="exact"/>
        <w:ind w:left="210" w:leftChars="100"/>
        <w:rPr>
          <w:rFonts w:ascii="宋体" w:hAnsi="宋体" w:cs="宋体"/>
          <w:color w:val="000000"/>
          <w:szCs w:val="21"/>
        </w:rPr>
      </w:pPr>
      <w:r>
        <w:rPr>
          <w:rFonts w:hint="eastAsia" w:ascii="宋体" w:hAnsi="宋体" w:cs="宋体"/>
          <w:color w:val="000000"/>
          <w:szCs w:val="21"/>
        </w:rPr>
        <w:t>6、评标委员会认为供应商的报价明显低于其他通过符合性审查供应商的报价，有可能影响产品质量或者不能诚信履约的，且不能在评标现场合理时间内提供相关证明材料说明其报价的合理性的。</w:t>
      </w:r>
    </w:p>
    <w:p>
      <w:pPr>
        <w:spacing w:line="480" w:lineRule="exact"/>
        <w:rPr>
          <w:rFonts w:ascii="宋体" w:hAnsi="宋体" w:cs="宋体"/>
          <w:b/>
          <w:bCs/>
          <w:color w:val="000000"/>
          <w:szCs w:val="21"/>
        </w:rPr>
      </w:pPr>
      <w:r>
        <w:rPr>
          <w:rFonts w:hint="eastAsia" w:ascii="宋体" w:hAnsi="宋体" w:cs="宋体"/>
          <w:b/>
          <w:bCs/>
          <w:color w:val="000000"/>
          <w:szCs w:val="21"/>
        </w:rPr>
        <w:t>E、法律、法规和采购文件规定的其他无效情形。</w:t>
      </w:r>
    </w:p>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（五）评分标准</w:t>
      </w:r>
    </w:p>
    <w:p>
      <w:pPr>
        <w:widowControl/>
        <w:spacing w:line="480" w:lineRule="exact"/>
        <w:ind w:firstLine="420" w:firstLineChars="200"/>
        <w:jc w:val="left"/>
        <w:rPr>
          <w:rFonts w:ascii="宋体" w:hAnsi="宋体" w:cs="宋体"/>
          <w:color w:val="000000"/>
          <w:szCs w:val="21"/>
        </w:rPr>
      </w:pPr>
      <w:r>
        <w:rPr>
          <w:rFonts w:hint="eastAsia" w:ascii="宋体" w:hAnsi="宋体" w:cs="宋体"/>
          <w:color w:val="000000"/>
          <w:szCs w:val="21"/>
        </w:rPr>
        <w:t>技术资信商务分+投标报价分=投标人的最终得分</w:t>
      </w:r>
    </w:p>
    <w:p>
      <w:pPr>
        <w:spacing w:line="390" w:lineRule="exact"/>
        <w:jc w:val="center"/>
        <w:rPr>
          <w:rFonts w:hint="eastAsia" w:ascii="宋体" w:hAnsi="宋体" w:cs="宋体"/>
          <w:b/>
          <w:color w:val="000000"/>
          <w:szCs w:val="21"/>
        </w:rPr>
      </w:pPr>
    </w:p>
    <w:p>
      <w:pPr>
        <w:spacing w:line="390" w:lineRule="exact"/>
        <w:jc w:val="center"/>
        <w:rPr>
          <w:rFonts w:hint="eastAsia" w:ascii="宋体" w:hAnsi="宋体" w:cs="宋体"/>
          <w:b/>
          <w:color w:val="000000"/>
          <w:szCs w:val="21"/>
        </w:rPr>
      </w:pPr>
    </w:p>
    <w:p>
      <w:pPr>
        <w:spacing w:line="390" w:lineRule="exact"/>
        <w:jc w:val="center"/>
        <w:rPr>
          <w:rFonts w:hint="eastAsia" w:ascii="宋体" w:hAnsi="宋体" w:cs="宋体"/>
          <w:b/>
          <w:color w:val="000000"/>
          <w:szCs w:val="21"/>
        </w:rPr>
      </w:pPr>
    </w:p>
    <w:p>
      <w:pPr>
        <w:spacing w:line="390" w:lineRule="exact"/>
        <w:jc w:val="center"/>
        <w:rPr>
          <w:rFonts w:hint="eastAsia" w:ascii="宋体" w:hAnsi="宋体" w:cs="宋体"/>
          <w:b/>
          <w:color w:val="000000"/>
          <w:szCs w:val="21"/>
        </w:rPr>
      </w:pPr>
    </w:p>
    <w:p>
      <w:pPr>
        <w:spacing w:line="390" w:lineRule="exact"/>
        <w:jc w:val="center"/>
        <w:rPr>
          <w:rFonts w:hint="eastAsia" w:ascii="宋体" w:hAnsi="宋体" w:cs="宋体"/>
          <w:b/>
          <w:color w:val="000000"/>
          <w:szCs w:val="21"/>
        </w:rPr>
      </w:pPr>
    </w:p>
    <w:p>
      <w:pPr>
        <w:spacing w:line="390" w:lineRule="exact"/>
        <w:jc w:val="center"/>
        <w:rPr>
          <w:rFonts w:hint="eastAsia" w:ascii="宋体" w:hAnsi="宋体" w:cs="宋体"/>
          <w:b/>
          <w:color w:val="000000"/>
          <w:szCs w:val="21"/>
        </w:rPr>
      </w:pPr>
    </w:p>
    <w:p>
      <w:pPr>
        <w:spacing w:line="390" w:lineRule="exact"/>
        <w:jc w:val="center"/>
        <w:rPr>
          <w:rFonts w:hint="eastAsia" w:ascii="宋体" w:hAnsi="宋体" w:eastAsia="宋体" w:cs="宋体"/>
          <w:b/>
          <w:color w:val="000000"/>
          <w:szCs w:val="21"/>
          <w:highlight w:val="none"/>
          <w:lang w:eastAsia="zh-CN"/>
        </w:rPr>
      </w:pPr>
      <w:r>
        <w:rPr>
          <w:rFonts w:hint="eastAsia" w:ascii="宋体" w:hAnsi="宋体" w:cs="宋体"/>
          <w:b/>
          <w:color w:val="000000"/>
          <w:szCs w:val="21"/>
          <w:highlight w:val="none"/>
        </w:rPr>
        <w:t>评分标准（兼评委打分表）</w:t>
      </w:r>
    </w:p>
    <w:tbl>
      <w:tblPr>
        <w:tblStyle w:val="46"/>
        <w:tblW w:w="89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861"/>
        <w:gridCol w:w="63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709" w:type="dxa"/>
            <w:noWrap w:val="0"/>
            <w:vAlign w:val="top"/>
          </w:tcPr>
          <w:p>
            <w:pPr>
              <w:widowControl/>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861" w:type="dxa"/>
            <w:noWrap w:val="0"/>
            <w:vAlign w:val="center"/>
          </w:tcPr>
          <w:p>
            <w:pPr>
              <w:widowControl/>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因素分值</w:t>
            </w:r>
          </w:p>
        </w:tc>
        <w:tc>
          <w:tcPr>
            <w:tcW w:w="6361" w:type="dxa"/>
            <w:noWrap w:val="0"/>
            <w:vAlign w:val="center"/>
          </w:tcPr>
          <w:p>
            <w:pPr>
              <w:widowControl/>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细项评审因素划分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8931" w:type="dxa"/>
            <w:gridSpan w:val="3"/>
            <w:noWrap w:val="0"/>
            <w:vAlign w:val="top"/>
          </w:tcPr>
          <w:p>
            <w:pPr>
              <w:widowControl/>
              <w:spacing w:line="360" w:lineRule="auto"/>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资信技术分（</w:t>
            </w:r>
            <w:r>
              <w:rPr>
                <w:rFonts w:hint="eastAsia" w:ascii="宋体" w:hAnsi="宋体" w:cs="宋体"/>
                <w:kern w:val="0"/>
                <w:sz w:val="21"/>
                <w:szCs w:val="21"/>
                <w:highlight w:val="none"/>
                <w:lang w:val="en-US" w:eastAsia="zh-CN"/>
              </w:rPr>
              <w:t>7</w:t>
            </w:r>
            <w:r>
              <w:rPr>
                <w:rFonts w:hint="eastAsia" w:ascii="宋体" w:hAnsi="宋体" w:eastAsia="宋体" w:cs="宋体"/>
                <w:kern w:val="0"/>
                <w:sz w:val="21"/>
                <w:szCs w:val="21"/>
                <w:highlight w:val="none"/>
                <w:lang w:val="en-US" w:eastAsia="zh-CN"/>
              </w:rPr>
              <w:t>0</w:t>
            </w:r>
            <w:r>
              <w:rPr>
                <w:rFonts w:hint="eastAsia" w:ascii="宋体" w:hAnsi="宋体" w:eastAsia="宋体" w:cs="宋体"/>
                <w:kern w:val="0"/>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7" w:hRule="atLeast"/>
          <w:jc w:val="center"/>
        </w:trPr>
        <w:tc>
          <w:tcPr>
            <w:tcW w:w="709" w:type="dxa"/>
            <w:noWrap w:val="0"/>
            <w:vAlign w:val="center"/>
          </w:tcPr>
          <w:p>
            <w:pPr>
              <w:widowControl/>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861" w:type="dxa"/>
            <w:noWrap w:val="0"/>
            <w:vAlign w:val="center"/>
          </w:tcPr>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技术参数响应</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bCs/>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27</w:t>
            </w:r>
            <w:r>
              <w:rPr>
                <w:rFonts w:hint="eastAsia" w:ascii="宋体" w:hAnsi="宋体" w:eastAsia="宋体" w:cs="宋体"/>
                <w:b w:val="0"/>
                <w:bCs w:val="0"/>
                <w:color w:val="auto"/>
                <w:sz w:val="21"/>
                <w:szCs w:val="21"/>
                <w:highlight w:val="none"/>
              </w:rPr>
              <w:t>分）</w:t>
            </w:r>
          </w:p>
        </w:tc>
        <w:tc>
          <w:tcPr>
            <w:tcW w:w="6361" w:type="dxa"/>
            <w:noWrap w:val="0"/>
            <w:vAlign w:val="center"/>
          </w:tcPr>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 w:val="0"/>
                <w:bCs w:val="0"/>
                <w:color w:val="auto"/>
                <w:sz w:val="21"/>
                <w:szCs w:val="21"/>
                <w:highlight w:val="none"/>
              </w:rPr>
              <w:t>全部满足招标文件基本要求的得</w:t>
            </w:r>
            <w:r>
              <w:rPr>
                <w:rFonts w:hint="eastAsia" w:ascii="宋体" w:hAnsi="宋体" w:cs="宋体"/>
                <w:b w:val="0"/>
                <w:bCs w:val="0"/>
                <w:color w:val="auto"/>
                <w:sz w:val="21"/>
                <w:szCs w:val="21"/>
                <w:highlight w:val="none"/>
                <w:lang w:val="en-US" w:eastAsia="zh-CN"/>
              </w:rPr>
              <w:t>27</w:t>
            </w:r>
            <w:r>
              <w:rPr>
                <w:rFonts w:hint="eastAsia" w:ascii="宋体" w:hAnsi="宋体" w:eastAsia="宋体" w:cs="宋体"/>
                <w:b w:val="0"/>
                <w:bCs w:val="0"/>
                <w:color w:val="auto"/>
                <w:sz w:val="21"/>
                <w:szCs w:val="21"/>
                <w:highlight w:val="none"/>
              </w:rPr>
              <w:t>分，“</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”为必须满足参数</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一般参数有</w:t>
            </w:r>
            <w:r>
              <w:rPr>
                <w:rFonts w:hint="eastAsia" w:ascii="宋体" w:hAnsi="宋体" w:eastAsia="宋体" w:cs="宋体"/>
                <w:b w:val="0"/>
                <w:bCs w:val="0"/>
                <w:color w:val="auto"/>
                <w:sz w:val="21"/>
                <w:szCs w:val="21"/>
                <w:highlight w:val="none"/>
                <w:lang w:eastAsia="zh-CN"/>
              </w:rPr>
              <w:t>负</w:t>
            </w:r>
            <w:r>
              <w:rPr>
                <w:rFonts w:hint="eastAsia" w:ascii="宋体" w:hAnsi="宋体" w:eastAsia="宋体" w:cs="宋体"/>
                <w:b w:val="0"/>
                <w:bCs w:val="0"/>
                <w:color w:val="auto"/>
                <w:sz w:val="21"/>
                <w:szCs w:val="21"/>
                <w:highlight w:val="none"/>
              </w:rPr>
              <w:t>偏离的每项扣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kern w:val="0"/>
                <w:sz w:val="21"/>
                <w:szCs w:val="21"/>
                <w:highlight w:val="none"/>
              </w:rPr>
              <w:t xml:space="preserve"> ▲</w:t>
            </w:r>
            <w:r>
              <w:rPr>
                <w:rFonts w:hint="eastAsia" w:ascii="宋体" w:hAnsi="宋体" w:eastAsia="宋体" w:cs="宋体"/>
                <w:b w:val="0"/>
                <w:bCs w:val="0"/>
                <w:color w:val="auto"/>
                <w:sz w:val="21"/>
                <w:szCs w:val="21"/>
                <w:highlight w:val="none"/>
              </w:rPr>
              <w:t>”负偏离的每项扣</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分，扣完为止。</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z w:val="21"/>
                <w:szCs w:val="21"/>
                <w:highlight w:val="none"/>
              </w:rPr>
              <w:t>标</w:t>
            </w:r>
            <w:r>
              <w:rPr>
                <w:rFonts w:hint="eastAsia" w:ascii="宋体" w:hAnsi="宋体" w:eastAsia="宋体" w:cs="宋体"/>
                <w:b w:val="0"/>
                <w:bCs w:val="0"/>
                <w:color w:val="auto"/>
                <w:kern w:val="0"/>
                <w:sz w:val="21"/>
                <w:szCs w:val="21"/>
                <w:highlight w:val="none"/>
              </w:rPr>
              <w:t>▲</w:t>
            </w:r>
            <w:r>
              <w:rPr>
                <w:rFonts w:hint="eastAsia" w:ascii="宋体" w:hAnsi="宋体" w:eastAsia="宋体" w:cs="宋体"/>
                <w:color w:val="auto"/>
                <w:sz w:val="21"/>
                <w:szCs w:val="21"/>
                <w:highlight w:val="none"/>
              </w:rPr>
              <w:t>的技术参数为重要参数，投标文件中需提供相关</w:t>
            </w:r>
            <w:r>
              <w:rPr>
                <w:rFonts w:hint="eastAsia" w:ascii="宋体" w:hAnsi="宋体" w:eastAsia="宋体" w:cs="宋体"/>
                <w:color w:val="auto"/>
                <w:sz w:val="21"/>
                <w:szCs w:val="21"/>
                <w:highlight w:val="none"/>
                <w:lang w:eastAsia="zh-CN"/>
              </w:rPr>
              <w:t>支撑</w:t>
            </w:r>
            <w:r>
              <w:rPr>
                <w:rFonts w:hint="eastAsia" w:ascii="宋体" w:hAnsi="宋体" w:eastAsia="宋体" w:cs="宋体"/>
                <w:color w:val="auto"/>
                <w:sz w:val="21"/>
                <w:szCs w:val="21"/>
                <w:highlight w:val="none"/>
              </w:rPr>
              <w:t>资料</w:t>
            </w:r>
            <w:r>
              <w:rPr>
                <w:rFonts w:hint="eastAsia" w:ascii="宋体" w:hAnsi="宋体" w:eastAsia="宋体" w:cs="宋体"/>
                <w:b w:val="0"/>
                <w:bCs w:val="0"/>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709" w:type="dxa"/>
            <w:noWrap w:val="0"/>
            <w:vAlign w:val="center"/>
          </w:tcPr>
          <w:p>
            <w:pPr>
              <w:widowControl/>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861" w:type="dxa"/>
            <w:noWrap w:val="0"/>
            <w:vAlign w:val="center"/>
          </w:tcPr>
          <w:p>
            <w:pPr>
              <w:keepNext w:val="0"/>
              <w:keepLines w:val="0"/>
              <w:pageBreakBefore w:val="0"/>
              <w:kinsoku/>
              <w:wordWrap/>
              <w:overflowPunct/>
              <w:topLinePunct w:val="0"/>
              <w:autoSpaceDE w:val="0"/>
              <w:autoSpaceDN w:val="0"/>
              <w:bidi w:val="0"/>
              <w:adjustRightInd w:val="0"/>
              <w:snapToGrid w:val="0"/>
              <w:spacing w:line="360" w:lineRule="auto"/>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总体功能及性能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10分</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bidi w:val="0"/>
              <w:spacing w:line="360" w:lineRule="auto"/>
              <w:textAlignment w:val="auto"/>
              <w:rPr>
                <w:rFonts w:hint="eastAsia" w:ascii="宋体" w:hAnsi="宋体" w:eastAsia="宋体" w:cs="宋体"/>
                <w:bCs/>
                <w:color w:val="auto"/>
                <w:sz w:val="21"/>
                <w:szCs w:val="21"/>
              </w:rPr>
            </w:pPr>
          </w:p>
        </w:tc>
        <w:tc>
          <w:tcPr>
            <w:tcW w:w="6361" w:type="dxa"/>
            <w:noWrap w:val="0"/>
            <w:vAlign w:val="center"/>
          </w:tcPr>
          <w:p>
            <w:pPr>
              <w:keepNext w:val="0"/>
              <w:keepLines w:val="0"/>
              <w:pageBreakBefore w:val="0"/>
              <w:widowControl/>
              <w:numPr>
                <w:ilvl w:val="0"/>
                <w:numId w:val="9"/>
              </w:numPr>
              <w:kinsoku/>
              <w:wordWrap/>
              <w:overflowPunct/>
              <w:topLinePunct w:val="0"/>
              <w:bidi w:val="0"/>
              <w:spacing w:line="360" w:lineRule="auto"/>
              <w:ind w:left="425" w:leftChars="0" w:hanging="425"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根据所投产品的主要功能及适用范围与招标文件要求的符合程度</w:t>
            </w:r>
            <w:r>
              <w:rPr>
                <w:rFonts w:hint="eastAsia" w:ascii="宋体" w:hAnsi="宋体" w:eastAsia="宋体" w:cs="宋体"/>
                <w:color w:val="auto"/>
                <w:sz w:val="21"/>
                <w:szCs w:val="21"/>
                <w:lang w:eastAsia="zh-CN"/>
              </w:rPr>
              <w:t>打分（</w:t>
            </w:r>
            <w:r>
              <w:rPr>
                <w:rFonts w:hint="eastAsia" w:ascii="宋体" w:hAnsi="宋体" w:eastAsia="宋体" w:cs="宋体"/>
                <w:color w:val="auto"/>
                <w:sz w:val="21"/>
                <w:szCs w:val="21"/>
                <w:lang w:val="en-US" w:eastAsia="zh-CN"/>
              </w:rPr>
              <w:t>0-3分</w:t>
            </w:r>
            <w:r>
              <w:rPr>
                <w:rFonts w:hint="eastAsia" w:ascii="宋体" w:hAnsi="宋体" w:eastAsia="宋体" w:cs="宋体"/>
                <w:color w:val="auto"/>
                <w:sz w:val="21"/>
                <w:szCs w:val="21"/>
                <w:lang w:eastAsia="zh-CN"/>
              </w:rPr>
              <w:t>）；</w:t>
            </w:r>
          </w:p>
          <w:p>
            <w:pPr>
              <w:keepNext w:val="0"/>
              <w:keepLines w:val="0"/>
              <w:pageBreakBefore w:val="0"/>
              <w:widowControl/>
              <w:numPr>
                <w:ilvl w:val="0"/>
                <w:numId w:val="9"/>
              </w:numPr>
              <w:kinsoku/>
              <w:wordWrap/>
              <w:overflowPunct/>
              <w:topLinePunct w:val="0"/>
              <w:bidi w:val="0"/>
              <w:spacing w:line="360" w:lineRule="auto"/>
              <w:ind w:left="425" w:leftChars="0" w:hanging="425"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设备的先进性、稳定性和可靠性等方面进行综合打分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0-3分</w:t>
            </w:r>
            <w:r>
              <w:rPr>
                <w:rFonts w:hint="eastAsia" w:ascii="宋体" w:hAnsi="宋体" w:eastAsia="宋体" w:cs="宋体"/>
                <w:color w:val="auto"/>
                <w:sz w:val="21"/>
                <w:szCs w:val="21"/>
                <w:lang w:eastAsia="zh-CN"/>
              </w:rPr>
              <w:t>）；</w:t>
            </w:r>
          </w:p>
          <w:p>
            <w:pPr>
              <w:keepNext w:val="0"/>
              <w:keepLines w:val="0"/>
              <w:pageBreakBefore w:val="0"/>
              <w:widowControl/>
              <w:numPr>
                <w:ilvl w:val="0"/>
                <w:numId w:val="9"/>
              </w:numPr>
              <w:kinsoku/>
              <w:wordWrap/>
              <w:overflowPunct/>
              <w:topLinePunct w:val="0"/>
              <w:bidi w:val="0"/>
              <w:spacing w:line="360" w:lineRule="auto"/>
              <w:ind w:left="425" w:leftChars="0" w:hanging="425"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根据所投产品设备参数优于招标文件情况打分（0-4分）。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709" w:type="dxa"/>
            <w:noWrap w:val="0"/>
            <w:vAlign w:val="center"/>
          </w:tcPr>
          <w:p>
            <w:pPr>
              <w:widowControl/>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p>
        </w:tc>
        <w:tc>
          <w:tcPr>
            <w:tcW w:w="1861" w:type="dxa"/>
            <w:tcBorders>
              <w:bottom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产品</w:t>
            </w:r>
            <w:r>
              <w:rPr>
                <w:rFonts w:hint="eastAsia" w:ascii="宋体" w:hAnsi="宋体" w:eastAsia="宋体" w:cs="宋体"/>
                <w:color w:val="auto"/>
                <w:sz w:val="21"/>
                <w:szCs w:val="21"/>
              </w:rPr>
              <w:t>品牌情况</w:t>
            </w:r>
          </w:p>
          <w:p>
            <w:pPr>
              <w:keepNext w:val="0"/>
              <w:keepLines w:val="0"/>
              <w:pageBreakBefore w:val="0"/>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Cs/>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3分</w:t>
            </w:r>
            <w:r>
              <w:rPr>
                <w:rFonts w:hint="eastAsia" w:ascii="宋体" w:hAnsi="宋体" w:eastAsia="宋体" w:cs="宋体"/>
                <w:color w:val="auto"/>
                <w:sz w:val="21"/>
                <w:szCs w:val="21"/>
                <w:lang w:eastAsia="zh-CN"/>
              </w:rPr>
              <w:t>）</w:t>
            </w:r>
          </w:p>
        </w:tc>
        <w:tc>
          <w:tcPr>
            <w:tcW w:w="6361" w:type="dxa"/>
            <w:noWrap w:val="0"/>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根据所投所有设备的品牌信誉度等</w:t>
            </w:r>
            <w:r>
              <w:rPr>
                <w:rFonts w:hint="eastAsia" w:ascii="宋体" w:hAnsi="宋体" w:eastAsia="宋体" w:cs="宋体"/>
                <w:color w:val="auto"/>
                <w:sz w:val="21"/>
                <w:szCs w:val="21"/>
                <w:lang w:eastAsia="zh-CN"/>
              </w:rPr>
              <w:t>情况</w:t>
            </w:r>
            <w:r>
              <w:rPr>
                <w:rFonts w:hint="eastAsia" w:ascii="宋体" w:hAnsi="宋体" w:eastAsia="宋体" w:cs="宋体"/>
                <w:color w:val="auto"/>
                <w:sz w:val="21"/>
                <w:szCs w:val="21"/>
              </w:rPr>
              <w:t>打分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0-3分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7" w:hRule="atLeast"/>
          <w:jc w:val="center"/>
        </w:trPr>
        <w:tc>
          <w:tcPr>
            <w:tcW w:w="709" w:type="dxa"/>
            <w:noWrap w:val="0"/>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4</w:t>
            </w:r>
          </w:p>
        </w:tc>
        <w:tc>
          <w:tcPr>
            <w:tcW w:w="1861" w:type="dxa"/>
            <w:tcBorders>
              <w:top w:val="single" w:color="auto" w:sz="4" w:space="0"/>
              <w:bottom w:val="single" w:color="auto" w:sz="4" w:space="0"/>
            </w:tcBorders>
            <w:noWrap w:val="0"/>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bCs/>
                <w:color w:val="auto"/>
                <w:sz w:val="21"/>
                <w:szCs w:val="21"/>
                <w:lang w:eastAsia="zh-CN"/>
              </w:rPr>
            </w:pPr>
            <w:r>
              <w:rPr>
                <w:rFonts w:hint="eastAsia" w:ascii="宋体" w:hAnsi="宋体" w:eastAsia="宋体" w:cs="宋体"/>
                <w:color w:val="auto"/>
                <w:sz w:val="21"/>
                <w:szCs w:val="21"/>
              </w:rPr>
              <w:t>对本项目有效的改进措施和合理化建议</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分</w:t>
            </w:r>
            <w:r>
              <w:rPr>
                <w:rFonts w:hint="eastAsia" w:ascii="宋体" w:hAnsi="宋体" w:eastAsia="宋体" w:cs="宋体"/>
                <w:color w:val="auto"/>
                <w:sz w:val="21"/>
                <w:szCs w:val="21"/>
                <w:lang w:eastAsia="zh-CN"/>
              </w:rPr>
              <w:t>）</w:t>
            </w:r>
          </w:p>
        </w:tc>
        <w:tc>
          <w:tcPr>
            <w:tcW w:w="6361" w:type="dxa"/>
            <w:noWrap w:val="0"/>
            <w:vAlign w:val="center"/>
          </w:tcPr>
          <w:p>
            <w:pPr>
              <w:keepNext w:val="0"/>
              <w:keepLines w:val="0"/>
              <w:pageBreakBefore w:val="0"/>
              <w:kinsoku/>
              <w:wordWrap/>
              <w:overflowPunct/>
              <w:topLinePunct w:val="0"/>
              <w:bidi w:val="0"/>
              <w:spacing w:line="360" w:lineRule="auto"/>
              <w:ind w:left="15" w:leftChars="0"/>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提供</w:t>
            </w:r>
            <w:r>
              <w:rPr>
                <w:rFonts w:hint="eastAsia" w:ascii="宋体" w:hAnsi="宋体" w:eastAsia="宋体" w:cs="宋体"/>
                <w:color w:val="auto"/>
                <w:sz w:val="21"/>
                <w:szCs w:val="21"/>
              </w:rPr>
              <w:t>有效建议和措施</w:t>
            </w:r>
            <w:r>
              <w:rPr>
                <w:rFonts w:hint="eastAsia" w:ascii="宋体" w:hAnsi="宋体" w:cs="宋体"/>
                <w:color w:val="auto"/>
                <w:sz w:val="21"/>
                <w:szCs w:val="21"/>
                <w:lang w:eastAsia="zh-CN"/>
              </w:rPr>
              <w:t>，</w:t>
            </w:r>
            <w:r>
              <w:rPr>
                <w:rFonts w:hint="eastAsia" w:ascii="宋体" w:hAnsi="宋体" w:eastAsia="宋体" w:cs="宋体"/>
                <w:color w:val="auto"/>
                <w:sz w:val="21"/>
                <w:szCs w:val="21"/>
              </w:rPr>
              <w:t>进行综合打分，最高得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分，未提供的不得分。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2" w:hRule="atLeast"/>
          <w:jc w:val="center"/>
        </w:trPr>
        <w:tc>
          <w:tcPr>
            <w:tcW w:w="709" w:type="dxa"/>
            <w:noWrap w:val="0"/>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5</w:t>
            </w:r>
          </w:p>
        </w:tc>
        <w:tc>
          <w:tcPr>
            <w:tcW w:w="1861" w:type="dxa"/>
            <w:noWrap w:val="0"/>
            <w:vAlign w:val="center"/>
          </w:tcPr>
          <w:p>
            <w:pPr>
              <w:pStyle w:val="26"/>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项目实施方案</w:t>
            </w:r>
          </w:p>
          <w:p>
            <w:pPr>
              <w:pStyle w:val="26"/>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Cs/>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5分</w:t>
            </w:r>
            <w:r>
              <w:rPr>
                <w:rFonts w:hint="eastAsia" w:ascii="宋体" w:hAnsi="宋体" w:eastAsia="宋体" w:cs="宋体"/>
                <w:color w:val="auto"/>
                <w:sz w:val="21"/>
                <w:szCs w:val="21"/>
                <w:lang w:eastAsia="zh-CN"/>
              </w:rPr>
              <w:t>）</w:t>
            </w:r>
          </w:p>
        </w:tc>
        <w:tc>
          <w:tcPr>
            <w:tcW w:w="6361" w:type="dxa"/>
            <w:noWrap w:val="0"/>
            <w:vAlign w:val="center"/>
          </w:tcPr>
          <w:p>
            <w:pPr>
              <w:pStyle w:val="26"/>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根据投标文件质量保证方案措施、安装、调试、验收的标准及方案进行</w:t>
            </w:r>
            <w:r>
              <w:rPr>
                <w:rFonts w:hint="eastAsia" w:ascii="宋体" w:hAnsi="宋体" w:eastAsia="宋体" w:cs="宋体"/>
                <w:color w:val="auto"/>
                <w:sz w:val="21"/>
                <w:szCs w:val="21"/>
                <w:lang w:eastAsia="zh-CN"/>
              </w:rPr>
              <w:t>打分（</w:t>
            </w:r>
            <w:r>
              <w:rPr>
                <w:rFonts w:hint="eastAsia" w:ascii="宋体" w:hAnsi="宋体" w:eastAsia="宋体" w:cs="宋体"/>
                <w:color w:val="auto"/>
                <w:sz w:val="21"/>
                <w:szCs w:val="21"/>
                <w:lang w:val="en-US" w:eastAsia="zh-CN"/>
              </w:rPr>
              <w:t>0-5分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6" w:hRule="atLeast"/>
          <w:jc w:val="center"/>
        </w:trPr>
        <w:tc>
          <w:tcPr>
            <w:tcW w:w="709" w:type="dxa"/>
            <w:noWrap w:val="0"/>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6</w:t>
            </w:r>
          </w:p>
        </w:tc>
        <w:tc>
          <w:tcPr>
            <w:tcW w:w="1861" w:type="dxa"/>
            <w:noWrap w:val="0"/>
            <w:vAlign w:val="center"/>
          </w:tcPr>
          <w:p>
            <w:pPr>
              <w:keepNext w:val="0"/>
              <w:keepLines w:val="0"/>
              <w:pageBreakBefore w:val="0"/>
              <w:kinsoku/>
              <w:wordWrap/>
              <w:overflowPunct/>
              <w:topLinePunct w:val="0"/>
              <w:bidi w:val="0"/>
              <w:spacing w:line="360" w:lineRule="auto"/>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售后服务保障</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auto"/>
                <w:kern w:val="0"/>
                <w:sz w:val="21"/>
                <w:szCs w:val="21"/>
              </w:rPr>
            </w:pPr>
            <w:r>
              <w:rPr>
                <w:rFonts w:hint="eastAsia" w:ascii="宋体" w:hAnsi="宋体" w:eastAsia="宋体" w:cs="宋体"/>
                <w:bCs/>
                <w:color w:val="auto"/>
                <w:sz w:val="21"/>
                <w:szCs w:val="21"/>
              </w:rPr>
              <w:t>（5分）</w:t>
            </w:r>
          </w:p>
        </w:tc>
        <w:tc>
          <w:tcPr>
            <w:tcW w:w="6361" w:type="dxa"/>
            <w:noWrap w:val="0"/>
            <w:vAlign w:val="center"/>
          </w:tcPr>
          <w:p>
            <w:pPr>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根据投标人针对本项目售后服务保障能力强弱进行综合评分：</w:t>
            </w:r>
          </w:p>
          <w:p>
            <w:pPr>
              <w:keepNext w:val="0"/>
              <w:keepLines w:val="0"/>
              <w:pageBreakBefore w:val="0"/>
              <w:numPr>
                <w:ilvl w:val="0"/>
                <w:numId w:val="10"/>
              </w:numPr>
              <w:kinsoku/>
              <w:wordWrap/>
              <w:overflowPunct/>
              <w:topLinePunct w:val="0"/>
              <w:bidi w:val="0"/>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维护保障人员组织、工具及备品备件情况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0-3分</w:t>
            </w:r>
            <w:r>
              <w:rPr>
                <w:rFonts w:hint="eastAsia" w:ascii="宋体" w:hAnsi="宋体" w:eastAsia="宋体" w:cs="宋体"/>
                <w:color w:val="auto"/>
                <w:sz w:val="21"/>
                <w:szCs w:val="21"/>
                <w:lang w:eastAsia="zh-CN"/>
              </w:rPr>
              <w:t>）</w:t>
            </w:r>
          </w:p>
          <w:p>
            <w:pPr>
              <w:keepNext w:val="0"/>
              <w:keepLines w:val="0"/>
              <w:pageBreakBefore w:val="0"/>
              <w:numPr>
                <w:ilvl w:val="0"/>
                <w:numId w:val="10"/>
              </w:numPr>
              <w:kinsoku/>
              <w:wordWrap/>
              <w:overflowPunct/>
              <w:topLinePunct w:val="0"/>
              <w:bidi w:val="0"/>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响应时间、故障修复时间及保障制度情况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0-2分</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709" w:type="dxa"/>
            <w:noWrap w:val="0"/>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7</w:t>
            </w:r>
          </w:p>
        </w:tc>
        <w:tc>
          <w:tcPr>
            <w:tcW w:w="1861" w:type="dxa"/>
            <w:noWrap w:val="0"/>
            <w:vAlign w:val="center"/>
          </w:tcPr>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培训方案（</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p>
        </w:tc>
        <w:tc>
          <w:tcPr>
            <w:tcW w:w="6361" w:type="dxa"/>
            <w:noWrap w:val="0"/>
            <w:vAlign w:val="center"/>
          </w:tcPr>
          <w:p>
            <w:pPr>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培训方案完整性的评议，包含但不限于培训课程安排，培训人数，培训地点，培训时间和计划的评议（0-3</w:t>
            </w:r>
            <w:r>
              <w:rPr>
                <w:rFonts w:hint="eastAsia" w:ascii="宋体" w:hAnsi="宋体" w:eastAsia="宋体" w:cs="宋体"/>
                <w:color w:val="auto"/>
                <w:sz w:val="21"/>
                <w:szCs w:val="21"/>
                <w:lang w:eastAsia="zh-CN"/>
              </w:rPr>
              <w:t>分</w:t>
            </w:r>
            <w:r>
              <w:rPr>
                <w:rFonts w:hint="eastAsia" w:ascii="宋体" w:hAnsi="宋体" w:eastAsia="宋体" w:cs="宋体"/>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709" w:type="dxa"/>
            <w:noWrap w:val="0"/>
            <w:vAlign w:val="center"/>
          </w:tcPr>
          <w:p>
            <w:pPr>
              <w:widowControl/>
              <w:spacing w:line="360" w:lineRule="auto"/>
              <w:jc w:val="center"/>
              <w:rPr>
                <w:rFonts w:hint="eastAsia" w:ascii="宋体" w:hAnsi="宋体" w:eastAsia="宋体" w:cs="宋体"/>
                <w:color w:val="C00000"/>
                <w:kern w:val="0"/>
                <w:sz w:val="21"/>
                <w:szCs w:val="21"/>
                <w:lang w:val="en-US" w:eastAsia="zh-CN"/>
              </w:rPr>
            </w:pPr>
            <w:r>
              <w:rPr>
                <w:rFonts w:hint="eastAsia" w:ascii="宋体" w:hAnsi="宋体" w:cs="宋体"/>
                <w:color w:val="auto"/>
                <w:kern w:val="0"/>
                <w:sz w:val="21"/>
                <w:szCs w:val="21"/>
                <w:lang w:val="en-US" w:eastAsia="zh-CN"/>
              </w:rPr>
              <w:t>8</w:t>
            </w:r>
          </w:p>
        </w:tc>
        <w:tc>
          <w:tcPr>
            <w:tcW w:w="1861" w:type="dxa"/>
            <w:noWrap w:val="0"/>
            <w:vAlign w:val="center"/>
          </w:tcPr>
          <w:p>
            <w:pPr>
              <w:keepNext w:val="0"/>
              <w:keepLines w:val="0"/>
              <w:pageBreakBefore w:val="0"/>
              <w:kinsoku/>
              <w:wordWrap/>
              <w:overflowPunct/>
              <w:topLinePunct w:val="0"/>
              <w:bidi w:val="0"/>
              <w:spacing w:line="360" w:lineRule="auto"/>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技术人员配备</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w:t>
            </w: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分）</w:t>
            </w:r>
          </w:p>
        </w:tc>
        <w:tc>
          <w:tcPr>
            <w:tcW w:w="6361" w:type="dxa"/>
            <w:noWrap w:val="0"/>
            <w:vAlign w:val="center"/>
          </w:tcPr>
          <w:p>
            <w:pPr>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根据投标人针对本项目所配备人员情况（包括人员学历、技术职称、工作经验等）</w:t>
            </w:r>
            <w:r>
              <w:rPr>
                <w:rFonts w:hint="eastAsia" w:ascii="宋体" w:hAnsi="宋体" w:eastAsia="宋体" w:cs="宋体"/>
                <w:color w:val="auto"/>
                <w:kern w:val="0"/>
                <w:sz w:val="21"/>
                <w:szCs w:val="21"/>
              </w:rPr>
              <w:t>进行评议（0-</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分）</w:t>
            </w:r>
            <w:r>
              <w:rPr>
                <w:rFonts w:hint="eastAsia" w:ascii="宋体" w:hAnsi="宋体" w:eastAsia="宋体" w:cs="宋体"/>
                <w:color w:val="auto"/>
                <w:sz w:val="21"/>
                <w:szCs w:val="21"/>
              </w:rPr>
              <w:t>（身份证复印件及人员近三个月投标人为其缴纳的社保证明材料，相关专业、职称证书等证明材料编入投标文件）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709" w:type="dxa"/>
            <w:noWrap w:val="0"/>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9</w:t>
            </w:r>
          </w:p>
        </w:tc>
        <w:tc>
          <w:tcPr>
            <w:tcW w:w="1861" w:type="dxa"/>
            <w:noWrap w:val="0"/>
            <w:vAlign w:val="center"/>
          </w:tcPr>
          <w:p>
            <w:pPr>
              <w:pStyle w:val="26"/>
              <w:keepNext w:val="0"/>
              <w:keepLines w:val="0"/>
              <w:pageBreakBefore w:val="0"/>
              <w:kinsoku/>
              <w:wordWrap/>
              <w:overflowPunct/>
              <w:topLinePunct w:val="0"/>
              <w:bidi w:val="0"/>
              <w:adjustRightInd w:val="0"/>
              <w:snapToGrid w:val="0"/>
              <w:spacing w:line="360" w:lineRule="auto"/>
              <w:jc w:val="center"/>
              <w:textAlignment w:val="auto"/>
              <w:rPr>
                <w:rFonts w:hint="default" w:hAnsi="宋体" w:cs="宋体"/>
                <w:color w:val="auto"/>
                <w:sz w:val="21"/>
                <w:szCs w:val="21"/>
                <w:lang w:val="en-US" w:eastAsia="zh-CN"/>
              </w:rPr>
            </w:pPr>
            <w:r>
              <w:rPr>
                <w:rFonts w:hint="eastAsia" w:hAnsi="宋体" w:cs="宋体"/>
                <w:color w:val="auto"/>
                <w:sz w:val="21"/>
                <w:szCs w:val="21"/>
                <w:lang w:val="en-US" w:eastAsia="zh-CN"/>
              </w:rPr>
              <w:t>企业实力（2分）</w:t>
            </w:r>
          </w:p>
        </w:tc>
        <w:tc>
          <w:tcPr>
            <w:tcW w:w="6361" w:type="dxa"/>
            <w:noWrap w:val="0"/>
            <w:vAlign w:val="center"/>
          </w:tcPr>
          <w:p>
            <w:pPr>
              <w:pStyle w:val="26"/>
              <w:keepNext w:val="0"/>
              <w:keepLines w:val="0"/>
              <w:pageBreakBefore w:val="0"/>
              <w:kinsoku/>
              <w:wordWrap/>
              <w:overflowPunct/>
              <w:topLinePunct w:val="0"/>
              <w:bidi w:val="0"/>
              <w:adjustRightInd w:val="0"/>
              <w:snapToGrid w:val="0"/>
              <w:spacing w:line="360" w:lineRule="auto"/>
              <w:textAlignment w:val="auto"/>
              <w:rPr>
                <w:rFonts w:hint="default" w:ascii="宋体" w:hAnsi="宋体" w:eastAsia="宋体" w:cs="宋体"/>
                <w:color w:val="auto"/>
                <w:sz w:val="21"/>
                <w:szCs w:val="21"/>
                <w:lang w:val="en-US" w:eastAsia="zh-CN"/>
              </w:rPr>
            </w:pPr>
            <w:r>
              <w:rPr>
                <w:rFonts w:hint="eastAsia" w:hAnsi="宋体" w:cs="宋体"/>
                <w:color w:val="auto"/>
                <w:sz w:val="21"/>
                <w:szCs w:val="21"/>
                <w:lang w:val="en-US" w:eastAsia="zh-CN"/>
              </w:rPr>
              <w:t>投标人获得市级及以上高新技术企业证书的，且在有效期内的，得2分。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709" w:type="dxa"/>
            <w:noWrap w:val="0"/>
            <w:vAlign w:val="center"/>
          </w:tcPr>
          <w:p>
            <w:pPr>
              <w:widowControl/>
              <w:spacing w:line="360" w:lineRule="auto"/>
              <w:jc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10</w:t>
            </w:r>
          </w:p>
        </w:tc>
        <w:tc>
          <w:tcPr>
            <w:tcW w:w="1861" w:type="dxa"/>
            <w:noWrap w:val="0"/>
            <w:vAlign w:val="center"/>
          </w:tcPr>
          <w:p>
            <w:pPr>
              <w:pStyle w:val="26"/>
              <w:keepNext w:val="0"/>
              <w:keepLines w:val="0"/>
              <w:pageBreakBefore w:val="0"/>
              <w:kinsoku/>
              <w:wordWrap/>
              <w:overflowPunct/>
              <w:topLinePunct w:val="0"/>
              <w:bidi w:val="0"/>
              <w:adjustRightInd w:val="0"/>
              <w:snapToGrid w:val="0"/>
              <w:spacing w:line="360" w:lineRule="auto"/>
              <w:jc w:val="both"/>
              <w:textAlignment w:val="auto"/>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延长质保期（2分）</w:t>
            </w:r>
          </w:p>
        </w:tc>
        <w:tc>
          <w:tcPr>
            <w:tcW w:w="6361" w:type="dxa"/>
            <w:noWrap w:val="0"/>
            <w:vAlign w:val="center"/>
          </w:tcPr>
          <w:p>
            <w:pPr>
              <w:pStyle w:val="26"/>
              <w:keepNext w:val="0"/>
              <w:keepLines w:val="0"/>
              <w:pageBreakBefore w:val="0"/>
              <w:kinsoku/>
              <w:wordWrap/>
              <w:overflowPunct/>
              <w:topLinePunct w:val="0"/>
              <w:bidi w:val="0"/>
              <w:adjustRightInd w:val="0"/>
              <w:snapToGrid w:val="0"/>
              <w:spacing w:line="360" w:lineRule="auto"/>
              <w:textAlignment w:val="auto"/>
              <w:rPr>
                <w:rFonts w:hint="eastAsia" w:hAnsi="宋体" w:cs="宋体"/>
                <w:color w:val="auto"/>
                <w:sz w:val="21"/>
                <w:szCs w:val="21"/>
                <w:highlight w:val="none"/>
                <w:lang w:val="en-US" w:eastAsia="zh-CN"/>
              </w:rPr>
            </w:pPr>
            <w:r>
              <w:rPr>
                <w:rFonts w:hint="eastAsia" w:ascii="宋体" w:hAnsi="宋体" w:eastAsia="宋体" w:cs="宋体"/>
                <w:color w:val="auto"/>
                <w:sz w:val="21"/>
                <w:szCs w:val="21"/>
                <w:highlight w:val="none"/>
              </w:rPr>
              <w:t>质保期承诺：质保期在满足招标文件要求基础上，每增加</w:t>
            </w:r>
            <w:r>
              <w:rPr>
                <w:rFonts w:hint="eastAsia" w:hAnsi="宋体" w:cs="宋体"/>
                <w:color w:val="auto"/>
                <w:sz w:val="21"/>
                <w:szCs w:val="21"/>
                <w:highlight w:val="none"/>
                <w:lang w:val="en-US" w:eastAsia="zh-CN"/>
              </w:rPr>
              <w:t>6个月</w:t>
            </w:r>
            <w:r>
              <w:rPr>
                <w:rFonts w:hint="eastAsia" w:ascii="宋体" w:hAnsi="宋体" w:eastAsia="宋体" w:cs="宋体"/>
                <w:color w:val="auto"/>
                <w:sz w:val="21"/>
                <w:szCs w:val="21"/>
                <w:highlight w:val="none"/>
              </w:rPr>
              <w:t>加</w:t>
            </w: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rPr>
              <w:t>.0分，本项最高得2分。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709" w:type="dxa"/>
            <w:noWrap w:val="0"/>
            <w:vAlign w:val="center"/>
          </w:tcPr>
          <w:p>
            <w:pPr>
              <w:widowControl/>
              <w:spacing w:line="360" w:lineRule="auto"/>
              <w:jc w:val="left"/>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11</w:t>
            </w:r>
          </w:p>
        </w:tc>
        <w:tc>
          <w:tcPr>
            <w:tcW w:w="1861" w:type="dxa"/>
            <w:noWrap w:val="0"/>
            <w:vAlign w:val="center"/>
          </w:tcPr>
          <w:p>
            <w:pPr>
              <w:pStyle w:val="26"/>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同类产品业绩</w:t>
            </w:r>
          </w:p>
          <w:p>
            <w:pPr>
              <w:pStyle w:val="26"/>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hAnsi="宋体" w:cs="宋体"/>
                <w:color w:val="auto"/>
                <w:sz w:val="21"/>
                <w:szCs w:val="21"/>
                <w:lang w:val="en-US" w:eastAsia="zh-CN"/>
              </w:rPr>
              <w:t>3</w:t>
            </w:r>
            <w:r>
              <w:rPr>
                <w:rFonts w:hint="eastAsia" w:ascii="宋体" w:hAnsi="宋体" w:eastAsia="宋体" w:cs="宋体"/>
                <w:color w:val="auto"/>
                <w:sz w:val="21"/>
                <w:szCs w:val="21"/>
                <w:lang w:val="en-US" w:eastAsia="zh-CN"/>
              </w:rPr>
              <w:t>分</w:t>
            </w:r>
            <w:r>
              <w:rPr>
                <w:rFonts w:hint="eastAsia" w:ascii="宋体" w:hAnsi="宋体" w:eastAsia="宋体" w:cs="宋体"/>
                <w:color w:val="auto"/>
                <w:sz w:val="21"/>
                <w:szCs w:val="21"/>
                <w:lang w:eastAsia="zh-CN"/>
              </w:rPr>
              <w:t>）</w:t>
            </w:r>
          </w:p>
        </w:tc>
        <w:tc>
          <w:tcPr>
            <w:tcW w:w="6361" w:type="dxa"/>
            <w:noWrap w:val="0"/>
            <w:vAlign w:val="center"/>
          </w:tcPr>
          <w:p>
            <w:pPr>
              <w:pStyle w:val="26"/>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w:t>
            </w:r>
            <w:r>
              <w:rPr>
                <w:rFonts w:hint="eastAsia" w:ascii="宋体" w:hAnsi="宋体" w:eastAsia="宋体" w:cs="宋体"/>
                <w:color w:val="auto"/>
                <w:sz w:val="21"/>
                <w:szCs w:val="21"/>
                <w:lang w:eastAsia="zh-CN"/>
              </w:rPr>
              <w:t>自</w:t>
            </w:r>
            <w:r>
              <w:rPr>
                <w:rFonts w:hint="eastAsia" w:ascii="宋体" w:hAnsi="宋体" w:eastAsia="宋体" w:cs="宋体"/>
                <w:color w:val="auto"/>
                <w:sz w:val="21"/>
                <w:szCs w:val="21"/>
              </w:rPr>
              <w:t>2017年以来实施的采购同类设备案例项目, 每个案例得1分，最高不超过</w:t>
            </w:r>
            <w:r>
              <w:rPr>
                <w:rFonts w:hint="eastAsia"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投标文件中提供中标通知书及合同复印件加盖公章</w:t>
            </w:r>
            <w:r>
              <w:rPr>
                <w:rFonts w:hint="eastAsia" w:ascii="宋体" w:hAnsi="宋体" w:eastAsia="宋体" w:cs="宋体"/>
                <w:color w:val="auto"/>
                <w:sz w:val="21"/>
                <w:szCs w:val="21"/>
                <w:lang w:eastAsia="zh-CN"/>
              </w:rPr>
              <w:t>，时间以签订合同时间为准</w:t>
            </w:r>
            <w:r>
              <w:rPr>
                <w:rFonts w:hint="eastAsia" w:ascii="宋体" w:hAnsi="宋体" w:eastAsia="宋体" w:cs="宋体"/>
                <w:color w:val="auto"/>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709" w:type="dxa"/>
            <w:noWrap w:val="0"/>
            <w:vAlign w:val="center"/>
          </w:tcPr>
          <w:p>
            <w:pPr>
              <w:widowControl/>
              <w:spacing w:line="360" w:lineRule="auto"/>
              <w:jc w:val="left"/>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12</w:t>
            </w:r>
          </w:p>
        </w:tc>
        <w:tc>
          <w:tcPr>
            <w:tcW w:w="1861" w:type="dxa"/>
            <w:noWrap w:val="0"/>
            <w:vAlign w:val="center"/>
          </w:tcPr>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政府采购政策加分（</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分）</w:t>
            </w:r>
          </w:p>
        </w:tc>
        <w:tc>
          <w:tcPr>
            <w:tcW w:w="6361" w:type="dxa"/>
            <w:noWrap w:val="0"/>
            <w:vAlign w:val="center"/>
          </w:tcPr>
          <w:p>
            <w:pPr>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政府采购政策加分（2分）： </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（1）投标人是国家认定的不发达地区或少数民族地区企业的加1分。</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（2）投标产品（核心部</w:t>
            </w:r>
            <w:bookmarkStart w:id="21" w:name="_GoBack"/>
            <w:bookmarkEnd w:id="21"/>
            <w:r>
              <w:rPr>
                <w:rFonts w:hint="eastAsia" w:ascii="宋体" w:hAnsi="宋体" w:eastAsia="宋体" w:cs="宋体"/>
                <w:color w:val="auto"/>
                <w:sz w:val="21"/>
                <w:szCs w:val="21"/>
                <w:lang w:val="en-US" w:eastAsia="zh-CN"/>
              </w:rPr>
              <w:t>分）列入中国政府采购网“节能产品政府采购清单”的加0.5分。</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（3）投标产品（核心部分）列入中国政府采购网“环境标志产品政府采购清单”的加0.5分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931" w:type="dxa"/>
            <w:gridSpan w:val="3"/>
            <w:noWrap w:val="0"/>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投标报价（</w:t>
            </w:r>
            <w:r>
              <w:rPr>
                <w:rFonts w:hint="eastAsia" w:ascii="宋体" w:hAnsi="宋体" w:cs="宋体"/>
                <w:color w:val="auto"/>
                <w:kern w:val="0"/>
                <w:sz w:val="21"/>
                <w:szCs w:val="21"/>
                <w:lang w:val="en-US" w:eastAsia="zh-CN"/>
              </w:rPr>
              <w:t>3</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709" w:type="dxa"/>
            <w:noWrap w:val="0"/>
            <w:vAlign w:val="center"/>
          </w:tcPr>
          <w:p>
            <w:pPr>
              <w:widowControl/>
              <w:spacing w:line="36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13</w:t>
            </w:r>
          </w:p>
        </w:tc>
        <w:tc>
          <w:tcPr>
            <w:tcW w:w="1861" w:type="dxa"/>
            <w:noWrap w:val="0"/>
            <w:vAlign w:val="center"/>
          </w:tcPr>
          <w:p>
            <w:pPr>
              <w:widowControl/>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投标报价（</w:t>
            </w:r>
            <w:r>
              <w:rPr>
                <w:rFonts w:hint="eastAsia" w:ascii="宋体" w:hAnsi="宋体" w:cs="宋体"/>
                <w:color w:val="auto"/>
                <w:kern w:val="0"/>
                <w:sz w:val="21"/>
                <w:szCs w:val="21"/>
                <w:lang w:val="en-US" w:eastAsia="zh-CN"/>
              </w:rPr>
              <w:t>30</w:t>
            </w:r>
            <w:r>
              <w:rPr>
                <w:rFonts w:hint="eastAsia" w:ascii="宋体" w:hAnsi="宋体" w:eastAsia="宋体" w:cs="宋体"/>
                <w:color w:val="auto"/>
                <w:kern w:val="0"/>
                <w:sz w:val="21"/>
                <w:szCs w:val="21"/>
              </w:rPr>
              <w:t>分）</w:t>
            </w:r>
          </w:p>
        </w:tc>
        <w:tc>
          <w:tcPr>
            <w:tcW w:w="6361" w:type="dxa"/>
            <w:noWrap w:val="0"/>
            <w:vAlign w:val="top"/>
          </w:tcPr>
          <w:p>
            <w:pPr>
              <w:spacing w:line="360" w:lineRule="auto"/>
              <w:ind w:left="105" w:leftChars="50" w:right="-105" w:rightChars="-50"/>
              <w:jc w:val="left"/>
              <w:rPr>
                <w:rFonts w:cs="Arial" w:asciiTheme="minorEastAsia" w:hAnsiTheme="minorEastAsia" w:eastAsiaTheme="minorEastAsia"/>
                <w:bCs/>
              </w:rPr>
            </w:pPr>
            <w:r>
              <w:rPr>
                <w:rFonts w:hint="eastAsia" w:cs="Arial" w:asciiTheme="minorEastAsia" w:hAnsiTheme="minorEastAsia" w:eastAsiaTheme="minorEastAsia"/>
                <w:bCs/>
              </w:rPr>
              <w:t>基准价的确定：</w:t>
            </w:r>
          </w:p>
          <w:p>
            <w:pPr>
              <w:spacing w:line="360" w:lineRule="auto"/>
              <w:ind w:left="105" w:leftChars="50" w:right="-105" w:rightChars="-50"/>
              <w:jc w:val="left"/>
              <w:rPr>
                <w:rFonts w:cs="Arial" w:asciiTheme="minorEastAsia" w:hAnsiTheme="minorEastAsia" w:eastAsiaTheme="minorEastAsia"/>
                <w:bCs/>
              </w:rPr>
            </w:pPr>
            <w:r>
              <w:rPr>
                <w:rFonts w:hint="eastAsia" w:cs="Arial" w:asciiTheme="minorEastAsia" w:hAnsiTheme="minorEastAsia" w:eastAsiaTheme="minorEastAsia"/>
                <w:bCs/>
              </w:rPr>
              <w:t>1、计算公式：基准价=满足招标文件要求的有效投标报价的算术平均值。</w:t>
            </w:r>
          </w:p>
          <w:p>
            <w:pPr>
              <w:spacing w:line="360" w:lineRule="auto"/>
              <w:ind w:left="105" w:leftChars="50" w:right="-105" w:rightChars="-50"/>
              <w:jc w:val="left"/>
              <w:rPr>
                <w:rFonts w:cs="Arial" w:asciiTheme="minorEastAsia" w:hAnsiTheme="minorEastAsia" w:eastAsiaTheme="minorEastAsia"/>
                <w:bCs/>
              </w:rPr>
            </w:pPr>
            <w:r>
              <w:rPr>
                <w:rFonts w:hint="eastAsia" w:cs="Arial" w:asciiTheme="minorEastAsia" w:hAnsiTheme="minorEastAsia" w:eastAsiaTheme="minorEastAsia"/>
                <w:bCs/>
              </w:rPr>
              <w:t>2、投标人的投标报价与基准价一致得</w:t>
            </w:r>
            <w:r>
              <w:rPr>
                <w:rFonts w:hint="eastAsia" w:cs="Arial" w:asciiTheme="minorEastAsia" w:hAnsiTheme="minorEastAsia" w:eastAsiaTheme="minorEastAsia"/>
                <w:bCs/>
                <w:lang w:val="en-US" w:eastAsia="zh-CN"/>
              </w:rPr>
              <w:t>30</w:t>
            </w:r>
            <w:r>
              <w:rPr>
                <w:rFonts w:hint="eastAsia" w:cs="Arial" w:asciiTheme="minorEastAsia" w:hAnsiTheme="minorEastAsia" w:eastAsiaTheme="minorEastAsia"/>
                <w:bCs/>
              </w:rPr>
              <w:t>分，每高于基准价1%，扣0.3分，每低于基准价1%，扣0.1分（中间值采用内插法计算），以此类推，扣完为止。</w:t>
            </w:r>
          </w:p>
          <w:p>
            <w:pPr>
              <w:spacing w:line="360" w:lineRule="auto"/>
              <w:rPr>
                <w:rFonts w:hint="eastAsia" w:ascii="宋体" w:hAnsi="宋体" w:eastAsia="宋体" w:cs="宋体"/>
                <w:color w:val="auto"/>
                <w:kern w:val="0"/>
                <w:sz w:val="21"/>
                <w:szCs w:val="21"/>
              </w:rPr>
            </w:pPr>
            <w:r>
              <w:rPr>
                <w:rFonts w:hint="eastAsia" w:cs="Arial" w:asciiTheme="minorEastAsia" w:hAnsiTheme="minorEastAsia" w:eastAsiaTheme="minorEastAsia"/>
                <w:bCs/>
              </w:rPr>
              <w:t>（经评标委员会审核，</w:t>
            </w:r>
            <w:r>
              <w:rPr>
                <w:rFonts w:hint="eastAsia" w:cs="Arial" w:asciiTheme="minorEastAsia" w:hAnsiTheme="minorEastAsia" w:eastAsiaTheme="minorEastAsia"/>
                <w:bCs/>
                <w:lang w:eastAsia="zh-CN"/>
              </w:rPr>
              <w:t>供应</w:t>
            </w:r>
            <w:r>
              <w:rPr>
                <w:rFonts w:hint="eastAsia" w:cs="Arial" w:asciiTheme="minorEastAsia" w:hAnsiTheme="minorEastAsia" w:eastAsiaTheme="minorEastAsia"/>
                <w:bCs/>
              </w:rPr>
              <w:t>商所投产品若有缺项，所缺部分评标价格将加上其他投标商所投产品同类部分中的最高价格作为设备报价打分的依据。）</w:t>
            </w:r>
          </w:p>
        </w:tc>
      </w:tr>
    </w:tbl>
    <w:p>
      <w:pPr>
        <w:pStyle w:val="26"/>
        <w:snapToGrid w:val="0"/>
        <w:spacing w:before="120" w:after="120" w:line="390" w:lineRule="exact"/>
        <w:jc w:val="left"/>
        <w:rPr>
          <w:rFonts w:hAnsi="宋体" w:cs="宋体"/>
          <w:b/>
        </w:rPr>
      </w:pPr>
      <w:r>
        <w:rPr>
          <w:rFonts w:hAnsi="宋体" w:cs="宋体"/>
          <w:b/>
        </w:rPr>
        <w:t xml:space="preserve">评委签名：                                                 </w:t>
      </w:r>
    </w:p>
    <w:p>
      <w:pPr>
        <w:pStyle w:val="26"/>
        <w:snapToGrid w:val="0"/>
        <w:spacing w:before="120" w:after="120" w:line="240" w:lineRule="auto"/>
        <w:ind w:firstLine="6493" w:firstLineChars="2695"/>
        <w:jc w:val="left"/>
        <w:rPr>
          <w:rFonts w:hAnsi="宋体" w:cs="宋体"/>
          <w:b/>
        </w:rPr>
      </w:pPr>
      <w:r>
        <w:rPr>
          <w:rFonts w:hAnsi="宋体" w:cs="宋体"/>
          <w:b/>
        </w:rPr>
        <w:t xml:space="preserve">时间：    年  </w:t>
      </w:r>
      <w:r>
        <w:rPr>
          <w:rFonts w:hint="eastAsia" w:hAnsi="宋体" w:cs="宋体"/>
          <w:b/>
          <w:lang w:val="en-US" w:eastAsia="zh-CN"/>
        </w:rPr>
        <w:t xml:space="preserve"> </w:t>
      </w:r>
      <w:r>
        <w:rPr>
          <w:rFonts w:hAnsi="宋体" w:cs="宋体"/>
          <w:b/>
        </w:rPr>
        <w:t>月  日</w:t>
      </w:r>
    </w:p>
    <w:p>
      <w:pPr>
        <w:snapToGrid w:val="0"/>
        <w:spacing w:line="480" w:lineRule="exact"/>
        <w:ind w:firstLine="420" w:firstLineChars="200"/>
        <w:rPr>
          <w:rFonts w:ascii="宋体" w:hAnsi="宋体" w:cs="宋体"/>
          <w:b/>
          <w:bCs/>
          <w:color w:val="000000"/>
          <w:szCs w:val="21"/>
        </w:rPr>
      </w:pPr>
      <w:r>
        <w:rPr>
          <w:rFonts w:hint="eastAsia" w:ascii="宋体" w:hAnsi="宋体" w:cs="宋体"/>
          <w:color w:val="000000"/>
          <w:szCs w:val="21"/>
        </w:rPr>
        <w:t>注：1、小数点后保留一位数。2、各评标委员会成员自行按以上参考分值评分。3、重大事件由评标委员会集体讨论，须有三分之二或以上的评标委员会签字认可。</w:t>
      </w:r>
    </w:p>
    <w:p>
      <w:pPr>
        <w:pStyle w:val="26"/>
        <w:snapToGrid w:val="0"/>
        <w:spacing w:beforeLines="0" w:afterLines="0" w:line="480" w:lineRule="exact"/>
        <w:outlineLvl w:val="1"/>
        <w:rPr>
          <w:rFonts w:hAnsi="宋体" w:cs="宋体"/>
          <w:b/>
          <w:color w:val="000000"/>
        </w:rPr>
      </w:pPr>
      <w:bookmarkStart w:id="16" w:name="_Toc9029"/>
      <w:r>
        <w:rPr>
          <w:rFonts w:hAnsi="宋体" w:cs="宋体"/>
          <w:b/>
          <w:color w:val="000000"/>
        </w:rPr>
        <w:t>六、定标</w:t>
      </w:r>
      <w:bookmarkEnd w:id="16"/>
    </w:p>
    <w:p>
      <w:pPr>
        <w:pStyle w:val="26"/>
        <w:snapToGrid w:val="0"/>
        <w:spacing w:beforeLines="0" w:afterLines="0" w:line="480" w:lineRule="exact"/>
        <w:ind w:firstLine="472" w:firstLineChars="196"/>
        <w:rPr>
          <w:rFonts w:hAnsi="宋体" w:cs="宋体"/>
          <w:b/>
          <w:bCs/>
          <w:color w:val="000000"/>
        </w:rPr>
      </w:pPr>
      <w:r>
        <w:rPr>
          <w:rFonts w:hAnsi="宋体" w:cs="宋体"/>
          <w:b/>
          <w:bCs/>
          <w:color w:val="000000"/>
        </w:rPr>
        <w:t>（一）确定中标供应商。本项目由采购单位（或采购单位事先授权评标委员会）确定中标供应商。</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1.采购代理机构在评标结束后将评标报告交采购单位确认，同时在发布招标公告的网站上对评标结果进行公示。</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2.供应商对评标结果无异议的，采购单位应在收到评标报告后5个工作日内对评标结果进行确认。如有供应商对评标结果提出质疑的，采购单位可在质疑处理完毕后确定中标供应商。</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3.采购单位依法确定中标供应商后2个工作日内，采购代理机构以书面形式发出《中标通知书》,并同时在相关网站上发布中标公告。</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4.各参加政府采购活动的供应商认为该中标结果和采购过程等使自己的权益受到损害的，可以自本公告期限届满之日（自本公告发布之日起至第2日24时止）起7个工作日内，以书面形式向采购单位提出质疑。质疑供应商对采购单位、采购代理机构的答复不满意或者采购单位、采购代理机构未在规定的时间内作出答复的，可以再答复期满后十五个工作日内向同级政府采购监督管理部门投诉。</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5.若中标供应商放弃中标，或因不可抗力提出不能履行合同，或不按采购文件规定提交履约担保，或其它原因被依法撤销中标资格，则采购单位可确定排名第二的中标候选人为中标供应商或重新组织招标。</w:t>
      </w:r>
    </w:p>
    <w:p>
      <w:pPr>
        <w:snapToGrid w:val="0"/>
        <w:spacing w:line="480" w:lineRule="exact"/>
        <w:ind w:firstLine="422" w:firstLineChars="200"/>
        <w:rPr>
          <w:rFonts w:ascii="宋体" w:hAnsi="宋体" w:cs="宋体"/>
          <w:b/>
          <w:bCs/>
          <w:color w:val="000000"/>
          <w:szCs w:val="21"/>
        </w:rPr>
      </w:pPr>
      <w:r>
        <w:rPr>
          <w:rFonts w:hint="eastAsia" w:ascii="宋体" w:hAnsi="宋体" w:cs="宋体"/>
          <w:b/>
          <w:bCs/>
          <w:color w:val="000000"/>
          <w:szCs w:val="21"/>
        </w:rPr>
        <w:t>七、评标过程的监控与保密</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1、本项目评标过程实行全程录音、录像监控，供应商在评标过程中所进行的试图影响评标结果的不公正活动，可能导致其投标被拒绝。</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2、开标后到中标通知书发出之前，所有涉及评标委员会名单以及对投标文件的澄清、评价、比较等情况，评标委员会成员、采购单位和采购代理机构的有关人员均不得向供应商或其他无关人员透露。</w:t>
      </w:r>
    </w:p>
    <w:p>
      <w:pPr>
        <w:snapToGrid w:val="0"/>
        <w:spacing w:line="480" w:lineRule="exact"/>
        <w:ind w:firstLine="413" w:firstLineChars="196"/>
        <w:rPr>
          <w:rFonts w:ascii="宋体" w:hAnsi="宋体" w:cs="宋体"/>
          <w:b/>
          <w:bCs/>
          <w:color w:val="000000"/>
          <w:szCs w:val="21"/>
        </w:rPr>
      </w:pPr>
      <w:bookmarkStart w:id="17" w:name="_Toc17747"/>
      <w:r>
        <w:rPr>
          <w:rFonts w:hint="eastAsia" w:ascii="宋体" w:hAnsi="宋体" w:cs="宋体"/>
          <w:b/>
          <w:color w:val="000000"/>
          <w:szCs w:val="21"/>
        </w:rPr>
        <w:t>八、合同授予</w:t>
      </w:r>
      <w:bookmarkEnd w:id="17"/>
      <w:r>
        <w:rPr>
          <w:rFonts w:hint="eastAsia" w:ascii="宋体" w:hAnsi="宋体" w:cs="宋体"/>
          <w:b/>
          <w:color w:val="000000"/>
          <w:szCs w:val="21"/>
        </w:rPr>
        <w:t>：</w:t>
      </w:r>
      <w:r>
        <w:rPr>
          <w:rFonts w:hint="eastAsia" w:ascii="宋体" w:hAnsi="宋体" w:cs="宋体"/>
          <w:b/>
          <w:bCs/>
          <w:color w:val="000000"/>
          <w:szCs w:val="21"/>
        </w:rPr>
        <w:t>签订合同</w:t>
      </w:r>
    </w:p>
    <w:p>
      <w:pPr>
        <w:snapToGrid w:val="0"/>
        <w:spacing w:line="480" w:lineRule="exact"/>
        <w:ind w:firstLine="420" w:firstLineChars="200"/>
        <w:rPr>
          <w:rFonts w:ascii="宋体" w:hAnsi="宋体" w:cs="宋体"/>
          <w:color w:val="000000"/>
          <w:kern w:val="0"/>
          <w:szCs w:val="21"/>
        </w:rPr>
      </w:pPr>
      <w:r>
        <w:rPr>
          <w:rFonts w:hint="eastAsia" w:ascii="宋体" w:hAnsi="宋体" w:cs="宋体"/>
          <w:color w:val="000000"/>
          <w:szCs w:val="21"/>
        </w:rPr>
        <w:t>1.</w:t>
      </w:r>
      <w:r>
        <w:rPr>
          <w:rFonts w:hint="eastAsia" w:ascii="宋体" w:hAnsi="宋体" w:cs="宋体"/>
          <w:color w:val="000000"/>
          <w:kern w:val="0"/>
          <w:szCs w:val="21"/>
        </w:rPr>
        <w:t>采购单位应当自中标通知书发出之日起30日内，按照采购文件和中标单位投标文件的规定，与中标单位签订书面合同。所签订的合同不得对采购文件确定的事项和中标单位投标文件作实质性修改。</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kern w:val="0"/>
          <w:szCs w:val="21"/>
        </w:rPr>
        <w:t>采购单位不得向中标单位提出任何不合理的要求作为签订合同的条件。</w:t>
      </w:r>
    </w:p>
    <w:p>
      <w:pPr>
        <w:snapToGrid w:val="0"/>
        <w:spacing w:line="480" w:lineRule="exact"/>
        <w:ind w:firstLine="420" w:firstLineChars="200"/>
        <w:rPr>
          <w:rFonts w:ascii="宋体" w:hAnsi="宋体" w:cs="宋体"/>
          <w:color w:val="000000"/>
          <w:szCs w:val="21"/>
        </w:rPr>
      </w:pPr>
      <w:r>
        <w:rPr>
          <w:rFonts w:ascii="宋体" w:hAnsi="宋体" w:cs="宋体"/>
          <w:color w:val="000000"/>
          <w:szCs w:val="21"/>
        </w:rPr>
        <w:t>2.采购单位在签订合同时，在合同金额变更范围内，如需审批的办理相关审批手续。有权变更采购项目的数量和服务内容，但不能对单价或其他条款和条件作任何改变。</w:t>
      </w:r>
    </w:p>
    <w:p>
      <w:pPr>
        <w:snapToGrid w:val="0"/>
        <w:spacing w:line="480" w:lineRule="exact"/>
        <w:ind w:firstLine="420" w:firstLineChars="200"/>
        <w:rPr>
          <w:rFonts w:ascii="宋体" w:hAnsi="宋体" w:cs="宋体"/>
          <w:color w:val="000000"/>
          <w:szCs w:val="21"/>
        </w:rPr>
      </w:pPr>
      <w:r>
        <w:rPr>
          <w:rFonts w:ascii="宋体" w:hAnsi="宋体" w:cs="宋体"/>
          <w:color w:val="000000"/>
          <w:szCs w:val="21"/>
        </w:rPr>
        <w:t>3.采购文件、中标供应商的投标文件及评标过程中有关的澄清文件均应作为合同签订的附件。</w:t>
      </w:r>
    </w:p>
    <w:p>
      <w:pPr>
        <w:snapToGrid w:val="0"/>
        <w:spacing w:line="480" w:lineRule="exact"/>
        <w:ind w:firstLine="420" w:firstLineChars="200"/>
        <w:rPr>
          <w:rFonts w:ascii="宋体" w:hAnsi="宋体" w:cs="宋体"/>
          <w:color w:val="000000"/>
          <w:szCs w:val="21"/>
        </w:rPr>
      </w:pPr>
      <w:r>
        <w:rPr>
          <w:rFonts w:ascii="宋体" w:hAnsi="宋体" w:cs="宋体"/>
          <w:color w:val="000000"/>
          <w:szCs w:val="21"/>
        </w:rPr>
        <w:t>4.中标或者成交供应商拒绝与采购单位签订合同的，采购单位应重新招标。</w:t>
      </w:r>
    </w:p>
    <w:p>
      <w:pPr>
        <w:snapToGrid w:val="0"/>
        <w:spacing w:line="480" w:lineRule="exact"/>
        <w:ind w:firstLine="413" w:firstLineChars="196"/>
        <w:rPr>
          <w:rFonts w:ascii="宋体" w:hAnsi="宋体" w:cs="宋体"/>
          <w:b/>
          <w:color w:val="000000"/>
          <w:szCs w:val="21"/>
        </w:rPr>
      </w:pPr>
      <w:r>
        <w:rPr>
          <w:rFonts w:hint="eastAsia" w:ascii="宋体" w:hAnsi="宋体" w:cs="宋体"/>
          <w:b/>
          <w:color w:val="000000"/>
          <w:szCs w:val="21"/>
        </w:rPr>
        <w:t>九、履约验收：</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采购单位负责对中标供应商的履约行为进行验收。</w:t>
      </w:r>
    </w:p>
    <w:p>
      <w:pPr>
        <w:spacing w:beforeLines="50" w:afterLines="50" w:line="360" w:lineRule="auto"/>
        <w:jc w:val="center"/>
        <w:outlineLvl w:val="0"/>
        <w:rPr>
          <w:rFonts w:ascii="宋体" w:hAnsi="宋体" w:cs="宋体"/>
          <w:bCs/>
          <w:sz w:val="30"/>
          <w:szCs w:val="30"/>
        </w:rPr>
      </w:pPr>
      <w:r>
        <w:rPr>
          <w:rFonts w:ascii="宋体" w:hAnsi="宋体"/>
          <w:szCs w:val="21"/>
        </w:rPr>
        <w:br w:type="page"/>
      </w:r>
      <w:bookmarkStart w:id="18" w:name="_Toc32330"/>
      <w:r>
        <w:rPr>
          <w:rFonts w:hint="eastAsia" w:ascii="宋体" w:hAnsi="宋体" w:cs="宋体"/>
          <w:sz w:val="30"/>
          <w:szCs w:val="30"/>
        </w:rPr>
        <w:t xml:space="preserve">第五章  </w:t>
      </w:r>
      <w:r>
        <w:rPr>
          <w:rFonts w:hint="eastAsia" w:ascii="宋体" w:hAnsi="宋体" w:cs="宋体"/>
          <w:bCs/>
          <w:sz w:val="30"/>
          <w:szCs w:val="30"/>
        </w:rPr>
        <w:t>合同主要条款</w:t>
      </w:r>
      <w:bookmarkEnd w:id="18"/>
    </w:p>
    <w:p>
      <w:pPr>
        <w:snapToGrid w:val="0"/>
        <w:spacing w:beforeLines="50" w:afterLines="50" w:line="400" w:lineRule="exact"/>
        <w:jc w:val="center"/>
        <w:outlineLvl w:val="0"/>
        <w:rPr>
          <w:rFonts w:hint="eastAsia" w:ascii="宋体" w:hAnsi="宋体" w:eastAsia="宋体" w:cs="宋体"/>
          <w:b/>
          <w:szCs w:val="21"/>
          <w:lang w:eastAsia="zh-CN"/>
        </w:rPr>
      </w:pPr>
      <w:r>
        <w:rPr>
          <w:rFonts w:hint="eastAsia" w:ascii="宋体" w:hAnsi="宋体" w:cs="宋体"/>
          <w:b/>
          <w:szCs w:val="21"/>
          <w:lang w:eastAsia="zh-CN"/>
        </w:rPr>
        <w:t>宁海县国鸿肉类加工有限公司检测检验室设备采购及安装</w:t>
      </w:r>
    </w:p>
    <w:p>
      <w:pPr>
        <w:pStyle w:val="26"/>
        <w:snapToGrid w:val="0"/>
        <w:spacing w:beforeLines="0" w:afterLines="0"/>
        <w:ind w:firstLine="105" w:firstLineChars="50"/>
        <w:jc w:val="center"/>
        <w:rPr>
          <w:rFonts w:ascii="宋体" w:hAnsi="宋体" w:eastAsia="宋体" w:cs="宋体"/>
          <w:sz w:val="21"/>
          <w:szCs w:val="21"/>
        </w:rPr>
      </w:pPr>
      <w:r>
        <w:rPr>
          <w:rFonts w:hint="eastAsia" w:ascii="宋体" w:hAnsi="宋体" w:eastAsia="宋体" w:cs="宋体"/>
          <w:sz w:val="21"/>
          <w:szCs w:val="21"/>
        </w:rPr>
        <w:t>采 购 合 同</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项目名称：                                       项目编号：</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甲方：（买方）</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乙方：（卖方）</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甲、乙双方根据 招标的结果，签署本合同。</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一、货物内容</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 货物名称：</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 型号规格：</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3. 技术参数：</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4. 数量（单位）：</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二、合同金额</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本合同金额为（大写）：___________________________元（￥_______________元）人民币。</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三、技术资料</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 乙方应按招标文件规定的时间向甲方提供使用货物的有关技术资料。</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四、知识产权</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乙方应保证所提供的货物或其任何一部分均不会侵犯任何第三方的知识产权。</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五、产权担保</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乙方保证所交付的货物的所有权完全属于乙方且无任何抵押、查封等产权瑕疵。</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hint="eastAsia" w:ascii="宋体" w:hAnsi="宋体" w:eastAsia="宋体" w:cs="宋体"/>
          <w:sz w:val="21"/>
          <w:szCs w:val="21"/>
        </w:rPr>
        <w:t>六</w:t>
      </w:r>
      <w:r>
        <w:rPr>
          <w:rFonts w:ascii="宋体" w:hAnsi="宋体" w:eastAsia="宋体" w:cs="宋体"/>
          <w:sz w:val="21"/>
          <w:szCs w:val="21"/>
        </w:rPr>
        <w:t>、转包或分包</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 本合同范围的货物，应由</w:t>
      </w:r>
      <w:r>
        <w:rPr>
          <w:rFonts w:ascii="宋体" w:hAnsi="宋体" w:eastAsia="宋体" w:cs="宋体"/>
          <w:sz w:val="21"/>
          <w:szCs w:val="21"/>
        </w:rPr>
        <w:t>乙</w:t>
      </w:r>
      <w:r>
        <w:rPr>
          <w:rFonts w:hint="eastAsia" w:ascii="宋体" w:hAnsi="宋体" w:eastAsia="宋体" w:cs="宋体"/>
          <w:sz w:val="21"/>
          <w:szCs w:val="21"/>
        </w:rPr>
        <w:t>方直接供应，不得转让他人供应；</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 除非得到</w:t>
      </w:r>
      <w:r>
        <w:rPr>
          <w:rFonts w:ascii="宋体" w:hAnsi="宋体" w:eastAsia="宋体" w:cs="宋体"/>
          <w:sz w:val="21"/>
          <w:szCs w:val="21"/>
        </w:rPr>
        <w:t>甲</w:t>
      </w:r>
      <w:r>
        <w:rPr>
          <w:rFonts w:hint="eastAsia" w:ascii="宋体" w:hAnsi="宋体" w:eastAsia="宋体" w:cs="宋体"/>
          <w:sz w:val="21"/>
          <w:szCs w:val="21"/>
        </w:rPr>
        <w:t>方的书面同意，</w:t>
      </w:r>
      <w:r>
        <w:rPr>
          <w:rFonts w:ascii="宋体" w:hAnsi="宋体" w:eastAsia="宋体" w:cs="宋体"/>
          <w:sz w:val="21"/>
          <w:szCs w:val="21"/>
        </w:rPr>
        <w:t>乙</w:t>
      </w:r>
      <w:r>
        <w:rPr>
          <w:rFonts w:hint="eastAsia" w:ascii="宋体" w:hAnsi="宋体" w:eastAsia="宋体" w:cs="宋体"/>
          <w:sz w:val="21"/>
          <w:szCs w:val="21"/>
        </w:rPr>
        <w:t>方不得将本合同范围的货物全部或部分分包给他人供应；</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 如有转让和未经</w:t>
      </w:r>
      <w:r>
        <w:rPr>
          <w:rFonts w:ascii="宋体" w:hAnsi="宋体" w:eastAsia="宋体" w:cs="宋体"/>
          <w:sz w:val="21"/>
          <w:szCs w:val="21"/>
        </w:rPr>
        <w:t>甲</w:t>
      </w:r>
      <w:r>
        <w:rPr>
          <w:rFonts w:hint="eastAsia" w:ascii="宋体" w:hAnsi="宋体" w:eastAsia="宋体" w:cs="宋体"/>
          <w:sz w:val="21"/>
          <w:szCs w:val="21"/>
        </w:rPr>
        <w:t>方同意的分包行为，</w:t>
      </w:r>
      <w:r>
        <w:rPr>
          <w:rFonts w:ascii="宋体" w:hAnsi="宋体" w:eastAsia="宋体" w:cs="宋体"/>
          <w:sz w:val="21"/>
          <w:szCs w:val="21"/>
        </w:rPr>
        <w:t>甲</w:t>
      </w:r>
      <w:r>
        <w:rPr>
          <w:rFonts w:hint="eastAsia" w:ascii="宋体" w:hAnsi="宋体" w:eastAsia="宋体" w:cs="宋体"/>
          <w:sz w:val="21"/>
          <w:szCs w:val="21"/>
        </w:rPr>
        <w:t>方有权解除合同，没收履约保证金（维修保证金）并追究乙方的违约责任。</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hint="eastAsia" w:ascii="宋体" w:hAnsi="宋体" w:eastAsia="宋体" w:cs="宋体"/>
          <w:sz w:val="21"/>
          <w:szCs w:val="21"/>
        </w:rPr>
        <w:t>七</w:t>
      </w:r>
      <w:r>
        <w:rPr>
          <w:rFonts w:ascii="宋体" w:hAnsi="宋体" w:eastAsia="宋体" w:cs="宋体"/>
          <w:sz w:val="21"/>
          <w:szCs w:val="21"/>
        </w:rPr>
        <w:t>、交货期、交货方式及交货地点</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 交货期：</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 交货方式：</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3. 交货地点：</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hint="eastAsia" w:ascii="宋体" w:hAnsi="宋体" w:eastAsia="宋体" w:cs="宋体"/>
          <w:sz w:val="21"/>
          <w:szCs w:val="21"/>
        </w:rPr>
        <w:t>八</w:t>
      </w:r>
      <w:r>
        <w:rPr>
          <w:rFonts w:ascii="宋体" w:hAnsi="宋体" w:eastAsia="宋体" w:cs="宋体"/>
          <w:sz w:val="21"/>
          <w:szCs w:val="21"/>
        </w:rPr>
        <w:t>、货款支付</w:t>
      </w:r>
      <w:r>
        <w:rPr>
          <w:rFonts w:hint="eastAsia" w:ascii="宋体" w:hAnsi="宋体" w:eastAsia="宋体" w:cs="宋体"/>
          <w:sz w:val="21"/>
          <w:szCs w:val="21"/>
        </w:rPr>
        <w:t>、履约保证金</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 付款方式：</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hint="eastAsia"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 xml:space="preserve"> </w:t>
      </w:r>
      <w:r>
        <w:rPr>
          <w:rFonts w:ascii="宋体" w:hAnsi="宋体" w:eastAsia="宋体" w:cs="宋体"/>
          <w:sz w:val="21"/>
          <w:szCs w:val="21"/>
        </w:rPr>
        <w:t>当采购数量与实际使用数量不一致时，乙方应根据实际使用量供货，合同的最终结算金额按实际使用量乘以成交单价进行计算。</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3. 履约保证金：</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hint="eastAsia" w:ascii="宋体" w:hAnsi="宋体" w:eastAsia="宋体" w:cs="宋体"/>
          <w:sz w:val="21"/>
          <w:szCs w:val="21"/>
        </w:rPr>
        <w:t>4. 中标供应商在收到中标通知书后</w:t>
      </w:r>
      <w:r>
        <w:rPr>
          <w:rFonts w:ascii="宋体" w:hAnsi="宋体" w:eastAsia="宋体" w:cs="宋体"/>
          <w:sz w:val="21"/>
          <w:szCs w:val="21"/>
        </w:rPr>
        <w:t>10</w:t>
      </w:r>
      <w:r>
        <w:rPr>
          <w:rFonts w:hint="eastAsia" w:ascii="宋体" w:hAnsi="宋体" w:eastAsia="宋体" w:cs="宋体"/>
          <w:sz w:val="21"/>
          <w:szCs w:val="21"/>
        </w:rPr>
        <w:t>天内，并在签订合同协议书之前，以现金、支票、汇票或银行无条件履约保函形式向采购人提供合同总价5</w:t>
      </w:r>
      <w:r>
        <w:rPr>
          <w:rFonts w:ascii="宋体" w:hAnsi="宋体" w:eastAsia="宋体" w:cs="宋体"/>
          <w:sz w:val="21"/>
          <w:szCs w:val="21"/>
        </w:rPr>
        <w:t>%</w:t>
      </w:r>
      <w:r>
        <w:rPr>
          <w:rFonts w:hint="eastAsia" w:ascii="宋体" w:hAnsi="宋体" w:eastAsia="宋体" w:cs="宋体"/>
          <w:sz w:val="21"/>
          <w:szCs w:val="21"/>
        </w:rPr>
        <w:t>的履约担保，履约保证金在免费质保期后一周内无息退还（如中标人未能履行合同规定的任何义务，采购人有权从履约保证金中得到相应补偿）。</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hint="eastAsia" w:ascii="宋体" w:hAnsi="宋体" w:eastAsia="宋体" w:cs="宋体"/>
          <w:sz w:val="21"/>
          <w:szCs w:val="21"/>
        </w:rPr>
        <w:t>九、税费</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hint="eastAsia" w:ascii="宋体" w:hAnsi="宋体" w:eastAsia="宋体" w:cs="宋体"/>
          <w:sz w:val="21"/>
          <w:szCs w:val="21"/>
        </w:rPr>
        <w:t>本合同执行中相关的一切税费均由</w:t>
      </w:r>
      <w:r>
        <w:rPr>
          <w:rFonts w:ascii="宋体" w:hAnsi="宋体" w:eastAsia="宋体" w:cs="宋体"/>
          <w:sz w:val="21"/>
          <w:szCs w:val="21"/>
        </w:rPr>
        <w:t>乙</w:t>
      </w:r>
      <w:r>
        <w:rPr>
          <w:rFonts w:hint="eastAsia" w:ascii="宋体" w:hAnsi="宋体" w:eastAsia="宋体" w:cs="宋体"/>
          <w:sz w:val="21"/>
          <w:szCs w:val="21"/>
        </w:rPr>
        <w:t>方负担。</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十、质量保证及售后服务</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 乙方应按招标文件规定的货物性能、技术要求、质量标准向甲方提供未经使用的全新产品。</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 乙方提供的货物在质保期内因货物本身的质量问题发生故障，乙方应负责免费更换。对达不到技术要求者，根据实际情况，经双方协商，可按以下办法处理：</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（1）更换：由乙方承担所发生的全部费用。</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（2）贬值处理：由甲乙双方合议定价。</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（3）退货处理：乙方应退还甲方支付的合同款，同时应承担该货物的直接费用（运输、保险、检验、货款利息及银行手续费等）。</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3. 如在使用过程中发生质量问题，乙方在接到甲方通知后在小时内到达甲方现场。</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4. 在质保期内，乙方应对货物出现的质量及安全问题负责处理解决并承担一切费用。</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5. 上述的货物免费保修期为</w:t>
      </w:r>
      <w:r>
        <w:rPr>
          <w:rFonts w:hint="eastAsia" w:hAnsi="宋体" w:cs="宋体"/>
          <w:sz w:val="21"/>
          <w:szCs w:val="21"/>
          <w:u w:val="single"/>
          <w:lang w:val="en-US" w:eastAsia="zh-CN"/>
        </w:rPr>
        <w:t xml:space="preserve">    </w:t>
      </w:r>
      <w:r>
        <w:rPr>
          <w:rFonts w:ascii="宋体" w:hAnsi="宋体" w:eastAsia="宋体" w:cs="宋体"/>
          <w:sz w:val="21"/>
          <w:szCs w:val="21"/>
        </w:rPr>
        <w:t>年，因人为因素出现的故障不在免费保修范围内。超过保修期的机器设备，终生维修，维修时只收部件成本费。</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十</w:t>
      </w:r>
      <w:r>
        <w:rPr>
          <w:rFonts w:hint="eastAsia" w:ascii="宋体" w:hAnsi="宋体" w:eastAsia="宋体" w:cs="宋体"/>
          <w:sz w:val="21"/>
          <w:szCs w:val="21"/>
        </w:rPr>
        <w:t>一</w:t>
      </w:r>
      <w:r>
        <w:rPr>
          <w:rFonts w:ascii="宋体" w:hAnsi="宋体" w:eastAsia="宋体" w:cs="宋体"/>
          <w:sz w:val="21"/>
          <w:szCs w:val="21"/>
        </w:rPr>
        <w:t>、调试和验收</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 乙方交货前应对产品作出全面检查和对验收文件进行整理，并列出清单，作为甲方收货验收和使用的技术条件依据，检验的结果应随货物交甲方。</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3. 甲方对乙方提供的货物在使用前进行调试时，乙方需负责安装并培训甲方的使用操作人员，并协助甲方一起调试，直到符合技术要求，甲方才做最终验收。</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4. 对技术复杂的货物，甲方应请国家认可的专业检测机构参与初步验收及最终验收，并由其出具质量检测报告。</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5. 验收时乙方必须在现场，验收完毕后作出验收结果报告；验收费用由乙方负责。</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十</w:t>
      </w:r>
      <w:r>
        <w:rPr>
          <w:rFonts w:hint="eastAsia" w:ascii="宋体" w:hAnsi="宋体" w:eastAsia="宋体" w:cs="宋体"/>
          <w:sz w:val="21"/>
          <w:szCs w:val="21"/>
        </w:rPr>
        <w:t>二</w:t>
      </w:r>
      <w:r>
        <w:rPr>
          <w:rFonts w:ascii="宋体" w:hAnsi="宋体" w:eastAsia="宋体" w:cs="宋体"/>
          <w:sz w:val="21"/>
          <w:szCs w:val="21"/>
        </w:rPr>
        <w:t>、货物包装、发运及运输</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 乙方应在货物发运前对其进行满足运输距离、防潮、防震、防锈和防破损装卸等要求包装，以保证货物安全运达甲方指定地点。</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 使用说明书、质量检验证明书、随配附件和工具以及清单一并附于货物内。</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3. 乙方在货物发运手续办理完毕后24小时内或货到甲方48小时前通知甲方，以准备接货。</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4. 货物在交付甲方前发生的风险均由乙方负责。</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5. 货物在规定的交付期限内由乙方送达甲方指定的地点视为交付，乙方同时需通知甲方货物已送达。</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十</w:t>
      </w:r>
      <w:r>
        <w:rPr>
          <w:rFonts w:hint="eastAsia" w:ascii="宋体" w:hAnsi="宋体" w:eastAsia="宋体" w:cs="宋体"/>
          <w:sz w:val="21"/>
          <w:szCs w:val="21"/>
        </w:rPr>
        <w:t>三</w:t>
      </w:r>
      <w:r>
        <w:rPr>
          <w:rFonts w:ascii="宋体" w:hAnsi="宋体" w:eastAsia="宋体" w:cs="宋体"/>
          <w:sz w:val="21"/>
          <w:szCs w:val="21"/>
        </w:rPr>
        <w:t>、违约责任</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 甲方无正当理由拒收货物的，甲方向乙方偿付拒收货款总值的百分之五违约金。</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 甲方无故逾期验收和办理货款支付手续的,甲方应按逾期付款总额每日万分之五向乙方支付违约金。</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5. 乙方如提供售后服务和维修不到位的，甲方将视情节没收维修保证金，并将情况报告县采购办进行处罚。</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十</w:t>
      </w:r>
      <w:r>
        <w:rPr>
          <w:rFonts w:hint="eastAsia" w:ascii="宋体" w:hAnsi="宋体" w:eastAsia="宋体" w:cs="宋体"/>
          <w:sz w:val="21"/>
          <w:szCs w:val="21"/>
        </w:rPr>
        <w:t>四</w:t>
      </w:r>
      <w:r>
        <w:rPr>
          <w:rFonts w:ascii="宋体" w:hAnsi="宋体" w:eastAsia="宋体" w:cs="宋体"/>
          <w:sz w:val="21"/>
          <w:szCs w:val="21"/>
        </w:rPr>
        <w:t>、不可抗力事件处理</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 在合同有效期内，任何一方因不可抗力事件导致不能履行合同，则合同履行期可延长，其延长期与不可抗力影响期相同。</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 不可抗力事件发生后，应立即通知对方，并寄送有关权威机构出具的证明。</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3. 不可抗力事件延续120天以上，双方应通过友好协商，确定是否继续履行合同。</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十</w:t>
      </w:r>
      <w:r>
        <w:rPr>
          <w:rFonts w:hint="eastAsia" w:ascii="宋体" w:hAnsi="宋体" w:eastAsia="宋体" w:cs="宋体"/>
          <w:sz w:val="21"/>
          <w:szCs w:val="21"/>
        </w:rPr>
        <w:t>五</w:t>
      </w:r>
      <w:r>
        <w:rPr>
          <w:rFonts w:ascii="宋体" w:hAnsi="宋体" w:eastAsia="宋体" w:cs="宋体"/>
          <w:sz w:val="21"/>
          <w:szCs w:val="21"/>
        </w:rPr>
        <w:t>、诉讼</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双方在执行合同中所发生的一切争议，应通过协商解决。如协商不成，可向甲方所在地法院起诉。</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十</w:t>
      </w:r>
      <w:r>
        <w:rPr>
          <w:rFonts w:hint="eastAsia" w:ascii="宋体" w:hAnsi="宋体" w:eastAsia="宋体" w:cs="宋体"/>
          <w:sz w:val="21"/>
          <w:szCs w:val="21"/>
        </w:rPr>
        <w:t>六</w:t>
      </w:r>
      <w:r>
        <w:rPr>
          <w:rFonts w:ascii="宋体" w:hAnsi="宋体" w:eastAsia="宋体" w:cs="宋体"/>
          <w:sz w:val="21"/>
          <w:szCs w:val="21"/>
        </w:rPr>
        <w:t>、合同生效及其它</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1. 合同经双方法定代表人或授权代表签字并加盖单位公章后生效。</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2. 合同执行中涉及采购资金和采购内容修改或补充的，须经财政部门审批，并签书面补充协议报政府采购监督管理部门备案，方可作为主合同不可分割的一部分。</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3. 本合同未尽事宜，遵照《合同法》有关条文执行。</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ascii="宋体" w:hAnsi="宋体" w:eastAsia="宋体" w:cs="宋体"/>
          <w:sz w:val="21"/>
          <w:szCs w:val="21"/>
        </w:rPr>
      </w:pPr>
      <w:r>
        <w:rPr>
          <w:rFonts w:ascii="宋体" w:hAnsi="宋体" w:eastAsia="宋体" w:cs="宋体"/>
          <w:sz w:val="21"/>
          <w:szCs w:val="21"/>
        </w:rPr>
        <w:t>4. 本合同正本一式</w:t>
      </w:r>
      <w:r>
        <w:rPr>
          <w:rFonts w:hint="eastAsia" w:ascii="宋体" w:hAnsi="宋体" w:eastAsia="宋体" w:cs="宋体"/>
          <w:sz w:val="21"/>
          <w:szCs w:val="21"/>
        </w:rPr>
        <w:t>陆</w:t>
      </w:r>
      <w:r>
        <w:rPr>
          <w:rFonts w:ascii="宋体" w:hAnsi="宋体" w:eastAsia="宋体" w:cs="宋体"/>
          <w:sz w:val="21"/>
          <w:szCs w:val="21"/>
        </w:rPr>
        <w:t>份，具有同等法律效力，甲乙双方各执</w:t>
      </w:r>
      <w:r>
        <w:rPr>
          <w:rFonts w:hint="eastAsia" w:ascii="宋体" w:hAnsi="宋体" w:eastAsia="宋体" w:cs="宋体"/>
          <w:sz w:val="21"/>
          <w:szCs w:val="21"/>
        </w:rPr>
        <w:t>贰</w:t>
      </w:r>
      <w:r>
        <w:rPr>
          <w:rFonts w:ascii="宋体" w:hAnsi="宋体" w:eastAsia="宋体" w:cs="宋体"/>
          <w:sz w:val="21"/>
          <w:szCs w:val="21"/>
        </w:rPr>
        <w:t>份；采购办、代理公司各执</w:t>
      </w:r>
      <w:r>
        <w:rPr>
          <w:rFonts w:hint="eastAsia" w:ascii="宋体" w:hAnsi="宋体" w:eastAsia="宋体" w:cs="宋体"/>
          <w:sz w:val="21"/>
          <w:szCs w:val="21"/>
        </w:rPr>
        <w:t>壹</w:t>
      </w:r>
      <w:r>
        <w:rPr>
          <w:rFonts w:ascii="宋体" w:hAnsi="宋体" w:eastAsia="宋体" w:cs="宋体"/>
          <w:sz w:val="21"/>
          <w:szCs w:val="21"/>
        </w:rPr>
        <w:t>份。</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宋体" w:hAnsi="宋体" w:cs="宋体"/>
          <w:szCs w:val="21"/>
        </w:rPr>
      </w:pPr>
      <w:r>
        <w:rPr>
          <w:rFonts w:hint="eastAsia" w:ascii="宋体" w:hAnsi="宋体" w:cs="宋体"/>
          <w:b/>
          <w:szCs w:val="21"/>
        </w:rPr>
        <w:t>买受人（甲方）：</w:t>
      </w:r>
      <w:r>
        <w:rPr>
          <w:rFonts w:hint="eastAsia" w:ascii="宋体" w:hAnsi="宋体" w:cs="宋体"/>
          <w:b/>
          <w:szCs w:val="21"/>
          <w:u w:val="single"/>
        </w:rPr>
        <w:t xml:space="preserve">           </w:t>
      </w:r>
      <w:r>
        <w:rPr>
          <w:rFonts w:hint="eastAsia" w:ascii="宋体" w:hAnsi="宋体" w:cs="宋体"/>
          <w:szCs w:val="21"/>
        </w:rPr>
        <w:t xml:space="preserve">（公章）          </w:t>
      </w:r>
      <w:r>
        <w:rPr>
          <w:rFonts w:hint="eastAsia" w:ascii="宋体" w:hAnsi="宋体" w:cs="宋体"/>
          <w:b/>
          <w:szCs w:val="21"/>
        </w:rPr>
        <w:t>出卖人（乙方）：</w:t>
      </w:r>
      <w:r>
        <w:rPr>
          <w:rFonts w:hint="eastAsia" w:ascii="宋体" w:hAnsi="宋体" w:cs="宋体"/>
          <w:b/>
          <w:szCs w:val="21"/>
          <w:u w:val="single"/>
        </w:rPr>
        <w:t xml:space="preserve">            </w:t>
      </w:r>
      <w:r>
        <w:rPr>
          <w:rFonts w:hint="eastAsia" w:ascii="宋体" w:hAnsi="宋体" w:cs="宋体"/>
          <w:szCs w:val="21"/>
        </w:rPr>
        <w:t>（公章）</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宋体" w:hAnsi="宋体" w:cs="宋体"/>
          <w:b/>
          <w:bCs/>
          <w:szCs w:val="21"/>
        </w:rPr>
      </w:pPr>
      <w:r>
        <w:rPr>
          <w:rFonts w:hint="eastAsia" w:ascii="宋体" w:hAnsi="宋体" w:cs="宋体"/>
          <w:b/>
          <w:bCs/>
          <w:szCs w:val="21"/>
        </w:rPr>
        <w:t>法定（授权）代表人：</w:t>
      </w:r>
      <w:r>
        <w:rPr>
          <w:rFonts w:hint="eastAsia" w:ascii="宋体" w:hAnsi="宋体" w:cs="宋体"/>
          <w:b/>
          <w:bCs/>
          <w:szCs w:val="21"/>
          <w:u w:val="single"/>
        </w:rPr>
        <w:t xml:space="preserve">              </w:t>
      </w:r>
      <w:r>
        <w:rPr>
          <w:rFonts w:hint="eastAsia" w:ascii="宋体" w:hAnsi="宋体" w:cs="宋体"/>
          <w:b/>
          <w:bCs/>
          <w:szCs w:val="21"/>
        </w:rPr>
        <w:t xml:space="preserve">         法定（授权）代表人：</w:t>
      </w:r>
      <w:r>
        <w:rPr>
          <w:rFonts w:hint="eastAsia" w:ascii="宋体" w:hAnsi="宋体" w:cs="宋体"/>
          <w:b/>
          <w:bCs/>
          <w:szCs w:val="21"/>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宋体" w:hAnsi="宋体" w:cs="宋体"/>
          <w:b/>
          <w:bCs/>
          <w:szCs w:val="21"/>
        </w:rPr>
      </w:pPr>
      <w:r>
        <w:rPr>
          <w:rFonts w:hint="eastAsia" w:ascii="宋体" w:hAnsi="宋体" w:cs="宋体"/>
          <w:b/>
          <w:bCs/>
          <w:szCs w:val="21"/>
        </w:rPr>
        <w:t>开户银行：____________________             开户银行：______________________</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宋体" w:hAnsi="宋体" w:cs="宋体"/>
          <w:szCs w:val="21"/>
        </w:rPr>
      </w:pPr>
      <w:r>
        <w:rPr>
          <w:rFonts w:hint="eastAsia" w:ascii="宋体" w:hAnsi="宋体" w:cs="宋体"/>
          <w:szCs w:val="21"/>
        </w:rPr>
        <w:t>帐    号：______________________            帐    号：________________________</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宋体" w:hAnsi="宋体" w:cs="宋体"/>
          <w:szCs w:val="21"/>
        </w:rPr>
      </w:pPr>
      <w:r>
        <w:rPr>
          <w:rFonts w:hint="eastAsia" w:ascii="宋体" w:hAnsi="宋体" w:cs="宋体"/>
          <w:szCs w:val="21"/>
        </w:rPr>
        <w:t>联系电话：_______________________           联系电话：_________________________</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           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hAnsi="宋体" w:cs="宋体"/>
          <w:sz w:val="21"/>
          <w:szCs w:val="21"/>
        </w:rPr>
      </w:pP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hAnsi="宋体" w:cs="宋体"/>
          <w:sz w:val="21"/>
          <w:szCs w:val="21"/>
        </w:rPr>
      </w:pP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210" w:firstLineChars="100"/>
        <w:textAlignment w:val="auto"/>
        <w:rPr>
          <w:rFonts w:hint="eastAsia" w:hAnsi="宋体" w:eastAsia="宋体" w:cs="宋体"/>
          <w:sz w:val="21"/>
          <w:szCs w:val="21"/>
          <w:lang w:eastAsia="zh-CN"/>
        </w:rPr>
      </w:pPr>
      <w:r>
        <w:rPr>
          <w:rFonts w:hint="eastAsia" w:hAnsi="宋体" w:cs="宋体"/>
          <w:sz w:val="21"/>
          <w:szCs w:val="21"/>
        </w:rPr>
        <w:t>合同见证方:</w:t>
      </w:r>
      <w:r>
        <w:rPr>
          <w:rFonts w:hint="eastAsia" w:hAnsi="宋体" w:cs="宋体"/>
          <w:sz w:val="21"/>
          <w:szCs w:val="21"/>
          <w:lang w:eastAsia="zh-CN"/>
        </w:rPr>
        <w:t>宁波建信工程造价咨询事务所有限公司</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hAnsi="宋体" w:cs="宋体"/>
          <w:sz w:val="21"/>
          <w:szCs w:val="21"/>
        </w:rPr>
      </w:pPr>
      <w:r>
        <w:rPr>
          <w:rFonts w:hint="eastAsia" w:hAnsi="宋体" w:cs="宋体"/>
          <w:sz w:val="21"/>
          <w:szCs w:val="21"/>
        </w:rPr>
        <w:t xml:space="preserve"> 法定代表人或主要负责人:</w:t>
      </w:r>
    </w:p>
    <w:p>
      <w:pPr>
        <w:pStyle w:val="26"/>
        <w:keepNext w:val="0"/>
        <w:keepLines w:val="0"/>
        <w:pageBreakBefore w:val="0"/>
        <w:widowControl w:val="0"/>
        <w:kinsoku/>
        <w:wordWrap/>
        <w:overflowPunct/>
        <w:topLinePunct w:val="0"/>
        <w:autoSpaceDE/>
        <w:autoSpaceDN/>
        <w:bidi w:val="0"/>
        <w:adjustRightInd/>
        <w:snapToGrid w:val="0"/>
        <w:spacing w:beforeLines="0" w:afterLines="0" w:line="480" w:lineRule="exact"/>
        <w:ind w:firstLine="105" w:firstLineChars="50"/>
        <w:textAlignment w:val="auto"/>
        <w:rPr>
          <w:rFonts w:hAnsi="宋体" w:cs="宋体"/>
          <w:sz w:val="21"/>
          <w:szCs w:val="21"/>
        </w:rPr>
      </w:pPr>
      <w:r>
        <w:rPr>
          <w:rFonts w:hint="eastAsia" w:hAnsi="宋体" w:cs="宋体"/>
          <w:sz w:val="21"/>
          <w:szCs w:val="21"/>
        </w:rPr>
        <w:t xml:space="preserve"> 日期:</w:t>
      </w:r>
    </w:p>
    <w:p>
      <w:pPr>
        <w:pStyle w:val="26"/>
        <w:tabs>
          <w:tab w:val="left" w:pos="2472"/>
        </w:tabs>
        <w:snapToGrid w:val="0"/>
        <w:spacing w:beforeLines="0" w:afterLines="0" w:line="360" w:lineRule="auto"/>
        <w:jc w:val="center"/>
        <w:outlineLvl w:val="0"/>
        <w:rPr>
          <w:rFonts w:hAnsi="宋体" w:cs="宋体"/>
          <w:sz w:val="30"/>
          <w:szCs w:val="30"/>
        </w:rPr>
      </w:pPr>
      <w:r>
        <w:rPr>
          <w:rFonts w:hint="eastAsia" w:hAnsi="宋体" w:cs="宋体"/>
          <w:sz w:val="21"/>
          <w:szCs w:val="21"/>
        </w:rPr>
        <w:br w:type="page"/>
      </w:r>
      <w:bookmarkStart w:id="19" w:name="_Toc2464"/>
      <w:r>
        <w:rPr>
          <w:rFonts w:hAnsi="宋体" w:cs="宋体"/>
          <w:sz w:val="30"/>
          <w:szCs w:val="30"/>
        </w:rPr>
        <w:t>第六章　投标文件格式</w:t>
      </w:r>
      <w:bookmarkEnd w:id="19"/>
    </w:p>
    <w:p>
      <w:pPr>
        <w:snapToGrid w:val="0"/>
        <w:spacing w:line="380" w:lineRule="exact"/>
        <w:jc w:val="left"/>
        <w:rPr>
          <w:rFonts w:ascii="宋体" w:hAnsi="宋体" w:cs="宋体"/>
          <w:b/>
          <w:sz w:val="24"/>
        </w:rPr>
      </w:pPr>
    </w:p>
    <w:p>
      <w:pPr>
        <w:snapToGrid w:val="0"/>
        <w:spacing w:line="380" w:lineRule="exact"/>
        <w:jc w:val="left"/>
        <w:rPr>
          <w:rFonts w:ascii="宋体" w:hAnsi="宋体" w:cs="宋体"/>
          <w:b/>
          <w:sz w:val="24"/>
        </w:rPr>
      </w:pPr>
      <w:r>
        <w:rPr>
          <w:rFonts w:hint="eastAsia" w:ascii="宋体" w:hAnsi="宋体" w:cs="宋体"/>
          <w:b/>
          <w:sz w:val="24"/>
          <w:lang w:eastAsia="zh-CN"/>
        </w:rPr>
        <w:t>*</w:t>
      </w:r>
      <w:r>
        <w:rPr>
          <w:rFonts w:hint="eastAsia" w:ascii="宋体" w:hAnsi="宋体" w:cs="宋体"/>
          <w:b/>
          <w:sz w:val="24"/>
        </w:rPr>
        <w:t>本项目投标文件由资格审查文件、商务技术文件和报价文件三部分组成；三部分文件必须分别装订成册。</w:t>
      </w:r>
    </w:p>
    <w:p>
      <w:pPr>
        <w:snapToGrid w:val="0"/>
        <w:spacing w:line="380" w:lineRule="exact"/>
        <w:jc w:val="left"/>
        <w:rPr>
          <w:rFonts w:ascii="宋体" w:hAnsi="宋体" w:cs="宋体"/>
          <w:b/>
          <w:sz w:val="24"/>
        </w:rPr>
      </w:pPr>
    </w:p>
    <w:p>
      <w:pPr>
        <w:snapToGrid w:val="0"/>
        <w:spacing w:line="380" w:lineRule="exact"/>
        <w:jc w:val="left"/>
        <w:rPr>
          <w:rFonts w:ascii="宋体" w:hAnsi="宋体" w:cs="宋体"/>
          <w:b/>
          <w:sz w:val="24"/>
        </w:rPr>
      </w:pPr>
    </w:p>
    <w:p>
      <w:pPr>
        <w:widowControl/>
        <w:spacing w:line="276" w:lineRule="auto"/>
        <w:jc w:val="left"/>
        <w:rPr>
          <w:rFonts w:ascii="宋体" w:hAnsi="宋体" w:cs="宋体"/>
        </w:rPr>
      </w:pPr>
      <w:r>
        <w:rPr>
          <w:rFonts w:hint="eastAsia" w:ascii="宋体" w:hAnsi="宋体" w:cs="宋体"/>
          <w:kern w:val="0"/>
          <w:sz w:val="22"/>
          <w:szCs w:val="22"/>
        </w:rPr>
        <w:t>一、资格审查文件的外包装封面格式：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资格审查文件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二、资格审查文件封面格式：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center"/>
        <w:rPr>
          <w:rFonts w:ascii="宋体" w:hAnsi="宋体" w:cs="宋体"/>
          <w:kern w:val="0"/>
          <w:sz w:val="44"/>
          <w:szCs w:val="44"/>
        </w:rPr>
      </w:pPr>
    </w:p>
    <w:p>
      <w:pPr>
        <w:widowControl/>
        <w:spacing w:line="276" w:lineRule="auto"/>
        <w:jc w:val="center"/>
        <w:rPr>
          <w:rFonts w:ascii="宋体" w:hAnsi="宋体" w:cs="宋体"/>
          <w:sz w:val="44"/>
          <w:szCs w:val="44"/>
        </w:rPr>
      </w:pPr>
      <w:r>
        <w:rPr>
          <w:rFonts w:hint="eastAsia" w:ascii="宋体" w:hAnsi="宋体" w:cs="宋体"/>
          <w:kern w:val="0"/>
          <w:sz w:val="44"/>
          <w:szCs w:val="44"/>
        </w:rPr>
        <w:t>资格审查文件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left"/>
        <w:rPr>
          <w:rFonts w:ascii="宋体" w:hAnsi="宋体" w:cs="宋体"/>
          <w:szCs w:val="21"/>
        </w:rPr>
      </w:pPr>
    </w:p>
    <w:p>
      <w:pPr>
        <w:widowControl/>
        <w:spacing w:line="480" w:lineRule="exact"/>
        <w:jc w:val="left"/>
        <w:rPr>
          <w:rFonts w:ascii="宋体" w:hAnsi="宋体" w:cs="宋体"/>
        </w:rPr>
      </w:pPr>
      <w:r>
        <w:rPr>
          <w:rFonts w:hint="eastAsia" w:ascii="宋体" w:hAnsi="宋体" w:cs="宋体"/>
          <w:kern w:val="0"/>
          <w:sz w:val="22"/>
          <w:szCs w:val="22"/>
        </w:rPr>
        <w:t>三、资格审查文件内容包括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（1）资格条件自查表（格式见附件）；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（2）供应商资格声明函（格式见附件）；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（3）符合《中华人民共和国政府采购法》第二十二条规定的供应商资格条件，提供以下材料（开标时原件备查）：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2）2020年财务状况报告复印件，其他组织或供应商新成立不足一年，提供银行出具的资信证明材料复印件；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3）2020年开具的缴纳税收的凭据证明材料复印件；如依法免税的，应提供相应文件证明其依法免税；</w:t>
      </w:r>
    </w:p>
    <w:p>
      <w:pPr>
        <w:snapToGrid w:val="0"/>
        <w:spacing w:line="480" w:lineRule="exact"/>
        <w:ind w:firstLine="420" w:firstLineChars="200"/>
        <w:jc w:val="left"/>
        <w:rPr>
          <w:rFonts w:ascii="宋体" w:hAnsi="宋体" w:cs="宋体"/>
          <w:szCs w:val="21"/>
        </w:rPr>
      </w:pPr>
      <w:r>
        <w:rPr>
          <w:rFonts w:hint="eastAsia" w:ascii="宋体" w:hAnsi="宋体" w:cs="宋体"/>
          <w:szCs w:val="21"/>
        </w:rPr>
        <w:t>4）2020年开具的缴纳社会保险的凭据证明材料复印件；如依法不需要缴纳社会保障资金的，应提供相应文件证明其依法不需要缴纳社会保障资金；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6）提供参加政府采购活动前3年内在经营活动中没有重大违法记录的书面声明。</w:t>
      </w:r>
    </w:p>
    <w:p>
      <w:pPr>
        <w:spacing w:line="480" w:lineRule="exact"/>
        <w:ind w:firstLine="420" w:firstLineChars="200"/>
        <w:rPr>
          <w:rFonts w:ascii="宋体" w:hAnsi="宋体" w:cs="宋体"/>
          <w:szCs w:val="21"/>
        </w:rPr>
      </w:pPr>
      <w:r>
        <w:rPr>
          <w:rFonts w:hint="eastAsia" w:ascii="宋体" w:hAnsi="宋体" w:cs="宋体"/>
          <w:szCs w:val="21"/>
        </w:rPr>
        <w:t>（4）供应商特定资格条件的证明文件（如有）。</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left"/>
        <w:rPr>
          <w:rFonts w:ascii="宋体" w:hAnsi="宋体" w:cs="宋体"/>
          <w:szCs w:val="21"/>
        </w:rPr>
      </w:pPr>
      <w:r>
        <w:rPr>
          <w:rFonts w:hint="eastAsia" w:ascii="宋体" w:hAnsi="宋体" w:cs="宋体"/>
          <w:szCs w:val="21"/>
        </w:rPr>
        <w:br w:type="page"/>
      </w:r>
    </w:p>
    <w:p>
      <w:pPr>
        <w:widowControl/>
        <w:spacing w:line="276" w:lineRule="auto"/>
        <w:ind w:firstLine="110" w:firstLineChars="50"/>
        <w:jc w:val="left"/>
        <w:rPr>
          <w:rFonts w:hint="eastAsia" w:ascii="宋体" w:hAnsi="宋体" w:cs="宋体"/>
          <w:b/>
          <w:kern w:val="0"/>
          <w:sz w:val="22"/>
          <w:szCs w:val="22"/>
        </w:rPr>
      </w:pPr>
    </w:p>
    <w:p>
      <w:pPr>
        <w:widowControl/>
        <w:spacing w:line="276" w:lineRule="auto"/>
        <w:ind w:firstLine="110" w:firstLineChars="50"/>
        <w:jc w:val="left"/>
        <w:rPr>
          <w:rFonts w:ascii="宋体" w:hAnsi="宋体" w:cs="宋体"/>
          <w:b/>
        </w:rPr>
      </w:pPr>
      <w:r>
        <w:rPr>
          <w:rFonts w:hint="eastAsia" w:ascii="宋体" w:hAnsi="宋体" w:cs="宋体"/>
          <w:b/>
          <w:kern w:val="0"/>
          <w:sz w:val="22"/>
          <w:szCs w:val="22"/>
        </w:rPr>
        <w:t>1、资格条件自查表</w:t>
      </w:r>
    </w:p>
    <w:p>
      <w:pPr>
        <w:widowControl/>
        <w:spacing w:line="276" w:lineRule="auto"/>
        <w:jc w:val="left"/>
        <w:rPr>
          <w:rFonts w:ascii="宋体" w:hAnsi="宋体" w:cs="宋体"/>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资格条件自查表</w:t>
      </w:r>
    </w:p>
    <w:tbl>
      <w:tblPr>
        <w:tblStyle w:val="46"/>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461"/>
        <w:gridCol w:w="141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Align w:val="center"/>
          </w:tcPr>
          <w:p>
            <w:pPr>
              <w:snapToGrid w:val="0"/>
              <w:spacing w:line="220" w:lineRule="exact"/>
              <w:jc w:val="center"/>
              <w:rPr>
                <w:rFonts w:ascii="宋体" w:hAnsi="宋体" w:cs="宋体"/>
                <w:color w:val="000000"/>
                <w:szCs w:val="21"/>
              </w:rPr>
            </w:pPr>
            <w:r>
              <w:rPr>
                <w:rStyle w:val="49"/>
                <w:rFonts w:hint="eastAsia"/>
                <w:color w:val="000000"/>
                <w:szCs w:val="21"/>
              </w:rPr>
              <w:t>评审内容</w:t>
            </w:r>
          </w:p>
        </w:tc>
        <w:tc>
          <w:tcPr>
            <w:tcW w:w="4461" w:type="dxa"/>
            <w:vAlign w:val="center"/>
          </w:tcPr>
          <w:p>
            <w:pPr>
              <w:snapToGrid w:val="0"/>
              <w:spacing w:line="220" w:lineRule="exact"/>
              <w:jc w:val="center"/>
              <w:rPr>
                <w:rFonts w:ascii="宋体" w:hAnsi="宋体" w:cs="宋体"/>
                <w:color w:val="000000"/>
                <w:szCs w:val="21"/>
              </w:rPr>
            </w:pPr>
            <w:r>
              <w:rPr>
                <w:rStyle w:val="49"/>
                <w:rFonts w:hint="eastAsia"/>
                <w:color w:val="000000"/>
                <w:szCs w:val="21"/>
              </w:rPr>
              <w:t>采购文件要求</w:t>
            </w:r>
          </w:p>
        </w:tc>
        <w:tc>
          <w:tcPr>
            <w:tcW w:w="1410" w:type="dxa"/>
            <w:vAlign w:val="center"/>
          </w:tcPr>
          <w:p>
            <w:pPr>
              <w:snapToGrid w:val="0"/>
              <w:spacing w:line="220" w:lineRule="exact"/>
              <w:jc w:val="center"/>
              <w:rPr>
                <w:rFonts w:ascii="宋体" w:hAnsi="宋体" w:cs="宋体"/>
                <w:color w:val="000000"/>
                <w:szCs w:val="21"/>
              </w:rPr>
            </w:pPr>
            <w:r>
              <w:rPr>
                <w:rStyle w:val="49"/>
                <w:rFonts w:hint="eastAsia"/>
                <w:color w:val="000000"/>
                <w:szCs w:val="21"/>
              </w:rPr>
              <w:t>自查结论</w:t>
            </w:r>
          </w:p>
        </w:tc>
        <w:tc>
          <w:tcPr>
            <w:tcW w:w="2231" w:type="dxa"/>
            <w:vAlign w:val="center"/>
          </w:tcPr>
          <w:p>
            <w:pPr>
              <w:snapToGrid w:val="0"/>
              <w:spacing w:line="220" w:lineRule="exact"/>
              <w:jc w:val="center"/>
              <w:rPr>
                <w:rFonts w:ascii="宋体" w:hAnsi="宋体" w:cs="宋体"/>
                <w:color w:val="000000"/>
                <w:szCs w:val="21"/>
              </w:rPr>
            </w:pPr>
            <w:r>
              <w:rPr>
                <w:rStyle w:val="49"/>
                <w:rFonts w:hint="eastAsia"/>
                <w:color w:val="000000"/>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restart"/>
            <w:vAlign w:val="center"/>
          </w:tcPr>
          <w:p>
            <w:pPr>
              <w:pStyle w:val="140"/>
              <w:snapToGrid w:val="0"/>
              <w:spacing w:before="0" w:beforeAutospacing="0" w:after="0" w:afterAutospacing="0" w:line="220" w:lineRule="exact"/>
              <w:jc w:val="center"/>
              <w:rPr>
                <w:rFonts w:cs="宋体"/>
                <w:b/>
                <w:color w:val="000000"/>
                <w:sz w:val="21"/>
                <w:szCs w:val="21"/>
              </w:rPr>
            </w:pPr>
            <w:r>
              <w:rPr>
                <w:rFonts w:cs="宋体"/>
                <w:b/>
                <w:color w:val="000000"/>
                <w:sz w:val="21"/>
                <w:szCs w:val="21"/>
              </w:rPr>
              <w:t>资</w:t>
            </w:r>
          </w:p>
          <w:p>
            <w:pPr>
              <w:pStyle w:val="140"/>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格</w:t>
            </w:r>
          </w:p>
          <w:p>
            <w:pPr>
              <w:pStyle w:val="140"/>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性</w:t>
            </w:r>
          </w:p>
          <w:p>
            <w:pPr>
              <w:pStyle w:val="140"/>
              <w:snapToGrid w:val="0"/>
              <w:spacing w:before="0" w:beforeAutospacing="0" w:after="0" w:afterAutospacing="0" w:line="220" w:lineRule="exact"/>
              <w:jc w:val="center"/>
              <w:rPr>
                <w:rFonts w:cs="宋体"/>
                <w:b/>
                <w:color w:val="000000"/>
                <w:sz w:val="21"/>
                <w:szCs w:val="21"/>
              </w:rPr>
            </w:pPr>
            <w:r>
              <w:rPr>
                <w:rFonts w:cs="宋体"/>
                <w:b/>
                <w:color w:val="000000"/>
                <w:sz w:val="21"/>
                <w:szCs w:val="21"/>
              </w:rPr>
              <w:t>审</w:t>
            </w:r>
          </w:p>
          <w:p>
            <w:pPr>
              <w:pStyle w:val="140"/>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查</w:t>
            </w: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一.供应商具备《政府采购法》第二十二条所规定的条件：</w:t>
            </w:r>
          </w:p>
        </w:tc>
        <w:tc>
          <w:tcPr>
            <w:tcW w:w="1410" w:type="dxa"/>
            <w:vMerge w:val="restart"/>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b/>
                <w:color w:val="000000"/>
                <w:sz w:val="21"/>
                <w:szCs w:val="21"/>
              </w:rPr>
            </w:pPr>
          </w:p>
        </w:tc>
        <w:tc>
          <w:tcPr>
            <w:tcW w:w="4461" w:type="dxa"/>
            <w:vAlign w:val="center"/>
          </w:tcPr>
          <w:p>
            <w:pPr>
              <w:spacing w:line="240" w:lineRule="exact"/>
              <w:rPr>
                <w:rFonts w:ascii="宋体" w:hAnsi="宋体" w:cs="宋体"/>
                <w:color w:val="000000"/>
                <w:szCs w:val="21"/>
              </w:rPr>
            </w:pPr>
            <w:r>
              <w:rPr>
                <w:rFonts w:hint="eastAsia" w:ascii="宋体" w:hAnsi="宋体" w:cs="宋体"/>
                <w:color w:val="000000"/>
                <w:szCs w:val="21"/>
              </w:rPr>
              <w:t>1、有效的企业法人营业执照（或事业法人登记证）、其他组织的营业执照或者民办非企业单位登记证书复印件；</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b/>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2、投标供应商如果有名称变更的，应提供由行政主管部门出具的变更证明文件。</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3、2020年财务状况报告复印件，其他组织或供应商新成立不足一年提供银行出具的资信证明材料复印件；</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4、2020年开具的缴纳税收的凭据证明材料复印件；如依法免税的，应提供相应文件证明其依法免税；</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5、2020年开具的缴纳社会保险的凭据证明材料复印件；如依法不需要缴纳社会保障资金的，应提供相应文件证明其依法不需要缴纳社会保障资金；</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rPr>
                <w:rFonts w:ascii="宋体" w:hAnsi="宋体" w:cs="宋体"/>
                <w:color w:val="000000"/>
                <w:szCs w:val="21"/>
              </w:rPr>
            </w:pPr>
            <w:r>
              <w:rPr>
                <w:rFonts w:hint="eastAsia" w:ascii="宋体" w:hAnsi="宋体" w:cs="宋体"/>
                <w:color w:val="000000"/>
                <w:szCs w:val="21"/>
              </w:rPr>
              <w:t>6、</w:t>
            </w:r>
            <w:r>
              <w:rPr>
                <w:rFonts w:hint="eastAsia" w:ascii="宋体" w:hAnsi="宋体" w:cs="宋体"/>
                <w:color w:val="000000"/>
              </w:rPr>
              <w:t>提供具有履行合同所必需的设备和专业技术能力的书面声明；</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jc w:val="center"/>
              <w:rPr>
                <w:rFonts w:ascii="宋体" w:hAnsi="宋体" w:cs="宋体"/>
                <w:color w:val="000000"/>
                <w:szCs w:val="21"/>
              </w:rPr>
            </w:pPr>
            <w:r>
              <w:rPr>
                <w:rFonts w:hint="eastAsia" w:ascii="宋体" w:hAnsi="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rPr>
                <w:rFonts w:ascii="宋体" w:hAnsi="宋体" w:cs="宋体"/>
                <w:color w:val="000000"/>
                <w:szCs w:val="21"/>
              </w:rPr>
            </w:pPr>
            <w:r>
              <w:rPr>
                <w:rFonts w:hint="eastAsia" w:ascii="宋体" w:hAnsi="宋体" w:cs="宋体"/>
                <w:color w:val="000000"/>
                <w:szCs w:val="21"/>
              </w:rPr>
              <w:t>7、</w:t>
            </w:r>
            <w:r>
              <w:rPr>
                <w:rFonts w:hint="eastAsia" w:ascii="宋体" w:hAnsi="宋体" w:cs="宋体"/>
                <w:color w:val="000000"/>
              </w:rPr>
              <w:t>提供参加政府采购活动前</w:t>
            </w:r>
            <w:r>
              <w:rPr>
                <w:color w:val="000000"/>
              </w:rPr>
              <w:t>3</w:t>
            </w:r>
            <w:r>
              <w:rPr>
                <w:rFonts w:hint="eastAsia" w:ascii="宋体" w:hAnsi="宋体" w:cs="宋体"/>
                <w:color w:val="000000"/>
              </w:rPr>
              <w:t>年内在经营活动中没有重大违法记录的书面声明。</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jc w:val="center"/>
              <w:rPr>
                <w:rFonts w:ascii="宋体" w:hAnsi="宋体" w:cs="宋体"/>
                <w:color w:val="000000"/>
                <w:szCs w:val="21"/>
              </w:rPr>
            </w:pPr>
            <w:r>
              <w:rPr>
                <w:rFonts w:hint="eastAsia" w:ascii="宋体" w:hAnsi="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8、若以不具有独立承担民事责任能力的分支机构投标，须取得具有法人资格的总公司的授权书，并提供总公司营业执照副本复印件。</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252"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二.</w:t>
            </w:r>
            <w:r>
              <w:rPr>
                <w:rFonts w:hint="eastAsia" w:ascii="宋体" w:hAnsi="宋体" w:cs="宋体"/>
                <w:color w:val="000000"/>
              </w:rPr>
              <w:t>单位负责人为同一人或者存在直接控股、管理关系的不同供应商，不得参加同一合同项下的政府采购活动。除单一来源采购项目外，</w:t>
            </w:r>
            <w:r>
              <w:rPr>
                <w:rFonts w:hint="eastAsia" w:ascii="宋体" w:hAnsi="宋体" w:cs="宋体"/>
                <w:bCs/>
                <w:color w:val="000000"/>
                <w:szCs w:val="21"/>
              </w:rPr>
              <w:t>为采购项目提供整体设计、规范编制或者项目管理、监理、检测等服务的供应商及其附属机构，不得再参加本项目投标。</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三.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□通过</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072"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四、本项目不接受联合体投标。</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tcPr>
          <w:p>
            <w:pPr>
              <w:snapToGrid w:val="0"/>
              <w:spacing w:line="240" w:lineRule="exact"/>
              <w:rPr>
                <w:rFonts w:ascii="宋体" w:hAnsi="宋体" w:cs="宋体"/>
                <w:color w:val="000000"/>
                <w:szCs w:val="21"/>
              </w:rPr>
            </w:pPr>
            <w:r>
              <w:rPr>
                <w:rFonts w:hint="eastAsia" w:ascii="宋体" w:hAnsi="宋体" w:cs="宋体"/>
                <w:color w:val="000000"/>
              </w:rPr>
              <w:t>五</w:t>
            </w:r>
            <w:r>
              <w:rPr>
                <w:rFonts w:hint="eastAsia" w:ascii="宋体" w:hAnsi="宋体" w:cs="宋体"/>
                <w:color w:val="000000"/>
                <w:szCs w:val="21"/>
              </w:rPr>
              <w:t>、特定资格条件：/</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pacing w:line="360" w:lineRule="auto"/>
              <w:rPr>
                <w:rFonts w:ascii="宋体" w:hAnsi="宋体" w:cs="宋体"/>
                <w:color w:val="000000"/>
              </w:rPr>
            </w:pPr>
            <w:r>
              <w:rPr>
                <w:rFonts w:hint="eastAsia" w:ascii="宋体" w:hAnsi="宋体" w:cs="宋体"/>
                <w:color w:val="000000"/>
              </w:rPr>
              <w:t>六、</w:t>
            </w:r>
            <w:r>
              <w:rPr>
                <w:rFonts w:hint="eastAsia" w:ascii="宋体" w:hAnsi="宋体" w:cs="宋体"/>
                <w:szCs w:val="21"/>
              </w:rPr>
              <w:t>采购文件要求的其他资格条件（如有）</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bl>
    <w:p>
      <w:pPr>
        <w:snapToGrid w:val="0"/>
        <w:rPr>
          <w:rFonts w:ascii="宋体" w:hAnsi="宋体" w:cs="宋体"/>
          <w:color w:val="000000"/>
          <w:szCs w:val="21"/>
        </w:rPr>
      </w:pPr>
      <w:r>
        <w:rPr>
          <w:rFonts w:hint="eastAsia" w:ascii="宋体" w:hAnsi="宋体" w:cs="宋体"/>
          <w:b/>
          <w:color w:val="000000"/>
          <w:szCs w:val="21"/>
        </w:rPr>
        <w:t xml:space="preserve">备注：资格条件自查表将作为供应商有效性审查的重要内容之一，供应商必须严格按照其内容及序列要求在投标文件中对应如实提供，对资格性审查文件的任何缺漏和不符合项将会直接导致投标无效！ </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pacing w:line="276" w:lineRule="auto"/>
        <w:jc w:val="left"/>
        <w:rPr>
          <w:rFonts w:ascii="宋体" w:hAnsi="宋体" w:cs="宋体"/>
        </w:rPr>
      </w:pPr>
    </w:p>
    <w:p>
      <w:pPr>
        <w:widowControl/>
        <w:spacing w:line="276" w:lineRule="auto"/>
        <w:ind w:firstLine="110" w:firstLineChars="50"/>
        <w:jc w:val="left"/>
        <w:rPr>
          <w:rFonts w:ascii="宋体" w:hAnsi="宋体" w:cs="宋体"/>
          <w:b/>
          <w:kern w:val="0"/>
          <w:sz w:val="22"/>
          <w:szCs w:val="22"/>
        </w:rPr>
      </w:pPr>
    </w:p>
    <w:p>
      <w:pPr>
        <w:widowControl/>
        <w:spacing w:line="276" w:lineRule="auto"/>
        <w:ind w:firstLine="110" w:firstLineChars="50"/>
        <w:jc w:val="left"/>
        <w:rPr>
          <w:rFonts w:ascii="宋体" w:hAnsi="宋体" w:cs="宋体"/>
          <w:b/>
          <w:kern w:val="0"/>
          <w:sz w:val="22"/>
          <w:szCs w:val="22"/>
        </w:rPr>
      </w:pPr>
    </w:p>
    <w:p>
      <w:pPr>
        <w:widowControl/>
        <w:jc w:val="left"/>
        <w:rPr>
          <w:rFonts w:ascii="宋体" w:hAnsi="宋体" w:cs="宋体"/>
          <w:b/>
          <w:kern w:val="0"/>
          <w:sz w:val="22"/>
          <w:szCs w:val="22"/>
        </w:rPr>
      </w:pPr>
      <w:r>
        <w:rPr>
          <w:rFonts w:ascii="宋体" w:hAnsi="宋体" w:cs="宋体"/>
          <w:b/>
          <w:kern w:val="0"/>
          <w:sz w:val="22"/>
          <w:szCs w:val="22"/>
        </w:rPr>
        <w:br w:type="page"/>
      </w:r>
    </w:p>
    <w:p>
      <w:pPr>
        <w:snapToGrid w:val="0"/>
        <w:rPr>
          <w:rFonts w:ascii="宋体" w:hAnsi="宋体" w:cs="宋体"/>
          <w:b/>
          <w:bCs/>
          <w:color w:val="000000"/>
        </w:rPr>
      </w:pPr>
      <w:r>
        <w:rPr>
          <w:rFonts w:hint="eastAsia" w:ascii="宋体" w:hAnsi="宋体" w:cs="宋体"/>
          <w:b/>
          <w:kern w:val="0"/>
          <w:sz w:val="22"/>
          <w:szCs w:val="22"/>
        </w:rPr>
        <w:t>2、</w:t>
      </w:r>
      <w:r>
        <w:rPr>
          <w:rFonts w:hint="eastAsia" w:ascii="宋体" w:hAnsi="宋体" w:cs="宋体"/>
          <w:b/>
          <w:bCs/>
          <w:color w:val="000000"/>
        </w:rPr>
        <w:t>供应商资格声明函格式；</w:t>
      </w:r>
    </w:p>
    <w:p>
      <w:pPr>
        <w:jc w:val="center"/>
        <w:rPr>
          <w:rFonts w:ascii="宋体" w:hAnsi="宋体" w:cs="宋体"/>
          <w:b/>
          <w:color w:val="000000"/>
          <w:sz w:val="32"/>
          <w:szCs w:val="3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供应商资格声明函</w:t>
      </w:r>
    </w:p>
    <w:p>
      <w:pPr>
        <w:spacing w:line="360" w:lineRule="auto"/>
        <w:ind w:right="420" w:firstLine="3150" w:firstLineChars="1500"/>
        <w:rPr>
          <w:rFonts w:ascii="宋体" w:hAnsi="宋体" w:cs="宋体"/>
          <w:color w:val="000000"/>
        </w:rPr>
      </w:pPr>
    </w:p>
    <w:p>
      <w:pPr>
        <w:spacing w:line="360" w:lineRule="auto"/>
        <w:rPr>
          <w:rFonts w:ascii="宋体" w:hAnsi="宋体"/>
          <w:b/>
        </w:rPr>
      </w:pPr>
      <w:r>
        <w:rPr>
          <w:rFonts w:hint="eastAsia" w:ascii="宋体" w:hAnsi="宋体"/>
          <w:b/>
          <w:lang w:eastAsia="zh-CN"/>
        </w:rPr>
        <w:t>宁波建信工程造价咨询事务所有限公司</w:t>
      </w:r>
      <w:r>
        <w:rPr>
          <w:rFonts w:hint="eastAsia" w:ascii="宋体" w:hAnsi="宋体"/>
          <w:b/>
        </w:rPr>
        <w:t>：</w:t>
      </w:r>
    </w:p>
    <w:p>
      <w:pPr>
        <w:snapToGrid w:val="0"/>
        <w:spacing w:beforeLines="50" w:line="360" w:lineRule="auto"/>
        <w:ind w:firstLine="424" w:firstLineChars="202"/>
        <w:rPr>
          <w:rFonts w:ascii="宋体" w:hAnsi="宋体"/>
        </w:rPr>
      </w:pPr>
      <w:r>
        <w:rPr>
          <w:rFonts w:hint="eastAsia" w:ascii="宋体" w:hAnsi="宋体"/>
        </w:rPr>
        <w:t>关于你贵司年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hint="eastAsia" w:ascii="宋体" w:hAnsi="宋体"/>
          <w:kern w:val="28"/>
          <w:u w:val="single"/>
        </w:rPr>
        <w:t>XXXXXXXXXXXXXXXXXXXXXXXXXXXX</w:t>
      </w:r>
      <w:r>
        <w:rPr>
          <w:rFonts w:hint="eastAsia" w:ascii="宋体" w:hAnsi="宋体"/>
        </w:rPr>
        <w:t>项目（项目编号：　　　）的采购公告，本公司（企业）愿意参加投标，并声明：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snapToGrid w:val="0"/>
        <w:spacing w:line="360" w:lineRule="auto"/>
        <w:ind w:left="425"/>
        <w:rPr>
          <w:rFonts w:ascii="宋体" w:hAnsi="宋体"/>
          <w:spacing w:val="4"/>
        </w:rPr>
      </w:pPr>
    </w:p>
    <w:p>
      <w:pPr>
        <w:spacing w:line="360" w:lineRule="auto"/>
        <w:ind w:right="420" w:firstLine="3150" w:firstLineChars="1500"/>
      </w:pPr>
      <w:r>
        <w:rPr>
          <w:rFonts w:hint="eastAsia" w:ascii="宋体" w:hAnsi="宋体" w:cs="宋体"/>
        </w:rPr>
        <w:t>法定代表人或授权代表签名：</w:t>
      </w:r>
    </w:p>
    <w:p>
      <w:pPr>
        <w:spacing w:line="360" w:lineRule="auto"/>
        <w:ind w:right="420" w:firstLine="3150" w:firstLineChars="1500"/>
      </w:pPr>
      <w:r>
        <w:rPr>
          <w:rFonts w:hint="eastAsia" w:ascii="宋体" w:hAnsi="宋体" w:cs="宋体"/>
        </w:rPr>
        <w:t>供应商公章：</w:t>
      </w:r>
    </w:p>
    <w:p>
      <w:pPr>
        <w:spacing w:line="360" w:lineRule="auto"/>
        <w:ind w:right="420" w:firstLine="3150" w:firstLineChars="1500"/>
      </w:pPr>
      <w:r>
        <w:rPr>
          <w:rFonts w:hint="eastAsia" w:ascii="宋体" w:hAnsi="宋体" w:cs="宋体"/>
        </w:rPr>
        <w:t>年月日</w:t>
      </w:r>
    </w:p>
    <w:p>
      <w:pPr>
        <w:widowControl/>
        <w:spacing w:line="276" w:lineRule="auto"/>
        <w:ind w:firstLine="105" w:firstLineChars="50"/>
        <w:jc w:val="left"/>
        <w:rPr>
          <w:rFonts w:ascii="宋体" w:hAnsi="宋体" w:cs="宋体"/>
          <w:szCs w:val="21"/>
        </w:rPr>
      </w:pPr>
    </w:p>
    <w:p>
      <w:pPr>
        <w:widowControl/>
        <w:snapToGrid w:val="0"/>
        <w:spacing w:line="276" w:lineRule="auto"/>
        <w:jc w:val="left"/>
        <w:rPr>
          <w:rFonts w:ascii="宋体" w:hAnsi="宋体" w:cs="宋体"/>
          <w:szCs w:val="21"/>
        </w:rPr>
      </w:pPr>
    </w:p>
    <w:p>
      <w:pPr>
        <w:widowControl/>
        <w:snapToGrid w:val="0"/>
        <w:spacing w:line="276" w:lineRule="auto"/>
        <w:jc w:val="left"/>
        <w:rPr>
          <w:rFonts w:ascii="宋体" w:hAnsi="宋体" w:cs="宋体"/>
          <w:szCs w:val="21"/>
        </w:rPr>
      </w:pPr>
    </w:p>
    <w:p>
      <w:pPr>
        <w:widowControl/>
        <w:snapToGrid w:val="0"/>
        <w:spacing w:line="276" w:lineRule="auto"/>
        <w:jc w:val="left"/>
        <w:rPr>
          <w:rFonts w:ascii="宋体" w:hAnsi="宋体" w:cs="宋体"/>
          <w:szCs w:val="21"/>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jc w:val="left"/>
        <w:rPr>
          <w:rFonts w:ascii="宋体" w:hAnsi="宋体" w:cs="宋体"/>
          <w:b/>
          <w:kern w:val="0"/>
          <w:sz w:val="22"/>
          <w:szCs w:val="22"/>
        </w:rPr>
      </w:pPr>
      <w:r>
        <w:rPr>
          <w:rFonts w:ascii="宋体" w:hAnsi="宋体" w:cs="宋体"/>
          <w:b/>
          <w:kern w:val="0"/>
          <w:sz w:val="22"/>
          <w:szCs w:val="22"/>
        </w:rPr>
        <w:br w:type="page"/>
      </w:r>
    </w:p>
    <w:p>
      <w:pPr>
        <w:snapToGrid w:val="0"/>
        <w:rPr>
          <w:rFonts w:ascii="宋体" w:hAnsi="宋体" w:cs="宋体"/>
          <w:b/>
          <w:kern w:val="0"/>
          <w:sz w:val="22"/>
          <w:szCs w:val="22"/>
        </w:rPr>
      </w:pPr>
      <w:r>
        <w:rPr>
          <w:rFonts w:hint="eastAsia" w:ascii="宋体" w:hAnsi="宋体" w:cs="宋体"/>
          <w:b/>
          <w:kern w:val="0"/>
          <w:sz w:val="22"/>
          <w:szCs w:val="22"/>
        </w:rPr>
        <w:t>3、符合《中华人民共和国政府采购法》第二十二条规定的供应商资格条件，必须提供以下材料（开标时原件备查）：</w:t>
      </w: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1）有效的企业法人营业执照（或事业法人登记证）、其他组织（个体工商户）的营业执照或者民办非企业单位登记证书复印件；</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2）2020年财务状况报告复印件，其他组织或供应商新成立不足一年，提供银行出具的资信证明材料复印件；</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3）2020年开具的缴纳税收的凭据证明材料复印件；如依法免税的，应提供相应文件证明其依法免税；</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4）2020年开具的缴纳社会保险的凭据证明材料复印件；如依法不需要缴纳社会保障资金的，应提供相应文件证明其依法不需要缴纳社会保障资金；</w:t>
      </w: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snapToGrid w:val="0"/>
        <w:rPr>
          <w:rFonts w:ascii="宋体" w:hAnsi="宋体" w:cs="宋体"/>
          <w:color w:val="000000"/>
          <w:szCs w:val="21"/>
        </w:rPr>
      </w:pPr>
      <w:r>
        <w:rPr>
          <w:rFonts w:hint="eastAsia" w:ascii="宋体" w:hAnsi="宋体" w:cs="宋体"/>
          <w:color w:val="000000"/>
          <w:szCs w:val="21"/>
        </w:rPr>
        <w:t>5）提供具有履行合同所必需的设备和专业技术能力的书面声明；</w:t>
      </w: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具备履行合同所需的设备和专业技术能力的声明</w:t>
      </w:r>
    </w:p>
    <w:p>
      <w:pPr>
        <w:rPr>
          <w:rFonts w:ascii="宋体" w:hAnsi="宋体" w:cs="宋体"/>
          <w:color w:val="000000"/>
        </w:rPr>
      </w:pPr>
    </w:p>
    <w:p>
      <w:pPr>
        <w:spacing w:line="360" w:lineRule="auto"/>
        <w:rPr>
          <w:rFonts w:ascii="宋体" w:hAnsi="宋体" w:cs="宋体"/>
          <w:color w:val="000000"/>
        </w:rPr>
      </w:pPr>
    </w:p>
    <w:p>
      <w:pPr>
        <w:spacing w:line="360" w:lineRule="auto"/>
        <w:ind w:firstLine="420" w:firstLineChars="200"/>
        <w:rPr>
          <w:rFonts w:ascii="宋体" w:hAnsi="宋体" w:cs="宋体"/>
          <w:color w:val="000000"/>
        </w:rPr>
      </w:pPr>
      <w:r>
        <w:rPr>
          <w:rFonts w:hint="eastAsia" w:ascii="宋体" w:hAnsi="宋体" w:cs="宋体"/>
          <w:color w:val="000000"/>
        </w:rPr>
        <w:t>我公司（单位）具备履行合同所需的设备和专业技术能力，具体情况介绍如下：</w:t>
      </w:r>
    </w:p>
    <w:p>
      <w:pPr>
        <w:spacing w:line="360" w:lineRule="auto"/>
        <w:rPr>
          <w:rFonts w:ascii="宋体" w:hAnsi="宋体" w:cs="宋体"/>
          <w:color w:val="000000"/>
        </w:rPr>
      </w:pPr>
      <w:r>
        <w:rPr>
          <w:rFonts w:hint="eastAsia" w:ascii="宋体" w:hAnsi="宋体" w:cs="宋体"/>
          <w:color w:val="000000"/>
        </w:rPr>
        <w:t xml:space="preserve">        （内容包括：主要设备、专业技术人员、公司资质等）                                          </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t xml:space="preserve">     特此承诺。</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ind w:firstLine="4830" w:firstLineChars="230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法定代表人（负责人）或其授权委托人（签名或印章）：</w:t>
      </w:r>
    </w:p>
    <w:p>
      <w:pPr>
        <w:snapToGrid w:val="0"/>
        <w:rPr>
          <w:rFonts w:ascii="宋体" w:hAnsi="宋体" w:cs="宋体"/>
          <w:color w:val="000000"/>
          <w:szCs w:val="21"/>
        </w:rPr>
      </w:pPr>
      <w:r>
        <w:rPr>
          <w:rFonts w:hint="eastAsia" w:ascii="宋体" w:hAnsi="宋体" w:cs="宋体"/>
          <w:color w:val="000000"/>
        </w:rPr>
        <w:t xml:space="preserve">                                  日期：</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6）提供参加政府采购活动前3年内在经营活动中没有重大违法记录的书面声明。</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近三年在政府采购活动中无重大违法记录的声明</w:t>
      </w:r>
    </w:p>
    <w:p>
      <w:pPr>
        <w:rPr>
          <w:rFonts w:ascii="宋体" w:hAnsi="宋体" w:cs="宋体"/>
          <w:color w:val="000000"/>
        </w:rPr>
      </w:pP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参加政府采购活动前三年内，在经营活动中没有重大违法记录，特此声明。</w:t>
      </w:r>
    </w:p>
    <w:p>
      <w:pPr>
        <w:spacing w:line="360" w:lineRule="auto"/>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3675" w:firstLineChars="175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法定代表人或其授权代表（签名或印章）：</w:t>
      </w:r>
    </w:p>
    <w:p>
      <w:pPr>
        <w:snapToGrid w:val="0"/>
        <w:rPr>
          <w:rFonts w:ascii="宋体" w:hAnsi="宋体" w:cs="宋体"/>
          <w:color w:val="000000"/>
          <w:szCs w:val="21"/>
        </w:rPr>
      </w:pPr>
      <w:r>
        <w:rPr>
          <w:rFonts w:hint="eastAsia" w:ascii="宋体" w:hAnsi="宋体" w:cs="宋体"/>
          <w:color w:val="000000"/>
        </w:rPr>
        <w:t xml:space="preserve">                                    日    期：</w:t>
      </w:r>
    </w:p>
    <w:p>
      <w:pPr>
        <w:widowControl/>
        <w:spacing w:line="276" w:lineRule="auto"/>
        <w:jc w:val="left"/>
        <w:rPr>
          <w:rFonts w:ascii="宋体" w:hAnsi="宋体" w:cs="宋体"/>
          <w:b/>
        </w:rPr>
      </w:pPr>
    </w:p>
    <w:p>
      <w:pPr>
        <w:widowControl/>
        <w:jc w:val="left"/>
        <w:rPr>
          <w:rFonts w:ascii="宋体" w:hAnsi="宋体" w:cs="宋体"/>
          <w:b/>
        </w:rPr>
      </w:pPr>
      <w:r>
        <w:rPr>
          <w:rFonts w:ascii="宋体" w:hAnsi="宋体" w:cs="宋体"/>
          <w:b/>
        </w:rPr>
        <w:br w:type="page"/>
      </w:r>
    </w:p>
    <w:p>
      <w:pPr>
        <w:snapToGrid w:val="0"/>
        <w:rPr>
          <w:rFonts w:ascii="宋体" w:hAnsi="宋体" w:cs="宋体"/>
          <w:b/>
          <w:kern w:val="0"/>
          <w:sz w:val="22"/>
          <w:szCs w:val="22"/>
        </w:rPr>
      </w:pPr>
      <w:r>
        <w:rPr>
          <w:rFonts w:hint="eastAsia" w:ascii="宋体" w:hAnsi="宋体" w:cs="宋体"/>
          <w:b/>
          <w:kern w:val="0"/>
          <w:sz w:val="22"/>
          <w:szCs w:val="22"/>
        </w:rPr>
        <w:t>4、供应商特定资格条件的证明文件（如有）；</w:t>
      </w:r>
    </w:p>
    <w:p>
      <w:pPr>
        <w:widowControl/>
        <w:jc w:val="left"/>
        <w:rPr>
          <w:rFonts w:ascii="宋体" w:hAnsi="宋体" w:cs="宋体"/>
          <w:b/>
        </w:rPr>
      </w:pPr>
      <w:r>
        <w:rPr>
          <w:rFonts w:ascii="宋体" w:hAnsi="宋体" w:cs="宋体"/>
          <w:b/>
        </w:rPr>
        <w:br w:type="page"/>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一、商务技术文件的外包装封面格式：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商务技术文件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二、商务技术文件封面格式：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商务技术文件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商务技术文件内容包括：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（1）投标保证金凭证复印件（或原件单独提交核查）；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（2）符合性自查表（格式见附件）；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（3）供应商响应表</w:t>
      </w:r>
    </w:p>
    <w:p>
      <w:pPr>
        <w:snapToGrid w:val="0"/>
        <w:spacing w:line="480" w:lineRule="exact"/>
        <w:ind w:firstLine="420" w:firstLineChars="200"/>
        <w:jc w:val="left"/>
        <w:rPr>
          <w:rFonts w:ascii="宋体" w:hAnsi="宋体" w:cs="宋体"/>
          <w:szCs w:val="21"/>
        </w:rPr>
      </w:pPr>
      <w:r>
        <w:rPr>
          <w:rFonts w:hint="eastAsia" w:ascii="宋体" w:hAnsi="宋体" w:cs="宋体"/>
          <w:szCs w:val="21"/>
        </w:rPr>
        <w:t>（4）法定代表人身份证明书（格式见附件）和法定代表人的身份证复印件（正反两面）；</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（5）法定代表人授权书（格式见附件）和被授权代表身份证复印件（供应商的代表若为非法定代表人的，必须提交法定代表人授权书原件）；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（6）服务（技术）条款偏离表；（格式见附件）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（7）商务条款偏离表；（格式见附件）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（8）供应商基本情况表（格式见附件）；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（9）拟投入人员配备表格式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（10）本项目拟配置机械设备与工具装备汇总表</w:t>
      </w:r>
    </w:p>
    <w:p>
      <w:pPr>
        <w:snapToGrid w:val="0"/>
        <w:spacing w:line="480" w:lineRule="exact"/>
        <w:ind w:firstLine="420" w:firstLineChars="200"/>
        <w:jc w:val="left"/>
        <w:rPr>
          <w:rFonts w:ascii="宋体" w:hAnsi="宋体" w:cs="宋体"/>
          <w:szCs w:val="21"/>
        </w:rPr>
      </w:pPr>
      <w:r>
        <w:rPr>
          <w:rFonts w:hint="eastAsia" w:ascii="宋体" w:hAnsi="宋体" w:cs="宋体"/>
          <w:szCs w:val="21"/>
        </w:rPr>
        <w:t>（11）技术部分：针对本项目第四章评分标准中的条款拟定各种方案，格式自拟；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（12）第四章评标办法及评分标准中需提供的其他相关证书及合同复印件、中标通知书等并加盖公章（开标时携带原件备查）；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（13）供应商认为有需要提供的其它有关证明资料。</w:t>
      </w:r>
    </w:p>
    <w:p>
      <w:pPr>
        <w:pStyle w:val="139"/>
        <w:adjustRightInd w:val="0"/>
        <w:snapToGrid w:val="0"/>
        <w:spacing w:line="480" w:lineRule="exact"/>
        <w:ind w:firstLineChars="0"/>
        <w:jc w:val="left"/>
        <w:textAlignment w:val="baseline"/>
        <w:rPr>
          <w:rFonts w:ascii="宋体" w:hAnsi="宋体" w:cs="宋体"/>
          <w:szCs w:val="21"/>
        </w:rPr>
      </w:pPr>
    </w:p>
    <w:p>
      <w:pPr>
        <w:spacing w:line="360" w:lineRule="auto"/>
        <w:ind w:left="420" w:leftChars="200"/>
        <w:rPr>
          <w:rFonts w:ascii="宋体" w:hAnsi="宋体" w:cs="宋体"/>
          <w:b/>
          <w:u w:val="double"/>
        </w:rPr>
      </w:pPr>
    </w:p>
    <w:p>
      <w:pPr>
        <w:snapToGrid w:val="0"/>
        <w:spacing w:line="360" w:lineRule="auto"/>
        <w:ind w:firstLine="630" w:firstLineChars="300"/>
        <w:jc w:val="left"/>
        <w:rPr>
          <w:rFonts w:ascii="宋体" w:hAnsi="宋体" w:cs="宋体"/>
        </w:rPr>
      </w:pPr>
    </w:p>
    <w:p>
      <w:pPr>
        <w:snapToGrid w:val="0"/>
        <w:spacing w:line="360" w:lineRule="auto"/>
        <w:ind w:firstLine="630" w:firstLineChars="300"/>
        <w:jc w:val="left"/>
        <w:rPr>
          <w:rFonts w:ascii="宋体" w:hAnsi="宋体" w:cs="宋体"/>
        </w:rPr>
      </w:pPr>
    </w:p>
    <w:p>
      <w:pPr>
        <w:snapToGrid w:val="0"/>
        <w:spacing w:line="360" w:lineRule="auto"/>
        <w:ind w:firstLine="630" w:firstLineChars="300"/>
        <w:jc w:val="left"/>
        <w:rPr>
          <w:rFonts w:ascii="宋体" w:hAnsi="宋体" w:cs="宋体"/>
        </w:rPr>
      </w:pPr>
    </w:p>
    <w:p>
      <w:pPr>
        <w:numPr>
          <w:ilvl w:val="0"/>
          <w:numId w:val="11"/>
        </w:numPr>
        <w:snapToGrid w:val="0"/>
        <w:rPr>
          <w:rFonts w:ascii="宋体" w:hAnsi="宋体" w:cs="宋体"/>
          <w:b/>
          <w:color w:val="000000"/>
          <w:szCs w:val="21"/>
        </w:rPr>
      </w:pPr>
      <w:r>
        <w:rPr>
          <w:rFonts w:hint="eastAsia" w:ascii="宋体" w:hAnsi="宋体" w:cs="宋体"/>
          <w:b/>
          <w:sz w:val="24"/>
        </w:rPr>
        <w:br w:type="page"/>
      </w:r>
      <w:r>
        <w:rPr>
          <w:rFonts w:hint="eastAsia" w:ascii="宋体" w:hAnsi="宋体" w:cs="宋体"/>
          <w:b/>
          <w:color w:val="000000"/>
          <w:szCs w:val="21"/>
        </w:rPr>
        <w:t>投标保证金凭证复印件（或原件单独提交核查）；</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numPr>
          <w:ilvl w:val="0"/>
          <w:numId w:val="11"/>
        </w:numPr>
        <w:snapToGrid w:val="0"/>
        <w:rPr>
          <w:rFonts w:ascii="宋体" w:hAnsi="宋体" w:cs="宋体"/>
          <w:b/>
          <w:color w:val="000000"/>
          <w:szCs w:val="21"/>
        </w:rPr>
      </w:pPr>
      <w:r>
        <w:rPr>
          <w:rFonts w:hint="eastAsia" w:ascii="宋体" w:hAnsi="宋体" w:cs="宋体"/>
          <w:b/>
          <w:color w:val="000000"/>
          <w:szCs w:val="21"/>
        </w:rPr>
        <w:t>符合性自查表格式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符合性自查表</w:t>
      </w:r>
    </w:p>
    <w:tbl>
      <w:tblPr>
        <w:tblStyle w:val="46"/>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08"/>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1149" w:type="dxa"/>
            <w:vAlign w:val="center"/>
          </w:tcPr>
          <w:p>
            <w:pPr>
              <w:spacing w:line="240" w:lineRule="exact"/>
              <w:jc w:val="center"/>
              <w:rPr>
                <w:rFonts w:ascii="宋体" w:hAnsi="宋体" w:cs="宋体"/>
                <w:color w:val="000000"/>
              </w:rPr>
            </w:pPr>
            <w:r>
              <w:rPr>
                <w:rFonts w:hint="eastAsia" w:ascii="宋体" w:hAnsi="宋体" w:cs="宋体"/>
                <w:color w:val="000000"/>
              </w:rPr>
              <w:t>评审内容</w:t>
            </w:r>
          </w:p>
        </w:tc>
        <w:tc>
          <w:tcPr>
            <w:tcW w:w="3408" w:type="dxa"/>
            <w:vAlign w:val="center"/>
          </w:tcPr>
          <w:p>
            <w:pPr>
              <w:spacing w:line="240" w:lineRule="exact"/>
              <w:jc w:val="center"/>
              <w:rPr>
                <w:rFonts w:ascii="宋体" w:hAnsi="宋体" w:cs="宋体"/>
                <w:color w:val="000000"/>
              </w:rPr>
            </w:pPr>
            <w:r>
              <w:rPr>
                <w:rFonts w:hint="eastAsia" w:ascii="宋体" w:hAnsi="宋体" w:cs="宋体"/>
                <w:color w:val="000000"/>
              </w:rPr>
              <w:t>采购文件要求</w:t>
            </w:r>
          </w:p>
        </w:tc>
        <w:tc>
          <w:tcPr>
            <w:tcW w:w="1270" w:type="dxa"/>
            <w:vAlign w:val="center"/>
          </w:tcPr>
          <w:p>
            <w:pPr>
              <w:spacing w:line="240" w:lineRule="exact"/>
              <w:jc w:val="center"/>
              <w:rPr>
                <w:rFonts w:ascii="宋体" w:hAnsi="宋体" w:cs="宋体"/>
                <w:color w:val="000000"/>
              </w:rPr>
            </w:pPr>
            <w:r>
              <w:rPr>
                <w:rFonts w:hint="eastAsia" w:ascii="宋体" w:hAnsi="宋体" w:cs="宋体"/>
                <w:color w:val="000000"/>
              </w:rPr>
              <w:t>自查结论</w:t>
            </w:r>
          </w:p>
        </w:tc>
        <w:tc>
          <w:tcPr>
            <w:tcW w:w="2611" w:type="dxa"/>
            <w:vAlign w:val="center"/>
          </w:tcPr>
          <w:p>
            <w:pPr>
              <w:spacing w:line="240" w:lineRule="exact"/>
              <w:jc w:val="center"/>
              <w:rPr>
                <w:rFonts w:ascii="宋体" w:hAnsi="宋体" w:cs="宋体"/>
                <w:color w:val="000000"/>
              </w:rPr>
            </w:pPr>
            <w:r>
              <w:rPr>
                <w:rFonts w:hint="eastAsia" w:ascii="宋体" w:hAnsi="宋体" w:cs="宋体"/>
                <w:color w:val="000000"/>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1149" w:type="dxa"/>
            <w:vMerge w:val="restart"/>
            <w:vAlign w:val="center"/>
          </w:tcPr>
          <w:p>
            <w:pPr>
              <w:spacing w:line="240" w:lineRule="exact"/>
              <w:rPr>
                <w:rFonts w:ascii="宋体" w:hAnsi="宋体" w:cs="宋体"/>
                <w:color w:val="000000"/>
              </w:rPr>
            </w:pPr>
            <w:r>
              <w:rPr>
                <w:rFonts w:hint="eastAsia" w:ascii="宋体" w:hAnsi="宋体" w:cs="宋体"/>
                <w:color w:val="000000"/>
              </w:rPr>
              <w:t>符合</w:t>
            </w:r>
          </w:p>
          <w:p>
            <w:pPr>
              <w:spacing w:line="240" w:lineRule="exact"/>
              <w:rPr>
                <w:rFonts w:ascii="宋体" w:hAnsi="宋体" w:cs="宋体"/>
                <w:color w:val="000000"/>
              </w:rPr>
            </w:pPr>
            <w:r>
              <w:rPr>
                <w:rFonts w:hint="eastAsia" w:ascii="宋体" w:hAnsi="宋体" w:cs="宋体"/>
                <w:color w:val="000000"/>
              </w:rPr>
              <w:t>性审</w:t>
            </w:r>
          </w:p>
          <w:p>
            <w:pPr>
              <w:spacing w:line="240" w:lineRule="exact"/>
              <w:rPr>
                <w:rFonts w:ascii="宋体" w:hAnsi="宋体" w:cs="宋体"/>
                <w:color w:val="000000"/>
              </w:rPr>
            </w:pPr>
            <w:r>
              <w:rPr>
                <w:rFonts w:hint="eastAsia" w:ascii="宋体" w:hAnsi="宋体" w:cs="宋体"/>
                <w:color w:val="000000"/>
              </w:rPr>
              <w:t>查</w:t>
            </w:r>
          </w:p>
        </w:tc>
        <w:tc>
          <w:tcPr>
            <w:tcW w:w="3408" w:type="dxa"/>
            <w:vAlign w:val="center"/>
          </w:tcPr>
          <w:p>
            <w:pPr>
              <w:spacing w:line="240" w:lineRule="exact"/>
              <w:rPr>
                <w:rFonts w:ascii="宋体" w:hAnsi="宋体" w:cs="宋体"/>
                <w:color w:val="000000"/>
              </w:rPr>
            </w:pPr>
            <w:r>
              <w:rPr>
                <w:rFonts w:hint="eastAsia" w:ascii="宋体" w:hAnsi="宋体" w:cs="宋体"/>
                <w:color w:val="000000"/>
              </w:rPr>
              <w:t>1、投标函；</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3"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2、供应商按采购文件要求缴纳投标保证金的；</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3、投标文件完全满足采购文件的实质性条款（即标注</w:t>
            </w:r>
            <w:r>
              <w:rPr>
                <w:rFonts w:hint="eastAsia" w:ascii="宋体" w:hAnsi="宋体" w:cs="宋体"/>
                <w:color w:val="000000"/>
                <w:lang w:eastAsia="zh-CN"/>
              </w:rPr>
              <w:t>*</w:t>
            </w:r>
            <w:r>
              <w:rPr>
                <w:rFonts w:hint="eastAsia" w:ascii="宋体" w:hAnsi="宋体" w:cs="宋体"/>
                <w:color w:val="000000"/>
              </w:rPr>
              <w:t>号条款），无负偏离；</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4、按照采购文件规定要求签署、盖章且投标文件有法定代表人签署本人姓名（或印盖本人姓名章），或签署人有法定代表人有效授权书。</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5、投标文件内容不存在采购文件所规定的其它无效投标条款要求；</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6、不存在按有关法律、法规、规章属于投标无效情形的。</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7、不存在投标文件的有效期不满足采购文件要求情形</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bl>
    <w:p>
      <w:pPr>
        <w:snapToGrid w:val="0"/>
        <w:rPr>
          <w:rFonts w:ascii="宋体" w:hAnsi="宋体" w:cs="宋体"/>
          <w:b/>
          <w:color w:val="000000"/>
          <w:szCs w:val="21"/>
        </w:rPr>
      </w:pPr>
      <w:r>
        <w:rPr>
          <w:rFonts w:hint="eastAsia" w:ascii="宋体" w:hAnsi="宋体" w:cs="宋体"/>
          <w:b/>
          <w:color w:val="000000"/>
          <w:szCs w:val="21"/>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（3）供应商响应表格式</w:t>
      </w:r>
    </w:p>
    <w:p>
      <w:pPr>
        <w:jc w:val="center"/>
        <w:rPr>
          <w:rFonts w:ascii="宋体" w:hAnsi="宋体" w:cs="宋体"/>
          <w:b/>
          <w:color w:val="000000"/>
          <w:sz w:val="32"/>
          <w:szCs w:val="32"/>
        </w:rPr>
      </w:pPr>
      <w:r>
        <w:rPr>
          <w:rFonts w:hint="eastAsia" w:ascii="宋体" w:hAnsi="宋体" w:cs="宋体"/>
          <w:b/>
          <w:color w:val="000000"/>
          <w:sz w:val="32"/>
          <w:szCs w:val="32"/>
        </w:rPr>
        <w:t>供应商响应表</w:t>
      </w:r>
    </w:p>
    <w:p>
      <w:pPr>
        <w:rPr>
          <w:rFonts w:ascii="宋体" w:hAnsi="宋体" w:cs="宋体"/>
          <w:color w:val="000000"/>
        </w:rPr>
      </w:pP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color w:val="000000"/>
        </w:rPr>
      </w:pPr>
      <w:r>
        <w:rPr>
          <w:rFonts w:hint="eastAsia" w:ascii="宋体" w:hAnsi="宋体" w:cs="宋体"/>
          <w:color w:val="000000"/>
        </w:rPr>
        <w:t>子包号：</w:t>
      </w:r>
    </w:p>
    <w:tbl>
      <w:tblPr>
        <w:tblStyle w:val="46"/>
        <w:tblW w:w="8436" w:type="dxa"/>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序号</w:t>
            </w:r>
          </w:p>
        </w:tc>
        <w:tc>
          <w:tcPr>
            <w:tcW w:w="49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评审内容</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自评分</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bl>
    <w:p>
      <w:pPr>
        <w:rPr>
          <w:rFonts w:ascii="宋体" w:hAnsi="宋体" w:cs="宋体"/>
          <w:b/>
          <w:color w:val="000000"/>
        </w:rPr>
      </w:pPr>
      <w:r>
        <w:rPr>
          <w:rFonts w:hint="eastAsia" w:ascii="宋体" w:hAnsi="宋体" w:cs="宋体"/>
          <w:b/>
          <w:color w:val="000000"/>
        </w:rPr>
        <w:t>注：根据评分标准内容逐条填写并自行评分。</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供应商名称：</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年  月  日</w:t>
      </w: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（4）法定代表人身份证明格式</w:t>
      </w:r>
    </w:p>
    <w:p>
      <w:pPr>
        <w:jc w:val="center"/>
        <w:rPr>
          <w:rFonts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t>法定代表人身份证明</w:t>
      </w:r>
    </w:p>
    <w:p>
      <w:pPr>
        <w:spacing w:line="480" w:lineRule="auto"/>
        <w:ind w:firstLine="420" w:firstLineChars="200"/>
        <w:rPr>
          <w:rFonts w:ascii="宋体" w:hAnsi="宋体" w:cs="宋体"/>
          <w:color w:val="000000"/>
          <w:szCs w:val="21"/>
        </w:rPr>
      </w:pPr>
    </w:p>
    <w:p>
      <w:pPr>
        <w:spacing w:line="480" w:lineRule="auto"/>
        <w:ind w:firstLine="420" w:firstLineChars="200"/>
        <w:rPr>
          <w:rFonts w:ascii="宋体" w:hAnsi="宋体" w:cs="宋体"/>
          <w:color w:val="000000"/>
          <w:szCs w:val="21"/>
        </w:rPr>
      </w:pPr>
      <w:r>
        <w:rPr>
          <w:rFonts w:hint="eastAsia" w:ascii="宋体" w:hAnsi="宋体" w:cs="宋体"/>
          <w:color w:val="000000"/>
          <w:szCs w:val="21"/>
        </w:rPr>
        <w:t>供应商名称：</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单位性质：</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地址：</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成立时间：年月＿日</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经营期限：</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姓名：性别：年龄：</w:t>
      </w:r>
      <w:r>
        <w:rPr>
          <w:rFonts w:hint="eastAsia" w:ascii="宋体" w:hAnsi="宋体" w:cs="宋体"/>
          <w:color w:val="000000"/>
          <w:szCs w:val="21"/>
          <w:u w:val="single"/>
        </w:rPr>
        <w:t xml:space="preserve">    周岁  </w:t>
      </w:r>
      <w:r>
        <w:rPr>
          <w:rFonts w:hint="eastAsia" w:ascii="宋体" w:hAnsi="宋体" w:cs="宋体"/>
          <w:color w:val="000000"/>
          <w:szCs w:val="21"/>
        </w:rPr>
        <w:t>职务：_</w:t>
      </w:r>
    </w:p>
    <w:p>
      <w:pPr>
        <w:spacing w:line="480" w:lineRule="auto"/>
        <w:ind w:firstLine="420" w:firstLineChars="200"/>
        <w:rPr>
          <w:rFonts w:ascii="宋体" w:hAnsi="宋体" w:cs="宋体"/>
          <w:color w:val="000000"/>
          <w:szCs w:val="21"/>
          <w:u w:val="single"/>
        </w:rPr>
      </w:pPr>
      <w:r>
        <w:rPr>
          <w:rFonts w:hint="eastAsia" w:ascii="宋体" w:hAnsi="宋体" w:cs="宋体"/>
          <w:color w:val="000000"/>
          <w:szCs w:val="21"/>
        </w:rPr>
        <w:t>身份证号码：</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系（供应商名称）的法定代表人。</w:t>
      </w:r>
    </w:p>
    <w:p>
      <w:pPr>
        <w:spacing w:line="480" w:lineRule="auto"/>
        <w:ind w:firstLine="840" w:firstLineChars="400"/>
        <w:rPr>
          <w:rFonts w:ascii="宋体" w:hAnsi="宋体" w:cs="宋体"/>
          <w:color w:val="000000"/>
          <w:szCs w:val="21"/>
        </w:rPr>
      </w:pPr>
      <w:r>
        <w:rPr>
          <w:rFonts w:hint="eastAsia" w:ascii="宋体" w:hAnsi="宋体" w:cs="宋体"/>
          <w:color w:val="000000"/>
          <w:szCs w:val="21"/>
        </w:rPr>
        <w:t>特此证明。</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wordWrap w:val="0"/>
        <w:spacing w:line="360" w:lineRule="auto"/>
        <w:jc w:val="right"/>
        <w:rPr>
          <w:rFonts w:ascii="宋体" w:hAnsi="宋体" w:cs="宋体"/>
          <w:color w:val="000000"/>
          <w:szCs w:val="21"/>
        </w:rPr>
      </w:pPr>
      <w:r>
        <w:rPr>
          <w:rFonts w:hint="eastAsia" w:ascii="宋体" w:hAnsi="宋体" w:cs="宋体"/>
          <w:color w:val="000000"/>
          <w:szCs w:val="21"/>
        </w:rPr>
        <w:t>供应商：（盖单位公章）</w:t>
      </w:r>
    </w:p>
    <w:p>
      <w:pPr>
        <w:spacing w:line="360" w:lineRule="auto"/>
        <w:ind w:firstLine="4515" w:firstLineChars="2150"/>
        <w:rPr>
          <w:rFonts w:ascii="宋体" w:hAnsi="宋体" w:cs="宋体"/>
          <w:color w:val="000000"/>
          <w:szCs w:val="21"/>
          <w:u w:val="single"/>
        </w:rPr>
      </w:pPr>
    </w:p>
    <w:p>
      <w:pPr>
        <w:spacing w:line="360" w:lineRule="auto"/>
        <w:ind w:firstLine="3675" w:firstLineChars="1750"/>
        <w:rPr>
          <w:rFonts w:ascii="宋体" w:hAnsi="宋体" w:cs="宋体"/>
          <w:color w:val="000000"/>
          <w:szCs w:val="21"/>
        </w:rPr>
      </w:pPr>
      <w:r>
        <w:rPr>
          <w:rFonts w:hint="eastAsia" w:ascii="宋体" w:hAnsi="宋体" w:cs="宋体"/>
          <w:color w:val="000000"/>
          <w:szCs w:val="21"/>
        </w:rPr>
        <w:t>年月日</w:t>
      </w:r>
    </w:p>
    <w:p>
      <w:pPr>
        <w:spacing w:line="360" w:lineRule="auto"/>
        <w:rPr>
          <w:rFonts w:ascii="宋体" w:hAnsi="宋体" w:cs="宋体"/>
          <w:color w:val="000000"/>
          <w:sz w:val="24"/>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附法定代表人身份证复印件（正反面）：</w:t>
      </w:r>
    </w:p>
    <w:p>
      <w:pPr>
        <w:jc w:val="center"/>
        <w:rPr>
          <w:rFonts w:ascii="宋体" w:hAnsi="宋体" w:cs="宋体"/>
          <w:b/>
          <w:color w:val="000000"/>
          <w:szCs w:val="21"/>
        </w:rPr>
      </w:pPr>
      <w:r>
        <w:rPr>
          <w:rFonts w:hint="eastAsia"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（5）法定代表人授权委托书格式</w:t>
      </w:r>
    </w:p>
    <w:p>
      <w:pPr>
        <w:jc w:val="center"/>
        <w:rPr>
          <w:rFonts w:ascii="宋体" w:hAnsi="宋体" w:cs="宋体"/>
          <w:b/>
          <w:color w:val="000000"/>
          <w:szCs w:val="21"/>
        </w:rPr>
      </w:pPr>
    </w:p>
    <w:p>
      <w:pPr>
        <w:jc w:val="center"/>
        <w:rPr>
          <w:rFonts w:ascii="宋体" w:hAnsi="宋体" w:cs="宋体"/>
          <w:b/>
          <w:color w:val="000000"/>
          <w:sz w:val="32"/>
          <w:szCs w:val="32"/>
        </w:rPr>
      </w:pPr>
      <w:r>
        <w:rPr>
          <w:rFonts w:hint="eastAsia" w:ascii="宋体" w:hAnsi="宋体" w:cs="宋体"/>
          <w:b/>
          <w:color w:val="000000"/>
          <w:sz w:val="32"/>
          <w:szCs w:val="32"/>
        </w:rPr>
        <w:t>法定代表人授权委托书</w:t>
      </w:r>
    </w:p>
    <w:p>
      <w:pPr>
        <w:jc w:val="center"/>
        <w:rPr>
          <w:rFonts w:ascii="宋体" w:hAnsi="宋体" w:cs="宋体"/>
          <w:b/>
          <w:color w:val="000000"/>
          <w:sz w:val="32"/>
          <w:szCs w:val="32"/>
        </w:rPr>
      </w:pPr>
      <w:r>
        <w:rPr>
          <w:rFonts w:hint="eastAsia" w:ascii="宋体" w:hAnsi="宋体" w:cs="宋体"/>
          <w:bCs/>
          <w:color w:val="000000"/>
          <w:sz w:val="24"/>
        </w:rPr>
        <w:t>（法定代表人来投标的，此表不用）</w:t>
      </w:r>
    </w:p>
    <w:p>
      <w:pPr>
        <w:snapToGrid w:val="0"/>
        <w:spacing w:line="360" w:lineRule="auto"/>
        <w:rPr>
          <w:rFonts w:ascii="宋体" w:hAnsi="宋体" w:cs="宋体"/>
          <w:bCs/>
          <w:color w:val="000000"/>
          <w:sz w:val="24"/>
        </w:rPr>
      </w:pPr>
    </w:p>
    <w:p>
      <w:pPr>
        <w:snapToGrid w:val="0"/>
        <w:spacing w:line="360" w:lineRule="auto"/>
        <w:rPr>
          <w:rFonts w:ascii="宋体" w:hAnsi="宋体" w:cs="宋体"/>
          <w:color w:val="000000"/>
          <w:szCs w:val="21"/>
        </w:rPr>
      </w:pPr>
      <w:r>
        <w:rPr>
          <w:rFonts w:hint="eastAsia" w:ascii="宋体" w:hAnsi="宋体" w:cs="宋体"/>
          <w:bCs/>
          <w:color w:val="000000"/>
          <w:szCs w:val="21"/>
        </w:rPr>
        <w:t>致：</w:t>
      </w:r>
      <w:r>
        <w:rPr>
          <w:rFonts w:hint="eastAsia" w:ascii="宋体" w:hAnsi="宋体" w:cs="宋体"/>
          <w:color w:val="000000"/>
          <w:szCs w:val="21"/>
        </w:rPr>
        <w:t>（采购单位名称）：</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我（姓名）系（供应商名称）的法定代表人，现授权委托本单位在职职工 （姓名）以我方的名义参加</w:t>
      </w:r>
      <w:r>
        <w:rPr>
          <w:rFonts w:hint="eastAsia" w:ascii="宋体" w:hAnsi="宋体" w:cs="宋体"/>
          <w:color w:val="000000"/>
          <w:szCs w:val="21"/>
          <w:u w:val="single"/>
        </w:rPr>
        <w:t xml:space="preserve">                       政府采购 </w:t>
      </w:r>
      <w:r>
        <w:rPr>
          <w:rFonts w:hint="eastAsia" w:ascii="宋体" w:hAnsi="宋体" w:cs="宋体"/>
          <w:color w:val="000000"/>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我方对授权代表的签名事项负全部责任。</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在撤销授权的书面通知以前，本授权书一直有效。授权代表在授权书有效期内签署的所有文件不因授权的撤销而失效。</w:t>
      </w:r>
    </w:p>
    <w:p>
      <w:pPr>
        <w:snapToGrid w:val="0"/>
        <w:spacing w:line="360" w:lineRule="auto"/>
        <w:ind w:firstLine="480"/>
        <w:rPr>
          <w:rFonts w:ascii="宋体" w:hAnsi="宋体" w:cs="宋体"/>
          <w:color w:val="000000"/>
          <w:szCs w:val="21"/>
        </w:rPr>
      </w:pPr>
      <w:r>
        <w:rPr>
          <w:rFonts w:hint="eastAsia" w:ascii="宋体" w:hAnsi="宋体" w:cs="宋体"/>
          <w:color w:val="000000"/>
          <w:szCs w:val="21"/>
        </w:rPr>
        <w:t>授权代表无转委托权，特此委托。</w:t>
      </w: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u w:val="single"/>
        </w:rPr>
      </w:pPr>
      <w:r>
        <w:rPr>
          <w:rFonts w:hint="eastAsia" w:ascii="宋体" w:hAnsi="宋体" w:cs="宋体"/>
          <w:color w:val="000000"/>
          <w:szCs w:val="21"/>
        </w:rPr>
        <w:t>授权代表签名：                 法定代表人签名：</w:t>
      </w:r>
    </w:p>
    <w:p>
      <w:pPr>
        <w:snapToGrid w:val="0"/>
        <w:spacing w:line="360" w:lineRule="auto"/>
        <w:ind w:firstLine="840" w:firstLineChars="400"/>
        <w:rPr>
          <w:rFonts w:ascii="宋体" w:hAnsi="宋体" w:cs="宋体"/>
          <w:color w:val="000000"/>
          <w:szCs w:val="21"/>
        </w:rPr>
      </w:pPr>
      <w:r>
        <w:rPr>
          <w:rFonts w:hint="eastAsia" w:ascii="宋体" w:hAnsi="宋体" w:cs="宋体"/>
          <w:color w:val="000000"/>
          <w:szCs w:val="21"/>
        </w:rPr>
        <w:t>职务：                          职务：</w:t>
      </w:r>
    </w:p>
    <w:p>
      <w:pPr>
        <w:snapToGrid w:val="0"/>
        <w:spacing w:line="360" w:lineRule="auto"/>
        <w:rPr>
          <w:rFonts w:ascii="宋体" w:hAnsi="宋体" w:cs="宋体"/>
          <w:color w:val="000000"/>
          <w:szCs w:val="21"/>
        </w:rPr>
      </w:pPr>
      <w:r>
        <w:rPr>
          <w:rFonts w:hint="eastAsia" w:ascii="宋体" w:hAnsi="宋体" w:cs="宋体"/>
          <w:color w:val="000000"/>
          <w:szCs w:val="21"/>
        </w:rPr>
        <w:t>授权代表身份证号码：</w:t>
      </w: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rPr>
      </w:pPr>
    </w:p>
    <w:p>
      <w:pPr>
        <w:snapToGrid w:val="0"/>
        <w:spacing w:line="360" w:lineRule="auto"/>
        <w:ind w:firstLine="4830" w:firstLineChars="2300"/>
        <w:rPr>
          <w:rFonts w:ascii="宋体" w:hAnsi="宋体" w:cs="宋体"/>
          <w:color w:val="000000"/>
          <w:szCs w:val="21"/>
        </w:rPr>
      </w:pPr>
      <w:r>
        <w:rPr>
          <w:rFonts w:hint="eastAsia" w:ascii="宋体" w:hAnsi="宋体" w:cs="宋体"/>
          <w:color w:val="000000"/>
          <w:szCs w:val="21"/>
        </w:rPr>
        <w:t>供应商公章：</w:t>
      </w:r>
    </w:p>
    <w:p>
      <w:pPr>
        <w:snapToGrid w:val="0"/>
        <w:spacing w:line="360" w:lineRule="auto"/>
        <w:ind w:firstLine="4830" w:firstLineChars="2300"/>
        <w:rPr>
          <w:rFonts w:ascii="宋体" w:hAnsi="宋体" w:cs="宋体"/>
          <w:color w:val="000000"/>
          <w:szCs w:val="21"/>
        </w:rPr>
      </w:pPr>
    </w:p>
    <w:p>
      <w:pPr>
        <w:snapToGrid w:val="0"/>
        <w:spacing w:line="360" w:lineRule="auto"/>
        <w:jc w:val="center"/>
        <w:rPr>
          <w:rFonts w:ascii="宋体" w:hAnsi="宋体" w:cs="宋体"/>
          <w:color w:val="000000"/>
          <w:szCs w:val="21"/>
        </w:rPr>
      </w:pPr>
      <w:r>
        <w:rPr>
          <w:rFonts w:hint="eastAsia" w:ascii="宋体" w:hAnsi="宋体" w:cs="宋体"/>
          <w:color w:val="000000"/>
          <w:szCs w:val="21"/>
        </w:rPr>
        <w:t xml:space="preserve">                                        年    月    日</w:t>
      </w: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spacing w:before="50" w:after="50"/>
        <w:rPr>
          <w:rFonts w:ascii="宋体" w:hAnsi="宋体"/>
          <w:b/>
          <w:szCs w:val="21"/>
        </w:rPr>
      </w:pPr>
      <w:r>
        <w:rPr>
          <w:rFonts w:hint="eastAsia" w:ascii="宋体" w:hAnsi="宋体" w:cs="宋体"/>
          <w:b/>
          <w:color w:val="000000"/>
          <w:szCs w:val="21"/>
        </w:rPr>
        <w:t>附：</w:t>
      </w:r>
      <w:r>
        <w:rPr>
          <w:rFonts w:hint="eastAsia" w:ascii="宋体" w:hAnsi="宋体"/>
          <w:b/>
          <w:szCs w:val="21"/>
        </w:rPr>
        <w:t>授权代表身份证复印件（正反面）及开标日前近三个月内当地相关部门出具的社保证明。</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color w:val="000000"/>
        </w:rPr>
      </w:pPr>
      <w:r>
        <w:rPr>
          <w:rFonts w:hint="eastAsia" w:ascii="宋体" w:hAnsi="宋体" w:cs="宋体"/>
          <w:b/>
          <w:color w:val="000000"/>
          <w:szCs w:val="21"/>
        </w:rPr>
        <w:t>（6）服务（技术）条款偏离表格式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服务（技术）条款偏离表</w:t>
      </w:r>
    </w:p>
    <w:p>
      <w:pPr>
        <w:widowControl/>
        <w:snapToGrid w:val="0"/>
        <w:spacing w:line="276" w:lineRule="auto"/>
        <w:jc w:val="left"/>
        <w:rPr>
          <w:rFonts w:ascii="宋体" w:hAnsi="宋体" w:cs="宋体"/>
          <w:kern w:val="0"/>
          <w:szCs w:val="21"/>
        </w:rPr>
      </w:pPr>
    </w:p>
    <w:p>
      <w:pPr>
        <w:widowControl/>
        <w:snapToGrid w:val="0"/>
        <w:spacing w:line="276" w:lineRule="auto"/>
        <w:jc w:val="left"/>
        <w:rPr>
          <w:rFonts w:ascii="宋体" w:hAnsi="宋体" w:cs="宋体"/>
          <w:szCs w:val="21"/>
          <w:u w:val="single"/>
        </w:rPr>
      </w:pPr>
      <w:r>
        <w:rPr>
          <w:rFonts w:hint="eastAsia" w:ascii="宋体" w:hAnsi="宋体" w:cs="宋体"/>
          <w:kern w:val="0"/>
          <w:szCs w:val="21"/>
        </w:rPr>
        <w:t xml:space="preserve">项目编号：                          项目名称：              </w:t>
      </w:r>
    </w:p>
    <w:tbl>
      <w:tblPr>
        <w:tblStyle w:val="46"/>
        <w:tblW w:w="903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29"/>
        <w:gridCol w:w="3059"/>
        <w:gridCol w:w="1455"/>
        <w:gridCol w:w="27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left"/>
              <w:rPr>
                <w:rFonts w:ascii="宋体" w:hAnsi="宋体" w:cs="宋体"/>
                <w:szCs w:val="21"/>
              </w:rPr>
            </w:pPr>
            <w:r>
              <w:rPr>
                <w:rFonts w:hint="eastAsia" w:ascii="宋体" w:hAnsi="宋体" w:cs="宋体"/>
                <w:kern w:val="0"/>
                <w:szCs w:val="21"/>
              </w:rPr>
              <w:t>序号</w:t>
            </w:r>
          </w:p>
        </w:tc>
        <w:tc>
          <w:tcPr>
            <w:tcW w:w="30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采购文件要求的服务（技术）</w:t>
            </w:r>
            <w:r>
              <w:rPr>
                <w:rFonts w:hint="eastAsia" w:ascii="宋体" w:hAnsi="宋体" w:cs="宋体"/>
                <w:kern w:val="0"/>
                <w:szCs w:val="21"/>
                <w:lang w:val="zh-CN"/>
              </w:rPr>
              <w:t>技术条款</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投标文件的响应（偏离）情况</w:t>
            </w:r>
          </w:p>
        </w:tc>
        <w:tc>
          <w:tcPr>
            <w:tcW w:w="2796"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供应商的承诺和说明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70"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2"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6"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6"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6"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6"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6"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bl>
    <w:p>
      <w:pPr>
        <w:widowControl/>
        <w:spacing w:line="360" w:lineRule="auto"/>
        <w:jc w:val="left"/>
        <w:rPr>
          <w:rFonts w:ascii="宋体" w:hAnsi="宋体" w:cs="宋体"/>
          <w:szCs w:val="21"/>
        </w:rPr>
      </w:pPr>
      <w:r>
        <w:rPr>
          <w:rFonts w:hint="eastAsia" w:ascii="宋体" w:hAnsi="宋体" w:cs="宋体"/>
          <w:kern w:val="0"/>
          <w:szCs w:val="21"/>
        </w:rPr>
        <w:t xml:space="preserve">注：1、采购文件要求具体见采购文件“第二章  采购需求”中关于服务（技术）要求内容进行响应； </w:t>
      </w:r>
    </w:p>
    <w:p>
      <w:pPr>
        <w:widowControl/>
        <w:spacing w:line="360" w:lineRule="auto"/>
        <w:jc w:val="left"/>
        <w:rPr>
          <w:rFonts w:ascii="宋体" w:hAnsi="宋体" w:cs="宋体"/>
          <w:szCs w:val="21"/>
        </w:rPr>
      </w:pPr>
      <w:r>
        <w:rPr>
          <w:rFonts w:hint="eastAsia" w:ascii="宋体" w:hAnsi="宋体" w:cs="宋体"/>
          <w:kern w:val="0"/>
          <w:szCs w:val="21"/>
        </w:rPr>
        <w:t>2、若无偏离应在本表空白处醒目地注明“无服务（技术）条款偏离”的字样。</w:t>
      </w:r>
    </w:p>
    <w:p>
      <w:pPr>
        <w:widowControl/>
        <w:snapToGrid w:val="0"/>
        <w:spacing w:line="276" w:lineRule="auto"/>
        <w:jc w:val="left"/>
        <w:rPr>
          <w:rFonts w:ascii="宋体" w:hAnsi="宋体" w:cs="宋体"/>
          <w:szCs w:val="21"/>
        </w:rPr>
      </w:pPr>
    </w:p>
    <w:p>
      <w:pPr>
        <w:widowControl/>
        <w:spacing w:line="588" w:lineRule="exact"/>
        <w:jc w:val="left"/>
        <w:rPr>
          <w:rFonts w:ascii="宋体" w:hAnsi="宋体" w:cs="宋体"/>
          <w:szCs w:val="21"/>
        </w:rPr>
      </w:pPr>
      <w:r>
        <w:rPr>
          <w:rFonts w:hint="eastAsia" w:ascii="宋体" w:hAnsi="宋体" w:cs="宋体"/>
          <w:kern w:val="0"/>
          <w:szCs w:val="21"/>
        </w:rPr>
        <w:t>供应商（公章）：</w:t>
      </w:r>
    </w:p>
    <w:p>
      <w:pPr>
        <w:widowControl/>
        <w:spacing w:line="588" w:lineRule="exact"/>
        <w:jc w:val="left"/>
        <w:rPr>
          <w:rFonts w:ascii="宋体" w:hAnsi="宋体" w:cs="宋体"/>
          <w:szCs w:val="21"/>
        </w:rPr>
      </w:pPr>
      <w:r>
        <w:rPr>
          <w:rFonts w:hint="eastAsia" w:ascii="宋体" w:hAnsi="宋体" w:cs="宋体"/>
          <w:kern w:val="0"/>
          <w:szCs w:val="21"/>
        </w:rPr>
        <w:t>法定代表或授权代表（签字或盖章）：</w:t>
      </w:r>
    </w:p>
    <w:p>
      <w:pPr>
        <w:widowControl/>
        <w:spacing w:line="588" w:lineRule="exact"/>
        <w:jc w:val="left"/>
        <w:rPr>
          <w:rFonts w:ascii="宋体" w:hAnsi="宋体" w:cs="宋体"/>
          <w:szCs w:val="21"/>
        </w:rPr>
      </w:pPr>
    </w:p>
    <w:p>
      <w:pPr>
        <w:widowControl/>
        <w:spacing w:line="588" w:lineRule="exact"/>
        <w:jc w:val="left"/>
        <w:rPr>
          <w:rFonts w:ascii="宋体" w:hAnsi="宋体" w:cs="宋体"/>
          <w:szCs w:val="21"/>
        </w:rPr>
      </w:pPr>
      <w:r>
        <w:rPr>
          <w:rFonts w:hint="eastAsia" w:ascii="宋体" w:hAnsi="宋体" w:cs="宋体"/>
          <w:kern w:val="0"/>
          <w:szCs w:val="21"/>
        </w:rPr>
        <w:t xml:space="preserve">                                                          年    月    日</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（7）商务条款偏离表格式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商务条款偏离表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color w:val="000000"/>
        </w:rPr>
      </w:pPr>
      <w:r>
        <w:rPr>
          <w:rFonts w:hint="eastAsia" w:ascii="宋体" w:hAnsi="宋体" w:cs="宋体"/>
          <w:color w:val="000000"/>
        </w:rPr>
        <w:t>子包号：</w:t>
      </w:r>
    </w:p>
    <w:tbl>
      <w:tblPr>
        <w:tblStyle w:val="46"/>
        <w:tblW w:w="8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line="360" w:lineRule="auto"/>
              <w:jc w:val="center"/>
              <w:rPr>
                <w:rFonts w:ascii="宋体"/>
              </w:rPr>
            </w:pPr>
            <w:r>
              <w:rPr>
                <w:rFonts w:hint="eastAsia" w:ascii="宋体" w:hAnsi="宋体" w:cs="宋体"/>
              </w:rPr>
              <w:t>条款号</w:t>
            </w:r>
          </w:p>
        </w:tc>
        <w:tc>
          <w:tcPr>
            <w:tcW w:w="4647" w:type="dxa"/>
            <w:vAlign w:val="center"/>
          </w:tcPr>
          <w:p>
            <w:pPr>
              <w:spacing w:line="360" w:lineRule="auto"/>
              <w:jc w:val="center"/>
              <w:rPr>
                <w:rFonts w:ascii="宋体"/>
              </w:rPr>
            </w:pPr>
            <w:r>
              <w:rPr>
                <w:rFonts w:hint="eastAsia" w:ascii="宋体" w:hAnsi="宋体" w:cs="宋体"/>
              </w:rPr>
              <w:t>采购文件的商务条款</w:t>
            </w:r>
          </w:p>
        </w:tc>
        <w:tc>
          <w:tcPr>
            <w:tcW w:w="1575" w:type="dxa"/>
            <w:vAlign w:val="center"/>
          </w:tcPr>
          <w:p>
            <w:pPr>
              <w:spacing w:line="360" w:lineRule="auto"/>
              <w:jc w:val="center"/>
              <w:rPr>
                <w:rFonts w:ascii="宋体"/>
              </w:rPr>
            </w:pPr>
            <w:r>
              <w:rPr>
                <w:rFonts w:hint="eastAsia" w:ascii="宋体" w:hAnsi="宋体" w:cs="宋体"/>
              </w:rPr>
              <w:t>投标文件的</w:t>
            </w:r>
          </w:p>
          <w:p>
            <w:pPr>
              <w:spacing w:line="360" w:lineRule="auto"/>
              <w:jc w:val="center"/>
              <w:rPr>
                <w:rFonts w:ascii="宋体"/>
              </w:rPr>
            </w:pPr>
            <w:r>
              <w:rPr>
                <w:rFonts w:hint="eastAsia" w:ascii="宋体" w:hAnsi="宋体" w:cs="宋体"/>
              </w:rPr>
              <w:t>响应情况</w:t>
            </w:r>
          </w:p>
        </w:tc>
        <w:tc>
          <w:tcPr>
            <w:tcW w:w="1185" w:type="dxa"/>
            <w:vAlign w:val="center"/>
          </w:tcPr>
          <w:p>
            <w:pPr>
              <w:spacing w:line="360" w:lineRule="auto"/>
              <w:jc w:val="center"/>
              <w:rPr>
                <w:rFonts w:ascii="宋体"/>
              </w:rPr>
            </w:pPr>
            <w:r>
              <w:rPr>
                <w:rFonts w:hint="eastAsia" w:ascii="宋体" w:hAnsi="宋体" w:cs="宋体"/>
              </w:rPr>
              <w:t>说明（偏离</w:t>
            </w:r>
            <w:r>
              <w:rPr>
                <w:rFonts w:ascii="宋体" w:hAnsi="宋体" w:cs="宋体"/>
              </w:rPr>
              <w:t>/</w:t>
            </w:r>
            <w:r>
              <w:rPr>
                <w:rFonts w:hint="eastAsia" w:ascii="宋体" w:hAnsi="宋体" w:cs="宋体"/>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rPr>
                <w:b/>
                <w:bCs/>
              </w:rPr>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rPr>
                <w:b/>
                <w:bCs/>
              </w:rPr>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rPr>
                <w:b/>
                <w:bCs/>
              </w:rPr>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rPr>
                <w:b/>
                <w:bCs/>
              </w:rPr>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bl>
    <w:p>
      <w:pPr>
        <w:rPr>
          <w:rFonts w:ascii="宋体" w:hAnsi="宋体" w:cs="宋体"/>
          <w:color w:val="000000"/>
        </w:rPr>
      </w:pPr>
      <w:r>
        <w:rPr>
          <w:rFonts w:hint="eastAsia" w:ascii="宋体" w:hAnsi="宋体" w:cs="宋体"/>
          <w:color w:val="000000"/>
        </w:rPr>
        <w:t>按第二章《采购需求》</w:t>
      </w:r>
      <w:r>
        <w:rPr>
          <w:rFonts w:hint="eastAsia" w:ascii="宋体" w:hAnsi="宋体" w:cs="宋体"/>
          <w:color w:val="000000"/>
          <w:szCs w:val="21"/>
        </w:rPr>
        <w:t>“</w:t>
      </w:r>
      <w:r>
        <w:rPr>
          <w:rFonts w:hint="eastAsia" w:ascii="宋体" w:hAnsi="宋体" w:cs="宋体"/>
          <w:color w:val="000000"/>
        </w:rPr>
        <w:t>一、商务要求表”逐项填写，供应商可自行补充。</w:t>
      </w:r>
    </w:p>
    <w:p>
      <w:pPr>
        <w:rPr>
          <w:rFonts w:ascii="宋体" w:hAnsi="宋体" w:cs="宋体"/>
          <w:color w:val="000000"/>
        </w:rPr>
      </w:pPr>
    </w:p>
    <w:p>
      <w:pPr>
        <w:spacing w:line="360" w:lineRule="auto"/>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pacing w:line="360" w:lineRule="auto"/>
        <w:ind w:firstLine="5460" w:firstLineChars="2600"/>
        <w:rPr>
          <w:rFonts w:ascii="宋体" w:hAnsi="宋体" w:cs="宋体"/>
          <w:color w:val="000000"/>
        </w:rPr>
      </w:pPr>
      <w:r>
        <w:rPr>
          <w:rFonts w:hint="eastAsia" w:ascii="宋体" w:hAnsi="宋体" w:cs="宋体"/>
          <w:color w:val="000000"/>
        </w:rPr>
        <w:t xml:space="preserve">日  期：        </w:t>
      </w: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（8）供应商基本情况表格式</w:t>
      </w: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供应商基本情况表</w:t>
      </w:r>
    </w:p>
    <w:tbl>
      <w:tblPr>
        <w:tblStyle w:val="46"/>
        <w:tblW w:w="821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单位名称</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组织机构代码</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注册地址</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注册登记号</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经营地址</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pacing w:val="30"/>
                <w:szCs w:val="21"/>
              </w:rPr>
            </w:pPr>
            <w:r>
              <w:rPr>
                <w:rFonts w:hint="eastAsia" w:ascii="宋体" w:hAnsi="宋体" w:cs="宋体"/>
                <w:color w:val="000000"/>
                <w:szCs w:val="21"/>
              </w:rPr>
              <w:t>税务登记证号</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单位性质</w:t>
            </w:r>
          </w:p>
        </w:tc>
        <w:tc>
          <w:tcPr>
            <w:tcW w:w="2499" w:type="dxa"/>
            <w:gridSpan w:val="3"/>
            <w:vAlign w:val="center"/>
          </w:tcPr>
          <w:p>
            <w:pPr>
              <w:pStyle w:val="133"/>
              <w:widowControl w:val="0"/>
              <w:spacing w:before="0" w:beforeAutospacing="0" w:after="0" w:afterAutospacing="0" w:line="360" w:lineRule="auto"/>
              <w:ind w:left="2160" w:hanging="480"/>
              <w:rPr>
                <w:rFonts w:cs="宋体"/>
                <w:color w:val="000000"/>
                <w:kern w:val="2"/>
                <w:sz w:val="21"/>
                <w:szCs w:val="21"/>
              </w:rPr>
            </w:pPr>
          </w:p>
        </w:tc>
        <w:tc>
          <w:tcPr>
            <w:tcW w:w="2141" w:type="dxa"/>
            <w:vAlign w:val="center"/>
          </w:tcPr>
          <w:p>
            <w:pPr>
              <w:spacing w:line="360" w:lineRule="auto"/>
              <w:jc w:val="center"/>
              <w:rPr>
                <w:rFonts w:ascii="宋体" w:hAnsi="宋体" w:cs="宋体"/>
                <w:color w:val="000000"/>
                <w:spacing w:val="34"/>
                <w:szCs w:val="21"/>
              </w:rPr>
            </w:pPr>
            <w:r>
              <w:rPr>
                <w:rFonts w:hint="eastAsia" w:ascii="宋体" w:hAnsi="宋体" w:cs="宋体"/>
                <w:color w:val="000000"/>
                <w:spacing w:val="34"/>
                <w:szCs w:val="21"/>
              </w:rPr>
              <w:t>注册资本</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经营范围</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营业期限</w:t>
            </w:r>
          </w:p>
        </w:tc>
        <w:tc>
          <w:tcPr>
            <w:tcW w:w="210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资质情况</w:t>
            </w:r>
          </w:p>
        </w:tc>
        <w:tc>
          <w:tcPr>
            <w:tcW w:w="6740" w:type="dxa"/>
            <w:gridSpan w:val="5"/>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员工数量</w:t>
            </w:r>
          </w:p>
        </w:tc>
        <w:tc>
          <w:tcPr>
            <w:tcW w:w="6740" w:type="dxa"/>
            <w:gridSpan w:val="5"/>
            <w:vAlign w:val="center"/>
          </w:tcPr>
          <w:p>
            <w:pPr>
              <w:spacing w:line="360" w:lineRule="auto"/>
              <w:rPr>
                <w:rFonts w:ascii="宋体" w:hAnsi="宋体" w:cs="宋体"/>
                <w:color w:val="000000"/>
                <w:szCs w:val="21"/>
              </w:rPr>
            </w:pPr>
            <w:r>
              <w:rPr>
                <w:rFonts w:hint="eastAsia" w:ascii="宋体" w:hAnsi="宋体" w:cs="宋体"/>
                <w:color w:val="000000"/>
                <w:szCs w:val="21"/>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联系电话</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传真</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主要业绩</w:t>
            </w:r>
          </w:p>
        </w:tc>
        <w:tc>
          <w:tcPr>
            <w:tcW w:w="6740" w:type="dxa"/>
            <w:gridSpan w:val="5"/>
            <w:vAlign w:val="center"/>
          </w:tcPr>
          <w:p>
            <w:pPr>
              <w:spacing w:line="360" w:lineRule="auto"/>
              <w:rPr>
                <w:rFonts w:ascii="宋体" w:hAnsi="宋体" w:cs="宋体"/>
                <w:color w:val="000000"/>
                <w:szCs w:val="21"/>
              </w:rPr>
            </w:pPr>
          </w:p>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vAlign w:val="center"/>
          </w:tcPr>
          <w:p>
            <w:pPr>
              <w:spacing w:line="360" w:lineRule="auto"/>
              <w:jc w:val="center"/>
              <w:rPr>
                <w:rFonts w:ascii="宋体" w:hAnsi="宋体" w:cs="宋体"/>
                <w:color w:val="000000"/>
                <w:szCs w:val="21"/>
              </w:rPr>
            </w:pPr>
            <w:r>
              <w:rPr>
                <w:rFonts w:hint="eastAsia" w:ascii="宋体" w:hAnsi="宋体" w:cs="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姓  名</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身份证号码</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职  务</w:t>
            </w:r>
          </w:p>
        </w:tc>
        <w:tc>
          <w:tcPr>
            <w:tcW w:w="835" w:type="dxa"/>
            <w:vAlign w:val="center"/>
          </w:tcPr>
          <w:p>
            <w:pPr>
              <w:spacing w:line="360" w:lineRule="auto"/>
              <w:jc w:val="center"/>
              <w:rPr>
                <w:rFonts w:ascii="宋体" w:hAnsi="宋体" w:cs="宋体"/>
                <w:color w:val="000000"/>
                <w:szCs w:val="21"/>
              </w:rPr>
            </w:pPr>
          </w:p>
        </w:tc>
        <w:tc>
          <w:tcPr>
            <w:tcW w:w="9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职   称</w:t>
            </w:r>
          </w:p>
        </w:tc>
        <w:tc>
          <w:tcPr>
            <w:tcW w:w="695" w:type="dxa"/>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学    历</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tcPr>
          <w:p>
            <w:pPr>
              <w:spacing w:line="360" w:lineRule="auto"/>
              <w:rPr>
                <w:rFonts w:ascii="宋体" w:hAnsi="宋体" w:cs="宋体"/>
                <w:color w:val="000000"/>
                <w:szCs w:val="21"/>
              </w:rPr>
            </w:pPr>
            <w:r>
              <w:rPr>
                <w:rFonts w:hint="eastAsia" w:ascii="宋体" w:hAnsi="宋体" w:cs="宋体"/>
                <w:color w:val="000000"/>
                <w:szCs w:val="21"/>
              </w:rPr>
              <w:t>备注:</w:t>
            </w:r>
          </w:p>
        </w:tc>
      </w:tr>
    </w:tbl>
    <w:p>
      <w:pPr>
        <w:spacing w:line="360" w:lineRule="auto"/>
        <w:rPr>
          <w:rFonts w:ascii="宋体" w:hAnsi="宋体" w:cs="宋体"/>
          <w:b/>
          <w:color w:val="000000"/>
          <w:szCs w:val="21"/>
        </w:rPr>
      </w:pPr>
      <w:r>
        <w:rPr>
          <w:rFonts w:hint="eastAsia" w:ascii="宋体" w:hAnsi="宋体" w:cs="宋体"/>
          <w:b/>
          <w:color w:val="000000"/>
          <w:szCs w:val="21"/>
        </w:rPr>
        <w:t>兹证明上述声明是真实、正确的，并提供了全部能提供的资料和数据，我们同意遵照贵方要求出示有关证明文件。</w:t>
      </w:r>
    </w:p>
    <w:p>
      <w:pPr>
        <w:spacing w:line="360" w:lineRule="auto"/>
        <w:rPr>
          <w:rFonts w:ascii="宋体" w:hAnsi="宋体" w:cs="宋体"/>
          <w:b/>
          <w:color w:val="000000"/>
        </w:rPr>
      </w:pPr>
    </w:p>
    <w:p>
      <w:pPr>
        <w:rPr>
          <w:rFonts w:ascii="宋体" w:hAnsi="宋体" w:cs="宋体"/>
          <w:color w:val="000000"/>
        </w:rPr>
      </w:pPr>
    </w:p>
    <w:p>
      <w:pPr>
        <w:spacing w:line="360" w:lineRule="auto"/>
        <w:ind w:firstLine="3675" w:firstLineChars="175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法定代表人或授权代表（签名或印章）：</w:t>
      </w:r>
    </w:p>
    <w:p>
      <w:pPr>
        <w:snapToGrid w:val="0"/>
        <w:rPr>
          <w:rFonts w:ascii="宋体" w:hAnsi="宋体" w:cs="宋体"/>
          <w:b/>
          <w:color w:val="000000"/>
          <w:szCs w:val="21"/>
        </w:rPr>
      </w:pPr>
      <w:r>
        <w:rPr>
          <w:rFonts w:hint="eastAsia" w:ascii="宋体" w:hAnsi="宋体" w:cs="宋体"/>
          <w:color w:val="000000"/>
        </w:rPr>
        <w:t xml:space="preserve">                                    日    期：</w:t>
      </w:r>
    </w:p>
    <w:p>
      <w:pPr>
        <w:widowControl/>
        <w:jc w:val="left"/>
        <w:rPr>
          <w:rFonts w:ascii="宋体" w:hAnsi="宋体" w:cs="宋体"/>
          <w:b/>
          <w:kern w:val="0"/>
          <w:szCs w:val="21"/>
        </w:rPr>
      </w:pPr>
      <w:r>
        <w:rPr>
          <w:rFonts w:ascii="宋体" w:hAnsi="宋体" w:cs="宋体"/>
          <w:b/>
          <w:color w:val="000000"/>
          <w:szCs w:val="21"/>
        </w:rPr>
        <w:br w:type="page"/>
      </w:r>
      <w:r>
        <w:rPr>
          <w:rFonts w:hint="eastAsia" w:ascii="宋体" w:hAnsi="宋体" w:cs="宋体"/>
          <w:b/>
          <w:kern w:val="0"/>
          <w:szCs w:val="21"/>
        </w:rPr>
        <w:t>（9）、拟投入人员配备表</w:t>
      </w:r>
      <w:r>
        <w:rPr>
          <w:rFonts w:hint="eastAsia" w:ascii="宋体" w:hAnsi="宋体" w:cs="宋体"/>
          <w:b/>
          <w:color w:val="000000"/>
          <w:szCs w:val="21"/>
        </w:rPr>
        <w:t>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ascii="宋体" w:hAnsi="宋体" w:cs="宋体"/>
          <w:b/>
          <w:kern w:val="0"/>
          <w:sz w:val="24"/>
          <w:szCs w:val="22"/>
        </w:rPr>
        <w:t>本项目拟任职负责人情况表</w:t>
      </w:r>
    </w:p>
    <w:p>
      <w:pPr>
        <w:ind w:firstLine="192" w:firstLineChars="100"/>
        <w:jc w:val="left"/>
        <w:rPr>
          <w:rFonts w:eastAsia="华文细黑"/>
          <w:w w:val="80"/>
          <w:sz w:val="24"/>
        </w:rPr>
      </w:pPr>
      <w:r>
        <w:rPr>
          <w:rFonts w:eastAsia="华文细黑"/>
          <w:w w:val="80"/>
          <w:sz w:val="24"/>
        </w:rPr>
        <w:t>项目经理：</w:t>
      </w:r>
      <w:r>
        <w:rPr>
          <w:rFonts w:eastAsia="华文细黑"/>
          <w:w w:val="80"/>
          <w:sz w:val="18"/>
          <w:szCs w:val="18"/>
        </w:rPr>
        <w:t>（项目经理、项目副经理、技术负责人、联络人及其他主要管理人员均需填写本表，并注明职务）</w:t>
      </w:r>
    </w:p>
    <w:tbl>
      <w:tblPr>
        <w:tblStyle w:val="46"/>
        <w:tblW w:w="8861" w:type="dxa"/>
        <w:tblInd w:w="57"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756"/>
        <w:gridCol w:w="1545"/>
        <w:gridCol w:w="1140"/>
        <w:gridCol w:w="508"/>
        <w:gridCol w:w="1236"/>
        <w:gridCol w:w="1442"/>
        <w:gridCol w:w="123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Mar>
              <w:left w:w="57" w:type="dxa"/>
              <w:right w:w="57" w:type="dxa"/>
            </w:tcMar>
            <w:vAlign w:val="center"/>
          </w:tcPr>
          <w:p>
            <w:pPr>
              <w:jc w:val="center"/>
              <w:rPr>
                <w:rFonts w:eastAsia="华文细黑"/>
                <w:w w:val="80"/>
                <w:szCs w:val="21"/>
              </w:rPr>
            </w:pPr>
            <w:r>
              <w:rPr>
                <w:rFonts w:eastAsia="华文细黑"/>
                <w:w w:val="80"/>
                <w:szCs w:val="21"/>
              </w:rPr>
              <w:t>姓名</w:t>
            </w:r>
          </w:p>
        </w:tc>
        <w:tc>
          <w:tcPr>
            <w:tcW w:w="1545" w:type="dxa"/>
            <w:tcMar>
              <w:left w:w="57" w:type="dxa"/>
              <w:right w:w="57" w:type="dxa"/>
            </w:tcMar>
            <w:vAlign w:val="center"/>
          </w:tcPr>
          <w:p>
            <w:pPr>
              <w:jc w:val="center"/>
              <w:rPr>
                <w:rFonts w:eastAsia="仿宋_GB2312"/>
                <w:w w:val="80"/>
                <w:sz w:val="24"/>
              </w:rPr>
            </w:pPr>
          </w:p>
        </w:tc>
        <w:tc>
          <w:tcPr>
            <w:tcW w:w="1140" w:type="dxa"/>
            <w:tcMar>
              <w:left w:w="57" w:type="dxa"/>
              <w:right w:w="57" w:type="dxa"/>
            </w:tcMar>
            <w:vAlign w:val="center"/>
          </w:tcPr>
          <w:p>
            <w:pPr>
              <w:jc w:val="center"/>
              <w:rPr>
                <w:rFonts w:eastAsia="华文细黑"/>
                <w:w w:val="80"/>
                <w:szCs w:val="21"/>
              </w:rPr>
            </w:pPr>
            <w:r>
              <w:rPr>
                <w:rFonts w:eastAsia="华文细黑"/>
                <w:w w:val="80"/>
                <w:szCs w:val="21"/>
              </w:rPr>
              <w:t>性别</w:t>
            </w:r>
          </w:p>
        </w:tc>
        <w:tc>
          <w:tcPr>
            <w:tcW w:w="1744" w:type="dxa"/>
            <w:gridSpan w:val="2"/>
            <w:tcMar>
              <w:left w:w="57" w:type="dxa"/>
              <w:right w:w="57" w:type="dxa"/>
            </w:tcMar>
            <w:vAlign w:val="center"/>
          </w:tcPr>
          <w:p>
            <w:pPr>
              <w:jc w:val="center"/>
              <w:rPr>
                <w:rFonts w:eastAsia="仿宋_GB2312"/>
                <w:w w:val="80"/>
                <w:sz w:val="24"/>
              </w:rPr>
            </w:pPr>
          </w:p>
        </w:tc>
        <w:tc>
          <w:tcPr>
            <w:tcW w:w="1442" w:type="dxa"/>
            <w:tcMar>
              <w:left w:w="57" w:type="dxa"/>
              <w:right w:w="57" w:type="dxa"/>
            </w:tcMar>
            <w:vAlign w:val="center"/>
          </w:tcPr>
          <w:p>
            <w:pPr>
              <w:jc w:val="center"/>
              <w:rPr>
                <w:rFonts w:eastAsia="华文细黑"/>
                <w:w w:val="80"/>
                <w:szCs w:val="21"/>
              </w:rPr>
            </w:pPr>
            <w:r>
              <w:rPr>
                <w:rFonts w:eastAsia="华文细黑"/>
                <w:w w:val="80"/>
                <w:szCs w:val="21"/>
              </w:rPr>
              <w:t>年龄</w:t>
            </w:r>
          </w:p>
        </w:tc>
        <w:tc>
          <w:tcPr>
            <w:tcW w:w="1234" w:type="dxa"/>
            <w:tcMar>
              <w:left w:w="57" w:type="dxa"/>
              <w:right w:w="57" w:type="dxa"/>
            </w:tcMar>
            <w:vAlign w:val="center"/>
          </w:tcPr>
          <w:p>
            <w:pPr>
              <w:jc w:val="center"/>
              <w:rPr>
                <w:rFonts w:eastAsia="仿宋_GB2312"/>
                <w:w w:val="8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Mar>
              <w:left w:w="57" w:type="dxa"/>
              <w:right w:w="57" w:type="dxa"/>
            </w:tcMar>
            <w:vAlign w:val="center"/>
          </w:tcPr>
          <w:p>
            <w:pPr>
              <w:jc w:val="center"/>
              <w:rPr>
                <w:rFonts w:eastAsia="华文细黑"/>
                <w:w w:val="80"/>
                <w:szCs w:val="21"/>
              </w:rPr>
            </w:pPr>
            <w:r>
              <w:rPr>
                <w:rFonts w:eastAsia="华文细黑"/>
                <w:w w:val="80"/>
                <w:szCs w:val="21"/>
              </w:rPr>
              <w:t>职称</w:t>
            </w:r>
          </w:p>
        </w:tc>
        <w:tc>
          <w:tcPr>
            <w:tcW w:w="7105" w:type="dxa"/>
            <w:gridSpan w:val="6"/>
            <w:tcMar>
              <w:left w:w="57" w:type="dxa"/>
              <w:right w:w="57" w:type="dxa"/>
            </w:tcMar>
            <w:vAlign w:val="center"/>
          </w:tcPr>
          <w:p>
            <w:pPr>
              <w:rPr>
                <w:rFonts w:eastAsia="仿宋_GB2312"/>
                <w:w w:val="8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Mar>
              <w:left w:w="57" w:type="dxa"/>
              <w:right w:w="57" w:type="dxa"/>
            </w:tcMar>
            <w:vAlign w:val="center"/>
          </w:tcPr>
          <w:p>
            <w:pPr>
              <w:jc w:val="center"/>
              <w:rPr>
                <w:rFonts w:eastAsia="华文细黑"/>
                <w:w w:val="80"/>
                <w:szCs w:val="21"/>
              </w:rPr>
            </w:pPr>
            <w:r>
              <w:rPr>
                <w:rFonts w:eastAsia="华文细黑"/>
                <w:w w:val="80"/>
                <w:szCs w:val="21"/>
              </w:rPr>
              <w:t>毕业时间</w:t>
            </w:r>
          </w:p>
        </w:tc>
        <w:tc>
          <w:tcPr>
            <w:tcW w:w="7105" w:type="dxa"/>
            <w:gridSpan w:val="6"/>
            <w:tcMar>
              <w:left w:w="57" w:type="dxa"/>
              <w:right w:w="57" w:type="dxa"/>
            </w:tcMar>
            <w:vAlign w:val="center"/>
          </w:tcPr>
          <w:p>
            <w:pPr>
              <w:rPr>
                <w:rFonts w:eastAsia="仿宋_GB2312"/>
                <w:w w:val="8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Mar>
              <w:left w:w="57" w:type="dxa"/>
              <w:right w:w="57" w:type="dxa"/>
            </w:tcMar>
            <w:vAlign w:val="center"/>
          </w:tcPr>
          <w:p>
            <w:pPr>
              <w:jc w:val="center"/>
              <w:rPr>
                <w:rFonts w:eastAsia="华文细黑"/>
                <w:w w:val="80"/>
                <w:szCs w:val="21"/>
              </w:rPr>
            </w:pPr>
            <w:r>
              <w:rPr>
                <w:rFonts w:eastAsia="华文细黑"/>
                <w:w w:val="80"/>
                <w:szCs w:val="21"/>
              </w:rPr>
              <w:t>所学专业</w:t>
            </w:r>
          </w:p>
        </w:tc>
        <w:tc>
          <w:tcPr>
            <w:tcW w:w="7105" w:type="dxa"/>
            <w:gridSpan w:val="6"/>
            <w:tcMar>
              <w:left w:w="57" w:type="dxa"/>
              <w:right w:w="57" w:type="dxa"/>
            </w:tcMar>
            <w:vAlign w:val="center"/>
          </w:tcPr>
          <w:p>
            <w:pPr>
              <w:rPr>
                <w:rFonts w:eastAsia="仿宋_GB2312"/>
                <w:w w:val="8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Mar>
              <w:left w:w="57" w:type="dxa"/>
              <w:right w:w="57" w:type="dxa"/>
            </w:tcMar>
            <w:vAlign w:val="center"/>
          </w:tcPr>
          <w:p>
            <w:pPr>
              <w:jc w:val="center"/>
              <w:rPr>
                <w:rFonts w:eastAsia="华文细黑"/>
                <w:w w:val="80"/>
                <w:szCs w:val="21"/>
              </w:rPr>
            </w:pPr>
            <w:r>
              <w:rPr>
                <w:rFonts w:eastAsia="华文细黑"/>
                <w:w w:val="80"/>
                <w:szCs w:val="21"/>
              </w:rPr>
              <w:t>学历</w:t>
            </w:r>
          </w:p>
        </w:tc>
        <w:tc>
          <w:tcPr>
            <w:tcW w:w="7105" w:type="dxa"/>
            <w:gridSpan w:val="6"/>
            <w:tcMar>
              <w:left w:w="57" w:type="dxa"/>
              <w:right w:w="57" w:type="dxa"/>
            </w:tcMar>
            <w:vAlign w:val="center"/>
          </w:tcPr>
          <w:p>
            <w:pPr>
              <w:rPr>
                <w:rFonts w:eastAsia="仿宋_GB2312"/>
                <w:w w:val="8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49" w:hRule="atLeast"/>
        </w:trPr>
        <w:tc>
          <w:tcPr>
            <w:tcW w:w="1756" w:type="dxa"/>
            <w:tcMar>
              <w:left w:w="57" w:type="dxa"/>
              <w:right w:w="57" w:type="dxa"/>
            </w:tcMar>
            <w:vAlign w:val="center"/>
          </w:tcPr>
          <w:p>
            <w:pPr>
              <w:jc w:val="center"/>
              <w:rPr>
                <w:rFonts w:eastAsia="华文细黑"/>
                <w:w w:val="80"/>
                <w:szCs w:val="21"/>
              </w:rPr>
            </w:pPr>
            <w:r>
              <w:rPr>
                <w:rFonts w:eastAsia="华文细黑"/>
                <w:w w:val="80"/>
                <w:szCs w:val="21"/>
              </w:rPr>
              <w:t>相关专业资质证书</w:t>
            </w:r>
          </w:p>
        </w:tc>
        <w:tc>
          <w:tcPr>
            <w:tcW w:w="7105" w:type="dxa"/>
            <w:gridSpan w:val="6"/>
            <w:tcMar>
              <w:left w:w="57" w:type="dxa"/>
              <w:right w:w="57" w:type="dxa"/>
            </w:tcMar>
            <w:vAlign w:val="center"/>
          </w:tcPr>
          <w:p>
            <w:pPr>
              <w:rPr>
                <w:rFonts w:eastAsia="仿宋_GB2312"/>
                <w:w w:val="8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05" w:hRule="atLeast"/>
        </w:trPr>
        <w:tc>
          <w:tcPr>
            <w:tcW w:w="1756" w:type="dxa"/>
            <w:tcMar>
              <w:left w:w="57" w:type="dxa"/>
              <w:right w:w="57" w:type="dxa"/>
            </w:tcMar>
            <w:vAlign w:val="center"/>
          </w:tcPr>
          <w:p>
            <w:pPr>
              <w:jc w:val="center"/>
              <w:rPr>
                <w:rFonts w:eastAsia="华文细黑"/>
                <w:w w:val="80"/>
                <w:szCs w:val="21"/>
              </w:rPr>
            </w:pPr>
            <w:r>
              <w:rPr>
                <w:rFonts w:eastAsia="华文细黑"/>
                <w:w w:val="80"/>
                <w:szCs w:val="21"/>
              </w:rPr>
              <w:t>其它资质情况</w:t>
            </w:r>
          </w:p>
        </w:tc>
        <w:tc>
          <w:tcPr>
            <w:tcW w:w="7105" w:type="dxa"/>
            <w:gridSpan w:val="6"/>
            <w:tcMar>
              <w:left w:w="57" w:type="dxa"/>
              <w:right w:w="57" w:type="dxa"/>
            </w:tcMar>
            <w:vAlign w:val="center"/>
          </w:tcPr>
          <w:p>
            <w:pPr>
              <w:rPr>
                <w:rFonts w:eastAsia="仿宋_GB2312"/>
                <w:w w:val="8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56" w:type="dxa"/>
            <w:tcMar>
              <w:left w:w="57" w:type="dxa"/>
              <w:right w:w="57" w:type="dxa"/>
            </w:tcMar>
            <w:vAlign w:val="center"/>
          </w:tcPr>
          <w:p>
            <w:pPr>
              <w:jc w:val="center"/>
              <w:rPr>
                <w:rFonts w:eastAsia="华文细黑"/>
                <w:w w:val="80"/>
                <w:szCs w:val="21"/>
              </w:rPr>
            </w:pPr>
            <w:r>
              <w:rPr>
                <w:rFonts w:eastAsia="华文细黑"/>
                <w:w w:val="80"/>
                <w:szCs w:val="21"/>
              </w:rPr>
              <w:t>联系方式</w:t>
            </w:r>
          </w:p>
        </w:tc>
        <w:tc>
          <w:tcPr>
            <w:tcW w:w="7105" w:type="dxa"/>
            <w:gridSpan w:val="6"/>
            <w:tcMar>
              <w:left w:w="57" w:type="dxa"/>
              <w:right w:w="57" w:type="dxa"/>
            </w:tcMar>
            <w:vAlign w:val="center"/>
          </w:tcPr>
          <w:p>
            <w:pPr>
              <w:rPr>
                <w:rFonts w:eastAsia="仿宋_GB2312"/>
                <w:w w:val="8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89" w:hRule="atLeast"/>
        </w:trPr>
        <w:tc>
          <w:tcPr>
            <w:tcW w:w="1756" w:type="dxa"/>
            <w:tcMar>
              <w:left w:w="57" w:type="dxa"/>
              <w:right w:w="57" w:type="dxa"/>
            </w:tcMar>
            <w:vAlign w:val="center"/>
          </w:tcPr>
          <w:p>
            <w:pPr>
              <w:jc w:val="center"/>
              <w:rPr>
                <w:rFonts w:eastAsia="华文细黑"/>
                <w:w w:val="80"/>
                <w:szCs w:val="21"/>
              </w:rPr>
            </w:pPr>
            <w:r>
              <w:rPr>
                <w:rFonts w:eastAsia="华文细黑"/>
                <w:w w:val="80"/>
                <w:szCs w:val="21"/>
              </w:rPr>
              <w:t>以往负责经验</w:t>
            </w:r>
          </w:p>
        </w:tc>
        <w:tc>
          <w:tcPr>
            <w:tcW w:w="7105" w:type="dxa"/>
            <w:gridSpan w:val="6"/>
            <w:tcMar>
              <w:left w:w="57" w:type="dxa"/>
              <w:right w:w="57" w:type="dxa"/>
            </w:tcMar>
            <w:vAlign w:val="center"/>
          </w:tcPr>
          <w:p>
            <w:pPr>
              <w:rPr>
                <w:rFonts w:eastAsia="仿宋_GB2312"/>
                <w:w w:val="8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21" w:hRule="atLeast"/>
        </w:trPr>
        <w:tc>
          <w:tcPr>
            <w:tcW w:w="1756" w:type="dxa"/>
            <w:tcBorders>
              <w:bottom w:val="single" w:color="auto" w:sz="4" w:space="0"/>
            </w:tcBorders>
            <w:tcMar>
              <w:left w:w="57" w:type="dxa"/>
              <w:right w:w="57" w:type="dxa"/>
            </w:tcMar>
            <w:vAlign w:val="center"/>
          </w:tcPr>
          <w:p>
            <w:pPr>
              <w:jc w:val="center"/>
              <w:rPr>
                <w:rFonts w:eastAsia="华文细黑"/>
                <w:w w:val="80"/>
                <w:szCs w:val="21"/>
              </w:rPr>
            </w:pPr>
            <w:r>
              <w:rPr>
                <w:rFonts w:eastAsia="华文细黑"/>
                <w:w w:val="80"/>
                <w:szCs w:val="21"/>
              </w:rPr>
              <w:t>获得的奖励/处罚</w:t>
            </w:r>
          </w:p>
        </w:tc>
        <w:tc>
          <w:tcPr>
            <w:tcW w:w="7105" w:type="dxa"/>
            <w:gridSpan w:val="6"/>
            <w:tcBorders>
              <w:bottom w:val="single" w:color="auto" w:sz="4" w:space="0"/>
            </w:tcBorders>
            <w:tcMar>
              <w:left w:w="57" w:type="dxa"/>
              <w:right w:w="57" w:type="dxa"/>
            </w:tcMar>
            <w:vAlign w:val="center"/>
          </w:tcPr>
          <w:p>
            <w:pPr>
              <w:rPr>
                <w:rFonts w:eastAsia="仿宋_GB2312"/>
                <w:w w:val="80"/>
                <w:sz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50" w:hRule="atLeast"/>
        </w:trPr>
        <w:tc>
          <w:tcPr>
            <w:tcW w:w="1756" w:type="dxa"/>
            <w:tcBorders>
              <w:top w:val="single" w:color="auto" w:sz="4" w:space="0"/>
              <w:bottom w:val="single" w:color="auto" w:sz="6" w:space="0"/>
            </w:tcBorders>
            <w:tcMar>
              <w:left w:w="57" w:type="dxa"/>
              <w:right w:w="57" w:type="dxa"/>
            </w:tcMar>
            <w:vAlign w:val="center"/>
          </w:tcPr>
          <w:p>
            <w:pPr>
              <w:jc w:val="center"/>
              <w:rPr>
                <w:rFonts w:eastAsia="华文细黑"/>
                <w:w w:val="80"/>
                <w:szCs w:val="21"/>
              </w:rPr>
            </w:pPr>
            <w:r>
              <w:rPr>
                <w:rFonts w:eastAsia="华文细黑"/>
                <w:w w:val="80"/>
                <w:szCs w:val="21"/>
              </w:rPr>
              <w:t>填表人签字</w:t>
            </w:r>
          </w:p>
        </w:tc>
        <w:tc>
          <w:tcPr>
            <w:tcW w:w="3193" w:type="dxa"/>
            <w:gridSpan w:val="3"/>
            <w:tcBorders>
              <w:top w:val="single" w:color="auto" w:sz="4" w:space="0"/>
              <w:bottom w:val="single" w:color="auto" w:sz="6" w:space="0"/>
            </w:tcBorders>
            <w:tcMar>
              <w:left w:w="57" w:type="dxa"/>
              <w:right w:w="57" w:type="dxa"/>
            </w:tcMar>
            <w:vAlign w:val="center"/>
          </w:tcPr>
          <w:p>
            <w:pPr>
              <w:rPr>
                <w:rFonts w:eastAsia="仿宋_GB2312"/>
                <w:w w:val="80"/>
                <w:sz w:val="24"/>
              </w:rPr>
            </w:pPr>
          </w:p>
        </w:tc>
        <w:tc>
          <w:tcPr>
            <w:tcW w:w="3912" w:type="dxa"/>
            <w:gridSpan w:val="3"/>
            <w:tcBorders>
              <w:top w:val="single" w:color="auto" w:sz="4" w:space="0"/>
              <w:bottom w:val="single" w:color="auto" w:sz="6" w:space="0"/>
            </w:tcBorders>
            <w:tcMar>
              <w:left w:w="57" w:type="dxa"/>
              <w:right w:w="57" w:type="dxa"/>
            </w:tcMar>
            <w:vAlign w:val="center"/>
          </w:tcPr>
          <w:p>
            <w:pPr>
              <w:jc w:val="left"/>
              <w:rPr>
                <w:rFonts w:eastAsia="仿宋_GB2312"/>
                <w:w w:val="80"/>
                <w:sz w:val="24"/>
              </w:rPr>
            </w:pPr>
            <w:r>
              <w:rPr>
                <w:rFonts w:eastAsia="华文细黑"/>
                <w:w w:val="80"/>
                <w:szCs w:val="21"/>
              </w:rPr>
              <w:t>日期：</w:t>
            </w:r>
          </w:p>
        </w:tc>
      </w:tr>
    </w:tbl>
    <w:p/>
    <w:p>
      <w:bookmarkStart w:id="20" w:name="_Toc303892577"/>
    </w:p>
    <w:p>
      <w:pPr>
        <w:spacing w:line="480" w:lineRule="exact"/>
        <w:jc w:val="left"/>
        <w:rPr>
          <w:rFonts w:eastAsia="华文细黑"/>
          <w:w w:val="80"/>
          <w:szCs w:val="21"/>
        </w:rPr>
      </w:pPr>
      <w:r>
        <w:rPr>
          <w:rFonts w:hint="eastAsia" w:eastAsia="华文细黑"/>
          <w:w w:val="80"/>
          <w:szCs w:val="21"/>
        </w:rPr>
        <w:t>供应商盖章：</w:t>
      </w:r>
    </w:p>
    <w:p>
      <w:pPr>
        <w:spacing w:line="480" w:lineRule="exact"/>
        <w:jc w:val="left"/>
        <w:rPr>
          <w:rFonts w:eastAsia="华文细黑"/>
          <w:w w:val="80"/>
          <w:szCs w:val="21"/>
        </w:rPr>
      </w:pPr>
      <w:r>
        <w:rPr>
          <w:rFonts w:hint="eastAsia" w:eastAsia="华文细黑"/>
          <w:w w:val="80"/>
          <w:szCs w:val="21"/>
        </w:rPr>
        <w:t>法定代表人或其授权委托人(签字或印章)：</w:t>
      </w:r>
    </w:p>
    <w:p>
      <w:pPr>
        <w:spacing w:line="480" w:lineRule="exact"/>
        <w:jc w:val="left"/>
        <w:rPr>
          <w:rFonts w:eastAsia="华文细黑"/>
          <w:w w:val="80"/>
          <w:szCs w:val="21"/>
        </w:rPr>
      </w:pPr>
      <w:r>
        <w:rPr>
          <w:rFonts w:hint="eastAsia" w:eastAsia="华文细黑"/>
          <w:w w:val="80"/>
          <w:szCs w:val="21"/>
        </w:rPr>
        <w:t>日  期：</w:t>
      </w:r>
    </w:p>
    <w:bookmarkEnd w:id="20"/>
    <w:p>
      <w:pPr>
        <w:widowControl/>
        <w:snapToGrid w:val="0"/>
        <w:spacing w:line="276" w:lineRule="auto"/>
        <w:jc w:val="center"/>
        <w:rPr>
          <w:rFonts w:ascii="宋体" w:hAnsi="宋体" w:cs="宋体"/>
          <w:b/>
          <w:kern w:val="0"/>
          <w:sz w:val="24"/>
          <w:szCs w:val="22"/>
        </w:rPr>
      </w:pPr>
      <w:r>
        <w:rPr>
          <w:rFonts w:ascii="宋体" w:hAnsi="宋体" w:cs="宋体"/>
          <w:b/>
          <w:kern w:val="0"/>
          <w:sz w:val="24"/>
          <w:szCs w:val="22"/>
        </w:rPr>
        <w:br w:type="page"/>
      </w:r>
      <w:r>
        <w:rPr>
          <w:rFonts w:ascii="宋体" w:hAnsi="宋体" w:cs="宋体"/>
          <w:b/>
          <w:kern w:val="0"/>
          <w:sz w:val="24"/>
          <w:szCs w:val="22"/>
        </w:rPr>
        <w:t>本项目拟任管理人员汇总表</w:t>
      </w:r>
    </w:p>
    <w:p>
      <w:pPr>
        <w:jc w:val="left"/>
        <w:rPr>
          <w:rFonts w:eastAsia="华文细黑"/>
          <w:w w:val="80"/>
        </w:rPr>
      </w:pPr>
      <w:r>
        <w:rPr>
          <w:rFonts w:eastAsia="华文细黑"/>
          <w:w w:val="80"/>
        </w:rPr>
        <w:t>管理人员：</w:t>
      </w:r>
    </w:p>
    <w:tbl>
      <w:tblPr>
        <w:tblStyle w:val="46"/>
        <w:tblW w:w="9639" w:type="dxa"/>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26"/>
        <w:gridCol w:w="1134"/>
        <w:gridCol w:w="567"/>
        <w:gridCol w:w="1559"/>
        <w:gridCol w:w="1417"/>
        <w:gridCol w:w="1276"/>
        <w:gridCol w:w="1276"/>
        <w:gridCol w:w="198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c>
          <w:tcPr>
            <w:tcW w:w="426" w:type="dxa"/>
            <w:tcBorders>
              <w:top w:val="single" w:color="auto" w:sz="4" w:space="0"/>
              <w:bottom w:val="single" w:color="auto" w:sz="4" w:space="0"/>
            </w:tcBorders>
            <w:tcMar>
              <w:left w:w="28" w:type="dxa"/>
              <w:right w:w="28" w:type="dxa"/>
            </w:tcMar>
            <w:vAlign w:val="center"/>
          </w:tcPr>
          <w:p>
            <w:pPr>
              <w:jc w:val="center"/>
              <w:rPr>
                <w:rFonts w:eastAsia="华文细黑"/>
                <w:w w:val="80"/>
                <w:szCs w:val="21"/>
              </w:rPr>
            </w:pPr>
            <w:r>
              <w:rPr>
                <w:rFonts w:eastAsia="华文细黑"/>
                <w:w w:val="80"/>
                <w:szCs w:val="21"/>
              </w:rPr>
              <w:t>序号</w:t>
            </w:r>
          </w:p>
        </w:tc>
        <w:tc>
          <w:tcPr>
            <w:tcW w:w="1134" w:type="dxa"/>
            <w:tcBorders>
              <w:top w:val="single" w:color="auto" w:sz="4" w:space="0"/>
              <w:bottom w:val="single" w:color="auto" w:sz="4" w:space="0"/>
            </w:tcBorders>
            <w:tcMar>
              <w:left w:w="28" w:type="dxa"/>
              <w:right w:w="28" w:type="dxa"/>
            </w:tcMar>
            <w:vAlign w:val="center"/>
          </w:tcPr>
          <w:p>
            <w:pPr>
              <w:jc w:val="center"/>
              <w:rPr>
                <w:rFonts w:eastAsia="华文细黑"/>
                <w:w w:val="80"/>
                <w:szCs w:val="21"/>
              </w:rPr>
            </w:pPr>
            <w:r>
              <w:rPr>
                <w:rFonts w:eastAsia="华文细黑"/>
                <w:w w:val="80"/>
                <w:szCs w:val="21"/>
              </w:rPr>
              <w:t>姓名</w:t>
            </w:r>
          </w:p>
        </w:tc>
        <w:tc>
          <w:tcPr>
            <w:tcW w:w="567" w:type="dxa"/>
            <w:tcBorders>
              <w:top w:val="single" w:color="auto" w:sz="4" w:space="0"/>
              <w:bottom w:val="single" w:color="auto" w:sz="4" w:space="0"/>
            </w:tcBorders>
            <w:tcMar>
              <w:left w:w="28" w:type="dxa"/>
              <w:right w:w="28" w:type="dxa"/>
            </w:tcMar>
            <w:vAlign w:val="center"/>
          </w:tcPr>
          <w:p>
            <w:pPr>
              <w:jc w:val="center"/>
              <w:rPr>
                <w:rFonts w:eastAsia="华文细黑"/>
                <w:w w:val="80"/>
                <w:szCs w:val="21"/>
              </w:rPr>
            </w:pPr>
            <w:r>
              <w:rPr>
                <w:rFonts w:eastAsia="华文细黑"/>
                <w:w w:val="80"/>
                <w:szCs w:val="21"/>
              </w:rPr>
              <w:t>性别</w:t>
            </w:r>
          </w:p>
        </w:tc>
        <w:tc>
          <w:tcPr>
            <w:tcW w:w="1559" w:type="dxa"/>
            <w:tcBorders>
              <w:top w:val="single" w:color="auto" w:sz="4" w:space="0"/>
              <w:bottom w:val="single" w:color="auto" w:sz="4" w:space="0"/>
            </w:tcBorders>
            <w:tcMar>
              <w:left w:w="28" w:type="dxa"/>
              <w:right w:w="28" w:type="dxa"/>
            </w:tcMar>
            <w:vAlign w:val="center"/>
          </w:tcPr>
          <w:p>
            <w:pPr>
              <w:jc w:val="center"/>
              <w:rPr>
                <w:rFonts w:eastAsia="华文细黑"/>
                <w:w w:val="80"/>
                <w:szCs w:val="21"/>
              </w:rPr>
            </w:pPr>
            <w:r>
              <w:rPr>
                <w:rFonts w:eastAsia="华文细黑"/>
                <w:w w:val="80"/>
                <w:szCs w:val="21"/>
              </w:rPr>
              <w:t>职称</w:t>
            </w:r>
          </w:p>
        </w:tc>
        <w:tc>
          <w:tcPr>
            <w:tcW w:w="1417" w:type="dxa"/>
            <w:tcBorders>
              <w:top w:val="single" w:color="auto" w:sz="4" w:space="0"/>
              <w:bottom w:val="single" w:color="auto" w:sz="4" w:space="0"/>
            </w:tcBorders>
            <w:tcMar>
              <w:left w:w="28" w:type="dxa"/>
              <w:right w:w="28" w:type="dxa"/>
            </w:tcMar>
            <w:vAlign w:val="center"/>
          </w:tcPr>
          <w:p>
            <w:pPr>
              <w:jc w:val="center"/>
              <w:rPr>
                <w:rFonts w:eastAsia="华文细黑"/>
                <w:w w:val="80"/>
                <w:szCs w:val="21"/>
              </w:rPr>
            </w:pPr>
            <w:r>
              <w:rPr>
                <w:rFonts w:eastAsia="华文细黑"/>
                <w:w w:val="80"/>
                <w:szCs w:val="21"/>
              </w:rPr>
              <w:t>专业</w:t>
            </w:r>
          </w:p>
        </w:tc>
        <w:tc>
          <w:tcPr>
            <w:tcW w:w="1276" w:type="dxa"/>
            <w:tcBorders>
              <w:top w:val="single" w:color="auto" w:sz="4" w:space="0"/>
              <w:bottom w:val="single" w:color="auto" w:sz="4" w:space="0"/>
            </w:tcBorders>
            <w:tcMar>
              <w:left w:w="28" w:type="dxa"/>
              <w:right w:w="28" w:type="dxa"/>
            </w:tcMar>
            <w:vAlign w:val="center"/>
          </w:tcPr>
          <w:p>
            <w:pPr>
              <w:jc w:val="center"/>
              <w:rPr>
                <w:rFonts w:eastAsia="华文细黑"/>
                <w:w w:val="80"/>
                <w:szCs w:val="21"/>
              </w:rPr>
            </w:pPr>
            <w:r>
              <w:rPr>
                <w:rFonts w:eastAsia="华文细黑"/>
                <w:w w:val="80"/>
                <w:szCs w:val="21"/>
              </w:rPr>
              <w:t>联系电话</w:t>
            </w:r>
          </w:p>
        </w:tc>
        <w:tc>
          <w:tcPr>
            <w:tcW w:w="1276" w:type="dxa"/>
            <w:tcBorders>
              <w:top w:val="single" w:color="auto" w:sz="4" w:space="0"/>
              <w:bottom w:val="single" w:color="auto" w:sz="4" w:space="0"/>
            </w:tcBorders>
            <w:tcMar>
              <w:left w:w="28" w:type="dxa"/>
              <w:right w:w="28" w:type="dxa"/>
            </w:tcMar>
            <w:vAlign w:val="center"/>
          </w:tcPr>
          <w:p>
            <w:pPr>
              <w:ind w:left="-68" w:right="-47"/>
              <w:jc w:val="center"/>
              <w:rPr>
                <w:rFonts w:eastAsia="华文细黑"/>
                <w:w w:val="80"/>
                <w:szCs w:val="21"/>
              </w:rPr>
            </w:pPr>
            <w:r>
              <w:rPr>
                <w:rFonts w:eastAsia="华文细黑"/>
                <w:w w:val="80"/>
                <w:szCs w:val="21"/>
              </w:rPr>
              <w:t>从事类似</w:t>
            </w:r>
          </w:p>
          <w:p>
            <w:pPr>
              <w:ind w:left="-68" w:right="-47"/>
              <w:jc w:val="center"/>
              <w:rPr>
                <w:rFonts w:eastAsia="华文细黑"/>
                <w:w w:val="80"/>
                <w:szCs w:val="21"/>
              </w:rPr>
            </w:pPr>
            <w:r>
              <w:rPr>
                <w:rFonts w:eastAsia="华文细黑"/>
                <w:w w:val="80"/>
                <w:szCs w:val="21"/>
              </w:rPr>
              <w:t>工作时间</w:t>
            </w:r>
          </w:p>
        </w:tc>
        <w:tc>
          <w:tcPr>
            <w:tcW w:w="1984" w:type="dxa"/>
            <w:tcBorders>
              <w:top w:val="single" w:color="auto" w:sz="4" w:space="0"/>
              <w:bottom w:val="single" w:color="auto" w:sz="4" w:space="0"/>
            </w:tcBorders>
            <w:tcMar>
              <w:left w:w="28" w:type="dxa"/>
              <w:right w:w="28" w:type="dxa"/>
            </w:tcMar>
            <w:vAlign w:val="center"/>
          </w:tcPr>
          <w:p>
            <w:pPr>
              <w:jc w:val="center"/>
              <w:rPr>
                <w:rFonts w:eastAsia="华文细黑"/>
                <w:w w:val="80"/>
                <w:szCs w:val="21"/>
              </w:rPr>
            </w:pPr>
            <w:r>
              <w:rPr>
                <w:rFonts w:eastAsia="华文细黑"/>
                <w:w w:val="80"/>
                <w:szCs w:val="21"/>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4" w:space="0"/>
            </w:tcBorders>
            <w:tcMar>
              <w:left w:w="28" w:type="dxa"/>
              <w:right w:w="28" w:type="dxa"/>
            </w:tcMar>
            <w:vAlign w:val="center"/>
          </w:tcPr>
          <w:p>
            <w:pPr>
              <w:jc w:val="center"/>
              <w:rPr>
                <w:rFonts w:eastAsia="仿宋_GB2312"/>
                <w:w w:val="80"/>
              </w:rPr>
            </w:pPr>
            <w:r>
              <w:rPr>
                <w:rFonts w:eastAsia="仿宋_GB2312"/>
                <w:w w:val="80"/>
              </w:rPr>
              <w:t>1</w:t>
            </w:r>
          </w:p>
        </w:tc>
        <w:tc>
          <w:tcPr>
            <w:tcW w:w="1134" w:type="dxa"/>
            <w:tcBorders>
              <w:top w:val="single" w:color="auto" w:sz="4" w:space="0"/>
            </w:tcBorders>
            <w:tcMar>
              <w:left w:w="28" w:type="dxa"/>
              <w:right w:w="28" w:type="dxa"/>
            </w:tcMar>
            <w:vAlign w:val="center"/>
          </w:tcPr>
          <w:p>
            <w:pPr>
              <w:jc w:val="center"/>
              <w:rPr>
                <w:rFonts w:eastAsia="仿宋_GB2312"/>
                <w:w w:val="80"/>
              </w:rPr>
            </w:pPr>
          </w:p>
        </w:tc>
        <w:tc>
          <w:tcPr>
            <w:tcW w:w="567" w:type="dxa"/>
            <w:tcBorders>
              <w:top w:val="single" w:color="auto" w:sz="4" w:space="0"/>
            </w:tcBorders>
            <w:tcMar>
              <w:left w:w="28" w:type="dxa"/>
              <w:right w:w="28" w:type="dxa"/>
            </w:tcMar>
            <w:vAlign w:val="center"/>
          </w:tcPr>
          <w:p>
            <w:pPr>
              <w:jc w:val="center"/>
              <w:rPr>
                <w:rFonts w:eastAsia="仿宋_GB2312"/>
                <w:w w:val="80"/>
              </w:rPr>
            </w:pPr>
          </w:p>
        </w:tc>
        <w:tc>
          <w:tcPr>
            <w:tcW w:w="1559" w:type="dxa"/>
            <w:tcBorders>
              <w:top w:val="single" w:color="auto" w:sz="4" w:space="0"/>
            </w:tcBorders>
            <w:tcMar>
              <w:left w:w="28" w:type="dxa"/>
              <w:right w:w="28" w:type="dxa"/>
            </w:tcMar>
            <w:vAlign w:val="center"/>
          </w:tcPr>
          <w:p>
            <w:pPr>
              <w:jc w:val="center"/>
              <w:rPr>
                <w:rFonts w:eastAsia="仿宋_GB2312"/>
                <w:w w:val="80"/>
              </w:rPr>
            </w:pPr>
          </w:p>
        </w:tc>
        <w:tc>
          <w:tcPr>
            <w:tcW w:w="1417" w:type="dxa"/>
            <w:tcBorders>
              <w:top w:val="single" w:color="auto" w:sz="4" w:space="0"/>
            </w:tcBorders>
            <w:tcMar>
              <w:left w:w="28" w:type="dxa"/>
              <w:right w:w="28" w:type="dxa"/>
            </w:tcMar>
            <w:vAlign w:val="center"/>
          </w:tcPr>
          <w:p>
            <w:pPr>
              <w:jc w:val="center"/>
              <w:rPr>
                <w:rFonts w:eastAsia="仿宋_GB2312"/>
                <w:w w:val="80"/>
              </w:rPr>
            </w:pPr>
          </w:p>
        </w:tc>
        <w:tc>
          <w:tcPr>
            <w:tcW w:w="1276" w:type="dxa"/>
            <w:tcBorders>
              <w:top w:val="single" w:color="auto" w:sz="4" w:space="0"/>
            </w:tcBorders>
            <w:tcMar>
              <w:left w:w="28" w:type="dxa"/>
              <w:right w:w="28" w:type="dxa"/>
            </w:tcMar>
            <w:vAlign w:val="center"/>
          </w:tcPr>
          <w:p>
            <w:pPr>
              <w:jc w:val="center"/>
              <w:rPr>
                <w:rFonts w:eastAsia="仿宋_GB2312"/>
                <w:w w:val="80"/>
              </w:rPr>
            </w:pPr>
          </w:p>
        </w:tc>
        <w:tc>
          <w:tcPr>
            <w:tcW w:w="1276" w:type="dxa"/>
            <w:tcBorders>
              <w:top w:val="single" w:color="auto" w:sz="4" w:space="0"/>
            </w:tcBorders>
            <w:tcMar>
              <w:left w:w="28" w:type="dxa"/>
              <w:right w:w="28" w:type="dxa"/>
            </w:tcMar>
            <w:vAlign w:val="center"/>
          </w:tcPr>
          <w:p>
            <w:pPr>
              <w:jc w:val="center"/>
              <w:rPr>
                <w:rFonts w:eastAsia="仿宋_GB2312"/>
                <w:w w:val="80"/>
              </w:rPr>
            </w:pPr>
          </w:p>
        </w:tc>
        <w:tc>
          <w:tcPr>
            <w:tcW w:w="1984" w:type="dxa"/>
            <w:tcBorders>
              <w:top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28" w:type="dxa"/>
              <w:right w:w="28" w:type="dxa"/>
            </w:tcMar>
            <w:vAlign w:val="center"/>
          </w:tcPr>
          <w:p>
            <w:pPr>
              <w:jc w:val="center"/>
              <w:rPr>
                <w:rFonts w:eastAsia="仿宋_GB2312"/>
                <w:w w:val="80"/>
              </w:rPr>
            </w:pPr>
            <w:r>
              <w:rPr>
                <w:rFonts w:eastAsia="仿宋_GB2312"/>
                <w:w w:val="80"/>
              </w:rPr>
              <w:t>2</w:t>
            </w: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28" w:type="dxa"/>
              <w:right w:w="28" w:type="dxa"/>
            </w:tcMar>
            <w:vAlign w:val="center"/>
          </w:tcPr>
          <w:p>
            <w:pPr>
              <w:jc w:val="center"/>
              <w:rPr>
                <w:rFonts w:eastAsia="仿宋_GB2312"/>
                <w:w w:val="80"/>
              </w:rPr>
            </w:pPr>
            <w:r>
              <w:rPr>
                <w:rFonts w:eastAsia="仿宋_GB2312"/>
                <w:w w:val="80"/>
              </w:rPr>
              <w:t>3</w:t>
            </w: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426" w:type="dxa"/>
            <w:tcMar>
              <w:left w:w="28" w:type="dxa"/>
              <w:right w:w="28" w:type="dxa"/>
            </w:tcMar>
            <w:vAlign w:val="center"/>
          </w:tcPr>
          <w:p>
            <w:pPr>
              <w:jc w:val="center"/>
              <w:rPr>
                <w:rFonts w:eastAsia="仿宋_GB2312"/>
                <w:w w:val="80"/>
              </w:rPr>
            </w:pPr>
            <w:r>
              <w:rPr>
                <w:rFonts w:eastAsia="仿宋_GB2312"/>
                <w:w w:val="80"/>
              </w:rPr>
              <w:t>4</w:t>
            </w: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426" w:type="dxa"/>
            <w:tcMar>
              <w:left w:w="28" w:type="dxa"/>
              <w:right w:w="28" w:type="dxa"/>
            </w:tcMar>
            <w:vAlign w:val="center"/>
          </w:tcPr>
          <w:p>
            <w:pPr>
              <w:jc w:val="center"/>
              <w:rPr>
                <w:rFonts w:eastAsia="仿宋_GB2312"/>
                <w:w w:val="80"/>
              </w:rPr>
            </w:pPr>
            <w:r>
              <w:rPr>
                <w:rFonts w:eastAsia="仿宋_GB2312"/>
                <w:w w:val="80"/>
              </w:rPr>
              <w:t>5</w:t>
            </w: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28" w:type="dxa"/>
              <w:right w:w="28" w:type="dxa"/>
            </w:tcMar>
            <w:vAlign w:val="center"/>
          </w:tcPr>
          <w:p>
            <w:pPr>
              <w:jc w:val="center"/>
              <w:rPr>
                <w:rFonts w:eastAsia="仿宋_GB2312"/>
                <w:w w:val="80"/>
              </w:rPr>
            </w:pPr>
            <w:r>
              <w:rPr>
                <w:rFonts w:eastAsia="仿宋_GB2312"/>
                <w:w w:val="80"/>
              </w:rPr>
              <w:t>6</w:t>
            </w: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426" w:type="dxa"/>
            <w:tcMar>
              <w:left w:w="28" w:type="dxa"/>
              <w:right w:w="28" w:type="dxa"/>
            </w:tcMar>
            <w:vAlign w:val="center"/>
          </w:tcPr>
          <w:p>
            <w:pPr>
              <w:jc w:val="center"/>
              <w:rPr>
                <w:rFonts w:eastAsia="仿宋_GB2312"/>
                <w:w w:val="80"/>
              </w:rPr>
            </w:pPr>
            <w:r>
              <w:rPr>
                <w:rFonts w:eastAsia="仿宋_GB2312"/>
                <w:w w:val="80"/>
              </w:rPr>
              <w:t>7</w:t>
            </w: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426"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426"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426"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426"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645" w:hRule="atLeast"/>
        </w:trPr>
        <w:tc>
          <w:tcPr>
            <w:tcW w:w="426" w:type="dxa"/>
            <w:tcMar>
              <w:left w:w="28" w:type="dxa"/>
              <w:right w:w="28" w:type="dxa"/>
            </w:tcMar>
            <w:vAlign w:val="center"/>
          </w:tcPr>
          <w:p>
            <w:pPr>
              <w:jc w:val="center"/>
              <w:rPr>
                <w:rFonts w:eastAsia="仿宋_GB2312"/>
                <w:w w:val="80"/>
              </w:rPr>
            </w:pPr>
          </w:p>
        </w:tc>
        <w:tc>
          <w:tcPr>
            <w:tcW w:w="1134" w:type="dxa"/>
            <w:tcMar>
              <w:left w:w="28" w:type="dxa"/>
              <w:right w:w="28" w:type="dxa"/>
            </w:tcMar>
            <w:vAlign w:val="center"/>
          </w:tcPr>
          <w:p>
            <w:pPr>
              <w:jc w:val="center"/>
              <w:rPr>
                <w:rFonts w:eastAsia="仿宋_GB2312"/>
                <w:w w:val="80"/>
              </w:rPr>
            </w:pPr>
          </w:p>
        </w:tc>
        <w:tc>
          <w:tcPr>
            <w:tcW w:w="567" w:type="dxa"/>
            <w:tcMar>
              <w:left w:w="28" w:type="dxa"/>
              <w:right w:w="28" w:type="dxa"/>
            </w:tcMar>
            <w:vAlign w:val="center"/>
          </w:tcPr>
          <w:p>
            <w:pPr>
              <w:jc w:val="center"/>
              <w:rPr>
                <w:rFonts w:eastAsia="仿宋_GB2312"/>
                <w:w w:val="80"/>
              </w:rPr>
            </w:pPr>
          </w:p>
        </w:tc>
        <w:tc>
          <w:tcPr>
            <w:tcW w:w="1559" w:type="dxa"/>
            <w:tcMar>
              <w:left w:w="28" w:type="dxa"/>
              <w:right w:w="28" w:type="dxa"/>
            </w:tcMar>
            <w:vAlign w:val="center"/>
          </w:tcPr>
          <w:p>
            <w:pPr>
              <w:jc w:val="center"/>
              <w:rPr>
                <w:rFonts w:eastAsia="仿宋_GB2312"/>
                <w:w w:val="80"/>
              </w:rPr>
            </w:pPr>
          </w:p>
        </w:tc>
        <w:tc>
          <w:tcPr>
            <w:tcW w:w="1417"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276" w:type="dxa"/>
            <w:tcMar>
              <w:left w:w="28" w:type="dxa"/>
              <w:right w:w="28" w:type="dxa"/>
            </w:tcMar>
            <w:vAlign w:val="center"/>
          </w:tcPr>
          <w:p>
            <w:pPr>
              <w:jc w:val="center"/>
              <w:rPr>
                <w:rFonts w:eastAsia="仿宋_GB2312"/>
                <w:w w:val="80"/>
              </w:rPr>
            </w:pPr>
          </w:p>
        </w:tc>
        <w:tc>
          <w:tcPr>
            <w:tcW w:w="1984" w:type="dxa"/>
            <w:tcMar>
              <w:left w:w="28" w:type="dxa"/>
              <w:right w:w="28" w:type="dxa"/>
            </w:tcMar>
            <w:vAlign w:val="center"/>
          </w:tcPr>
          <w:p>
            <w:pPr>
              <w:jc w:val="center"/>
              <w:rPr>
                <w:rFonts w:eastAsia="仿宋_GB2312"/>
                <w:w w:val="80"/>
              </w:rPr>
            </w:pPr>
          </w:p>
        </w:tc>
      </w:tr>
    </w:tbl>
    <w:p/>
    <w:p>
      <w:pPr>
        <w:spacing w:line="480" w:lineRule="exact"/>
        <w:jc w:val="left"/>
        <w:rPr>
          <w:rFonts w:eastAsia="华文细黑"/>
          <w:w w:val="80"/>
          <w:szCs w:val="21"/>
        </w:rPr>
      </w:pPr>
      <w:r>
        <w:rPr>
          <w:rFonts w:hint="eastAsia" w:eastAsia="华文细黑"/>
          <w:w w:val="80"/>
          <w:szCs w:val="21"/>
        </w:rPr>
        <w:t>供应商盖章：</w:t>
      </w:r>
    </w:p>
    <w:p>
      <w:pPr>
        <w:spacing w:line="480" w:lineRule="exact"/>
        <w:jc w:val="left"/>
        <w:rPr>
          <w:rFonts w:eastAsia="华文细黑"/>
          <w:w w:val="80"/>
          <w:szCs w:val="21"/>
        </w:rPr>
      </w:pPr>
      <w:r>
        <w:rPr>
          <w:rFonts w:hint="eastAsia" w:eastAsia="华文细黑"/>
          <w:w w:val="80"/>
          <w:szCs w:val="21"/>
        </w:rPr>
        <w:t>法定代表人或其授权委托人(签字或印章)：</w:t>
      </w:r>
    </w:p>
    <w:p>
      <w:pPr>
        <w:spacing w:line="480" w:lineRule="exact"/>
        <w:jc w:val="left"/>
        <w:rPr>
          <w:rFonts w:eastAsia="华文细黑"/>
          <w:w w:val="80"/>
          <w:szCs w:val="21"/>
        </w:rPr>
      </w:pPr>
      <w:r>
        <w:rPr>
          <w:rFonts w:hint="eastAsia" w:eastAsia="华文细黑"/>
          <w:w w:val="80"/>
          <w:szCs w:val="21"/>
        </w:rPr>
        <w:t>日  期：</w:t>
      </w:r>
    </w:p>
    <w:p>
      <w:pPr>
        <w:rPr>
          <w:b/>
          <w:sz w:val="18"/>
          <w:szCs w:val="18"/>
        </w:rPr>
      </w:pPr>
      <w:r>
        <w:rPr>
          <w:rFonts w:eastAsia="华文细黑"/>
        </w:rPr>
        <w:br w:type="page"/>
      </w:r>
    </w:p>
    <w:p>
      <w:pPr>
        <w:spacing w:line="360" w:lineRule="auto"/>
        <w:jc w:val="left"/>
        <w:rPr>
          <w:rFonts w:ascii="宋体" w:hAnsi="宋体" w:cs="宋体"/>
          <w:b/>
          <w:szCs w:val="21"/>
        </w:rPr>
      </w:pPr>
      <w:r>
        <w:rPr>
          <w:rFonts w:hint="eastAsia" w:ascii="宋体" w:hAnsi="宋体" w:cs="宋体"/>
          <w:b/>
          <w:szCs w:val="21"/>
        </w:rPr>
        <w:t>（10）本项目拟配置机械设备与工具装备汇总表</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ascii="宋体" w:hAnsi="宋体" w:cs="宋体"/>
          <w:b/>
          <w:kern w:val="0"/>
          <w:sz w:val="24"/>
          <w:szCs w:val="22"/>
        </w:rPr>
        <w:t>本项目拟配置机械设备与工具装备汇总表</w:t>
      </w:r>
    </w:p>
    <w:p>
      <w:pPr>
        <w:jc w:val="left"/>
        <w:rPr>
          <w:rFonts w:eastAsia="华文细黑"/>
          <w:w w:val="80"/>
        </w:rPr>
      </w:pPr>
      <w:r>
        <w:rPr>
          <w:rFonts w:eastAsia="华文细黑"/>
          <w:w w:val="80"/>
        </w:rPr>
        <w:t>类别：机械设备/工具/装置等</w:t>
      </w:r>
    </w:p>
    <w:tbl>
      <w:tblPr>
        <w:tblStyle w:val="46"/>
        <w:tblW w:w="9639" w:type="dxa"/>
        <w:tblInd w:w="57"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26"/>
        <w:gridCol w:w="1417"/>
        <w:gridCol w:w="567"/>
        <w:gridCol w:w="709"/>
        <w:gridCol w:w="1701"/>
        <w:gridCol w:w="992"/>
        <w:gridCol w:w="992"/>
        <w:gridCol w:w="993"/>
        <w:gridCol w:w="184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c>
          <w:tcPr>
            <w:tcW w:w="426" w:type="dxa"/>
            <w:tcBorders>
              <w:top w:val="single" w:color="auto" w:sz="4" w:space="0"/>
              <w:bottom w:val="single" w:color="auto" w:sz="4" w:space="0"/>
            </w:tcBorders>
            <w:tcMar>
              <w:left w:w="57" w:type="dxa"/>
              <w:right w:w="57" w:type="dxa"/>
            </w:tcMar>
            <w:vAlign w:val="center"/>
          </w:tcPr>
          <w:p>
            <w:pPr>
              <w:ind w:left="-68" w:right="-47"/>
              <w:jc w:val="center"/>
              <w:rPr>
                <w:rFonts w:eastAsia="华文细黑"/>
                <w:w w:val="80"/>
                <w:szCs w:val="21"/>
              </w:rPr>
            </w:pPr>
            <w:r>
              <w:rPr>
                <w:rFonts w:eastAsia="华文细黑"/>
                <w:w w:val="80"/>
                <w:szCs w:val="21"/>
              </w:rPr>
              <w:t>序号</w:t>
            </w:r>
          </w:p>
        </w:tc>
        <w:tc>
          <w:tcPr>
            <w:tcW w:w="1417" w:type="dxa"/>
            <w:tcBorders>
              <w:top w:val="single" w:color="auto" w:sz="4" w:space="0"/>
              <w:bottom w:val="single" w:color="auto" w:sz="4" w:space="0"/>
            </w:tcBorders>
            <w:tcMar>
              <w:left w:w="57" w:type="dxa"/>
              <w:right w:w="57" w:type="dxa"/>
            </w:tcMar>
            <w:vAlign w:val="center"/>
          </w:tcPr>
          <w:p>
            <w:pPr>
              <w:ind w:left="-68" w:right="-47"/>
              <w:jc w:val="center"/>
              <w:rPr>
                <w:rFonts w:eastAsia="华文细黑"/>
                <w:w w:val="80"/>
                <w:szCs w:val="21"/>
              </w:rPr>
            </w:pPr>
            <w:r>
              <w:rPr>
                <w:rFonts w:eastAsia="华文细黑"/>
                <w:w w:val="80"/>
                <w:szCs w:val="21"/>
              </w:rPr>
              <w:t>设备名称</w:t>
            </w:r>
          </w:p>
        </w:tc>
        <w:tc>
          <w:tcPr>
            <w:tcW w:w="567" w:type="dxa"/>
            <w:tcBorders>
              <w:top w:val="single" w:color="auto" w:sz="4" w:space="0"/>
              <w:bottom w:val="single" w:color="auto" w:sz="4" w:space="0"/>
            </w:tcBorders>
            <w:tcMar>
              <w:left w:w="57" w:type="dxa"/>
              <w:right w:w="57" w:type="dxa"/>
            </w:tcMar>
            <w:vAlign w:val="center"/>
          </w:tcPr>
          <w:p>
            <w:pPr>
              <w:ind w:left="-68" w:right="-47"/>
              <w:jc w:val="center"/>
              <w:rPr>
                <w:rFonts w:eastAsia="华文细黑"/>
                <w:w w:val="80"/>
                <w:szCs w:val="21"/>
              </w:rPr>
            </w:pPr>
            <w:r>
              <w:rPr>
                <w:rFonts w:eastAsia="华文细黑"/>
                <w:w w:val="80"/>
                <w:szCs w:val="21"/>
              </w:rPr>
              <w:t>单位</w:t>
            </w:r>
          </w:p>
        </w:tc>
        <w:tc>
          <w:tcPr>
            <w:tcW w:w="709" w:type="dxa"/>
            <w:tcBorders>
              <w:top w:val="single" w:color="auto" w:sz="4" w:space="0"/>
              <w:bottom w:val="single" w:color="auto" w:sz="4" w:space="0"/>
            </w:tcBorders>
            <w:tcMar>
              <w:left w:w="57" w:type="dxa"/>
              <w:right w:w="57" w:type="dxa"/>
            </w:tcMar>
            <w:vAlign w:val="center"/>
          </w:tcPr>
          <w:p>
            <w:pPr>
              <w:ind w:left="-68" w:right="-47"/>
              <w:jc w:val="center"/>
              <w:rPr>
                <w:rFonts w:eastAsia="华文细黑"/>
                <w:w w:val="80"/>
                <w:szCs w:val="21"/>
              </w:rPr>
            </w:pPr>
            <w:r>
              <w:rPr>
                <w:rFonts w:eastAsia="华文细黑"/>
                <w:w w:val="80"/>
                <w:szCs w:val="21"/>
              </w:rPr>
              <w:t>数量</w:t>
            </w:r>
          </w:p>
        </w:tc>
        <w:tc>
          <w:tcPr>
            <w:tcW w:w="1701" w:type="dxa"/>
            <w:tcBorders>
              <w:top w:val="single" w:color="auto" w:sz="4" w:space="0"/>
              <w:bottom w:val="single" w:color="auto" w:sz="4" w:space="0"/>
            </w:tcBorders>
            <w:tcMar>
              <w:left w:w="57" w:type="dxa"/>
              <w:right w:w="57" w:type="dxa"/>
            </w:tcMar>
            <w:vAlign w:val="center"/>
          </w:tcPr>
          <w:p>
            <w:pPr>
              <w:ind w:left="-68" w:right="-47"/>
              <w:jc w:val="center"/>
              <w:rPr>
                <w:rFonts w:eastAsia="华文细黑"/>
                <w:w w:val="80"/>
                <w:szCs w:val="21"/>
              </w:rPr>
            </w:pPr>
            <w:r>
              <w:rPr>
                <w:rFonts w:eastAsia="华文细黑"/>
                <w:w w:val="80"/>
                <w:szCs w:val="21"/>
              </w:rPr>
              <w:t>规格型号</w:t>
            </w:r>
          </w:p>
        </w:tc>
        <w:tc>
          <w:tcPr>
            <w:tcW w:w="992" w:type="dxa"/>
            <w:tcBorders>
              <w:top w:val="single" w:color="auto" w:sz="4" w:space="0"/>
              <w:bottom w:val="single" w:color="auto" w:sz="4" w:space="0"/>
            </w:tcBorders>
            <w:tcMar>
              <w:left w:w="57" w:type="dxa"/>
              <w:right w:w="57" w:type="dxa"/>
            </w:tcMar>
            <w:vAlign w:val="center"/>
          </w:tcPr>
          <w:p>
            <w:pPr>
              <w:ind w:left="-68" w:right="-47"/>
              <w:jc w:val="center"/>
              <w:rPr>
                <w:rFonts w:eastAsia="华文细黑"/>
                <w:w w:val="80"/>
                <w:szCs w:val="21"/>
              </w:rPr>
            </w:pPr>
            <w:r>
              <w:rPr>
                <w:rFonts w:eastAsia="华文细黑"/>
                <w:w w:val="80"/>
                <w:szCs w:val="21"/>
              </w:rPr>
              <w:t>产地</w:t>
            </w:r>
          </w:p>
        </w:tc>
        <w:tc>
          <w:tcPr>
            <w:tcW w:w="992" w:type="dxa"/>
            <w:tcBorders>
              <w:top w:val="single" w:color="auto" w:sz="4" w:space="0"/>
              <w:bottom w:val="single" w:color="auto" w:sz="4" w:space="0"/>
            </w:tcBorders>
            <w:tcMar>
              <w:left w:w="57" w:type="dxa"/>
              <w:right w:w="57" w:type="dxa"/>
            </w:tcMar>
            <w:vAlign w:val="center"/>
          </w:tcPr>
          <w:p>
            <w:pPr>
              <w:ind w:left="-68" w:right="-47"/>
              <w:jc w:val="center"/>
              <w:rPr>
                <w:rFonts w:eastAsia="华文细黑"/>
                <w:w w:val="80"/>
                <w:szCs w:val="21"/>
              </w:rPr>
            </w:pPr>
            <w:r>
              <w:rPr>
                <w:rFonts w:eastAsia="华文细黑"/>
                <w:w w:val="80"/>
                <w:szCs w:val="21"/>
              </w:rPr>
              <w:t>制造</w:t>
            </w:r>
          </w:p>
          <w:p>
            <w:pPr>
              <w:ind w:left="-68" w:right="-47"/>
              <w:jc w:val="center"/>
              <w:rPr>
                <w:rFonts w:eastAsia="华文细黑"/>
                <w:w w:val="80"/>
                <w:szCs w:val="21"/>
              </w:rPr>
            </w:pPr>
            <w:r>
              <w:rPr>
                <w:rFonts w:eastAsia="华文细黑"/>
                <w:w w:val="80"/>
                <w:szCs w:val="21"/>
              </w:rPr>
              <w:t>年月</w:t>
            </w:r>
          </w:p>
        </w:tc>
        <w:tc>
          <w:tcPr>
            <w:tcW w:w="993" w:type="dxa"/>
            <w:tcBorders>
              <w:top w:val="single" w:color="auto" w:sz="4" w:space="0"/>
              <w:bottom w:val="single" w:color="auto" w:sz="4" w:space="0"/>
            </w:tcBorders>
            <w:tcMar>
              <w:left w:w="57" w:type="dxa"/>
              <w:right w:w="57" w:type="dxa"/>
            </w:tcMar>
            <w:vAlign w:val="center"/>
          </w:tcPr>
          <w:p>
            <w:pPr>
              <w:ind w:left="-68" w:right="-47"/>
              <w:jc w:val="center"/>
              <w:rPr>
                <w:rFonts w:eastAsia="华文细黑"/>
                <w:w w:val="80"/>
                <w:szCs w:val="21"/>
              </w:rPr>
            </w:pPr>
            <w:r>
              <w:rPr>
                <w:rFonts w:eastAsia="华文细黑"/>
                <w:w w:val="80"/>
                <w:szCs w:val="21"/>
              </w:rPr>
              <w:t>能力/效力</w:t>
            </w:r>
          </w:p>
          <w:p>
            <w:pPr>
              <w:ind w:left="-68" w:right="-47"/>
              <w:jc w:val="center"/>
              <w:rPr>
                <w:rFonts w:eastAsia="华文细黑"/>
                <w:w w:val="80"/>
                <w:szCs w:val="21"/>
              </w:rPr>
            </w:pPr>
            <w:r>
              <w:rPr>
                <w:rFonts w:eastAsia="华文细黑"/>
                <w:w w:val="80"/>
                <w:szCs w:val="21"/>
              </w:rPr>
              <w:t>/功率</w:t>
            </w:r>
          </w:p>
        </w:tc>
        <w:tc>
          <w:tcPr>
            <w:tcW w:w="1842" w:type="dxa"/>
            <w:tcBorders>
              <w:top w:val="single" w:color="auto" w:sz="4" w:space="0"/>
              <w:bottom w:val="single" w:color="auto" w:sz="4" w:space="0"/>
            </w:tcBorders>
            <w:tcMar>
              <w:left w:w="57" w:type="dxa"/>
              <w:right w:w="57" w:type="dxa"/>
            </w:tcMar>
            <w:vAlign w:val="center"/>
          </w:tcPr>
          <w:p>
            <w:pPr>
              <w:ind w:left="-68" w:right="-47"/>
              <w:jc w:val="center"/>
              <w:rPr>
                <w:rFonts w:eastAsia="华文细黑"/>
                <w:w w:val="80"/>
                <w:szCs w:val="21"/>
              </w:rPr>
            </w:pPr>
            <w:r>
              <w:rPr>
                <w:rFonts w:eastAsia="华文细黑"/>
                <w:w w:val="80"/>
                <w:szCs w:val="21"/>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Borders>
              <w:top w:val="single" w:color="auto" w:sz="4" w:space="0"/>
            </w:tcBorders>
            <w:tcMar>
              <w:left w:w="57" w:type="dxa"/>
              <w:right w:w="57" w:type="dxa"/>
            </w:tcMar>
            <w:vAlign w:val="center"/>
          </w:tcPr>
          <w:p>
            <w:pPr>
              <w:jc w:val="center"/>
              <w:rPr>
                <w:rFonts w:eastAsia="仿宋_GB2312"/>
                <w:w w:val="80"/>
              </w:rPr>
            </w:pPr>
            <w:r>
              <w:rPr>
                <w:rFonts w:eastAsia="仿宋_GB2312"/>
                <w:w w:val="80"/>
              </w:rPr>
              <w:t>1</w:t>
            </w:r>
          </w:p>
        </w:tc>
        <w:tc>
          <w:tcPr>
            <w:tcW w:w="1417" w:type="dxa"/>
            <w:tcBorders>
              <w:top w:val="single" w:color="auto" w:sz="4" w:space="0"/>
            </w:tcBorders>
            <w:tcMar>
              <w:left w:w="57" w:type="dxa"/>
              <w:right w:w="57" w:type="dxa"/>
            </w:tcMar>
            <w:vAlign w:val="center"/>
          </w:tcPr>
          <w:p>
            <w:pPr>
              <w:jc w:val="center"/>
              <w:rPr>
                <w:rFonts w:eastAsia="仿宋_GB2312"/>
                <w:w w:val="80"/>
              </w:rPr>
            </w:pPr>
          </w:p>
        </w:tc>
        <w:tc>
          <w:tcPr>
            <w:tcW w:w="567" w:type="dxa"/>
            <w:tcBorders>
              <w:top w:val="single" w:color="auto" w:sz="4" w:space="0"/>
            </w:tcBorders>
            <w:tcMar>
              <w:left w:w="57" w:type="dxa"/>
              <w:right w:w="57" w:type="dxa"/>
            </w:tcMar>
            <w:vAlign w:val="center"/>
          </w:tcPr>
          <w:p>
            <w:pPr>
              <w:jc w:val="center"/>
              <w:rPr>
                <w:rFonts w:eastAsia="仿宋_GB2312"/>
                <w:w w:val="80"/>
              </w:rPr>
            </w:pPr>
          </w:p>
        </w:tc>
        <w:tc>
          <w:tcPr>
            <w:tcW w:w="709" w:type="dxa"/>
            <w:tcBorders>
              <w:top w:val="single" w:color="auto" w:sz="4" w:space="0"/>
            </w:tcBorders>
            <w:tcMar>
              <w:left w:w="57" w:type="dxa"/>
              <w:right w:w="57" w:type="dxa"/>
            </w:tcMar>
            <w:vAlign w:val="center"/>
          </w:tcPr>
          <w:p>
            <w:pPr>
              <w:jc w:val="center"/>
              <w:rPr>
                <w:rFonts w:eastAsia="仿宋_GB2312"/>
                <w:w w:val="80"/>
              </w:rPr>
            </w:pPr>
          </w:p>
        </w:tc>
        <w:tc>
          <w:tcPr>
            <w:tcW w:w="1701" w:type="dxa"/>
            <w:tcBorders>
              <w:top w:val="single" w:color="auto" w:sz="4" w:space="0"/>
            </w:tcBorders>
            <w:tcMar>
              <w:left w:w="57" w:type="dxa"/>
              <w:right w:w="57" w:type="dxa"/>
            </w:tcMar>
            <w:vAlign w:val="center"/>
          </w:tcPr>
          <w:p>
            <w:pPr>
              <w:jc w:val="center"/>
              <w:rPr>
                <w:rFonts w:eastAsia="仿宋_GB2312"/>
                <w:w w:val="80"/>
              </w:rPr>
            </w:pPr>
          </w:p>
        </w:tc>
        <w:tc>
          <w:tcPr>
            <w:tcW w:w="992" w:type="dxa"/>
            <w:tcBorders>
              <w:top w:val="single" w:color="auto" w:sz="4" w:space="0"/>
            </w:tcBorders>
            <w:tcMar>
              <w:left w:w="57" w:type="dxa"/>
              <w:right w:w="57" w:type="dxa"/>
            </w:tcMar>
            <w:vAlign w:val="center"/>
          </w:tcPr>
          <w:p>
            <w:pPr>
              <w:jc w:val="center"/>
              <w:rPr>
                <w:rFonts w:eastAsia="仿宋_GB2312"/>
                <w:w w:val="80"/>
              </w:rPr>
            </w:pPr>
          </w:p>
        </w:tc>
        <w:tc>
          <w:tcPr>
            <w:tcW w:w="992" w:type="dxa"/>
            <w:tcBorders>
              <w:top w:val="single" w:color="auto" w:sz="4" w:space="0"/>
            </w:tcBorders>
            <w:tcMar>
              <w:left w:w="57" w:type="dxa"/>
              <w:right w:w="57" w:type="dxa"/>
            </w:tcMar>
            <w:vAlign w:val="center"/>
          </w:tcPr>
          <w:p>
            <w:pPr>
              <w:jc w:val="center"/>
              <w:rPr>
                <w:rFonts w:eastAsia="仿宋_GB2312"/>
                <w:w w:val="80"/>
              </w:rPr>
            </w:pPr>
          </w:p>
        </w:tc>
        <w:tc>
          <w:tcPr>
            <w:tcW w:w="993" w:type="dxa"/>
            <w:tcBorders>
              <w:top w:val="single" w:color="auto" w:sz="4" w:space="0"/>
            </w:tcBorders>
            <w:tcMar>
              <w:left w:w="57" w:type="dxa"/>
              <w:right w:w="57" w:type="dxa"/>
            </w:tcMar>
            <w:vAlign w:val="center"/>
          </w:tcPr>
          <w:p>
            <w:pPr>
              <w:jc w:val="center"/>
              <w:rPr>
                <w:rFonts w:eastAsia="仿宋_GB2312"/>
                <w:w w:val="80"/>
              </w:rPr>
            </w:pPr>
          </w:p>
        </w:tc>
        <w:tc>
          <w:tcPr>
            <w:tcW w:w="1842" w:type="dxa"/>
            <w:tcBorders>
              <w:top w:val="single" w:color="auto" w:sz="4" w:space="0"/>
            </w:tcBorders>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r>
              <w:rPr>
                <w:rFonts w:eastAsia="仿宋_GB2312"/>
                <w:w w:val="80"/>
              </w:rPr>
              <w:t>2</w:t>
            </w: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r>
              <w:rPr>
                <w:rFonts w:eastAsia="仿宋_GB2312"/>
                <w:w w:val="80"/>
              </w:rPr>
              <w:t>3</w:t>
            </w: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r>
              <w:rPr>
                <w:rFonts w:eastAsia="仿宋_GB2312"/>
                <w:w w:val="80"/>
              </w:rPr>
              <w:t>4</w:t>
            </w: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r>
              <w:rPr>
                <w:rFonts w:eastAsia="仿宋_GB2312"/>
                <w:w w:val="80"/>
              </w:rPr>
              <w:t>5</w:t>
            </w: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r>
              <w:rPr>
                <w:rFonts w:eastAsia="仿宋_GB2312"/>
                <w:w w:val="80"/>
              </w:rPr>
              <w:t>6</w:t>
            </w: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r>
              <w:rPr>
                <w:rFonts w:eastAsia="仿宋_GB2312"/>
                <w:w w:val="80"/>
              </w:rPr>
              <w:t>7</w:t>
            </w: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426" w:type="dxa"/>
            <w:tcMar>
              <w:left w:w="57" w:type="dxa"/>
              <w:right w:w="57" w:type="dxa"/>
            </w:tcMar>
            <w:vAlign w:val="center"/>
          </w:tcPr>
          <w:p>
            <w:pPr>
              <w:jc w:val="center"/>
              <w:rPr>
                <w:rFonts w:eastAsia="仿宋_GB2312"/>
                <w:w w:val="80"/>
              </w:rPr>
            </w:pPr>
          </w:p>
        </w:tc>
        <w:tc>
          <w:tcPr>
            <w:tcW w:w="1417" w:type="dxa"/>
            <w:tcMar>
              <w:left w:w="57" w:type="dxa"/>
              <w:right w:w="57" w:type="dxa"/>
            </w:tcMar>
            <w:vAlign w:val="center"/>
          </w:tcPr>
          <w:p>
            <w:pPr>
              <w:jc w:val="center"/>
              <w:rPr>
                <w:rFonts w:eastAsia="仿宋_GB2312"/>
                <w:w w:val="80"/>
              </w:rPr>
            </w:pPr>
          </w:p>
        </w:tc>
        <w:tc>
          <w:tcPr>
            <w:tcW w:w="567" w:type="dxa"/>
            <w:tcMar>
              <w:left w:w="57" w:type="dxa"/>
              <w:right w:w="57" w:type="dxa"/>
            </w:tcMar>
            <w:vAlign w:val="center"/>
          </w:tcPr>
          <w:p>
            <w:pPr>
              <w:jc w:val="center"/>
              <w:rPr>
                <w:rFonts w:eastAsia="仿宋_GB2312"/>
                <w:w w:val="80"/>
              </w:rPr>
            </w:pPr>
          </w:p>
        </w:tc>
        <w:tc>
          <w:tcPr>
            <w:tcW w:w="709" w:type="dxa"/>
            <w:tcMar>
              <w:left w:w="57" w:type="dxa"/>
              <w:right w:w="57" w:type="dxa"/>
            </w:tcMar>
            <w:vAlign w:val="center"/>
          </w:tcPr>
          <w:p>
            <w:pPr>
              <w:jc w:val="center"/>
              <w:rPr>
                <w:rFonts w:eastAsia="仿宋_GB2312"/>
                <w:w w:val="80"/>
              </w:rPr>
            </w:pPr>
          </w:p>
        </w:tc>
        <w:tc>
          <w:tcPr>
            <w:tcW w:w="1701"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2" w:type="dxa"/>
            <w:tcMar>
              <w:left w:w="57" w:type="dxa"/>
              <w:right w:w="57" w:type="dxa"/>
            </w:tcMar>
            <w:vAlign w:val="center"/>
          </w:tcPr>
          <w:p>
            <w:pPr>
              <w:jc w:val="center"/>
              <w:rPr>
                <w:rFonts w:eastAsia="仿宋_GB2312"/>
                <w:w w:val="80"/>
              </w:rPr>
            </w:pPr>
          </w:p>
        </w:tc>
        <w:tc>
          <w:tcPr>
            <w:tcW w:w="993" w:type="dxa"/>
            <w:tcMar>
              <w:left w:w="57" w:type="dxa"/>
              <w:right w:w="57" w:type="dxa"/>
            </w:tcMar>
            <w:vAlign w:val="center"/>
          </w:tcPr>
          <w:p>
            <w:pPr>
              <w:jc w:val="center"/>
              <w:rPr>
                <w:rFonts w:eastAsia="仿宋_GB2312"/>
                <w:w w:val="80"/>
              </w:rPr>
            </w:pPr>
          </w:p>
        </w:tc>
        <w:tc>
          <w:tcPr>
            <w:tcW w:w="1842" w:type="dxa"/>
            <w:tcMar>
              <w:left w:w="57" w:type="dxa"/>
              <w:right w:w="57" w:type="dxa"/>
            </w:tcMar>
            <w:vAlign w:val="center"/>
          </w:tcPr>
          <w:p>
            <w:pPr>
              <w:jc w:val="center"/>
              <w:rPr>
                <w:rFonts w:eastAsia="仿宋_GB2312"/>
                <w:w w:val="80"/>
              </w:rPr>
            </w:pPr>
          </w:p>
        </w:tc>
      </w:tr>
    </w:tbl>
    <w:p>
      <w:pPr>
        <w:spacing w:line="360" w:lineRule="auto"/>
        <w:jc w:val="left"/>
        <w:rPr>
          <w:rFonts w:ascii="宋体" w:hAnsi="宋体" w:cs="宋体"/>
          <w:b/>
          <w:szCs w:val="21"/>
        </w:rPr>
      </w:pPr>
    </w:p>
    <w:p>
      <w:pPr>
        <w:spacing w:line="480" w:lineRule="exact"/>
        <w:jc w:val="left"/>
        <w:rPr>
          <w:rFonts w:eastAsia="华文细黑"/>
          <w:w w:val="80"/>
          <w:szCs w:val="21"/>
        </w:rPr>
      </w:pPr>
      <w:r>
        <w:rPr>
          <w:rFonts w:hint="eastAsia" w:eastAsia="华文细黑"/>
          <w:w w:val="80"/>
          <w:szCs w:val="21"/>
        </w:rPr>
        <w:t>供应商盖章：</w:t>
      </w:r>
    </w:p>
    <w:p>
      <w:pPr>
        <w:spacing w:line="480" w:lineRule="exact"/>
        <w:jc w:val="left"/>
        <w:rPr>
          <w:rFonts w:eastAsia="华文细黑"/>
          <w:w w:val="80"/>
          <w:szCs w:val="21"/>
        </w:rPr>
      </w:pPr>
      <w:r>
        <w:rPr>
          <w:rFonts w:hint="eastAsia" w:eastAsia="华文细黑"/>
          <w:w w:val="80"/>
          <w:szCs w:val="21"/>
        </w:rPr>
        <w:t>法定代表人或其授权委托人(签字或印章)：</w:t>
      </w:r>
    </w:p>
    <w:p>
      <w:pPr>
        <w:spacing w:line="480" w:lineRule="exact"/>
        <w:jc w:val="left"/>
        <w:rPr>
          <w:rFonts w:eastAsia="华文细黑"/>
          <w:w w:val="80"/>
          <w:szCs w:val="21"/>
        </w:rPr>
      </w:pPr>
      <w:r>
        <w:rPr>
          <w:rFonts w:hint="eastAsia" w:eastAsia="华文细黑"/>
          <w:w w:val="80"/>
          <w:szCs w:val="21"/>
        </w:rPr>
        <w:t>日  期：</w:t>
      </w:r>
    </w:p>
    <w:p>
      <w:pPr>
        <w:spacing w:line="360" w:lineRule="exact"/>
        <w:rPr>
          <w:rFonts w:ascii="宋体" w:hAnsi="宋体" w:cs="宋体"/>
          <w:b/>
          <w:szCs w:val="21"/>
        </w:rPr>
      </w:pPr>
    </w:p>
    <w:p>
      <w:pPr>
        <w:spacing w:line="360" w:lineRule="auto"/>
        <w:jc w:val="left"/>
        <w:rPr>
          <w:rFonts w:ascii="宋体" w:hAnsi="宋体" w:cs="宋体"/>
          <w:b/>
          <w:szCs w:val="21"/>
        </w:rPr>
      </w:pPr>
      <w:r>
        <w:rPr>
          <w:rFonts w:ascii="宋体" w:hAnsi="宋体" w:cs="宋体"/>
          <w:b/>
          <w:szCs w:val="21"/>
        </w:rPr>
        <w:br w:type="page"/>
      </w:r>
      <w:r>
        <w:rPr>
          <w:rFonts w:hint="eastAsia" w:ascii="宋体" w:hAnsi="宋体" w:cs="宋体"/>
          <w:b/>
          <w:szCs w:val="21"/>
        </w:rPr>
        <w:t>（11）技术部分：针对本项目第四章评分标准中的条款拟定各种方案，格式自拟；</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（12）第四章评标办法及评分标准中需提供的其他相关证书及合同复印件、中标通知书等并加盖公章（开标时携带原件备查）；</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（13）供应商认为有需要提供的其它有关证明资料。</w:t>
      </w:r>
    </w:p>
    <w:p>
      <w:pPr>
        <w:spacing w:line="360" w:lineRule="auto"/>
        <w:jc w:val="left"/>
        <w:rPr>
          <w:rFonts w:ascii="宋体" w:hAnsi="宋体" w:cs="宋体"/>
          <w:b/>
          <w:szCs w:val="21"/>
        </w:rPr>
      </w:pPr>
    </w:p>
    <w:p>
      <w:pPr>
        <w:spacing w:line="360" w:lineRule="auto"/>
        <w:jc w:val="center"/>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widowControl/>
        <w:spacing w:line="276" w:lineRule="auto"/>
        <w:jc w:val="left"/>
        <w:rPr>
          <w:rFonts w:ascii="宋体" w:hAnsi="宋体" w:cs="宋体"/>
        </w:rPr>
      </w:pPr>
      <w:r>
        <w:rPr>
          <w:rFonts w:hint="eastAsia" w:ascii="宋体" w:hAnsi="宋体" w:cs="宋体"/>
          <w:kern w:val="0"/>
          <w:sz w:val="22"/>
          <w:szCs w:val="22"/>
        </w:rPr>
        <w:t>一、报价文件的外包装封面格式：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报价文件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二、报价文件封面格式：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报价文件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4"/>
        </w:rPr>
      </w:pPr>
      <w:r>
        <w:rPr>
          <w:rFonts w:hint="eastAsia" w:ascii="宋体" w:hAnsi="宋体" w:cs="宋体"/>
          <w:b/>
          <w:sz w:val="24"/>
        </w:rPr>
        <w:t>报价文件内容包括：</w:t>
      </w:r>
    </w:p>
    <w:p>
      <w:pPr>
        <w:snapToGrid w:val="0"/>
        <w:spacing w:line="360" w:lineRule="auto"/>
        <w:jc w:val="left"/>
        <w:rPr>
          <w:rFonts w:ascii="宋体" w:hAnsi="宋体" w:cs="宋体"/>
          <w:szCs w:val="21"/>
        </w:rPr>
      </w:pPr>
      <w:r>
        <w:rPr>
          <w:rFonts w:hint="eastAsia" w:ascii="宋体" w:hAnsi="宋体" w:cs="宋体"/>
          <w:szCs w:val="21"/>
        </w:rPr>
        <w:t xml:space="preserve">1）投标函（格式见附件）； </w:t>
      </w:r>
    </w:p>
    <w:p>
      <w:pPr>
        <w:snapToGrid w:val="0"/>
        <w:spacing w:line="360" w:lineRule="auto"/>
        <w:jc w:val="left"/>
        <w:rPr>
          <w:rFonts w:ascii="宋体" w:hAnsi="宋体" w:cs="宋体"/>
          <w:szCs w:val="21"/>
        </w:rPr>
      </w:pPr>
      <w:r>
        <w:rPr>
          <w:rFonts w:hint="eastAsia" w:ascii="宋体" w:hAnsi="宋体" w:cs="宋体"/>
          <w:szCs w:val="21"/>
        </w:rPr>
        <w:t>2）开标一览表（格式见附件）；</w:t>
      </w:r>
    </w:p>
    <w:p>
      <w:pPr>
        <w:snapToGrid w:val="0"/>
        <w:spacing w:line="360" w:lineRule="auto"/>
        <w:jc w:val="left"/>
        <w:rPr>
          <w:rFonts w:ascii="宋体" w:hAnsi="宋体" w:cs="宋体"/>
          <w:szCs w:val="21"/>
        </w:rPr>
      </w:pPr>
      <w:r>
        <w:rPr>
          <w:rFonts w:hint="eastAsia" w:ascii="宋体" w:hAnsi="宋体" w:cs="宋体"/>
          <w:szCs w:val="21"/>
        </w:rPr>
        <w:t>3）投标分项报价表格式（格式见附件）；</w:t>
      </w:r>
    </w:p>
    <w:p>
      <w:pPr>
        <w:snapToGrid w:val="0"/>
        <w:spacing w:line="360" w:lineRule="auto"/>
        <w:jc w:val="left"/>
        <w:rPr>
          <w:rFonts w:ascii="宋体" w:hAnsi="宋体" w:cs="宋体"/>
          <w:szCs w:val="21"/>
        </w:rPr>
      </w:pPr>
      <w:r>
        <w:rPr>
          <w:rFonts w:hint="eastAsia" w:ascii="宋体" w:hAnsi="宋体" w:cs="宋体"/>
          <w:szCs w:val="21"/>
        </w:rPr>
        <w:t>4）供应商针对报价需要说明的其他文件和说明</w:t>
      </w:r>
      <w:r>
        <w:rPr>
          <w:rFonts w:hint="eastAsia" w:ascii="宋体" w:hAnsi="宋体" w:cs="宋体"/>
          <w:color w:val="000000"/>
        </w:rPr>
        <w:t>（格式自拟）</w:t>
      </w:r>
      <w:r>
        <w:rPr>
          <w:rFonts w:hint="eastAsia" w:ascii="宋体" w:hAnsi="宋体" w:cs="宋体"/>
          <w:szCs w:val="21"/>
        </w:rPr>
        <w:t>；</w:t>
      </w:r>
    </w:p>
    <w:p>
      <w:pPr>
        <w:snapToGrid w:val="0"/>
        <w:spacing w:line="360" w:lineRule="auto"/>
        <w:ind w:firstLine="630" w:firstLineChars="300"/>
        <w:jc w:val="left"/>
        <w:rPr>
          <w:rFonts w:ascii="宋体" w:hAnsi="宋体" w:cs="宋体"/>
        </w:rPr>
      </w:pPr>
    </w:p>
    <w:p>
      <w:pPr>
        <w:snapToGrid w:val="0"/>
        <w:spacing w:line="360" w:lineRule="auto"/>
        <w:ind w:firstLine="420" w:firstLineChars="200"/>
        <w:jc w:val="left"/>
        <w:rPr>
          <w:rFonts w:ascii="宋体" w:hAnsi="宋体" w:cs="宋体"/>
          <w:szCs w:val="21"/>
        </w:rPr>
      </w:pPr>
    </w:p>
    <w:p>
      <w:pPr>
        <w:widowControl/>
        <w:spacing w:line="276" w:lineRule="auto"/>
        <w:jc w:val="left"/>
        <w:rPr>
          <w:rFonts w:ascii="宋体" w:hAnsi="宋体" w:cs="宋体"/>
          <w:sz w:val="32"/>
          <w:szCs w:val="20"/>
        </w:rPr>
      </w:pPr>
      <w:r>
        <w:rPr>
          <w:rFonts w:hint="eastAsia" w:ascii="宋体" w:hAnsi="宋体" w:cs="宋体"/>
          <w:sz w:val="32"/>
          <w:szCs w:val="20"/>
        </w:rPr>
        <w:br w:type="page"/>
      </w:r>
    </w:p>
    <w:p>
      <w:pPr>
        <w:snapToGrid w:val="0"/>
        <w:spacing w:beforeLines="50" w:after="50"/>
        <w:rPr>
          <w:rFonts w:ascii="宋体" w:hAnsi="宋体"/>
          <w:color w:val="000000"/>
          <w:szCs w:val="21"/>
        </w:rPr>
      </w:pPr>
      <w:r>
        <w:rPr>
          <w:rFonts w:hint="eastAsia" w:ascii="宋体" w:hAnsi="宋体"/>
          <w:b/>
          <w:bCs/>
          <w:color w:val="000000"/>
          <w:szCs w:val="21"/>
        </w:rPr>
        <w:t xml:space="preserve"> (1)投标函格式</w:t>
      </w:r>
    </w:p>
    <w:p>
      <w:pPr>
        <w:jc w:val="center"/>
        <w:rPr>
          <w:rFonts w:ascii="宋体" w:hAnsi="宋体" w:cs="宋体"/>
          <w:b/>
          <w:color w:val="000000"/>
          <w:sz w:val="32"/>
          <w:szCs w:val="32"/>
        </w:rPr>
      </w:pPr>
      <w:r>
        <w:rPr>
          <w:rFonts w:hint="eastAsia" w:ascii="宋体" w:hAnsi="宋体" w:cs="宋体"/>
          <w:b/>
          <w:color w:val="000000"/>
          <w:sz w:val="32"/>
          <w:szCs w:val="32"/>
        </w:rPr>
        <w:t>投 标 函</w:t>
      </w:r>
    </w:p>
    <w:p>
      <w:pPr>
        <w:snapToGrid w:val="0"/>
        <w:spacing w:beforeLines="50" w:after="50"/>
        <w:jc w:val="center"/>
        <w:rPr>
          <w:rFonts w:ascii="宋体" w:hAnsi="宋体"/>
          <w:b/>
          <w:color w:val="000000"/>
          <w:szCs w:val="21"/>
        </w:rPr>
      </w:pPr>
    </w:p>
    <w:p>
      <w:pPr>
        <w:snapToGrid w:val="0"/>
        <w:spacing w:line="360" w:lineRule="auto"/>
        <w:rPr>
          <w:rFonts w:ascii="宋体" w:hAnsi="宋体"/>
          <w:color w:val="000000"/>
          <w:szCs w:val="21"/>
        </w:rPr>
      </w:pPr>
      <w:r>
        <w:rPr>
          <w:rFonts w:hint="eastAsia" w:ascii="宋体" w:hAnsi="宋体"/>
          <w:color w:val="000000"/>
          <w:szCs w:val="21"/>
        </w:rPr>
        <w:t>致：（招标采购单位名称）：</w:t>
      </w:r>
    </w:p>
    <w:p>
      <w:pPr>
        <w:snapToGrid w:val="0"/>
        <w:spacing w:line="360" w:lineRule="auto"/>
        <w:ind w:firstLine="480"/>
        <w:rPr>
          <w:rFonts w:ascii="宋体" w:hAnsi="宋体"/>
          <w:color w:val="000000"/>
          <w:szCs w:val="21"/>
        </w:rPr>
      </w:pPr>
      <w:r>
        <w:rPr>
          <w:rFonts w:hint="eastAsia" w:ascii="宋体" w:hAnsi="宋体"/>
          <w:color w:val="000000"/>
          <w:szCs w:val="21"/>
        </w:rPr>
        <w:t>根据贵方为项目的采购公告</w:t>
      </w:r>
      <w:r>
        <w:rPr>
          <w:rFonts w:ascii="宋体" w:hAnsi="宋体"/>
          <w:color w:val="000000"/>
          <w:szCs w:val="21"/>
        </w:rPr>
        <w:t>/</w:t>
      </w:r>
      <w:r>
        <w:rPr>
          <w:rFonts w:hint="eastAsia" w:ascii="宋体" w:hAnsi="宋体"/>
          <w:color w:val="000000"/>
          <w:szCs w:val="21"/>
        </w:rPr>
        <w:t>投标邀请书（项目编号：，子包号：），签字代表</w:t>
      </w:r>
      <w:r>
        <w:rPr>
          <w:rFonts w:hint="eastAsia" w:ascii="宋体" w:hAnsi="宋体"/>
          <w:color w:val="000000"/>
          <w:szCs w:val="21"/>
          <w:u w:val="single"/>
        </w:rPr>
        <w:t xml:space="preserve">（全名）        </w:t>
      </w:r>
      <w:r>
        <w:rPr>
          <w:rFonts w:hint="eastAsia" w:ascii="宋体" w:hAnsi="宋体"/>
          <w:color w:val="000000"/>
          <w:szCs w:val="21"/>
        </w:rPr>
        <w:t>经正式授权并代表供应商</w:t>
      </w:r>
      <w:r>
        <w:rPr>
          <w:rFonts w:hint="eastAsia" w:ascii="宋体" w:hAnsi="宋体"/>
          <w:color w:val="000000"/>
          <w:szCs w:val="21"/>
          <w:u w:val="single"/>
        </w:rPr>
        <w:t xml:space="preserve">（供应商名称）           </w:t>
      </w:r>
      <w:r>
        <w:rPr>
          <w:rFonts w:hint="eastAsia" w:ascii="宋体" w:hAnsi="宋体"/>
          <w:color w:val="000000"/>
          <w:szCs w:val="21"/>
        </w:rPr>
        <w:t>提交资格审查文件、商务技术文件、报价文件正本各</w:t>
      </w:r>
      <w:r>
        <w:rPr>
          <w:rFonts w:hint="eastAsia" w:ascii="宋体" w:hAnsi="宋体"/>
          <w:color w:val="000000"/>
          <w:szCs w:val="21"/>
          <w:u w:val="single"/>
        </w:rPr>
        <w:t>1</w:t>
      </w:r>
      <w:r>
        <w:rPr>
          <w:rFonts w:hint="eastAsia" w:ascii="宋体" w:hAnsi="宋体"/>
          <w:color w:val="000000"/>
          <w:szCs w:val="21"/>
        </w:rPr>
        <w:t>份、副本各</w:t>
      </w:r>
      <w:r>
        <w:rPr>
          <w:rFonts w:hint="eastAsia" w:ascii="宋体" w:hAnsi="宋体"/>
          <w:color w:val="000000"/>
          <w:szCs w:val="21"/>
          <w:u w:val="single"/>
        </w:rPr>
        <w:t>4</w:t>
      </w:r>
      <w:r>
        <w:rPr>
          <w:rFonts w:hint="eastAsia" w:ascii="宋体" w:hAnsi="宋体"/>
          <w:color w:val="000000"/>
          <w:szCs w:val="21"/>
        </w:rPr>
        <w:t>份、电子版</w:t>
      </w:r>
      <w:r>
        <w:rPr>
          <w:rFonts w:hint="eastAsia" w:ascii="宋体" w:hAnsi="宋体"/>
          <w:color w:val="000000"/>
          <w:szCs w:val="21"/>
          <w:u w:val="single"/>
        </w:rPr>
        <w:t>1</w:t>
      </w:r>
      <w:r>
        <w:rPr>
          <w:rFonts w:hint="eastAsia" w:ascii="宋体" w:hAnsi="宋体"/>
          <w:color w:val="000000"/>
          <w:szCs w:val="21"/>
        </w:rPr>
        <w:t>份（包含资格审查文件、商务技术文件、报价文件）。</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据此函，签字代表宣布同意如下：</w:t>
      </w:r>
    </w:p>
    <w:p>
      <w:pPr>
        <w:snapToGrid w:val="0"/>
        <w:spacing w:line="360" w:lineRule="auto"/>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.本投标有效期自开标日起90个日历日。</w:t>
      </w:r>
    </w:p>
    <w:p>
      <w:pPr>
        <w:snapToGrid w:val="0"/>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.供应商同意按照贵方要求提供与投标有关的一切数据或资料。</w:t>
      </w:r>
    </w:p>
    <w:p>
      <w:pPr>
        <w:snapToGrid w:val="0"/>
        <w:spacing w:line="360" w:lineRule="auto"/>
        <w:ind w:firstLine="420" w:firstLineChars="200"/>
        <w:rPr>
          <w:rFonts w:hAnsi="宋体" w:cs="宋体"/>
          <w:color w:val="000000"/>
          <w:lang w:val="zh-CN"/>
        </w:rPr>
      </w:pPr>
      <w:r>
        <w:rPr>
          <w:rFonts w:hint="eastAsia" w:ascii="宋体" w:hAnsi="宋体"/>
          <w:color w:val="000000"/>
          <w:szCs w:val="21"/>
        </w:rPr>
        <w:t>6.</w:t>
      </w:r>
      <w:r>
        <w:rPr>
          <w:rFonts w:hint="eastAsia" w:ascii="宋体" w:hAnsi="宋体" w:cs="宋体"/>
          <w:color w:val="000000"/>
          <w:lang w:val="zh-CN"/>
        </w:rPr>
        <w:t>我们郑重声明：本投标文件提供的情况和文件完全是真实的。</w:t>
      </w:r>
    </w:p>
    <w:p>
      <w:pPr>
        <w:snapToGrid w:val="0"/>
        <w:spacing w:line="360" w:lineRule="auto"/>
        <w:ind w:firstLine="420" w:firstLineChars="200"/>
        <w:rPr>
          <w:rFonts w:ascii="宋体" w:hAnsi="宋体"/>
          <w:color w:val="000000"/>
          <w:szCs w:val="21"/>
        </w:rPr>
      </w:pPr>
      <w:r>
        <w:rPr>
          <w:rFonts w:hint="eastAsia" w:ascii="宋体" w:hAnsi="宋体"/>
          <w:color w:val="000000"/>
          <w:szCs w:val="21"/>
        </w:rPr>
        <w:t>7.与本投标有关的一切正式往来信函请寄：</w:t>
      </w:r>
    </w:p>
    <w:p>
      <w:pPr>
        <w:snapToGrid w:val="0"/>
        <w:spacing w:line="360" w:lineRule="auto"/>
        <w:rPr>
          <w:rFonts w:ascii="宋体" w:hAnsi="宋体"/>
          <w:color w:val="000000"/>
          <w:szCs w:val="21"/>
        </w:rPr>
      </w:pPr>
      <w:r>
        <w:rPr>
          <w:rFonts w:hint="eastAsia" w:ascii="宋体" w:hAnsi="宋体"/>
          <w:color w:val="000000"/>
          <w:szCs w:val="21"/>
        </w:rPr>
        <w:t>地址：邮编：</w:t>
      </w:r>
      <w:r>
        <w:rPr>
          <w:rFonts w:ascii="宋体" w:hAnsi="宋体"/>
          <w:color w:val="000000"/>
          <w:szCs w:val="21"/>
        </w:rPr>
        <w:t xml:space="preserve">__________   </w:t>
      </w:r>
      <w:r>
        <w:rPr>
          <w:rFonts w:hint="eastAsia" w:ascii="宋体" w:hAnsi="宋体"/>
          <w:color w:val="000000"/>
          <w:szCs w:val="21"/>
        </w:rPr>
        <w:t>电话：</w:t>
      </w:r>
      <w:r>
        <w:rPr>
          <w:rFonts w:ascii="宋体" w:hAnsi="宋体"/>
          <w:color w:val="000000"/>
          <w:szCs w:val="21"/>
        </w:rPr>
        <w:t>______________</w:t>
      </w:r>
    </w:p>
    <w:p>
      <w:pPr>
        <w:snapToGrid w:val="0"/>
        <w:spacing w:line="360" w:lineRule="auto"/>
        <w:rPr>
          <w:rFonts w:ascii="宋体" w:hAnsi="宋体"/>
          <w:color w:val="000000"/>
          <w:szCs w:val="21"/>
        </w:rPr>
      </w:pPr>
      <w:r>
        <w:rPr>
          <w:rFonts w:hint="eastAsia" w:ascii="宋体" w:hAnsi="宋体"/>
          <w:color w:val="000000"/>
          <w:szCs w:val="21"/>
        </w:rPr>
        <w:t>传真：</w:t>
      </w:r>
      <w:r>
        <w:rPr>
          <w:rFonts w:ascii="宋体" w:hAnsi="宋体"/>
          <w:color w:val="000000"/>
          <w:szCs w:val="21"/>
        </w:rPr>
        <w:t>______________</w:t>
      </w:r>
      <w:r>
        <w:rPr>
          <w:rFonts w:hint="eastAsia" w:ascii="宋体" w:hAnsi="宋体"/>
          <w:color w:val="000000"/>
          <w:szCs w:val="21"/>
        </w:rPr>
        <w:t>供应商代表姓名</w:t>
      </w:r>
      <w:r>
        <w:rPr>
          <w:rFonts w:ascii="宋体" w:hAnsi="宋体"/>
          <w:color w:val="000000"/>
          <w:szCs w:val="21"/>
        </w:rPr>
        <w:t xml:space="preserve"> ___________  </w:t>
      </w:r>
      <w:r>
        <w:rPr>
          <w:rFonts w:hint="eastAsia" w:ascii="宋体" w:hAnsi="宋体"/>
          <w:color w:val="000000"/>
          <w:szCs w:val="21"/>
        </w:rPr>
        <w:t>职务：</w:t>
      </w:r>
      <w:r>
        <w:rPr>
          <w:rFonts w:ascii="宋体" w:hAnsi="宋体"/>
          <w:color w:val="000000"/>
          <w:szCs w:val="21"/>
        </w:rPr>
        <w:t>_____________</w:t>
      </w:r>
    </w:p>
    <w:p>
      <w:pPr>
        <w:snapToGrid w:val="0"/>
        <w:spacing w:line="360" w:lineRule="auto"/>
        <w:rPr>
          <w:rFonts w:ascii="宋体" w:hAnsi="宋体"/>
          <w:color w:val="000000"/>
          <w:szCs w:val="21"/>
        </w:rPr>
      </w:pPr>
      <w:r>
        <w:rPr>
          <w:rFonts w:hint="eastAsia" w:ascii="宋体" w:hAnsi="宋体"/>
          <w:color w:val="000000"/>
          <w:szCs w:val="21"/>
        </w:rPr>
        <w:t>供应商名称</w:t>
      </w:r>
      <w:r>
        <w:rPr>
          <w:rFonts w:ascii="宋体" w:hAnsi="宋体"/>
          <w:color w:val="000000"/>
          <w:szCs w:val="21"/>
        </w:rPr>
        <w:t>(</w:t>
      </w:r>
      <w:r>
        <w:rPr>
          <w:rFonts w:hint="eastAsia" w:ascii="宋体" w:hAnsi="宋体"/>
          <w:color w:val="000000"/>
          <w:szCs w:val="21"/>
        </w:rPr>
        <w:t>公章</w:t>
      </w:r>
      <w:r>
        <w:rPr>
          <w:rFonts w:ascii="宋体" w:hAnsi="宋体"/>
          <w:color w:val="000000"/>
          <w:szCs w:val="21"/>
        </w:rPr>
        <w:t>):___________________</w:t>
      </w:r>
    </w:p>
    <w:p>
      <w:pPr>
        <w:snapToGrid w:val="0"/>
        <w:spacing w:line="360" w:lineRule="auto"/>
        <w:rPr>
          <w:rFonts w:ascii="宋体" w:hAnsi="宋体"/>
          <w:color w:val="000000"/>
          <w:szCs w:val="21"/>
        </w:rPr>
      </w:pPr>
      <w:r>
        <w:rPr>
          <w:rFonts w:hint="eastAsia" w:ascii="宋体" w:hAnsi="宋体"/>
          <w:color w:val="000000"/>
          <w:szCs w:val="21"/>
        </w:rPr>
        <w:t>开户银行：银行帐号：</w:t>
      </w:r>
    </w:p>
    <w:p>
      <w:pPr>
        <w:snapToGrid w:val="0"/>
        <w:spacing w:before="50" w:afterLines="50"/>
        <w:rPr>
          <w:rFonts w:ascii="宋体" w:hAnsi="宋体"/>
          <w:color w:val="000000"/>
          <w:szCs w:val="21"/>
        </w:rPr>
      </w:pPr>
      <w:r>
        <w:rPr>
          <w:rFonts w:hint="eastAsia" w:ascii="宋体" w:hAnsi="宋体"/>
          <w:color w:val="000000"/>
          <w:szCs w:val="21"/>
        </w:rPr>
        <w:t>授权代表签字</w:t>
      </w:r>
      <w:r>
        <w:rPr>
          <w:rFonts w:ascii="宋体" w:hAnsi="宋体"/>
          <w:color w:val="000000"/>
          <w:szCs w:val="21"/>
        </w:rPr>
        <w:t xml:space="preserve">:___________                      </w:t>
      </w:r>
      <w:r>
        <w:rPr>
          <w:rFonts w:hint="eastAsia" w:ascii="宋体" w:hAnsi="宋体"/>
          <w:color w:val="000000"/>
          <w:szCs w:val="21"/>
        </w:rPr>
        <w:t>日期</w:t>
      </w:r>
      <w:r>
        <w:rPr>
          <w:rFonts w:ascii="宋体" w:hAnsi="宋体"/>
          <w:color w:val="000000"/>
          <w:szCs w:val="21"/>
        </w:rPr>
        <w:t>:_____</w:t>
      </w:r>
      <w:r>
        <w:rPr>
          <w:rFonts w:hint="eastAsia" w:ascii="宋体" w:hAnsi="宋体"/>
          <w:color w:val="000000"/>
          <w:szCs w:val="21"/>
        </w:rPr>
        <w:t>年</w:t>
      </w:r>
      <w:r>
        <w:rPr>
          <w:rFonts w:ascii="宋体" w:hAnsi="宋体"/>
          <w:color w:val="000000"/>
          <w:szCs w:val="21"/>
        </w:rPr>
        <w:t>___</w:t>
      </w:r>
      <w:r>
        <w:rPr>
          <w:rFonts w:hint="eastAsia" w:ascii="宋体" w:hAnsi="宋体"/>
          <w:color w:val="000000"/>
          <w:szCs w:val="21"/>
        </w:rPr>
        <w:t>月</w:t>
      </w:r>
      <w:r>
        <w:rPr>
          <w:rFonts w:ascii="宋体" w:hAnsi="宋体"/>
          <w:color w:val="000000"/>
          <w:szCs w:val="21"/>
        </w:rPr>
        <w:t>___</w:t>
      </w:r>
      <w:r>
        <w:rPr>
          <w:rFonts w:hint="eastAsia" w:ascii="宋体" w:hAnsi="宋体"/>
          <w:color w:val="000000"/>
          <w:szCs w:val="21"/>
        </w:rPr>
        <w:t>日</w:t>
      </w:r>
    </w:p>
    <w:p>
      <w:pPr>
        <w:snapToGrid w:val="0"/>
        <w:spacing w:beforeLines="50" w:after="50"/>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snapToGrid w:val="0"/>
        <w:spacing w:beforeLines="50" w:after="50"/>
        <w:rPr>
          <w:rFonts w:ascii="宋体" w:hAnsi="宋体" w:cs="宋体"/>
          <w:b/>
          <w:kern w:val="0"/>
          <w:szCs w:val="21"/>
        </w:rPr>
      </w:pPr>
      <w:r>
        <w:rPr>
          <w:rFonts w:hint="eastAsia" w:ascii="宋体" w:hAnsi="宋体" w:cs="宋体"/>
          <w:b/>
          <w:kern w:val="0"/>
          <w:szCs w:val="21"/>
        </w:rPr>
        <w:t>(2)开标一览表格式</w:t>
      </w:r>
    </w:p>
    <w:p>
      <w:pPr>
        <w:snapToGrid w:val="0"/>
        <w:spacing w:before="50" w:after="50" w:line="360" w:lineRule="auto"/>
        <w:jc w:val="center"/>
        <w:rPr>
          <w:rFonts w:ascii="宋体" w:hAnsi="宋体" w:cs="宋体"/>
          <w:b/>
          <w:sz w:val="30"/>
          <w:szCs w:val="20"/>
        </w:rPr>
      </w:pPr>
      <w:r>
        <w:rPr>
          <w:rFonts w:hint="eastAsia" w:ascii="宋体" w:hAnsi="宋体" w:cs="宋体"/>
          <w:b/>
          <w:sz w:val="30"/>
        </w:rPr>
        <w:t>开标一览表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rFonts w:ascii="宋体" w:hAnsi="宋体" w:cs="宋体"/>
          <w:szCs w:val="21"/>
        </w:rPr>
      </w:pPr>
      <w:r>
        <w:rPr>
          <w:rFonts w:hint="eastAsia" w:ascii="宋体" w:hAnsi="宋体" w:cs="宋体"/>
          <w:color w:val="000000"/>
        </w:rPr>
        <w:t>子包号：</w:t>
      </w:r>
      <w:r>
        <w:rPr>
          <w:rFonts w:hint="eastAsia" w:ascii="宋体" w:hAnsi="宋体" w:cs="宋体"/>
          <w:szCs w:val="21"/>
        </w:rPr>
        <w:t xml:space="preserve">                        单位：人民币（元）</w:t>
      </w:r>
    </w:p>
    <w:tbl>
      <w:tblPr>
        <w:tblStyle w:val="46"/>
        <w:tblW w:w="0" w:type="auto"/>
        <w:jc w:val="center"/>
        <w:tblLayout w:type="fixed"/>
        <w:tblCellMar>
          <w:top w:w="0" w:type="dxa"/>
          <w:left w:w="108" w:type="dxa"/>
          <w:bottom w:w="0" w:type="dxa"/>
          <w:right w:w="108" w:type="dxa"/>
        </w:tblCellMar>
      </w:tblPr>
      <w:tblGrid>
        <w:gridCol w:w="820"/>
        <w:gridCol w:w="2619"/>
        <w:gridCol w:w="2835"/>
        <w:gridCol w:w="2586"/>
      </w:tblGrid>
      <w:tr>
        <w:tblPrEx>
          <w:tblCellMar>
            <w:top w:w="0" w:type="dxa"/>
            <w:left w:w="108" w:type="dxa"/>
            <w:bottom w:w="0" w:type="dxa"/>
            <w:right w:w="108" w:type="dxa"/>
          </w:tblCellMar>
        </w:tblPrEx>
        <w:trPr>
          <w:trHeight w:val="56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6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b/>
                <w:szCs w:val="21"/>
              </w:rPr>
              <w:t>项目内容</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投标报价</w:t>
            </w:r>
          </w:p>
        </w:tc>
        <w:tc>
          <w:tcPr>
            <w:tcW w:w="25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56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56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56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56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56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56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56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56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56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pStyle w:val="127"/>
              <w:widowControl w:val="0"/>
              <w:spacing w:afterLines="0"/>
              <w:ind w:firstLine="0" w:firstLineChars="0"/>
              <w:jc w:val="left"/>
              <w:rPr>
                <w:rFonts w:asciiTheme="minorEastAsia" w:hAnsiTheme="minorEastAsia" w:eastAsiaTheme="minorEastAsia"/>
                <w:b/>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1716"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投标声明</w:t>
            </w:r>
          </w:p>
        </w:tc>
        <w:tc>
          <w:tcPr>
            <w:tcW w:w="8040" w:type="dxa"/>
            <w:gridSpan w:val="3"/>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szCs w:val="21"/>
              </w:rPr>
            </w:pPr>
          </w:p>
        </w:tc>
      </w:tr>
    </w:tbl>
    <w:p>
      <w:pPr>
        <w:snapToGrid w:val="0"/>
        <w:spacing w:before="50" w:after="50" w:line="360" w:lineRule="auto"/>
        <w:ind w:left="420" w:leftChars="200" w:firstLine="315" w:firstLineChars="150"/>
        <w:jc w:val="left"/>
        <w:rPr>
          <w:rFonts w:hint="eastAsia" w:ascii="宋体" w:hAnsi="宋体" w:cs="宋体"/>
          <w:szCs w:val="21"/>
        </w:rPr>
      </w:pPr>
      <w:r>
        <w:rPr>
          <w:rFonts w:hint="eastAsia" w:ascii="宋体" w:hAnsi="宋体" w:cs="宋体"/>
          <w:szCs w:val="21"/>
        </w:rPr>
        <w:t>注: 1、报价一经涂改，应在涂改处加盖单位公章或者由法定代表人或授权委托人签字或盖章，否则其投标作无效标处理。</w:t>
      </w:r>
    </w:p>
    <w:p>
      <w:pPr>
        <w:snapToGrid w:val="0"/>
        <w:spacing w:before="50" w:after="50" w:line="360" w:lineRule="auto"/>
        <w:ind w:left="420" w:leftChars="200" w:firstLine="315" w:firstLineChars="150"/>
        <w:jc w:val="left"/>
        <w:rPr>
          <w:rFonts w:ascii="宋体" w:hAnsi="宋体" w:cs="宋体"/>
          <w:szCs w:val="21"/>
        </w:rPr>
      </w:pPr>
      <w:r>
        <w:rPr>
          <w:rFonts w:hint="eastAsia" w:ascii="宋体" w:hAnsi="宋体" w:cs="宋体"/>
          <w:szCs w:val="21"/>
        </w:rPr>
        <w:t xml:space="preserve"> 2、</w:t>
      </w:r>
      <w:r>
        <w:rPr>
          <w:rFonts w:hint="eastAsia" w:ascii="宋体" w:hAnsi="宋体"/>
          <w:szCs w:val="21"/>
        </w:rPr>
        <w:t>投标费用包含</w:t>
      </w:r>
      <w:r>
        <w:rPr>
          <w:rFonts w:hint="eastAsia" w:ascii="宋体" w:hAnsi="宋体" w:cs="宋体"/>
          <w:szCs w:val="21"/>
        </w:rPr>
        <w:t>《</w:t>
      </w:r>
      <w:r>
        <w:rPr>
          <w:rFonts w:hint="eastAsia" w:ascii="宋体" w:hAnsi="宋体"/>
          <w:szCs w:val="21"/>
          <w:lang w:eastAsia="zh-CN"/>
        </w:rPr>
        <w:t>宁海县国鸿肉类加工有限公司检测检验室设备采购及安装</w:t>
      </w:r>
      <w:r>
        <w:rPr>
          <w:rFonts w:hint="eastAsia" w:ascii="宋体" w:hAnsi="宋体" w:cs="宋体"/>
          <w:szCs w:val="21"/>
        </w:rPr>
        <w:t>图纸》范围内该项目涉及的材料费、运杂费、安装费、检测试验费、施工技术措施费用、施工组织措施费用、各种</w:t>
      </w:r>
      <w:r>
        <w:rPr>
          <w:rFonts w:ascii="宋体" w:hAnsi="宋体" w:cs="宋体"/>
          <w:szCs w:val="21"/>
        </w:rPr>
        <w:t>保险</w:t>
      </w:r>
      <w:r>
        <w:rPr>
          <w:rFonts w:hint="eastAsia" w:ascii="宋体" w:hAnsi="宋体" w:cs="宋体"/>
          <w:szCs w:val="21"/>
        </w:rPr>
        <w:t>费、缩短工期措施费、安全生产专项管理经费、管理费、验收、培训、售后服务和维保、招标服务费、规费、税费等及经有关质检部门验收合格以后交付用户使用前的一切费用。</w:t>
      </w:r>
    </w:p>
    <w:p>
      <w:pPr>
        <w:snapToGrid w:val="0"/>
        <w:spacing w:before="50" w:after="50" w:line="360" w:lineRule="auto"/>
        <w:ind w:left="420" w:leftChars="200" w:firstLine="420" w:firstLineChars="200"/>
        <w:jc w:val="left"/>
        <w:rPr>
          <w:rFonts w:ascii="宋体" w:hAnsi="宋体" w:cs="宋体"/>
          <w:szCs w:val="21"/>
        </w:rPr>
      </w:pP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 xml:space="preserve">法定代表人或授权代表（签字或盖章）：                    </w:t>
      </w: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供应商名称（盖章）：                               日期：    年   月   日</w:t>
      </w:r>
    </w:p>
    <w:p>
      <w:pPr>
        <w:snapToGrid w:val="0"/>
        <w:spacing w:beforeLines="50" w:after="50"/>
        <w:rPr>
          <w:rFonts w:ascii="宋体" w:hAnsi="宋体" w:cs="宋体"/>
          <w:b/>
          <w:kern w:val="0"/>
          <w:szCs w:val="21"/>
        </w:rPr>
        <w:sectPr>
          <w:footerReference r:id="rId8" w:type="first"/>
          <w:footerReference r:id="rId7" w:type="default"/>
          <w:pgSz w:w="11906" w:h="16838"/>
          <w:pgMar w:top="1474" w:right="1361" w:bottom="1474" w:left="1361" w:header="851" w:footer="851" w:gutter="0"/>
          <w:pgBorders>
            <w:top w:val="none" w:sz="0" w:space="0"/>
            <w:left w:val="none" w:sz="0" w:space="0"/>
            <w:bottom w:val="none" w:sz="0" w:space="0"/>
            <w:right w:val="none" w:sz="0" w:space="0"/>
          </w:pgBorders>
          <w:cols w:space="720" w:num="1"/>
          <w:titlePg/>
          <w:docGrid w:linePitch="312" w:charSpace="0"/>
        </w:sectPr>
      </w:pPr>
      <w:r>
        <w:rPr>
          <w:rFonts w:ascii="宋体" w:hAnsi="宋体" w:cs="宋体"/>
          <w:b/>
          <w:kern w:val="0"/>
          <w:szCs w:val="21"/>
        </w:rPr>
        <w:br w:type="page"/>
      </w:r>
    </w:p>
    <w:p>
      <w:pPr>
        <w:snapToGrid w:val="0"/>
        <w:spacing w:beforeLines="50" w:after="50"/>
        <w:rPr>
          <w:rFonts w:hint="eastAsia" w:ascii="宋体" w:hAnsi="宋体" w:cs="宋体"/>
          <w:b/>
          <w:kern w:val="0"/>
          <w:szCs w:val="21"/>
        </w:rPr>
      </w:pPr>
    </w:p>
    <w:p>
      <w:pPr>
        <w:snapToGrid w:val="0"/>
        <w:spacing w:beforeLines="50" w:after="50"/>
        <w:rPr>
          <w:rFonts w:ascii="宋体" w:hAnsi="宋体" w:cs="宋体"/>
          <w:b/>
          <w:kern w:val="0"/>
          <w:szCs w:val="21"/>
        </w:rPr>
      </w:pPr>
      <w:r>
        <w:rPr>
          <w:rFonts w:hint="eastAsia" w:ascii="宋体" w:hAnsi="宋体" w:cs="宋体"/>
          <w:b/>
          <w:kern w:val="0"/>
          <w:szCs w:val="21"/>
        </w:rPr>
        <w:t xml:space="preserve"> (3) 投标分项报价表格式</w:t>
      </w:r>
    </w:p>
    <w:p>
      <w:pPr>
        <w:snapToGrid w:val="0"/>
        <w:spacing w:before="50" w:after="50" w:line="400" w:lineRule="exact"/>
        <w:jc w:val="center"/>
        <w:rPr>
          <w:rFonts w:ascii="宋体" w:hAnsi="宋体" w:cs="宋体"/>
          <w:b/>
          <w:sz w:val="30"/>
        </w:rPr>
      </w:pPr>
      <w:r>
        <w:rPr>
          <w:rFonts w:hint="eastAsia" w:ascii="宋体" w:hAnsi="宋体" w:cs="宋体"/>
          <w:b/>
          <w:sz w:val="30"/>
        </w:rPr>
        <w:t>投标分项报价表</w:t>
      </w:r>
    </w:p>
    <w:p>
      <w:pPr>
        <w:snapToGrid w:val="0"/>
        <w:spacing w:line="400" w:lineRule="exact"/>
        <w:rPr>
          <w:rFonts w:ascii="宋体" w:hAnsi="宋体"/>
          <w:szCs w:val="21"/>
        </w:rPr>
      </w:pPr>
    </w:p>
    <w:p>
      <w:pPr>
        <w:snapToGrid w:val="0"/>
        <w:spacing w:line="400" w:lineRule="exact"/>
        <w:rPr>
          <w:rFonts w:ascii="宋体" w:hAnsi="宋体"/>
          <w:szCs w:val="21"/>
        </w:rPr>
      </w:pPr>
      <w:r>
        <w:rPr>
          <w:rFonts w:hint="eastAsia" w:ascii="宋体" w:hAnsi="宋体"/>
          <w:szCs w:val="21"/>
        </w:rPr>
        <w:t>招标编号：标项：投标人名称：单位：元</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139"/>
        <w:gridCol w:w="3285"/>
        <w:gridCol w:w="1786"/>
        <w:gridCol w:w="1923"/>
        <w:gridCol w:w="1640"/>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Align w:val="center"/>
          </w:tcPr>
          <w:p>
            <w:pPr>
              <w:adjustRightInd w:val="0"/>
              <w:snapToGrid w:val="0"/>
              <w:spacing w:line="240" w:lineRule="exact"/>
              <w:jc w:val="center"/>
              <w:rPr>
                <w:rFonts w:ascii="宋体" w:hAnsi="宋体" w:cs="宋体"/>
                <w:bCs/>
                <w:color w:val="000000"/>
                <w:szCs w:val="21"/>
              </w:rPr>
            </w:pPr>
            <w:r>
              <w:rPr>
                <w:rFonts w:hint="eastAsia" w:ascii="宋体" w:hAnsi="宋体" w:cs="宋体"/>
                <w:bCs/>
                <w:color w:val="000000"/>
                <w:szCs w:val="21"/>
              </w:rPr>
              <w:t>序号</w:t>
            </w:r>
          </w:p>
        </w:tc>
        <w:tc>
          <w:tcPr>
            <w:tcW w:w="3139" w:type="dxa"/>
            <w:vAlign w:val="center"/>
          </w:tcPr>
          <w:p>
            <w:pPr>
              <w:adjustRightInd w:val="0"/>
              <w:snapToGrid w:val="0"/>
              <w:spacing w:line="240" w:lineRule="exact"/>
              <w:jc w:val="center"/>
              <w:rPr>
                <w:rFonts w:ascii="宋体" w:hAnsi="宋体" w:cs="宋体"/>
                <w:bCs/>
                <w:color w:val="000000"/>
                <w:szCs w:val="21"/>
              </w:rPr>
            </w:pPr>
            <w:r>
              <w:rPr>
                <w:rFonts w:hint="eastAsia" w:ascii="宋体" w:hAnsi="宋体" w:cs="宋体"/>
                <w:bCs/>
                <w:color w:val="000000"/>
                <w:szCs w:val="21"/>
              </w:rPr>
              <w:t>项目名称</w:t>
            </w:r>
          </w:p>
        </w:tc>
        <w:tc>
          <w:tcPr>
            <w:tcW w:w="3285" w:type="dxa"/>
            <w:vAlign w:val="center"/>
          </w:tcPr>
          <w:p>
            <w:pPr>
              <w:adjustRightInd w:val="0"/>
              <w:snapToGrid w:val="0"/>
              <w:spacing w:line="240" w:lineRule="exact"/>
              <w:jc w:val="center"/>
              <w:rPr>
                <w:rFonts w:ascii="宋体" w:hAnsi="宋体" w:cs="宋体"/>
                <w:bCs/>
                <w:color w:val="000000"/>
                <w:szCs w:val="21"/>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规格型号</w:t>
            </w:r>
          </w:p>
        </w:tc>
        <w:tc>
          <w:tcPr>
            <w:tcW w:w="1786" w:type="dxa"/>
            <w:vAlign w:val="center"/>
          </w:tcPr>
          <w:p>
            <w:pPr>
              <w:tabs>
                <w:tab w:val="left" w:pos="1418"/>
              </w:tabs>
              <w:snapToGrid w:val="0"/>
              <w:spacing w:line="240" w:lineRule="exact"/>
              <w:jc w:val="center"/>
              <w:rPr>
                <w:rFonts w:ascii="宋体" w:hAnsi="宋体" w:cs="宋体"/>
                <w:bCs/>
                <w:color w:val="000000"/>
                <w:szCs w:val="21"/>
              </w:rPr>
            </w:pPr>
            <w:r>
              <w:rPr>
                <w:rFonts w:hint="eastAsia" w:ascii="宋体" w:hAnsi="宋体" w:cs="宋体"/>
                <w:szCs w:val="21"/>
              </w:rPr>
              <w:t>数量</w:t>
            </w:r>
          </w:p>
        </w:tc>
        <w:tc>
          <w:tcPr>
            <w:tcW w:w="1923" w:type="dxa"/>
            <w:vAlign w:val="center"/>
          </w:tcPr>
          <w:p>
            <w:pPr>
              <w:tabs>
                <w:tab w:val="left" w:pos="1418"/>
              </w:tabs>
              <w:snapToGrid w:val="0"/>
              <w:spacing w:line="240" w:lineRule="exact"/>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单价</w:t>
            </w:r>
          </w:p>
        </w:tc>
        <w:tc>
          <w:tcPr>
            <w:tcW w:w="1640" w:type="dxa"/>
            <w:vAlign w:val="center"/>
          </w:tcPr>
          <w:p>
            <w:pPr>
              <w:tabs>
                <w:tab w:val="left" w:pos="1418"/>
              </w:tabs>
              <w:snapToGrid w:val="0"/>
              <w:spacing w:line="240" w:lineRule="exact"/>
              <w:jc w:val="center"/>
              <w:rPr>
                <w:rFonts w:ascii="宋体" w:hAnsi="宋体" w:cs="宋体"/>
                <w:szCs w:val="21"/>
              </w:rPr>
            </w:pPr>
            <w:r>
              <w:rPr>
                <w:rFonts w:hint="eastAsia" w:ascii="宋体" w:hAnsi="宋体" w:cs="宋体"/>
                <w:szCs w:val="21"/>
              </w:rPr>
              <w:t>投标价合计</w:t>
            </w:r>
          </w:p>
          <w:p>
            <w:pPr>
              <w:adjustRightInd w:val="0"/>
              <w:snapToGrid w:val="0"/>
              <w:spacing w:line="240" w:lineRule="exact"/>
              <w:jc w:val="center"/>
              <w:rPr>
                <w:rFonts w:ascii="宋体" w:hAnsi="宋体" w:cs="宋体"/>
                <w:bCs/>
                <w:color w:val="000000"/>
                <w:szCs w:val="21"/>
              </w:rPr>
            </w:pPr>
            <w:r>
              <w:rPr>
                <w:rFonts w:hint="eastAsia" w:ascii="宋体" w:hAnsi="宋体" w:cs="宋体"/>
                <w:szCs w:val="21"/>
              </w:rPr>
              <w:t>（人民币万元）</w:t>
            </w:r>
          </w:p>
        </w:tc>
        <w:tc>
          <w:tcPr>
            <w:tcW w:w="1128" w:type="dxa"/>
            <w:vAlign w:val="center"/>
          </w:tcPr>
          <w:p>
            <w:pPr>
              <w:adjustRightInd w:val="0"/>
              <w:snapToGrid w:val="0"/>
              <w:spacing w:line="240" w:lineRule="exact"/>
              <w:jc w:val="center"/>
              <w:rPr>
                <w:rFonts w:hint="eastAsia" w:ascii="宋体" w:hAnsi="宋体" w:cs="宋体"/>
                <w:bCs/>
                <w:color w:val="000000"/>
                <w:szCs w:val="21"/>
              </w:rPr>
            </w:pPr>
            <w:r>
              <w:rPr>
                <w:rFonts w:hint="eastAsia" w:ascii="宋体" w:hAnsi="宋体" w:cs="宋体"/>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Align w:val="center"/>
          </w:tcPr>
          <w:p>
            <w:pPr>
              <w:adjustRightInd w:val="0"/>
              <w:snapToGrid w:val="0"/>
              <w:jc w:val="center"/>
              <w:rPr>
                <w:rFonts w:ascii="宋体" w:hAnsi="宋体" w:cs="宋体"/>
                <w:bCs/>
                <w:color w:val="000000"/>
                <w:szCs w:val="21"/>
              </w:rPr>
            </w:pPr>
          </w:p>
        </w:tc>
        <w:tc>
          <w:tcPr>
            <w:tcW w:w="3139" w:type="dxa"/>
            <w:vAlign w:val="center"/>
          </w:tcPr>
          <w:p>
            <w:pPr>
              <w:widowControl/>
              <w:jc w:val="left"/>
              <w:rPr>
                <w:rFonts w:ascii="宋体" w:hAnsi="宋体" w:cs="宋体"/>
                <w:color w:val="000000"/>
                <w:kern w:val="0"/>
                <w:sz w:val="18"/>
                <w:szCs w:val="18"/>
              </w:rPr>
            </w:pPr>
          </w:p>
        </w:tc>
        <w:tc>
          <w:tcPr>
            <w:tcW w:w="3285" w:type="dxa"/>
            <w:vAlign w:val="center"/>
          </w:tcPr>
          <w:p>
            <w:pPr>
              <w:widowControl/>
              <w:jc w:val="left"/>
              <w:rPr>
                <w:rFonts w:ascii="宋体" w:hAnsi="宋体" w:cs="宋体"/>
                <w:color w:val="000000"/>
                <w:kern w:val="0"/>
                <w:sz w:val="18"/>
                <w:szCs w:val="18"/>
              </w:rPr>
            </w:pPr>
          </w:p>
        </w:tc>
        <w:tc>
          <w:tcPr>
            <w:tcW w:w="1786" w:type="dxa"/>
            <w:vAlign w:val="center"/>
          </w:tcPr>
          <w:p>
            <w:pPr>
              <w:widowControl/>
              <w:jc w:val="center"/>
              <w:rPr>
                <w:rFonts w:ascii="宋体" w:hAnsi="宋体" w:cs="宋体"/>
                <w:color w:val="000000"/>
                <w:kern w:val="0"/>
                <w:sz w:val="18"/>
                <w:szCs w:val="18"/>
              </w:rPr>
            </w:pPr>
          </w:p>
        </w:tc>
        <w:tc>
          <w:tcPr>
            <w:tcW w:w="1923" w:type="dxa"/>
            <w:vAlign w:val="center"/>
          </w:tcPr>
          <w:p>
            <w:pPr>
              <w:widowControl/>
              <w:jc w:val="right"/>
              <w:rPr>
                <w:rFonts w:ascii="宋体" w:hAnsi="宋体" w:cs="宋体"/>
                <w:color w:val="000000"/>
                <w:kern w:val="0"/>
                <w:sz w:val="18"/>
                <w:szCs w:val="18"/>
              </w:rPr>
            </w:pPr>
          </w:p>
        </w:tc>
        <w:tc>
          <w:tcPr>
            <w:tcW w:w="1640" w:type="dxa"/>
            <w:vAlign w:val="center"/>
          </w:tcPr>
          <w:p>
            <w:pPr>
              <w:widowControl/>
              <w:jc w:val="left"/>
              <w:rPr>
                <w:rFonts w:ascii="宋体" w:hAnsi="宋体" w:cs="宋体"/>
                <w:color w:val="000000"/>
                <w:kern w:val="0"/>
                <w:sz w:val="18"/>
                <w:szCs w:val="18"/>
              </w:rPr>
            </w:pPr>
          </w:p>
        </w:tc>
        <w:tc>
          <w:tcPr>
            <w:tcW w:w="112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Align w:val="center"/>
          </w:tcPr>
          <w:p>
            <w:pPr>
              <w:adjustRightInd w:val="0"/>
              <w:snapToGrid w:val="0"/>
              <w:jc w:val="center"/>
              <w:rPr>
                <w:rFonts w:ascii="宋体" w:hAnsi="宋体" w:cs="宋体"/>
                <w:bCs/>
                <w:color w:val="000000"/>
                <w:szCs w:val="21"/>
              </w:rPr>
            </w:pPr>
          </w:p>
        </w:tc>
        <w:tc>
          <w:tcPr>
            <w:tcW w:w="3139" w:type="dxa"/>
            <w:vAlign w:val="center"/>
          </w:tcPr>
          <w:p>
            <w:pPr>
              <w:widowControl/>
              <w:jc w:val="left"/>
              <w:rPr>
                <w:rFonts w:ascii="宋体" w:hAnsi="宋体" w:cs="宋体"/>
                <w:color w:val="000000"/>
                <w:kern w:val="0"/>
                <w:sz w:val="18"/>
                <w:szCs w:val="18"/>
              </w:rPr>
            </w:pPr>
          </w:p>
        </w:tc>
        <w:tc>
          <w:tcPr>
            <w:tcW w:w="3285" w:type="dxa"/>
            <w:vAlign w:val="center"/>
          </w:tcPr>
          <w:p>
            <w:pPr>
              <w:widowControl/>
              <w:jc w:val="left"/>
              <w:rPr>
                <w:rFonts w:ascii="宋体" w:hAnsi="宋体" w:cs="宋体"/>
                <w:color w:val="000000"/>
                <w:kern w:val="0"/>
                <w:sz w:val="18"/>
                <w:szCs w:val="18"/>
              </w:rPr>
            </w:pPr>
          </w:p>
        </w:tc>
        <w:tc>
          <w:tcPr>
            <w:tcW w:w="1786" w:type="dxa"/>
            <w:vAlign w:val="center"/>
          </w:tcPr>
          <w:p>
            <w:pPr>
              <w:widowControl/>
              <w:jc w:val="center"/>
              <w:rPr>
                <w:rFonts w:ascii="宋体" w:hAnsi="宋体" w:cs="宋体"/>
                <w:color w:val="000000"/>
                <w:kern w:val="0"/>
                <w:sz w:val="18"/>
                <w:szCs w:val="18"/>
              </w:rPr>
            </w:pPr>
          </w:p>
        </w:tc>
        <w:tc>
          <w:tcPr>
            <w:tcW w:w="1923" w:type="dxa"/>
            <w:vAlign w:val="center"/>
          </w:tcPr>
          <w:p>
            <w:pPr>
              <w:widowControl/>
              <w:jc w:val="right"/>
              <w:rPr>
                <w:rFonts w:ascii="宋体" w:hAnsi="宋体" w:cs="宋体"/>
                <w:color w:val="000000"/>
                <w:kern w:val="0"/>
                <w:sz w:val="18"/>
                <w:szCs w:val="18"/>
              </w:rPr>
            </w:pPr>
          </w:p>
        </w:tc>
        <w:tc>
          <w:tcPr>
            <w:tcW w:w="1640" w:type="dxa"/>
            <w:vAlign w:val="center"/>
          </w:tcPr>
          <w:p>
            <w:pPr>
              <w:widowControl/>
              <w:jc w:val="left"/>
              <w:rPr>
                <w:rFonts w:ascii="宋体" w:hAnsi="宋体" w:cs="宋体"/>
                <w:color w:val="000000"/>
                <w:kern w:val="0"/>
                <w:sz w:val="18"/>
                <w:szCs w:val="18"/>
              </w:rPr>
            </w:pPr>
          </w:p>
        </w:tc>
        <w:tc>
          <w:tcPr>
            <w:tcW w:w="112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Align w:val="center"/>
          </w:tcPr>
          <w:p>
            <w:pPr>
              <w:adjustRightInd w:val="0"/>
              <w:snapToGrid w:val="0"/>
              <w:jc w:val="center"/>
              <w:rPr>
                <w:rFonts w:ascii="宋体" w:hAnsi="宋体" w:cs="宋体"/>
                <w:bCs/>
                <w:color w:val="000000"/>
                <w:szCs w:val="21"/>
              </w:rPr>
            </w:pPr>
          </w:p>
        </w:tc>
        <w:tc>
          <w:tcPr>
            <w:tcW w:w="3139" w:type="dxa"/>
            <w:vAlign w:val="center"/>
          </w:tcPr>
          <w:p>
            <w:pPr>
              <w:widowControl/>
              <w:jc w:val="left"/>
              <w:rPr>
                <w:rFonts w:ascii="宋体" w:hAnsi="宋体" w:cs="宋体"/>
                <w:color w:val="000000"/>
                <w:kern w:val="0"/>
                <w:sz w:val="18"/>
                <w:szCs w:val="18"/>
              </w:rPr>
            </w:pPr>
          </w:p>
        </w:tc>
        <w:tc>
          <w:tcPr>
            <w:tcW w:w="3285" w:type="dxa"/>
            <w:vAlign w:val="center"/>
          </w:tcPr>
          <w:p>
            <w:pPr>
              <w:widowControl/>
              <w:jc w:val="left"/>
              <w:rPr>
                <w:rFonts w:ascii="宋体" w:hAnsi="宋体" w:cs="宋体"/>
                <w:color w:val="000000"/>
                <w:kern w:val="0"/>
                <w:sz w:val="18"/>
                <w:szCs w:val="18"/>
              </w:rPr>
            </w:pPr>
          </w:p>
        </w:tc>
        <w:tc>
          <w:tcPr>
            <w:tcW w:w="1786" w:type="dxa"/>
            <w:vAlign w:val="center"/>
          </w:tcPr>
          <w:p>
            <w:pPr>
              <w:widowControl/>
              <w:jc w:val="center"/>
              <w:rPr>
                <w:rFonts w:ascii="宋体" w:hAnsi="宋体" w:cs="宋体"/>
                <w:color w:val="000000"/>
                <w:kern w:val="0"/>
                <w:sz w:val="18"/>
                <w:szCs w:val="18"/>
              </w:rPr>
            </w:pPr>
          </w:p>
        </w:tc>
        <w:tc>
          <w:tcPr>
            <w:tcW w:w="1923" w:type="dxa"/>
            <w:vAlign w:val="center"/>
          </w:tcPr>
          <w:p>
            <w:pPr>
              <w:widowControl/>
              <w:jc w:val="right"/>
              <w:rPr>
                <w:rFonts w:ascii="宋体" w:hAnsi="宋体" w:cs="宋体"/>
                <w:color w:val="000000"/>
                <w:kern w:val="0"/>
                <w:sz w:val="18"/>
                <w:szCs w:val="18"/>
              </w:rPr>
            </w:pPr>
          </w:p>
        </w:tc>
        <w:tc>
          <w:tcPr>
            <w:tcW w:w="1640" w:type="dxa"/>
            <w:vAlign w:val="center"/>
          </w:tcPr>
          <w:p>
            <w:pPr>
              <w:widowControl/>
              <w:jc w:val="left"/>
              <w:rPr>
                <w:rFonts w:ascii="宋体" w:hAnsi="宋体" w:cs="宋体"/>
                <w:color w:val="000000"/>
                <w:kern w:val="0"/>
                <w:sz w:val="18"/>
                <w:szCs w:val="18"/>
              </w:rPr>
            </w:pPr>
          </w:p>
        </w:tc>
        <w:tc>
          <w:tcPr>
            <w:tcW w:w="112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Align w:val="center"/>
          </w:tcPr>
          <w:p>
            <w:pPr>
              <w:adjustRightInd w:val="0"/>
              <w:snapToGrid w:val="0"/>
              <w:jc w:val="center"/>
              <w:rPr>
                <w:rFonts w:ascii="宋体" w:hAnsi="宋体" w:cs="宋体"/>
                <w:bCs/>
                <w:color w:val="000000"/>
                <w:szCs w:val="21"/>
              </w:rPr>
            </w:pPr>
          </w:p>
        </w:tc>
        <w:tc>
          <w:tcPr>
            <w:tcW w:w="3139" w:type="dxa"/>
            <w:vAlign w:val="center"/>
          </w:tcPr>
          <w:p>
            <w:pPr>
              <w:widowControl/>
              <w:jc w:val="left"/>
              <w:rPr>
                <w:rFonts w:ascii="宋体" w:hAnsi="宋体" w:cs="宋体"/>
                <w:color w:val="000000"/>
                <w:kern w:val="0"/>
                <w:sz w:val="18"/>
                <w:szCs w:val="18"/>
              </w:rPr>
            </w:pPr>
          </w:p>
        </w:tc>
        <w:tc>
          <w:tcPr>
            <w:tcW w:w="3285" w:type="dxa"/>
            <w:vAlign w:val="center"/>
          </w:tcPr>
          <w:p>
            <w:pPr>
              <w:widowControl/>
              <w:jc w:val="left"/>
              <w:rPr>
                <w:rFonts w:ascii="宋体" w:hAnsi="宋体" w:cs="宋体"/>
                <w:color w:val="000000"/>
                <w:kern w:val="0"/>
                <w:sz w:val="18"/>
                <w:szCs w:val="18"/>
              </w:rPr>
            </w:pPr>
          </w:p>
        </w:tc>
        <w:tc>
          <w:tcPr>
            <w:tcW w:w="1786" w:type="dxa"/>
            <w:vAlign w:val="center"/>
          </w:tcPr>
          <w:p>
            <w:pPr>
              <w:widowControl/>
              <w:jc w:val="center"/>
              <w:rPr>
                <w:rFonts w:ascii="宋体" w:hAnsi="宋体" w:cs="宋体"/>
                <w:color w:val="000000"/>
                <w:kern w:val="0"/>
                <w:sz w:val="18"/>
                <w:szCs w:val="18"/>
              </w:rPr>
            </w:pPr>
          </w:p>
        </w:tc>
        <w:tc>
          <w:tcPr>
            <w:tcW w:w="1923" w:type="dxa"/>
            <w:vAlign w:val="center"/>
          </w:tcPr>
          <w:p>
            <w:pPr>
              <w:widowControl/>
              <w:jc w:val="right"/>
              <w:rPr>
                <w:rFonts w:ascii="宋体" w:hAnsi="宋体" w:cs="宋体"/>
                <w:color w:val="000000"/>
                <w:kern w:val="0"/>
                <w:sz w:val="18"/>
                <w:szCs w:val="18"/>
              </w:rPr>
            </w:pPr>
          </w:p>
        </w:tc>
        <w:tc>
          <w:tcPr>
            <w:tcW w:w="1640" w:type="dxa"/>
            <w:vAlign w:val="center"/>
          </w:tcPr>
          <w:p>
            <w:pPr>
              <w:widowControl/>
              <w:jc w:val="left"/>
              <w:rPr>
                <w:rFonts w:ascii="宋体" w:hAnsi="宋体" w:cs="宋体"/>
                <w:color w:val="000000"/>
                <w:kern w:val="0"/>
                <w:sz w:val="18"/>
                <w:szCs w:val="18"/>
              </w:rPr>
            </w:pPr>
          </w:p>
        </w:tc>
        <w:tc>
          <w:tcPr>
            <w:tcW w:w="112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Align w:val="center"/>
          </w:tcPr>
          <w:p>
            <w:pPr>
              <w:adjustRightInd w:val="0"/>
              <w:snapToGrid w:val="0"/>
              <w:jc w:val="center"/>
              <w:rPr>
                <w:rFonts w:ascii="宋体" w:hAnsi="宋体" w:cs="宋体"/>
                <w:bCs/>
                <w:color w:val="000000"/>
                <w:szCs w:val="21"/>
              </w:rPr>
            </w:pPr>
          </w:p>
        </w:tc>
        <w:tc>
          <w:tcPr>
            <w:tcW w:w="3139" w:type="dxa"/>
            <w:vAlign w:val="center"/>
          </w:tcPr>
          <w:p>
            <w:pPr>
              <w:widowControl/>
              <w:jc w:val="left"/>
              <w:rPr>
                <w:rFonts w:ascii="宋体" w:hAnsi="宋体" w:cs="宋体"/>
                <w:color w:val="000000"/>
                <w:kern w:val="0"/>
                <w:sz w:val="18"/>
                <w:szCs w:val="18"/>
              </w:rPr>
            </w:pPr>
          </w:p>
        </w:tc>
        <w:tc>
          <w:tcPr>
            <w:tcW w:w="3285" w:type="dxa"/>
            <w:vAlign w:val="center"/>
          </w:tcPr>
          <w:p>
            <w:pPr>
              <w:widowControl/>
              <w:jc w:val="left"/>
              <w:rPr>
                <w:rFonts w:ascii="宋体" w:hAnsi="宋体" w:cs="宋体"/>
                <w:color w:val="000000"/>
                <w:kern w:val="0"/>
                <w:sz w:val="18"/>
                <w:szCs w:val="18"/>
              </w:rPr>
            </w:pPr>
          </w:p>
        </w:tc>
        <w:tc>
          <w:tcPr>
            <w:tcW w:w="1786" w:type="dxa"/>
            <w:vAlign w:val="center"/>
          </w:tcPr>
          <w:p>
            <w:pPr>
              <w:widowControl/>
              <w:jc w:val="center"/>
              <w:rPr>
                <w:rFonts w:ascii="宋体" w:hAnsi="宋体" w:cs="宋体"/>
                <w:color w:val="000000"/>
                <w:kern w:val="0"/>
                <w:sz w:val="18"/>
                <w:szCs w:val="18"/>
              </w:rPr>
            </w:pPr>
          </w:p>
        </w:tc>
        <w:tc>
          <w:tcPr>
            <w:tcW w:w="1923" w:type="dxa"/>
            <w:vAlign w:val="center"/>
          </w:tcPr>
          <w:p>
            <w:pPr>
              <w:widowControl/>
              <w:jc w:val="right"/>
              <w:rPr>
                <w:rFonts w:ascii="宋体" w:hAnsi="宋体" w:cs="宋体"/>
                <w:color w:val="000000"/>
                <w:kern w:val="0"/>
                <w:sz w:val="18"/>
                <w:szCs w:val="18"/>
              </w:rPr>
            </w:pPr>
          </w:p>
        </w:tc>
        <w:tc>
          <w:tcPr>
            <w:tcW w:w="1640" w:type="dxa"/>
            <w:vAlign w:val="center"/>
          </w:tcPr>
          <w:p>
            <w:pPr>
              <w:widowControl/>
              <w:jc w:val="left"/>
              <w:rPr>
                <w:rFonts w:ascii="宋体" w:hAnsi="宋体" w:cs="宋体"/>
                <w:color w:val="000000"/>
                <w:kern w:val="0"/>
                <w:sz w:val="18"/>
                <w:szCs w:val="18"/>
              </w:rPr>
            </w:pPr>
          </w:p>
        </w:tc>
        <w:tc>
          <w:tcPr>
            <w:tcW w:w="112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Align w:val="center"/>
          </w:tcPr>
          <w:p>
            <w:pPr>
              <w:adjustRightInd w:val="0"/>
              <w:snapToGrid w:val="0"/>
              <w:jc w:val="center"/>
              <w:rPr>
                <w:rFonts w:ascii="宋体" w:hAnsi="宋体" w:cs="宋体"/>
                <w:bCs/>
                <w:color w:val="000000"/>
                <w:szCs w:val="21"/>
              </w:rPr>
            </w:pPr>
          </w:p>
        </w:tc>
        <w:tc>
          <w:tcPr>
            <w:tcW w:w="3139" w:type="dxa"/>
            <w:vAlign w:val="center"/>
          </w:tcPr>
          <w:p>
            <w:pPr>
              <w:widowControl/>
              <w:jc w:val="left"/>
              <w:rPr>
                <w:rFonts w:ascii="宋体" w:hAnsi="宋体" w:cs="宋体"/>
                <w:color w:val="000000"/>
                <w:kern w:val="0"/>
                <w:sz w:val="18"/>
                <w:szCs w:val="18"/>
              </w:rPr>
            </w:pPr>
          </w:p>
        </w:tc>
        <w:tc>
          <w:tcPr>
            <w:tcW w:w="3285" w:type="dxa"/>
            <w:vAlign w:val="center"/>
          </w:tcPr>
          <w:p>
            <w:pPr>
              <w:widowControl/>
              <w:jc w:val="left"/>
              <w:rPr>
                <w:rFonts w:ascii="宋体" w:hAnsi="宋体" w:cs="宋体"/>
                <w:color w:val="000000"/>
                <w:kern w:val="0"/>
                <w:sz w:val="18"/>
                <w:szCs w:val="18"/>
              </w:rPr>
            </w:pPr>
          </w:p>
        </w:tc>
        <w:tc>
          <w:tcPr>
            <w:tcW w:w="1786" w:type="dxa"/>
            <w:vAlign w:val="center"/>
          </w:tcPr>
          <w:p>
            <w:pPr>
              <w:widowControl/>
              <w:jc w:val="center"/>
              <w:rPr>
                <w:rFonts w:ascii="宋体" w:hAnsi="宋体" w:cs="宋体"/>
                <w:color w:val="000000"/>
                <w:kern w:val="0"/>
                <w:sz w:val="18"/>
                <w:szCs w:val="18"/>
              </w:rPr>
            </w:pPr>
          </w:p>
        </w:tc>
        <w:tc>
          <w:tcPr>
            <w:tcW w:w="1923" w:type="dxa"/>
            <w:vAlign w:val="center"/>
          </w:tcPr>
          <w:p>
            <w:pPr>
              <w:widowControl/>
              <w:jc w:val="right"/>
              <w:rPr>
                <w:rFonts w:ascii="宋体" w:hAnsi="宋体" w:cs="宋体"/>
                <w:color w:val="000000"/>
                <w:kern w:val="0"/>
                <w:sz w:val="18"/>
                <w:szCs w:val="18"/>
              </w:rPr>
            </w:pPr>
          </w:p>
        </w:tc>
        <w:tc>
          <w:tcPr>
            <w:tcW w:w="1640" w:type="dxa"/>
            <w:vAlign w:val="center"/>
          </w:tcPr>
          <w:p>
            <w:pPr>
              <w:widowControl/>
              <w:jc w:val="left"/>
              <w:rPr>
                <w:rFonts w:ascii="宋体" w:hAnsi="宋体" w:cs="宋体"/>
                <w:color w:val="000000"/>
                <w:kern w:val="0"/>
                <w:sz w:val="18"/>
                <w:szCs w:val="18"/>
              </w:rPr>
            </w:pPr>
          </w:p>
        </w:tc>
        <w:tc>
          <w:tcPr>
            <w:tcW w:w="112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Align w:val="center"/>
          </w:tcPr>
          <w:p>
            <w:pPr>
              <w:adjustRightInd w:val="0"/>
              <w:snapToGrid w:val="0"/>
              <w:jc w:val="center"/>
              <w:rPr>
                <w:rFonts w:ascii="宋体" w:hAnsi="宋体" w:cs="宋体"/>
                <w:bCs/>
                <w:color w:val="000000"/>
                <w:szCs w:val="21"/>
              </w:rPr>
            </w:pPr>
          </w:p>
        </w:tc>
        <w:tc>
          <w:tcPr>
            <w:tcW w:w="3139" w:type="dxa"/>
            <w:vAlign w:val="center"/>
          </w:tcPr>
          <w:p>
            <w:pPr>
              <w:widowControl/>
              <w:jc w:val="left"/>
              <w:rPr>
                <w:rFonts w:ascii="宋体" w:hAnsi="宋体" w:cs="宋体"/>
                <w:color w:val="000000"/>
                <w:kern w:val="0"/>
                <w:sz w:val="18"/>
                <w:szCs w:val="18"/>
              </w:rPr>
            </w:pPr>
          </w:p>
        </w:tc>
        <w:tc>
          <w:tcPr>
            <w:tcW w:w="3285" w:type="dxa"/>
            <w:vAlign w:val="center"/>
          </w:tcPr>
          <w:p>
            <w:pPr>
              <w:widowControl/>
              <w:jc w:val="left"/>
              <w:rPr>
                <w:rFonts w:ascii="宋体" w:hAnsi="宋体" w:cs="宋体"/>
                <w:color w:val="000000"/>
                <w:kern w:val="0"/>
                <w:sz w:val="18"/>
                <w:szCs w:val="18"/>
              </w:rPr>
            </w:pPr>
          </w:p>
        </w:tc>
        <w:tc>
          <w:tcPr>
            <w:tcW w:w="1786" w:type="dxa"/>
            <w:vAlign w:val="center"/>
          </w:tcPr>
          <w:p>
            <w:pPr>
              <w:widowControl/>
              <w:jc w:val="center"/>
              <w:rPr>
                <w:rFonts w:ascii="宋体" w:hAnsi="宋体" w:cs="宋体"/>
                <w:color w:val="000000"/>
                <w:kern w:val="0"/>
                <w:sz w:val="18"/>
                <w:szCs w:val="18"/>
              </w:rPr>
            </w:pPr>
          </w:p>
        </w:tc>
        <w:tc>
          <w:tcPr>
            <w:tcW w:w="1923" w:type="dxa"/>
            <w:vAlign w:val="center"/>
          </w:tcPr>
          <w:p>
            <w:pPr>
              <w:widowControl/>
              <w:jc w:val="right"/>
              <w:rPr>
                <w:rFonts w:ascii="宋体" w:hAnsi="宋体" w:cs="宋体"/>
                <w:color w:val="000000"/>
                <w:kern w:val="0"/>
                <w:sz w:val="18"/>
                <w:szCs w:val="18"/>
              </w:rPr>
            </w:pPr>
          </w:p>
        </w:tc>
        <w:tc>
          <w:tcPr>
            <w:tcW w:w="1640" w:type="dxa"/>
            <w:vAlign w:val="center"/>
          </w:tcPr>
          <w:p>
            <w:pPr>
              <w:widowControl/>
              <w:jc w:val="left"/>
              <w:rPr>
                <w:rFonts w:ascii="宋体" w:hAnsi="宋体" w:cs="宋体"/>
                <w:color w:val="000000"/>
                <w:kern w:val="0"/>
                <w:sz w:val="18"/>
                <w:szCs w:val="18"/>
              </w:rPr>
            </w:pPr>
          </w:p>
        </w:tc>
        <w:tc>
          <w:tcPr>
            <w:tcW w:w="112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dxa"/>
            <w:vAlign w:val="center"/>
          </w:tcPr>
          <w:p>
            <w:pPr>
              <w:adjustRightInd w:val="0"/>
              <w:snapToGrid w:val="0"/>
              <w:jc w:val="center"/>
              <w:rPr>
                <w:rFonts w:ascii="宋体" w:hAnsi="宋体" w:cs="宋体"/>
                <w:bCs/>
                <w:color w:val="000000"/>
                <w:szCs w:val="21"/>
              </w:rPr>
            </w:pPr>
          </w:p>
        </w:tc>
        <w:tc>
          <w:tcPr>
            <w:tcW w:w="3139" w:type="dxa"/>
            <w:vAlign w:val="center"/>
          </w:tcPr>
          <w:p>
            <w:pPr>
              <w:widowControl/>
              <w:jc w:val="left"/>
              <w:rPr>
                <w:rFonts w:ascii="宋体" w:hAnsi="宋体" w:cs="宋体"/>
                <w:color w:val="000000"/>
                <w:kern w:val="0"/>
                <w:sz w:val="18"/>
                <w:szCs w:val="18"/>
              </w:rPr>
            </w:pPr>
          </w:p>
        </w:tc>
        <w:tc>
          <w:tcPr>
            <w:tcW w:w="3285" w:type="dxa"/>
            <w:vAlign w:val="center"/>
          </w:tcPr>
          <w:p>
            <w:pPr>
              <w:widowControl/>
              <w:jc w:val="left"/>
              <w:rPr>
                <w:rFonts w:ascii="宋体" w:hAnsi="宋体" w:cs="宋体"/>
                <w:color w:val="000000"/>
                <w:kern w:val="0"/>
                <w:sz w:val="18"/>
                <w:szCs w:val="18"/>
              </w:rPr>
            </w:pPr>
          </w:p>
        </w:tc>
        <w:tc>
          <w:tcPr>
            <w:tcW w:w="1786" w:type="dxa"/>
            <w:vAlign w:val="center"/>
          </w:tcPr>
          <w:p>
            <w:pPr>
              <w:widowControl/>
              <w:jc w:val="center"/>
              <w:rPr>
                <w:rFonts w:ascii="宋体" w:hAnsi="宋体" w:cs="宋体"/>
                <w:color w:val="000000"/>
                <w:kern w:val="0"/>
                <w:sz w:val="18"/>
                <w:szCs w:val="18"/>
              </w:rPr>
            </w:pPr>
          </w:p>
        </w:tc>
        <w:tc>
          <w:tcPr>
            <w:tcW w:w="1923" w:type="dxa"/>
            <w:vAlign w:val="center"/>
          </w:tcPr>
          <w:p>
            <w:pPr>
              <w:widowControl/>
              <w:jc w:val="right"/>
              <w:rPr>
                <w:rFonts w:ascii="宋体" w:hAnsi="宋体" w:cs="宋体"/>
                <w:color w:val="000000"/>
                <w:kern w:val="0"/>
                <w:sz w:val="18"/>
                <w:szCs w:val="18"/>
              </w:rPr>
            </w:pPr>
          </w:p>
        </w:tc>
        <w:tc>
          <w:tcPr>
            <w:tcW w:w="1640" w:type="dxa"/>
            <w:vAlign w:val="center"/>
          </w:tcPr>
          <w:p>
            <w:pPr>
              <w:widowControl/>
              <w:jc w:val="left"/>
              <w:rPr>
                <w:rFonts w:ascii="宋体" w:hAnsi="宋体" w:cs="宋体"/>
                <w:color w:val="000000"/>
                <w:kern w:val="0"/>
                <w:sz w:val="18"/>
                <w:szCs w:val="18"/>
              </w:rPr>
            </w:pPr>
          </w:p>
        </w:tc>
        <w:tc>
          <w:tcPr>
            <w:tcW w:w="1128" w:type="dxa"/>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82" w:type="dxa"/>
            <w:gridSpan w:val="2"/>
            <w:vAlign w:val="center"/>
          </w:tcPr>
          <w:p>
            <w:pPr>
              <w:adjustRightInd w:val="0"/>
              <w:snapToGrid w:val="0"/>
              <w:jc w:val="center"/>
              <w:rPr>
                <w:rFonts w:ascii="宋体" w:hAnsi="宋体" w:cs="宋体"/>
                <w:bCs/>
                <w:color w:val="000000"/>
                <w:szCs w:val="21"/>
              </w:rPr>
            </w:pPr>
            <w:r>
              <w:rPr>
                <w:rFonts w:hint="eastAsia" w:ascii="宋体" w:hAnsi="宋体" w:cs="宋体"/>
                <w:bCs/>
                <w:color w:val="000000"/>
                <w:szCs w:val="21"/>
              </w:rPr>
              <w:t>合  计</w:t>
            </w:r>
          </w:p>
        </w:tc>
        <w:tc>
          <w:tcPr>
            <w:tcW w:w="8634" w:type="dxa"/>
            <w:gridSpan w:val="4"/>
            <w:vAlign w:val="center"/>
          </w:tcPr>
          <w:p>
            <w:pPr>
              <w:adjustRightInd w:val="0"/>
              <w:snapToGrid w:val="0"/>
              <w:rPr>
                <w:rFonts w:ascii="宋体" w:hAnsi="宋体" w:cs="宋体"/>
                <w:bCs/>
                <w:color w:val="000000"/>
                <w:szCs w:val="21"/>
              </w:rPr>
            </w:pPr>
            <w:r>
              <w:rPr>
                <w:rFonts w:hint="eastAsia" w:ascii="宋体" w:hAnsi="宋体" w:cs="宋体"/>
                <w:bCs/>
                <w:color w:val="000000"/>
                <w:szCs w:val="21"/>
              </w:rPr>
              <w:t>人民币（大写）：</w:t>
            </w:r>
          </w:p>
        </w:tc>
        <w:tc>
          <w:tcPr>
            <w:tcW w:w="1128" w:type="dxa"/>
            <w:vAlign w:val="center"/>
          </w:tcPr>
          <w:p>
            <w:pPr>
              <w:adjustRightInd w:val="0"/>
              <w:snapToGrid w:val="0"/>
              <w:rPr>
                <w:rFonts w:hint="eastAsia" w:ascii="宋体" w:hAnsi="宋体" w:cs="宋体"/>
                <w:bCs/>
                <w:color w:val="000000"/>
                <w:szCs w:val="21"/>
              </w:rPr>
            </w:pPr>
          </w:p>
        </w:tc>
      </w:tr>
    </w:tbl>
    <w:p>
      <w:pPr>
        <w:snapToGrid w:val="0"/>
        <w:spacing w:line="400" w:lineRule="exact"/>
        <w:ind w:left="-21" w:leftChars="-72" w:right="-817" w:rightChars="-389" w:hanging="130" w:hangingChars="62"/>
        <w:rPr>
          <w:rFonts w:ascii="宋体" w:hAnsi="宋体"/>
          <w:szCs w:val="21"/>
        </w:rPr>
      </w:pPr>
    </w:p>
    <w:p>
      <w:pPr>
        <w:snapToGrid w:val="0"/>
        <w:spacing w:line="400" w:lineRule="exact"/>
        <w:ind w:left="-23" w:leftChars="-11" w:right="-817" w:rightChars="-389" w:firstLine="420" w:firstLineChars="200"/>
        <w:rPr>
          <w:rFonts w:ascii="宋体" w:hAnsi="宋体"/>
          <w:szCs w:val="21"/>
        </w:rPr>
      </w:pPr>
      <w:r>
        <w:rPr>
          <w:rFonts w:hint="eastAsia" w:ascii="宋体" w:hAnsi="宋体"/>
          <w:szCs w:val="21"/>
        </w:rPr>
        <w:t>法定代表人或授权代表（签字）：</w:t>
      </w:r>
    </w:p>
    <w:p>
      <w:pPr>
        <w:snapToGrid w:val="0"/>
        <w:spacing w:line="400" w:lineRule="exact"/>
        <w:ind w:right="-817" w:rightChars="-389" w:firstLine="420" w:firstLineChars="200"/>
        <w:rPr>
          <w:rFonts w:ascii="宋体" w:hAnsi="宋体"/>
          <w:szCs w:val="21"/>
        </w:rPr>
      </w:pPr>
    </w:p>
    <w:p>
      <w:pPr>
        <w:snapToGrid w:val="0"/>
        <w:spacing w:line="400" w:lineRule="exact"/>
        <w:ind w:right="-817" w:rightChars="-389" w:firstLine="420" w:firstLineChars="200"/>
        <w:rPr>
          <w:rFonts w:ascii="宋体" w:hAnsi="宋体"/>
          <w:szCs w:val="21"/>
        </w:rPr>
      </w:pPr>
      <w:r>
        <w:rPr>
          <w:rFonts w:hint="eastAsia" w:ascii="宋体" w:hAnsi="宋体"/>
          <w:szCs w:val="21"/>
        </w:rPr>
        <w:t>投标人名称（盖章）：日期：年月日</w:t>
      </w:r>
    </w:p>
    <w:p>
      <w:pPr>
        <w:widowControl/>
        <w:jc w:val="left"/>
        <w:rPr>
          <w:rFonts w:ascii="宋体" w:hAnsi="宋体" w:cs="宋体"/>
          <w:b/>
          <w:kern w:val="0"/>
          <w:szCs w:val="21"/>
        </w:rPr>
        <w:sectPr>
          <w:pgSz w:w="16838" w:h="11906" w:orient="landscape"/>
          <w:pgMar w:top="1134" w:right="1474" w:bottom="1134" w:left="1247" w:header="851" w:footer="851" w:gutter="0"/>
          <w:pgBorders>
            <w:top w:val="none" w:sz="0" w:space="0"/>
            <w:left w:val="none" w:sz="0" w:space="0"/>
            <w:bottom w:val="none" w:sz="0" w:space="0"/>
            <w:right w:val="none" w:sz="0" w:space="0"/>
          </w:pgBorders>
          <w:cols w:space="720" w:num="1"/>
          <w:titlePg/>
          <w:docGrid w:linePitch="312" w:charSpace="0"/>
        </w:sectPr>
      </w:pPr>
    </w:p>
    <w:p>
      <w:pPr>
        <w:spacing w:line="520" w:lineRule="exact"/>
        <w:ind w:firstLine="422" w:firstLineChars="200"/>
        <w:rPr>
          <w:rFonts w:ascii="宋体" w:hAnsi="宋体" w:cs="宋体"/>
          <w:szCs w:val="21"/>
        </w:rPr>
      </w:pPr>
      <w:r>
        <w:rPr>
          <w:rFonts w:hint="eastAsia" w:ascii="宋体" w:hAnsi="宋体" w:cs="宋体"/>
          <w:b/>
          <w:bCs/>
          <w:color w:val="000000"/>
        </w:rPr>
        <w:t>（4）</w:t>
      </w:r>
      <w:r>
        <w:rPr>
          <w:rFonts w:hint="eastAsia" w:ascii="宋体" w:hAnsi="宋体" w:cs="宋体"/>
          <w:b/>
          <w:bCs/>
          <w:color w:val="000000"/>
          <w:szCs w:val="21"/>
        </w:rPr>
        <w:t>供应商针对报价需要说明的其他文件和说明（格式自拟）。</w:t>
      </w:r>
    </w:p>
    <w:p>
      <w:pPr>
        <w:snapToGrid w:val="0"/>
        <w:rPr>
          <w:rFonts w:ascii="宋体" w:hAnsi="宋体" w:cs="宋体"/>
          <w:b/>
          <w:bCs/>
          <w:color w:val="000000"/>
          <w:szCs w:val="21"/>
        </w:rPr>
      </w:pPr>
    </w:p>
    <w:sectPr>
      <w:pgSz w:w="11906" w:h="16838"/>
      <w:pgMar w:top="1474" w:right="1134" w:bottom="1247" w:left="1134" w:header="851" w:footer="851"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Futura Bk">
    <w:altName w:val="Corbel"/>
    <w:panose1 w:val="00000000000000000000"/>
    <w:charset w:val="00"/>
    <w:family w:val="swiss"/>
    <w:pitch w:val="default"/>
    <w:sig w:usb0="00000000" w:usb1="00000000" w:usb2="00000000" w:usb3="00000000" w:csb0="0000009F" w:csb1="00000000"/>
  </w:font>
  <w:font w:name="Corbel">
    <w:panose1 w:val="020B0503020204020204"/>
    <w:charset w:val="00"/>
    <w:family w:val="auto"/>
    <w:pitch w:val="default"/>
    <w:sig w:usb0="A00002EF" w:usb1="4000A44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汉仪粗黑简">
    <w:altName w:val="黑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P Simplified Hans Light">
    <w:altName w:val="宋体"/>
    <w:panose1 w:val="00000000000000000000"/>
    <w:charset w:val="86"/>
    <w:family w:val="swiss"/>
    <w:pitch w:val="default"/>
    <w:sig w:usb0="00000000" w:usb1="00000000" w:usb2="00000010" w:usb3="00000000" w:csb0="00040000" w:csb1="00000000"/>
  </w:font>
  <w:font w:name="HP Simplified Light">
    <w:altName w:val="NumberOnly"/>
    <w:panose1 w:val="020B0406020204020204"/>
    <w:charset w:val="00"/>
    <w:family w:val="swiss"/>
    <w:pitch w:val="default"/>
    <w:sig w:usb0="00000000" w:usb1="00000000" w:usb2="00000000" w:usb3="00000000" w:csb0="20000093" w:csb1="00000000"/>
  </w:font>
  <w:font w:name="NumberOnly">
    <w:panose1 w:val="020B0500000000000000"/>
    <w:charset w:val="00"/>
    <w:family w:val="auto"/>
    <w:pitch w:val="default"/>
    <w:sig w:usb0="8000002F" w:usb1="10000048" w:usb2="00000000" w:usb3="00000000" w:csb0="00000111" w:csb1="40000000"/>
  </w:font>
  <w:font w:name="Helvetica">
    <w:altName w:val="Arial"/>
    <w:panose1 w:val="020B0604020202020204"/>
    <w:charset w:val="00"/>
    <w:family w:val="swiss"/>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ind w:right="630"/>
      <w:rPr>
        <w:rStyle w:val="50"/>
      </w:rPr>
    </w:pPr>
  </w:p>
  <w:p>
    <w:pPr>
      <w:pStyle w:val="31"/>
      <w:ind w:right="720"/>
      <w:jc w:val="center"/>
    </w:pPr>
    <w:r>
      <w:fldChar w:fldCharType="begin"/>
    </w:r>
    <w:r>
      <w:rPr>
        <w:rStyle w:val="50"/>
      </w:rPr>
      <w:instrText xml:space="preserve"> PAGE </w:instrText>
    </w:r>
    <w:r>
      <w:fldChar w:fldCharType="separate"/>
    </w:r>
    <w:r>
      <w:rPr>
        <w:rStyle w:val="5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rPr>
        <w:rStyle w:val="50"/>
      </w:rPr>
      <w:instrText xml:space="preserve"> PAGE </w:instrText>
    </w:r>
    <w:r>
      <w:fldChar w:fldCharType="separate"/>
    </w:r>
    <w:r>
      <w:rPr>
        <w:rStyle w:val="50"/>
      </w:rPr>
      <w:t>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ind w:right="630"/>
      <w:rPr>
        <w:rStyle w:val="50"/>
      </w:rPr>
    </w:pPr>
  </w:p>
  <w:p>
    <w:pPr>
      <w:pStyle w:val="31"/>
      <w:ind w:right="720"/>
      <w:jc w:val="center"/>
    </w:pPr>
    <w:r>
      <w:fldChar w:fldCharType="begin"/>
    </w:r>
    <w:r>
      <w:rPr>
        <w:rStyle w:val="50"/>
      </w:rPr>
      <w:instrText xml:space="preserve"> PAGE </w:instrText>
    </w:r>
    <w:r>
      <w:fldChar w:fldCharType="separate"/>
    </w:r>
    <w:r>
      <w:rPr>
        <w:rStyle w:val="50"/>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rPr>
        <w:rStyle w:val="50"/>
      </w:rPr>
      <w:instrText xml:space="preserve"> PAGE </w:instrText>
    </w:r>
    <w:r>
      <w:fldChar w:fldCharType="separate"/>
    </w:r>
    <w:r>
      <w:rPr>
        <w:rStyle w:val="50"/>
      </w:rPr>
      <w:t>13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B2B861C9"/>
    <w:multiLevelType w:val="singleLevel"/>
    <w:tmpl w:val="B2B861C9"/>
    <w:lvl w:ilvl="0" w:tentative="0">
      <w:start w:val="1"/>
      <w:numFmt w:val="decimal"/>
      <w:lvlText w:val="%1."/>
      <w:lvlJc w:val="left"/>
      <w:pPr>
        <w:tabs>
          <w:tab w:val="left" w:pos="312"/>
        </w:tabs>
      </w:pPr>
    </w:lvl>
  </w:abstractNum>
  <w:abstractNum w:abstractNumId="2">
    <w:nsid w:val="BC4C5E7A"/>
    <w:multiLevelType w:val="singleLevel"/>
    <w:tmpl w:val="BC4C5E7A"/>
    <w:lvl w:ilvl="0" w:tentative="0">
      <w:start w:val="1"/>
      <w:numFmt w:val="decimal"/>
      <w:lvlText w:val="%1)"/>
      <w:lvlJc w:val="left"/>
      <w:pPr>
        <w:tabs>
          <w:tab w:val="left" w:pos="312"/>
        </w:tabs>
      </w:pPr>
    </w:lvl>
  </w:abstractNum>
  <w:abstractNum w:abstractNumId="3">
    <w:nsid w:val="E5AFF56E"/>
    <w:multiLevelType w:val="singleLevel"/>
    <w:tmpl w:val="E5AFF56E"/>
    <w:lvl w:ilvl="0" w:tentative="0">
      <w:start w:val="2"/>
      <w:numFmt w:val="chineseCounting"/>
      <w:suff w:val="space"/>
      <w:lvlText w:val="第%1章"/>
      <w:lvlJc w:val="left"/>
      <w:rPr>
        <w:rFonts w:hint="eastAsia"/>
      </w:rPr>
    </w:lvl>
  </w:abstractNum>
  <w:abstractNum w:abstractNumId="4">
    <w:nsid w:val="F34D902F"/>
    <w:multiLevelType w:val="singleLevel"/>
    <w:tmpl w:val="F34D902F"/>
    <w:lvl w:ilvl="0" w:tentative="0">
      <w:start w:val="1"/>
      <w:numFmt w:val="decimal"/>
      <w:suff w:val="nothing"/>
      <w:lvlText w:val="%1、"/>
      <w:lvlJc w:val="left"/>
    </w:lvl>
  </w:abstractNum>
  <w:abstractNum w:abstractNumId="5">
    <w:nsid w:val="0000000B"/>
    <w:multiLevelType w:val="singleLevel"/>
    <w:tmpl w:val="0000000B"/>
    <w:lvl w:ilvl="0" w:tentative="0">
      <w:start w:val="1"/>
      <w:numFmt w:val="upperLetter"/>
      <w:suff w:val="nothing"/>
      <w:lvlText w:val="%1、"/>
      <w:lvlJc w:val="left"/>
    </w:lvl>
  </w:abstractNum>
  <w:abstractNum w:abstractNumId="6">
    <w:nsid w:val="00000014"/>
    <w:multiLevelType w:val="singleLevel"/>
    <w:tmpl w:val="00000014"/>
    <w:lvl w:ilvl="0" w:tentative="0">
      <w:start w:val="5"/>
      <w:numFmt w:val="chineseCounting"/>
      <w:suff w:val="nothing"/>
      <w:lvlText w:val="%1、"/>
      <w:lvlJc w:val="left"/>
    </w:lvl>
  </w:abstractNum>
  <w:abstractNum w:abstractNumId="7">
    <w:nsid w:val="00000020"/>
    <w:multiLevelType w:val="singleLevel"/>
    <w:tmpl w:val="00000020"/>
    <w:lvl w:ilvl="0" w:tentative="0">
      <w:start w:val="1"/>
      <w:numFmt w:val="chineseCounting"/>
      <w:suff w:val="nothing"/>
      <w:lvlText w:val="（%1）"/>
      <w:lvlJc w:val="left"/>
    </w:lvl>
  </w:abstractNum>
  <w:abstractNum w:abstractNumId="8">
    <w:nsid w:val="0B276D72"/>
    <w:multiLevelType w:val="singleLevel"/>
    <w:tmpl w:val="0B276D72"/>
    <w:lvl w:ilvl="0" w:tentative="0">
      <w:start w:val="15"/>
      <w:numFmt w:val="decimal"/>
      <w:suff w:val="nothing"/>
      <w:lvlText w:val="%1、"/>
      <w:lvlJc w:val="left"/>
    </w:lvl>
  </w:abstractNum>
  <w:abstractNum w:abstractNumId="9">
    <w:nsid w:val="30008FB0"/>
    <w:multiLevelType w:val="singleLevel"/>
    <w:tmpl w:val="30008FB0"/>
    <w:lvl w:ilvl="0" w:tentative="0">
      <w:start w:val="1"/>
      <w:numFmt w:val="decimal"/>
      <w:lvlText w:val="(%1)"/>
      <w:lvlJc w:val="left"/>
      <w:pPr>
        <w:ind w:left="425" w:hanging="425"/>
      </w:pPr>
      <w:rPr>
        <w:rFonts w:hint="default"/>
      </w:rPr>
    </w:lvl>
  </w:abstractNum>
  <w:abstractNum w:abstractNumId="10">
    <w:nsid w:val="6AB856EA"/>
    <w:multiLevelType w:val="multilevel"/>
    <w:tmpl w:val="6AB856EA"/>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3"/>
  </w:num>
  <w:num w:numId="2">
    <w:abstractNumId w:val="1"/>
  </w:num>
  <w:num w:numId="3">
    <w:abstractNumId w:val="8"/>
  </w:num>
  <w:num w:numId="4">
    <w:abstractNumId w:val="4"/>
  </w:num>
  <w:num w:numId="5">
    <w:abstractNumId w:val="6"/>
  </w:num>
  <w:num w:numId="6">
    <w:abstractNumId w:val="7"/>
  </w:num>
  <w:num w:numId="7">
    <w:abstractNumId w:val="5"/>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CE"/>
    <w:rsid w:val="000030E0"/>
    <w:rsid w:val="00004187"/>
    <w:rsid w:val="000044A3"/>
    <w:rsid w:val="000068CE"/>
    <w:rsid w:val="00007345"/>
    <w:rsid w:val="0001058C"/>
    <w:rsid w:val="000105AC"/>
    <w:rsid w:val="000117B1"/>
    <w:rsid w:val="00013480"/>
    <w:rsid w:val="00017867"/>
    <w:rsid w:val="0002135B"/>
    <w:rsid w:val="000276E8"/>
    <w:rsid w:val="00033339"/>
    <w:rsid w:val="00036937"/>
    <w:rsid w:val="00036E13"/>
    <w:rsid w:val="00036F16"/>
    <w:rsid w:val="00036F39"/>
    <w:rsid w:val="0003734C"/>
    <w:rsid w:val="00037527"/>
    <w:rsid w:val="000430EC"/>
    <w:rsid w:val="00046FDF"/>
    <w:rsid w:val="00047585"/>
    <w:rsid w:val="00050594"/>
    <w:rsid w:val="000508B7"/>
    <w:rsid w:val="00050DFB"/>
    <w:rsid w:val="000515A2"/>
    <w:rsid w:val="00052702"/>
    <w:rsid w:val="00052C4E"/>
    <w:rsid w:val="00056300"/>
    <w:rsid w:val="00056B83"/>
    <w:rsid w:val="00057F46"/>
    <w:rsid w:val="00060FB3"/>
    <w:rsid w:val="00061318"/>
    <w:rsid w:val="00062167"/>
    <w:rsid w:val="00062F61"/>
    <w:rsid w:val="0006375F"/>
    <w:rsid w:val="00065E34"/>
    <w:rsid w:val="00067B3F"/>
    <w:rsid w:val="000706D3"/>
    <w:rsid w:val="00071108"/>
    <w:rsid w:val="00072172"/>
    <w:rsid w:val="000746B6"/>
    <w:rsid w:val="0007600E"/>
    <w:rsid w:val="0007676E"/>
    <w:rsid w:val="00077919"/>
    <w:rsid w:val="000802F2"/>
    <w:rsid w:val="00083CFD"/>
    <w:rsid w:val="00084B7E"/>
    <w:rsid w:val="0008670B"/>
    <w:rsid w:val="000876E9"/>
    <w:rsid w:val="00091720"/>
    <w:rsid w:val="00091AD0"/>
    <w:rsid w:val="0009315A"/>
    <w:rsid w:val="000937EC"/>
    <w:rsid w:val="00093A4F"/>
    <w:rsid w:val="000941DE"/>
    <w:rsid w:val="0009472C"/>
    <w:rsid w:val="00094828"/>
    <w:rsid w:val="00094DD4"/>
    <w:rsid w:val="00095120"/>
    <w:rsid w:val="0009693D"/>
    <w:rsid w:val="00096E22"/>
    <w:rsid w:val="00097C93"/>
    <w:rsid w:val="00097EA2"/>
    <w:rsid w:val="000A02E8"/>
    <w:rsid w:val="000A0855"/>
    <w:rsid w:val="000A0C2E"/>
    <w:rsid w:val="000A1821"/>
    <w:rsid w:val="000A1D42"/>
    <w:rsid w:val="000A270C"/>
    <w:rsid w:val="000A497D"/>
    <w:rsid w:val="000A5AFB"/>
    <w:rsid w:val="000B185E"/>
    <w:rsid w:val="000B3719"/>
    <w:rsid w:val="000B56F8"/>
    <w:rsid w:val="000B6893"/>
    <w:rsid w:val="000B7449"/>
    <w:rsid w:val="000C255E"/>
    <w:rsid w:val="000C480F"/>
    <w:rsid w:val="000C4DCB"/>
    <w:rsid w:val="000C52FD"/>
    <w:rsid w:val="000C72D1"/>
    <w:rsid w:val="000C7BBD"/>
    <w:rsid w:val="000D1298"/>
    <w:rsid w:val="000D140E"/>
    <w:rsid w:val="000D1DF2"/>
    <w:rsid w:val="000D244F"/>
    <w:rsid w:val="000D4893"/>
    <w:rsid w:val="000D6359"/>
    <w:rsid w:val="000D6A0C"/>
    <w:rsid w:val="000D6F34"/>
    <w:rsid w:val="000E0E79"/>
    <w:rsid w:val="000E262C"/>
    <w:rsid w:val="000E2A2E"/>
    <w:rsid w:val="000E631C"/>
    <w:rsid w:val="000E6936"/>
    <w:rsid w:val="000E7877"/>
    <w:rsid w:val="000E7DE9"/>
    <w:rsid w:val="000F289F"/>
    <w:rsid w:val="000F4EA9"/>
    <w:rsid w:val="000F69B7"/>
    <w:rsid w:val="0010162B"/>
    <w:rsid w:val="00101971"/>
    <w:rsid w:val="00101C63"/>
    <w:rsid w:val="00102388"/>
    <w:rsid w:val="001071EA"/>
    <w:rsid w:val="00110400"/>
    <w:rsid w:val="00110420"/>
    <w:rsid w:val="0011078D"/>
    <w:rsid w:val="00111019"/>
    <w:rsid w:val="00111844"/>
    <w:rsid w:val="00111D99"/>
    <w:rsid w:val="00111DF4"/>
    <w:rsid w:val="001120C1"/>
    <w:rsid w:val="00112313"/>
    <w:rsid w:val="001136D9"/>
    <w:rsid w:val="00113984"/>
    <w:rsid w:val="00114239"/>
    <w:rsid w:val="00114C44"/>
    <w:rsid w:val="00116EB9"/>
    <w:rsid w:val="0011757C"/>
    <w:rsid w:val="00122114"/>
    <w:rsid w:val="0012230A"/>
    <w:rsid w:val="001224C0"/>
    <w:rsid w:val="00123C65"/>
    <w:rsid w:val="00123EBA"/>
    <w:rsid w:val="00125480"/>
    <w:rsid w:val="00126677"/>
    <w:rsid w:val="00127009"/>
    <w:rsid w:val="00130C4F"/>
    <w:rsid w:val="00132AB9"/>
    <w:rsid w:val="00133145"/>
    <w:rsid w:val="0013560C"/>
    <w:rsid w:val="00137215"/>
    <w:rsid w:val="0014017A"/>
    <w:rsid w:val="00140848"/>
    <w:rsid w:val="001418D8"/>
    <w:rsid w:val="00142AAD"/>
    <w:rsid w:val="001452D5"/>
    <w:rsid w:val="0014651D"/>
    <w:rsid w:val="00146A83"/>
    <w:rsid w:val="00147444"/>
    <w:rsid w:val="00150E94"/>
    <w:rsid w:val="0015371F"/>
    <w:rsid w:val="00153E0B"/>
    <w:rsid w:val="00155F19"/>
    <w:rsid w:val="00156F41"/>
    <w:rsid w:val="00157486"/>
    <w:rsid w:val="00162FB6"/>
    <w:rsid w:val="00163E75"/>
    <w:rsid w:val="001652D9"/>
    <w:rsid w:val="001665AB"/>
    <w:rsid w:val="00167918"/>
    <w:rsid w:val="00167C02"/>
    <w:rsid w:val="00167F0C"/>
    <w:rsid w:val="00170D15"/>
    <w:rsid w:val="00171EF5"/>
    <w:rsid w:val="0017315E"/>
    <w:rsid w:val="00174B91"/>
    <w:rsid w:val="001834C6"/>
    <w:rsid w:val="001837ED"/>
    <w:rsid w:val="00183C96"/>
    <w:rsid w:val="00183D71"/>
    <w:rsid w:val="00184AC1"/>
    <w:rsid w:val="001850C7"/>
    <w:rsid w:val="0018569B"/>
    <w:rsid w:val="00185732"/>
    <w:rsid w:val="00190E35"/>
    <w:rsid w:val="00191E92"/>
    <w:rsid w:val="00192250"/>
    <w:rsid w:val="00192575"/>
    <w:rsid w:val="00193D71"/>
    <w:rsid w:val="00194B30"/>
    <w:rsid w:val="001A0B05"/>
    <w:rsid w:val="001A137F"/>
    <w:rsid w:val="001A24BD"/>
    <w:rsid w:val="001A2726"/>
    <w:rsid w:val="001A27FF"/>
    <w:rsid w:val="001A3C8C"/>
    <w:rsid w:val="001A485D"/>
    <w:rsid w:val="001A5608"/>
    <w:rsid w:val="001A5773"/>
    <w:rsid w:val="001A5D7F"/>
    <w:rsid w:val="001A6932"/>
    <w:rsid w:val="001A6AD9"/>
    <w:rsid w:val="001B17D9"/>
    <w:rsid w:val="001B1B84"/>
    <w:rsid w:val="001B23A3"/>
    <w:rsid w:val="001B25DB"/>
    <w:rsid w:val="001B394C"/>
    <w:rsid w:val="001B48FF"/>
    <w:rsid w:val="001B66B2"/>
    <w:rsid w:val="001B7238"/>
    <w:rsid w:val="001B7543"/>
    <w:rsid w:val="001C2679"/>
    <w:rsid w:val="001C26CB"/>
    <w:rsid w:val="001C30E4"/>
    <w:rsid w:val="001C4878"/>
    <w:rsid w:val="001C5CB9"/>
    <w:rsid w:val="001C75E7"/>
    <w:rsid w:val="001D1046"/>
    <w:rsid w:val="001D3176"/>
    <w:rsid w:val="001D59CF"/>
    <w:rsid w:val="001D773A"/>
    <w:rsid w:val="001E0AD3"/>
    <w:rsid w:val="001E295E"/>
    <w:rsid w:val="001E337F"/>
    <w:rsid w:val="001E3781"/>
    <w:rsid w:val="001E5EFE"/>
    <w:rsid w:val="001F0A5D"/>
    <w:rsid w:val="001F1C01"/>
    <w:rsid w:val="001F1D22"/>
    <w:rsid w:val="001F32CC"/>
    <w:rsid w:val="001F330B"/>
    <w:rsid w:val="001F3CED"/>
    <w:rsid w:val="001F536B"/>
    <w:rsid w:val="001F7394"/>
    <w:rsid w:val="001F777F"/>
    <w:rsid w:val="001F7E7C"/>
    <w:rsid w:val="00202B8C"/>
    <w:rsid w:val="0020416E"/>
    <w:rsid w:val="00204EF6"/>
    <w:rsid w:val="00204F36"/>
    <w:rsid w:val="0020602E"/>
    <w:rsid w:val="00207EA7"/>
    <w:rsid w:val="0021000A"/>
    <w:rsid w:val="00213A35"/>
    <w:rsid w:val="00214FDA"/>
    <w:rsid w:val="00215269"/>
    <w:rsid w:val="00217FF1"/>
    <w:rsid w:val="00221CD7"/>
    <w:rsid w:val="00221F7A"/>
    <w:rsid w:val="00222191"/>
    <w:rsid w:val="002241FB"/>
    <w:rsid w:val="002248BF"/>
    <w:rsid w:val="002277BA"/>
    <w:rsid w:val="0023259A"/>
    <w:rsid w:val="00233365"/>
    <w:rsid w:val="00234C59"/>
    <w:rsid w:val="00236C04"/>
    <w:rsid w:val="00236D28"/>
    <w:rsid w:val="00241EB6"/>
    <w:rsid w:val="00242268"/>
    <w:rsid w:val="00242BDF"/>
    <w:rsid w:val="00242E45"/>
    <w:rsid w:val="00247D27"/>
    <w:rsid w:val="00251CFD"/>
    <w:rsid w:val="00257310"/>
    <w:rsid w:val="002576BF"/>
    <w:rsid w:val="00260A45"/>
    <w:rsid w:val="00260CC7"/>
    <w:rsid w:val="00264298"/>
    <w:rsid w:val="002648E2"/>
    <w:rsid w:val="0026560D"/>
    <w:rsid w:val="00265E0A"/>
    <w:rsid w:val="00266D82"/>
    <w:rsid w:val="0026783A"/>
    <w:rsid w:val="00273B0C"/>
    <w:rsid w:val="002740B4"/>
    <w:rsid w:val="002741B7"/>
    <w:rsid w:val="0027561F"/>
    <w:rsid w:val="00275CC6"/>
    <w:rsid w:val="00276797"/>
    <w:rsid w:val="00276D6E"/>
    <w:rsid w:val="00277C20"/>
    <w:rsid w:val="00277D41"/>
    <w:rsid w:val="00281AC8"/>
    <w:rsid w:val="00282DC8"/>
    <w:rsid w:val="00284DC4"/>
    <w:rsid w:val="00286B8A"/>
    <w:rsid w:val="0028704B"/>
    <w:rsid w:val="00287256"/>
    <w:rsid w:val="0029109A"/>
    <w:rsid w:val="00291586"/>
    <w:rsid w:val="00292144"/>
    <w:rsid w:val="00292CDA"/>
    <w:rsid w:val="0029395D"/>
    <w:rsid w:val="002962B4"/>
    <w:rsid w:val="0029646B"/>
    <w:rsid w:val="002A076E"/>
    <w:rsid w:val="002A4012"/>
    <w:rsid w:val="002A4F83"/>
    <w:rsid w:val="002A5911"/>
    <w:rsid w:val="002B0B7A"/>
    <w:rsid w:val="002B0EE0"/>
    <w:rsid w:val="002B14F2"/>
    <w:rsid w:val="002B3A97"/>
    <w:rsid w:val="002B4380"/>
    <w:rsid w:val="002B4D9A"/>
    <w:rsid w:val="002B6CB0"/>
    <w:rsid w:val="002B7077"/>
    <w:rsid w:val="002C0A8C"/>
    <w:rsid w:val="002C13CA"/>
    <w:rsid w:val="002C3838"/>
    <w:rsid w:val="002C389E"/>
    <w:rsid w:val="002C3A98"/>
    <w:rsid w:val="002C4EC9"/>
    <w:rsid w:val="002C6BF2"/>
    <w:rsid w:val="002D03DD"/>
    <w:rsid w:val="002D31EC"/>
    <w:rsid w:val="002D45A4"/>
    <w:rsid w:val="002D4A11"/>
    <w:rsid w:val="002D4C70"/>
    <w:rsid w:val="002D672B"/>
    <w:rsid w:val="002E0EA6"/>
    <w:rsid w:val="002E2090"/>
    <w:rsid w:val="002E4FD6"/>
    <w:rsid w:val="002E5B72"/>
    <w:rsid w:val="002E5BDE"/>
    <w:rsid w:val="002E5D35"/>
    <w:rsid w:val="002E6578"/>
    <w:rsid w:val="002E7A61"/>
    <w:rsid w:val="002F0757"/>
    <w:rsid w:val="002F5912"/>
    <w:rsid w:val="002F6305"/>
    <w:rsid w:val="002F7AF5"/>
    <w:rsid w:val="002F7D37"/>
    <w:rsid w:val="00306AEE"/>
    <w:rsid w:val="00307A06"/>
    <w:rsid w:val="00310278"/>
    <w:rsid w:val="00311A97"/>
    <w:rsid w:val="0031225B"/>
    <w:rsid w:val="00313180"/>
    <w:rsid w:val="00313339"/>
    <w:rsid w:val="003148D0"/>
    <w:rsid w:val="00315AEE"/>
    <w:rsid w:val="00316461"/>
    <w:rsid w:val="00317C2C"/>
    <w:rsid w:val="003212DE"/>
    <w:rsid w:val="003214A6"/>
    <w:rsid w:val="003223DE"/>
    <w:rsid w:val="0032343D"/>
    <w:rsid w:val="00323773"/>
    <w:rsid w:val="0032428E"/>
    <w:rsid w:val="00325D3A"/>
    <w:rsid w:val="00331E32"/>
    <w:rsid w:val="00331ED1"/>
    <w:rsid w:val="003324A0"/>
    <w:rsid w:val="00332E68"/>
    <w:rsid w:val="00334462"/>
    <w:rsid w:val="00337C69"/>
    <w:rsid w:val="003410F4"/>
    <w:rsid w:val="003413EE"/>
    <w:rsid w:val="00343ED9"/>
    <w:rsid w:val="00346B48"/>
    <w:rsid w:val="00346B87"/>
    <w:rsid w:val="00346F57"/>
    <w:rsid w:val="003476BD"/>
    <w:rsid w:val="00347B03"/>
    <w:rsid w:val="00351BC5"/>
    <w:rsid w:val="00352B56"/>
    <w:rsid w:val="00353176"/>
    <w:rsid w:val="00353DD3"/>
    <w:rsid w:val="00354AA9"/>
    <w:rsid w:val="00356328"/>
    <w:rsid w:val="00357A97"/>
    <w:rsid w:val="0036057E"/>
    <w:rsid w:val="003620B0"/>
    <w:rsid w:val="003666BC"/>
    <w:rsid w:val="00373902"/>
    <w:rsid w:val="003742FC"/>
    <w:rsid w:val="003758EA"/>
    <w:rsid w:val="00376166"/>
    <w:rsid w:val="00377899"/>
    <w:rsid w:val="00380C8A"/>
    <w:rsid w:val="00385A7A"/>
    <w:rsid w:val="003868F0"/>
    <w:rsid w:val="00386ADC"/>
    <w:rsid w:val="0039040A"/>
    <w:rsid w:val="00390F77"/>
    <w:rsid w:val="00392D87"/>
    <w:rsid w:val="0039463C"/>
    <w:rsid w:val="00395839"/>
    <w:rsid w:val="003A260A"/>
    <w:rsid w:val="003A3058"/>
    <w:rsid w:val="003A3925"/>
    <w:rsid w:val="003A63C6"/>
    <w:rsid w:val="003A7E28"/>
    <w:rsid w:val="003B168C"/>
    <w:rsid w:val="003B40F7"/>
    <w:rsid w:val="003B541E"/>
    <w:rsid w:val="003B792A"/>
    <w:rsid w:val="003C15AA"/>
    <w:rsid w:val="003C3FE3"/>
    <w:rsid w:val="003C56C7"/>
    <w:rsid w:val="003C7B6F"/>
    <w:rsid w:val="003D5098"/>
    <w:rsid w:val="003D6885"/>
    <w:rsid w:val="003D7303"/>
    <w:rsid w:val="003E0A44"/>
    <w:rsid w:val="003E1946"/>
    <w:rsid w:val="003E7389"/>
    <w:rsid w:val="003E75C8"/>
    <w:rsid w:val="003F19F6"/>
    <w:rsid w:val="003F4F10"/>
    <w:rsid w:val="003F5DC7"/>
    <w:rsid w:val="003F746A"/>
    <w:rsid w:val="004029E1"/>
    <w:rsid w:val="00403B91"/>
    <w:rsid w:val="00405966"/>
    <w:rsid w:val="00405FE5"/>
    <w:rsid w:val="0040673C"/>
    <w:rsid w:val="00410CE8"/>
    <w:rsid w:val="00411D54"/>
    <w:rsid w:val="00412907"/>
    <w:rsid w:val="004152E4"/>
    <w:rsid w:val="004159D8"/>
    <w:rsid w:val="00416696"/>
    <w:rsid w:val="00422B56"/>
    <w:rsid w:val="00426FA2"/>
    <w:rsid w:val="00430DD7"/>
    <w:rsid w:val="00431174"/>
    <w:rsid w:val="00433B6E"/>
    <w:rsid w:val="00433E24"/>
    <w:rsid w:val="004341DD"/>
    <w:rsid w:val="00434EBF"/>
    <w:rsid w:val="00435B5E"/>
    <w:rsid w:val="004373C7"/>
    <w:rsid w:val="00437F8C"/>
    <w:rsid w:val="00440213"/>
    <w:rsid w:val="0044089D"/>
    <w:rsid w:val="00440CDB"/>
    <w:rsid w:val="004420B0"/>
    <w:rsid w:val="00443884"/>
    <w:rsid w:val="00447FF7"/>
    <w:rsid w:val="0045029D"/>
    <w:rsid w:val="00450A1E"/>
    <w:rsid w:val="00450E20"/>
    <w:rsid w:val="004511E6"/>
    <w:rsid w:val="00451A05"/>
    <w:rsid w:val="00451D3E"/>
    <w:rsid w:val="004525DE"/>
    <w:rsid w:val="004554D4"/>
    <w:rsid w:val="00455C1A"/>
    <w:rsid w:val="00455CA7"/>
    <w:rsid w:val="004574A4"/>
    <w:rsid w:val="00457E19"/>
    <w:rsid w:val="00457E9E"/>
    <w:rsid w:val="0046147B"/>
    <w:rsid w:val="004620D5"/>
    <w:rsid w:val="00463C8C"/>
    <w:rsid w:val="00464B09"/>
    <w:rsid w:val="00465018"/>
    <w:rsid w:val="004706B6"/>
    <w:rsid w:val="004743FC"/>
    <w:rsid w:val="0047482F"/>
    <w:rsid w:val="00474906"/>
    <w:rsid w:val="004756B9"/>
    <w:rsid w:val="0047726B"/>
    <w:rsid w:val="004804F9"/>
    <w:rsid w:val="00481036"/>
    <w:rsid w:val="0048232A"/>
    <w:rsid w:val="00482819"/>
    <w:rsid w:val="00482C63"/>
    <w:rsid w:val="00484899"/>
    <w:rsid w:val="00484DD4"/>
    <w:rsid w:val="00485094"/>
    <w:rsid w:val="00490D23"/>
    <w:rsid w:val="00493CDA"/>
    <w:rsid w:val="0049472C"/>
    <w:rsid w:val="00497DA6"/>
    <w:rsid w:val="004A04C9"/>
    <w:rsid w:val="004A0877"/>
    <w:rsid w:val="004A2D92"/>
    <w:rsid w:val="004A40AA"/>
    <w:rsid w:val="004A664F"/>
    <w:rsid w:val="004B22CE"/>
    <w:rsid w:val="004B6077"/>
    <w:rsid w:val="004B6BE3"/>
    <w:rsid w:val="004C1147"/>
    <w:rsid w:val="004C1EBD"/>
    <w:rsid w:val="004C5029"/>
    <w:rsid w:val="004C5474"/>
    <w:rsid w:val="004D0454"/>
    <w:rsid w:val="004D1E54"/>
    <w:rsid w:val="004D26D2"/>
    <w:rsid w:val="004D7F3F"/>
    <w:rsid w:val="004E1D3D"/>
    <w:rsid w:val="004E242F"/>
    <w:rsid w:val="004E33FB"/>
    <w:rsid w:val="004E7902"/>
    <w:rsid w:val="004F024B"/>
    <w:rsid w:val="004F040B"/>
    <w:rsid w:val="004F1964"/>
    <w:rsid w:val="004F2ECA"/>
    <w:rsid w:val="004F4F47"/>
    <w:rsid w:val="0050286C"/>
    <w:rsid w:val="005033E3"/>
    <w:rsid w:val="005050E4"/>
    <w:rsid w:val="00505939"/>
    <w:rsid w:val="00506123"/>
    <w:rsid w:val="0050713D"/>
    <w:rsid w:val="0051000D"/>
    <w:rsid w:val="00512222"/>
    <w:rsid w:val="005143BF"/>
    <w:rsid w:val="005152AE"/>
    <w:rsid w:val="005163C4"/>
    <w:rsid w:val="00521306"/>
    <w:rsid w:val="00523071"/>
    <w:rsid w:val="005247FD"/>
    <w:rsid w:val="00530DCC"/>
    <w:rsid w:val="00530E37"/>
    <w:rsid w:val="00534384"/>
    <w:rsid w:val="00534ABC"/>
    <w:rsid w:val="005367C5"/>
    <w:rsid w:val="005370E2"/>
    <w:rsid w:val="005403AF"/>
    <w:rsid w:val="00540822"/>
    <w:rsid w:val="00540D17"/>
    <w:rsid w:val="005424D2"/>
    <w:rsid w:val="00542991"/>
    <w:rsid w:val="00546D08"/>
    <w:rsid w:val="00550083"/>
    <w:rsid w:val="005518ED"/>
    <w:rsid w:val="0055210D"/>
    <w:rsid w:val="00552B32"/>
    <w:rsid w:val="00555160"/>
    <w:rsid w:val="00555BD6"/>
    <w:rsid w:val="005563C6"/>
    <w:rsid w:val="0055737C"/>
    <w:rsid w:val="005578A5"/>
    <w:rsid w:val="005608F2"/>
    <w:rsid w:val="0056266C"/>
    <w:rsid w:val="00562E00"/>
    <w:rsid w:val="00562FE0"/>
    <w:rsid w:val="00564984"/>
    <w:rsid w:val="00566E3C"/>
    <w:rsid w:val="005711ED"/>
    <w:rsid w:val="00571B3A"/>
    <w:rsid w:val="00576FF8"/>
    <w:rsid w:val="00582842"/>
    <w:rsid w:val="005841D4"/>
    <w:rsid w:val="0058510A"/>
    <w:rsid w:val="00585D12"/>
    <w:rsid w:val="00586B04"/>
    <w:rsid w:val="00587600"/>
    <w:rsid w:val="00587EE0"/>
    <w:rsid w:val="0059006F"/>
    <w:rsid w:val="00591F57"/>
    <w:rsid w:val="005925D4"/>
    <w:rsid w:val="00593D72"/>
    <w:rsid w:val="005A2BA5"/>
    <w:rsid w:val="005A5D74"/>
    <w:rsid w:val="005A7681"/>
    <w:rsid w:val="005B0617"/>
    <w:rsid w:val="005B120F"/>
    <w:rsid w:val="005B170C"/>
    <w:rsid w:val="005B366A"/>
    <w:rsid w:val="005B479F"/>
    <w:rsid w:val="005B58DE"/>
    <w:rsid w:val="005B5CC9"/>
    <w:rsid w:val="005B67C4"/>
    <w:rsid w:val="005C0EB8"/>
    <w:rsid w:val="005C2BCE"/>
    <w:rsid w:val="005C3DB2"/>
    <w:rsid w:val="005C5F75"/>
    <w:rsid w:val="005C5FBA"/>
    <w:rsid w:val="005C63A1"/>
    <w:rsid w:val="005D01D2"/>
    <w:rsid w:val="005D17FC"/>
    <w:rsid w:val="005D2A04"/>
    <w:rsid w:val="005D3607"/>
    <w:rsid w:val="005D54BF"/>
    <w:rsid w:val="005D5ADA"/>
    <w:rsid w:val="005D6DCE"/>
    <w:rsid w:val="005E006E"/>
    <w:rsid w:val="005E0AD7"/>
    <w:rsid w:val="005E11A7"/>
    <w:rsid w:val="005E386A"/>
    <w:rsid w:val="005E4951"/>
    <w:rsid w:val="005E6EC2"/>
    <w:rsid w:val="005E7345"/>
    <w:rsid w:val="005E7774"/>
    <w:rsid w:val="005F16D2"/>
    <w:rsid w:val="005F264B"/>
    <w:rsid w:val="005F26CE"/>
    <w:rsid w:val="005F4627"/>
    <w:rsid w:val="005F537F"/>
    <w:rsid w:val="005F5396"/>
    <w:rsid w:val="005F5450"/>
    <w:rsid w:val="005F5C70"/>
    <w:rsid w:val="005F7204"/>
    <w:rsid w:val="005F7E04"/>
    <w:rsid w:val="00602671"/>
    <w:rsid w:val="00604278"/>
    <w:rsid w:val="00607AE7"/>
    <w:rsid w:val="006135A1"/>
    <w:rsid w:val="0061557E"/>
    <w:rsid w:val="006160BF"/>
    <w:rsid w:val="00616599"/>
    <w:rsid w:val="006227B9"/>
    <w:rsid w:val="00622B58"/>
    <w:rsid w:val="006245E1"/>
    <w:rsid w:val="00627CD4"/>
    <w:rsid w:val="00630D2D"/>
    <w:rsid w:val="00631C5B"/>
    <w:rsid w:val="00633D3F"/>
    <w:rsid w:val="00634242"/>
    <w:rsid w:val="00634375"/>
    <w:rsid w:val="006355A8"/>
    <w:rsid w:val="006369CF"/>
    <w:rsid w:val="00636D55"/>
    <w:rsid w:val="00637162"/>
    <w:rsid w:val="00637B92"/>
    <w:rsid w:val="00640E41"/>
    <w:rsid w:val="00644BCC"/>
    <w:rsid w:val="00646659"/>
    <w:rsid w:val="006468F5"/>
    <w:rsid w:val="00646BBE"/>
    <w:rsid w:val="00646F03"/>
    <w:rsid w:val="00650196"/>
    <w:rsid w:val="006517C8"/>
    <w:rsid w:val="00653287"/>
    <w:rsid w:val="00653E73"/>
    <w:rsid w:val="00653F80"/>
    <w:rsid w:val="006541F2"/>
    <w:rsid w:val="00654B38"/>
    <w:rsid w:val="00654E18"/>
    <w:rsid w:val="00655210"/>
    <w:rsid w:val="00655B48"/>
    <w:rsid w:val="00655C6A"/>
    <w:rsid w:val="0065774B"/>
    <w:rsid w:val="00660DDA"/>
    <w:rsid w:val="0066251B"/>
    <w:rsid w:val="006627AD"/>
    <w:rsid w:val="00663FF3"/>
    <w:rsid w:val="006643C2"/>
    <w:rsid w:val="0066604A"/>
    <w:rsid w:val="00666A9E"/>
    <w:rsid w:val="00666E50"/>
    <w:rsid w:val="00667D9B"/>
    <w:rsid w:val="00671F6F"/>
    <w:rsid w:val="006726D4"/>
    <w:rsid w:val="006748A5"/>
    <w:rsid w:val="00674EC0"/>
    <w:rsid w:val="0067678D"/>
    <w:rsid w:val="00676E8A"/>
    <w:rsid w:val="006807BB"/>
    <w:rsid w:val="00683362"/>
    <w:rsid w:val="0068378D"/>
    <w:rsid w:val="006857FE"/>
    <w:rsid w:val="0069091D"/>
    <w:rsid w:val="00692EAC"/>
    <w:rsid w:val="00693AE5"/>
    <w:rsid w:val="00696153"/>
    <w:rsid w:val="00696E7F"/>
    <w:rsid w:val="006A02FD"/>
    <w:rsid w:val="006A102C"/>
    <w:rsid w:val="006A12B6"/>
    <w:rsid w:val="006A367F"/>
    <w:rsid w:val="006A49A9"/>
    <w:rsid w:val="006A5CB7"/>
    <w:rsid w:val="006A6754"/>
    <w:rsid w:val="006A69CF"/>
    <w:rsid w:val="006B08B4"/>
    <w:rsid w:val="006B1B78"/>
    <w:rsid w:val="006B1E7C"/>
    <w:rsid w:val="006B2F71"/>
    <w:rsid w:val="006B6F23"/>
    <w:rsid w:val="006B75EC"/>
    <w:rsid w:val="006B7B91"/>
    <w:rsid w:val="006C1AD9"/>
    <w:rsid w:val="006C24A8"/>
    <w:rsid w:val="006C79B2"/>
    <w:rsid w:val="006D0B0D"/>
    <w:rsid w:val="006D272A"/>
    <w:rsid w:val="006D461E"/>
    <w:rsid w:val="006D4810"/>
    <w:rsid w:val="006D5E0D"/>
    <w:rsid w:val="006D5F85"/>
    <w:rsid w:val="006D6759"/>
    <w:rsid w:val="006D6E63"/>
    <w:rsid w:val="006D70AA"/>
    <w:rsid w:val="006E0D00"/>
    <w:rsid w:val="006E0E91"/>
    <w:rsid w:val="006E3B2B"/>
    <w:rsid w:val="006E4900"/>
    <w:rsid w:val="006E4C65"/>
    <w:rsid w:val="006E6401"/>
    <w:rsid w:val="006E77F3"/>
    <w:rsid w:val="006E7E06"/>
    <w:rsid w:val="006F03A6"/>
    <w:rsid w:val="006F1F30"/>
    <w:rsid w:val="006F592B"/>
    <w:rsid w:val="007008B9"/>
    <w:rsid w:val="0070231A"/>
    <w:rsid w:val="00702C5E"/>
    <w:rsid w:val="00705F44"/>
    <w:rsid w:val="007074CC"/>
    <w:rsid w:val="007076CF"/>
    <w:rsid w:val="00710159"/>
    <w:rsid w:val="00710218"/>
    <w:rsid w:val="0071234F"/>
    <w:rsid w:val="00712504"/>
    <w:rsid w:val="00712571"/>
    <w:rsid w:val="00715AB0"/>
    <w:rsid w:val="00715BB8"/>
    <w:rsid w:val="00715EF7"/>
    <w:rsid w:val="00720370"/>
    <w:rsid w:val="00723CF8"/>
    <w:rsid w:val="00731AB3"/>
    <w:rsid w:val="007328BA"/>
    <w:rsid w:val="00736539"/>
    <w:rsid w:val="007406C9"/>
    <w:rsid w:val="00740AA9"/>
    <w:rsid w:val="00741454"/>
    <w:rsid w:val="0074232C"/>
    <w:rsid w:val="00744F00"/>
    <w:rsid w:val="00745531"/>
    <w:rsid w:val="00745885"/>
    <w:rsid w:val="00750C2F"/>
    <w:rsid w:val="007522CF"/>
    <w:rsid w:val="007529D3"/>
    <w:rsid w:val="00752DCA"/>
    <w:rsid w:val="00753233"/>
    <w:rsid w:val="00753851"/>
    <w:rsid w:val="00753CE5"/>
    <w:rsid w:val="00756772"/>
    <w:rsid w:val="0075775E"/>
    <w:rsid w:val="00760207"/>
    <w:rsid w:val="0076099A"/>
    <w:rsid w:val="0076144C"/>
    <w:rsid w:val="00761AEE"/>
    <w:rsid w:val="00763378"/>
    <w:rsid w:val="007655F9"/>
    <w:rsid w:val="007671D7"/>
    <w:rsid w:val="00770FF2"/>
    <w:rsid w:val="00771886"/>
    <w:rsid w:val="007719F7"/>
    <w:rsid w:val="0077339E"/>
    <w:rsid w:val="0077347F"/>
    <w:rsid w:val="007778BE"/>
    <w:rsid w:val="00777EA9"/>
    <w:rsid w:val="00783009"/>
    <w:rsid w:val="0078384B"/>
    <w:rsid w:val="00786403"/>
    <w:rsid w:val="007864E8"/>
    <w:rsid w:val="00786E43"/>
    <w:rsid w:val="0079386F"/>
    <w:rsid w:val="007A2CE7"/>
    <w:rsid w:val="007A2CF1"/>
    <w:rsid w:val="007A2E6F"/>
    <w:rsid w:val="007A31EF"/>
    <w:rsid w:val="007A4B93"/>
    <w:rsid w:val="007A53F1"/>
    <w:rsid w:val="007A62F9"/>
    <w:rsid w:val="007A668A"/>
    <w:rsid w:val="007A6858"/>
    <w:rsid w:val="007A75E7"/>
    <w:rsid w:val="007A7EA9"/>
    <w:rsid w:val="007B05A4"/>
    <w:rsid w:val="007B1C04"/>
    <w:rsid w:val="007B27B5"/>
    <w:rsid w:val="007B2EC8"/>
    <w:rsid w:val="007B570E"/>
    <w:rsid w:val="007B5874"/>
    <w:rsid w:val="007B6D7C"/>
    <w:rsid w:val="007B6E67"/>
    <w:rsid w:val="007B7DE6"/>
    <w:rsid w:val="007C0125"/>
    <w:rsid w:val="007C0D68"/>
    <w:rsid w:val="007C1E8A"/>
    <w:rsid w:val="007C1F5D"/>
    <w:rsid w:val="007C269B"/>
    <w:rsid w:val="007C53B9"/>
    <w:rsid w:val="007C6C89"/>
    <w:rsid w:val="007D24F5"/>
    <w:rsid w:val="007D4190"/>
    <w:rsid w:val="007D4C3D"/>
    <w:rsid w:val="007D554F"/>
    <w:rsid w:val="007D7787"/>
    <w:rsid w:val="007E2CB6"/>
    <w:rsid w:val="007E4F22"/>
    <w:rsid w:val="007E5AC1"/>
    <w:rsid w:val="007E5F0F"/>
    <w:rsid w:val="007F05B5"/>
    <w:rsid w:val="007F1930"/>
    <w:rsid w:val="007F2599"/>
    <w:rsid w:val="007F394B"/>
    <w:rsid w:val="007F4B3B"/>
    <w:rsid w:val="00800DE3"/>
    <w:rsid w:val="00801862"/>
    <w:rsid w:val="00801CD9"/>
    <w:rsid w:val="00803F5A"/>
    <w:rsid w:val="00806B9F"/>
    <w:rsid w:val="008073F9"/>
    <w:rsid w:val="00807CF5"/>
    <w:rsid w:val="008136C5"/>
    <w:rsid w:val="00815402"/>
    <w:rsid w:val="0081622C"/>
    <w:rsid w:val="008164AE"/>
    <w:rsid w:val="00817A0F"/>
    <w:rsid w:val="00821466"/>
    <w:rsid w:val="008219AE"/>
    <w:rsid w:val="00821A10"/>
    <w:rsid w:val="00822537"/>
    <w:rsid w:val="008234DA"/>
    <w:rsid w:val="008328E6"/>
    <w:rsid w:val="00833603"/>
    <w:rsid w:val="00834A87"/>
    <w:rsid w:val="008350EC"/>
    <w:rsid w:val="0083582C"/>
    <w:rsid w:val="00836B10"/>
    <w:rsid w:val="00837A42"/>
    <w:rsid w:val="00840206"/>
    <w:rsid w:val="00840DCD"/>
    <w:rsid w:val="00841533"/>
    <w:rsid w:val="008416BD"/>
    <w:rsid w:val="00842D5E"/>
    <w:rsid w:val="00846D23"/>
    <w:rsid w:val="00850753"/>
    <w:rsid w:val="008528E3"/>
    <w:rsid w:val="00852B75"/>
    <w:rsid w:val="00855103"/>
    <w:rsid w:val="008574B3"/>
    <w:rsid w:val="00857D79"/>
    <w:rsid w:val="00857F9F"/>
    <w:rsid w:val="008603E8"/>
    <w:rsid w:val="0086058A"/>
    <w:rsid w:val="00860F28"/>
    <w:rsid w:val="008619EF"/>
    <w:rsid w:val="0086224D"/>
    <w:rsid w:val="00865157"/>
    <w:rsid w:val="008651C8"/>
    <w:rsid w:val="008652C6"/>
    <w:rsid w:val="008672D1"/>
    <w:rsid w:val="00870E31"/>
    <w:rsid w:val="00871040"/>
    <w:rsid w:val="00872164"/>
    <w:rsid w:val="0087270F"/>
    <w:rsid w:val="00872DA0"/>
    <w:rsid w:val="008737DD"/>
    <w:rsid w:val="00873901"/>
    <w:rsid w:val="00874C31"/>
    <w:rsid w:val="00877144"/>
    <w:rsid w:val="008803D0"/>
    <w:rsid w:val="00880D41"/>
    <w:rsid w:val="00884900"/>
    <w:rsid w:val="008858E2"/>
    <w:rsid w:val="00887383"/>
    <w:rsid w:val="00890C49"/>
    <w:rsid w:val="00890FB5"/>
    <w:rsid w:val="00891235"/>
    <w:rsid w:val="008912E5"/>
    <w:rsid w:val="00891638"/>
    <w:rsid w:val="008918A1"/>
    <w:rsid w:val="00891C6C"/>
    <w:rsid w:val="0089275B"/>
    <w:rsid w:val="0089463C"/>
    <w:rsid w:val="008956C8"/>
    <w:rsid w:val="00895B99"/>
    <w:rsid w:val="00895F8C"/>
    <w:rsid w:val="0089670E"/>
    <w:rsid w:val="0089792D"/>
    <w:rsid w:val="008A239D"/>
    <w:rsid w:val="008A4E92"/>
    <w:rsid w:val="008A6773"/>
    <w:rsid w:val="008A7CF8"/>
    <w:rsid w:val="008B00C5"/>
    <w:rsid w:val="008B0E9E"/>
    <w:rsid w:val="008B1590"/>
    <w:rsid w:val="008B18E0"/>
    <w:rsid w:val="008B53DA"/>
    <w:rsid w:val="008B57B9"/>
    <w:rsid w:val="008B6C26"/>
    <w:rsid w:val="008C0136"/>
    <w:rsid w:val="008C14A8"/>
    <w:rsid w:val="008C36D5"/>
    <w:rsid w:val="008C4338"/>
    <w:rsid w:val="008C46A6"/>
    <w:rsid w:val="008C5D7F"/>
    <w:rsid w:val="008C5F6C"/>
    <w:rsid w:val="008C75AD"/>
    <w:rsid w:val="008C7694"/>
    <w:rsid w:val="008D0E64"/>
    <w:rsid w:val="008D16B2"/>
    <w:rsid w:val="008D1C5E"/>
    <w:rsid w:val="008D2CBC"/>
    <w:rsid w:val="008D2CDC"/>
    <w:rsid w:val="008D6025"/>
    <w:rsid w:val="008D77EC"/>
    <w:rsid w:val="008D7FBA"/>
    <w:rsid w:val="008E0B8D"/>
    <w:rsid w:val="008E2A54"/>
    <w:rsid w:val="008E3710"/>
    <w:rsid w:val="008E4D56"/>
    <w:rsid w:val="008F01E7"/>
    <w:rsid w:val="008F133C"/>
    <w:rsid w:val="008F2865"/>
    <w:rsid w:val="008F2E1A"/>
    <w:rsid w:val="008F3180"/>
    <w:rsid w:val="008F46EC"/>
    <w:rsid w:val="008F7184"/>
    <w:rsid w:val="00903590"/>
    <w:rsid w:val="00910B87"/>
    <w:rsid w:val="00911680"/>
    <w:rsid w:val="0091266D"/>
    <w:rsid w:val="009150C3"/>
    <w:rsid w:val="009152B4"/>
    <w:rsid w:val="00915C02"/>
    <w:rsid w:val="0092150D"/>
    <w:rsid w:val="00922AE2"/>
    <w:rsid w:val="00923C0E"/>
    <w:rsid w:val="00924816"/>
    <w:rsid w:val="00924CC9"/>
    <w:rsid w:val="00925224"/>
    <w:rsid w:val="00925DEB"/>
    <w:rsid w:val="00930230"/>
    <w:rsid w:val="00931F42"/>
    <w:rsid w:val="0093427B"/>
    <w:rsid w:val="009348B3"/>
    <w:rsid w:val="00935ABD"/>
    <w:rsid w:val="00936A55"/>
    <w:rsid w:val="009406FF"/>
    <w:rsid w:val="00943667"/>
    <w:rsid w:val="00944C7C"/>
    <w:rsid w:val="00944E84"/>
    <w:rsid w:val="00945265"/>
    <w:rsid w:val="00945D61"/>
    <w:rsid w:val="00947BF1"/>
    <w:rsid w:val="00951364"/>
    <w:rsid w:val="00954D33"/>
    <w:rsid w:val="0095580B"/>
    <w:rsid w:val="00957BC9"/>
    <w:rsid w:val="00957C2B"/>
    <w:rsid w:val="00960FB4"/>
    <w:rsid w:val="00961DF2"/>
    <w:rsid w:val="00962C6B"/>
    <w:rsid w:val="009638DC"/>
    <w:rsid w:val="00964C01"/>
    <w:rsid w:val="00965E05"/>
    <w:rsid w:val="009664E2"/>
    <w:rsid w:val="00970273"/>
    <w:rsid w:val="00970CFE"/>
    <w:rsid w:val="00971FE8"/>
    <w:rsid w:val="0097267B"/>
    <w:rsid w:val="00976EBA"/>
    <w:rsid w:val="00977055"/>
    <w:rsid w:val="0097744E"/>
    <w:rsid w:val="0098220C"/>
    <w:rsid w:val="0098236C"/>
    <w:rsid w:val="0098289C"/>
    <w:rsid w:val="00985409"/>
    <w:rsid w:val="0098656F"/>
    <w:rsid w:val="009866E5"/>
    <w:rsid w:val="009917D5"/>
    <w:rsid w:val="00991E34"/>
    <w:rsid w:val="009922E0"/>
    <w:rsid w:val="00992442"/>
    <w:rsid w:val="00992569"/>
    <w:rsid w:val="0099443F"/>
    <w:rsid w:val="00994555"/>
    <w:rsid w:val="009953B2"/>
    <w:rsid w:val="0099546A"/>
    <w:rsid w:val="00996A1C"/>
    <w:rsid w:val="00996F25"/>
    <w:rsid w:val="009979C0"/>
    <w:rsid w:val="00997C86"/>
    <w:rsid w:val="009A0515"/>
    <w:rsid w:val="009A1B1E"/>
    <w:rsid w:val="009A73A8"/>
    <w:rsid w:val="009A7B38"/>
    <w:rsid w:val="009B2630"/>
    <w:rsid w:val="009B277B"/>
    <w:rsid w:val="009B2A01"/>
    <w:rsid w:val="009B3894"/>
    <w:rsid w:val="009B45B9"/>
    <w:rsid w:val="009B578E"/>
    <w:rsid w:val="009B6DDD"/>
    <w:rsid w:val="009C25BE"/>
    <w:rsid w:val="009C38FE"/>
    <w:rsid w:val="009C3CD7"/>
    <w:rsid w:val="009D0C17"/>
    <w:rsid w:val="009D1437"/>
    <w:rsid w:val="009D27E3"/>
    <w:rsid w:val="009D2AFC"/>
    <w:rsid w:val="009D33FC"/>
    <w:rsid w:val="009D34DB"/>
    <w:rsid w:val="009D6086"/>
    <w:rsid w:val="009D68D1"/>
    <w:rsid w:val="009E09AA"/>
    <w:rsid w:val="009E1623"/>
    <w:rsid w:val="009E3A6B"/>
    <w:rsid w:val="009E70FF"/>
    <w:rsid w:val="009E714F"/>
    <w:rsid w:val="009E78C5"/>
    <w:rsid w:val="009F31F5"/>
    <w:rsid w:val="009F434E"/>
    <w:rsid w:val="009F5C9A"/>
    <w:rsid w:val="00A025B4"/>
    <w:rsid w:val="00A02FDA"/>
    <w:rsid w:val="00A033EA"/>
    <w:rsid w:val="00A03BBE"/>
    <w:rsid w:val="00A0456D"/>
    <w:rsid w:val="00A05923"/>
    <w:rsid w:val="00A1423A"/>
    <w:rsid w:val="00A164CA"/>
    <w:rsid w:val="00A17AF8"/>
    <w:rsid w:val="00A200B3"/>
    <w:rsid w:val="00A22870"/>
    <w:rsid w:val="00A24BA3"/>
    <w:rsid w:val="00A27029"/>
    <w:rsid w:val="00A2731B"/>
    <w:rsid w:val="00A32E60"/>
    <w:rsid w:val="00A33CBD"/>
    <w:rsid w:val="00A36685"/>
    <w:rsid w:val="00A40051"/>
    <w:rsid w:val="00A4205B"/>
    <w:rsid w:val="00A455D9"/>
    <w:rsid w:val="00A45E09"/>
    <w:rsid w:val="00A45E95"/>
    <w:rsid w:val="00A4709A"/>
    <w:rsid w:val="00A479BB"/>
    <w:rsid w:val="00A47E5C"/>
    <w:rsid w:val="00A5137F"/>
    <w:rsid w:val="00A54210"/>
    <w:rsid w:val="00A55760"/>
    <w:rsid w:val="00A57042"/>
    <w:rsid w:val="00A62681"/>
    <w:rsid w:val="00A62EB3"/>
    <w:rsid w:val="00A63BEB"/>
    <w:rsid w:val="00A66A33"/>
    <w:rsid w:val="00A66A40"/>
    <w:rsid w:val="00A66D51"/>
    <w:rsid w:val="00A7063D"/>
    <w:rsid w:val="00A71649"/>
    <w:rsid w:val="00A728C9"/>
    <w:rsid w:val="00A729C4"/>
    <w:rsid w:val="00A72E40"/>
    <w:rsid w:val="00A731FD"/>
    <w:rsid w:val="00A737F9"/>
    <w:rsid w:val="00A741DE"/>
    <w:rsid w:val="00A7499E"/>
    <w:rsid w:val="00A74DF6"/>
    <w:rsid w:val="00A7679A"/>
    <w:rsid w:val="00A767EE"/>
    <w:rsid w:val="00A770EC"/>
    <w:rsid w:val="00A8142B"/>
    <w:rsid w:val="00A82FC8"/>
    <w:rsid w:val="00A841AA"/>
    <w:rsid w:val="00A84AF9"/>
    <w:rsid w:val="00A90414"/>
    <w:rsid w:val="00A90F7F"/>
    <w:rsid w:val="00A9376F"/>
    <w:rsid w:val="00A96259"/>
    <w:rsid w:val="00A9705D"/>
    <w:rsid w:val="00A97335"/>
    <w:rsid w:val="00AA3F08"/>
    <w:rsid w:val="00AA4742"/>
    <w:rsid w:val="00AA79B4"/>
    <w:rsid w:val="00AB245A"/>
    <w:rsid w:val="00AB542E"/>
    <w:rsid w:val="00AC0EB7"/>
    <w:rsid w:val="00AC1E18"/>
    <w:rsid w:val="00AC1E2B"/>
    <w:rsid w:val="00AC2E3A"/>
    <w:rsid w:val="00AC2F35"/>
    <w:rsid w:val="00AC3717"/>
    <w:rsid w:val="00AC700D"/>
    <w:rsid w:val="00AD4306"/>
    <w:rsid w:val="00AD5C7A"/>
    <w:rsid w:val="00AD6FC9"/>
    <w:rsid w:val="00AE0F51"/>
    <w:rsid w:val="00AE1B50"/>
    <w:rsid w:val="00AE1BDE"/>
    <w:rsid w:val="00AE2477"/>
    <w:rsid w:val="00AE4989"/>
    <w:rsid w:val="00AE67B7"/>
    <w:rsid w:val="00AE747A"/>
    <w:rsid w:val="00AE7D46"/>
    <w:rsid w:val="00AF18BF"/>
    <w:rsid w:val="00AF2960"/>
    <w:rsid w:val="00AF585D"/>
    <w:rsid w:val="00AF7715"/>
    <w:rsid w:val="00B03C9B"/>
    <w:rsid w:val="00B03DF8"/>
    <w:rsid w:val="00B04B4A"/>
    <w:rsid w:val="00B05203"/>
    <w:rsid w:val="00B05A2F"/>
    <w:rsid w:val="00B0777D"/>
    <w:rsid w:val="00B11A6F"/>
    <w:rsid w:val="00B141F9"/>
    <w:rsid w:val="00B15467"/>
    <w:rsid w:val="00B21027"/>
    <w:rsid w:val="00B22601"/>
    <w:rsid w:val="00B237A2"/>
    <w:rsid w:val="00B2410D"/>
    <w:rsid w:val="00B26F1E"/>
    <w:rsid w:val="00B30A30"/>
    <w:rsid w:val="00B30C6D"/>
    <w:rsid w:val="00B31422"/>
    <w:rsid w:val="00B327BB"/>
    <w:rsid w:val="00B34441"/>
    <w:rsid w:val="00B34F02"/>
    <w:rsid w:val="00B35C72"/>
    <w:rsid w:val="00B4065B"/>
    <w:rsid w:val="00B478A0"/>
    <w:rsid w:val="00B47A4F"/>
    <w:rsid w:val="00B505E3"/>
    <w:rsid w:val="00B515B3"/>
    <w:rsid w:val="00B520B1"/>
    <w:rsid w:val="00B523B4"/>
    <w:rsid w:val="00B546F0"/>
    <w:rsid w:val="00B54AC9"/>
    <w:rsid w:val="00B55FA8"/>
    <w:rsid w:val="00B6006D"/>
    <w:rsid w:val="00B62D2D"/>
    <w:rsid w:val="00B63211"/>
    <w:rsid w:val="00B641E6"/>
    <w:rsid w:val="00B653F2"/>
    <w:rsid w:val="00B66EE3"/>
    <w:rsid w:val="00B67082"/>
    <w:rsid w:val="00B67D36"/>
    <w:rsid w:val="00B73A72"/>
    <w:rsid w:val="00B7437D"/>
    <w:rsid w:val="00B74F6E"/>
    <w:rsid w:val="00B7501E"/>
    <w:rsid w:val="00B75856"/>
    <w:rsid w:val="00B803A1"/>
    <w:rsid w:val="00B80859"/>
    <w:rsid w:val="00B80EB7"/>
    <w:rsid w:val="00B826BE"/>
    <w:rsid w:val="00B86A88"/>
    <w:rsid w:val="00B902FC"/>
    <w:rsid w:val="00B908CB"/>
    <w:rsid w:val="00B95314"/>
    <w:rsid w:val="00B95595"/>
    <w:rsid w:val="00B96E79"/>
    <w:rsid w:val="00BA2F0D"/>
    <w:rsid w:val="00BA475D"/>
    <w:rsid w:val="00BA4D7D"/>
    <w:rsid w:val="00BB0C82"/>
    <w:rsid w:val="00BB19B8"/>
    <w:rsid w:val="00BB2024"/>
    <w:rsid w:val="00BB2E9C"/>
    <w:rsid w:val="00BB3769"/>
    <w:rsid w:val="00BB4FE5"/>
    <w:rsid w:val="00BC0198"/>
    <w:rsid w:val="00BC1052"/>
    <w:rsid w:val="00BC3CDB"/>
    <w:rsid w:val="00BD08F4"/>
    <w:rsid w:val="00BD15FC"/>
    <w:rsid w:val="00BD2AD5"/>
    <w:rsid w:val="00BD2D9C"/>
    <w:rsid w:val="00BD3A92"/>
    <w:rsid w:val="00BD3ECA"/>
    <w:rsid w:val="00BD3F76"/>
    <w:rsid w:val="00BD4575"/>
    <w:rsid w:val="00BD5389"/>
    <w:rsid w:val="00BD7AEA"/>
    <w:rsid w:val="00BE0F1B"/>
    <w:rsid w:val="00BE158B"/>
    <w:rsid w:val="00BE4C14"/>
    <w:rsid w:val="00BE6363"/>
    <w:rsid w:val="00BF1F91"/>
    <w:rsid w:val="00BF28E5"/>
    <w:rsid w:val="00BF4427"/>
    <w:rsid w:val="00BF4763"/>
    <w:rsid w:val="00BF4E90"/>
    <w:rsid w:val="00BF6AD1"/>
    <w:rsid w:val="00BF75D6"/>
    <w:rsid w:val="00BF79A0"/>
    <w:rsid w:val="00C002BF"/>
    <w:rsid w:val="00C03DA3"/>
    <w:rsid w:val="00C04561"/>
    <w:rsid w:val="00C06728"/>
    <w:rsid w:val="00C074C1"/>
    <w:rsid w:val="00C100F5"/>
    <w:rsid w:val="00C103C6"/>
    <w:rsid w:val="00C10585"/>
    <w:rsid w:val="00C12DDD"/>
    <w:rsid w:val="00C1525F"/>
    <w:rsid w:val="00C212E3"/>
    <w:rsid w:val="00C235A2"/>
    <w:rsid w:val="00C256D1"/>
    <w:rsid w:val="00C26F0E"/>
    <w:rsid w:val="00C27CC5"/>
    <w:rsid w:val="00C30981"/>
    <w:rsid w:val="00C310DB"/>
    <w:rsid w:val="00C33B7F"/>
    <w:rsid w:val="00C370C8"/>
    <w:rsid w:val="00C372B1"/>
    <w:rsid w:val="00C37A67"/>
    <w:rsid w:val="00C40011"/>
    <w:rsid w:val="00C4239A"/>
    <w:rsid w:val="00C4292D"/>
    <w:rsid w:val="00C4422F"/>
    <w:rsid w:val="00C46277"/>
    <w:rsid w:val="00C47D5F"/>
    <w:rsid w:val="00C51EDB"/>
    <w:rsid w:val="00C52E9B"/>
    <w:rsid w:val="00C52F32"/>
    <w:rsid w:val="00C53113"/>
    <w:rsid w:val="00C53230"/>
    <w:rsid w:val="00C5388D"/>
    <w:rsid w:val="00C5460E"/>
    <w:rsid w:val="00C624B8"/>
    <w:rsid w:val="00C64D56"/>
    <w:rsid w:val="00C65B0E"/>
    <w:rsid w:val="00C6675F"/>
    <w:rsid w:val="00C701E9"/>
    <w:rsid w:val="00C74435"/>
    <w:rsid w:val="00C745E8"/>
    <w:rsid w:val="00C747D8"/>
    <w:rsid w:val="00C749FF"/>
    <w:rsid w:val="00C80AF9"/>
    <w:rsid w:val="00C81079"/>
    <w:rsid w:val="00C82FF8"/>
    <w:rsid w:val="00C838AA"/>
    <w:rsid w:val="00C84B59"/>
    <w:rsid w:val="00C85B77"/>
    <w:rsid w:val="00C8724D"/>
    <w:rsid w:val="00C9045A"/>
    <w:rsid w:val="00C93673"/>
    <w:rsid w:val="00C94472"/>
    <w:rsid w:val="00C94B63"/>
    <w:rsid w:val="00C94C22"/>
    <w:rsid w:val="00C95787"/>
    <w:rsid w:val="00C961A8"/>
    <w:rsid w:val="00C968D7"/>
    <w:rsid w:val="00C96D70"/>
    <w:rsid w:val="00C97DAE"/>
    <w:rsid w:val="00CA3BEC"/>
    <w:rsid w:val="00CA550B"/>
    <w:rsid w:val="00CB0874"/>
    <w:rsid w:val="00CB2CF2"/>
    <w:rsid w:val="00CB3242"/>
    <w:rsid w:val="00CB5A43"/>
    <w:rsid w:val="00CB5DAC"/>
    <w:rsid w:val="00CB6CAD"/>
    <w:rsid w:val="00CC1993"/>
    <w:rsid w:val="00CC2F62"/>
    <w:rsid w:val="00CC6062"/>
    <w:rsid w:val="00CC7A2F"/>
    <w:rsid w:val="00CD1216"/>
    <w:rsid w:val="00CD52DE"/>
    <w:rsid w:val="00CD5609"/>
    <w:rsid w:val="00CD59D6"/>
    <w:rsid w:val="00CD77DD"/>
    <w:rsid w:val="00CE0110"/>
    <w:rsid w:val="00CE292C"/>
    <w:rsid w:val="00CE4BE1"/>
    <w:rsid w:val="00CE537B"/>
    <w:rsid w:val="00CE58CF"/>
    <w:rsid w:val="00CE5F6A"/>
    <w:rsid w:val="00CE7B49"/>
    <w:rsid w:val="00CF5055"/>
    <w:rsid w:val="00CF559C"/>
    <w:rsid w:val="00CF67E5"/>
    <w:rsid w:val="00D01543"/>
    <w:rsid w:val="00D10375"/>
    <w:rsid w:val="00D10ACB"/>
    <w:rsid w:val="00D11F34"/>
    <w:rsid w:val="00D12575"/>
    <w:rsid w:val="00D14AEA"/>
    <w:rsid w:val="00D152AD"/>
    <w:rsid w:val="00D15A04"/>
    <w:rsid w:val="00D1619A"/>
    <w:rsid w:val="00D162AC"/>
    <w:rsid w:val="00D20245"/>
    <w:rsid w:val="00D21F5A"/>
    <w:rsid w:val="00D236E4"/>
    <w:rsid w:val="00D23FE2"/>
    <w:rsid w:val="00D242C9"/>
    <w:rsid w:val="00D31837"/>
    <w:rsid w:val="00D40591"/>
    <w:rsid w:val="00D41F5D"/>
    <w:rsid w:val="00D43DEB"/>
    <w:rsid w:val="00D4437D"/>
    <w:rsid w:val="00D51635"/>
    <w:rsid w:val="00D55BD8"/>
    <w:rsid w:val="00D5726C"/>
    <w:rsid w:val="00D60F5F"/>
    <w:rsid w:val="00D623A6"/>
    <w:rsid w:val="00D62804"/>
    <w:rsid w:val="00D62877"/>
    <w:rsid w:val="00D62BA8"/>
    <w:rsid w:val="00D62FFF"/>
    <w:rsid w:val="00D64AD4"/>
    <w:rsid w:val="00D705AA"/>
    <w:rsid w:val="00D7141A"/>
    <w:rsid w:val="00D71C83"/>
    <w:rsid w:val="00D71F31"/>
    <w:rsid w:val="00D811A1"/>
    <w:rsid w:val="00D826AB"/>
    <w:rsid w:val="00D9206B"/>
    <w:rsid w:val="00D949ED"/>
    <w:rsid w:val="00D94CD6"/>
    <w:rsid w:val="00D96599"/>
    <w:rsid w:val="00DA0B97"/>
    <w:rsid w:val="00DA1F81"/>
    <w:rsid w:val="00DA3176"/>
    <w:rsid w:val="00DA3B4F"/>
    <w:rsid w:val="00DA5B8C"/>
    <w:rsid w:val="00DB2411"/>
    <w:rsid w:val="00DB289F"/>
    <w:rsid w:val="00DB596B"/>
    <w:rsid w:val="00DB5B60"/>
    <w:rsid w:val="00DB6382"/>
    <w:rsid w:val="00DC03C0"/>
    <w:rsid w:val="00DC0485"/>
    <w:rsid w:val="00DC1446"/>
    <w:rsid w:val="00DC24EE"/>
    <w:rsid w:val="00DC2CC6"/>
    <w:rsid w:val="00DC434A"/>
    <w:rsid w:val="00DC6E63"/>
    <w:rsid w:val="00DC759A"/>
    <w:rsid w:val="00DD0886"/>
    <w:rsid w:val="00DD1054"/>
    <w:rsid w:val="00DD17C3"/>
    <w:rsid w:val="00DD1C63"/>
    <w:rsid w:val="00DD3F7D"/>
    <w:rsid w:val="00DD447B"/>
    <w:rsid w:val="00DD6127"/>
    <w:rsid w:val="00DD6327"/>
    <w:rsid w:val="00DE101A"/>
    <w:rsid w:val="00DE1250"/>
    <w:rsid w:val="00DE2183"/>
    <w:rsid w:val="00DE3DBA"/>
    <w:rsid w:val="00DE4255"/>
    <w:rsid w:val="00DE5043"/>
    <w:rsid w:val="00DE5873"/>
    <w:rsid w:val="00DE58AD"/>
    <w:rsid w:val="00DE5B8E"/>
    <w:rsid w:val="00DE61A4"/>
    <w:rsid w:val="00DE6818"/>
    <w:rsid w:val="00DE7FAE"/>
    <w:rsid w:val="00DF0474"/>
    <w:rsid w:val="00DF1110"/>
    <w:rsid w:val="00DF5E78"/>
    <w:rsid w:val="00E020A3"/>
    <w:rsid w:val="00E07512"/>
    <w:rsid w:val="00E12703"/>
    <w:rsid w:val="00E129D6"/>
    <w:rsid w:val="00E132EC"/>
    <w:rsid w:val="00E13E12"/>
    <w:rsid w:val="00E14627"/>
    <w:rsid w:val="00E14C38"/>
    <w:rsid w:val="00E1546C"/>
    <w:rsid w:val="00E15485"/>
    <w:rsid w:val="00E16AF4"/>
    <w:rsid w:val="00E16E7F"/>
    <w:rsid w:val="00E22F05"/>
    <w:rsid w:val="00E23B4F"/>
    <w:rsid w:val="00E23E78"/>
    <w:rsid w:val="00E25636"/>
    <w:rsid w:val="00E265AE"/>
    <w:rsid w:val="00E30787"/>
    <w:rsid w:val="00E31448"/>
    <w:rsid w:val="00E333F5"/>
    <w:rsid w:val="00E33FA1"/>
    <w:rsid w:val="00E342BC"/>
    <w:rsid w:val="00E344DB"/>
    <w:rsid w:val="00E34AE4"/>
    <w:rsid w:val="00E34FE7"/>
    <w:rsid w:val="00E36233"/>
    <w:rsid w:val="00E37D81"/>
    <w:rsid w:val="00E37F3C"/>
    <w:rsid w:val="00E40B74"/>
    <w:rsid w:val="00E40B8C"/>
    <w:rsid w:val="00E40D77"/>
    <w:rsid w:val="00E40DAC"/>
    <w:rsid w:val="00E4229A"/>
    <w:rsid w:val="00E42FA1"/>
    <w:rsid w:val="00E44280"/>
    <w:rsid w:val="00E546BB"/>
    <w:rsid w:val="00E54F01"/>
    <w:rsid w:val="00E55A6B"/>
    <w:rsid w:val="00E55D2C"/>
    <w:rsid w:val="00E57E1B"/>
    <w:rsid w:val="00E6081B"/>
    <w:rsid w:val="00E61B51"/>
    <w:rsid w:val="00E6382D"/>
    <w:rsid w:val="00E70ABF"/>
    <w:rsid w:val="00E70FEE"/>
    <w:rsid w:val="00E71D2C"/>
    <w:rsid w:val="00E73B1E"/>
    <w:rsid w:val="00E73E5A"/>
    <w:rsid w:val="00E755C2"/>
    <w:rsid w:val="00E7634D"/>
    <w:rsid w:val="00E8476B"/>
    <w:rsid w:val="00E90274"/>
    <w:rsid w:val="00E91C7C"/>
    <w:rsid w:val="00E924A2"/>
    <w:rsid w:val="00E93D9D"/>
    <w:rsid w:val="00EA19B3"/>
    <w:rsid w:val="00EA27DC"/>
    <w:rsid w:val="00EA5054"/>
    <w:rsid w:val="00EA5F90"/>
    <w:rsid w:val="00EA7389"/>
    <w:rsid w:val="00EB2F19"/>
    <w:rsid w:val="00EB5CD9"/>
    <w:rsid w:val="00EB7AC5"/>
    <w:rsid w:val="00EC1E67"/>
    <w:rsid w:val="00EC325A"/>
    <w:rsid w:val="00EC4D50"/>
    <w:rsid w:val="00EC673B"/>
    <w:rsid w:val="00ED0CFC"/>
    <w:rsid w:val="00ED1187"/>
    <w:rsid w:val="00ED1533"/>
    <w:rsid w:val="00ED1979"/>
    <w:rsid w:val="00ED415B"/>
    <w:rsid w:val="00ED4180"/>
    <w:rsid w:val="00ED4A3A"/>
    <w:rsid w:val="00EE0434"/>
    <w:rsid w:val="00EE05DA"/>
    <w:rsid w:val="00EE0A0B"/>
    <w:rsid w:val="00EE0E0A"/>
    <w:rsid w:val="00EE15AC"/>
    <w:rsid w:val="00EE1D9D"/>
    <w:rsid w:val="00EE2108"/>
    <w:rsid w:val="00EE40AA"/>
    <w:rsid w:val="00EF1884"/>
    <w:rsid w:val="00EF1A9F"/>
    <w:rsid w:val="00EF1BF3"/>
    <w:rsid w:val="00F01E5F"/>
    <w:rsid w:val="00F04301"/>
    <w:rsid w:val="00F0726A"/>
    <w:rsid w:val="00F13653"/>
    <w:rsid w:val="00F1757E"/>
    <w:rsid w:val="00F175EA"/>
    <w:rsid w:val="00F21F9D"/>
    <w:rsid w:val="00F227A0"/>
    <w:rsid w:val="00F2294D"/>
    <w:rsid w:val="00F2443F"/>
    <w:rsid w:val="00F24579"/>
    <w:rsid w:val="00F24DAE"/>
    <w:rsid w:val="00F31285"/>
    <w:rsid w:val="00F3137F"/>
    <w:rsid w:val="00F329D7"/>
    <w:rsid w:val="00F34197"/>
    <w:rsid w:val="00F3474B"/>
    <w:rsid w:val="00F37D3C"/>
    <w:rsid w:val="00F41200"/>
    <w:rsid w:val="00F412C5"/>
    <w:rsid w:val="00F454EC"/>
    <w:rsid w:val="00F47133"/>
    <w:rsid w:val="00F53BB0"/>
    <w:rsid w:val="00F54F78"/>
    <w:rsid w:val="00F57221"/>
    <w:rsid w:val="00F6061A"/>
    <w:rsid w:val="00F61C26"/>
    <w:rsid w:val="00F644B9"/>
    <w:rsid w:val="00F64F4A"/>
    <w:rsid w:val="00F72B45"/>
    <w:rsid w:val="00F74DC0"/>
    <w:rsid w:val="00F75965"/>
    <w:rsid w:val="00F771B6"/>
    <w:rsid w:val="00F81FB6"/>
    <w:rsid w:val="00F83927"/>
    <w:rsid w:val="00F85524"/>
    <w:rsid w:val="00F864D4"/>
    <w:rsid w:val="00F92F41"/>
    <w:rsid w:val="00F930C9"/>
    <w:rsid w:val="00F94EAC"/>
    <w:rsid w:val="00F9569F"/>
    <w:rsid w:val="00F96D16"/>
    <w:rsid w:val="00F96F49"/>
    <w:rsid w:val="00F978EA"/>
    <w:rsid w:val="00F97EA0"/>
    <w:rsid w:val="00FA0C68"/>
    <w:rsid w:val="00FA344A"/>
    <w:rsid w:val="00FA4132"/>
    <w:rsid w:val="00FA4457"/>
    <w:rsid w:val="00FA5B11"/>
    <w:rsid w:val="00FA5F70"/>
    <w:rsid w:val="00FA7228"/>
    <w:rsid w:val="00FA7A14"/>
    <w:rsid w:val="00FB1F87"/>
    <w:rsid w:val="00FB206A"/>
    <w:rsid w:val="00FB37A4"/>
    <w:rsid w:val="00FB3AB1"/>
    <w:rsid w:val="00FB435C"/>
    <w:rsid w:val="00FB5A28"/>
    <w:rsid w:val="00FB65F5"/>
    <w:rsid w:val="00FB6C9B"/>
    <w:rsid w:val="00FC1449"/>
    <w:rsid w:val="00FC16B3"/>
    <w:rsid w:val="00FC3AF7"/>
    <w:rsid w:val="00FC4A17"/>
    <w:rsid w:val="00FC4A79"/>
    <w:rsid w:val="00FC583B"/>
    <w:rsid w:val="00FC7C39"/>
    <w:rsid w:val="00FD14B2"/>
    <w:rsid w:val="00FD20E3"/>
    <w:rsid w:val="00FD335F"/>
    <w:rsid w:val="00FD3EED"/>
    <w:rsid w:val="00FD4667"/>
    <w:rsid w:val="00FD531E"/>
    <w:rsid w:val="00FD6519"/>
    <w:rsid w:val="00FD70A8"/>
    <w:rsid w:val="00FD74A7"/>
    <w:rsid w:val="00FD7A41"/>
    <w:rsid w:val="00FD7B4A"/>
    <w:rsid w:val="00FE4BE8"/>
    <w:rsid w:val="00FE5793"/>
    <w:rsid w:val="00FE6780"/>
    <w:rsid w:val="00FE70D0"/>
    <w:rsid w:val="00FE768D"/>
    <w:rsid w:val="00FF0D78"/>
    <w:rsid w:val="00FF57B6"/>
    <w:rsid w:val="00FF68D1"/>
    <w:rsid w:val="00FF7630"/>
    <w:rsid w:val="00FF7C9D"/>
    <w:rsid w:val="011B4DB3"/>
    <w:rsid w:val="01930D63"/>
    <w:rsid w:val="019C4118"/>
    <w:rsid w:val="01B67601"/>
    <w:rsid w:val="01D325DD"/>
    <w:rsid w:val="022A5C34"/>
    <w:rsid w:val="02942A0C"/>
    <w:rsid w:val="02E1151B"/>
    <w:rsid w:val="03D92501"/>
    <w:rsid w:val="04A05A7A"/>
    <w:rsid w:val="05F463D2"/>
    <w:rsid w:val="07491C9E"/>
    <w:rsid w:val="07C0205D"/>
    <w:rsid w:val="081C06B1"/>
    <w:rsid w:val="086E48F6"/>
    <w:rsid w:val="0895165D"/>
    <w:rsid w:val="09102860"/>
    <w:rsid w:val="097B6B39"/>
    <w:rsid w:val="09851B29"/>
    <w:rsid w:val="09A146AC"/>
    <w:rsid w:val="0A4646C0"/>
    <w:rsid w:val="0AA14CF3"/>
    <w:rsid w:val="0AB64D7D"/>
    <w:rsid w:val="0B4568BC"/>
    <w:rsid w:val="0C353E0B"/>
    <w:rsid w:val="0D917863"/>
    <w:rsid w:val="0DFB7A7D"/>
    <w:rsid w:val="0E0867D4"/>
    <w:rsid w:val="0F3441DE"/>
    <w:rsid w:val="0F672050"/>
    <w:rsid w:val="0F8329D1"/>
    <w:rsid w:val="10F037AC"/>
    <w:rsid w:val="10FF1D0D"/>
    <w:rsid w:val="1126230C"/>
    <w:rsid w:val="11C23B03"/>
    <w:rsid w:val="12942861"/>
    <w:rsid w:val="136E3C9F"/>
    <w:rsid w:val="13922DAD"/>
    <w:rsid w:val="14401052"/>
    <w:rsid w:val="144A507B"/>
    <w:rsid w:val="15662CB3"/>
    <w:rsid w:val="15D3022F"/>
    <w:rsid w:val="16552640"/>
    <w:rsid w:val="17B52FFB"/>
    <w:rsid w:val="182439AA"/>
    <w:rsid w:val="182A37B1"/>
    <w:rsid w:val="18AA13E0"/>
    <w:rsid w:val="1A0210E6"/>
    <w:rsid w:val="1B916844"/>
    <w:rsid w:val="1D1526A4"/>
    <w:rsid w:val="1D8238EF"/>
    <w:rsid w:val="1D9E1748"/>
    <w:rsid w:val="1EA4232F"/>
    <w:rsid w:val="1EB52DD5"/>
    <w:rsid w:val="1EFF262C"/>
    <w:rsid w:val="1F703AD6"/>
    <w:rsid w:val="1F850888"/>
    <w:rsid w:val="20A001DB"/>
    <w:rsid w:val="21315024"/>
    <w:rsid w:val="213C5D8E"/>
    <w:rsid w:val="21871D82"/>
    <w:rsid w:val="227F17E4"/>
    <w:rsid w:val="23D433F6"/>
    <w:rsid w:val="249016E1"/>
    <w:rsid w:val="25F46501"/>
    <w:rsid w:val="25F82792"/>
    <w:rsid w:val="26B314EA"/>
    <w:rsid w:val="27611FC6"/>
    <w:rsid w:val="286D6106"/>
    <w:rsid w:val="2A556582"/>
    <w:rsid w:val="2C0614AF"/>
    <w:rsid w:val="2CEB1A23"/>
    <w:rsid w:val="2D934F89"/>
    <w:rsid w:val="2E1C1419"/>
    <w:rsid w:val="2E3556C2"/>
    <w:rsid w:val="2E3641EB"/>
    <w:rsid w:val="2E5F2682"/>
    <w:rsid w:val="2F772B32"/>
    <w:rsid w:val="2FEB312D"/>
    <w:rsid w:val="301C08AE"/>
    <w:rsid w:val="31233110"/>
    <w:rsid w:val="318D48E7"/>
    <w:rsid w:val="31AF3664"/>
    <w:rsid w:val="31BA74AD"/>
    <w:rsid w:val="32447C86"/>
    <w:rsid w:val="32E63C58"/>
    <w:rsid w:val="341C238B"/>
    <w:rsid w:val="34885951"/>
    <w:rsid w:val="34897F51"/>
    <w:rsid w:val="350C17F4"/>
    <w:rsid w:val="36666569"/>
    <w:rsid w:val="36886BC1"/>
    <w:rsid w:val="370C326A"/>
    <w:rsid w:val="385D1E6C"/>
    <w:rsid w:val="38B166C6"/>
    <w:rsid w:val="38CC092E"/>
    <w:rsid w:val="39932332"/>
    <w:rsid w:val="39EF49B4"/>
    <w:rsid w:val="3A4A2AE6"/>
    <w:rsid w:val="3AB51BDF"/>
    <w:rsid w:val="3B2C6747"/>
    <w:rsid w:val="3B5F28E6"/>
    <w:rsid w:val="3D0256C2"/>
    <w:rsid w:val="3D570787"/>
    <w:rsid w:val="3DFD7799"/>
    <w:rsid w:val="3E627ABB"/>
    <w:rsid w:val="3F9D5B03"/>
    <w:rsid w:val="3FC31669"/>
    <w:rsid w:val="3FFB7F3B"/>
    <w:rsid w:val="40911C75"/>
    <w:rsid w:val="40EC2D28"/>
    <w:rsid w:val="417119BC"/>
    <w:rsid w:val="41FD26BA"/>
    <w:rsid w:val="4238726E"/>
    <w:rsid w:val="4273248F"/>
    <w:rsid w:val="431540EE"/>
    <w:rsid w:val="434D1F3E"/>
    <w:rsid w:val="44224D24"/>
    <w:rsid w:val="44253F46"/>
    <w:rsid w:val="454F08A0"/>
    <w:rsid w:val="45896FE4"/>
    <w:rsid w:val="45AF0FFE"/>
    <w:rsid w:val="45EE47FC"/>
    <w:rsid w:val="45F4567E"/>
    <w:rsid w:val="464C15F5"/>
    <w:rsid w:val="466C70AC"/>
    <w:rsid w:val="46A17B20"/>
    <w:rsid w:val="46A770AC"/>
    <w:rsid w:val="46AE4F44"/>
    <w:rsid w:val="479A28BF"/>
    <w:rsid w:val="494B048C"/>
    <w:rsid w:val="4A713C97"/>
    <w:rsid w:val="4B0A0D5D"/>
    <w:rsid w:val="4BF27C5F"/>
    <w:rsid w:val="4C455584"/>
    <w:rsid w:val="4DF318B2"/>
    <w:rsid w:val="4E7C62DF"/>
    <w:rsid w:val="4F655FD4"/>
    <w:rsid w:val="4FF65228"/>
    <w:rsid w:val="50F52391"/>
    <w:rsid w:val="526710C7"/>
    <w:rsid w:val="530C7253"/>
    <w:rsid w:val="53C52460"/>
    <w:rsid w:val="560C56C5"/>
    <w:rsid w:val="56CD78DA"/>
    <w:rsid w:val="56F978B6"/>
    <w:rsid w:val="57A14436"/>
    <w:rsid w:val="581F0A5F"/>
    <w:rsid w:val="589F2351"/>
    <w:rsid w:val="58EC2686"/>
    <w:rsid w:val="58F04479"/>
    <w:rsid w:val="58FF0101"/>
    <w:rsid w:val="595A7042"/>
    <w:rsid w:val="599F24F6"/>
    <w:rsid w:val="5A252B7C"/>
    <w:rsid w:val="5AA00945"/>
    <w:rsid w:val="5AAB177D"/>
    <w:rsid w:val="5AC708D0"/>
    <w:rsid w:val="5BFC36C1"/>
    <w:rsid w:val="5D5D08D0"/>
    <w:rsid w:val="5DD9035D"/>
    <w:rsid w:val="5E865765"/>
    <w:rsid w:val="5F5A6CF3"/>
    <w:rsid w:val="5F8377EA"/>
    <w:rsid w:val="5FCD0076"/>
    <w:rsid w:val="600C69B9"/>
    <w:rsid w:val="60D53832"/>
    <w:rsid w:val="60E7700E"/>
    <w:rsid w:val="611E4DC9"/>
    <w:rsid w:val="64940F16"/>
    <w:rsid w:val="65C92466"/>
    <w:rsid w:val="66E46BEA"/>
    <w:rsid w:val="675801C5"/>
    <w:rsid w:val="675E3D19"/>
    <w:rsid w:val="68051392"/>
    <w:rsid w:val="685B2BCC"/>
    <w:rsid w:val="68B05069"/>
    <w:rsid w:val="6D3C72E0"/>
    <w:rsid w:val="6D8249E6"/>
    <w:rsid w:val="6DD611D7"/>
    <w:rsid w:val="6E19565B"/>
    <w:rsid w:val="6EBD62E5"/>
    <w:rsid w:val="6ED6197A"/>
    <w:rsid w:val="6F2277E8"/>
    <w:rsid w:val="6F4738CF"/>
    <w:rsid w:val="6F4D4715"/>
    <w:rsid w:val="6F5B4BDF"/>
    <w:rsid w:val="6FA356BA"/>
    <w:rsid w:val="6FA84106"/>
    <w:rsid w:val="6FE4261C"/>
    <w:rsid w:val="7033724C"/>
    <w:rsid w:val="70D947A1"/>
    <w:rsid w:val="721F71CD"/>
    <w:rsid w:val="723168A6"/>
    <w:rsid w:val="726B5BDD"/>
    <w:rsid w:val="72CE7B36"/>
    <w:rsid w:val="72F9577E"/>
    <w:rsid w:val="74080018"/>
    <w:rsid w:val="751947B6"/>
    <w:rsid w:val="75AA2699"/>
    <w:rsid w:val="75D5637A"/>
    <w:rsid w:val="77174EC1"/>
    <w:rsid w:val="776055D2"/>
    <w:rsid w:val="77CE20F1"/>
    <w:rsid w:val="788631B6"/>
    <w:rsid w:val="78E07C1B"/>
    <w:rsid w:val="79465462"/>
    <w:rsid w:val="79EC5C69"/>
    <w:rsid w:val="7C43065C"/>
    <w:rsid w:val="7CC1612B"/>
    <w:rsid w:val="7D994377"/>
    <w:rsid w:val="7DC846AC"/>
    <w:rsid w:val="7DDC58EC"/>
    <w:rsid w:val="7DFC09AE"/>
    <w:rsid w:val="7E652DAC"/>
    <w:rsid w:val="7EA71B04"/>
    <w:rsid w:val="7EB065DB"/>
    <w:rsid w:val="7EDC47B3"/>
    <w:rsid w:val="7F3278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9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08"/>
    <w:qFormat/>
    <w:uiPriority w:val="0"/>
    <w:pPr>
      <w:keepNext/>
      <w:keepLines/>
      <w:spacing w:before="260" w:after="260" w:line="416" w:lineRule="auto"/>
      <w:outlineLvl w:val="1"/>
    </w:pPr>
    <w:rPr>
      <w:rFonts w:ascii="宋体" w:hAnsi="宋体"/>
      <w:b/>
      <w:bCs/>
      <w:sz w:val="24"/>
    </w:rPr>
  </w:style>
  <w:style w:type="paragraph" w:styleId="6">
    <w:name w:val="heading 3"/>
    <w:basedOn w:val="1"/>
    <w:next w:val="1"/>
    <w:link w:val="56"/>
    <w:qFormat/>
    <w:uiPriority w:val="0"/>
    <w:pPr>
      <w:keepNext/>
      <w:keepLines/>
      <w:spacing w:before="260" w:after="260" w:line="416" w:lineRule="auto"/>
      <w:outlineLvl w:val="2"/>
    </w:pPr>
    <w:rPr>
      <w:b/>
      <w:bCs/>
      <w:sz w:val="32"/>
      <w:szCs w:val="32"/>
    </w:rPr>
  </w:style>
  <w:style w:type="paragraph" w:styleId="7">
    <w:name w:val="heading 4"/>
    <w:basedOn w:val="1"/>
    <w:next w:val="1"/>
    <w:link w:val="66"/>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9"/>
    <w:qFormat/>
    <w:uiPriority w:val="0"/>
    <w:pPr>
      <w:keepNext/>
      <w:spacing w:line="360" w:lineRule="auto"/>
      <w:ind w:firstLine="561" w:firstLineChars="200"/>
      <w:outlineLvl w:val="4"/>
    </w:pPr>
    <w:rPr>
      <w:rFonts w:ascii="仿宋_GB2312" w:hAnsi="宋体" w:eastAsia="仿宋_GB2312"/>
      <w:b/>
      <w:bCs/>
      <w:sz w:val="28"/>
      <w:szCs w:val="18"/>
    </w:rPr>
  </w:style>
  <w:style w:type="paragraph" w:styleId="9">
    <w:name w:val="heading 6"/>
    <w:basedOn w:val="1"/>
    <w:next w:val="1"/>
    <w:qFormat/>
    <w:uiPriority w:val="0"/>
    <w:pPr>
      <w:keepNext/>
      <w:keepLines/>
      <w:spacing w:before="240" w:after="64" w:line="320" w:lineRule="auto"/>
      <w:outlineLvl w:val="5"/>
    </w:pPr>
    <w:rPr>
      <w:rFonts w:ascii="Arial" w:hAnsi="Arial" w:eastAsia="黑体"/>
      <w:b/>
      <w:bCs/>
      <w:kern w:val="0"/>
      <w:sz w:val="24"/>
    </w:rPr>
  </w:style>
  <w:style w:type="paragraph" w:styleId="10">
    <w:name w:val="heading 7"/>
    <w:basedOn w:val="1"/>
    <w:next w:val="1"/>
    <w:qFormat/>
    <w:uiPriority w:val="0"/>
    <w:pPr>
      <w:keepNext/>
      <w:keepLines/>
      <w:spacing w:before="240" w:after="64" w:line="320" w:lineRule="auto"/>
      <w:outlineLvl w:val="6"/>
    </w:pPr>
    <w:rPr>
      <w:b/>
      <w:bCs/>
      <w:kern w:val="0"/>
      <w:sz w:val="24"/>
    </w:rPr>
  </w:style>
  <w:style w:type="paragraph" w:styleId="11">
    <w:name w:val="heading 8"/>
    <w:basedOn w:val="1"/>
    <w:next w:val="1"/>
    <w:link w:val="63"/>
    <w:qFormat/>
    <w:uiPriority w:val="0"/>
    <w:pPr>
      <w:keepNext/>
      <w:keepLines/>
      <w:spacing w:before="240" w:after="64" w:line="320" w:lineRule="auto"/>
      <w:outlineLvl w:val="7"/>
    </w:pPr>
    <w:rPr>
      <w:rFonts w:ascii="Arial" w:hAnsi="Arial" w:eastAsia="黑体"/>
      <w:kern w:val="0"/>
      <w:sz w:val="24"/>
    </w:rPr>
  </w:style>
  <w:style w:type="paragraph" w:styleId="12">
    <w:name w:val="heading 9"/>
    <w:basedOn w:val="1"/>
    <w:next w:val="1"/>
    <w:qFormat/>
    <w:uiPriority w:val="0"/>
    <w:pPr>
      <w:keepNext/>
      <w:keepLines/>
      <w:spacing w:before="240" w:after="64" w:line="320" w:lineRule="auto"/>
      <w:outlineLvl w:val="8"/>
    </w:pPr>
    <w:rPr>
      <w:rFonts w:ascii="Arial" w:hAnsi="Arial" w:eastAsia="黑体"/>
      <w:kern w:val="0"/>
      <w:sz w:val="2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0"/>
    <w:qFormat/>
    <w:uiPriority w:val="0"/>
    <w:pPr>
      <w:spacing w:after="120"/>
    </w:pPr>
    <w:rPr>
      <w:sz w:val="28"/>
    </w:rPr>
  </w:style>
  <w:style w:type="paragraph" w:styleId="3">
    <w:name w:val="Body Text First Indent"/>
    <w:basedOn w:val="2"/>
    <w:qFormat/>
    <w:uiPriority w:val="0"/>
    <w:pPr>
      <w:ind w:firstLine="420" w:firstLineChars="100"/>
    </w:pPr>
    <w:rPr>
      <w:sz w:val="21"/>
      <w:szCs w:val="20"/>
    </w:rPr>
  </w:style>
  <w:style w:type="paragraph" w:styleId="13">
    <w:name w:val="toc 7"/>
    <w:basedOn w:val="1"/>
    <w:next w:val="1"/>
    <w:qFormat/>
    <w:uiPriority w:val="0"/>
    <w:pPr>
      <w:adjustRightInd w:val="0"/>
      <w:spacing w:line="360" w:lineRule="atLeast"/>
      <w:ind w:left="2520" w:leftChars="1200"/>
      <w:textAlignment w:val="baseline"/>
    </w:pPr>
    <w:rPr>
      <w:rFonts w:eastAsia="Times New Roman"/>
    </w:rPr>
  </w:style>
  <w:style w:type="paragraph" w:styleId="14">
    <w:name w:val="List Number"/>
    <w:basedOn w:val="1"/>
    <w:qFormat/>
    <w:uiPriority w:val="0"/>
    <w:pPr>
      <w:widowControl/>
      <w:tabs>
        <w:tab w:val="left" w:pos="454"/>
        <w:tab w:val="left" w:pos="720"/>
      </w:tabs>
      <w:adjustRightInd w:val="0"/>
      <w:spacing w:afterLines="50" w:line="360" w:lineRule="atLeast"/>
      <w:ind w:left="454" w:hanging="284"/>
      <w:jc w:val="left"/>
      <w:textAlignment w:val="baseline"/>
    </w:pPr>
    <w:rPr>
      <w:rFonts w:eastAsia="Times New Roman"/>
      <w:kern w:val="0"/>
      <w:sz w:val="24"/>
      <w:szCs w:val="20"/>
    </w:rPr>
  </w:style>
  <w:style w:type="paragraph" w:styleId="15">
    <w:name w:val="Normal Indent"/>
    <w:basedOn w:val="1"/>
    <w:link w:val="97"/>
    <w:qFormat/>
    <w:uiPriority w:val="0"/>
    <w:pPr>
      <w:ind w:firstLine="420"/>
    </w:pPr>
    <w:rPr>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67"/>
    <w:qFormat/>
    <w:uiPriority w:val="0"/>
    <w:pPr>
      <w:shd w:val="clear" w:color="auto" w:fill="000080"/>
    </w:pPr>
    <w:rPr>
      <w:szCs w:val="20"/>
    </w:rPr>
  </w:style>
  <w:style w:type="paragraph" w:styleId="18">
    <w:name w:val="toa heading"/>
    <w:basedOn w:val="1"/>
    <w:next w:val="1"/>
    <w:qFormat/>
    <w:uiPriority w:val="0"/>
    <w:pPr>
      <w:spacing w:before="120"/>
    </w:pPr>
    <w:rPr>
      <w:rFonts w:ascii="Arial" w:hAnsi="Arial" w:cs="Arial"/>
      <w:sz w:val="24"/>
    </w:rPr>
  </w:style>
  <w:style w:type="paragraph" w:styleId="19">
    <w:name w:val="annotation text"/>
    <w:basedOn w:val="1"/>
    <w:link w:val="65"/>
    <w:qFormat/>
    <w:uiPriority w:val="0"/>
    <w:pPr>
      <w:jc w:val="left"/>
    </w:pPr>
    <w:rPr>
      <w:szCs w:val="20"/>
    </w:rPr>
  </w:style>
  <w:style w:type="paragraph" w:styleId="20">
    <w:name w:val="Body Text 3"/>
    <w:basedOn w:val="1"/>
    <w:qFormat/>
    <w:uiPriority w:val="0"/>
    <w:pPr>
      <w:snapToGrid w:val="0"/>
      <w:spacing w:before="50" w:after="50"/>
    </w:pPr>
    <w:rPr>
      <w:rFonts w:hAnsi="宋体" w:eastAsia="仿宋_GB2312"/>
      <w:b/>
      <w:bCs/>
      <w:sz w:val="24"/>
      <w:szCs w:val="20"/>
    </w:rPr>
  </w:style>
  <w:style w:type="paragraph" w:styleId="21">
    <w:name w:val="Body Text Indent"/>
    <w:basedOn w:val="1"/>
    <w:link w:val="57"/>
    <w:qFormat/>
    <w:uiPriority w:val="0"/>
    <w:pPr>
      <w:spacing w:line="200" w:lineRule="exact"/>
      <w:ind w:firstLine="301"/>
    </w:pPr>
    <w:rPr>
      <w:rFonts w:ascii="宋体" w:hAnsi="Courier New"/>
      <w:spacing w:val="-4"/>
      <w:sz w:val="18"/>
      <w:szCs w:val="20"/>
    </w:rPr>
  </w:style>
  <w:style w:type="paragraph" w:styleId="22">
    <w:name w:val="List Number 3"/>
    <w:basedOn w:val="1"/>
    <w:qFormat/>
    <w:uiPriority w:val="0"/>
    <w:pPr>
      <w:tabs>
        <w:tab w:val="left" w:pos="1200"/>
      </w:tabs>
      <w:adjustRightInd w:val="0"/>
      <w:spacing w:line="360" w:lineRule="atLeast"/>
      <w:ind w:left="1200" w:hanging="360"/>
      <w:textAlignment w:val="baseline"/>
    </w:pPr>
    <w:rPr>
      <w:rFonts w:eastAsia="Times New Roman"/>
    </w:rPr>
  </w:style>
  <w:style w:type="paragraph" w:styleId="23">
    <w:name w:val="List 2"/>
    <w:basedOn w:val="1"/>
    <w:qFormat/>
    <w:uiPriority w:val="0"/>
    <w:pPr>
      <w:ind w:left="100" w:leftChars="200" w:hanging="200" w:hangingChars="200"/>
    </w:pPr>
    <w:rPr>
      <w:sz w:val="28"/>
    </w:rPr>
  </w:style>
  <w:style w:type="paragraph" w:styleId="24">
    <w:name w:val="toc 5"/>
    <w:basedOn w:val="1"/>
    <w:next w:val="1"/>
    <w:qFormat/>
    <w:uiPriority w:val="0"/>
    <w:pPr>
      <w:adjustRightInd w:val="0"/>
      <w:spacing w:line="360" w:lineRule="atLeast"/>
      <w:ind w:left="1680" w:leftChars="800"/>
      <w:textAlignment w:val="baseline"/>
    </w:pPr>
    <w:rPr>
      <w:rFonts w:eastAsia="Times New Roman"/>
    </w:rPr>
  </w:style>
  <w:style w:type="paragraph" w:styleId="25">
    <w:name w:val="toc 3"/>
    <w:basedOn w:val="1"/>
    <w:next w:val="1"/>
    <w:qFormat/>
    <w:uiPriority w:val="0"/>
    <w:pPr>
      <w:adjustRightInd w:val="0"/>
      <w:spacing w:line="360" w:lineRule="atLeast"/>
      <w:ind w:left="840" w:leftChars="400"/>
      <w:textAlignment w:val="baseline"/>
    </w:pPr>
    <w:rPr>
      <w:rFonts w:eastAsia="Times New Roman"/>
    </w:rPr>
  </w:style>
  <w:style w:type="paragraph" w:styleId="26">
    <w:name w:val="Plain Text"/>
    <w:basedOn w:val="1"/>
    <w:link w:val="111"/>
    <w:qFormat/>
    <w:uiPriority w:val="0"/>
    <w:pPr>
      <w:spacing w:beforeLines="50" w:afterLines="50" w:line="400" w:lineRule="exact"/>
    </w:pPr>
    <w:rPr>
      <w:rFonts w:ascii="宋体" w:hAnsi="Courier New"/>
      <w:sz w:val="24"/>
    </w:rPr>
  </w:style>
  <w:style w:type="paragraph" w:styleId="27">
    <w:name w:val="toc 8"/>
    <w:basedOn w:val="1"/>
    <w:next w:val="1"/>
    <w:qFormat/>
    <w:uiPriority w:val="0"/>
    <w:pPr>
      <w:adjustRightInd w:val="0"/>
      <w:spacing w:line="360" w:lineRule="atLeast"/>
      <w:ind w:left="2940" w:leftChars="1400"/>
      <w:textAlignment w:val="baseline"/>
    </w:pPr>
    <w:rPr>
      <w:rFonts w:eastAsia="Times New Roman"/>
    </w:rPr>
  </w:style>
  <w:style w:type="paragraph" w:styleId="28">
    <w:name w:val="Date"/>
    <w:basedOn w:val="1"/>
    <w:next w:val="1"/>
    <w:link w:val="60"/>
    <w:qFormat/>
    <w:uiPriority w:val="0"/>
    <w:pPr>
      <w:ind w:left="2500" w:leftChars="2500"/>
    </w:pPr>
    <w:rPr>
      <w:rFonts w:eastAsia="楷体_GB2312"/>
      <w:sz w:val="32"/>
      <w:szCs w:val="20"/>
    </w:rPr>
  </w:style>
  <w:style w:type="paragraph" w:styleId="29">
    <w:name w:val="Body Text Indent 2"/>
    <w:basedOn w:val="1"/>
    <w:link w:val="116"/>
    <w:qFormat/>
    <w:uiPriority w:val="0"/>
    <w:pPr>
      <w:snapToGrid w:val="0"/>
      <w:ind w:firstLine="542" w:firstLineChars="225"/>
    </w:pPr>
    <w:rPr>
      <w:rFonts w:ascii="仿宋_GB2312" w:hAnsi="宋体" w:cs="Arial"/>
      <w:b/>
      <w:bCs/>
      <w:color w:val="000000"/>
      <w:sz w:val="24"/>
    </w:rPr>
  </w:style>
  <w:style w:type="paragraph" w:styleId="30">
    <w:name w:val="Balloon Text"/>
    <w:basedOn w:val="1"/>
    <w:link w:val="112"/>
    <w:qFormat/>
    <w:uiPriority w:val="0"/>
    <w:rPr>
      <w:sz w:val="18"/>
      <w:szCs w:val="18"/>
    </w:rPr>
  </w:style>
  <w:style w:type="paragraph" w:styleId="31">
    <w:name w:val="footer"/>
    <w:basedOn w:val="1"/>
    <w:link w:val="83"/>
    <w:qFormat/>
    <w:uiPriority w:val="0"/>
    <w:pPr>
      <w:tabs>
        <w:tab w:val="center" w:pos="4153"/>
        <w:tab w:val="right" w:pos="8306"/>
      </w:tabs>
      <w:snapToGrid w:val="0"/>
      <w:jc w:val="left"/>
    </w:pPr>
    <w:rPr>
      <w:rFonts w:eastAsia="黑体"/>
      <w:snapToGrid w:val="0"/>
      <w:kern w:val="0"/>
      <w:sz w:val="18"/>
      <w:szCs w:val="18"/>
    </w:rPr>
  </w:style>
  <w:style w:type="paragraph" w:styleId="32">
    <w:name w:val="header"/>
    <w:basedOn w:val="1"/>
    <w:link w:val="96"/>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caps/>
      <w:szCs w:val="20"/>
    </w:rPr>
  </w:style>
  <w:style w:type="paragraph" w:styleId="34">
    <w:name w:val="toc 4"/>
    <w:basedOn w:val="1"/>
    <w:next w:val="1"/>
    <w:qFormat/>
    <w:uiPriority w:val="0"/>
    <w:pPr>
      <w:adjustRightInd w:val="0"/>
      <w:spacing w:line="360" w:lineRule="atLeast"/>
      <w:ind w:left="1260" w:leftChars="600"/>
      <w:textAlignment w:val="baseline"/>
    </w:pPr>
    <w:rPr>
      <w:rFonts w:eastAsia="Times New Roman"/>
    </w:rPr>
  </w:style>
  <w:style w:type="paragraph" w:styleId="35">
    <w:name w:val="Subtitle"/>
    <w:basedOn w:val="1"/>
    <w:next w:val="1"/>
    <w:link w:val="70"/>
    <w:qFormat/>
    <w:uiPriority w:val="0"/>
    <w:pPr>
      <w:spacing w:before="240" w:after="60" w:line="312" w:lineRule="auto"/>
      <w:jc w:val="center"/>
      <w:outlineLvl w:val="1"/>
    </w:pPr>
    <w:rPr>
      <w:rFonts w:ascii="宋体" w:hAnsi="Courier New"/>
      <w:sz w:val="24"/>
    </w:rPr>
  </w:style>
  <w:style w:type="paragraph" w:styleId="36">
    <w:name w:val="List"/>
    <w:basedOn w:val="1"/>
    <w:qFormat/>
    <w:uiPriority w:val="0"/>
    <w:pPr>
      <w:ind w:left="200" w:hanging="200" w:hangingChars="200"/>
    </w:pPr>
    <w:rPr>
      <w:sz w:val="28"/>
    </w:rPr>
  </w:style>
  <w:style w:type="paragraph" w:styleId="37">
    <w:name w:val="toc 6"/>
    <w:basedOn w:val="1"/>
    <w:next w:val="1"/>
    <w:qFormat/>
    <w:uiPriority w:val="0"/>
    <w:pPr>
      <w:adjustRightInd w:val="0"/>
      <w:spacing w:line="360" w:lineRule="atLeast"/>
      <w:ind w:left="2100" w:leftChars="1000"/>
      <w:textAlignment w:val="baseline"/>
    </w:pPr>
    <w:rPr>
      <w:rFonts w:eastAsia="Times New Roman"/>
    </w:rPr>
  </w:style>
  <w:style w:type="paragraph" w:styleId="38">
    <w:name w:val="Body Text Indent 3"/>
    <w:basedOn w:val="1"/>
    <w:link w:val="99"/>
    <w:qFormat/>
    <w:uiPriority w:val="0"/>
    <w:pPr>
      <w:snapToGrid w:val="0"/>
      <w:ind w:firstLine="480" w:firstLineChars="200"/>
      <w:jc w:val="left"/>
    </w:pPr>
    <w:rPr>
      <w:rFonts w:ascii="仿宋_GB2312" w:hAnsi="宋体" w:eastAsia="仿宋_GB2312"/>
      <w:color w:val="000000"/>
      <w:sz w:val="24"/>
    </w:rPr>
  </w:style>
  <w:style w:type="paragraph" w:styleId="39">
    <w:name w:val="toc 2"/>
    <w:basedOn w:val="1"/>
    <w:next w:val="1"/>
    <w:qFormat/>
    <w:uiPriority w:val="0"/>
    <w:pPr>
      <w:ind w:left="420" w:leftChars="200"/>
    </w:pPr>
    <w:rPr>
      <w:rFonts w:ascii="Times New Roman" w:hAnsi="Times New Roman"/>
    </w:rPr>
  </w:style>
  <w:style w:type="paragraph" w:styleId="40">
    <w:name w:val="toc 9"/>
    <w:basedOn w:val="1"/>
    <w:next w:val="1"/>
    <w:qFormat/>
    <w:uiPriority w:val="0"/>
    <w:pPr>
      <w:adjustRightInd w:val="0"/>
      <w:spacing w:line="360" w:lineRule="atLeast"/>
      <w:ind w:left="3360" w:leftChars="1600"/>
      <w:textAlignment w:val="baseline"/>
    </w:pPr>
    <w:rPr>
      <w:rFonts w:eastAsia="Times New Roman"/>
    </w:rPr>
  </w:style>
  <w:style w:type="paragraph" w:styleId="41">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42">
    <w:name w:val="HTML Preformatted"/>
    <w:basedOn w:val="1"/>
    <w:link w:val="8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paragraph" w:styleId="44">
    <w:name w:val="Title"/>
    <w:basedOn w:val="1"/>
    <w:next w:val="1"/>
    <w:link w:val="107"/>
    <w:qFormat/>
    <w:uiPriority w:val="0"/>
    <w:pPr>
      <w:spacing w:before="240" w:after="60"/>
      <w:jc w:val="center"/>
      <w:outlineLvl w:val="0"/>
    </w:pPr>
    <w:rPr>
      <w:rFonts w:ascii="Cambria" w:hAnsi="Cambria"/>
      <w:b/>
      <w:bCs/>
      <w:sz w:val="32"/>
      <w:szCs w:val="32"/>
    </w:rPr>
  </w:style>
  <w:style w:type="paragraph" w:styleId="45">
    <w:name w:val="annotation subject"/>
    <w:basedOn w:val="19"/>
    <w:next w:val="19"/>
    <w:link w:val="7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0"/>
    <w:rPr>
      <w:b/>
      <w:bCs/>
    </w:rPr>
  </w:style>
  <w:style w:type="character" w:styleId="50">
    <w:name w:val="page number"/>
    <w:basedOn w:val="48"/>
    <w:qFormat/>
    <w:uiPriority w:val="0"/>
  </w:style>
  <w:style w:type="character" w:styleId="51">
    <w:name w:val="FollowedHyperlink"/>
    <w:basedOn w:val="48"/>
    <w:qFormat/>
    <w:uiPriority w:val="0"/>
    <w:rPr>
      <w:rFonts w:cs="Times New Roman"/>
      <w:color w:val="000000"/>
      <w:u w:val="none"/>
    </w:rPr>
  </w:style>
  <w:style w:type="character" w:styleId="52">
    <w:name w:val="Hyperlink"/>
    <w:qFormat/>
    <w:uiPriority w:val="0"/>
    <w:rPr>
      <w:color w:val="0000FF"/>
      <w:u w:val="single"/>
    </w:rPr>
  </w:style>
  <w:style w:type="character" w:styleId="53">
    <w:name w:val="annotation reference"/>
    <w:basedOn w:val="48"/>
    <w:qFormat/>
    <w:uiPriority w:val="0"/>
    <w:rPr>
      <w:sz w:val="21"/>
      <w:szCs w:val="21"/>
    </w:rPr>
  </w:style>
  <w:style w:type="character" w:styleId="54">
    <w:name w:val="HTML Cite"/>
    <w:qFormat/>
    <w:uiPriority w:val="0"/>
    <w:rPr>
      <w:i/>
      <w:iCs/>
    </w:rPr>
  </w:style>
  <w:style w:type="character" w:customStyle="1" w:styleId="55">
    <w:name w:val="font01"/>
    <w:qFormat/>
    <w:uiPriority w:val="0"/>
    <w:rPr>
      <w:rFonts w:hint="default" w:ascii="Times New Roman" w:hAnsi="Times New Roman" w:cs="Times New Roman"/>
      <w:color w:val="000000"/>
      <w:sz w:val="22"/>
      <w:szCs w:val="22"/>
      <w:u w:val="none"/>
    </w:rPr>
  </w:style>
  <w:style w:type="character" w:customStyle="1" w:styleId="56">
    <w:name w:val="标题 3 Char"/>
    <w:link w:val="6"/>
    <w:qFormat/>
    <w:uiPriority w:val="0"/>
    <w:rPr>
      <w:rFonts w:eastAsia="宋体"/>
      <w:b/>
      <w:bCs/>
      <w:kern w:val="2"/>
      <w:sz w:val="32"/>
      <w:szCs w:val="32"/>
      <w:lang w:val="en-US" w:eastAsia="zh-CN" w:bidi="ar-SA"/>
    </w:rPr>
  </w:style>
  <w:style w:type="character" w:customStyle="1" w:styleId="57">
    <w:name w:val="正文文本缩进 Char"/>
    <w:link w:val="21"/>
    <w:qFormat/>
    <w:uiPriority w:val="0"/>
    <w:rPr>
      <w:rFonts w:ascii="宋体" w:hAnsi="Courier New" w:eastAsia="宋体"/>
      <w:spacing w:val="-4"/>
      <w:kern w:val="2"/>
      <w:sz w:val="18"/>
      <w:lang w:val="en-US" w:eastAsia="zh-CN" w:bidi="ar-SA"/>
    </w:rPr>
  </w:style>
  <w:style w:type="character" w:customStyle="1" w:styleId="58">
    <w:name w:val="一级标题 Char"/>
    <w:basedOn w:val="48"/>
    <w:qFormat/>
    <w:uiPriority w:val="0"/>
    <w:rPr>
      <w:b/>
      <w:bCs/>
      <w:kern w:val="44"/>
      <w:sz w:val="44"/>
      <w:szCs w:val="44"/>
    </w:rPr>
  </w:style>
  <w:style w:type="character" w:customStyle="1" w:styleId="59">
    <w:name w:val="Header Char"/>
    <w:basedOn w:val="48"/>
    <w:qFormat/>
    <w:locked/>
    <w:uiPriority w:val="0"/>
    <w:rPr>
      <w:rFonts w:ascii="Calibri" w:hAnsi="Calibri" w:eastAsia="宋体" w:cs="Times New Roman"/>
      <w:kern w:val="2"/>
      <w:sz w:val="18"/>
      <w:szCs w:val="18"/>
    </w:rPr>
  </w:style>
  <w:style w:type="character" w:customStyle="1" w:styleId="60">
    <w:name w:val="日期 Char"/>
    <w:link w:val="28"/>
    <w:qFormat/>
    <w:uiPriority w:val="0"/>
    <w:rPr>
      <w:rFonts w:eastAsia="楷体_GB2312"/>
      <w:kern w:val="2"/>
      <w:sz w:val="32"/>
      <w:lang w:val="en-US" w:eastAsia="zh-CN" w:bidi="ar-SA"/>
    </w:rPr>
  </w:style>
  <w:style w:type="character" w:customStyle="1" w:styleId="61">
    <w:name w:val="font11"/>
    <w:qFormat/>
    <w:uiPriority w:val="0"/>
    <w:rPr>
      <w:rFonts w:hint="eastAsia" w:ascii="宋体" w:hAnsi="宋体" w:eastAsia="宋体"/>
      <w:color w:val="000000"/>
      <w:sz w:val="22"/>
      <w:szCs w:val="22"/>
      <w:u w:val="none"/>
    </w:rPr>
  </w:style>
  <w:style w:type="character" w:customStyle="1" w:styleId="62">
    <w:name w:val="纯文本 Char"/>
    <w:qFormat/>
    <w:uiPriority w:val="0"/>
    <w:rPr>
      <w:rFonts w:ascii="宋体" w:hAnsi="Courier New"/>
      <w:kern w:val="2"/>
      <w:sz w:val="24"/>
      <w:szCs w:val="24"/>
      <w:lang w:bidi="ar-SA"/>
    </w:rPr>
  </w:style>
  <w:style w:type="character" w:customStyle="1" w:styleId="63">
    <w:name w:val="标题 8 Char"/>
    <w:basedOn w:val="48"/>
    <w:link w:val="11"/>
    <w:qFormat/>
    <w:uiPriority w:val="0"/>
    <w:rPr>
      <w:rFonts w:ascii="Arial" w:hAnsi="Arial" w:eastAsia="黑体"/>
      <w:sz w:val="24"/>
      <w:szCs w:val="24"/>
      <w:lang w:val="en-US" w:eastAsia="zh-CN" w:bidi="ar-SA"/>
    </w:rPr>
  </w:style>
  <w:style w:type="character" w:customStyle="1" w:styleId="64">
    <w:name w:val="141"/>
    <w:qFormat/>
    <w:uiPriority w:val="0"/>
    <w:rPr>
      <w:sz w:val="21"/>
      <w:szCs w:val="21"/>
    </w:rPr>
  </w:style>
  <w:style w:type="character" w:customStyle="1" w:styleId="65">
    <w:name w:val="批注文字 Char"/>
    <w:link w:val="19"/>
    <w:qFormat/>
    <w:uiPriority w:val="0"/>
    <w:rPr>
      <w:rFonts w:eastAsia="宋体"/>
      <w:kern w:val="2"/>
      <w:sz w:val="21"/>
      <w:lang w:bidi="ar-SA"/>
    </w:rPr>
  </w:style>
  <w:style w:type="character" w:customStyle="1" w:styleId="66">
    <w:name w:val="标题 4 Char"/>
    <w:link w:val="7"/>
    <w:qFormat/>
    <w:uiPriority w:val="0"/>
    <w:rPr>
      <w:rFonts w:ascii="Arial" w:hAnsi="Arial" w:eastAsia="黑体"/>
      <w:b/>
      <w:bCs/>
      <w:kern w:val="2"/>
      <w:sz w:val="28"/>
      <w:szCs w:val="28"/>
      <w:lang w:val="en-US" w:eastAsia="zh-CN" w:bidi="ar-SA"/>
    </w:rPr>
  </w:style>
  <w:style w:type="character" w:customStyle="1" w:styleId="67">
    <w:name w:val="文档结构图 Char"/>
    <w:link w:val="17"/>
    <w:semiHidden/>
    <w:qFormat/>
    <w:uiPriority w:val="0"/>
    <w:rPr>
      <w:rFonts w:eastAsia="宋体"/>
      <w:kern w:val="2"/>
      <w:sz w:val="21"/>
      <w:lang w:val="en-US" w:eastAsia="zh-CN" w:bidi="ar-SA"/>
    </w:rPr>
  </w:style>
  <w:style w:type="character" w:customStyle="1" w:styleId="68">
    <w:name w:val="纯文本 Char2"/>
    <w:basedOn w:val="48"/>
    <w:qFormat/>
    <w:uiPriority w:val="0"/>
    <w:rPr>
      <w:rFonts w:hint="eastAsia" w:ascii="宋体" w:hAnsi="Courier New" w:eastAsia="宋体" w:cs="宋体"/>
      <w:kern w:val="2"/>
      <w:sz w:val="24"/>
      <w:szCs w:val="24"/>
    </w:rPr>
  </w:style>
  <w:style w:type="character" w:customStyle="1" w:styleId="69">
    <w:name w:val="标题 1 Char Char"/>
    <w:qFormat/>
    <w:uiPriority w:val="0"/>
    <w:rPr>
      <w:rFonts w:eastAsia="宋体"/>
      <w:b/>
      <w:spacing w:val="-2"/>
      <w:sz w:val="24"/>
      <w:lang w:val="en-US" w:eastAsia="zh-CN" w:bidi="ar-SA"/>
    </w:rPr>
  </w:style>
  <w:style w:type="character" w:customStyle="1" w:styleId="70">
    <w:name w:val="副标题 Char"/>
    <w:link w:val="35"/>
    <w:qFormat/>
    <w:uiPriority w:val="0"/>
    <w:rPr>
      <w:rFonts w:ascii="宋体" w:hAnsi="Courier New"/>
      <w:kern w:val="2"/>
      <w:sz w:val="24"/>
      <w:szCs w:val="24"/>
      <w:lang w:bidi="ar-SA"/>
    </w:rPr>
  </w:style>
  <w:style w:type="character" w:customStyle="1" w:styleId="71">
    <w:name w:val="Heading 2 Char"/>
    <w:basedOn w:val="48"/>
    <w:semiHidden/>
    <w:qFormat/>
    <w:locked/>
    <w:uiPriority w:val="0"/>
    <w:rPr>
      <w:rFonts w:ascii="Calibri Light" w:hAnsi="Calibri Light" w:eastAsia="宋体" w:cs="Times New Roman"/>
      <w:b/>
      <w:bCs/>
      <w:kern w:val="2"/>
      <w:sz w:val="32"/>
      <w:szCs w:val="32"/>
    </w:rPr>
  </w:style>
  <w:style w:type="character" w:customStyle="1" w:styleId="72">
    <w:name w:val="Z正文 Char Char"/>
    <w:link w:val="73"/>
    <w:qFormat/>
    <w:uiPriority w:val="0"/>
    <w:rPr>
      <w:rFonts w:eastAsia="仿宋_GB2312"/>
      <w:kern w:val="2"/>
      <w:sz w:val="32"/>
      <w:szCs w:val="24"/>
      <w:lang w:val="en-US" w:eastAsia="zh-CN" w:bidi="ar-SA"/>
    </w:rPr>
  </w:style>
  <w:style w:type="paragraph" w:customStyle="1" w:styleId="73">
    <w:name w:val="Z正文"/>
    <w:basedOn w:val="1"/>
    <w:link w:val="72"/>
    <w:qFormat/>
    <w:uiPriority w:val="0"/>
    <w:pPr>
      <w:ind w:firstLine="200" w:firstLineChars="200"/>
    </w:pPr>
    <w:rPr>
      <w:rFonts w:eastAsia="仿宋_GB2312"/>
      <w:sz w:val="32"/>
    </w:rPr>
  </w:style>
  <w:style w:type="character" w:customStyle="1" w:styleId="74">
    <w:name w:val="标题3 Char"/>
    <w:link w:val="75"/>
    <w:qFormat/>
    <w:locked/>
    <w:uiPriority w:val="0"/>
    <w:rPr>
      <w:rFonts w:ascii="Cambria" w:hAnsi="Cambria" w:eastAsia="黑体"/>
      <w:b/>
      <w:bCs/>
      <w:szCs w:val="21"/>
      <w:lang w:bidi="ar-SA"/>
    </w:rPr>
  </w:style>
  <w:style w:type="paragraph" w:customStyle="1" w:styleId="75">
    <w:name w:val="标题3"/>
    <w:basedOn w:val="5"/>
    <w:link w:val="74"/>
    <w:qFormat/>
    <w:uiPriority w:val="0"/>
    <w:pPr>
      <w:spacing w:line="415" w:lineRule="auto"/>
    </w:pPr>
    <w:rPr>
      <w:rFonts w:ascii="Cambria" w:hAnsi="Cambria" w:eastAsia="黑体"/>
      <w:kern w:val="0"/>
      <w:sz w:val="20"/>
      <w:szCs w:val="21"/>
    </w:rPr>
  </w:style>
  <w:style w:type="character" w:customStyle="1" w:styleId="76">
    <w:name w:val="批注主题 Char"/>
    <w:link w:val="45"/>
    <w:qFormat/>
    <w:uiPriority w:val="0"/>
    <w:rPr>
      <w:rFonts w:eastAsia="宋体"/>
      <w:b/>
      <w:bCs/>
      <w:kern w:val="2"/>
      <w:sz w:val="21"/>
      <w:lang w:bidi="ar-SA"/>
    </w:rPr>
  </w:style>
  <w:style w:type="character" w:customStyle="1" w:styleId="77">
    <w:name w:val="Comment Subject Char"/>
    <w:basedOn w:val="78"/>
    <w:qFormat/>
    <w:locked/>
    <w:uiPriority w:val="0"/>
    <w:rPr>
      <w:rFonts w:cs="Times New Roman"/>
      <w:b/>
      <w:bCs/>
      <w:kern w:val="2"/>
      <w:sz w:val="24"/>
      <w:szCs w:val="24"/>
    </w:rPr>
  </w:style>
  <w:style w:type="character" w:customStyle="1" w:styleId="78">
    <w:name w:val="Comment Text Char"/>
    <w:basedOn w:val="48"/>
    <w:qFormat/>
    <w:locked/>
    <w:uiPriority w:val="0"/>
    <w:rPr>
      <w:rFonts w:cs="Times New Roman"/>
      <w:kern w:val="2"/>
      <w:sz w:val="24"/>
      <w:szCs w:val="24"/>
    </w:rPr>
  </w:style>
  <w:style w:type="character" w:customStyle="1" w:styleId="79">
    <w:name w:val="标题 5 Char"/>
    <w:basedOn w:val="48"/>
    <w:link w:val="8"/>
    <w:qFormat/>
    <w:uiPriority w:val="0"/>
    <w:rPr>
      <w:rFonts w:ascii="仿宋_GB2312" w:hAnsi="宋体" w:eastAsia="仿宋_GB2312"/>
      <w:b/>
      <w:bCs/>
      <w:kern w:val="2"/>
      <w:sz w:val="28"/>
      <w:szCs w:val="18"/>
      <w:lang w:val="en-US" w:eastAsia="zh-CN" w:bidi="ar-SA"/>
    </w:rPr>
  </w:style>
  <w:style w:type="character" w:customStyle="1" w:styleId="80">
    <w:name w:val="正文文本 Char"/>
    <w:link w:val="2"/>
    <w:qFormat/>
    <w:uiPriority w:val="0"/>
    <w:rPr>
      <w:rFonts w:eastAsia="宋体"/>
      <w:kern w:val="2"/>
      <w:sz w:val="28"/>
      <w:szCs w:val="24"/>
      <w:lang w:val="en-US" w:eastAsia="zh-CN" w:bidi="ar-SA"/>
    </w:rPr>
  </w:style>
  <w:style w:type="character" w:customStyle="1" w:styleId="81">
    <w:name w:val="表格非标题文字 Char"/>
    <w:link w:val="82"/>
    <w:qFormat/>
    <w:locked/>
    <w:uiPriority w:val="0"/>
    <w:rPr>
      <w:rFonts w:ascii="Futura Bk" w:hAnsi="Futura Bk" w:eastAsia="Times New Roman"/>
      <w:kern w:val="2"/>
      <w:sz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Times New Roman" w:cs="Times New Roman"/>
      <w:kern w:val="2"/>
      <w:sz w:val="21"/>
      <w:lang w:val="en-US" w:eastAsia="zh-CN" w:bidi="ar-SA"/>
    </w:rPr>
  </w:style>
  <w:style w:type="character" w:customStyle="1" w:styleId="83">
    <w:name w:val="页脚 Char"/>
    <w:basedOn w:val="48"/>
    <w:link w:val="31"/>
    <w:qFormat/>
    <w:uiPriority w:val="99"/>
    <w:rPr>
      <w:rFonts w:eastAsia="黑体"/>
      <w:snapToGrid w:val="0"/>
      <w:sz w:val="18"/>
      <w:szCs w:val="18"/>
      <w:lang w:val="en-US" w:eastAsia="zh-CN" w:bidi="ar-SA"/>
    </w:rPr>
  </w:style>
  <w:style w:type="character" w:customStyle="1" w:styleId="84">
    <w:name w:val="font31"/>
    <w:basedOn w:val="48"/>
    <w:qFormat/>
    <w:uiPriority w:val="0"/>
    <w:rPr>
      <w:rFonts w:ascii="微软雅黑" w:hAnsi="微软雅黑" w:eastAsia="微软雅黑" w:cs="微软雅黑"/>
      <w:color w:val="000000"/>
      <w:sz w:val="18"/>
      <w:szCs w:val="18"/>
      <w:u w:val="none"/>
    </w:rPr>
  </w:style>
  <w:style w:type="character" w:customStyle="1" w:styleId="85">
    <w:name w:val="HTML 预设格式 Char"/>
    <w:basedOn w:val="48"/>
    <w:link w:val="42"/>
    <w:qFormat/>
    <w:locked/>
    <w:uiPriority w:val="0"/>
    <w:rPr>
      <w:rFonts w:ascii="宋体" w:hAnsi="宋体" w:eastAsia="宋体" w:cs="宋体"/>
      <w:sz w:val="24"/>
      <w:szCs w:val="24"/>
      <w:lang w:val="en-US" w:eastAsia="zh-CN" w:bidi="ar-SA"/>
    </w:rPr>
  </w:style>
  <w:style w:type="character" w:customStyle="1" w:styleId="86">
    <w:name w:val="PIM2 Char"/>
    <w:basedOn w:val="48"/>
    <w:qFormat/>
    <w:uiPriority w:val="0"/>
    <w:rPr>
      <w:rFonts w:ascii="Cambria" w:hAnsi="Cambria" w:eastAsia="宋体" w:cs="Times New Roman"/>
      <w:b/>
      <w:bCs/>
      <w:sz w:val="32"/>
      <w:szCs w:val="32"/>
    </w:rPr>
  </w:style>
  <w:style w:type="character" w:customStyle="1" w:styleId="87">
    <w:name w:val="Footer Char"/>
    <w:basedOn w:val="48"/>
    <w:qFormat/>
    <w:locked/>
    <w:uiPriority w:val="0"/>
    <w:rPr>
      <w:rFonts w:ascii="Calibri" w:hAnsi="Calibri" w:eastAsia="宋体" w:cs="Times New Roman"/>
      <w:kern w:val="2"/>
      <w:sz w:val="18"/>
      <w:szCs w:val="18"/>
    </w:rPr>
  </w:style>
  <w:style w:type="character" w:customStyle="1" w:styleId="88">
    <w:name w:val="*正文 Char"/>
    <w:link w:val="89"/>
    <w:qFormat/>
    <w:uiPriority w:val="0"/>
    <w:rPr>
      <w:rFonts w:ascii="宋体" w:hAnsi="宋体" w:eastAsia="宋体"/>
      <w:sz w:val="22"/>
      <w:szCs w:val="24"/>
      <w:lang w:bidi="ar-SA"/>
    </w:rPr>
  </w:style>
  <w:style w:type="paragraph" w:customStyle="1" w:styleId="89">
    <w:name w:val="*正文"/>
    <w:basedOn w:val="1"/>
    <w:link w:val="88"/>
    <w:qFormat/>
    <w:uiPriority w:val="0"/>
    <w:pPr>
      <w:spacing w:line="360" w:lineRule="auto"/>
      <w:ind w:firstLine="200" w:firstLineChars="200"/>
    </w:pPr>
    <w:rPr>
      <w:rFonts w:ascii="宋体" w:hAnsi="宋体"/>
      <w:kern w:val="0"/>
      <w:sz w:val="22"/>
    </w:rPr>
  </w:style>
  <w:style w:type="character" w:customStyle="1" w:styleId="90">
    <w:name w:val="Body Text Indent Char"/>
    <w:basedOn w:val="48"/>
    <w:qFormat/>
    <w:locked/>
    <w:uiPriority w:val="0"/>
    <w:rPr>
      <w:rFonts w:ascii="Times New Roman" w:hAnsi="Times New Roman" w:eastAsia="宋体" w:cs="Times New Roman"/>
      <w:kern w:val="2"/>
      <w:sz w:val="21"/>
    </w:rPr>
  </w:style>
  <w:style w:type="character" w:customStyle="1" w:styleId="91">
    <w:name w:val="标题 1 Char"/>
    <w:link w:val="4"/>
    <w:qFormat/>
    <w:uiPriority w:val="0"/>
    <w:rPr>
      <w:rFonts w:eastAsia="宋体"/>
      <w:b/>
      <w:bCs/>
      <w:kern w:val="44"/>
      <w:sz w:val="44"/>
      <w:szCs w:val="44"/>
      <w:lang w:val="en-US" w:eastAsia="zh-CN" w:bidi="ar-SA"/>
    </w:rPr>
  </w:style>
  <w:style w:type="character" w:customStyle="1" w:styleId="92">
    <w:name w:val="图表说明 Char"/>
    <w:link w:val="93"/>
    <w:qFormat/>
    <w:uiPriority w:val="0"/>
    <w:rPr>
      <w:rFonts w:ascii="Arial" w:hAnsi="Arial" w:eastAsia="宋体"/>
      <w:b/>
      <w:sz w:val="18"/>
      <w:szCs w:val="24"/>
      <w:lang w:bidi="ar-SA"/>
    </w:rPr>
  </w:style>
  <w:style w:type="paragraph" w:customStyle="1" w:styleId="93">
    <w:name w:val="图表说明"/>
    <w:basedOn w:val="1"/>
    <w:link w:val="92"/>
    <w:qFormat/>
    <w:uiPriority w:val="0"/>
    <w:pPr>
      <w:jc w:val="center"/>
    </w:pPr>
    <w:rPr>
      <w:rFonts w:ascii="Arial" w:hAnsi="Arial"/>
      <w:b/>
      <w:kern w:val="0"/>
      <w:sz w:val="18"/>
    </w:rPr>
  </w:style>
  <w:style w:type="character" w:customStyle="1" w:styleId="94">
    <w:name w:val="正文文本缩进 Char1"/>
    <w:basedOn w:val="48"/>
    <w:qFormat/>
    <w:uiPriority w:val="0"/>
    <w:rPr>
      <w:sz w:val="22"/>
      <w:szCs w:val="22"/>
    </w:rPr>
  </w:style>
  <w:style w:type="character" w:customStyle="1" w:styleId="95">
    <w:name w:val="Balloon Text Char"/>
    <w:basedOn w:val="48"/>
    <w:qFormat/>
    <w:locked/>
    <w:uiPriority w:val="0"/>
    <w:rPr>
      <w:rFonts w:cs="Times New Roman"/>
      <w:kern w:val="2"/>
      <w:sz w:val="18"/>
      <w:szCs w:val="18"/>
    </w:rPr>
  </w:style>
  <w:style w:type="character" w:customStyle="1" w:styleId="96">
    <w:name w:val="页眉 Char"/>
    <w:basedOn w:val="48"/>
    <w:link w:val="32"/>
    <w:qFormat/>
    <w:uiPriority w:val="0"/>
    <w:rPr>
      <w:rFonts w:ascii="Calibri" w:hAnsi="Calibri" w:eastAsia="宋体"/>
      <w:kern w:val="2"/>
      <w:sz w:val="18"/>
      <w:szCs w:val="18"/>
      <w:lang w:val="en-US" w:eastAsia="zh-CN" w:bidi="ar-SA"/>
    </w:rPr>
  </w:style>
  <w:style w:type="character" w:customStyle="1" w:styleId="97">
    <w:name w:val="正文缩进 Char"/>
    <w:basedOn w:val="48"/>
    <w:link w:val="15"/>
    <w:qFormat/>
    <w:uiPriority w:val="0"/>
    <w:rPr>
      <w:rFonts w:eastAsia="宋体"/>
      <w:kern w:val="2"/>
      <w:sz w:val="21"/>
      <w:lang w:val="en-US" w:eastAsia="zh-CN" w:bidi="ar-SA"/>
    </w:rPr>
  </w:style>
  <w:style w:type="character" w:customStyle="1" w:styleId="98">
    <w:name w:val="Heading 1 Char"/>
    <w:basedOn w:val="48"/>
    <w:qFormat/>
    <w:locked/>
    <w:uiPriority w:val="0"/>
    <w:rPr>
      <w:rFonts w:ascii="Calibri" w:hAnsi="Calibri" w:cs="Times New Roman"/>
      <w:b/>
      <w:bCs/>
      <w:kern w:val="44"/>
      <w:sz w:val="44"/>
      <w:szCs w:val="44"/>
    </w:rPr>
  </w:style>
  <w:style w:type="character" w:customStyle="1" w:styleId="99">
    <w:name w:val="正文文本缩进 3 Char"/>
    <w:link w:val="38"/>
    <w:qFormat/>
    <w:uiPriority w:val="0"/>
    <w:rPr>
      <w:rFonts w:ascii="仿宋_GB2312" w:hAnsi="宋体" w:eastAsia="仿宋_GB2312"/>
      <w:color w:val="000000"/>
      <w:kern w:val="2"/>
      <w:sz w:val="24"/>
      <w:szCs w:val="24"/>
      <w:lang w:val="en-US" w:eastAsia="zh-CN" w:bidi="ar-SA"/>
    </w:rPr>
  </w:style>
  <w:style w:type="character" w:customStyle="1" w:styleId="100">
    <w:name w:val="纯文本 字符"/>
    <w:qFormat/>
    <w:uiPriority w:val="0"/>
    <w:rPr>
      <w:rFonts w:ascii="宋体" w:hAnsi="Courier New" w:eastAsia="宋体"/>
      <w:sz w:val="24"/>
      <w:szCs w:val="24"/>
    </w:rPr>
  </w:style>
  <w:style w:type="character" w:customStyle="1" w:styleId="101">
    <w:name w:val="无间隔 Char"/>
    <w:link w:val="102"/>
    <w:qFormat/>
    <w:uiPriority w:val="0"/>
    <w:rPr>
      <w:sz w:val="22"/>
      <w:szCs w:val="22"/>
      <w:lang w:val="en-US" w:eastAsia="zh-CN" w:bidi="ar-SA"/>
    </w:rPr>
  </w:style>
  <w:style w:type="paragraph" w:styleId="102">
    <w:name w:val="No Spacing"/>
    <w:link w:val="101"/>
    <w:qFormat/>
    <w:uiPriority w:val="0"/>
    <w:rPr>
      <w:rFonts w:ascii="Calibri" w:hAnsi="Calibri" w:eastAsia="宋体" w:cs="Times New Roman"/>
      <w:sz w:val="22"/>
      <w:szCs w:val="22"/>
      <w:lang w:val="en-US" w:eastAsia="zh-CN" w:bidi="ar-SA"/>
    </w:rPr>
  </w:style>
  <w:style w:type="character" w:customStyle="1" w:styleId="103">
    <w:name w:val="Title Char"/>
    <w:basedOn w:val="48"/>
    <w:qFormat/>
    <w:locked/>
    <w:uiPriority w:val="0"/>
    <w:rPr>
      <w:rFonts w:ascii="Arial" w:hAnsi="Arial" w:eastAsia="隶书" w:cs="Times New Roman"/>
      <w:b/>
      <w:kern w:val="2"/>
      <w:sz w:val="32"/>
    </w:rPr>
  </w:style>
  <w:style w:type="character" w:customStyle="1" w:styleId="104">
    <w:name w:val="首行缩进 Char"/>
    <w:basedOn w:val="48"/>
    <w:link w:val="105"/>
    <w:qFormat/>
    <w:uiPriority w:val="0"/>
    <w:rPr>
      <w:rFonts w:ascii="Calibri" w:hAnsi="Calibri" w:eastAsia="宋体"/>
      <w:kern w:val="2"/>
      <w:sz w:val="24"/>
      <w:szCs w:val="22"/>
      <w:lang w:val="zh-CN" w:eastAsia="zh-CN" w:bidi="ar-SA"/>
    </w:rPr>
  </w:style>
  <w:style w:type="paragraph" w:customStyle="1" w:styleId="105">
    <w:name w:val="首行缩进"/>
    <w:basedOn w:val="1"/>
    <w:link w:val="104"/>
    <w:qFormat/>
    <w:uiPriority w:val="0"/>
    <w:pPr>
      <w:spacing w:line="360" w:lineRule="auto"/>
      <w:ind w:firstLine="480" w:firstLineChars="200"/>
    </w:pPr>
    <w:rPr>
      <w:sz w:val="24"/>
      <w:szCs w:val="22"/>
      <w:lang w:val="zh-CN"/>
    </w:rPr>
  </w:style>
  <w:style w:type="character" w:customStyle="1" w:styleId="106">
    <w:name w:val="注意框体 Char1"/>
    <w:basedOn w:val="48"/>
    <w:qFormat/>
    <w:locked/>
    <w:uiPriority w:val="0"/>
    <w:rPr>
      <w:rFonts w:ascii="Arial" w:hAnsi="Arial" w:eastAsia="黑体"/>
      <w:kern w:val="2"/>
      <w:sz w:val="24"/>
      <w:szCs w:val="24"/>
    </w:rPr>
  </w:style>
  <w:style w:type="character" w:customStyle="1" w:styleId="107">
    <w:name w:val="标题 Char"/>
    <w:basedOn w:val="48"/>
    <w:link w:val="44"/>
    <w:qFormat/>
    <w:uiPriority w:val="0"/>
    <w:rPr>
      <w:rFonts w:ascii="Cambria" w:hAnsi="Cambria" w:eastAsia="宋体"/>
      <w:b/>
      <w:bCs/>
      <w:kern w:val="2"/>
      <w:sz w:val="32"/>
      <w:szCs w:val="32"/>
      <w:lang w:val="en-US" w:eastAsia="zh-CN" w:bidi="ar-SA"/>
    </w:rPr>
  </w:style>
  <w:style w:type="character" w:customStyle="1" w:styleId="108">
    <w:name w:val="标题 2 Char"/>
    <w:link w:val="5"/>
    <w:qFormat/>
    <w:uiPriority w:val="0"/>
    <w:rPr>
      <w:rFonts w:ascii="宋体" w:hAnsi="宋体" w:eastAsia="宋体"/>
      <w:b/>
      <w:bCs/>
      <w:kern w:val="2"/>
      <w:sz w:val="24"/>
      <w:szCs w:val="24"/>
      <w:lang w:val="en-US" w:eastAsia="zh-CN" w:bidi="ar-SA"/>
    </w:rPr>
  </w:style>
  <w:style w:type="character" w:customStyle="1" w:styleId="109">
    <w:name w:val="font21"/>
    <w:basedOn w:val="48"/>
    <w:qFormat/>
    <w:uiPriority w:val="0"/>
    <w:rPr>
      <w:rFonts w:ascii="宋体" w:hAnsi="宋体" w:eastAsia="宋体" w:cs="宋体"/>
      <w:color w:val="000000"/>
      <w:sz w:val="20"/>
      <w:szCs w:val="20"/>
      <w:u w:val="none"/>
    </w:rPr>
  </w:style>
  <w:style w:type="character" w:customStyle="1" w:styleId="110">
    <w:name w:val="h3 Char"/>
    <w:basedOn w:val="48"/>
    <w:qFormat/>
    <w:uiPriority w:val="0"/>
    <w:rPr>
      <w:b/>
      <w:bCs/>
      <w:sz w:val="32"/>
      <w:szCs w:val="32"/>
    </w:rPr>
  </w:style>
  <w:style w:type="character" w:customStyle="1" w:styleId="111">
    <w:name w:val="纯文本 Char1"/>
    <w:basedOn w:val="48"/>
    <w:link w:val="26"/>
    <w:qFormat/>
    <w:uiPriority w:val="0"/>
    <w:rPr>
      <w:rFonts w:ascii="宋体" w:hAnsi="Courier New" w:eastAsia="宋体"/>
      <w:kern w:val="2"/>
      <w:sz w:val="24"/>
      <w:szCs w:val="24"/>
      <w:lang w:val="en-US" w:eastAsia="zh-CN" w:bidi="ar-SA"/>
    </w:rPr>
  </w:style>
  <w:style w:type="character" w:customStyle="1" w:styleId="112">
    <w:name w:val="批注框文本 Char"/>
    <w:link w:val="30"/>
    <w:semiHidden/>
    <w:qFormat/>
    <w:uiPriority w:val="0"/>
    <w:rPr>
      <w:rFonts w:eastAsia="宋体"/>
      <w:kern w:val="2"/>
      <w:sz w:val="18"/>
      <w:szCs w:val="18"/>
      <w:lang w:val="en-US" w:eastAsia="zh-CN" w:bidi="ar-SA"/>
    </w:rPr>
  </w:style>
  <w:style w:type="character" w:customStyle="1" w:styleId="113">
    <w:name w:val="ui-spinner"/>
    <w:basedOn w:val="48"/>
    <w:qFormat/>
    <w:uiPriority w:val="0"/>
    <w:rPr>
      <w:rFonts w:cs="Times New Roman"/>
    </w:rPr>
  </w:style>
  <w:style w:type="character" w:customStyle="1" w:styleId="114">
    <w:name w:val="Table Text Char1"/>
    <w:basedOn w:val="48"/>
    <w:link w:val="115"/>
    <w:qFormat/>
    <w:locked/>
    <w:uiPriority w:val="0"/>
    <w:rPr>
      <w:rFonts w:ascii="Arial" w:hAnsi="Arial"/>
      <w:sz w:val="18"/>
      <w:szCs w:val="18"/>
      <w:lang w:val="en-US" w:eastAsia="zh-CN" w:bidi="ar-SA"/>
    </w:rPr>
  </w:style>
  <w:style w:type="paragraph" w:customStyle="1" w:styleId="115">
    <w:name w:val="Table Text"/>
    <w:link w:val="114"/>
    <w:qFormat/>
    <w:uiPriority w:val="0"/>
    <w:pPr>
      <w:snapToGrid w:val="0"/>
      <w:spacing w:before="80" w:after="80"/>
    </w:pPr>
    <w:rPr>
      <w:rFonts w:ascii="Arial" w:hAnsi="Arial" w:eastAsia="宋体" w:cs="Times New Roman"/>
      <w:sz w:val="18"/>
      <w:szCs w:val="18"/>
      <w:lang w:val="en-US" w:eastAsia="zh-CN" w:bidi="ar-SA"/>
    </w:rPr>
  </w:style>
  <w:style w:type="character" w:customStyle="1" w:styleId="116">
    <w:name w:val="正文文本缩进 2 Char"/>
    <w:link w:val="29"/>
    <w:qFormat/>
    <w:uiPriority w:val="0"/>
    <w:rPr>
      <w:rFonts w:ascii="仿宋_GB2312" w:hAnsi="宋体" w:eastAsia="宋体" w:cs="Arial"/>
      <w:b/>
      <w:bCs/>
      <w:color w:val="000000"/>
      <w:kern w:val="2"/>
      <w:sz w:val="24"/>
      <w:szCs w:val="24"/>
      <w:lang w:val="en-US" w:eastAsia="zh-CN" w:bidi="ar-SA"/>
    </w:rPr>
  </w:style>
  <w:style w:type="paragraph" w:customStyle="1" w:styleId="117">
    <w:name w:val="Char2"/>
    <w:basedOn w:val="1"/>
    <w:qFormat/>
    <w:uiPriority w:val="0"/>
    <w:pPr>
      <w:adjustRightInd w:val="0"/>
      <w:spacing w:line="360" w:lineRule="atLeast"/>
      <w:textAlignment w:val="baseline"/>
    </w:pPr>
    <w:rPr>
      <w:rFonts w:ascii="仿宋_GB2312" w:eastAsia="仿宋_GB2312"/>
      <w:b/>
      <w:sz w:val="32"/>
      <w:szCs w:val="32"/>
    </w:rPr>
  </w:style>
  <w:style w:type="paragraph" w:customStyle="1" w:styleId="118">
    <w:name w:val="列出段落1"/>
    <w:basedOn w:val="1"/>
    <w:qFormat/>
    <w:uiPriority w:val="0"/>
    <w:pPr>
      <w:ind w:firstLine="420" w:firstLineChars="200"/>
    </w:pPr>
    <w:rPr>
      <w:szCs w:val="20"/>
    </w:rPr>
  </w:style>
  <w:style w:type="paragraph" w:customStyle="1" w:styleId="119">
    <w:name w:val="Pa3"/>
    <w:basedOn w:val="1"/>
    <w:next w:val="1"/>
    <w:qFormat/>
    <w:uiPriority w:val="0"/>
    <w:pPr>
      <w:widowControl/>
      <w:autoSpaceDE w:val="0"/>
      <w:autoSpaceDN w:val="0"/>
      <w:adjustRightInd w:val="0"/>
      <w:spacing w:line="201" w:lineRule="atLeast"/>
      <w:jc w:val="left"/>
    </w:pPr>
    <w:rPr>
      <w:rFonts w:ascii="H Yg 2gj" w:eastAsia="H Yg 2gj"/>
      <w:kern w:val="0"/>
      <w:sz w:val="24"/>
    </w:rPr>
  </w:style>
  <w:style w:type="paragraph" w:customStyle="1" w:styleId="120">
    <w:name w:val="_Style 61"/>
    <w:basedOn w:val="1"/>
    <w:qFormat/>
    <w:uiPriority w:val="0"/>
    <w:pPr>
      <w:widowControl/>
      <w:spacing w:after="160" w:line="240" w:lineRule="exact"/>
      <w:jc w:val="left"/>
    </w:pPr>
  </w:style>
  <w:style w:type="paragraph" w:customStyle="1" w:styleId="121">
    <w:name w:val="列出段落2"/>
    <w:basedOn w:val="1"/>
    <w:qFormat/>
    <w:uiPriority w:val="0"/>
    <w:pPr>
      <w:spacing w:line="360" w:lineRule="auto"/>
      <w:ind w:firstLine="420" w:firstLineChars="200"/>
    </w:pPr>
    <w:rPr>
      <w:szCs w:val="22"/>
    </w:rPr>
  </w:style>
  <w:style w:type="paragraph" w:customStyle="1" w:styleId="122">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23">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5">
    <w:name w:val="CM22"/>
    <w:basedOn w:val="1"/>
    <w:next w:val="1"/>
    <w:qFormat/>
    <w:uiPriority w:val="0"/>
    <w:pPr>
      <w:autoSpaceDE w:val="0"/>
      <w:autoSpaceDN w:val="0"/>
      <w:adjustRightInd w:val="0"/>
      <w:spacing w:after="63"/>
      <w:jc w:val="left"/>
    </w:pPr>
    <w:rPr>
      <w:rFonts w:ascii="汉仪粗黑简" w:eastAsia="汉仪粗黑简" w:cs="汉仪粗黑简"/>
      <w:kern w:val="0"/>
      <w:sz w:val="24"/>
    </w:rPr>
  </w:style>
  <w:style w:type="paragraph" w:customStyle="1" w:styleId="126">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7">
    <w:name w:val="正文段"/>
    <w:basedOn w:val="1"/>
    <w:qFormat/>
    <w:uiPriority w:val="0"/>
    <w:pPr>
      <w:widowControl/>
      <w:snapToGrid w:val="0"/>
      <w:spacing w:afterLines="50"/>
      <w:ind w:firstLine="200" w:firstLineChars="200"/>
    </w:pPr>
    <w:rPr>
      <w:kern w:val="0"/>
      <w:sz w:val="24"/>
      <w:szCs w:val="20"/>
    </w:rPr>
  </w:style>
  <w:style w:type="paragraph" w:customStyle="1" w:styleId="128">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29">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0">
    <w:name w:val="Char Char1 Char Char Char Char Char Char Char Char"/>
    <w:basedOn w:val="1"/>
    <w:qFormat/>
    <w:uiPriority w:val="0"/>
    <w:pPr>
      <w:widowControl/>
      <w:spacing w:after="160" w:line="240" w:lineRule="exact"/>
      <w:jc w:val="left"/>
    </w:pPr>
    <w:rPr>
      <w:szCs w:val="20"/>
    </w:rPr>
  </w:style>
  <w:style w:type="paragraph" w:customStyle="1" w:styleId="131">
    <w:name w:val="p0"/>
    <w:basedOn w:val="1"/>
    <w:qFormat/>
    <w:uiPriority w:val="0"/>
    <w:pPr>
      <w:widowControl/>
    </w:pPr>
    <w:rPr>
      <w:kern w:val="0"/>
      <w:szCs w:val="21"/>
    </w:rPr>
  </w:style>
  <w:style w:type="paragraph" w:customStyle="1" w:styleId="132">
    <w:name w:val="正文 New New New New"/>
    <w:qFormat/>
    <w:uiPriority w:val="0"/>
    <w:pPr>
      <w:widowControl w:val="0"/>
      <w:jc w:val="both"/>
    </w:pPr>
    <w:rPr>
      <w:rFonts w:ascii="Calibri" w:hAnsi="Calibri" w:eastAsia="宋体" w:cs="Times New Roman"/>
      <w:szCs w:val="24"/>
      <w:lang w:val="en-US" w:eastAsia="zh-CN" w:bidi="ar-SA"/>
    </w:rPr>
  </w:style>
  <w:style w:type="paragraph" w:customStyle="1" w:styleId="133">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134">
    <w:name w:val="Char Char Char Char Char Char"/>
    <w:basedOn w:val="1"/>
    <w:qFormat/>
    <w:uiPriority w:val="0"/>
    <w:pPr>
      <w:adjustRightInd w:val="0"/>
      <w:spacing w:line="360" w:lineRule="atLeast"/>
      <w:ind w:firstLine="200" w:firstLineChars="200"/>
      <w:textAlignment w:val="baseline"/>
    </w:pPr>
    <w:rPr>
      <w:rFonts w:ascii="Tahoma" w:hAnsi="Tahoma" w:eastAsia="Times New Roman"/>
      <w:sz w:val="24"/>
      <w:szCs w:val="20"/>
    </w:rPr>
  </w:style>
  <w:style w:type="paragraph" w:customStyle="1" w:styleId="135">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
    <w:name w:val="默认段落字体 Para Char Char Char Char Char Char Char Char Char1 Char Char Char Char"/>
    <w:basedOn w:val="1"/>
    <w:qFormat/>
    <w:uiPriority w:val="0"/>
    <w:rPr>
      <w:rFonts w:ascii="Tahoma" w:hAnsi="Tahoma"/>
      <w:sz w:val="24"/>
      <w:szCs w:val="20"/>
    </w:rPr>
  </w:style>
  <w:style w:type="paragraph" w:customStyle="1" w:styleId="137">
    <w:name w:val="Char Char Char Char"/>
    <w:basedOn w:val="1"/>
    <w:qFormat/>
    <w:uiPriority w:val="0"/>
    <w:rPr>
      <w:rFonts w:ascii="仿宋_GB2312" w:eastAsia="仿宋_GB2312"/>
      <w:b/>
      <w:sz w:val="32"/>
      <w:szCs w:val="32"/>
    </w:rPr>
  </w:style>
  <w:style w:type="paragraph" w:customStyle="1" w:styleId="138">
    <w:name w:val="Char Char1 Char Char Char Char Char Char Char Char1"/>
    <w:basedOn w:val="1"/>
    <w:qFormat/>
    <w:uiPriority w:val="0"/>
    <w:pPr>
      <w:widowControl/>
      <w:spacing w:after="160" w:line="240" w:lineRule="exact"/>
      <w:jc w:val="left"/>
    </w:pPr>
  </w:style>
  <w:style w:type="paragraph" w:styleId="139">
    <w:name w:val="List Paragraph"/>
    <w:basedOn w:val="1"/>
    <w:qFormat/>
    <w:uiPriority w:val="99"/>
    <w:pPr>
      <w:ind w:firstLine="420" w:firstLineChars="200"/>
    </w:pPr>
    <w:rPr>
      <w:szCs w:val="22"/>
    </w:rPr>
  </w:style>
  <w:style w:type="paragraph" w:customStyle="1" w:styleId="14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4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42">
    <w:name w:val="_Style 6"/>
    <w:basedOn w:val="1"/>
    <w:qFormat/>
    <w:uiPriority w:val="0"/>
    <w:pPr>
      <w:widowControl/>
      <w:adjustRightInd w:val="0"/>
      <w:snapToGrid w:val="0"/>
      <w:spacing w:after="200" w:line="360" w:lineRule="atLeast"/>
      <w:ind w:firstLine="420" w:firstLineChars="200"/>
      <w:jc w:val="left"/>
      <w:textAlignment w:val="baseline"/>
    </w:pPr>
    <w:rPr>
      <w:rFonts w:ascii="Tahoma" w:hAnsi="Tahoma" w:eastAsia="微软雅黑"/>
      <w:kern w:val="0"/>
      <w:sz w:val="22"/>
      <w:szCs w:val="22"/>
    </w:rPr>
  </w:style>
  <w:style w:type="paragraph" w:customStyle="1" w:styleId="143">
    <w:name w:val="Pa8"/>
    <w:basedOn w:val="1"/>
    <w:next w:val="1"/>
    <w:qFormat/>
    <w:uiPriority w:val="0"/>
    <w:pPr>
      <w:widowControl/>
      <w:autoSpaceDE w:val="0"/>
      <w:autoSpaceDN w:val="0"/>
      <w:adjustRightInd w:val="0"/>
      <w:spacing w:line="221" w:lineRule="atLeast"/>
      <w:jc w:val="left"/>
    </w:pPr>
    <w:rPr>
      <w:rFonts w:ascii="HP Simplified Hans Light" w:eastAsia="HP Simplified Hans Light"/>
      <w:kern w:val="0"/>
      <w:sz w:val="24"/>
    </w:rPr>
  </w:style>
  <w:style w:type="paragraph" w:customStyle="1" w:styleId="144">
    <w:name w:val="List Paragraph1"/>
    <w:basedOn w:val="1"/>
    <w:qFormat/>
    <w:uiPriority w:val="0"/>
    <w:pPr>
      <w:ind w:firstLine="420" w:firstLineChars="200"/>
    </w:pPr>
    <w:rPr>
      <w:szCs w:val="22"/>
    </w:rPr>
  </w:style>
  <w:style w:type="paragraph" w:customStyle="1" w:styleId="145">
    <w:name w:val="Char Char Char Char Char Char Char"/>
    <w:basedOn w:val="1"/>
    <w:qFormat/>
    <w:uiPriority w:val="0"/>
    <w:pPr>
      <w:tabs>
        <w:tab w:val="left" w:pos="432"/>
      </w:tabs>
      <w:adjustRightInd w:val="0"/>
      <w:spacing w:line="360" w:lineRule="atLeast"/>
      <w:ind w:left="432" w:hanging="432"/>
      <w:textAlignment w:val="baseline"/>
    </w:pPr>
    <w:rPr>
      <w:rFonts w:ascii="Tahoma" w:hAnsi="Tahoma" w:eastAsia="Times New Roman"/>
      <w:sz w:val="24"/>
      <w:szCs w:val="20"/>
    </w:rPr>
  </w:style>
  <w:style w:type="paragraph" w:customStyle="1" w:styleId="146">
    <w:name w:val="Pa9"/>
    <w:basedOn w:val="1"/>
    <w:next w:val="1"/>
    <w:qFormat/>
    <w:uiPriority w:val="0"/>
    <w:pPr>
      <w:widowControl/>
      <w:autoSpaceDE w:val="0"/>
      <w:autoSpaceDN w:val="0"/>
      <w:adjustRightInd w:val="0"/>
      <w:spacing w:line="241" w:lineRule="atLeast"/>
      <w:jc w:val="left"/>
    </w:pPr>
    <w:rPr>
      <w:rFonts w:ascii="HP Simplified Light" w:hAnsi="HP Simplified Light"/>
      <w:kern w:val="0"/>
      <w:sz w:val="24"/>
    </w:rPr>
  </w:style>
  <w:style w:type="paragraph" w:customStyle="1" w:styleId="147">
    <w:name w:val="msonospacing"/>
    <w:basedOn w:val="1"/>
    <w:qFormat/>
    <w:uiPriority w:val="0"/>
    <w:rPr>
      <w:szCs w:val="22"/>
    </w:rPr>
  </w:style>
  <w:style w:type="paragraph" w:customStyle="1" w:styleId="148">
    <w:name w:val="f1"/>
    <w:basedOn w:val="1"/>
    <w:qFormat/>
    <w:uiPriority w:val="0"/>
    <w:pPr>
      <w:widowControl/>
      <w:adjustRightInd w:val="0"/>
      <w:spacing w:before="100" w:beforeAutospacing="1" w:after="100" w:afterAutospacing="1" w:line="360" w:lineRule="atLeast"/>
      <w:jc w:val="center"/>
      <w:textAlignment w:val="baseline"/>
    </w:pPr>
    <w:rPr>
      <w:rFonts w:ascii="Helvetica" w:hAnsi="Helvetica" w:eastAsia="Times New Roman" w:cs="Helvetica"/>
      <w:b/>
      <w:bCs/>
      <w:color w:val="FF8080"/>
      <w:spacing w:val="160"/>
      <w:kern w:val="0"/>
      <w:sz w:val="80"/>
      <w:szCs w:val="80"/>
    </w:rPr>
  </w:style>
  <w:style w:type="character" w:customStyle="1" w:styleId="149">
    <w:name w:val="ca-12"/>
    <w:qFormat/>
    <w:uiPriority w:val="0"/>
  </w:style>
  <w:style w:type="paragraph" w:customStyle="1" w:styleId="150">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151">
    <w:name w:val="font41"/>
    <w:basedOn w:val="48"/>
    <w:qFormat/>
    <w:uiPriority w:val="0"/>
    <w:rPr>
      <w:rFonts w:hint="eastAsia" w:ascii="微软雅黑" w:hAnsi="微软雅黑" w:eastAsia="微软雅黑" w:cs="微软雅黑"/>
      <w:color w:val="000000"/>
      <w:sz w:val="20"/>
      <w:szCs w:val="20"/>
      <w:u w:val="none"/>
      <w:vertAlign w:val="superscript"/>
    </w:rPr>
  </w:style>
  <w:style w:type="character" w:customStyle="1" w:styleId="152">
    <w:name w:val="font71"/>
    <w:basedOn w:val="48"/>
    <w:qFormat/>
    <w:uiPriority w:val="0"/>
    <w:rPr>
      <w:rFonts w:hint="eastAsia" w:ascii="宋体" w:hAnsi="宋体" w:eastAsia="宋体" w:cs="宋体"/>
      <w:b/>
      <w:bCs/>
      <w:color w:val="000000"/>
      <w:sz w:val="20"/>
      <w:szCs w:val="20"/>
      <w:u w:val="none"/>
    </w:rPr>
  </w:style>
  <w:style w:type="character" w:customStyle="1" w:styleId="153">
    <w:name w:val="font51"/>
    <w:basedOn w:val="48"/>
    <w:qFormat/>
    <w:uiPriority w:val="0"/>
    <w:rPr>
      <w:rFonts w:hint="eastAsia" w:ascii="微软雅黑" w:hAnsi="微软雅黑" w:eastAsia="微软雅黑" w:cs="微软雅黑"/>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71050-06CB-4825-B856-4C73BE33449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32028</Words>
  <Characters>35383</Characters>
  <Lines>309</Lines>
  <Paragraphs>87</Paragraphs>
  <TotalTime>124</TotalTime>
  <ScaleCrop>false</ScaleCrop>
  <LinksUpToDate>false</LinksUpToDate>
  <CharactersWithSpaces>37892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2021-08-19T14:26:00Z</dcterms:created>
  <dc:creator>Microsoft</dc:creator>
  <cp:lastModifiedBy> 赛赛</cp:lastModifiedBy>
  <cp:lastPrinted>2021-09-08T08:29:00Z</cp:lastPrinted>
  <dcterms:modified xsi:type="dcterms:W3CDTF">2021-10-15T07:43:47Z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FC15149E16294905B676FCF3BDDDD642</vt:lpwstr>
  </property>
</Properties>
</file>