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7897" w:rsidRPr="00DB7C71" w:rsidRDefault="00467897">
      <w:pPr>
        <w:spacing w:line="360" w:lineRule="auto"/>
        <w:jc w:val="center"/>
        <w:rPr>
          <w:rFonts w:ascii="仿宋_GB2312" w:eastAsia="仿宋_GB2312" w:hAnsi="宋体"/>
          <w:sz w:val="32"/>
          <w:szCs w:val="32"/>
        </w:rPr>
      </w:pPr>
    </w:p>
    <w:p w:rsidR="00467897" w:rsidRPr="00DB7C71" w:rsidRDefault="00467897">
      <w:pPr>
        <w:spacing w:line="360" w:lineRule="auto"/>
        <w:jc w:val="center"/>
        <w:rPr>
          <w:rFonts w:ascii="仿宋_GB2312" w:eastAsia="仿宋_GB2312" w:hAnsi="宋体"/>
          <w:sz w:val="32"/>
          <w:szCs w:val="32"/>
        </w:rPr>
      </w:pPr>
    </w:p>
    <w:p w:rsidR="00467897" w:rsidRPr="00DB7C71" w:rsidRDefault="00467897">
      <w:pPr>
        <w:spacing w:line="360" w:lineRule="auto"/>
        <w:jc w:val="center"/>
        <w:rPr>
          <w:rFonts w:ascii="宋体" w:hAnsi="宋体"/>
          <w:sz w:val="44"/>
          <w:szCs w:val="20"/>
        </w:rPr>
      </w:pPr>
    </w:p>
    <w:p w:rsidR="00467897" w:rsidRPr="00DB7C71" w:rsidRDefault="005F7C84">
      <w:pPr>
        <w:spacing w:beforeLines="50" w:before="120" w:line="360" w:lineRule="auto"/>
        <w:jc w:val="center"/>
        <w:rPr>
          <w:rFonts w:ascii="宋体" w:hAnsi="宋体"/>
          <w:b/>
          <w:sz w:val="52"/>
          <w:szCs w:val="52"/>
        </w:rPr>
      </w:pPr>
      <w:r w:rsidRPr="00DB7C71">
        <w:rPr>
          <w:rFonts w:ascii="宋体" w:hAnsi="宋体" w:hint="eastAsia"/>
          <w:b/>
          <w:sz w:val="52"/>
          <w:szCs w:val="52"/>
        </w:rPr>
        <w:t>丽水市中心医院运送、保洁陪护（护工）、保安服务外包项目</w:t>
      </w:r>
    </w:p>
    <w:p w:rsidR="00467897" w:rsidRPr="00DB7C71" w:rsidRDefault="005F7C84">
      <w:pPr>
        <w:spacing w:beforeLines="50" w:before="120" w:line="360" w:lineRule="auto"/>
        <w:jc w:val="center"/>
        <w:rPr>
          <w:rFonts w:ascii="宋体" w:hAnsi="宋体"/>
          <w:b/>
          <w:sz w:val="52"/>
          <w:szCs w:val="52"/>
        </w:rPr>
      </w:pPr>
      <w:r w:rsidRPr="00DB7C71">
        <w:rPr>
          <w:rFonts w:ascii="宋体" w:hAnsi="宋体" w:hint="eastAsia"/>
          <w:b/>
          <w:sz w:val="52"/>
          <w:szCs w:val="52"/>
        </w:rPr>
        <w:t>公开招标文件</w:t>
      </w:r>
    </w:p>
    <w:p w:rsidR="00467897" w:rsidRPr="00DB7C71" w:rsidRDefault="00467897">
      <w:pPr>
        <w:snapToGrid w:val="0"/>
        <w:spacing w:beforeLines="50" w:before="120" w:line="360" w:lineRule="auto"/>
        <w:rPr>
          <w:rFonts w:ascii="宋体" w:hAnsi="宋体"/>
          <w:sz w:val="30"/>
          <w:szCs w:val="72"/>
        </w:rPr>
      </w:pPr>
    </w:p>
    <w:p w:rsidR="00467897" w:rsidRPr="00DB7C71" w:rsidRDefault="00467897">
      <w:pPr>
        <w:snapToGrid w:val="0"/>
        <w:spacing w:beforeLines="50" w:before="120" w:line="360" w:lineRule="auto"/>
        <w:rPr>
          <w:rFonts w:ascii="宋体" w:hAnsi="宋体"/>
          <w:sz w:val="30"/>
          <w:szCs w:val="72"/>
        </w:rPr>
      </w:pPr>
    </w:p>
    <w:p w:rsidR="00467897" w:rsidRPr="00DB7C71" w:rsidRDefault="00467897">
      <w:pPr>
        <w:snapToGrid w:val="0"/>
        <w:spacing w:beforeLines="50" w:before="120" w:line="360" w:lineRule="auto"/>
        <w:rPr>
          <w:rFonts w:ascii="宋体" w:hAnsi="宋体"/>
          <w:sz w:val="30"/>
          <w:szCs w:val="72"/>
        </w:rPr>
      </w:pPr>
    </w:p>
    <w:p w:rsidR="00467897" w:rsidRPr="00DB7C71" w:rsidRDefault="005F7C84">
      <w:pPr>
        <w:pStyle w:val="a2"/>
        <w:snapToGrid w:val="0"/>
        <w:spacing w:beforeLines="0" w:afterLines="0" w:line="360" w:lineRule="auto"/>
        <w:rPr>
          <w:rFonts w:hAnsi="宋体"/>
          <w:b/>
          <w:bCs/>
          <w:sz w:val="30"/>
          <w:szCs w:val="30"/>
        </w:rPr>
      </w:pPr>
      <w:r w:rsidRPr="00DB7C71">
        <w:rPr>
          <w:rFonts w:hAnsi="宋体"/>
          <w:b/>
          <w:bCs/>
          <w:sz w:val="30"/>
          <w:szCs w:val="30"/>
        </w:rPr>
        <w:t>项目编号：</w:t>
      </w:r>
      <w:r w:rsidRPr="00DB7C71">
        <w:rPr>
          <w:rFonts w:hAnsi="宋体" w:hint="eastAsia"/>
          <w:b/>
          <w:bCs/>
          <w:sz w:val="30"/>
          <w:szCs w:val="30"/>
        </w:rPr>
        <w:t>CBNB-20211372G</w:t>
      </w:r>
    </w:p>
    <w:p w:rsidR="00467897" w:rsidRPr="00DB7C71" w:rsidRDefault="005F7C84">
      <w:pPr>
        <w:pStyle w:val="a2"/>
        <w:snapToGrid w:val="0"/>
        <w:spacing w:beforeLines="0" w:afterLines="0" w:line="360" w:lineRule="auto"/>
        <w:ind w:left="1506" w:hangingChars="500" w:hanging="1506"/>
        <w:rPr>
          <w:rFonts w:hAnsi="宋体"/>
          <w:b/>
          <w:bCs/>
          <w:sz w:val="30"/>
          <w:szCs w:val="30"/>
        </w:rPr>
      </w:pPr>
      <w:r w:rsidRPr="00DB7C71">
        <w:rPr>
          <w:rFonts w:hAnsi="宋体" w:hint="eastAsia"/>
          <w:b/>
          <w:bCs/>
          <w:sz w:val="30"/>
          <w:szCs w:val="30"/>
        </w:rPr>
        <w:t>项目名称：丽水市中心医院运送、保洁陪护（护工）、保安服务外包项目</w:t>
      </w:r>
    </w:p>
    <w:p w:rsidR="00467897" w:rsidRPr="00DB7C71" w:rsidRDefault="005F7C84">
      <w:pPr>
        <w:pStyle w:val="a2"/>
        <w:snapToGrid w:val="0"/>
        <w:spacing w:beforeLines="0" w:afterLines="0" w:line="360" w:lineRule="auto"/>
        <w:rPr>
          <w:rFonts w:hAnsi="宋体"/>
          <w:b/>
          <w:bCs/>
          <w:sz w:val="30"/>
          <w:szCs w:val="30"/>
        </w:rPr>
      </w:pPr>
      <w:r w:rsidRPr="00DB7C71">
        <w:rPr>
          <w:rFonts w:hAnsi="宋体"/>
          <w:b/>
          <w:bCs/>
          <w:sz w:val="30"/>
          <w:szCs w:val="30"/>
        </w:rPr>
        <w:t>采购单位</w:t>
      </w:r>
      <w:r w:rsidRPr="00DB7C71">
        <w:rPr>
          <w:rFonts w:hAnsi="宋体" w:hint="eastAsia"/>
          <w:b/>
          <w:bCs/>
          <w:sz w:val="30"/>
          <w:szCs w:val="30"/>
        </w:rPr>
        <w:t>：丽水市中心医院</w:t>
      </w:r>
    </w:p>
    <w:p w:rsidR="00467897" w:rsidRPr="00DB7C71" w:rsidRDefault="005F7C84">
      <w:pPr>
        <w:pStyle w:val="a2"/>
        <w:snapToGrid w:val="0"/>
        <w:spacing w:beforeLines="0" w:afterLines="0" w:line="360" w:lineRule="auto"/>
        <w:rPr>
          <w:rFonts w:hAnsi="宋体"/>
          <w:b/>
          <w:bCs/>
          <w:sz w:val="30"/>
          <w:szCs w:val="30"/>
        </w:rPr>
      </w:pPr>
      <w:r w:rsidRPr="00DB7C71">
        <w:rPr>
          <w:rFonts w:hAnsi="宋体"/>
          <w:b/>
          <w:bCs/>
          <w:sz w:val="30"/>
          <w:szCs w:val="30"/>
        </w:rPr>
        <w:t>代理机构：</w:t>
      </w:r>
      <w:r w:rsidRPr="00DB7C71">
        <w:rPr>
          <w:rFonts w:hAnsi="宋体" w:hint="eastAsia"/>
          <w:b/>
          <w:bCs/>
          <w:sz w:val="30"/>
          <w:szCs w:val="30"/>
        </w:rPr>
        <w:t>宁波中基国际招标有限公司</w:t>
      </w:r>
    </w:p>
    <w:p w:rsidR="00467897" w:rsidRPr="00DB7C71" w:rsidRDefault="00467897">
      <w:pPr>
        <w:snapToGrid w:val="0"/>
        <w:spacing w:beforeLines="50" w:before="120" w:line="360" w:lineRule="auto"/>
        <w:jc w:val="center"/>
        <w:rPr>
          <w:rFonts w:ascii="宋体" w:hAnsi="宋体"/>
          <w:b/>
          <w:bCs/>
          <w:w w:val="95"/>
          <w:sz w:val="30"/>
          <w:szCs w:val="30"/>
        </w:rPr>
      </w:pPr>
    </w:p>
    <w:p w:rsidR="00467897" w:rsidRPr="00DB7C71" w:rsidRDefault="00467897">
      <w:pPr>
        <w:snapToGrid w:val="0"/>
        <w:spacing w:beforeLines="50" w:before="120" w:line="360" w:lineRule="auto"/>
        <w:jc w:val="center"/>
        <w:rPr>
          <w:rFonts w:ascii="宋体" w:hAnsi="宋体"/>
          <w:b/>
          <w:bCs/>
          <w:w w:val="95"/>
          <w:sz w:val="30"/>
          <w:szCs w:val="30"/>
        </w:rPr>
      </w:pPr>
    </w:p>
    <w:p w:rsidR="00467897" w:rsidRPr="00DB7C71" w:rsidRDefault="005F7C84">
      <w:pPr>
        <w:snapToGrid w:val="0"/>
        <w:spacing w:beforeLines="50" w:before="120" w:line="360" w:lineRule="auto"/>
        <w:jc w:val="center"/>
        <w:rPr>
          <w:rFonts w:ascii="宋体" w:hAnsi="宋体"/>
          <w:sz w:val="30"/>
          <w:szCs w:val="20"/>
        </w:rPr>
      </w:pPr>
      <w:r w:rsidRPr="00DB7C71">
        <w:rPr>
          <w:rFonts w:ascii="宋体" w:hAnsi="宋体"/>
          <w:b/>
          <w:bCs/>
          <w:w w:val="95"/>
          <w:sz w:val="30"/>
          <w:szCs w:val="30"/>
        </w:rPr>
        <w:t>20</w:t>
      </w:r>
      <w:r w:rsidRPr="00DB7C71">
        <w:rPr>
          <w:rFonts w:ascii="宋体" w:hAnsi="宋体" w:hint="eastAsia"/>
          <w:b/>
          <w:bCs/>
          <w:w w:val="95"/>
          <w:sz w:val="30"/>
          <w:szCs w:val="30"/>
        </w:rPr>
        <w:t>21年6月</w:t>
      </w:r>
    </w:p>
    <w:p w:rsidR="00467897" w:rsidRPr="00DB7C71" w:rsidRDefault="005F7C84">
      <w:pPr>
        <w:spacing w:line="360" w:lineRule="auto"/>
        <w:jc w:val="center"/>
        <w:rPr>
          <w:rFonts w:hAnsi="宋体"/>
          <w:sz w:val="32"/>
          <w:szCs w:val="32"/>
        </w:rPr>
      </w:pPr>
      <w:r w:rsidRPr="00DB7C71">
        <w:rPr>
          <w:rFonts w:hAnsi="宋体"/>
        </w:rPr>
        <w:br w:type="page"/>
      </w:r>
    </w:p>
    <w:p w:rsidR="00467897" w:rsidRPr="00DB7C71" w:rsidRDefault="005F7C84">
      <w:pPr>
        <w:spacing w:line="360" w:lineRule="auto"/>
        <w:jc w:val="center"/>
        <w:rPr>
          <w:rFonts w:ascii="宋体" w:hAnsi="宋体"/>
          <w:b/>
          <w:sz w:val="36"/>
          <w:szCs w:val="36"/>
        </w:rPr>
      </w:pPr>
      <w:r w:rsidRPr="00DB7C71">
        <w:rPr>
          <w:rFonts w:ascii="宋体" w:hAnsi="宋体" w:hint="eastAsia"/>
          <w:b/>
          <w:sz w:val="36"/>
          <w:szCs w:val="36"/>
        </w:rPr>
        <w:lastRenderedPageBreak/>
        <w:t>目    录</w:t>
      </w:r>
    </w:p>
    <w:sdt>
      <w:sdtPr>
        <w:rPr>
          <w:rFonts w:ascii="宋体" w:hAnsi="宋体"/>
        </w:rPr>
        <w:id w:val="147469052"/>
        <w:docPartObj>
          <w:docPartGallery w:val="Table of Contents"/>
          <w:docPartUnique/>
        </w:docPartObj>
      </w:sdtPr>
      <w:sdtEndPr>
        <w:rPr>
          <w:rFonts w:ascii="Times New Roman" w:hAnsi="Times New Roman"/>
          <w:szCs w:val="30"/>
        </w:rPr>
      </w:sdtEndPr>
      <w:sdtContent>
        <w:p w:rsidR="00467897" w:rsidRPr="00DB7C71" w:rsidRDefault="00467897">
          <w:pPr>
            <w:jc w:val="center"/>
          </w:pPr>
        </w:p>
        <w:p w:rsidR="00467897" w:rsidRPr="00DB7C71" w:rsidRDefault="005F7C84">
          <w:pPr>
            <w:pStyle w:val="WPSOffice1"/>
            <w:tabs>
              <w:tab w:val="right" w:leader="dot" w:pos="8731"/>
            </w:tabs>
            <w:spacing w:line="480" w:lineRule="auto"/>
            <w:rPr>
              <w:rFonts w:ascii="宋体" w:hAnsi="宋体" w:cs="宋体"/>
              <w:noProof/>
              <w:sz w:val="32"/>
              <w:szCs w:val="32"/>
            </w:rPr>
          </w:pPr>
          <w:r w:rsidRPr="00DB7C71">
            <w:rPr>
              <w:rFonts w:ascii="宋体" w:hAnsi="宋体" w:cs="宋体" w:hint="eastAsia"/>
              <w:sz w:val="32"/>
              <w:szCs w:val="32"/>
            </w:rPr>
            <w:fldChar w:fldCharType="begin"/>
          </w:r>
          <w:r w:rsidRPr="00DB7C71">
            <w:rPr>
              <w:rFonts w:ascii="宋体" w:hAnsi="宋体" w:cs="宋体" w:hint="eastAsia"/>
              <w:sz w:val="32"/>
              <w:szCs w:val="32"/>
            </w:rPr>
            <w:instrText xml:space="preserve">TOC \o "1-1" \h \u </w:instrText>
          </w:r>
          <w:r w:rsidRPr="00DB7C71">
            <w:rPr>
              <w:rFonts w:ascii="宋体" w:hAnsi="宋体" w:cs="宋体" w:hint="eastAsia"/>
              <w:sz w:val="32"/>
              <w:szCs w:val="32"/>
            </w:rPr>
            <w:fldChar w:fldCharType="separate"/>
          </w:r>
          <w:hyperlink w:anchor="_Toc8208" w:history="1">
            <w:r w:rsidRPr="00DB7C71">
              <w:rPr>
                <w:rFonts w:ascii="宋体" w:hAnsi="宋体" w:cs="宋体" w:hint="eastAsia"/>
                <w:noProof/>
                <w:sz w:val="32"/>
                <w:szCs w:val="32"/>
              </w:rPr>
              <w:t>第一章 公开招标采购公告</w:t>
            </w:r>
            <w:r w:rsidRPr="00DB7C71">
              <w:rPr>
                <w:rFonts w:ascii="宋体" w:hAnsi="宋体" w:cs="宋体" w:hint="eastAsia"/>
                <w:noProof/>
                <w:sz w:val="32"/>
                <w:szCs w:val="32"/>
              </w:rPr>
              <w:tab/>
            </w:r>
            <w:r w:rsidRPr="00DB7C71">
              <w:rPr>
                <w:rFonts w:ascii="宋体" w:hAnsi="宋体" w:cs="宋体" w:hint="eastAsia"/>
                <w:noProof/>
                <w:sz w:val="32"/>
                <w:szCs w:val="32"/>
              </w:rPr>
              <w:fldChar w:fldCharType="begin"/>
            </w:r>
            <w:r w:rsidRPr="00DB7C71">
              <w:rPr>
                <w:rFonts w:ascii="宋体" w:hAnsi="宋体" w:cs="宋体" w:hint="eastAsia"/>
                <w:noProof/>
                <w:sz w:val="32"/>
                <w:szCs w:val="32"/>
              </w:rPr>
              <w:instrText xml:space="preserve"> PAGEREF _Toc8208 </w:instrText>
            </w:r>
            <w:r w:rsidRPr="00DB7C71">
              <w:rPr>
                <w:rFonts w:ascii="宋体" w:hAnsi="宋体" w:cs="宋体" w:hint="eastAsia"/>
                <w:noProof/>
                <w:sz w:val="32"/>
                <w:szCs w:val="32"/>
              </w:rPr>
              <w:fldChar w:fldCharType="separate"/>
            </w:r>
            <w:r w:rsidR="00B35958">
              <w:rPr>
                <w:rFonts w:ascii="宋体" w:hAnsi="宋体" w:cs="宋体"/>
                <w:noProof/>
                <w:sz w:val="32"/>
                <w:szCs w:val="32"/>
              </w:rPr>
              <w:t>3</w:t>
            </w:r>
            <w:r w:rsidRPr="00DB7C71">
              <w:rPr>
                <w:rFonts w:ascii="宋体" w:hAnsi="宋体" w:cs="宋体" w:hint="eastAsia"/>
                <w:noProof/>
                <w:sz w:val="32"/>
                <w:szCs w:val="32"/>
              </w:rPr>
              <w:fldChar w:fldCharType="end"/>
            </w:r>
          </w:hyperlink>
        </w:p>
        <w:p w:rsidR="00467897" w:rsidRPr="00DB7C71" w:rsidRDefault="0070420C">
          <w:pPr>
            <w:pStyle w:val="WPSOffice1"/>
            <w:tabs>
              <w:tab w:val="right" w:leader="dot" w:pos="8731"/>
            </w:tabs>
            <w:spacing w:line="480" w:lineRule="auto"/>
            <w:rPr>
              <w:rFonts w:ascii="宋体" w:hAnsi="宋体" w:cs="宋体"/>
              <w:noProof/>
              <w:sz w:val="32"/>
              <w:szCs w:val="32"/>
            </w:rPr>
          </w:pPr>
          <w:hyperlink w:anchor="_Toc6131" w:history="1">
            <w:r w:rsidR="005F7C84" w:rsidRPr="00DB7C71">
              <w:rPr>
                <w:rFonts w:ascii="宋体" w:hAnsi="宋体" w:cs="宋体" w:hint="eastAsia"/>
                <w:noProof/>
                <w:sz w:val="32"/>
                <w:szCs w:val="32"/>
              </w:rPr>
              <w:t>第二章 招标需求</w:t>
            </w:r>
            <w:r w:rsidR="005F7C84" w:rsidRPr="00DB7C71">
              <w:rPr>
                <w:rFonts w:ascii="宋体" w:hAnsi="宋体" w:cs="宋体" w:hint="eastAsia"/>
                <w:noProof/>
                <w:sz w:val="32"/>
                <w:szCs w:val="32"/>
              </w:rPr>
              <w:tab/>
            </w:r>
            <w:r w:rsidR="005F7C84" w:rsidRPr="00DB7C71">
              <w:rPr>
                <w:rFonts w:ascii="宋体" w:hAnsi="宋体" w:cs="宋体" w:hint="eastAsia"/>
                <w:noProof/>
                <w:sz w:val="32"/>
                <w:szCs w:val="32"/>
              </w:rPr>
              <w:fldChar w:fldCharType="begin"/>
            </w:r>
            <w:r w:rsidR="005F7C84" w:rsidRPr="00DB7C71">
              <w:rPr>
                <w:rFonts w:ascii="宋体" w:hAnsi="宋体" w:cs="宋体" w:hint="eastAsia"/>
                <w:noProof/>
                <w:sz w:val="32"/>
                <w:szCs w:val="32"/>
              </w:rPr>
              <w:instrText xml:space="preserve"> PAGEREF _Toc6131 </w:instrText>
            </w:r>
            <w:r w:rsidR="005F7C84" w:rsidRPr="00DB7C71">
              <w:rPr>
                <w:rFonts w:ascii="宋体" w:hAnsi="宋体" w:cs="宋体" w:hint="eastAsia"/>
                <w:noProof/>
                <w:sz w:val="32"/>
                <w:szCs w:val="32"/>
              </w:rPr>
              <w:fldChar w:fldCharType="separate"/>
            </w:r>
            <w:r w:rsidR="00B35958">
              <w:rPr>
                <w:rFonts w:ascii="宋体" w:hAnsi="宋体" w:cs="宋体"/>
                <w:noProof/>
                <w:sz w:val="32"/>
                <w:szCs w:val="32"/>
              </w:rPr>
              <w:t>8</w:t>
            </w:r>
            <w:r w:rsidR="005F7C84" w:rsidRPr="00DB7C71">
              <w:rPr>
                <w:rFonts w:ascii="宋体" w:hAnsi="宋体" w:cs="宋体" w:hint="eastAsia"/>
                <w:noProof/>
                <w:sz w:val="32"/>
                <w:szCs w:val="32"/>
              </w:rPr>
              <w:fldChar w:fldCharType="end"/>
            </w:r>
          </w:hyperlink>
        </w:p>
        <w:p w:rsidR="00467897" w:rsidRPr="00DB7C71" w:rsidRDefault="0070420C">
          <w:pPr>
            <w:pStyle w:val="WPSOffice1"/>
            <w:tabs>
              <w:tab w:val="right" w:leader="dot" w:pos="8731"/>
            </w:tabs>
            <w:spacing w:line="480" w:lineRule="auto"/>
            <w:rPr>
              <w:rFonts w:ascii="宋体" w:hAnsi="宋体" w:cs="宋体"/>
              <w:noProof/>
              <w:sz w:val="32"/>
              <w:szCs w:val="32"/>
            </w:rPr>
          </w:pPr>
          <w:hyperlink w:anchor="_Toc30102" w:history="1">
            <w:r w:rsidR="005F7C84" w:rsidRPr="00DB7C71">
              <w:rPr>
                <w:rFonts w:ascii="宋体" w:hAnsi="宋体" w:cs="宋体" w:hint="eastAsia"/>
                <w:noProof/>
                <w:sz w:val="32"/>
                <w:szCs w:val="32"/>
              </w:rPr>
              <w:t>第三章 投标人须知</w:t>
            </w:r>
            <w:r w:rsidR="005F7C84" w:rsidRPr="00DB7C71">
              <w:rPr>
                <w:rFonts w:ascii="宋体" w:hAnsi="宋体" w:cs="宋体" w:hint="eastAsia"/>
                <w:noProof/>
                <w:sz w:val="32"/>
                <w:szCs w:val="32"/>
              </w:rPr>
              <w:tab/>
            </w:r>
            <w:r w:rsidR="005F7C84" w:rsidRPr="00DB7C71">
              <w:rPr>
                <w:rFonts w:ascii="宋体" w:hAnsi="宋体" w:cs="宋体" w:hint="eastAsia"/>
                <w:noProof/>
                <w:sz w:val="32"/>
                <w:szCs w:val="32"/>
              </w:rPr>
              <w:fldChar w:fldCharType="begin"/>
            </w:r>
            <w:r w:rsidR="005F7C84" w:rsidRPr="00DB7C71">
              <w:rPr>
                <w:rFonts w:ascii="宋体" w:hAnsi="宋体" w:cs="宋体" w:hint="eastAsia"/>
                <w:noProof/>
                <w:sz w:val="32"/>
                <w:szCs w:val="32"/>
              </w:rPr>
              <w:instrText xml:space="preserve"> PAGEREF _Toc30102 </w:instrText>
            </w:r>
            <w:r w:rsidR="005F7C84" w:rsidRPr="00DB7C71">
              <w:rPr>
                <w:rFonts w:ascii="宋体" w:hAnsi="宋体" w:cs="宋体" w:hint="eastAsia"/>
                <w:noProof/>
                <w:sz w:val="32"/>
                <w:szCs w:val="32"/>
              </w:rPr>
              <w:fldChar w:fldCharType="separate"/>
            </w:r>
            <w:r w:rsidR="00B35958">
              <w:rPr>
                <w:rFonts w:ascii="宋体" w:hAnsi="宋体" w:cs="宋体"/>
                <w:noProof/>
                <w:sz w:val="32"/>
                <w:szCs w:val="32"/>
              </w:rPr>
              <w:t>64</w:t>
            </w:r>
            <w:r w:rsidR="005F7C84" w:rsidRPr="00DB7C71">
              <w:rPr>
                <w:rFonts w:ascii="宋体" w:hAnsi="宋体" w:cs="宋体" w:hint="eastAsia"/>
                <w:noProof/>
                <w:sz w:val="32"/>
                <w:szCs w:val="32"/>
              </w:rPr>
              <w:fldChar w:fldCharType="end"/>
            </w:r>
          </w:hyperlink>
        </w:p>
        <w:p w:rsidR="00467897" w:rsidRPr="00DB7C71" w:rsidRDefault="0070420C">
          <w:pPr>
            <w:pStyle w:val="WPSOffice1"/>
            <w:tabs>
              <w:tab w:val="right" w:leader="dot" w:pos="8731"/>
            </w:tabs>
            <w:spacing w:line="480" w:lineRule="auto"/>
            <w:rPr>
              <w:rFonts w:ascii="宋体" w:hAnsi="宋体" w:cs="宋体"/>
              <w:noProof/>
              <w:sz w:val="32"/>
              <w:szCs w:val="32"/>
            </w:rPr>
          </w:pPr>
          <w:hyperlink w:anchor="_Toc24074" w:history="1">
            <w:r w:rsidR="005F7C84" w:rsidRPr="00DB7C71">
              <w:rPr>
                <w:rFonts w:ascii="宋体" w:hAnsi="宋体" w:cs="宋体" w:hint="eastAsia"/>
                <w:noProof/>
                <w:sz w:val="32"/>
                <w:szCs w:val="32"/>
              </w:rPr>
              <w:t>第四章 评标办法及评分标准</w:t>
            </w:r>
            <w:r w:rsidR="005F7C84" w:rsidRPr="00DB7C71">
              <w:rPr>
                <w:rFonts w:ascii="宋体" w:hAnsi="宋体" w:cs="宋体" w:hint="eastAsia"/>
                <w:noProof/>
                <w:sz w:val="32"/>
                <w:szCs w:val="32"/>
              </w:rPr>
              <w:tab/>
            </w:r>
            <w:r w:rsidR="005F7C84" w:rsidRPr="00DB7C71">
              <w:rPr>
                <w:rFonts w:ascii="宋体" w:hAnsi="宋体" w:cs="宋体" w:hint="eastAsia"/>
                <w:noProof/>
                <w:sz w:val="32"/>
                <w:szCs w:val="32"/>
              </w:rPr>
              <w:fldChar w:fldCharType="begin"/>
            </w:r>
            <w:r w:rsidR="005F7C84" w:rsidRPr="00DB7C71">
              <w:rPr>
                <w:rFonts w:ascii="宋体" w:hAnsi="宋体" w:cs="宋体" w:hint="eastAsia"/>
                <w:noProof/>
                <w:sz w:val="32"/>
                <w:szCs w:val="32"/>
              </w:rPr>
              <w:instrText xml:space="preserve"> PAGEREF _Toc24074 </w:instrText>
            </w:r>
            <w:r w:rsidR="005F7C84" w:rsidRPr="00DB7C71">
              <w:rPr>
                <w:rFonts w:ascii="宋体" w:hAnsi="宋体" w:cs="宋体" w:hint="eastAsia"/>
                <w:noProof/>
                <w:sz w:val="32"/>
                <w:szCs w:val="32"/>
              </w:rPr>
              <w:fldChar w:fldCharType="separate"/>
            </w:r>
            <w:r w:rsidR="00B35958">
              <w:rPr>
                <w:rFonts w:ascii="宋体" w:hAnsi="宋体" w:cs="宋体"/>
                <w:noProof/>
                <w:sz w:val="32"/>
                <w:szCs w:val="32"/>
              </w:rPr>
              <w:t>77</w:t>
            </w:r>
            <w:r w:rsidR="005F7C84" w:rsidRPr="00DB7C71">
              <w:rPr>
                <w:rFonts w:ascii="宋体" w:hAnsi="宋体" w:cs="宋体" w:hint="eastAsia"/>
                <w:noProof/>
                <w:sz w:val="32"/>
                <w:szCs w:val="32"/>
              </w:rPr>
              <w:fldChar w:fldCharType="end"/>
            </w:r>
          </w:hyperlink>
        </w:p>
        <w:p w:rsidR="00467897" w:rsidRPr="00DB7C71" w:rsidRDefault="0070420C">
          <w:pPr>
            <w:pStyle w:val="WPSOffice1"/>
            <w:tabs>
              <w:tab w:val="right" w:leader="dot" w:pos="8731"/>
            </w:tabs>
            <w:spacing w:line="480" w:lineRule="auto"/>
            <w:rPr>
              <w:rFonts w:ascii="宋体" w:hAnsi="宋体" w:cs="宋体"/>
              <w:noProof/>
              <w:sz w:val="32"/>
              <w:szCs w:val="32"/>
            </w:rPr>
          </w:pPr>
          <w:hyperlink w:anchor="_Toc16552" w:history="1">
            <w:r w:rsidR="005F7C84" w:rsidRPr="00DB7C71">
              <w:rPr>
                <w:rFonts w:ascii="宋体" w:hAnsi="宋体" w:cs="宋体" w:hint="eastAsia"/>
                <w:noProof/>
                <w:sz w:val="32"/>
                <w:szCs w:val="32"/>
              </w:rPr>
              <w:t>第五章 合同主要条款</w:t>
            </w:r>
            <w:r w:rsidR="005F7C84" w:rsidRPr="00DB7C71">
              <w:rPr>
                <w:rFonts w:ascii="宋体" w:hAnsi="宋体" w:cs="宋体" w:hint="eastAsia"/>
                <w:noProof/>
                <w:sz w:val="32"/>
                <w:szCs w:val="32"/>
              </w:rPr>
              <w:tab/>
            </w:r>
            <w:r w:rsidR="005F7C84" w:rsidRPr="00DB7C71">
              <w:rPr>
                <w:rFonts w:ascii="宋体" w:hAnsi="宋体" w:cs="宋体" w:hint="eastAsia"/>
                <w:noProof/>
                <w:sz w:val="32"/>
                <w:szCs w:val="32"/>
              </w:rPr>
              <w:fldChar w:fldCharType="begin"/>
            </w:r>
            <w:r w:rsidR="005F7C84" w:rsidRPr="00DB7C71">
              <w:rPr>
                <w:rFonts w:ascii="宋体" w:hAnsi="宋体" w:cs="宋体" w:hint="eastAsia"/>
                <w:noProof/>
                <w:sz w:val="32"/>
                <w:szCs w:val="32"/>
              </w:rPr>
              <w:instrText xml:space="preserve"> PAGEREF _Toc16552 </w:instrText>
            </w:r>
            <w:r w:rsidR="005F7C84" w:rsidRPr="00DB7C71">
              <w:rPr>
                <w:rFonts w:ascii="宋体" w:hAnsi="宋体" w:cs="宋体" w:hint="eastAsia"/>
                <w:noProof/>
                <w:sz w:val="32"/>
                <w:szCs w:val="32"/>
              </w:rPr>
              <w:fldChar w:fldCharType="separate"/>
            </w:r>
            <w:r w:rsidR="00B35958">
              <w:rPr>
                <w:rFonts w:ascii="宋体" w:hAnsi="宋体" w:cs="宋体"/>
                <w:noProof/>
                <w:sz w:val="32"/>
                <w:szCs w:val="32"/>
              </w:rPr>
              <w:t>89</w:t>
            </w:r>
            <w:r w:rsidR="005F7C84" w:rsidRPr="00DB7C71">
              <w:rPr>
                <w:rFonts w:ascii="宋体" w:hAnsi="宋体" w:cs="宋体" w:hint="eastAsia"/>
                <w:noProof/>
                <w:sz w:val="32"/>
                <w:szCs w:val="32"/>
              </w:rPr>
              <w:fldChar w:fldCharType="end"/>
            </w:r>
          </w:hyperlink>
        </w:p>
        <w:p w:rsidR="00467897" w:rsidRPr="00DB7C71" w:rsidRDefault="0070420C">
          <w:pPr>
            <w:pStyle w:val="WPSOffice1"/>
            <w:tabs>
              <w:tab w:val="right" w:leader="dot" w:pos="8731"/>
            </w:tabs>
            <w:spacing w:line="480" w:lineRule="auto"/>
            <w:rPr>
              <w:rFonts w:ascii="宋体" w:hAnsi="宋体" w:cs="宋体"/>
              <w:noProof/>
              <w:sz w:val="32"/>
              <w:szCs w:val="32"/>
            </w:rPr>
          </w:pPr>
          <w:hyperlink w:anchor="_Toc5616" w:history="1">
            <w:r w:rsidR="005F7C84" w:rsidRPr="00DB7C71">
              <w:rPr>
                <w:rFonts w:ascii="宋体" w:hAnsi="宋体" w:cs="宋体" w:hint="eastAsia"/>
                <w:noProof/>
                <w:sz w:val="32"/>
                <w:szCs w:val="32"/>
              </w:rPr>
              <w:t>第六章 投标文件格式</w:t>
            </w:r>
            <w:r w:rsidR="005F7C84" w:rsidRPr="00DB7C71">
              <w:rPr>
                <w:rFonts w:ascii="宋体" w:hAnsi="宋体" w:cs="宋体" w:hint="eastAsia"/>
                <w:noProof/>
                <w:sz w:val="32"/>
                <w:szCs w:val="32"/>
              </w:rPr>
              <w:tab/>
            </w:r>
            <w:r w:rsidR="005F7C84" w:rsidRPr="00DB7C71">
              <w:rPr>
                <w:rFonts w:ascii="宋体" w:hAnsi="宋体" w:cs="宋体" w:hint="eastAsia"/>
                <w:noProof/>
                <w:sz w:val="32"/>
                <w:szCs w:val="32"/>
              </w:rPr>
              <w:fldChar w:fldCharType="begin"/>
            </w:r>
            <w:r w:rsidR="005F7C84" w:rsidRPr="00DB7C71">
              <w:rPr>
                <w:rFonts w:ascii="宋体" w:hAnsi="宋体" w:cs="宋体" w:hint="eastAsia"/>
                <w:noProof/>
                <w:sz w:val="32"/>
                <w:szCs w:val="32"/>
              </w:rPr>
              <w:instrText xml:space="preserve"> PAGEREF _Toc5616 </w:instrText>
            </w:r>
            <w:r w:rsidR="005F7C84" w:rsidRPr="00DB7C71">
              <w:rPr>
                <w:rFonts w:ascii="宋体" w:hAnsi="宋体" w:cs="宋体" w:hint="eastAsia"/>
                <w:noProof/>
                <w:sz w:val="32"/>
                <w:szCs w:val="32"/>
              </w:rPr>
              <w:fldChar w:fldCharType="separate"/>
            </w:r>
            <w:r w:rsidR="00B35958">
              <w:rPr>
                <w:rFonts w:ascii="宋体" w:hAnsi="宋体" w:cs="宋体"/>
                <w:noProof/>
                <w:sz w:val="32"/>
                <w:szCs w:val="32"/>
              </w:rPr>
              <w:t>91</w:t>
            </w:r>
            <w:r w:rsidR="005F7C84" w:rsidRPr="00DB7C71">
              <w:rPr>
                <w:rFonts w:ascii="宋体" w:hAnsi="宋体" w:cs="宋体" w:hint="eastAsia"/>
                <w:noProof/>
                <w:sz w:val="32"/>
                <w:szCs w:val="32"/>
              </w:rPr>
              <w:fldChar w:fldCharType="end"/>
            </w:r>
          </w:hyperlink>
        </w:p>
        <w:p w:rsidR="00467897" w:rsidRPr="00DB7C71" w:rsidRDefault="005F7C84">
          <w:pPr>
            <w:spacing w:line="480" w:lineRule="auto"/>
            <w:rPr>
              <w:sz w:val="30"/>
              <w:szCs w:val="30"/>
            </w:rPr>
          </w:pPr>
          <w:r w:rsidRPr="00DB7C71">
            <w:rPr>
              <w:rFonts w:ascii="宋体" w:hAnsi="宋体" w:cs="宋体" w:hint="eastAsia"/>
              <w:sz w:val="32"/>
              <w:szCs w:val="32"/>
            </w:rPr>
            <w:fldChar w:fldCharType="end"/>
          </w:r>
        </w:p>
      </w:sdtContent>
    </w:sdt>
    <w:p w:rsidR="00467897" w:rsidRPr="00DB7C71" w:rsidRDefault="00467897">
      <w:pPr>
        <w:tabs>
          <w:tab w:val="left" w:pos="855"/>
        </w:tabs>
        <w:spacing w:line="360" w:lineRule="auto"/>
        <w:rPr>
          <w:sz w:val="28"/>
          <w:szCs w:val="28"/>
        </w:rPr>
      </w:pPr>
    </w:p>
    <w:p w:rsidR="00467897" w:rsidRPr="00DB7C71" w:rsidRDefault="00467897">
      <w:pPr>
        <w:spacing w:line="360" w:lineRule="auto"/>
        <w:rPr>
          <w:rFonts w:ascii="宋体" w:hAnsi="宋体"/>
          <w:b/>
          <w:sz w:val="28"/>
          <w:szCs w:val="28"/>
        </w:rPr>
      </w:pPr>
    </w:p>
    <w:p w:rsidR="00467897" w:rsidRPr="00DB7C71" w:rsidRDefault="00467897">
      <w:pPr>
        <w:spacing w:line="360" w:lineRule="auto"/>
        <w:rPr>
          <w:sz w:val="24"/>
        </w:rPr>
      </w:pPr>
    </w:p>
    <w:p w:rsidR="00467897" w:rsidRPr="00DB7C71" w:rsidRDefault="005F7C84">
      <w:pPr>
        <w:pStyle w:val="10"/>
        <w:tabs>
          <w:tab w:val="right" w:leader="dot" w:pos="8721"/>
        </w:tabs>
        <w:spacing w:line="360" w:lineRule="auto"/>
        <w:rPr>
          <w:rFonts w:ascii="宋体" w:hAnsi="宋体"/>
          <w:b/>
          <w:sz w:val="30"/>
          <w:szCs w:val="30"/>
        </w:rPr>
      </w:pPr>
      <w:r w:rsidRPr="00DB7C71">
        <w:rPr>
          <w:rFonts w:ascii="宋体" w:hAnsi="宋体"/>
          <w:b/>
          <w:sz w:val="30"/>
          <w:szCs w:val="30"/>
        </w:rPr>
        <w:fldChar w:fldCharType="begin"/>
      </w:r>
      <w:r w:rsidRPr="00DB7C71">
        <w:rPr>
          <w:rFonts w:ascii="宋体" w:hAnsi="宋体"/>
          <w:b/>
          <w:sz w:val="30"/>
          <w:szCs w:val="30"/>
        </w:rPr>
        <w:instrText xml:space="preserve"> TOC \o "1-3" \h \z \u </w:instrText>
      </w:r>
      <w:r w:rsidRPr="00DB7C71">
        <w:rPr>
          <w:rFonts w:ascii="宋体" w:hAnsi="宋体"/>
          <w:b/>
          <w:sz w:val="30"/>
          <w:szCs w:val="30"/>
        </w:rPr>
        <w:fldChar w:fldCharType="separate"/>
      </w:r>
    </w:p>
    <w:p w:rsidR="00467897" w:rsidRPr="00DB7C71" w:rsidRDefault="005F7C84">
      <w:pPr>
        <w:pStyle w:val="a2"/>
        <w:spacing w:beforeLines="0" w:afterLines="0" w:line="360" w:lineRule="auto"/>
        <w:jc w:val="center"/>
        <w:rPr>
          <w:rFonts w:hAnsi="宋体"/>
          <w:b/>
          <w:sz w:val="30"/>
          <w:szCs w:val="30"/>
        </w:rPr>
      </w:pPr>
      <w:r w:rsidRPr="00DB7C71">
        <w:rPr>
          <w:rFonts w:hAnsi="宋体"/>
          <w:b/>
          <w:sz w:val="30"/>
          <w:szCs w:val="30"/>
        </w:rPr>
        <w:fldChar w:fldCharType="end"/>
      </w:r>
    </w:p>
    <w:p w:rsidR="00467897" w:rsidRPr="00DB7C71" w:rsidRDefault="00467897">
      <w:pPr>
        <w:pStyle w:val="a2"/>
        <w:spacing w:beforeLines="0" w:afterLines="0" w:line="360" w:lineRule="auto"/>
        <w:jc w:val="center"/>
        <w:rPr>
          <w:rFonts w:hAnsi="宋体"/>
          <w:b/>
          <w:sz w:val="30"/>
          <w:szCs w:val="30"/>
        </w:rPr>
      </w:pPr>
    </w:p>
    <w:p w:rsidR="00467897" w:rsidRPr="00DB7C71" w:rsidRDefault="00467897">
      <w:pPr>
        <w:pStyle w:val="a2"/>
        <w:spacing w:beforeLines="0" w:afterLines="0" w:line="360" w:lineRule="auto"/>
        <w:jc w:val="center"/>
        <w:rPr>
          <w:rFonts w:hAnsi="宋体"/>
          <w:b/>
          <w:sz w:val="30"/>
          <w:szCs w:val="30"/>
        </w:rPr>
      </w:pPr>
    </w:p>
    <w:p w:rsidR="00467897" w:rsidRPr="00DB7C71" w:rsidRDefault="00467897">
      <w:pPr>
        <w:pStyle w:val="a2"/>
        <w:spacing w:beforeLines="0" w:afterLines="0" w:line="360" w:lineRule="auto"/>
        <w:jc w:val="center"/>
        <w:rPr>
          <w:rFonts w:hAnsi="宋体"/>
          <w:b/>
          <w:sz w:val="30"/>
          <w:szCs w:val="30"/>
        </w:rPr>
      </w:pPr>
    </w:p>
    <w:p w:rsidR="00467897" w:rsidRPr="00DB7C71" w:rsidRDefault="00467897">
      <w:pPr>
        <w:pStyle w:val="a2"/>
        <w:spacing w:beforeLines="0" w:afterLines="0" w:line="360" w:lineRule="auto"/>
        <w:rPr>
          <w:rFonts w:hAnsi="宋体"/>
          <w:b/>
          <w:sz w:val="30"/>
          <w:szCs w:val="30"/>
        </w:rPr>
      </w:pPr>
    </w:p>
    <w:p w:rsidR="00467897" w:rsidRPr="00DB7C71" w:rsidRDefault="00467897">
      <w:pPr>
        <w:pStyle w:val="a2"/>
        <w:spacing w:beforeLines="0" w:afterLines="0" w:line="360" w:lineRule="auto"/>
        <w:jc w:val="center"/>
        <w:rPr>
          <w:rFonts w:hAnsi="宋体"/>
          <w:b/>
          <w:sz w:val="30"/>
          <w:szCs w:val="30"/>
        </w:rPr>
      </w:pPr>
    </w:p>
    <w:p w:rsidR="00467897" w:rsidRPr="00DB7C71" w:rsidRDefault="00467897">
      <w:pPr>
        <w:pStyle w:val="a2"/>
        <w:spacing w:beforeLines="0" w:afterLines="0" w:line="360" w:lineRule="auto"/>
        <w:jc w:val="center"/>
        <w:rPr>
          <w:rFonts w:hAnsi="宋体"/>
          <w:b/>
          <w:sz w:val="30"/>
          <w:szCs w:val="30"/>
        </w:rPr>
      </w:pPr>
    </w:p>
    <w:p w:rsidR="00467897" w:rsidRPr="00DB7C71" w:rsidRDefault="00467897">
      <w:pPr>
        <w:pStyle w:val="a2"/>
        <w:spacing w:beforeLines="0" w:afterLines="0" w:line="360" w:lineRule="auto"/>
        <w:jc w:val="center"/>
        <w:rPr>
          <w:rFonts w:hAnsi="宋体"/>
          <w:b/>
          <w:sz w:val="30"/>
          <w:szCs w:val="30"/>
        </w:rPr>
        <w:sectPr w:rsidR="00467897" w:rsidRPr="00DB7C71">
          <w:footerReference w:type="default" r:id="rId10"/>
          <w:pgSz w:w="11907" w:h="16840"/>
          <w:pgMar w:top="1304" w:right="1588" w:bottom="1304" w:left="1588" w:header="720" w:footer="720" w:gutter="0"/>
          <w:cols w:space="720"/>
          <w:docGrid w:linePitch="285"/>
        </w:sectPr>
      </w:pPr>
    </w:p>
    <w:p w:rsidR="00467897" w:rsidRPr="00DB7C71" w:rsidRDefault="005F7C84">
      <w:pPr>
        <w:pStyle w:val="af6"/>
        <w:rPr>
          <w:rFonts w:ascii="宋体" w:hAnsi="宋体" w:cs="宋体"/>
        </w:rPr>
      </w:pPr>
      <w:bookmarkStart w:id="0" w:name="_Toc397325809"/>
      <w:bookmarkStart w:id="1" w:name="_Toc47388278"/>
      <w:bookmarkStart w:id="2" w:name="_Toc8208"/>
      <w:r w:rsidRPr="00DB7C71">
        <w:rPr>
          <w:rFonts w:ascii="宋体" w:hAnsi="宋体" w:cs="宋体" w:hint="eastAsia"/>
        </w:rPr>
        <w:lastRenderedPageBreak/>
        <w:t>第一章 公开招标采购公告</w:t>
      </w:r>
      <w:bookmarkEnd w:id="0"/>
      <w:bookmarkEnd w:id="1"/>
      <w:bookmarkEnd w:id="2"/>
    </w:p>
    <w:p w:rsidR="00467897" w:rsidRPr="00DB7C71" w:rsidRDefault="005F7C84">
      <w:pPr>
        <w:pStyle w:val="affd"/>
        <w:widowControl w:val="0"/>
        <w:tabs>
          <w:tab w:val="left" w:pos="5490"/>
        </w:tabs>
        <w:snapToGrid/>
        <w:spacing w:afterLines="0" w:line="360" w:lineRule="auto"/>
        <w:ind w:firstLine="420"/>
        <w:rPr>
          <w:rFonts w:ascii="宋体" w:hAnsi="宋体" w:cs="宋体"/>
          <w:sz w:val="21"/>
          <w:szCs w:val="21"/>
        </w:rPr>
      </w:pPr>
      <w:r w:rsidRPr="00DB7C71">
        <w:rPr>
          <w:rFonts w:ascii="宋体" w:hAnsi="宋体" w:cs="宋体" w:hint="eastAsia"/>
          <w:sz w:val="21"/>
          <w:szCs w:val="21"/>
        </w:rPr>
        <w:t>项目概况：</w:t>
      </w:r>
      <w:r w:rsidRPr="00DB7C71">
        <w:rPr>
          <w:rFonts w:ascii="宋体" w:hAnsi="宋体" w:cs="宋体"/>
          <w:sz w:val="21"/>
          <w:szCs w:val="21"/>
        </w:rPr>
        <w:tab/>
      </w:r>
    </w:p>
    <w:p w:rsidR="00467897" w:rsidRPr="00DB7C71" w:rsidRDefault="005F7C84">
      <w:pPr>
        <w:pStyle w:val="affd"/>
        <w:widowControl w:val="0"/>
        <w:snapToGrid/>
        <w:spacing w:afterLines="0" w:line="360" w:lineRule="auto"/>
        <w:ind w:firstLine="420"/>
        <w:rPr>
          <w:rFonts w:ascii="宋体" w:hAnsi="宋体" w:cs="宋体"/>
          <w:sz w:val="21"/>
          <w:szCs w:val="21"/>
        </w:rPr>
      </w:pPr>
      <w:r w:rsidRPr="00DB7C71">
        <w:rPr>
          <w:rFonts w:ascii="宋体" w:hAnsi="宋体" w:cs="宋体" w:hint="eastAsia"/>
          <w:sz w:val="21"/>
          <w:szCs w:val="21"/>
        </w:rPr>
        <w:t>  丽水市中心医院运送、保洁陪护（护工）、保安服务外包项目招标项目的潜在投标人应在政府采购云平台（www.zcygov.cn）获取（下载）招标文件，并于 2021年</w:t>
      </w:r>
      <w:r>
        <w:rPr>
          <w:rFonts w:ascii="宋体" w:hAnsi="宋体" w:cs="宋体" w:hint="eastAsia"/>
          <w:sz w:val="21"/>
          <w:szCs w:val="21"/>
        </w:rPr>
        <w:t>6</w:t>
      </w:r>
      <w:r w:rsidRPr="00DB7C71">
        <w:rPr>
          <w:rFonts w:ascii="宋体" w:hAnsi="宋体" w:cs="宋体" w:hint="eastAsia"/>
          <w:sz w:val="21"/>
          <w:szCs w:val="21"/>
        </w:rPr>
        <w:t>月</w:t>
      </w:r>
      <w:r>
        <w:rPr>
          <w:rFonts w:ascii="宋体" w:hAnsi="宋体" w:cs="宋体" w:hint="eastAsia"/>
          <w:sz w:val="21"/>
          <w:szCs w:val="21"/>
        </w:rPr>
        <w:t>2</w:t>
      </w:r>
      <w:r w:rsidR="0070420C">
        <w:rPr>
          <w:rFonts w:ascii="宋体" w:hAnsi="宋体" w:cs="宋体" w:hint="eastAsia"/>
          <w:sz w:val="21"/>
          <w:szCs w:val="21"/>
        </w:rPr>
        <w:t>5</w:t>
      </w:r>
      <w:r w:rsidRPr="00DB7C71">
        <w:rPr>
          <w:rFonts w:ascii="宋体" w:hAnsi="宋体" w:cs="宋体" w:hint="eastAsia"/>
          <w:sz w:val="21"/>
          <w:szCs w:val="21"/>
        </w:rPr>
        <w:t>日</w:t>
      </w:r>
      <w:r>
        <w:rPr>
          <w:rFonts w:ascii="宋体" w:hAnsi="宋体" w:cs="宋体" w:hint="eastAsia"/>
          <w:sz w:val="21"/>
          <w:szCs w:val="21"/>
        </w:rPr>
        <w:t xml:space="preserve"> 09:</w:t>
      </w:r>
      <w:r w:rsidR="0070420C">
        <w:rPr>
          <w:rFonts w:ascii="宋体" w:hAnsi="宋体" w:cs="宋体" w:hint="eastAsia"/>
          <w:sz w:val="21"/>
          <w:szCs w:val="21"/>
        </w:rPr>
        <w:t>00</w:t>
      </w:r>
      <w:r w:rsidRPr="00DB7C71">
        <w:rPr>
          <w:rFonts w:ascii="宋体" w:hAnsi="宋体" w:cs="宋体" w:hint="eastAsia"/>
          <w:sz w:val="21"/>
          <w:szCs w:val="21"/>
        </w:rPr>
        <w:t>（北京时间）前递交（上传）投标文件。 </w:t>
      </w:r>
    </w:p>
    <w:p w:rsidR="00467897" w:rsidRPr="00DB7C71" w:rsidRDefault="005F7C84">
      <w:pPr>
        <w:pStyle w:val="affd"/>
        <w:widowControl w:val="0"/>
        <w:snapToGrid/>
        <w:spacing w:afterLines="0" w:line="360" w:lineRule="auto"/>
        <w:ind w:firstLine="420"/>
        <w:rPr>
          <w:rFonts w:ascii="宋体" w:hAnsi="宋体" w:cs="宋体"/>
          <w:sz w:val="21"/>
          <w:szCs w:val="21"/>
        </w:rPr>
      </w:pPr>
      <w:r w:rsidRPr="00DB7C71">
        <w:rPr>
          <w:rFonts w:ascii="宋体" w:hAnsi="宋体" w:cs="宋体" w:hint="eastAsia"/>
          <w:sz w:val="21"/>
          <w:szCs w:val="21"/>
        </w:rPr>
        <w:t>一、项目基本情况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项目编号：CBNB-20211372G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项目名称：丽水市中心医院运送、保洁陪护（护工）、保安服务外包项目</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预算金额（元）：26170000.00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最高限价（元）：</w:t>
      </w:r>
      <w:r w:rsidRPr="00DB7C71">
        <w:rPr>
          <w:rFonts w:ascii="宋体" w:hAnsi="宋体" w:cs="宋体" w:hint="eastAsia"/>
          <w:bCs/>
        </w:rPr>
        <w:t xml:space="preserve">标项一：5450000.00   标项二：14820000    标项三：5900000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采购需求：</w:t>
      </w:r>
    </w:p>
    <w:p w:rsidR="00467897" w:rsidRPr="00DB7C71" w:rsidRDefault="005F7C84">
      <w:pPr>
        <w:widowControl/>
        <w:spacing w:line="412" w:lineRule="exact"/>
        <w:ind w:rightChars="-100" w:right="-210" w:firstLineChars="200" w:firstLine="420"/>
        <w:rPr>
          <w:rFonts w:ascii="宋体" w:hAnsi="宋体" w:cs="宋体"/>
          <w:kern w:val="0"/>
        </w:rPr>
      </w:pPr>
      <w:r w:rsidRPr="00DB7C71">
        <w:rPr>
          <w:rFonts w:ascii="宋体" w:hAnsi="宋体" w:cs="宋体" w:hint="eastAsia"/>
          <w:kern w:val="0"/>
        </w:rPr>
        <w:t>标项一:</w:t>
      </w:r>
      <w:r w:rsidRPr="00DB7C71">
        <w:rPr>
          <w:rFonts w:ascii="宋体" w:hAnsi="宋体" w:cs="宋体" w:hint="eastAsia"/>
          <w:kern w:val="0"/>
        </w:rPr>
        <w:br/>
        <w:t>    标项名称: 运送服务 </w:t>
      </w:r>
      <w:r w:rsidRPr="00DB7C71">
        <w:rPr>
          <w:rFonts w:ascii="宋体" w:hAnsi="宋体" w:cs="宋体" w:hint="eastAsia"/>
          <w:kern w:val="0"/>
        </w:rPr>
        <w:br/>
        <w:t>    数量: 1年 </w:t>
      </w:r>
      <w:r w:rsidRPr="00DB7C71">
        <w:rPr>
          <w:rFonts w:ascii="宋体" w:hAnsi="宋体" w:cs="宋体" w:hint="eastAsia"/>
          <w:kern w:val="0"/>
        </w:rPr>
        <w:br/>
        <w:t>    预算金额（元）: 5450000 </w:t>
      </w:r>
      <w:r w:rsidRPr="00DB7C71">
        <w:rPr>
          <w:rFonts w:ascii="宋体" w:hAnsi="宋体" w:cs="宋体" w:hint="eastAsia"/>
          <w:kern w:val="0"/>
        </w:rPr>
        <w:br/>
        <w:t>    简要描述或项目基本概况介绍：</w:t>
      </w:r>
      <w:r w:rsidRPr="00DB7C71">
        <w:rPr>
          <w:rFonts w:ascii="宋体" w:hAnsi="宋体" w:hint="eastAsia"/>
        </w:rPr>
        <w:t>接送手术患者；运送住院患者院内检查及治疗；收送各种单子、血便样本；负责急诊取血与送血；送取各类预约单、会诊单、化验单；送检各类医疗标本；午间、夜间急诊取药；领取大输液；病区加床的运送；设备借用及送维修；体检中心采样的各种标本、临床实验室的气体运送、病区临时性任务等。</w:t>
      </w:r>
      <w:r w:rsidRPr="00DB7C71">
        <w:rPr>
          <w:rFonts w:ascii="宋体" w:hAnsi="宋体" w:cs="宋体" w:hint="eastAsia"/>
          <w:kern w:val="0"/>
        </w:rPr>
        <w:br/>
        <w:t xml:space="preserve">   </w:t>
      </w:r>
    </w:p>
    <w:p w:rsidR="00467897" w:rsidRPr="00DB7C71" w:rsidRDefault="00467897">
      <w:pPr>
        <w:widowControl/>
        <w:spacing w:line="412" w:lineRule="exact"/>
        <w:ind w:rightChars="-100" w:right="-210" w:firstLineChars="200" w:firstLine="420"/>
        <w:rPr>
          <w:rFonts w:ascii="宋体" w:hAnsi="宋体" w:cs="宋体"/>
          <w:kern w:val="0"/>
        </w:rPr>
      </w:pPr>
    </w:p>
    <w:p w:rsidR="00467897" w:rsidRPr="00DB7C71" w:rsidRDefault="005F7C84">
      <w:pPr>
        <w:widowControl/>
        <w:spacing w:line="412" w:lineRule="exact"/>
        <w:ind w:rightChars="-100" w:right="-210"/>
        <w:rPr>
          <w:rFonts w:ascii="宋体" w:hAnsi="宋体" w:cs="宋体"/>
          <w:kern w:val="0"/>
        </w:rPr>
      </w:pPr>
      <w:r w:rsidRPr="00DB7C71">
        <w:rPr>
          <w:rFonts w:ascii="宋体" w:hAnsi="宋体" w:cs="宋体" w:hint="eastAsia"/>
          <w:kern w:val="0"/>
        </w:rPr>
        <w:t>标项二:</w:t>
      </w:r>
      <w:r w:rsidRPr="00DB7C71">
        <w:rPr>
          <w:rFonts w:ascii="宋体" w:hAnsi="宋体" w:cs="宋体" w:hint="eastAsia"/>
          <w:kern w:val="0"/>
        </w:rPr>
        <w:br/>
        <w:t>   标项名称: 保洁、陪护（护工）</w:t>
      </w:r>
      <w:r w:rsidRPr="00DB7C71">
        <w:rPr>
          <w:rFonts w:ascii="宋体" w:hAnsi="宋体" w:cs="宋体" w:hint="eastAsia"/>
          <w:kern w:val="0"/>
        </w:rPr>
        <w:br/>
        <w:t>   数量: 1年  </w:t>
      </w:r>
      <w:r w:rsidRPr="00DB7C71">
        <w:rPr>
          <w:rFonts w:ascii="宋体" w:hAnsi="宋体" w:cs="宋体" w:hint="eastAsia"/>
          <w:kern w:val="0"/>
        </w:rPr>
        <w:br/>
        <w:t>   预算金额（元）: 14820000 </w:t>
      </w:r>
      <w:r w:rsidRPr="00DB7C71">
        <w:rPr>
          <w:rFonts w:ascii="宋体" w:hAnsi="宋体" w:cs="宋体" w:hint="eastAsia"/>
          <w:kern w:val="0"/>
        </w:rPr>
        <w:br/>
        <w:t>   简要描述或项目基本概况介绍：负责住院病区、门诊诊室、检查室、治疗室、公共场所的地面，内墙面、厕所、门窗、家具、护栏、病床、空调、医疗设备器材表面、公共座椅等物品和地面的清洁消毒；室内外环境卫生消毒、垃圾桶及医疗垃圾的分类处理；地面养护，重要场所和通道夜间保洁巡视；病人床单位的整洁更换，保持病房环境整洁、舒适的巡视，无陪护病</w:t>
      </w:r>
      <w:r w:rsidRPr="00DB7C71">
        <w:rPr>
          <w:rFonts w:ascii="宋体" w:hAnsi="宋体" w:cs="宋体" w:hint="eastAsia"/>
          <w:kern w:val="0"/>
        </w:rPr>
        <w:lastRenderedPageBreak/>
        <w:t>人的生活照料。所有工作</w:t>
      </w:r>
      <w:r w:rsidRPr="00DB7C71">
        <w:rPr>
          <w:rFonts w:ascii="宋体" w:hAnsi="宋体" w:cs="宋体" w:hint="eastAsia"/>
          <w:b/>
          <w:kern w:val="0"/>
        </w:rPr>
        <w:t>需要符合</w:t>
      </w:r>
      <w:r w:rsidRPr="00DB7C71">
        <w:rPr>
          <w:rFonts w:ascii="宋体" w:hAnsi="宋体" w:cs="宋体" w:hint="eastAsia"/>
          <w:kern w:val="0"/>
        </w:rPr>
        <w:t>医院感染管理要求，保洁洗涤剂、消毒剂、地面保护产品必须是通过国家相关部门审批符合院感要求的优质产品。</w:t>
      </w:r>
    </w:p>
    <w:p w:rsidR="00467897" w:rsidRPr="00DB7C71" w:rsidRDefault="00467897">
      <w:pPr>
        <w:widowControl/>
        <w:spacing w:line="412" w:lineRule="exact"/>
        <w:ind w:rightChars="-100" w:right="-210" w:firstLineChars="300" w:firstLine="630"/>
        <w:rPr>
          <w:rFonts w:ascii="宋体" w:hAnsi="宋体" w:cs="宋体"/>
          <w:kern w:val="0"/>
        </w:rPr>
      </w:pP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标项三:</w:t>
      </w:r>
      <w:r w:rsidRPr="00DB7C71">
        <w:rPr>
          <w:rFonts w:ascii="宋体" w:hAnsi="宋体" w:cs="宋体" w:hint="eastAsia"/>
          <w:kern w:val="0"/>
        </w:rPr>
        <w:br/>
        <w:t>    标项名称: 保安服务 </w:t>
      </w:r>
      <w:r w:rsidRPr="00DB7C71">
        <w:rPr>
          <w:rFonts w:ascii="宋体" w:hAnsi="宋体" w:cs="宋体" w:hint="eastAsia"/>
          <w:kern w:val="0"/>
        </w:rPr>
        <w:br/>
        <w:t>    数量: 1年  </w:t>
      </w:r>
      <w:r w:rsidRPr="00DB7C71">
        <w:rPr>
          <w:rFonts w:ascii="宋体" w:hAnsi="宋体" w:cs="宋体" w:hint="eastAsia"/>
          <w:kern w:val="0"/>
        </w:rPr>
        <w:br/>
        <w:t>    预算金额（元）: 5900000 </w:t>
      </w:r>
      <w:r w:rsidRPr="00DB7C71">
        <w:rPr>
          <w:rFonts w:ascii="宋体" w:hAnsi="宋体" w:cs="宋体" w:hint="eastAsia"/>
          <w:kern w:val="0"/>
        </w:rPr>
        <w:br/>
        <w:t>    简要描述或项目基本概况介绍：</w:t>
      </w:r>
      <w:r w:rsidRPr="00DB7C71">
        <w:rPr>
          <w:rFonts w:ascii="宋体" w:hAnsi="宋体" w:hint="eastAsia"/>
        </w:rPr>
        <w:t>做好区域内的医疗秩序管理，医疗纠纷等突发事件处置，应急救援处置，治安管理，治安防范，消防管理，交通管理，以及市、区政府布置给医院的相关治安、**怖防范、消防、秩序、交通管理等相关安全工作。</w:t>
      </w:r>
      <w:r w:rsidRPr="00DB7C71">
        <w:rPr>
          <w:rFonts w:ascii="宋体" w:hAnsi="宋体" w:cs="宋体" w:hint="eastAsia"/>
          <w:kern w:val="0"/>
        </w:rPr>
        <w:br/>
        <w:t>   </w:t>
      </w:r>
    </w:p>
    <w:p w:rsidR="00467897" w:rsidRPr="00DB7C71" w:rsidRDefault="005F7C84">
      <w:pPr>
        <w:snapToGrid w:val="0"/>
        <w:spacing w:line="420" w:lineRule="exact"/>
        <w:ind w:firstLineChars="200" w:firstLine="420"/>
        <w:jc w:val="left"/>
        <w:rPr>
          <w:rFonts w:ascii="宋体" w:hAnsi="宋体" w:cs="宋体"/>
          <w:kern w:val="0"/>
        </w:rPr>
      </w:pPr>
      <w:r w:rsidRPr="00DB7C71">
        <w:rPr>
          <w:rFonts w:ascii="宋体" w:hAnsi="宋体" w:cs="宋体" w:hint="eastAsia"/>
          <w:kern w:val="0"/>
        </w:rPr>
        <w:t>合同履约期限：合同期限为一年，如中标供应商在服务期内各项考核均满足采购</w:t>
      </w:r>
      <w:r w:rsidR="00DB7C71" w:rsidRPr="00DB7C71">
        <w:rPr>
          <w:rFonts w:ascii="宋体" w:hAnsi="宋体" w:cs="宋体" w:hint="eastAsia"/>
          <w:kern w:val="0"/>
        </w:rPr>
        <w:t>单位</w:t>
      </w:r>
      <w:r w:rsidRPr="00DB7C71">
        <w:rPr>
          <w:rFonts w:ascii="宋体" w:hAnsi="宋体" w:cs="宋体" w:hint="eastAsia"/>
          <w:kern w:val="0"/>
        </w:rPr>
        <w:t>要求，经采购单位同意可续签服务合同，续签合同期限不超过原合同期限，同一合同最多续签一年。</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本项目不接受联合体投标。</w:t>
      </w:r>
    </w:p>
    <w:p w:rsidR="00467897" w:rsidRPr="00DB7C71" w:rsidRDefault="005F7C84">
      <w:pPr>
        <w:widowControl/>
        <w:spacing w:before="225" w:after="225" w:line="360" w:lineRule="auto"/>
        <w:jc w:val="left"/>
        <w:rPr>
          <w:rFonts w:ascii="宋体" w:hAnsi="宋体" w:cs="宋体"/>
          <w:kern w:val="0"/>
        </w:rPr>
      </w:pPr>
      <w:r w:rsidRPr="00DB7C71">
        <w:rPr>
          <w:rFonts w:ascii="宋体" w:hAnsi="宋体" w:cs="宋体" w:hint="eastAsia"/>
          <w:kern w:val="0"/>
        </w:rPr>
        <w:t>二、申请人的资格要求：</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1.满足《中华人民共和国政府采购法》第二十二条规定；</w:t>
      </w:r>
      <w:r w:rsidRPr="00DB7C71">
        <w:rPr>
          <w:rFonts w:hint="eastAsia"/>
        </w:rPr>
        <w:t>投标人未被列入信用中国网站</w:t>
      </w:r>
      <w:r w:rsidRPr="00DB7C71">
        <w:rPr>
          <w:rFonts w:hint="eastAsia"/>
        </w:rPr>
        <w:t>(www.creditchina.gov.cn)</w:t>
      </w:r>
      <w:r w:rsidRPr="00DB7C71">
        <w:rPr>
          <w:rFonts w:hint="eastAsia"/>
        </w:rPr>
        <w:t>“记录失信被执行人或重大税收违法案件当事人名单或政府采购严重违法失信行为”记录名单；不处于中国政府采购网</w:t>
      </w:r>
      <w:r w:rsidRPr="00DB7C71">
        <w:rPr>
          <w:rFonts w:hint="eastAsia"/>
        </w:rPr>
        <w:t>(www.ccgp.gov.cn)</w:t>
      </w:r>
      <w:r w:rsidRPr="00DB7C71">
        <w:rPr>
          <w:rFonts w:hint="eastAsia"/>
        </w:rPr>
        <w:t>“政府采购严重违法失信行为信息记录”中的禁止参加政府采购活动期间（以采购代理机构于投标截止日当天在信用中国网站及中国政府采购网查询结果为准，如相关失信记录已失效，投标人需提供相关证明资料）</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2.落实政府采购政策需满足的资格要求：无 </w:t>
      </w:r>
    </w:p>
    <w:p w:rsidR="00467897" w:rsidRPr="00DB7C71" w:rsidRDefault="005F7C84">
      <w:pPr>
        <w:widowControl/>
        <w:spacing w:before="75" w:after="75" w:line="360" w:lineRule="auto"/>
        <w:ind w:firstLine="630"/>
        <w:jc w:val="left"/>
        <w:rPr>
          <w:rFonts w:ascii="宋体" w:hAnsi="宋体" w:cs="宋体"/>
          <w:kern w:val="0"/>
        </w:rPr>
      </w:pPr>
      <w:r w:rsidRPr="00DB7C71">
        <w:rPr>
          <w:rFonts w:ascii="宋体" w:hAnsi="宋体" w:cs="宋体" w:hint="eastAsia"/>
          <w:kern w:val="0"/>
        </w:rPr>
        <w:t>3.本项目的特定资格要求：</w:t>
      </w:r>
    </w:p>
    <w:p w:rsidR="00467897" w:rsidRPr="00DB7C71" w:rsidRDefault="005F7C84">
      <w:pPr>
        <w:widowControl/>
        <w:spacing w:before="75" w:after="75" w:line="360" w:lineRule="auto"/>
        <w:ind w:firstLineChars="300" w:firstLine="630"/>
        <w:jc w:val="left"/>
        <w:rPr>
          <w:rFonts w:ascii="宋体" w:hAnsi="宋体" w:cs="宋体"/>
          <w:kern w:val="0"/>
        </w:rPr>
      </w:pPr>
      <w:r w:rsidRPr="00DB7C71">
        <w:rPr>
          <w:rFonts w:ascii="宋体" w:hAnsi="宋体" w:cs="宋体" w:hint="eastAsia"/>
          <w:bCs/>
        </w:rPr>
        <w:t>1）单位负责人为同一人或者存在直接控股、管理关系的不同投标人，不得参加同一标项的投标。为本项目提供整体设计、规范编制或者项目管理、监理、检测等服务的投标人，不得再参加本项目的投标。</w:t>
      </w:r>
      <w:r w:rsidRPr="00DB7C71">
        <w:rPr>
          <w:rFonts w:ascii="宋体" w:hAnsi="宋体" w:cs="宋体" w:hint="eastAsia"/>
          <w:kern w:val="0"/>
        </w:rPr>
        <w:t> </w:t>
      </w:r>
    </w:p>
    <w:p w:rsidR="00467897" w:rsidRPr="00DB7C71" w:rsidRDefault="005F7C84">
      <w:pPr>
        <w:widowControl/>
        <w:spacing w:before="255" w:after="255" w:line="276" w:lineRule="auto"/>
        <w:rPr>
          <w:rFonts w:ascii="宋体" w:hAnsi="宋体" w:cs="宋体"/>
          <w:kern w:val="0"/>
        </w:rPr>
      </w:pPr>
      <w:r w:rsidRPr="00DB7C71">
        <w:rPr>
          <w:rFonts w:ascii="宋体" w:hAnsi="宋体" w:cs="宋体" w:hint="eastAsia"/>
          <w:kern w:val="0"/>
        </w:rPr>
        <w:t>三、获取招标文件</w:t>
      </w:r>
      <w:r w:rsidRPr="00DB7C71">
        <w:rPr>
          <w:rFonts w:ascii="宋体" w:hAnsi="宋体" w:cs="宋体"/>
          <w:kern w:val="0"/>
        </w:rPr>
        <w:t> </w:t>
      </w:r>
    </w:p>
    <w:p w:rsidR="00467897" w:rsidRPr="00DB7C71" w:rsidRDefault="005F7C84">
      <w:pPr>
        <w:widowControl/>
        <w:spacing w:before="75" w:after="75" w:line="276" w:lineRule="auto"/>
        <w:jc w:val="left"/>
        <w:rPr>
          <w:rFonts w:ascii="宋体" w:hAnsi="宋体" w:cs="宋体"/>
          <w:kern w:val="0"/>
        </w:rPr>
      </w:pPr>
      <w:r w:rsidRPr="00DB7C71">
        <w:rPr>
          <w:rFonts w:ascii="宋体" w:hAnsi="宋体" w:cs="宋体" w:hint="eastAsia"/>
          <w:kern w:val="0"/>
        </w:rPr>
        <w:lastRenderedPageBreak/>
        <w:t>    时间：/至2021年</w:t>
      </w:r>
      <w:r w:rsidR="006E7CC0">
        <w:rPr>
          <w:rFonts w:ascii="宋体" w:hAnsi="宋体" w:cs="宋体" w:hint="eastAsia"/>
          <w:kern w:val="0"/>
        </w:rPr>
        <w:t>6</w:t>
      </w:r>
      <w:r w:rsidRPr="00DB7C71">
        <w:rPr>
          <w:rFonts w:ascii="宋体" w:hAnsi="宋体" w:cs="宋体" w:hint="eastAsia"/>
          <w:kern w:val="0"/>
        </w:rPr>
        <w:t>月</w:t>
      </w:r>
      <w:r w:rsidR="006E7CC0">
        <w:rPr>
          <w:rFonts w:ascii="宋体" w:hAnsi="宋体" w:cs="宋体" w:hint="eastAsia"/>
          <w:kern w:val="0"/>
        </w:rPr>
        <w:t>2</w:t>
      </w:r>
      <w:r w:rsidR="0070420C">
        <w:rPr>
          <w:rFonts w:ascii="宋体" w:hAnsi="宋体" w:cs="宋体" w:hint="eastAsia"/>
          <w:kern w:val="0"/>
        </w:rPr>
        <w:t>5</w:t>
      </w:r>
      <w:r w:rsidRPr="00DB7C71">
        <w:rPr>
          <w:rFonts w:ascii="宋体" w:hAnsi="宋体" w:cs="宋体" w:hint="eastAsia"/>
          <w:kern w:val="0"/>
        </w:rPr>
        <w:t>日 ，每天上午00:00至12:00 ，下午12:00至23:59（北京时间，线上获取法定节假日均可，线下获取文件法定节假日除外）</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地点（网址）：政府采购云平台（www.zcygov.cn）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售价（元）：0 </w:t>
      </w:r>
    </w:p>
    <w:p w:rsidR="00467897" w:rsidRPr="00DB7C71" w:rsidRDefault="005F7C84">
      <w:pPr>
        <w:widowControl/>
        <w:spacing w:before="255" w:after="255" w:line="360" w:lineRule="auto"/>
        <w:rPr>
          <w:rFonts w:ascii="宋体" w:hAnsi="宋体" w:cs="宋体"/>
          <w:kern w:val="0"/>
        </w:rPr>
      </w:pPr>
      <w:r w:rsidRPr="00DB7C71">
        <w:rPr>
          <w:rFonts w:ascii="宋体" w:hAnsi="宋体" w:cs="宋体" w:hint="eastAsia"/>
          <w:kern w:val="0"/>
        </w:rPr>
        <w:t>四、提交投标文件截止时间、开标时间和地点</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提交投标文件截止时间：2021年</w:t>
      </w:r>
      <w:r w:rsidR="006E7CC0">
        <w:rPr>
          <w:rFonts w:ascii="宋体" w:hAnsi="宋体" w:cs="宋体" w:hint="eastAsia"/>
          <w:kern w:val="0"/>
        </w:rPr>
        <w:t>6</w:t>
      </w:r>
      <w:r w:rsidRPr="00DB7C71">
        <w:rPr>
          <w:rFonts w:ascii="宋体" w:hAnsi="宋体" w:cs="宋体" w:hint="eastAsia"/>
          <w:kern w:val="0"/>
        </w:rPr>
        <w:t>月</w:t>
      </w:r>
      <w:r w:rsidR="006E7CC0">
        <w:rPr>
          <w:rFonts w:ascii="宋体" w:hAnsi="宋体" w:cs="宋体" w:hint="eastAsia"/>
          <w:kern w:val="0"/>
        </w:rPr>
        <w:t>2</w:t>
      </w:r>
      <w:r w:rsidR="0070420C">
        <w:rPr>
          <w:rFonts w:ascii="宋体" w:hAnsi="宋体" w:cs="宋体" w:hint="eastAsia"/>
          <w:kern w:val="0"/>
        </w:rPr>
        <w:t>5</w:t>
      </w:r>
      <w:r w:rsidRPr="00DB7C71">
        <w:rPr>
          <w:rFonts w:ascii="宋体" w:hAnsi="宋体" w:cs="宋体" w:hint="eastAsia"/>
          <w:kern w:val="0"/>
        </w:rPr>
        <w:t>日</w:t>
      </w:r>
      <w:r w:rsidR="006E7CC0">
        <w:rPr>
          <w:rFonts w:ascii="宋体" w:hAnsi="宋体" w:cs="宋体" w:hint="eastAsia"/>
          <w:kern w:val="0"/>
        </w:rPr>
        <w:t xml:space="preserve"> 09:</w:t>
      </w:r>
      <w:r w:rsidR="0070420C">
        <w:rPr>
          <w:rFonts w:ascii="宋体" w:hAnsi="宋体" w:cs="宋体" w:hint="eastAsia"/>
          <w:kern w:val="0"/>
        </w:rPr>
        <w:t>00</w:t>
      </w:r>
      <w:r w:rsidRPr="00DB7C71">
        <w:rPr>
          <w:rFonts w:ascii="宋体" w:hAnsi="宋体" w:cs="宋体" w:hint="eastAsia"/>
          <w:kern w:val="0"/>
        </w:rPr>
        <w:t>（北京时间）</w:t>
      </w:r>
    </w:p>
    <w:p w:rsidR="00467897" w:rsidRPr="00DB7C71" w:rsidRDefault="005F7C84">
      <w:pPr>
        <w:widowControl/>
        <w:spacing w:before="75" w:after="75" w:line="360" w:lineRule="auto"/>
        <w:ind w:firstLine="735"/>
        <w:jc w:val="left"/>
        <w:rPr>
          <w:rFonts w:ascii="宋体" w:hAnsi="宋体" w:cs="宋体"/>
          <w:kern w:val="0"/>
        </w:rPr>
      </w:pPr>
      <w:r w:rsidRPr="00DB7C71">
        <w:rPr>
          <w:rFonts w:ascii="宋体" w:hAnsi="宋体" w:cs="宋体" w:hint="eastAsia"/>
          <w:kern w:val="0"/>
        </w:rPr>
        <w:t xml:space="preserve">投标地点（网址）：政府采购云平台（www.zcygov.cn）    </w:t>
      </w:r>
    </w:p>
    <w:p w:rsidR="00467897" w:rsidRPr="00DB7C71" w:rsidRDefault="005F7C84">
      <w:pPr>
        <w:widowControl/>
        <w:spacing w:before="75" w:after="75" w:line="360" w:lineRule="auto"/>
        <w:ind w:firstLine="735"/>
        <w:jc w:val="left"/>
        <w:rPr>
          <w:rFonts w:ascii="宋体" w:hAnsi="宋体" w:cs="宋体"/>
          <w:kern w:val="0"/>
        </w:rPr>
      </w:pPr>
      <w:r w:rsidRPr="00DB7C71">
        <w:rPr>
          <w:rFonts w:ascii="宋体" w:hAnsi="宋体" w:cs="宋体" w:hint="eastAsia"/>
          <w:kern w:val="0"/>
        </w:rPr>
        <w:t>开标时间：2021年</w:t>
      </w:r>
      <w:r w:rsidR="006E7CC0">
        <w:rPr>
          <w:rFonts w:ascii="宋体" w:hAnsi="宋体" w:cs="宋体" w:hint="eastAsia"/>
          <w:kern w:val="0"/>
        </w:rPr>
        <w:t>6</w:t>
      </w:r>
      <w:r w:rsidRPr="00DB7C71">
        <w:rPr>
          <w:rFonts w:ascii="宋体" w:hAnsi="宋体" w:cs="宋体" w:hint="eastAsia"/>
          <w:kern w:val="0"/>
        </w:rPr>
        <w:t>月</w:t>
      </w:r>
      <w:r w:rsidR="006E7CC0">
        <w:rPr>
          <w:rFonts w:ascii="宋体" w:hAnsi="宋体" w:cs="宋体" w:hint="eastAsia"/>
          <w:kern w:val="0"/>
        </w:rPr>
        <w:t>2</w:t>
      </w:r>
      <w:r w:rsidR="0070420C">
        <w:rPr>
          <w:rFonts w:ascii="宋体" w:hAnsi="宋体" w:cs="宋体" w:hint="eastAsia"/>
          <w:kern w:val="0"/>
        </w:rPr>
        <w:t>5</w:t>
      </w:r>
      <w:bookmarkStart w:id="3" w:name="_GoBack"/>
      <w:bookmarkEnd w:id="3"/>
      <w:r w:rsidRPr="00DB7C71">
        <w:rPr>
          <w:rFonts w:ascii="宋体" w:hAnsi="宋体" w:cs="宋体" w:hint="eastAsia"/>
          <w:kern w:val="0"/>
        </w:rPr>
        <w:t>日</w:t>
      </w:r>
      <w:r w:rsidR="0070420C">
        <w:rPr>
          <w:rFonts w:ascii="宋体" w:hAnsi="宋体" w:cs="宋体" w:hint="eastAsia"/>
          <w:kern w:val="0"/>
        </w:rPr>
        <w:t>09:00</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开标地点（网址）：政府采购云平台（www.zcygov.cn）和丽水市公共资源交易中心（丽水市人民街615号商会大厦5楼）</w:t>
      </w:r>
    </w:p>
    <w:p w:rsidR="00467897" w:rsidRPr="00DB7C71" w:rsidRDefault="005F7C84">
      <w:pPr>
        <w:widowControl/>
        <w:spacing w:before="255" w:after="255" w:line="360" w:lineRule="auto"/>
        <w:rPr>
          <w:rFonts w:ascii="宋体" w:hAnsi="宋体" w:cs="宋体"/>
          <w:kern w:val="0"/>
        </w:rPr>
      </w:pPr>
      <w:r w:rsidRPr="00DB7C71">
        <w:rPr>
          <w:rFonts w:ascii="宋体" w:hAnsi="宋体" w:cs="宋体" w:hint="eastAsia"/>
          <w:kern w:val="0"/>
        </w:rPr>
        <w:t>五、公告期限</w:t>
      </w:r>
      <w:r w:rsidRPr="00DB7C71">
        <w:rPr>
          <w:rFonts w:ascii="宋体" w:hAnsi="宋体" w:cs="宋体"/>
          <w:kern w:val="0"/>
        </w:rPr>
        <w:t>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自本公告发布之日起5个工作日。</w:t>
      </w:r>
    </w:p>
    <w:p w:rsidR="00467897" w:rsidRPr="00DB7C71" w:rsidRDefault="005F7C84">
      <w:pPr>
        <w:widowControl/>
        <w:spacing w:before="255" w:after="255" w:line="360" w:lineRule="auto"/>
        <w:rPr>
          <w:rFonts w:ascii="宋体" w:hAnsi="宋体" w:cs="宋体"/>
          <w:kern w:val="0"/>
        </w:rPr>
      </w:pPr>
      <w:r w:rsidRPr="00DB7C71">
        <w:rPr>
          <w:rFonts w:ascii="宋体" w:hAnsi="宋体" w:cs="宋体" w:hint="eastAsia"/>
          <w:kern w:val="0"/>
        </w:rPr>
        <w:t>六、其他补充事宜</w:t>
      </w:r>
    </w:p>
    <w:p w:rsidR="00467897" w:rsidRPr="00DB7C71" w:rsidRDefault="005F7C84">
      <w:pPr>
        <w:widowControl/>
        <w:spacing w:before="75" w:after="75" w:line="360" w:lineRule="auto"/>
        <w:ind w:firstLine="630"/>
        <w:jc w:val="left"/>
        <w:rPr>
          <w:rFonts w:ascii="宋体" w:hAnsi="宋体" w:cs="宋体"/>
          <w:kern w:val="0"/>
        </w:rPr>
      </w:pPr>
      <w:r w:rsidRPr="00DB7C71">
        <w:rPr>
          <w:rFonts w:ascii="宋体" w:hAnsi="宋体" w:cs="宋体" w:hint="eastAsia"/>
          <w:kern w:val="0"/>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DB7C71">
        <w:rPr>
          <w:rFonts w:ascii="宋体" w:hAnsi="宋体" w:cs="宋体" w:hint="eastAsia"/>
          <w:kern w:val="0"/>
        </w:rPr>
        <w:br/>
        <w:t>    2.其他事项：</w:t>
      </w:r>
    </w:p>
    <w:p w:rsidR="00467897" w:rsidRPr="00DB7C71" w:rsidRDefault="005F7C84">
      <w:pPr>
        <w:widowControl/>
        <w:spacing w:before="75" w:after="75" w:line="360" w:lineRule="auto"/>
        <w:ind w:firstLine="630"/>
        <w:jc w:val="left"/>
        <w:rPr>
          <w:rFonts w:ascii="宋体" w:hAnsi="宋体" w:cs="宋体"/>
          <w:kern w:val="0"/>
        </w:rPr>
      </w:pPr>
      <w:r w:rsidRPr="00DB7C71">
        <w:rPr>
          <w:rFonts w:ascii="宋体" w:hAnsi="宋体" w:cs="宋体" w:hint="eastAsia"/>
          <w:kern w:val="0"/>
        </w:rPr>
        <w:lastRenderedPageBreak/>
        <w:t xml:space="preserve">2.1投标人认为招标文件使自己的权益受到损害的，可以自收到招标文件之日（公告期限届满之后收到采购文件的，以公告期限届满之日为准）或者招标文件公告期限届满之日（招标公告为招标公告发布后的第6个工作日）起7个工作日内，以书面形式向采购人或采购代理机构提出质疑。质疑人对采购人、采购代理机构的答复不满意或者采购人、采购代理机构未在规定的时间内作出答复的，可以在答复期满后十五个工作日内向同级政府采购监督管理部门投诉。 </w:t>
      </w:r>
    </w:p>
    <w:p w:rsidR="00467897" w:rsidRPr="00DB7C71" w:rsidRDefault="005F7C84">
      <w:pPr>
        <w:widowControl/>
        <w:spacing w:before="75" w:after="75" w:line="360" w:lineRule="auto"/>
        <w:ind w:firstLine="630"/>
        <w:jc w:val="left"/>
        <w:rPr>
          <w:rFonts w:ascii="宋体" w:hAnsi="宋体" w:cs="宋体"/>
          <w:kern w:val="0"/>
        </w:rPr>
      </w:pPr>
      <w:r w:rsidRPr="00DB7C71">
        <w:rPr>
          <w:rFonts w:ascii="宋体" w:hAnsi="宋体" w:cs="宋体" w:hint="eastAsia"/>
          <w:kern w:val="0"/>
        </w:rPr>
        <w:t>2.2落实的政策：</w:t>
      </w:r>
      <w:r w:rsidRPr="00DB7C71">
        <w:rPr>
          <w:rFonts w:ascii="宋体" w:hAnsi="宋体" w:cs="宋体" w:hint="eastAsia"/>
        </w:rPr>
        <w:t>（1）对小微企业的产品给予价格优惠（监狱企业、残疾人福利性单位视同小微企业；残疾人福利性单位属于小型、微型企业的，不重复享受政策）。</w:t>
      </w:r>
    </w:p>
    <w:p w:rsidR="00467897" w:rsidRPr="00DB7C71" w:rsidRDefault="005F7C84">
      <w:pPr>
        <w:widowControl/>
        <w:spacing w:before="255" w:after="255" w:line="360" w:lineRule="auto"/>
        <w:rPr>
          <w:rFonts w:ascii="宋体" w:hAnsi="宋体" w:cs="宋体"/>
          <w:kern w:val="0"/>
        </w:rPr>
      </w:pPr>
      <w:r w:rsidRPr="00DB7C71">
        <w:rPr>
          <w:rFonts w:ascii="宋体" w:hAnsi="宋体" w:cs="宋体" w:hint="eastAsia"/>
          <w:kern w:val="0"/>
        </w:rPr>
        <w:t>七、对本次采购提出询问、质疑、投诉，请按以下方式联系</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1.采购人信息</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名    称：丽水市中心医院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地    址：丽水市括苍路289号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传    真：/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项目联系人（询问）：陈老师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项目联系方式（询问）：</w:t>
      </w:r>
      <w:r w:rsidRPr="00DB7C71">
        <w:rPr>
          <w:rFonts w:ascii="宋体" w:hAnsi="宋体" w:cs="宋体" w:hint="eastAsia"/>
        </w:rPr>
        <w:t>0578-2285469</w:t>
      </w:r>
      <w:r w:rsidRPr="00DB7C71">
        <w:rPr>
          <w:rFonts w:ascii="宋体" w:hAnsi="宋体" w:cs="宋体" w:hint="eastAsia"/>
          <w:kern w:val="0"/>
        </w:rPr>
        <w:t>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质疑联系人：廖老师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质疑联系方式：</w:t>
      </w:r>
      <w:r w:rsidRPr="00DB7C71">
        <w:rPr>
          <w:rFonts w:ascii="宋体" w:hAnsi="宋体" w:cs="宋体"/>
          <w:kern w:val="0"/>
        </w:rPr>
        <w:t>0578-2285467</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w:t>
      </w:r>
      <w:r w:rsidRPr="00DB7C71">
        <w:rPr>
          <w:rFonts w:ascii="宋体" w:hAnsi="宋体" w:cs="宋体" w:hint="eastAsia"/>
          <w:kern w:val="0"/>
        </w:rPr>
        <w:br/>
        <w:t>    2.采购代理机构信息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名    称：宁波中基国际招标有限公司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地    址：宁波市鄞州区天童南路666号中基大厦19楼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传    真：0574-87425386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项目联系人（询问）：单琛耘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项目联系方式（询问）：0574-88090150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质疑联系人：杨未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质疑联系方式：0574-87425382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lastRenderedPageBreak/>
        <w:t>    </w:t>
      </w:r>
      <w:r w:rsidRPr="00DB7C71">
        <w:rPr>
          <w:rFonts w:ascii="宋体" w:hAnsi="宋体" w:cs="宋体" w:hint="eastAsia"/>
          <w:kern w:val="0"/>
        </w:rPr>
        <w:br/>
        <w:t>    3.同级政府采购监督管理部门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名    称：丽水市财政局政府采购监管处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地    址：丽水市莲都区北苑路190号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传    真：0578-2669165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联系人 ：吴先生、叶先生           </w:t>
      </w:r>
    </w:p>
    <w:p w:rsidR="00467897" w:rsidRPr="00DB7C71" w:rsidRDefault="005F7C84">
      <w:pPr>
        <w:widowControl/>
        <w:spacing w:before="75" w:after="75" w:line="360" w:lineRule="auto"/>
        <w:jc w:val="left"/>
        <w:rPr>
          <w:rFonts w:ascii="宋体" w:hAnsi="宋体" w:cs="宋体"/>
          <w:kern w:val="0"/>
        </w:rPr>
      </w:pPr>
      <w:r w:rsidRPr="00DB7C71">
        <w:rPr>
          <w:rFonts w:ascii="宋体" w:hAnsi="宋体" w:cs="宋体" w:hint="eastAsia"/>
          <w:kern w:val="0"/>
        </w:rPr>
        <w:t>    监督投诉电话：0578-2669165           </w:t>
      </w:r>
      <w:r w:rsidRPr="00DB7C71">
        <w:rPr>
          <w:rFonts w:ascii="宋体" w:hAnsi="宋体" w:cs="宋体" w:hint="eastAsia"/>
          <w:kern w:val="0"/>
        </w:rPr>
        <w:br/>
        <w:t>         </w:t>
      </w:r>
    </w:p>
    <w:p w:rsidR="00467897" w:rsidRPr="00DB7C71" w:rsidRDefault="00467897">
      <w:pPr>
        <w:widowControl/>
        <w:spacing w:before="75" w:after="75" w:line="360" w:lineRule="auto"/>
        <w:jc w:val="left"/>
        <w:rPr>
          <w:rFonts w:ascii="宋体" w:hAnsi="宋体" w:cs="宋体"/>
          <w:kern w:val="0"/>
        </w:rPr>
      </w:pPr>
    </w:p>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若对项目采购电子交易系统操作有疑问，可登录政采云（https://www.zcygov.cn/），点击右侧咨询小采，获取采小蜜智能服务管家帮助，或拨打政采云服务热线400-881-7190获取热线服务帮助。       </w:t>
      </w:r>
    </w:p>
    <w:p w:rsidR="00467897" w:rsidRPr="00DB7C71" w:rsidRDefault="005F7C84">
      <w:pPr>
        <w:widowControl/>
        <w:spacing w:line="360" w:lineRule="auto"/>
        <w:jc w:val="left"/>
        <w:rPr>
          <w:rFonts w:ascii="宋体" w:hAnsi="宋体" w:cs="宋体"/>
        </w:rPr>
      </w:pPr>
      <w:r w:rsidRPr="00DB7C71">
        <w:rPr>
          <w:rFonts w:ascii="宋体" w:hAnsi="宋体" w:cs="宋体" w:hint="eastAsia"/>
          <w:kern w:val="0"/>
        </w:rPr>
        <w:t>CA问题联系电话（人工）：汇信CA 400-888-4636；天谷CA 400-087-8198。</w:t>
      </w:r>
    </w:p>
    <w:p w:rsidR="00467897" w:rsidRPr="00DB7C71" w:rsidRDefault="00467897">
      <w:pPr>
        <w:pStyle w:val="1"/>
        <w:rPr>
          <w:color w:val="auto"/>
        </w:rPr>
      </w:pPr>
      <w:bookmarkStart w:id="4" w:name="_Toc47388280"/>
    </w:p>
    <w:p w:rsidR="00467897" w:rsidRPr="00DB7C71" w:rsidRDefault="00467897">
      <w:pPr>
        <w:pStyle w:val="1"/>
        <w:rPr>
          <w:color w:val="auto"/>
        </w:rPr>
        <w:sectPr w:rsidR="00467897" w:rsidRPr="00DB7C71">
          <w:pgSz w:w="11906" w:h="16838"/>
          <w:pgMar w:top="1474" w:right="1797" w:bottom="1247" w:left="1797" w:header="851" w:footer="851" w:gutter="0"/>
          <w:cols w:space="720"/>
          <w:docGrid w:type="lines" w:linePitch="312"/>
        </w:sectPr>
      </w:pPr>
    </w:p>
    <w:p w:rsidR="00467897" w:rsidRPr="00DB7C71" w:rsidRDefault="005F7C84">
      <w:pPr>
        <w:pStyle w:val="1"/>
        <w:rPr>
          <w:rFonts w:ascii="黑体" w:eastAsia="黑体"/>
          <w:color w:val="auto"/>
        </w:rPr>
      </w:pPr>
      <w:bookmarkStart w:id="5" w:name="_Toc6131"/>
      <w:r w:rsidRPr="00DB7C71">
        <w:rPr>
          <w:rFonts w:hint="eastAsia"/>
          <w:color w:val="auto"/>
        </w:rPr>
        <w:lastRenderedPageBreak/>
        <w:t>第二章招标需求</w:t>
      </w:r>
      <w:bookmarkEnd w:id="4"/>
      <w:bookmarkEnd w:id="5"/>
    </w:p>
    <w:p w:rsidR="00467897" w:rsidRPr="00DB7C71" w:rsidRDefault="005F7C84">
      <w:pPr>
        <w:snapToGrid w:val="0"/>
        <w:spacing w:line="360" w:lineRule="auto"/>
        <w:rPr>
          <w:rFonts w:ascii="宋体"/>
          <w:b/>
        </w:rPr>
      </w:pPr>
      <w:r w:rsidRPr="00DB7C71">
        <w:rPr>
          <w:rFonts w:ascii="宋体" w:hint="eastAsia"/>
          <w:b/>
        </w:rPr>
        <w:t>一、商务要求（如</w:t>
      </w:r>
      <w:r w:rsidRPr="00DB7C71">
        <w:rPr>
          <w:rFonts w:ascii="宋体" w:hint="eastAsia"/>
          <w:b/>
          <w:bCs/>
        </w:rPr>
        <w:t>服务需求</w:t>
      </w:r>
      <w:r w:rsidRPr="00DB7C71">
        <w:rPr>
          <w:rFonts w:ascii="宋体" w:hint="eastAsia"/>
          <w:b/>
        </w:rPr>
        <w:t>有相关要求，则以</w:t>
      </w:r>
      <w:r w:rsidRPr="00DB7C71">
        <w:rPr>
          <w:rFonts w:ascii="宋体" w:hint="eastAsia"/>
          <w:b/>
          <w:bCs/>
        </w:rPr>
        <w:t>服务需求</w:t>
      </w:r>
      <w:r w:rsidRPr="00DB7C71">
        <w:rPr>
          <w:rFonts w:ascii="宋体" w:hint="eastAsia"/>
          <w:b/>
        </w:rPr>
        <w:t>为准）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7065"/>
      </w:tblGrid>
      <w:tr w:rsidR="00DB7C71" w:rsidRPr="00DB7C71">
        <w:trPr>
          <w:trHeight w:val="642"/>
          <w:jc w:val="center"/>
        </w:trPr>
        <w:tc>
          <w:tcPr>
            <w:tcW w:w="154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Theme="minorEastAsia" w:eastAsiaTheme="minorEastAsia" w:hAnsiTheme="minorEastAsia" w:cstheme="minorEastAsia"/>
                <w:b/>
                <w:bCs/>
              </w:rPr>
            </w:pPr>
            <w:r w:rsidRPr="00DB7C71">
              <w:rPr>
                <w:rFonts w:asciiTheme="minorEastAsia" w:eastAsiaTheme="minorEastAsia" w:hAnsiTheme="minorEastAsia" w:cstheme="minorEastAsia" w:hint="eastAsia"/>
                <w:b/>
                <w:bCs/>
              </w:rPr>
              <w:t>项目</w:t>
            </w:r>
          </w:p>
        </w:tc>
        <w:tc>
          <w:tcPr>
            <w:tcW w:w="70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Theme="minorEastAsia" w:eastAsiaTheme="minorEastAsia" w:hAnsiTheme="minorEastAsia" w:cstheme="minorEastAsia"/>
                <w:b/>
                <w:bCs/>
              </w:rPr>
            </w:pPr>
            <w:r w:rsidRPr="00DB7C71">
              <w:rPr>
                <w:rFonts w:asciiTheme="minorEastAsia" w:eastAsiaTheme="minorEastAsia" w:hAnsiTheme="minorEastAsia" w:cstheme="minorEastAsia" w:hint="eastAsia"/>
                <w:b/>
                <w:bCs/>
              </w:rPr>
              <w:t xml:space="preserve">要 求 </w:t>
            </w:r>
          </w:p>
        </w:tc>
      </w:tr>
      <w:tr w:rsidR="00DB7C71" w:rsidRPr="00DB7C71">
        <w:trPr>
          <w:trHeight w:val="469"/>
          <w:jc w:val="center"/>
        </w:trPr>
        <w:tc>
          <w:tcPr>
            <w:tcW w:w="154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Theme="minorEastAsia" w:eastAsiaTheme="minorEastAsia" w:hAnsiTheme="minorEastAsia" w:cstheme="minorEastAsia"/>
              </w:rPr>
            </w:pPr>
            <w:r w:rsidRPr="00DB7C71">
              <w:rPr>
                <w:rFonts w:asciiTheme="minorEastAsia" w:eastAsiaTheme="minorEastAsia" w:hAnsiTheme="minorEastAsia" w:cstheme="minorEastAsia" w:hint="eastAsia"/>
              </w:rPr>
              <w:t>1.服务期限</w:t>
            </w:r>
          </w:p>
        </w:tc>
        <w:tc>
          <w:tcPr>
            <w:tcW w:w="70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napToGrid w:val="0"/>
              <w:spacing w:line="420" w:lineRule="exact"/>
              <w:jc w:val="left"/>
              <w:rPr>
                <w:rFonts w:asciiTheme="minorEastAsia" w:eastAsiaTheme="minorEastAsia" w:hAnsiTheme="minorEastAsia" w:cstheme="minorEastAsia"/>
              </w:rPr>
            </w:pPr>
            <w:r w:rsidRPr="00DB7C71">
              <w:rPr>
                <w:rFonts w:asciiTheme="minorEastAsia" w:eastAsiaTheme="minorEastAsia" w:hAnsiTheme="minorEastAsia" w:cstheme="minorEastAsia" w:hint="eastAsia"/>
              </w:rPr>
              <w:t>合同期限为一年，如中标供应商在服务期内各项考核均满足采购</w:t>
            </w:r>
            <w:r w:rsidR="00DB7C71" w:rsidRPr="00DB7C71">
              <w:rPr>
                <w:rFonts w:hint="eastAsia"/>
              </w:rPr>
              <w:t>单位</w:t>
            </w:r>
            <w:r w:rsidRPr="00DB7C71">
              <w:rPr>
                <w:rFonts w:asciiTheme="minorEastAsia" w:eastAsiaTheme="minorEastAsia" w:hAnsiTheme="minorEastAsia" w:cstheme="minorEastAsia" w:hint="eastAsia"/>
              </w:rPr>
              <w:t>要求，经采购单位同意可续签服务合同，续签合同期限不超过原合同期限，同一合同最多续签一年。</w:t>
            </w:r>
            <w:r w:rsidRPr="00DB7C71">
              <w:rPr>
                <w:rFonts w:asciiTheme="minorEastAsia" w:eastAsiaTheme="minorEastAsia" w:hAnsiTheme="minorEastAsia" w:cstheme="minorEastAsia" w:hint="eastAsia"/>
                <w:bCs/>
              </w:rPr>
              <w:t>如中标人不履约合同或考核不合格，医院可提前终止合同。如需终止合同，医院提前三个月通知中标人。</w:t>
            </w:r>
          </w:p>
        </w:tc>
      </w:tr>
      <w:tr w:rsidR="00DB7C71" w:rsidRPr="00DB7C71" w:rsidTr="00B41106">
        <w:trPr>
          <w:trHeight w:val="1900"/>
          <w:jc w:val="center"/>
        </w:trPr>
        <w:tc>
          <w:tcPr>
            <w:tcW w:w="154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Theme="minorEastAsia" w:eastAsiaTheme="minorEastAsia" w:hAnsiTheme="minorEastAsia" w:cstheme="minorEastAsia"/>
              </w:rPr>
            </w:pPr>
            <w:r w:rsidRPr="00DB7C71">
              <w:rPr>
                <w:rFonts w:asciiTheme="minorEastAsia" w:eastAsiaTheme="minorEastAsia" w:hAnsiTheme="minorEastAsia" w:cstheme="minorEastAsia" w:hint="eastAsia"/>
              </w:rPr>
              <w:t>2.付款方式</w:t>
            </w:r>
          </w:p>
        </w:tc>
        <w:tc>
          <w:tcPr>
            <w:tcW w:w="70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rsidP="00B41106">
            <w:pPr>
              <w:adjustRightInd w:val="0"/>
              <w:spacing w:line="360" w:lineRule="auto"/>
              <w:textAlignment w:val="baseline"/>
              <w:rPr>
                <w:rFonts w:asciiTheme="minorEastAsia" w:eastAsiaTheme="minorEastAsia" w:hAnsiTheme="minorEastAsia" w:cstheme="minorEastAsia"/>
              </w:rPr>
            </w:pPr>
            <w:r w:rsidRPr="00DB7C71">
              <w:rPr>
                <w:rFonts w:asciiTheme="minorEastAsia" w:eastAsiaTheme="minorEastAsia" w:hAnsiTheme="minorEastAsia" w:cstheme="minorEastAsia" w:hint="eastAsia"/>
              </w:rPr>
              <w:t>合同签订后</w:t>
            </w:r>
            <w:r w:rsidR="00B41106" w:rsidRPr="00B41106">
              <w:rPr>
                <w:rFonts w:asciiTheme="minorEastAsia" w:eastAsiaTheme="minorEastAsia" w:hAnsiTheme="minorEastAsia" w:cstheme="minorEastAsia" w:hint="eastAsia"/>
              </w:rPr>
              <w:t xml:space="preserve">以及具备实施条件后 15 </w:t>
            </w:r>
            <w:r w:rsidR="00B41106">
              <w:rPr>
                <w:rFonts w:asciiTheme="minorEastAsia" w:eastAsiaTheme="minorEastAsia" w:hAnsiTheme="minorEastAsia" w:cstheme="minorEastAsia" w:hint="eastAsia"/>
              </w:rPr>
              <w:t>日内</w:t>
            </w:r>
            <w:r w:rsidRPr="00DB7C71">
              <w:rPr>
                <w:rFonts w:asciiTheme="minorEastAsia" w:eastAsiaTheme="minorEastAsia" w:hAnsiTheme="minorEastAsia" w:cstheme="minorEastAsia" w:hint="eastAsia"/>
              </w:rPr>
              <w:t>医院方</w:t>
            </w:r>
            <w:r w:rsidR="00B41106">
              <w:rPr>
                <w:rFonts w:asciiTheme="minorEastAsia" w:eastAsiaTheme="minorEastAsia" w:hAnsiTheme="minorEastAsia" w:cstheme="minorEastAsia" w:hint="eastAsia"/>
              </w:rPr>
              <w:t>支付给中标人合同总金额的10%作为预付款。具体服务费用</w:t>
            </w:r>
            <w:r w:rsidRPr="00DB7C71">
              <w:rPr>
                <w:rFonts w:asciiTheme="minorEastAsia" w:eastAsiaTheme="minorEastAsia" w:hAnsiTheme="minorEastAsia" w:cstheme="minorEastAsia" w:hint="eastAsia"/>
              </w:rPr>
              <w:t>将根据合同以实际发生的工作量，并经考核后，按月结算服务费用。中标人开始投入运营起计费，医院于每月15日前向中标</w:t>
            </w:r>
            <w:r w:rsidR="00B41106">
              <w:rPr>
                <w:rFonts w:asciiTheme="minorEastAsia" w:eastAsiaTheme="minorEastAsia" w:hAnsiTheme="minorEastAsia" w:cstheme="minorEastAsia" w:hint="eastAsia"/>
              </w:rPr>
              <w:t>人</w:t>
            </w:r>
            <w:r w:rsidRPr="00DB7C71">
              <w:rPr>
                <w:rFonts w:asciiTheme="minorEastAsia" w:eastAsiaTheme="minorEastAsia" w:hAnsiTheme="minorEastAsia" w:cstheme="minorEastAsia" w:hint="eastAsia"/>
              </w:rPr>
              <w:t>支付上月服务费用</w:t>
            </w:r>
            <w:r w:rsidR="00076530">
              <w:rPr>
                <w:rFonts w:asciiTheme="minorEastAsia" w:eastAsiaTheme="minorEastAsia" w:hAnsiTheme="minorEastAsia" w:cstheme="minorEastAsia" w:hint="eastAsia"/>
              </w:rPr>
              <w:t>，第三个月起开始支付</w:t>
            </w:r>
            <w:r w:rsidR="00B41106">
              <w:rPr>
                <w:rFonts w:asciiTheme="minorEastAsia" w:eastAsiaTheme="minorEastAsia" w:hAnsiTheme="minorEastAsia" w:cstheme="minorEastAsia" w:hint="eastAsia"/>
              </w:rPr>
              <w:t>（第三个月时支付前两个月服务费用并扣除预付款部分）</w:t>
            </w:r>
            <w:r w:rsidR="00076530">
              <w:rPr>
                <w:rFonts w:asciiTheme="minorEastAsia" w:eastAsiaTheme="minorEastAsia" w:hAnsiTheme="minorEastAsia" w:cstheme="minorEastAsia" w:hint="eastAsia"/>
              </w:rPr>
              <w:t>。</w:t>
            </w:r>
          </w:p>
        </w:tc>
      </w:tr>
      <w:tr w:rsidR="00DB7C71" w:rsidRPr="00DB7C71">
        <w:trPr>
          <w:trHeight w:val="63"/>
          <w:jc w:val="center"/>
        </w:trPr>
        <w:tc>
          <w:tcPr>
            <w:tcW w:w="154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Theme="minorEastAsia" w:eastAsiaTheme="minorEastAsia" w:hAnsiTheme="minorEastAsia" w:cstheme="minorEastAsia"/>
              </w:rPr>
            </w:pPr>
            <w:r w:rsidRPr="00DB7C71">
              <w:rPr>
                <w:rFonts w:asciiTheme="minorEastAsia" w:eastAsiaTheme="minorEastAsia" w:hAnsiTheme="minorEastAsia" w:cstheme="minorEastAsia" w:hint="eastAsia"/>
              </w:rPr>
              <w:t xml:space="preserve"> 3.履约保证金</w:t>
            </w:r>
          </w:p>
        </w:tc>
        <w:tc>
          <w:tcPr>
            <w:tcW w:w="70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adjustRightInd w:val="0"/>
              <w:snapToGrid w:val="0"/>
              <w:spacing w:line="360" w:lineRule="auto"/>
              <w:textAlignment w:val="baseline"/>
              <w:rPr>
                <w:rFonts w:asciiTheme="minorEastAsia" w:eastAsiaTheme="minorEastAsia" w:hAnsiTheme="minorEastAsia" w:cstheme="minorEastAsia"/>
              </w:rPr>
            </w:pPr>
            <w:r w:rsidRPr="00DB7C71">
              <w:rPr>
                <w:rFonts w:asciiTheme="minorEastAsia" w:eastAsiaTheme="minorEastAsia" w:hAnsiTheme="minorEastAsia" w:cstheme="minorEastAsia" w:hint="eastAsia"/>
              </w:rPr>
              <w:t>履约保证金金额：合同金额的3%；</w:t>
            </w:r>
          </w:p>
          <w:p w:rsidR="00467897" w:rsidRPr="00DB7C71" w:rsidRDefault="005F7C84">
            <w:pPr>
              <w:adjustRightInd w:val="0"/>
              <w:snapToGrid w:val="0"/>
              <w:spacing w:line="360" w:lineRule="auto"/>
              <w:textAlignment w:val="baseline"/>
              <w:rPr>
                <w:rFonts w:asciiTheme="minorEastAsia" w:eastAsiaTheme="minorEastAsia" w:hAnsiTheme="minorEastAsia" w:cstheme="minorEastAsia"/>
              </w:rPr>
            </w:pPr>
            <w:r w:rsidRPr="00DB7C71">
              <w:rPr>
                <w:rFonts w:asciiTheme="minorEastAsia" w:eastAsiaTheme="minorEastAsia" w:hAnsiTheme="minorEastAsia" w:cstheme="minorEastAsia" w:hint="eastAsia"/>
              </w:rPr>
              <w:t>履约保证金形式：支票、汇票、本票或者银行保函等非现金形式提交。</w:t>
            </w:r>
          </w:p>
          <w:p w:rsidR="00467897" w:rsidRPr="00DB7C71" w:rsidRDefault="005F7C84">
            <w:pPr>
              <w:adjustRightInd w:val="0"/>
              <w:snapToGrid w:val="0"/>
              <w:spacing w:line="360" w:lineRule="auto"/>
              <w:textAlignment w:val="baseline"/>
              <w:rPr>
                <w:rFonts w:asciiTheme="minorEastAsia" w:eastAsiaTheme="minorEastAsia" w:hAnsiTheme="minorEastAsia" w:cstheme="minorEastAsia"/>
              </w:rPr>
            </w:pPr>
            <w:r w:rsidRPr="00DB7C71">
              <w:rPr>
                <w:rFonts w:asciiTheme="minorEastAsia" w:eastAsiaTheme="minorEastAsia" w:hAnsiTheme="minorEastAsia" w:cstheme="minorEastAsia" w:hint="eastAsia"/>
              </w:rPr>
              <w:t>在签订合同之前支付。履约保证金在中标人完成合同履约后无息退还（但如中标人未能履行合同规定的任何义务，采购单位有权从履约保证金中得到补偿）。</w:t>
            </w:r>
          </w:p>
        </w:tc>
      </w:tr>
      <w:tr w:rsidR="00DB7C71" w:rsidRPr="00DB7C71">
        <w:trPr>
          <w:trHeight w:val="63"/>
          <w:jc w:val="center"/>
        </w:trPr>
        <w:tc>
          <w:tcPr>
            <w:tcW w:w="154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tabs>
                <w:tab w:val="left" w:pos="3234"/>
              </w:tabs>
              <w:spacing w:line="360" w:lineRule="auto"/>
              <w:ind w:rightChars="-50" w:right="-105" w:firstLineChars="100" w:firstLine="210"/>
              <w:rPr>
                <w:rFonts w:asciiTheme="minorEastAsia" w:eastAsiaTheme="minorEastAsia" w:hAnsiTheme="minorEastAsia" w:cstheme="minorEastAsia"/>
              </w:rPr>
            </w:pPr>
            <w:r w:rsidRPr="00DB7C71">
              <w:rPr>
                <w:rFonts w:asciiTheme="minorEastAsia" w:eastAsiaTheme="minorEastAsia" w:hAnsiTheme="minorEastAsia" w:cstheme="minorEastAsia" w:hint="eastAsia"/>
              </w:rPr>
              <w:t>4.合同终止</w:t>
            </w:r>
          </w:p>
        </w:tc>
        <w:tc>
          <w:tcPr>
            <w:tcW w:w="70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adjustRightInd w:val="0"/>
              <w:snapToGrid w:val="0"/>
              <w:spacing w:line="360" w:lineRule="auto"/>
              <w:textAlignment w:val="baseline"/>
              <w:rPr>
                <w:rFonts w:asciiTheme="minorEastAsia" w:eastAsiaTheme="minorEastAsia" w:hAnsiTheme="minorEastAsia" w:cstheme="minorEastAsia"/>
              </w:rPr>
            </w:pPr>
            <w:r w:rsidRPr="00DB7C71">
              <w:rPr>
                <w:rFonts w:asciiTheme="minorEastAsia" w:eastAsiaTheme="minorEastAsia" w:hAnsiTheme="minorEastAsia" w:cstheme="minorEastAsia" w:hint="eastAsia"/>
              </w:rPr>
              <w:t>中标人在合同有效期内，不得以任何理由终止合同，确有特殊情况的，须提前三个月向采购单位提出书面申请，经采购单位同意后，方可终止合同，同时</w:t>
            </w:r>
            <w:r w:rsidR="00DB7C71" w:rsidRPr="00DB7C71">
              <w:rPr>
                <w:rFonts w:hint="eastAsia"/>
              </w:rPr>
              <w:t>采购单位</w:t>
            </w:r>
            <w:r w:rsidRPr="00DB7C71">
              <w:rPr>
                <w:rFonts w:asciiTheme="minorEastAsia" w:eastAsiaTheme="minorEastAsia" w:hAnsiTheme="minorEastAsia" w:cstheme="minorEastAsia" w:hint="eastAsia"/>
              </w:rPr>
              <w:t>酌情扣除履约保证金。因中标人不能保证工作质量，或发生重大差错事故的，采购单位可有权终止协议，中标人承担全部责任。</w:t>
            </w:r>
          </w:p>
        </w:tc>
      </w:tr>
      <w:tr w:rsidR="00DB7C71" w:rsidRPr="00DB7C71">
        <w:trPr>
          <w:trHeight w:val="63"/>
          <w:jc w:val="center"/>
        </w:trPr>
        <w:tc>
          <w:tcPr>
            <w:tcW w:w="154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adjustRightInd w:val="0"/>
              <w:spacing w:line="360" w:lineRule="auto"/>
              <w:textAlignment w:val="baseline"/>
              <w:rPr>
                <w:rFonts w:asciiTheme="minorEastAsia" w:eastAsiaTheme="minorEastAsia" w:hAnsiTheme="minorEastAsia" w:cstheme="minorEastAsia"/>
              </w:rPr>
            </w:pPr>
            <w:r w:rsidRPr="00DB7C71">
              <w:rPr>
                <w:rFonts w:asciiTheme="minorEastAsia" w:eastAsiaTheme="minorEastAsia" w:hAnsiTheme="minorEastAsia" w:cstheme="minorEastAsia" w:hint="eastAsia"/>
              </w:rPr>
              <w:t>5.对采购内容进行变更的处理</w:t>
            </w:r>
          </w:p>
        </w:tc>
        <w:tc>
          <w:tcPr>
            <w:tcW w:w="70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adjustRightInd w:val="0"/>
              <w:snapToGrid w:val="0"/>
              <w:spacing w:line="360" w:lineRule="auto"/>
              <w:textAlignment w:val="baseline"/>
              <w:rPr>
                <w:rFonts w:asciiTheme="minorEastAsia" w:eastAsiaTheme="minorEastAsia" w:hAnsiTheme="minorEastAsia" w:cstheme="minorEastAsia"/>
              </w:rPr>
            </w:pPr>
            <w:r w:rsidRPr="00DB7C71">
              <w:rPr>
                <w:rFonts w:asciiTheme="minorEastAsia" w:eastAsiaTheme="minorEastAsia" w:hAnsiTheme="minorEastAsia" w:cstheme="minorEastAsia" w:hint="eastAsia"/>
              </w:rPr>
              <w:t>因工作需要调整服务范围的，按本次招标确定的人均中标费用进行增减。人均中标费用=中标金额除以拟投入本项目的人次。</w:t>
            </w:r>
          </w:p>
        </w:tc>
      </w:tr>
      <w:tr w:rsidR="00DB7C71" w:rsidRPr="00DB7C71">
        <w:trPr>
          <w:trHeight w:val="63"/>
          <w:jc w:val="center"/>
        </w:trPr>
        <w:tc>
          <w:tcPr>
            <w:tcW w:w="1548" w:type="dxa"/>
            <w:tcBorders>
              <w:top w:val="single" w:sz="4" w:space="0" w:color="auto"/>
              <w:left w:val="single" w:sz="4" w:space="0" w:color="auto"/>
              <w:bottom w:val="single" w:sz="4" w:space="0" w:color="auto"/>
              <w:right w:val="single" w:sz="4" w:space="0" w:color="auto"/>
            </w:tcBorders>
            <w:vAlign w:val="center"/>
          </w:tcPr>
          <w:p w:rsidR="00DB7C71" w:rsidRPr="00DB7C71" w:rsidRDefault="00DB7C71" w:rsidP="005F7C84">
            <w:pPr>
              <w:spacing w:line="360" w:lineRule="auto"/>
              <w:jc w:val="center"/>
            </w:pPr>
            <w:r>
              <w:rPr>
                <w:rFonts w:hint="eastAsia"/>
              </w:rPr>
              <w:t>6.</w:t>
            </w:r>
            <w:r w:rsidRPr="00DB7C71">
              <w:rPr>
                <w:rFonts w:hint="eastAsia"/>
              </w:rPr>
              <w:t xml:space="preserve"> </w:t>
            </w:r>
            <w:r w:rsidRPr="00DB7C71">
              <w:rPr>
                <w:rFonts w:hint="eastAsia"/>
              </w:rPr>
              <w:t>项目试运行期</w:t>
            </w:r>
          </w:p>
        </w:tc>
        <w:tc>
          <w:tcPr>
            <w:tcW w:w="7065" w:type="dxa"/>
            <w:tcBorders>
              <w:top w:val="single" w:sz="4" w:space="0" w:color="auto"/>
              <w:left w:val="single" w:sz="4" w:space="0" w:color="auto"/>
              <w:bottom w:val="single" w:sz="4" w:space="0" w:color="auto"/>
              <w:right w:val="single" w:sz="4" w:space="0" w:color="auto"/>
            </w:tcBorders>
            <w:vAlign w:val="center"/>
          </w:tcPr>
          <w:p w:rsidR="00DB7C71" w:rsidRPr="00DB7C71" w:rsidRDefault="00DB7C71" w:rsidP="005F7C84">
            <w:pPr>
              <w:spacing w:line="360" w:lineRule="auto"/>
            </w:pPr>
            <w:r w:rsidRPr="00DB7C71">
              <w:rPr>
                <w:rFonts w:hint="eastAsia"/>
              </w:rPr>
              <w:t>项目试运行期：三个月。试运行期间，采购单位根据考核标准和打分细则对中标人进行考核，期间如采购单位不满意中标人，可无条件解除合同，由此产生的一切后果由中标人承担。</w:t>
            </w:r>
          </w:p>
        </w:tc>
      </w:tr>
    </w:tbl>
    <w:p w:rsidR="00467897" w:rsidRPr="00DB7C71" w:rsidRDefault="00467897">
      <w:pPr>
        <w:snapToGrid w:val="0"/>
        <w:spacing w:line="360" w:lineRule="auto"/>
        <w:rPr>
          <w:rFonts w:ascii="宋体"/>
          <w:b/>
        </w:rPr>
      </w:pPr>
    </w:p>
    <w:p w:rsidR="00467897" w:rsidRPr="00DB7C71" w:rsidRDefault="005F7C84">
      <w:pPr>
        <w:snapToGrid w:val="0"/>
        <w:spacing w:line="400" w:lineRule="exact"/>
        <w:rPr>
          <w:rFonts w:ascii="宋体" w:hAnsi="宋体" w:cs="宋体"/>
          <w:b/>
        </w:rPr>
      </w:pPr>
      <w:r w:rsidRPr="00DB7C71">
        <w:rPr>
          <w:rFonts w:ascii="宋体" w:hAnsi="宋体" w:cs="宋体" w:hint="eastAsia"/>
          <w:b/>
        </w:rPr>
        <w:t>二、服务需求：</w:t>
      </w:r>
    </w:p>
    <w:p w:rsidR="00467897" w:rsidRPr="00DB7C71" w:rsidRDefault="00467897">
      <w:pPr>
        <w:ind w:firstLineChars="200" w:firstLine="422"/>
        <w:jc w:val="left"/>
        <w:rPr>
          <w:rFonts w:ascii="宋体" w:hAnsi="宋体" w:cs="宋体"/>
          <w:b/>
          <w:bCs/>
        </w:rPr>
      </w:pPr>
    </w:p>
    <w:p w:rsidR="00467897" w:rsidRPr="00DB7C71" w:rsidRDefault="005F7C84">
      <w:pPr>
        <w:ind w:firstLineChars="200" w:firstLine="422"/>
        <w:jc w:val="left"/>
        <w:rPr>
          <w:rFonts w:ascii="宋体" w:hAnsi="宋体" w:cs="宋体"/>
          <w:b/>
          <w:bCs/>
        </w:rPr>
      </w:pPr>
      <w:r w:rsidRPr="00DB7C71">
        <w:rPr>
          <w:rFonts w:ascii="宋体" w:hAnsi="宋体" w:cs="宋体" w:hint="eastAsia"/>
          <w:b/>
          <w:bCs/>
        </w:rPr>
        <w:t>标项一：运送服务</w:t>
      </w:r>
    </w:p>
    <w:p w:rsidR="00467897" w:rsidRPr="00DB7C71" w:rsidRDefault="005F7C84">
      <w:pPr>
        <w:widowControl/>
        <w:numPr>
          <w:ilvl w:val="0"/>
          <w:numId w:val="6"/>
        </w:numPr>
        <w:spacing w:line="360" w:lineRule="auto"/>
        <w:jc w:val="left"/>
        <w:rPr>
          <w:rFonts w:ascii="宋体" w:hAnsi="宋体"/>
          <w:b/>
        </w:rPr>
      </w:pPr>
      <w:r w:rsidRPr="00DB7C71">
        <w:rPr>
          <w:rFonts w:ascii="宋体" w:hAnsi="宋体" w:hint="eastAsia"/>
          <w:b/>
        </w:rPr>
        <w:t>运送范围</w:t>
      </w:r>
    </w:p>
    <w:p w:rsidR="00467897" w:rsidRPr="00DB7C71" w:rsidRDefault="005F7C84">
      <w:pPr>
        <w:spacing w:line="360" w:lineRule="auto"/>
        <w:ind w:firstLineChars="200" w:firstLine="420"/>
        <w:rPr>
          <w:rFonts w:ascii="宋体" w:hAnsi="宋体"/>
        </w:rPr>
      </w:pPr>
      <w:r w:rsidRPr="00DB7C71">
        <w:rPr>
          <w:rFonts w:ascii="宋体" w:hAnsi="宋体" w:hint="eastAsia"/>
        </w:rPr>
        <w:t>接送手术患者；运送住院患者院内检查及治疗；收送各种单子、血便样本；负责急诊取血与送血；</w:t>
      </w:r>
      <w:r w:rsidRPr="00DB7C71">
        <w:rPr>
          <w:rFonts w:ascii="宋体" w:hAnsi="宋体" w:hint="eastAsia"/>
        </w:rPr>
        <w:lastRenderedPageBreak/>
        <w:t>送取各类预约单、会诊单、化验单；送检各类医疗标本；午间、夜间急诊取药；领取大输液；病区加床的运送；设备借用及送维修；体检中心采样的各种标本、临床实验室的气体运送、病区临时性任务等。</w:t>
      </w:r>
    </w:p>
    <w:p w:rsidR="00467897" w:rsidRPr="00DB7C71" w:rsidRDefault="005F7C84">
      <w:pPr>
        <w:widowControl/>
        <w:numPr>
          <w:ilvl w:val="0"/>
          <w:numId w:val="6"/>
        </w:numPr>
        <w:spacing w:line="360" w:lineRule="auto"/>
        <w:jc w:val="left"/>
        <w:rPr>
          <w:rFonts w:ascii="宋体" w:hAnsi="宋体"/>
          <w:b/>
        </w:rPr>
      </w:pPr>
      <w:r w:rsidRPr="00DB7C71">
        <w:rPr>
          <w:rFonts w:ascii="宋体" w:hAnsi="宋体" w:hint="eastAsia"/>
          <w:b/>
        </w:rPr>
        <w:t>运送内容及标准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3579"/>
        <w:gridCol w:w="4489"/>
      </w:tblGrid>
      <w:tr w:rsidR="00DB7C71" w:rsidRPr="00DB7C71">
        <w:trPr>
          <w:trHeight w:val="385"/>
          <w:tblHeader/>
          <w:jc w:val="center"/>
        </w:trPr>
        <w:tc>
          <w:tcPr>
            <w:tcW w:w="1332" w:type="dxa"/>
            <w:vAlign w:val="center"/>
          </w:tcPr>
          <w:p w:rsidR="00467897" w:rsidRPr="00DB7C71" w:rsidRDefault="005F7C84">
            <w:pPr>
              <w:spacing w:line="360" w:lineRule="auto"/>
              <w:jc w:val="center"/>
              <w:rPr>
                <w:rFonts w:ascii="宋体" w:hAnsi="宋体"/>
                <w:b/>
              </w:rPr>
            </w:pPr>
            <w:r w:rsidRPr="00DB7C71">
              <w:rPr>
                <w:rFonts w:ascii="宋体" w:hAnsi="宋体" w:hint="eastAsia"/>
                <w:b/>
              </w:rPr>
              <w:t>区域</w:t>
            </w:r>
          </w:p>
        </w:tc>
        <w:tc>
          <w:tcPr>
            <w:tcW w:w="3579" w:type="dxa"/>
            <w:vAlign w:val="center"/>
          </w:tcPr>
          <w:p w:rsidR="00467897" w:rsidRPr="00DB7C71" w:rsidRDefault="005F7C84">
            <w:pPr>
              <w:spacing w:line="360" w:lineRule="auto"/>
              <w:jc w:val="center"/>
              <w:rPr>
                <w:rFonts w:ascii="宋体" w:hAnsi="宋体"/>
                <w:b/>
              </w:rPr>
            </w:pPr>
            <w:r w:rsidRPr="00DB7C71">
              <w:rPr>
                <w:rFonts w:ascii="宋体" w:hAnsi="宋体" w:hint="eastAsia"/>
                <w:b/>
              </w:rPr>
              <w:t>内</w:t>
            </w:r>
            <w:r w:rsidRPr="00DB7C71">
              <w:rPr>
                <w:rFonts w:ascii="宋体" w:hAnsi="宋体"/>
                <w:b/>
              </w:rPr>
              <w:t xml:space="preserve">   </w:t>
            </w:r>
            <w:r w:rsidRPr="00DB7C71">
              <w:rPr>
                <w:rFonts w:ascii="宋体" w:hAnsi="宋体" w:hint="eastAsia"/>
                <w:b/>
              </w:rPr>
              <w:t>容</w:t>
            </w:r>
          </w:p>
        </w:tc>
        <w:tc>
          <w:tcPr>
            <w:tcW w:w="4489" w:type="dxa"/>
            <w:vAlign w:val="center"/>
          </w:tcPr>
          <w:p w:rsidR="00467897" w:rsidRPr="00DB7C71" w:rsidRDefault="005F7C84">
            <w:pPr>
              <w:spacing w:line="360" w:lineRule="auto"/>
              <w:jc w:val="center"/>
              <w:rPr>
                <w:rFonts w:ascii="宋体" w:hAnsi="宋体"/>
                <w:b/>
              </w:rPr>
            </w:pPr>
            <w:r w:rsidRPr="00DB7C71">
              <w:rPr>
                <w:rFonts w:ascii="宋体" w:hAnsi="宋体" w:hint="eastAsia"/>
                <w:b/>
              </w:rPr>
              <w:t>标准及要求</w:t>
            </w:r>
          </w:p>
        </w:tc>
      </w:tr>
      <w:tr w:rsidR="00DB7C71" w:rsidRPr="00DB7C71">
        <w:trPr>
          <w:trHeight w:val="1191"/>
          <w:jc w:val="center"/>
        </w:trPr>
        <w:tc>
          <w:tcPr>
            <w:tcW w:w="1332" w:type="dxa"/>
            <w:vMerge w:val="restart"/>
            <w:vAlign w:val="center"/>
          </w:tcPr>
          <w:p w:rsidR="00467897" w:rsidRPr="00DB7C71" w:rsidRDefault="00467897">
            <w:pPr>
              <w:spacing w:line="360" w:lineRule="auto"/>
              <w:rPr>
                <w:rFonts w:ascii="宋体" w:hAnsi="宋体"/>
              </w:rPr>
            </w:pPr>
          </w:p>
          <w:p w:rsidR="00467897" w:rsidRPr="00DB7C71" w:rsidRDefault="00467897">
            <w:pPr>
              <w:spacing w:line="360" w:lineRule="auto"/>
              <w:jc w:val="center"/>
              <w:rPr>
                <w:rFonts w:ascii="宋体" w:hAnsi="宋体"/>
              </w:rPr>
            </w:pPr>
          </w:p>
          <w:p w:rsidR="00467897" w:rsidRPr="00DB7C71" w:rsidRDefault="00467897">
            <w:pPr>
              <w:pStyle w:val="6"/>
            </w:pPr>
          </w:p>
          <w:p w:rsidR="00467897" w:rsidRPr="00DB7C71" w:rsidRDefault="00467897"/>
          <w:p w:rsidR="00467897" w:rsidRPr="00DB7C71" w:rsidRDefault="00467897">
            <w:pPr>
              <w:pStyle w:val="6"/>
            </w:pPr>
          </w:p>
          <w:p w:rsidR="00467897" w:rsidRPr="00DB7C71" w:rsidRDefault="00467897"/>
          <w:p w:rsidR="00467897" w:rsidRPr="00DB7C71" w:rsidRDefault="005F7C84">
            <w:pPr>
              <w:spacing w:line="360" w:lineRule="auto"/>
              <w:jc w:val="center"/>
              <w:rPr>
                <w:rFonts w:ascii="宋体" w:hAnsi="宋体"/>
              </w:rPr>
            </w:pPr>
            <w:r w:rsidRPr="00DB7C71">
              <w:rPr>
                <w:rFonts w:ascii="宋体" w:hAnsi="宋体" w:hint="eastAsia"/>
              </w:rPr>
              <w:t>内科楼病区（25个）</w:t>
            </w:r>
          </w:p>
          <w:p w:rsidR="00467897" w:rsidRPr="00DB7C71" w:rsidRDefault="005F7C84">
            <w:pPr>
              <w:spacing w:line="360" w:lineRule="auto"/>
              <w:jc w:val="center"/>
              <w:rPr>
                <w:rFonts w:ascii="宋体" w:hAnsi="宋体"/>
              </w:rPr>
            </w:pPr>
            <w:r w:rsidRPr="00DB7C71">
              <w:rPr>
                <w:rFonts w:ascii="宋体" w:hAnsi="宋体" w:hint="eastAsia"/>
              </w:rPr>
              <w:t>血液净化中心、急诊抢救室、39病区、</w:t>
            </w:r>
          </w:p>
          <w:p w:rsidR="00467897" w:rsidRPr="00DB7C71" w:rsidRDefault="005F7C84">
            <w:pPr>
              <w:spacing w:line="360" w:lineRule="auto"/>
              <w:jc w:val="center"/>
              <w:rPr>
                <w:rFonts w:ascii="宋体" w:hAnsi="宋体"/>
              </w:rPr>
            </w:pPr>
            <w:r w:rsidRPr="00DB7C71">
              <w:rPr>
                <w:rFonts w:ascii="宋体" w:hAnsi="宋体" w:hint="eastAsia"/>
              </w:rPr>
              <w:t>38病区（EICU）、体检中心</w:t>
            </w:r>
          </w:p>
          <w:p w:rsidR="00467897" w:rsidRPr="00DB7C71" w:rsidRDefault="005F7C84">
            <w:pPr>
              <w:spacing w:line="360" w:lineRule="auto"/>
              <w:jc w:val="center"/>
              <w:rPr>
                <w:rFonts w:ascii="宋体" w:hAnsi="宋体"/>
              </w:rPr>
            </w:pPr>
            <w:r w:rsidRPr="00DB7C71">
              <w:rPr>
                <w:rFonts w:ascii="宋体" w:hAnsi="宋体" w:hint="eastAsia"/>
              </w:rPr>
              <w:t>外科楼病区</w:t>
            </w:r>
          </w:p>
          <w:p w:rsidR="00467897" w:rsidRPr="00DB7C71" w:rsidRDefault="005F7C84">
            <w:pPr>
              <w:spacing w:line="360" w:lineRule="auto"/>
              <w:jc w:val="center"/>
              <w:rPr>
                <w:rFonts w:ascii="宋体" w:hAnsi="宋体"/>
              </w:rPr>
            </w:pPr>
            <w:r w:rsidRPr="00DB7C71">
              <w:rPr>
                <w:rFonts w:ascii="宋体" w:hAnsi="宋体" w:hint="eastAsia"/>
              </w:rPr>
              <w:t>（</w:t>
            </w:r>
            <w:r w:rsidRPr="00DB7C71">
              <w:rPr>
                <w:rFonts w:ascii="宋体" w:hAnsi="宋体"/>
              </w:rPr>
              <w:t>19</w:t>
            </w:r>
            <w:r w:rsidRPr="00DB7C71">
              <w:rPr>
                <w:rFonts w:ascii="宋体" w:hAnsi="宋体" w:hint="eastAsia"/>
              </w:rPr>
              <w:t>个）</w:t>
            </w:r>
          </w:p>
          <w:p w:rsidR="00467897" w:rsidRPr="00DB7C71" w:rsidRDefault="00467897">
            <w:pPr>
              <w:spacing w:line="360" w:lineRule="auto"/>
              <w:rPr>
                <w:rFonts w:ascii="宋体" w:hAnsi="宋体"/>
              </w:rPr>
            </w:pPr>
          </w:p>
        </w:tc>
        <w:tc>
          <w:tcPr>
            <w:tcW w:w="3579" w:type="dxa"/>
            <w:vAlign w:val="center"/>
          </w:tcPr>
          <w:p w:rsidR="00467897" w:rsidRPr="00DB7C71" w:rsidRDefault="005F7C84">
            <w:pPr>
              <w:spacing w:line="360" w:lineRule="auto"/>
              <w:jc w:val="left"/>
              <w:rPr>
                <w:rFonts w:ascii="宋体" w:hAnsi="宋体"/>
              </w:rPr>
            </w:pPr>
            <w:r w:rsidRPr="00DB7C71">
              <w:rPr>
                <w:rFonts w:ascii="宋体" w:hAnsi="宋体" w:hint="eastAsia"/>
              </w:rPr>
              <w:t>标本收送:</w:t>
            </w:r>
          </w:p>
          <w:p w:rsidR="00467897" w:rsidRPr="00DB7C71" w:rsidRDefault="005F7C84">
            <w:pPr>
              <w:spacing w:line="360" w:lineRule="auto"/>
              <w:jc w:val="left"/>
              <w:rPr>
                <w:rFonts w:ascii="宋体" w:hAnsi="宋体"/>
              </w:rPr>
            </w:pPr>
            <w:r w:rsidRPr="00DB7C71">
              <w:rPr>
                <w:rFonts w:ascii="宋体" w:hAnsi="宋体" w:hint="eastAsia"/>
              </w:rPr>
              <w:t>1.常规收送各类标本。</w:t>
            </w:r>
          </w:p>
          <w:p w:rsidR="00467897" w:rsidRPr="00DB7C71" w:rsidRDefault="005F7C84">
            <w:pPr>
              <w:spacing w:line="360" w:lineRule="auto"/>
              <w:jc w:val="left"/>
              <w:rPr>
                <w:rFonts w:ascii="宋体" w:hAnsi="宋体"/>
              </w:rPr>
            </w:pPr>
            <w:r w:rsidRPr="00DB7C71">
              <w:rPr>
                <w:rFonts w:ascii="宋体" w:hAnsi="宋体" w:hint="eastAsia"/>
              </w:rPr>
              <w:t>2.收送急诊标本。</w:t>
            </w:r>
          </w:p>
          <w:p w:rsidR="00467897" w:rsidRPr="00DB7C71" w:rsidRDefault="005F7C84">
            <w:pPr>
              <w:spacing w:line="360" w:lineRule="auto"/>
              <w:jc w:val="left"/>
              <w:rPr>
                <w:rFonts w:ascii="宋体" w:hAnsi="宋体"/>
              </w:rPr>
            </w:pPr>
            <w:r w:rsidRPr="00DB7C71">
              <w:rPr>
                <w:rFonts w:ascii="宋体" w:hAnsi="宋体" w:hint="eastAsia"/>
              </w:rPr>
              <w:t>3.体检中心送血标本（周一到周六上午，每天2次）。</w:t>
            </w:r>
          </w:p>
          <w:p w:rsidR="00467897" w:rsidRPr="00DB7C71" w:rsidRDefault="005F7C84">
            <w:pPr>
              <w:spacing w:line="360" w:lineRule="auto"/>
              <w:jc w:val="left"/>
              <w:rPr>
                <w:rFonts w:ascii="宋体" w:hAnsi="宋体"/>
              </w:rPr>
            </w:pPr>
            <w:r w:rsidRPr="00DB7C71">
              <w:rPr>
                <w:rFonts w:ascii="宋体" w:hAnsi="宋体" w:hint="eastAsia"/>
              </w:rPr>
              <w:t>4.运送气管镜室标本。</w:t>
            </w:r>
          </w:p>
        </w:tc>
        <w:tc>
          <w:tcPr>
            <w:tcW w:w="4489" w:type="dxa"/>
            <w:vAlign w:val="center"/>
          </w:tcPr>
          <w:p w:rsidR="00467897" w:rsidRPr="00DB7C71" w:rsidRDefault="005F7C84">
            <w:pPr>
              <w:spacing w:line="360" w:lineRule="auto"/>
              <w:jc w:val="left"/>
              <w:rPr>
                <w:rFonts w:ascii="宋体" w:hAnsi="宋体"/>
              </w:rPr>
            </w:pPr>
            <w:r w:rsidRPr="00DB7C71">
              <w:rPr>
                <w:rFonts w:ascii="宋体" w:hAnsi="宋体" w:hint="eastAsia"/>
              </w:rPr>
              <w:t>1.严格执行核对制度，及时、准确、安全运送标本，不得遗失。</w:t>
            </w:r>
          </w:p>
          <w:p w:rsidR="00467897" w:rsidRPr="00DB7C71" w:rsidRDefault="005F7C84">
            <w:pPr>
              <w:spacing w:line="360" w:lineRule="auto"/>
              <w:jc w:val="left"/>
              <w:rPr>
                <w:rFonts w:ascii="宋体" w:hAnsi="宋体"/>
              </w:rPr>
            </w:pPr>
            <w:r w:rsidRPr="00DB7C71">
              <w:rPr>
                <w:rFonts w:ascii="宋体" w:hAnsi="宋体" w:hint="eastAsia"/>
              </w:rPr>
              <w:t>2.特殊标本做好交接并登记。</w:t>
            </w:r>
          </w:p>
          <w:p w:rsidR="00467897" w:rsidRPr="00DB7C71" w:rsidRDefault="005F7C84">
            <w:pPr>
              <w:spacing w:line="360" w:lineRule="auto"/>
              <w:jc w:val="left"/>
              <w:rPr>
                <w:rFonts w:ascii="宋体" w:hAnsi="宋体"/>
              </w:rPr>
            </w:pPr>
            <w:r w:rsidRPr="00DB7C71">
              <w:rPr>
                <w:rFonts w:ascii="宋体" w:hAnsi="宋体" w:hint="eastAsia"/>
              </w:rPr>
              <w:t>3.简单清洗24小时标本容器。</w:t>
            </w:r>
          </w:p>
          <w:p w:rsidR="00467897" w:rsidRPr="00DB7C71" w:rsidRDefault="005F7C84">
            <w:pPr>
              <w:spacing w:line="360" w:lineRule="auto"/>
              <w:jc w:val="left"/>
              <w:rPr>
                <w:rFonts w:ascii="宋体" w:hAnsi="宋体"/>
              </w:rPr>
            </w:pPr>
            <w:r w:rsidRPr="00DB7C71">
              <w:rPr>
                <w:rFonts w:ascii="宋体" w:hAnsi="宋体" w:hint="eastAsia"/>
              </w:rPr>
              <w:t>4.接触体液、血液等污染物品，要求戴手套等防护用品。</w:t>
            </w:r>
          </w:p>
        </w:tc>
      </w:tr>
      <w:tr w:rsidR="00DB7C71" w:rsidRPr="00DB7C71">
        <w:trPr>
          <w:trHeight w:val="1418"/>
          <w:jc w:val="center"/>
        </w:trPr>
        <w:tc>
          <w:tcPr>
            <w:tcW w:w="1332" w:type="dxa"/>
            <w:vMerge/>
            <w:vAlign w:val="center"/>
          </w:tcPr>
          <w:p w:rsidR="00467897" w:rsidRPr="00DB7C71" w:rsidRDefault="00467897">
            <w:pPr>
              <w:spacing w:line="360" w:lineRule="auto"/>
              <w:rPr>
                <w:rFonts w:ascii="宋体" w:hAnsi="宋体"/>
              </w:rPr>
            </w:pPr>
          </w:p>
        </w:tc>
        <w:tc>
          <w:tcPr>
            <w:tcW w:w="3579" w:type="dxa"/>
            <w:vAlign w:val="center"/>
          </w:tcPr>
          <w:p w:rsidR="00467897" w:rsidRPr="00DB7C71" w:rsidRDefault="005F7C84">
            <w:pPr>
              <w:spacing w:line="360" w:lineRule="auto"/>
              <w:jc w:val="left"/>
              <w:rPr>
                <w:rFonts w:ascii="宋体" w:hAnsi="宋体"/>
              </w:rPr>
            </w:pPr>
            <w:r w:rsidRPr="00DB7C71">
              <w:rPr>
                <w:rFonts w:ascii="宋体" w:hAnsi="宋体" w:hint="eastAsia"/>
              </w:rPr>
              <w:t>检查预约单收送：</w:t>
            </w:r>
          </w:p>
          <w:p w:rsidR="00467897" w:rsidRPr="00DB7C71" w:rsidRDefault="005F7C84">
            <w:pPr>
              <w:spacing w:line="360" w:lineRule="auto"/>
              <w:jc w:val="left"/>
              <w:rPr>
                <w:rFonts w:ascii="宋体" w:hAnsi="宋体"/>
              </w:rPr>
            </w:pPr>
            <w:r w:rsidRPr="00DB7C71">
              <w:rPr>
                <w:rFonts w:ascii="宋体" w:hAnsi="宋体" w:hint="eastAsia"/>
              </w:rPr>
              <w:t>1.收送部分检查预约单并预约。</w:t>
            </w:r>
          </w:p>
          <w:p w:rsidR="00467897" w:rsidRPr="00DB7C71" w:rsidRDefault="005F7C84">
            <w:pPr>
              <w:spacing w:line="360" w:lineRule="auto"/>
              <w:jc w:val="left"/>
              <w:rPr>
                <w:rFonts w:ascii="宋体" w:hAnsi="宋体"/>
              </w:rPr>
            </w:pPr>
            <w:r w:rsidRPr="00DB7C71">
              <w:rPr>
                <w:rFonts w:ascii="宋体" w:hAnsi="宋体" w:hint="eastAsia"/>
              </w:rPr>
              <w:t>2.收送会诊单（眼科、中医科）。</w:t>
            </w:r>
          </w:p>
          <w:p w:rsidR="00467897" w:rsidRPr="00DB7C71" w:rsidRDefault="005F7C84">
            <w:pPr>
              <w:spacing w:line="360" w:lineRule="auto"/>
              <w:jc w:val="left"/>
              <w:rPr>
                <w:rFonts w:ascii="宋体" w:hAnsi="宋体"/>
              </w:rPr>
            </w:pPr>
            <w:r w:rsidRPr="00DB7C71">
              <w:rPr>
                <w:rFonts w:ascii="宋体" w:hAnsi="宋体" w:hint="eastAsia"/>
              </w:rPr>
              <w:t>3.收送功能科室（心电图、B超室PICC/CVC、脑电图等）检查结果。</w:t>
            </w:r>
          </w:p>
        </w:tc>
        <w:tc>
          <w:tcPr>
            <w:tcW w:w="4489" w:type="dxa"/>
            <w:vAlign w:val="center"/>
          </w:tcPr>
          <w:p w:rsidR="00467897" w:rsidRPr="00DB7C71" w:rsidRDefault="005F7C84">
            <w:pPr>
              <w:spacing w:line="360" w:lineRule="auto"/>
              <w:jc w:val="left"/>
              <w:rPr>
                <w:rFonts w:ascii="宋体" w:hAnsi="宋体"/>
              </w:rPr>
            </w:pPr>
            <w:r w:rsidRPr="00DB7C71">
              <w:rPr>
                <w:rFonts w:ascii="宋体" w:hAnsi="宋体" w:hint="eastAsia"/>
              </w:rPr>
              <w:t>1.各种申请单、检验单、预约单、报告单等不得遗失。</w:t>
            </w:r>
          </w:p>
          <w:p w:rsidR="00467897" w:rsidRPr="00DB7C71" w:rsidRDefault="005F7C84">
            <w:pPr>
              <w:spacing w:line="360" w:lineRule="auto"/>
              <w:jc w:val="left"/>
              <w:rPr>
                <w:rFonts w:ascii="宋体" w:hAnsi="宋体"/>
              </w:rPr>
            </w:pPr>
            <w:r w:rsidRPr="00DB7C71">
              <w:rPr>
                <w:rFonts w:ascii="宋体" w:hAnsi="宋体" w:hint="eastAsia"/>
              </w:rPr>
              <w:t>2.根据病房要求合理安排多项检查。</w:t>
            </w:r>
          </w:p>
          <w:p w:rsidR="00467897" w:rsidRPr="00DB7C71" w:rsidRDefault="005F7C84">
            <w:pPr>
              <w:spacing w:line="360" w:lineRule="auto"/>
              <w:jc w:val="left"/>
              <w:rPr>
                <w:rFonts w:ascii="宋体" w:hAnsi="宋体"/>
              </w:rPr>
            </w:pPr>
            <w:r w:rsidRPr="00DB7C71">
              <w:rPr>
                <w:rFonts w:ascii="宋体" w:hAnsi="宋体" w:hint="eastAsia"/>
              </w:rPr>
              <w:t>3.每日及时将检查报告单登记并送回病房。</w:t>
            </w:r>
          </w:p>
        </w:tc>
      </w:tr>
      <w:tr w:rsidR="00DB7C71" w:rsidRPr="00DB7C71">
        <w:trPr>
          <w:trHeight w:val="300"/>
          <w:jc w:val="center"/>
        </w:trPr>
        <w:tc>
          <w:tcPr>
            <w:tcW w:w="1332" w:type="dxa"/>
            <w:vMerge/>
            <w:vAlign w:val="center"/>
          </w:tcPr>
          <w:p w:rsidR="00467897" w:rsidRPr="00DB7C71" w:rsidRDefault="00467897">
            <w:pPr>
              <w:spacing w:line="360" w:lineRule="auto"/>
              <w:rPr>
                <w:rFonts w:ascii="宋体" w:hAnsi="宋体"/>
              </w:rPr>
            </w:pPr>
          </w:p>
        </w:tc>
        <w:tc>
          <w:tcPr>
            <w:tcW w:w="3579" w:type="dxa"/>
            <w:vAlign w:val="center"/>
          </w:tcPr>
          <w:p w:rsidR="00467897" w:rsidRPr="00DB7C71" w:rsidRDefault="005F7C84">
            <w:pPr>
              <w:spacing w:line="360" w:lineRule="auto"/>
              <w:jc w:val="left"/>
              <w:rPr>
                <w:rFonts w:ascii="宋体" w:hAnsi="宋体"/>
              </w:rPr>
            </w:pPr>
            <w:r w:rsidRPr="00DB7C71">
              <w:rPr>
                <w:rFonts w:ascii="宋体" w:hAnsi="宋体" w:hint="eastAsia"/>
              </w:rPr>
              <w:t>患者运送：</w:t>
            </w:r>
          </w:p>
          <w:p w:rsidR="00467897" w:rsidRPr="00DB7C71" w:rsidRDefault="005F7C84">
            <w:pPr>
              <w:spacing w:line="360" w:lineRule="auto"/>
              <w:jc w:val="left"/>
              <w:rPr>
                <w:rFonts w:ascii="宋体" w:hAnsi="宋体"/>
              </w:rPr>
            </w:pPr>
            <w:r w:rsidRPr="00DB7C71">
              <w:rPr>
                <w:rFonts w:ascii="宋体" w:hAnsi="宋体" w:hint="eastAsia"/>
              </w:rPr>
              <w:t>1.运送患者院内所有检查及治疗。</w:t>
            </w:r>
          </w:p>
          <w:p w:rsidR="00467897" w:rsidRPr="00DB7C71" w:rsidRDefault="005F7C84">
            <w:pPr>
              <w:spacing w:line="360" w:lineRule="auto"/>
              <w:jc w:val="left"/>
              <w:rPr>
                <w:rFonts w:ascii="宋体" w:hAnsi="宋体"/>
              </w:rPr>
            </w:pPr>
            <w:r w:rsidRPr="00DB7C71">
              <w:rPr>
                <w:rFonts w:ascii="宋体" w:hAnsi="宋体" w:hint="eastAsia"/>
              </w:rPr>
              <w:t>2.运送患者做介入、穿刺等治疗。</w:t>
            </w:r>
          </w:p>
        </w:tc>
        <w:tc>
          <w:tcPr>
            <w:tcW w:w="4489" w:type="dxa"/>
            <w:vAlign w:val="center"/>
          </w:tcPr>
          <w:p w:rsidR="00467897" w:rsidRPr="00DB7C71" w:rsidRDefault="005F7C84">
            <w:pPr>
              <w:spacing w:line="360" w:lineRule="auto"/>
              <w:jc w:val="left"/>
              <w:rPr>
                <w:rFonts w:ascii="宋体" w:hAnsi="宋体"/>
              </w:rPr>
            </w:pPr>
            <w:r w:rsidRPr="00DB7C71">
              <w:rPr>
                <w:rFonts w:ascii="宋体" w:hAnsi="宋体" w:hint="eastAsia"/>
              </w:rPr>
              <w:t>1.及时完成，并将报告单送回病房。</w:t>
            </w:r>
          </w:p>
          <w:p w:rsidR="00467897" w:rsidRPr="00DB7C71" w:rsidRDefault="005F7C84">
            <w:pPr>
              <w:spacing w:line="360" w:lineRule="auto"/>
              <w:jc w:val="left"/>
              <w:rPr>
                <w:rFonts w:ascii="宋体" w:hAnsi="宋体"/>
              </w:rPr>
            </w:pPr>
            <w:r w:rsidRPr="00DB7C71">
              <w:rPr>
                <w:rFonts w:ascii="宋体" w:hAnsi="宋体" w:hint="eastAsia"/>
              </w:rPr>
              <w:t>2.携带运送工具到病房送患者检查，检查结束负责将患者送回病房。</w:t>
            </w:r>
          </w:p>
          <w:p w:rsidR="00467897" w:rsidRPr="00DB7C71" w:rsidRDefault="005F7C84">
            <w:pPr>
              <w:spacing w:line="360" w:lineRule="auto"/>
              <w:jc w:val="left"/>
              <w:rPr>
                <w:rFonts w:ascii="宋体" w:hAnsi="宋体"/>
              </w:rPr>
            </w:pPr>
            <w:r w:rsidRPr="00DB7C71">
              <w:rPr>
                <w:rFonts w:ascii="宋体" w:hAnsi="宋体" w:hint="eastAsia"/>
              </w:rPr>
              <w:t>3.严格核对患者信息及检查项目，并与病房护士做好交接班。</w:t>
            </w:r>
          </w:p>
          <w:p w:rsidR="00467897" w:rsidRPr="00DB7C71" w:rsidRDefault="005F7C84">
            <w:pPr>
              <w:spacing w:line="360" w:lineRule="auto"/>
              <w:jc w:val="left"/>
              <w:rPr>
                <w:rFonts w:ascii="宋体" w:hAnsi="宋体"/>
              </w:rPr>
            </w:pPr>
            <w:r w:rsidRPr="00DB7C71">
              <w:rPr>
                <w:rFonts w:ascii="宋体" w:hAnsi="宋体" w:hint="eastAsia"/>
              </w:rPr>
              <w:t>4.如不能及时带检，应告知医护人员，不得私自将检查单交给患者。</w:t>
            </w:r>
          </w:p>
          <w:p w:rsidR="00467897" w:rsidRPr="00DB7C71" w:rsidRDefault="005F7C84">
            <w:pPr>
              <w:spacing w:line="360" w:lineRule="auto"/>
              <w:jc w:val="left"/>
              <w:rPr>
                <w:rFonts w:ascii="宋体" w:hAnsi="宋体"/>
              </w:rPr>
            </w:pPr>
            <w:r w:rsidRPr="00DB7C71">
              <w:rPr>
                <w:rFonts w:ascii="宋体" w:hAnsi="宋体" w:hint="eastAsia"/>
              </w:rPr>
              <w:t>5.正确、安全使用平车轮椅，平车患者过床正确。</w:t>
            </w:r>
          </w:p>
          <w:p w:rsidR="00467897" w:rsidRPr="00DB7C71" w:rsidRDefault="005F7C84">
            <w:pPr>
              <w:spacing w:line="360" w:lineRule="auto"/>
              <w:jc w:val="left"/>
              <w:rPr>
                <w:rFonts w:ascii="宋体" w:hAnsi="宋体"/>
              </w:rPr>
            </w:pPr>
            <w:r w:rsidRPr="00DB7C71">
              <w:rPr>
                <w:rFonts w:ascii="宋体" w:hAnsi="宋体" w:hint="eastAsia"/>
              </w:rPr>
              <w:t>6.主动协助搬运，不得要求患者家属运送。</w:t>
            </w:r>
          </w:p>
          <w:p w:rsidR="00467897" w:rsidRPr="00DB7C71" w:rsidRDefault="005F7C84">
            <w:pPr>
              <w:spacing w:line="360" w:lineRule="auto"/>
              <w:jc w:val="left"/>
              <w:rPr>
                <w:rFonts w:ascii="宋体" w:hAnsi="宋体"/>
              </w:rPr>
            </w:pPr>
            <w:r w:rsidRPr="00DB7C71">
              <w:rPr>
                <w:rFonts w:ascii="宋体" w:hAnsi="宋体" w:hint="eastAsia"/>
              </w:rPr>
              <w:t>7.动作轻缓，耐心对患者做好解释、宣教工作。运送途中注意安全、保暖。</w:t>
            </w:r>
          </w:p>
          <w:p w:rsidR="00467897" w:rsidRPr="00DB7C71" w:rsidRDefault="005F7C84">
            <w:pPr>
              <w:spacing w:line="360" w:lineRule="auto"/>
              <w:jc w:val="left"/>
              <w:rPr>
                <w:rFonts w:ascii="宋体" w:hAnsi="宋体"/>
              </w:rPr>
            </w:pPr>
            <w:r w:rsidRPr="00DB7C71">
              <w:rPr>
                <w:rFonts w:ascii="宋体" w:hAnsi="宋体" w:hint="eastAsia"/>
              </w:rPr>
              <w:t>8.功能科室驻守与运送员要做好交接班，如有其他检查，安排运送员带到检查科室，完成检查后与调度中心联系，安排运送员带回科室。</w:t>
            </w:r>
          </w:p>
          <w:p w:rsidR="00467897" w:rsidRPr="00DB7C71" w:rsidRDefault="005F7C84">
            <w:pPr>
              <w:spacing w:line="360" w:lineRule="auto"/>
              <w:jc w:val="left"/>
              <w:rPr>
                <w:rFonts w:ascii="宋体" w:hAnsi="宋体"/>
              </w:rPr>
            </w:pPr>
            <w:r w:rsidRPr="00DB7C71">
              <w:rPr>
                <w:rFonts w:ascii="宋体" w:hAnsi="宋体" w:hint="eastAsia"/>
              </w:rPr>
              <w:t>9.安全有序地安置平车、轮椅患者，协助尽早完成检查。</w:t>
            </w:r>
          </w:p>
        </w:tc>
      </w:tr>
      <w:tr w:rsidR="00DB7C71" w:rsidRPr="00DB7C71">
        <w:trPr>
          <w:trHeight w:val="1770"/>
          <w:jc w:val="center"/>
        </w:trPr>
        <w:tc>
          <w:tcPr>
            <w:tcW w:w="1332" w:type="dxa"/>
            <w:vMerge/>
            <w:vAlign w:val="center"/>
          </w:tcPr>
          <w:p w:rsidR="00467897" w:rsidRPr="00DB7C71" w:rsidRDefault="00467897">
            <w:pPr>
              <w:spacing w:line="360" w:lineRule="auto"/>
              <w:rPr>
                <w:rFonts w:ascii="宋体" w:hAnsi="宋体"/>
              </w:rPr>
            </w:pPr>
          </w:p>
        </w:tc>
        <w:tc>
          <w:tcPr>
            <w:tcW w:w="3579" w:type="dxa"/>
            <w:vAlign w:val="center"/>
          </w:tcPr>
          <w:p w:rsidR="00467897" w:rsidRPr="00DB7C71" w:rsidRDefault="005F7C84">
            <w:pPr>
              <w:spacing w:line="360" w:lineRule="auto"/>
              <w:jc w:val="left"/>
              <w:rPr>
                <w:rFonts w:ascii="宋体" w:hAnsi="宋体"/>
              </w:rPr>
            </w:pPr>
            <w:r w:rsidRPr="00DB7C71">
              <w:rPr>
                <w:rFonts w:ascii="宋体" w:hAnsi="宋体" w:hint="eastAsia"/>
              </w:rPr>
              <w:t>物品运送：</w:t>
            </w:r>
          </w:p>
          <w:p w:rsidR="00467897" w:rsidRPr="00DB7C71" w:rsidRDefault="005F7C84">
            <w:pPr>
              <w:spacing w:line="360" w:lineRule="auto"/>
              <w:jc w:val="left"/>
              <w:rPr>
                <w:rFonts w:ascii="宋体" w:hAnsi="宋体"/>
              </w:rPr>
            </w:pPr>
            <w:r w:rsidRPr="00DB7C71">
              <w:rPr>
                <w:rFonts w:ascii="宋体" w:hAnsi="宋体" w:hint="eastAsia"/>
              </w:rPr>
              <w:t>1.病区加床的收送、搬运。</w:t>
            </w:r>
          </w:p>
          <w:p w:rsidR="00467897" w:rsidRPr="00DB7C71" w:rsidRDefault="005F7C84">
            <w:pPr>
              <w:spacing w:line="360" w:lineRule="auto"/>
              <w:jc w:val="left"/>
              <w:rPr>
                <w:rFonts w:ascii="宋体" w:hAnsi="宋体"/>
              </w:rPr>
            </w:pPr>
            <w:r w:rsidRPr="00DB7C71">
              <w:rPr>
                <w:rFonts w:ascii="宋体" w:hAnsi="宋体" w:hint="eastAsia"/>
              </w:rPr>
              <w:t>2.领取并运送大输液、药品。</w:t>
            </w:r>
          </w:p>
          <w:p w:rsidR="00467897" w:rsidRPr="00DB7C71" w:rsidRDefault="005F7C84">
            <w:pPr>
              <w:spacing w:line="360" w:lineRule="auto"/>
              <w:jc w:val="left"/>
              <w:rPr>
                <w:rFonts w:ascii="宋体" w:hAnsi="宋体"/>
              </w:rPr>
            </w:pPr>
            <w:r w:rsidRPr="00DB7C71">
              <w:rPr>
                <w:rFonts w:ascii="宋体" w:hAnsi="宋体" w:hint="eastAsia"/>
              </w:rPr>
              <w:t>3.临时取药/借药。</w:t>
            </w:r>
          </w:p>
          <w:p w:rsidR="00467897" w:rsidRPr="00DB7C71" w:rsidRDefault="005F7C84">
            <w:pPr>
              <w:spacing w:line="360" w:lineRule="auto"/>
              <w:jc w:val="left"/>
              <w:rPr>
                <w:rFonts w:ascii="宋体" w:hAnsi="宋体"/>
              </w:rPr>
            </w:pPr>
            <w:r w:rsidRPr="00DB7C71">
              <w:rPr>
                <w:rFonts w:ascii="宋体" w:hAnsi="宋体" w:hint="eastAsia"/>
              </w:rPr>
              <w:t>4.设备、物品借用、送报修、检测。</w:t>
            </w:r>
          </w:p>
          <w:p w:rsidR="00467897" w:rsidRPr="00DB7C71" w:rsidRDefault="005F7C84">
            <w:pPr>
              <w:spacing w:line="360" w:lineRule="auto"/>
              <w:jc w:val="left"/>
              <w:rPr>
                <w:rFonts w:ascii="宋体" w:hAnsi="宋体"/>
              </w:rPr>
            </w:pPr>
            <w:r w:rsidRPr="00DB7C71">
              <w:rPr>
                <w:rFonts w:ascii="宋体" w:hAnsi="宋体" w:hint="eastAsia"/>
              </w:rPr>
              <w:t>5.病区领取消毒液、酒精。</w:t>
            </w:r>
          </w:p>
          <w:p w:rsidR="00467897" w:rsidRPr="00DB7C71" w:rsidRDefault="005F7C84">
            <w:pPr>
              <w:spacing w:line="360" w:lineRule="auto"/>
              <w:jc w:val="left"/>
              <w:rPr>
                <w:rFonts w:ascii="宋体" w:hAnsi="宋体"/>
              </w:rPr>
            </w:pPr>
            <w:r w:rsidRPr="00DB7C71">
              <w:rPr>
                <w:rFonts w:ascii="宋体" w:hAnsi="宋体" w:hint="eastAsia"/>
              </w:rPr>
              <w:t>6.运送氧气（包括急诊室）。</w:t>
            </w:r>
          </w:p>
          <w:p w:rsidR="00467897" w:rsidRPr="00DB7C71" w:rsidRDefault="005F7C84">
            <w:pPr>
              <w:spacing w:line="360" w:lineRule="auto"/>
              <w:jc w:val="left"/>
              <w:rPr>
                <w:rFonts w:ascii="宋体" w:hAnsi="宋体"/>
              </w:rPr>
            </w:pPr>
            <w:r w:rsidRPr="00DB7C71">
              <w:rPr>
                <w:rFonts w:ascii="宋体" w:hAnsi="宋体" w:hint="eastAsia"/>
              </w:rPr>
              <w:t>7.急诊血库提血。</w:t>
            </w:r>
          </w:p>
          <w:p w:rsidR="00467897" w:rsidRPr="00DB7C71" w:rsidRDefault="005F7C84">
            <w:pPr>
              <w:spacing w:line="360" w:lineRule="auto"/>
              <w:jc w:val="left"/>
              <w:rPr>
                <w:rFonts w:ascii="宋体" w:hAnsi="宋体"/>
              </w:rPr>
            </w:pPr>
            <w:r w:rsidRPr="00DB7C71">
              <w:rPr>
                <w:rFonts w:ascii="宋体" w:hAnsi="宋体" w:hint="eastAsia"/>
              </w:rPr>
              <w:t>8.急诊送ICU透析液。</w:t>
            </w:r>
          </w:p>
          <w:p w:rsidR="00467897" w:rsidRPr="00DB7C71" w:rsidRDefault="005F7C84">
            <w:pPr>
              <w:spacing w:line="360" w:lineRule="auto"/>
              <w:jc w:val="left"/>
              <w:rPr>
                <w:rFonts w:ascii="宋体" w:hAnsi="宋体"/>
              </w:rPr>
            </w:pPr>
            <w:r w:rsidRPr="00DB7C71">
              <w:rPr>
                <w:rFonts w:ascii="宋体" w:hAnsi="宋体" w:hint="eastAsia"/>
              </w:rPr>
              <w:t>9.病区临时任务。</w:t>
            </w:r>
          </w:p>
        </w:tc>
        <w:tc>
          <w:tcPr>
            <w:tcW w:w="4489" w:type="dxa"/>
            <w:vAlign w:val="center"/>
          </w:tcPr>
          <w:p w:rsidR="00467897" w:rsidRPr="00DB7C71" w:rsidRDefault="005F7C84">
            <w:pPr>
              <w:spacing w:line="360" w:lineRule="auto"/>
              <w:jc w:val="left"/>
              <w:rPr>
                <w:rFonts w:ascii="宋体" w:hAnsi="宋体"/>
              </w:rPr>
            </w:pPr>
            <w:r w:rsidRPr="00DB7C71">
              <w:rPr>
                <w:rFonts w:ascii="宋体" w:hAnsi="宋体" w:hint="eastAsia"/>
              </w:rPr>
              <w:t>1.急诊药品运送要及时、准确，有核对并签名。</w:t>
            </w:r>
          </w:p>
          <w:p w:rsidR="00467897" w:rsidRPr="00DB7C71" w:rsidRDefault="005F7C84">
            <w:pPr>
              <w:spacing w:line="360" w:lineRule="auto"/>
              <w:jc w:val="left"/>
              <w:rPr>
                <w:rFonts w:ascii="宋体" w:hAnsi="宋体"/>
              </w:rPr>
            </w:pPr>
            <w:r w:rsidRPr="00DB7C71">
              <w:rPr>
                <w:rFonts w:ascii="宋体" w:hAnsi="宋体" w:hint="eastAsia"/>
              </w:rPr>
              <w:t>2.物品运送及时、准确、完好，不得推诿。</w:t>
            </w:r>
          </w:p>
          <w:p w:rsidR="00467897" w:rsidRPr="00DB7C71" w:rsidRDefault="005F7C84">
            <w:pPr>
              <w:spacing w:line="360" w:lineRule="auto"/>
              <w:jc w:val="left"/>
              <w:rPr>
                <w:rFonts w:ascii="宋体" w:hAnsi="宋体"/>
              </w:rPr>
            </w:pPr>
            <w:r w:rsidRPr="00DB7C71">
              <w:rPr>
                <w:rFonts w:ascii="宋体" w:hAnsi="宋体" w:hint="eastAsia"/>
              </w:rPr>
              <w:t>3.提血认真核对并签名，使用专用提血箱。</w:t>
            </w:r>
          </w:p>
          <w:p w:rsidR="00467897" w:rsidRPr="00DB7C71" w:rsidRDefault="005F7C84">
            <w:pPr>
              <w:spacing w:line="360" w:lineRule="auto"/>
              <w:jc w:val="left"/>
              <w:rPr>
                <w:rFonts w:ascii="宋体" w:hAnsi="宋体"/>
              </w:rPr>
            </w:pPr>
            <w:r w:rsidRPr="00DB7C71">
              <w:rPr>
                <w:rFonts w:ascii="宋体" w:hAnsi="宋体" w:hint="eastAsia"/>
              </w:rPr>
              <w:t>4.运送工具保持清洁，严格消毒，每日检查1次，管理人员每周1次检查安全性能并登记。</w:t>
            </w:r>
          </w:p>
        </w:tc>
      </w:tr>
      <w:tr w:rsidR="00DB7C71" w:rsidRPr="00DB7C71">
        <w:trPr>
          <w:trHeight w:val="710"/>
          <w:jc w:val="center"/>
        </w:trPr>
        <w:tc>
          <w:tcPr>
            <w:tcW w:w="1332" w:type="dxa"/>
            <w:vMerge w:val="restart"/>
            <w:vAlign w:val="center"/>
          </w:tcPr>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5F7C84">
            <w:pPr>
              <w:spacing w:line="360" w:lineRule="auto"/>
              <w:jc w:val="center"/>
              <w:rPr>
                <w:rFonts w:ascii="宋体" w:hAnsi="宋体"/>
              </w:rPr>
            </w:pPr>
            <w:r w:rsidRPr="00DB7C71">
              <w:rPr>
                <w:rFonts w:ascii="宋体" w:hAnsi="宋体" w:hint="eastAsia"/>
              </w:rPr>
              <w:t>手术室</w:t>
            </w:r>
          </w:p>
        </w:tc>
        <w:tc>
          <w:tcPr>
            <w:tcW w:w="3579" w:type="dxa"/>
            <w:vAlign w:val="center"/>
          </w:tcPr>
          <w:p w:rsidR="00467897" w:rsidRPr="00DB7C71" w:rsidRDefault="005F7C84">
            <w:pPr>
              <w:spacing w:line="360" w:lineRule="auto"/>
              <w:jc w:val="left"/>
              <w:rPr>
                <w:rFonts w:ascii="宋体" w:hAnsi="宋体"/>
              </w:rPr>
            </w:pPr>
            <w:r w:rsidRPr="00DB7C71">
              <w:rPr>
                <w:rFonts w:ascii="宋体" w:hAnsi="宋体" w:hint="eastAsia"/>
              </w:rPr>
              <w:t>标本收送：</w:t>
            </w:r>
          </w:p>
          <w:p w:rsidR="00467897" w:rsidRPr="00DB7C71" w:rsidRDefault="005F7C84">
            <w:pPr>
              <w:spacing w:line="360" w:lineRule="auto"/>
              <w:jc w:val="left"/>
              <w:rPr>
                <w:rFonts w:ascii="宋体" w:hAnsi="宋体"/>
              </w:rPr>
            </w:pPr>
            <w:r w:rsidRPr="00DB7C71">
              <w:rPr>
                <w:rFonts w:ascii="宋体" w:hAnsi="宋体" w:hint="eastAsia"/>
              </w:rPr>
              <w:t>1.常规送病理标本（每日上午1次，下午1次）。</w:t>
            </w:r>
          </w:p>
        </w:tc>
        <w:tc>
          <w:tcPr>
            <w:tcW w:w="4489" w:type="dxa"/>
            <w:vAlign w:val="center"/>
          </w:tcPr>
          <w:p w:rsidR="00467897" w:rsidRPr="00DB7C71" w:rsidRDefault="005F7C84">
            <w:pPr>
              <w:spacing w:line="360" w:lineRule="auto"/>
              <w:jc w:val="left"/>
              <w:rPr>
                <w:rFonts w:ascii="宋体" w:hAnsi="宋体"/>
              </w:rPr>
            </w:pPr>
            <w:r w:rsidRPr="00DB7C71">
              <w:rPr>
                <w:rFonts w:ascii="宋体" w:hAnsi="宋体" w:hint="eastAsia"/>
              </w:rPr>
              <w:t>1.及时、准确、安全运送标本，不得遗失。</w:t>
            </w:r>
          </w:p>
        </w:tc>
      </w:tr>
      <w:tr w:rsidR="00DB7C71" w:rsidRPr="00DB7C71">
        <w:trPr>
          <w:trHeight w:val="710"/>
          <w:jc w:val="center"/>
        </w:trPr>
        <w:tc>
          <w:tcPr>
            <w:tcW w:w="1332" w:type="dxa"/>
            <w:vMerge/>
            <w:vAlign w:val="center"/>
          </w:tcPr>
          <w:p w:rsidR="00467897" w:rsidRPr="00DB7C71" w:rsidRDefault="00467897">
            <w:pPr>
              <w:spacing w:line="360" w:lineRule="auto"/>
              <w:jc w:val="center"/>
              <w:rPr>
                <w:rFonts w:ascii="宋体" w:hAnsi="宋体"/>
              </w:rPr>
            </w:pPr>
          </w:p>
        </w:tc>
        <w:tc>
          <w:tcPr>
            <w:tcW w:w="3579" w:type="dxa"/>
            <w:vAlign w:val="center"/>
          </w:tcPr>
          <w:p w:rsidR="00467897" w:rsidRPr="00DB7C71" w:rsidRDefault="005F7C84">
            <w:pPr>
              <w:spacing w:line="360" w:lineRule="auto"/>
              <w:jc w:val="left"/>
              <w:rPr>
                <w:rFonts w:ascii="宋体" w:hAnsi="宋体"/>
              </w:rPr>
            </w:pPr>
            <w:r w:rsidRPr="00DB7C71">
              <w:rPr>
                <w:rFonts w:ascii="宋体" w:hAnsi="宋体" w:hint="eastAsia"/>
              </w:rPr>
              <w:t xml:space="preserve">患者运送: </w:t>
            </w:r>
          </w:p>
          <w:p w:rsidR="00467897" w:rsidRPr="00DB7C71" w:rsidRDefault="005F7C84">
            <w:pPr>
              <w:spacing w:line="360" w:lineRule="auto"/>
              <w:jc w:val="left"/>
              <w:rPr>
                <w:rFonts w:ascii="宋体" w:hAnsi="宋体"/>
              </w:rPr>
            </w:pPr>
            <w:r w:rsidRPr="00DB7C71">
              <w:rPr>
                <w:rFonts w:ascii="宋体" w:hAnsi="宋体" w:hint="eastAsia"/>
              </w:rPr>
              <w:t>1.接手术患者至手术室。</w:t>
            </w:r>
          </w:p>
          <w:p w:rsidR="00467897" w:rsidRPr="00DB7C71" w:rsidRDefault="005F7C84">
            <w:pPr>
              <w:spacing w:line="360" w:lineRule="auto"/>
              <w:jc w:val="left"/>
              <w:rPr>
                <w:rFonts w:ascii="宋体" w:hAnsi="宋体"/>
              </w:rPr>
            </w:pPr>
            <w:r w:rsidRPr="00DB7C71">
              <w:rPr>
                <w:rFonts w:ascii="宋体" w:hAnsi="宋体" w:hint="eastAsia"/>
              </w:rPr>
              <w:t>2.送手术后患者回病房。</w:t>
            </w:r>
          </w:p>
          <w:p w:rsidR="00467897" w:rsidRPr="00DB7C71" w:rsidRDefault="005F7C84">
            <w:pPr>
              <w:spacing w:line="360" w:lineRule="auto"/>
              <w:jc w:val="left"/>
              <w:rPr>
                <w:rFonts w:ascii="宋体" w:hAnsi="宋体"/>
              </w:rPr>
            </w:pPr>
            <w:r w:rsidRPr="00DB7C71">
              <w:rPr>
                <w:rFonts w:ascii="宋体" w:hAnsi="宋体" w:hint="eastAsia"/>
              </w:rPr>
              <w:t>3.协助手术患者摆体位、过床。</w:t>
            </w:r>
          </w:p>
        </w:tc>
        <w:tc>
          <w:tcPr>
            <w:tcW w:w="4489" w:type="dxa"/>
            <w:vAlign w:val="center"/>
          </w:tcPr>
          <w:p w:rsidR="00467897" w:rsidRPr="00DB7C71" w:rsidRDefault="005F7C84">
            <w:pPr>
              <w:spacing w:line="360" w:lineRule="auto"/>
              <w:jc w:val="left"/>
              <w:rPr>
                <w:rFonts w:ascii="宋体" w:hAnsi="宋体"/>
              </w:rPr>
            </w:pPr>
            <w:r w:rsidRPr="00DB7C71">
              <w:rPr>
                <w:rFonts w:ascii="宋体" w:hAnsi="宋体" w:hint="eastAsia"/>
              </w:rPr>
              <w:t>1.接患者时协助护士核对病区、患者姓名、手术间，给患者戴好一次性手术帽、脚套。</w:t>
            </w:r>
          </w:p>
          <w:p w:rsidR="00467897" w:rsidRPr="00DB7C71" w:rsidRDefault="005F7C84">
            <w:pPr>
              <w:spacing w:line="360" w:lineRule="auto"/>
              <w:jc w:val="left"/>
              <w:rPr>
                <w:rFonts w:ascii="宋体" w:hAnsi="宋体"/>
              </w:rPr>
            </w:pPr>
            <w:r w:rsidRPr="00DB7C71">
              <w:rPr>
                <w:rFonts w:ascii="宋体" w:hAnsi="宋体" w:hint="eastAsia"/>
              </w:rPr>
              <w:t>2.送患者到手术间后用约束带固定好患者，并将病历和患者所带用物交给巡回护士。</w:t>
            </w:r>
          </w:p>
          <w:p w:rsidR="00467897" w:rsidRPr="00DB7C71" w:rsidRDefault="005F7C84">
            <w:pPr>
              <w:spacing w:line="360" w:lineRule="auto"/>
              <w:jc w:val="left"/>
              <w:rPr>
                <w:rFonts w:ascii="宋体" w:hAnsi="宋体"/>
                <w:spacing w:val="-2"/>
              </w:rPr>
            </w:pPr>
            <w:r w:rsidRPr="00DB7C71">
              <w:rPr>
                <w:rFonts w:ascii="宋体" w:hAnsi="宋体" w:hint="eastAsia"/>
                <w:spacing w:val="-2"/>
              </w:rPr>
              <w:t>3.在手术人员的指导下，协助安置手术体位和搬运手术患者，搬运时注意动作轻柔，平稳搬运。</w:t>
            </w:r>
          </w:p>
          <w:p w:rsidR="00467897" w:rsidRPr="00DB7C71" w:rsidRDefault="005F7C84">
            <w:pPr>
              <w:spacing w:line="360" w:lineRule="auto"/>
              <w:jc w:val="left"/>
              <w:rPr>
                <w:rFonts w:ascii="宋体" w:hAnsi="宋体"/>
              </w:rPr>
            </w:pPr>
            <w:r w:rsidRPr="00DB7C71">
              <w:rPr>
                <w:rFonts w:ascii="宋体" w:hAnsi="宋体" w:hint="eastAsia"/>
              </w:rPr>
              <w:t>4.术后患者搬运应注意保护各种管道，使用护栏，约束患者，征得手术人员同意后方可送患者出室。运送途中，站在患者头部，注意安全、保暖。</w:t>
            </w:r>
          </w:p>
          <w:p w:rsidR="00467897" w:rsidRPr="00DB7C71" w:rsidRDefault="005F7C84">
            <w:pPr>
              <w:spacing w:line="360" w:lineRule="auto"/>
              <w:jc w:val="left"/>
              <w:rPr>
                <w:rFonts w:ascii="宋体" w:hAnsi="宋体"/>
              </w:rPr>
            </w:pPr>
            <w:r w:rsidRPr="00DB7C71">
              <w:rPr>
                <w:rFonts w:ascii="宋体" w:hAnsi="宋体" w:hint="eastAsia"/>
              </w:rPr>
              <w:t>5.患者送至病区，首先通知病区护士，搬运患者至病床上，取回手术室用物后方可离开。</w:t>
            </w:r>
          </w:p>
        </w:tc>
      </w:tr>
      <w:tr w:rsidR="00DB7C71" w:rsidRPr="00DB7C71">
        <w:trPr>
          <w:trHeight w:val="710"/>
          <w:jc w:val="center"/>
        </w:trPr>
        <w:tc>
          <w:tcPr>
            <w:tcW w:w="1332" w:type="dxa"/>
            <w:vMerge/>
            <w:vAlign w:val="center"/>
          </w:tcPr>
          <w:p w:rsidR="00467897" w:rsidRPr="00DB7C71" w:rsidRDefault="00467897">
            <w:pPr>
              <w:spacing w:line="360" w:lineRule="auto"/>
              <w:rPr>
                <w:rFonts w:ascii="宋体" w:hAnsi="宋体"/>
              </w:rPr>
            </w:pPr>
          </w:p>
        </w:tc>
        <w:tc>
          <w:tcPr>
            <w:tcW w:w="3579" w:type="dxa"/>
            <w:vAlign w:val="center"/>
          </w:tcPr>
          <w:p w:rsidR="00467897" w:rsidRPr="00DB7C71" w:rsidRDefault="005F7C84">
            <w:pPr>
              <w:spacing w:line="360" w:lineRule="auto"/>
              <w:jc w:val="left"/>
              <w:rPr>
                <w:rFonts w:ascii="宋体" w:hAnsi="宋体"/>
              </w:rPr>
            </w:pPr>
            <w:r w:rsidRPr="00DB7C71">
              <w:rPr>
                <w:rFonts w:ascii="宋体" w:hAnsi="宋体" w:hint="eastAsia"/>
              </w:rPr>
              <w:t>物品运送：</w:t>
            </w:r>
          </w:p>
          <w:p w:rsidR="00467897" w:rsidRPr="00DB7C71" w:rsidRDefault="005F7C84">
            <w:pPr>
              <w:spacing w:line="360" w:lineRule="auto"/>
              <w:jc w:val="left"/>
              <w:rPr>
                <w:rFonts w:ascii="宋体" w:hAnsi="宋体"/>
              </w:rPr>
            </w:pPr>
            <w:r w:rsidRPr="00DB7C71">
              <w:rPr>
                <w:rFonts w:ascii="宋体" w:hAnsi="宋体" w:hint="eastAsia"/>
              </w:rPr>
              <w:t>1.夜间提血、送血标本。</w:t>
            </w:r>
          </w:p>
          <w:p w:rsidR="00467897" w:rsidRPr="00DB7C71" w:rsidRDefault="005F7C84">
            <w:pPr>
              <w:spacing w:line="360" w:lineRule="auto"/>
              <w:jc w:val="left"/>
              <w:rPr>
                <w:rFonts w:ascii="宋体" w:hAnsi="宋体"/>
              </w:rPr>
            </w:pPr>
            <w:r w:rsidRPr="00DB7C71">
              <w:rPr>
                <w:rFonts w:ascii="宋体" w:hAnsi="宋体" w:hint="eastAsia"/>
              </w:rPr>
              <w:t>2.运送手术室设备维修，气体（氧气、氩气等）。</w:t>
            </w:r>
          </w:p>
          <w:p w:rsidR="00467897" w:rsidRPr="00DB7C71" w:rsidRDefault="005F7C84">
            <w:pPr>
              <w:spacing w:line="360" w:lineRule="auto"/>
              <w:jc w:val="left"/>
              <w:rPr>
                <w:rFonts w:ascii="宋体" w:hAnsi="宋体"/>
              </w:rPr>
            </w:pPr>
            <w:r w:rsidRPr="00DB7C71">
              <w:rPr>
                <w:rFonts w:ascii="宋体" w:hAnsi="宋体" w:hint="eastAsia"/>
              </w:rPr>
              <w:t>3.到供应室取送消毒包。</w:t>
            </w:r>
          </w:p>
          <w:p w:rsidR="00467897" w:rsidRPr="00DB7C71" w:rsidRDefault="005F7C84">
            <w:pPr>
              <w:spacing w:line="360" w:lineRule="auto"/>
              <w:jc w:val="left"/>
              <w:rPr>
                <w:rFonts w:ascii="宋体" w:hAnsi="宋体"/>
              </w:rPr>
            </w:pPr>
            <w:r w:rsidRPr="00DB7C71">
              <w:rPr>
                <w:rFonts w:ascii="宋体" w:hAnsi="宋体" w:hint="eastAsia"/>
              </w:rPr>
              <w:t>4.运送生活垃圾、医疗垃圾至中转站。</w:t>
            </w:r>
          </w:p>
        </w:tc>
        <w:tc>
          <w:tcPr>
            <w:tcW w:w="4489" w:type="dxa"/>
            <w:vAlign w:val="center"/>
          </w:tcPr>
          <w:p w:rsidR="00467897" w:rsidRPr="00DB7C71" w:rsidRDefault="005F7C84">
            <w:pPr>
              <w:spacing w:line="360" w:lineRule="auto"/>
              <w:jc w:val="left"/>
              <w:rPr>
                <w:rFonts w:ascii="宋体" w:hAnsi="宋体"/>
              </w:rPr>
            </w:pPr>
            <w:r w:rsidRPr="00DB7C71">
              <w:rPr>
                <w:rFonts w:ascii="宋体" w:hAnsi="宋体" w:hint="eastAsia"/>
              </w:rPr>
              <w:t>1.在手术室护士的指导下，领取药品、耗材及各种气体，不得擅自领取物品。</w:t>
            </w:r>
          </w:p>
          <w:p w:rsidR="00467897" w:rsidRPr="00DB7C71" w:rsidRDefault="005F7C84">
            <w:pPr>
              <w:spacing w:line="360" w:lineRule="auto"/>
              <w:jc w:val="left"/>
              <w:rPr>
                <w:rFonts w:ascii="宋体" w:hAnsi="宋体"/>
              </w:rPr>
            </w:pPr>
            <w:r w:rsidRPr="00DB7C71">
              <w:rPr>
                <w:rFonts w:ascii="宋体" w:hAnsi="宋体" w:hint="eastAsia"/>
              </w:rPr>
              <w:t>2.提血使用专用提血箱，认真核对并签名。</w:t>
            </w:r>
          </w:p>
          <w:p w:rsidR="00467897" w:rsidRPr="00DB7C71" w:rsidRDefault="005F7C84">
            <w:pPr>
              <w:spacing w:line="360" w:lineRule="auto"/>
              <w:jc w:val="left"/>
              <w:rPr>
                <w:rFonts w:ascii="宋体" w:hAnsi="宋体"/>
              </w:rPr>
            </w:pPr>
            <w:r w:rsidRPr="00DB7C71">
              <w:rPr>
                <w:rFonts w:ascii="宋体" w:hAnsi="宋体" w:hint="eastAsia"/>
              </w:rPr>
              <w:t>3.运送物品及时、准确、完好，不得推诿。</w:t>
            </w:r>
          </w:p>
          <w:p w:rsidR="00467897" w:rsidRPr="00DB7C71" w:rsidRDefault="005F7C84">
            <w:pPr>
              <w:spacing w:line="360" w:lineRule="auto"/>
              <w:jc w:val="left"/>
              <w:rPr>
                <w:rFonts w:ascii="宋体" w:hAnsi="宋体"/>
              </w:rPr>
            </w:pPr>
            <w:r w:rsidRPr="00DB7C71">
              <w:rPr>
                <w:rFonts w:ascii="宋体" w:hAnsi="宋体" w:hint="eastAsia"/>
              </w:rPr>
              <w:t>4.手术包要求密闭运送，不得暴露。已灭菌和未灭菌的包分开放置，不可混放。</w:t>
            </w:r>
          </w:p>
          <w:p w:rsidR="00467897" w:rsidRPr="00DB7C71" w:rsidRDefault="005F7C84">
            <w:pPr>
              <w:spacing w:line="360" w:lineRule="auto"/>
              <w:jc w:val="left"/>
              <w:rPr>
                <w:rFonts w:ascii="宋体" w:hAnsi="宋体"/>
              </w:rPr>
            </w:pPr>
            <w:r w:rsidRPr="00DB7C71">
              <w:rPr>
                <w:rFonts w:ascii="宋体" w:hAnsi="宋体" w:hint="eastAsia"/>
              </w:rPr>
              <w:t>5.从供应室运回的灭菌包，从无菌通道直接送</w:t>
            </w:r>
            <w:r w:rsidRPr="00DB7C71">
              <w:rPr>
                <w:rFonts w:ascii="宋体" w:hAnsi="宋体" w:hint="eastAsia"/>
              </w:rPr>
              <w:lastRenderedPageBreak/>
              <w:t>至无菌库房。</w:t>
            </w:r>
          </w:p>
          <w:p w:rsidR="00467897" w:rsidRPr="00DB7C71" w:rsidRDefault="005F7C84">
            <w:pPr>
              <w:spacing w:line="360" w:lineRule="auto"/>
              <w:jc w:val="left"/>
              <w:rPr>
                <w:rFonts w:ascii="宋体" w:hAnsi="宋体"/>
              </w:rPr>
            </w:pPr>
            <w:r w:rsidRPr="00DB7C71">
              <w:rPr>
                <w:rFonts w:ascii="宋体" w:hAnsi="宋体" w:hint="eastAsia"/>
              </w:rPr>
              <w:t>6.运送污染敷料、垃圾时，必须从污物通道运送。</w:t>
            </w:r>
          </w:p>
        </w:tc>
      </w:tr>
      <w:tr w:rsidR="00DB7C71" w:rsidRPr="00DB7C71">
        <w:trPr>
          <w:trHeight w:val="710"/>
          <w:jc w:val="center"/>
        </w:trPr>
        <w:tc>
          <w:tcPr>
            <w:tcW w:w="1332" w:type="dxa"/>
            <w:vMerge/>
            <w:vAlign w:val="center"/>
          </w:tcPr>
          <w:p w:rsidR="00467897" w:rsidRPr="00DB7C71" w:rsidRDefault="00467897">
            <w:pPr>
              <w:spacing w:line="360" w:lineRule="auto"/>
              <w:rPr>
                <w:rFonts w:ascii="宋体" w:hAnsi="宋体"/>
              </w:rPr>
            </w:pPr>
          </w:p>
        </w:tc>
        <w:tc>
          <w:tcPr>
            <w:tcW w:w="3579" w:type="dxa"/>
            <w:vAlign w:val="center"/>
          </w:tcPr>
          <w:p w:rsidR="00467897" w:rsidRPr="00DB7C71" w:rsidRDefault="005F7C84">
            <w:pPr>
              <w:spacing w:line="360" w:lineRule="auto"/>
              <w:jc w:val="left"/>
              <w:rPr>
                <w:rFonts w:ascii="宋体" w:hAnsi="宋体"/>
              </w:rPr>
            </w:pPr>
            <w:r w:rsidRPr="00DB7C71">
              <w:rPr>
                <w:rFonts w:ascii="宋体" w:hAnsi="宋体" w:hint="eastAsia"/>
              </w:rPr>
              <w:t>清洁：</w:t>
            </w:r>
          </w:p>
          <w:p w:rsidR="00467897" w:rsidRPr="00DB7C71" w:rsidRDefault="005F7C84">
            <w:pPr>
              <w:spacing w:line="360" w:lineRule="auto"/>
              <w:jc w:val="left"/>
              <w:rPr>
                <w:rFonts w:ascii="宋体" w:hAnsi="宋体"/>
              </w:rPr>
            </w:pPr>
            <w:r w:rsidRPr="00DB7C71">
              <w:rPr>
                <w:rFonts w:ascii="宋体" w:hAnsi="宋体" w:hint="eastAsia"/>
              </w:rPr>
              <w:t>1.周六、日大扫除。</w:t>
            </w:r>
          </w:p>
          <w:p w:rsidR="00467897" w:rsidRPr="00DB7C71" w:rsidRDefault="005F7C84">
            <w:pPr>
              <w:spacing w:line="360" w:lineRule="auto"/>
              <w:jc w:val="left"/>
              <w:rPr>
                <w:rFonts w:ascii="宋体" w:hAnsi="宋体"/>
              </w:rPr>
            </w:pPr>
            <w:r w:rsidRPr="00DB7C71">
              <w:rPr>
                <w:rFonts w:ascii="宋体" w:hAnsi="宋体" w:hint="eastAsia"/>
              </w:rPr>
              <w:t>2.手术间、餐厅清洁。</w:t>
            </w:r>
          </w:p>
          <w:p w:rsidR="00467897" w:rsidRPr="00DB7C71" w:rsidRDefault="005F7C84">
            <w:pPr>
              <w:spacing w:line="360" w:lineRule="auto"/>
              <w:jc w:val="left"/>
              <w:rPr>
                <w:rFonts w:ascii="宋体" w:hAnsi="宋体"/>
              </w:rPr>
            </w:pPr>
            <w:r w:rsidRPr="00DB7C71">
              <w:rPr>
                <w:rFonts w:ascii="宋体" w:hAnsi="宋体" w:hint="eastAsia"/>
              </w:rPr>
              <w:t>3.转运床单位清洁、被服更换。</w:t>
            </w:r>
          </w:p>
          <w:p w:rsidR="00467897" w:rsidRPr="00DB7C71" w:rsidRDefault="005F7C84">
            <w:pPr>
              <w:spacing w:line="360" w:lineRule="auto"/>
              <w:jc w:val="left"/>
              <w:rPr>
                <w:rFonts w:ascii="宋体" w:hAnsi="宋体"/>
              </w:rPr>
            </w:pPr>
            <w:r w:rsidRPr="00DB7C71">
              <w:rPr>
                <w:rFonts w:ascii="宋体" w:hAnsi="宋体" w:hint="eastAsia"/>
              </w:rPr>
              <w:t>4.办公室、值班室、手术辅助用房的清洁。</w:t>
            </w:r>
          </w:p>
          <w:p w:rsidR="00467897" w:rsidRPr="00DB7C71" w:rsidRDefault="005F7C84">
            <w:pPr>
              <w:spacing w:line="360" w:lineRule="auto"/>
              <w:jc w:val="left"/>
              <w:rPr>
                <w:rFonts w:ascii="宋体" w:hAnsi="宋体"/>
              </w:rPr>
            </w:pPr>
            <w:r w:rsidRPr="00DB7C71">
              <w:rPr>
                <w:rFonts w:ascii="宋体" w:hAnsi="宋体" w:hint="eastAsia"/>
              </w:rPr>
              <w:t>5.用机器洗拖鞋。</w:t>
            </w:r>
          </w:p>
        </w:tc>
        <w:tc>
          <w:tcPr>
            <w:tcW w:w="4489" w:type="dxa"/>
            <w:vAlign w:val="center"/>
          </w:tcPr>
          <w:p w:rsidR="00467897" w:rsidRPr="00DB7C71" w:rsidRDefault="005F7C84">
            <w:pPr>
              <w:spacing w:line="360" w:lineRule="auto"/>
              <w:jc w:val="left"/>
              <w:rPr>
                <w:rFonts w:ascii="宋体" w:hAnsi="宋体"/>
              </w:rPr>
            </w:pPr>
            <w:r w:rsidRPr="00DB7C71">
              <w:rPr>
                <w:rFonts w:ascii="宋体" w:hAnsi="宋体" w:hint="eastAsia"/>
              </w:rPr>
              <w:t>参照《手术室清洁标准(外围)》及《手术室清洁标准（手术间）》。</w:t>
            </w:r>
          </w:p>
        </w:tc>
      </w:tr>
      <w:tr w:rsidR="00DB7C71" w:rsidRPr="00DB7C71">
        <w:trPr>
          <w:trHeight w:val="710"/>
          <w:jc w:val="center"/>
        </w:trPr>
        <w:tc>
          <w:tcPr>
            <w:tcW w:w="1332" w:type="dxa"/>
            <w:vAlign w:val="center"/>
          </w:tcPr>
          <w:p w:rsidR="00467897" w:rsidRPr="00DB7C71" w:rsidRDefault="00467897">
            <w:pPr>
              <w:spacing w:line="360" w:lineRule="auto"/>
              <w:rPr>
                <w:rFonts w:ascii="宋体" w:hAnsi="宋体"/>
              </w:rPr>
            </w:pPr>
          </w:p>
        </w:tc>
        <w:tc>
          <w:tcPr>
            <w:tcW w:w="3579" w:type="dxa"/>
            <w:vAlign w:val="center"/>
          </w:tcPr>
          <w:p w:rsidR="00467897" w:rsidRPr="00DB7C71" w:rsidRDefault="005F7C84">
            <w:pPr>
              <w:spacing w:line="360" w:lineRule="auto"/>
              <w:jc w:val="left"/>
              <w:rPr>
                <w:rFonts w:ascii="宋体" w:hAnsi="宋体"/>
              </w:rPr>
            </w:pPr>
            <w:r w:rsidRPr="00DB7C71">
              <w:rPr>
                <w:rFonts w:ascii="宋体" w:hAnsi="宋体" w:hint="eastAsia"/>
              </w:rPr>
              <w:t>团结合作、劳动纪律、仪容仪表、礼貌服务</w:t>
            </w:r>
          </w:p>
        </w:tc>
        <w:tc>
          <w:tcPr>
            <w:tcW w:w="4489" w:type="dxa"/>
            <w:vAlign w:val="center"/>
          </w:tcPr>
          <w:p w:rsidR="00467897" w:rsidRPr="00DB7C71" w:rsidRDefault="005F7C84">
            <w:pPr>
              <w:spacing w:line="360" w:lineRule="auto"/>
              <w:jc w:val="left"/>
              <w:rPr>
                <w:rFonts w:ascii="宋体" w:hAnsi="宋体"/>
              </w:rPr>
            </w:pPr>
            <w:r w:rsidRPr="00DB7C71">
              <w:rPr>
                <w:rFonts w:ascii="宋体" w:hAnsi="宋体" w:hint="eastAsia"/>
              </w:rPr>
              <w:t>1.仪表整洁，衣着规范，佩带工号牌、禁烟牌，不戴明显首饰上班。</w:t>
            </w:r>
          </w:p>
          <w:p w:rsidR="00467897" w:rsidRPr="00DB7C71" w:rsidRDefault="005F7C84">
            <w:pPr>
              <w:spacing w:line="360" w:lineRule="auto"/>
              <w:jc w:val="left"/>
              <w:rPr>
                <w:rFonts w:ascii="宋体" w:hAnsi="宋体"/>
              </w:rPr>
            </w:pPr>
            <w:r w:rsidRPr="00DB7C71">
              <w:rPr>
                <w:rFonts w:ascii="宋体" w:hAnsi="宋体" w:hint="eastAsia"/>
              </w:rPr>
              <w:t>2. 使用文明用语，礼貌微笑服务，不得与患者及家属吵架。</w:t>
            </w:r>
          </w:p>
          <w:p w:rsidR="00467897" w:rsidRPr="00DB7C71" w:rsidRDefault="005F7C84">
            <w:pPr>
              <w:spacing w:line="360" w:lineRule="auto"/>
              <w:jc w:val="left"/>
              <w:rPr>
                <w:rFonts w:ascii="宋体" w:hAnsi="宋体"/>
              </w:rPr>
            </w:pPr>
            <w:r w:rsidRPr="00DB7C71">
              <w:rPr>
                <w:rFonts w:ascii="宋体" w:hAnsi="宋体" w:hint="eastAsia"/>
              </w:rPr>
              <w:t>3.规范接听电话，使用文明用语。</w:t>
            </w:r>
          </w:p>
          <w:p w:rsidR="00467897" w:rsidRPr="00DB7C71" w:rsidRDefault="005F7C84">
            <w:pPr>
              <w:spacing w:line="360" w:lineRule="auto"/>
              <w:jc w:val="left"/>
              <w:rPr>
                <w:rFonts w:ascii="宋体" w:hAnsi="宋体"/>
              </w:rPr>
            </w:pPr>
            <w:r w:rsidRPr="00DB7C71">
              <w:rPr>
                <w:rFonts w:ascii="宋体" w:hAnsi="宋体" w:hint="eastAsia"/>
              </w:rPr>
              <w:t>4.工作时间坚守岗位，不干私活；不在病区或运送中心聊天，闲逛；不吃零食或用餐，不打私人电话，不玩手机，保证电话畅通。</w:t>
            </w:r>
          </w:p>
          <w:p w:rsidR="00467897" w:rsidRPr="00DB7C71" w:rsidRDefault="005F7C84">
            <w:pPr>
              <w:spacing w:line="360" w:lineRule="auto"/>
              <w:jc w:val="left"/>
              <w:rPr>
                <w:rFonts w:ascii="宋体" w:hAnsi="宋体"/>
              </w:rPr>
            </w:pPr>
            <w:r w:rsidRPr="00DB7C71">
              <w:rPr>
                <w:rFonts w:ascii="宋体" w:hAnsi="宋体" w:hint="eastAsia"/>
              </w:rPr>
              <w:t>5.下班前交接清楚。</w:t>
            </w:r>
          </w:p>
          <w:p w:rsidR="00467897" w:rsidRPr="00DB7C71" w:rsidRDefault="005F7C84">
            <w:pPr>
              <w:spacing w:line="360" w:lineRule="auto"/>
              <w:jc w:val="left"/>
              <w:rPr>
                <w:rFonts w:ascii="宋体" w:hAnsi="宋体"/>
              </w:rPr>
            </w:pPr>
            <w:r w:rsidRPr="00DB7C71">
              <w:rPr>
                <w:rFonts w:ascii="宋体" w:hAnsi="宋体" w:hint="eastAsia"/>
              </w:rPr>
              <w:t>6.患者有需求及时解决或汇报医务人员。</w:t>
            </w:r>
          </w:p>
          <w:p w:rsidR="00467897" w:rsidRPr="00DB7C71" w:rsidRDefault="005F7C84">
            <w:pPr>
              <w:spacing w:line="360" w:lineRule="auto"/>
              <w:jc w:val="left"/>
              <w:rPr>
                <w:rFonts w:ascii="宋体" w:hAnsi="宋体"/>
              </w:rPr>
            </w:pPr>
            <w:r w:rsidRPr="00DB7C71">
              <w:rPr>
                <w:rFonts w:ascii="宋体" w:hAnsi="宋体" w:hint="eastAsia"/>
              </w:rPr>
              <w:t>7.上班禁止吸烟、喝酒，做好戒烟劝阻工作。</w:t>
            </w:r>
          </w:p>
        </w:tc>
      </w:tr>
      <w:tr w:rsidR="00DB7C71" w:rsidRPr="00DB7C71">
        <w:trPr>
          <w:trHeight w:val="454"/>
          <w:jc w:val="center"/>
        </w:trPr>
        <w:tc>
          <w:tcPr>
            <w:tcW w:w="1332" w:type="dxa"/>
            <w:vAlign w:val="center"/>
          </w:tcPr>
          <w:p w:rsidR="00467897" w:rsidRPr="00DB7C71" w:rsidRDefault="005F7C84">
            <w:pPr>
              <w:spacing w:line="360" w:lineRule="auto"/>
              <w:jc w:val="left"/>
              <w:rPr>
                <w:rFonts w:ascii="宋体" w:hAnsi="宋体"/>
              </w:rPr>
            </w:pPr>
            <w:r w:rsidRPr="00DB7C71">
              <w:rPr>
                <w:rFonts w:ascii="宋体" w:hAnsi="宋体" w:hint="eastAsia"/>
              </w:rPr>
              <w:t>药房</w:t>
            </w:r>
          </w:p>
        </w:tc>
        <w:tc>
          <w:tcPr>
            <w:tcW w:w="3579" w:type="dxa"/>
            <w:vAlign w:val="center"/>
          </w:tcPr>
          <w:p w:rsidR="00467897" w:rsidRPr="00DB7C71" w:rsidRDefault="005F7C84">
            <w:pPr>
              <w:spacing w:line="360" w:lineRule="auto"/>
              <w:jc w:val="left"/>
              <w:rPr>
                <w:rFonts w:ascii="宋体" w:hAnsi="宋体"/>
              </w:rPr>
            </w:pPr>
            <w:r w:rsidRPr="00DB7C71">
              <w:rPr>
                <w:rFonts w:ascii="宋体" w:hAnsi="宋体" w:hint="eastAsia"/>
              </w:rPr>
              <w:t>根据药房工作职责完成</w:t>
            </w:r>
          </w:p>
        </w:tc>
        <w:tc>
          <w:tcPr>
            <w:tcW w:w="4489" w:type="dxa"/>
            <w:vAlign w:val="center"/>
          </w:tcPr>
          <w:p w:rsidR="00467897" w:rsidRPr="00DB7C71" w:rsidRDefault="00467897">
            <w:pPr>
              <w:spacing w:line="360" w:lineRule="auto"/>
              <w:jc w:val="left"/>
              <w:rPr>
                <w:rFonts w:ascii="宋体" w:hAnsi="宋体"/>
              </w:rPr>
            </w:pPr>
          </w:p>
        </w:tc>
      </w:tr>
      <w:tr w:rsidR="00467897" w:rsidRPr="00DB7C71">
        <w:trPr>
          <w:trHeight w:val="454"/>
          <w:jc w:val="center"/>
        </w:trPr>
        <w:tc>
          <w:tcPr>
            <w:tcW w:w="1332" w:type="dxa"/>
            <w:vAlign w:val="center"/>
          </w:tcPr>
          <w:p w:rsidR="00467897" w:rsidRPr="00DB7C71" w:rsidRDefault="005F7C84">
            <w:pPr>
              <w:spacing w:line="360" w:lineRule="auto"/>
              <w:jc w:val="left"/>
              <w:rPr>
                <w:rFonts w:ascii="宋体" w:hAnsi="宋体"/>
              </w:rPr>
            </w:pPr>
            <w:r w:rsidRPr="00DB7C71">
              <w:rPr>
                <w:rFonts w:ascii="宋体" w:hAnsi="宋体" w:hint="eastAsia"/>
              </w:rPr>
              <w:t>仓库</w:t>
            </w:r>
          </w:p>
        </w:tc>
        <w:tc>
          <w:tcPr>
            <w:tcW w:w="3579" w:type="dxa"/>
            <w:vAlign w:val="center"/>
          </w:tcPr>
          <w:p w:rsidR="00467897" w:rsidRPr="00DB7C71" w:rsidRDefault="005F7C84">
            <w:pPr>
              <w:spacing w:line="360" w:lineRule="auto"/>
              <w:jc w:val="left"/>
              <w:rPr>
                <w:rFonts w:ascii="宋体" w:hAnsi="宋体"/>
              </w:rPr>
            </w:pPr>
            <w:r w:rsidRPr="00DB7C71">
              <w:rPr>
                <w:rFonts w:ascii="宋体" w:hAnsi="宋体" w:hint="eastAsia"/>
              </w:rPr>
              <w:t>根据仓库工作职责完成</w:t>
            </w:r>
          </w:p>
        </w:tc>
        <w:tc>
          <w:tcPr>
            <w:tcW w:w="4489" w:type="dxa"/>
            <w:vAlign w:val="center"/>
          </w:tcPr>
          <w:p w:rsidR="00467897" w:rsidRPr="00DB7C71" w:rsidRDefault="00467897">
            <w:pPr>
              <w:spacing w:line="360" w:lineRule="auto"/>
              <w:jc w:val="left"/>
              <w:rPr>
                <w:rFonts w:ascii="宋体" w:hAnsi="宋体"/>
              </w:rPr>
            </w:pPr>
          </w:p>
        </w:tc>
      </w:tr>
    </w:tbl>
    <w:p w:rsidR="00467897" w:rsidRPr="00DB7C71" w:rsidRDefault="00467897">
      <w:pPr>
        <w:widowControl/>
        <w:spacing w:line="360" w:lineRule="auto"/>
        <w:ind w:left="480"/>
        <w:jc w:val="left"/>
        <w:rPr>
          <w:rFonts w:ascii="宋体" w:hAnsi="宋体"/>
          <w:b/>
        </w:rPr>
      </w:pPr>
    </w:p>
    <w:p w:rsidR="00467897" w:rsidRPr="00DB7C71" w:rsidRDefault="005F7C84">
      <w:pPr>
        <w:widowControl/>
        <w:spacing w:line="360" w:lineRule="auto"/>
        <w:ind w:left="480"/>
        <w:jc w:val="left"/>
        <w:rPr>
          <w:rFonts w:ascii="宋体" w:hAnsi="宋体"/>
          <w:b/>
        </w:rPr>
      </w:pPr>
      <w:r w:rsidRPr="00DB7C71">
        <w:rPr>
          <w:rFonts w:ascii="宋体" w:hAnsi="宋体" w:hint="eastAsia"/>
          <w:b/>
        </w:rPr>
        <w:t>（三）运送服务质量监控管理</w:t>
      </w:r>
    </w:p>
    <w:p w:rsidR="00467897" w:rsidRPr="00DB7C71" w:rsidRDefault="005F7C84">
      <w:pPr>
        <w:widowControl/>
        <w:spacing w:line="360" w:lineRule="auto"/>
        <w:ind w:firstLineChars="200" w:firstLine="420"/>
        <w:jc w:val="left"/>
        <w:rPr>
          <w:rFonts w:ascii="宋体" w:hAnsi="宋体"/>
        </w:rPr>
      </w:pPr>
      <w:r w:rsidRPr="00DB7C71">
        <w:rPr>
          <w:rFonts w:ascii="宋体" w:hAnsi="宋体"/>
        </w:rPr>
        <w:t xml:space="preserve">1. </w:t>
      </w:r>
      <w:r w:rsidRPr="00DB7C71">
        <w:rPr>
          <w:rFonts w:ascii="宋体" w:hAnsi="宋体" w:hint="eastAsia"/>
        </w:rPr>
        <w:t>运送工作质量检查（见附表1）及运送工作测评（见附表2）。</w:t>
      </w:r>
    </w:p>
    <w:p w:rsidR="00467897" w:rsidRPr="00DB7C71" w:rsidRDefault="005F7C84">
      <w:pPr>
        <w:spacing w:line="360" w:lineRule="auto"/>
        <w:ind w:firstLineChars="200" w:firstLine="420"/>
        <w:rPr>
          <w:rFonts w:ascii="宋体" w:hAnsi="宋体"/>
        </w:rPr>
      </w:pPr>
      <w:r w:rsidRPr="00DB7C71">
        <w:rPr>
          <w:rFonts w:ascii="宋体" w:hAnsi="宋体"/>
        </w:rPr>
        <w:t>2.</w:t>
      </w:r>
      <w:r w:rsidRPr="00DB7C71">
        <w:rPr>
          <w:rFonts w:ascii="宋体" w:hAnsi="宋体" w:hint="eastAsia"/>
        </w:rPr>
        <w:t xml:space="preserve"> 日常运送工作检查未达到要求，按日常运送工作缺陷扣款标准扣款（见附表3）。</w:t>
      </w:r>
    </w:p>
    <w:p w:rsidR="00467897" w:rsidRPr="00DB7C71" w:rsidRDefault="00467897">
      <w:pPr>
        <w:spacing w:line="360" w:lineRule="auto"/>
        <w:rPr>
          <w:rFonts w:ascii="宋体" w:hAnsi="宋体"/>
        </w:rPr>
      </w:pPr>
    </w:p>
    <w:p w:rsidR="00467897" w:rsidRPr="00DB7C71" w:rsidRDefault="00467897">
      <w:pPr>
        <w:spacing w:line="360" w:lineRule="auto"/>
        <w:rPr>
          <w:rFonts w:ascii="宋体" w:hAnsi="宋体"/>
        </w:rPr>
      </w:pPr>
    </w:p>
    <w:p w:rsidR="00467897" w:rsidRPr="00DB7C71" w:rsidRDefault="00467897">
      <w:pPr>
        <w:spacing w:line="360" w:lineRule="auto"/>
        <w:rPr>
          <w:rFonts w:ascii="宋体" w:hAnsi="宋体"/>
        </w:rPr>
      </w:pPr>
    </w:p>
    <w:p w:rsidR="00467897" w:rsidRPr="00DB7C71" w:rsidRDefault="00467897">
      <w:pPr>
        <w:spacing w:line="360" w:lineRule="auto"/>
        <w:rPr>
          <w:rFonts w:ascii="宋体" w:hAnsi="宋体"/>
        </w:rPr>
      </w:pPr>
    </w:p>
    <w:p w:rsidR="00467897" w:rsidRPr="00DB7C71" w:rsidRDefault="00467897">
      <w:pPr>
        <w:pStyle w:val="6"/>
      </w:pPr>
    </w:p>
    <w:p w:rsidR="00467897" w:rsidRPr="00DB7C71" w:rsidRDefault="00467897"/>
    <w:p w:rsidR="00467897" w:rsidRPr="00DB7C71" w:rsidRDefault="00467897">
      <w:pPr>
        <w:spacing w:line="360" w:lineRule="auto"/>
        <w:rPr>
          <w:rFonts w:ascii="宋体" w:hAnsi="宋体"/>
        </w:rPr>
      </w:pPr>
    </w:p>
    <w:p w:rsidR="00467897" w:rsidRPr="00DB7C71" w:rsidRDefault="00467897">
      <w:pPr>
        <w:spacing w:line="360" w:lineRule="auto"/>
        <w:rPr>
          <w:rFonts w:ascii="宋体" w:hAnsi="宋体"/>
        </w:rPr>
      </w:pPr>
    </w:p>
    <w:p w:rsidR="00467897" w:rsidRPr="00DB7C71" w:rsidRDefault="005F7C84">
      <w:pPr>
        <w:spacing w:line="360" w:lineRule="auto"/>
        <w:rPr>
          <w:rFonts w:ascii="宋体" w:hAnsi="宋体"/>
        </w:rPr>
      </w:pPr>
      <w:r w:rsidRPr="00DB7C71">
        <w:rPr>
          <w:rFonts w:ascii="宋体" w:hAnsi="宋体" w:hint="eastAsia"/>
        </w:rPr>
        <w:t>附表1</w:t>
      </w:r>
      <w:r w:rsidRPr="00DB7C71">
        <w:rPr>
          <w:rFonts w:ascii="宋体" w:hAnsi="宋体"/>
        </w:rPr>
        <w:t xml:space="preserve">               </w:t>
      </w:r>
      <w:r w:rsidRPr="00DB7C71">
        <w:rPr>
          <w:rFonts w:ascii="宋体" w:hAnsi="宋体" w:hint="eastAsia"/>
        </w:rPr>
        <w:t xml:space="preserve">      </w:t>
      </w:r>
      <w:r w:rsidRPr="00DB7C71">
        <w:rPr>
          <w:rFonts w:ascii="宋体" w:hAnsi="宋体"/>
        </w:rPr>
        <w:t xml:space="preserve"> </w:t>
      </w:r>
    </w:p>
    <w:p w:rsidR="00467897" w:rsidRPr="00DB7C71" w:rsidRDefault="005F7C84">
      <w:pPr>
        <w:spacing w:line="360" w:lineRule="auto"/>
        <w:jc w:val="center"/>
        <w:rPr>
          <w:rFonts w:ascii="宋体" w:hAnsi="宋体"/>
        </w:rPr>
      </w:pPr>
      <w:r w:rsidRPr="00DB7C71">
        <w:rPr>
          <w:rFonts w:ascii="宋体" w:hAnsi="宋体" w:hint="eastAsia"/>
        </w:rPr>
        <w:t>运送工作质量检查表</w:t>
      </w:r>
    </w:p>
    <w:p w:rsidR="00467897" w:rsidRPr="00DB7C71" w:rsidRDefault="005F7C84">
      <w:pPr>
        <w:spacing w:line="360" w:lineRule="auto"/>
        <w:rPr>
          <w:rFonts w:ascii="宋体" w:hAnsi="宋体"/>
          <w:b/>
        </w:rPr>
      </w:pPr>
      <w:r w:rsidRPr="00DB7C71">
        <w:rPr>
          <w:rFonts w:ascii="宋体" w:hAnsi="宋体"/>
          <w:b/>
        </w:rPr>
        <w:t xml:space="preserve">  </w:t>
      </w:r>
    </w:p>
    <w:p w:rsidR="00467897" w:rsidRPr="00DB7C71" w:rsidRDefault="005F7C84">
      <w:pPr>
        <w:spacing w:line="360" w:lineRule="auto"/>
        <w:ind w:firstLineChars="450" w:firstLine="945"/>
        <w:rPr>
          <w:rFonts w:ascii="宋体" w:hAnsi="宋体"/>
        </w:rPr>
      </w:pPr>
      <w:r w:rsidRPr="00DB7C71">
        <w:rPr>
          <w:rFonts w:ascii="宋体" w:hAnsi="宋体" w:hint="eastAsia"/>
        </w:rPr>
        <w:t>年</w:t>
      </w:r>
      <w:r w:rsidRPr="00DB7C71">
        <w:rPr>
          <w:rFonts w:ascii="宋体" w:hAnsi="宋体"/>
        </w:rPr>
        <w:t xml:space="preserve">     </w:t>
      </w:r>
      <w:r w:rsidRPr="00DB7C71">
        <w:rPr>
          <w:rFonts w:ascii="宋体" w:hAnsi="宋体" w:hint="eastAsia"/>
        </w:rPr>
        <w:t>月</w:t>
      </w:r>
      <w:r w:rsidRPr="00DB7C71">
        <w:rPr>
          <w:rFonts w:ascii="宋体" w:hAnsi="宋体"/>
        </w:rPr>
        <w:t xml:space="preserve">             </w:t>
      </w:r>
      <w:r w:rsidRPr="00DB7C71">
        <w:rPr>
          <w:rFonts w:ascii="宋体" w:hAnsi="宋体" w:hint="eastAsia"/>
        </w:rPr>
        <w:t>科室：</w:t>
      </w:r>
      <w:r w:rsidRPr="00DB7C71">
        <w:rPr>
          <w:rFonts w:ascii="宋体" w:hAnsi="宋体"/>
        </w:rPr>
        <w:t xml:space="preserve">                          </w:t>
      </w:r>
      <w:r w:rsidRPr="00DB7C71">
        <w:rPr>
          <w:rFonts w:ascii="宋体" w:hAnsi="宋体" w:hint="eastAsia"/>
        </w:rPr>
        <w:t>得分：</w:t>
      </w:r>
    </w:p>
    <w:tbl>
      <w:tblPr>
        <w:tblW w:w="0" w:type="auto"/>
        <w:jc w:val="center"/>
        <w:tblLayout w:type="fixed"/>
        <w:tblLook w:val="04A0" w:firstRow="1" w:lastRow="0" w:firstColumn="1" w:lastColumn="0" w:noHBand="0" w:noVBand="1"/>
      </w:tblPr>
      <w:tblGrid>
        <w:gridCol w:w="1198"/>
        <w:gridCol w:w="4413"/>
        <w:gridCol w:w="510"/>
        <w:gridCol w:w="1642"/>
        <w:gridCol w:w="773"/>
        <w:gridCol w:w="427"/>
        <w:gridCol w:w="437"/>
      </w:tblGrid>
      <w:tr w:rsidR="00DB7C71" w:rsidRPr="00DB7C71">
        <w:trPr>
          <w:trHeight w:val="538"/>
          <w:tblHeader/>
          <w:jc w:val="center"/>
        </w:trPr>
        <w:tc>
          <w:tcPr>
            <w:tcW w:w="119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b/>
              </w:rPr>
            </w:pPr>
            <w:r w:rsidRPr="00DB7C71">
              <w:rPr>
                <w:rFonts w:ascii="宋体" w:hAnsi="宋体" w:hint="eastAsia"/>
                <w:b/>
              </w:rPr>
              <w:t>评价</w:t>
            </w:r>
          </w:p>
          <w:p w:rsidR="00467897" w:rsidRPr="00DB7C71" w:rsidRDefault="005F7C84">
            <w:pPr>
              <w:spacing w:line="360" w:lineRule="auto"/>
              <w:jc w:val="center"/>
              <w:rPr>
                <w:rFonts w:ascii="宋体" w:hAnsi="宋体"/>
                <w:b/>
              </w:rPr>
            </w:pPr>
            <w:r w:rsidRPr="00DB7C71">
              <w:rPr>
                <w:rFonts w:ascii="宋体" w:hAnsi="宋体" w:hint="eastAsia"/>
                <w:b/>
              </w:rPr>
              <w:t>内容</w:t>
            </w:r>
          </w:p>
        </w:tc>
        <w:tc>
          <w:tcPr>
            <w:tcW w:w="44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b/>
              </w:rPr>
            </w:pPr>
            <w:r w:rsidRPr="00DB7C71">
              <w:rPr>
                <w:rFonts w:ascii="宋体" w:hAnsi="宋体" w:hint="eastAsia"/>
                <w:b/>
              </w:rPr>
              <w:t>评分标准</w:t>
            </w:r>
          </w:p>
        </w:tc>
        <w:tc>
          <w:tcPr>
            <w:tcW w:w="51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b/>
              </w:rPr>
            </w:pPr>
            <w:r w:rsidRPr="00DB7C71">
              <w:rPr>
                <w:rFonts w:ascii="宋体" w:hAnsi="宋体" w:hint="eastAsia"/>
                <w:b/>
              </w:rPr>
              <w:t>分值</w:t>
            </w:r>
          </w:p>
        </w:tc>
        <w:tc>
          <w:tcPr>
            <w:tcW w:w="16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b/>
              </w:rPr>
            </w:pPr>
            <w:r w:rsidRPr="00DB7C71">
              <w:rPr>
                <w:rFonts w:ascii="宋体" w:hAnsi="宋体" w:hint="eastAsia"/>
                <w:b/>
              </w:rPr>
              <w:t>评分方法</w:t>
            </w:r>
          </w:p>
        </w:tc>
        <w:tc>
          <w:tcPr>
            <w:tcW w:w="77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b/>
              </w:rPr>
            </w:pPr>
            <w:r w:rsidRPr="00DB7C71">
              <w:rPr>
                <w:rFonts w:ascii="宋体" w:hAnsi="宋体" w:hint="eastAsia"/>
                <w:b/>
              </w:rPr>
              <w:t>扣</w:t>
            </w:r>
            <w:r w:rsidRPr="00DB7C71">
              <w:rPr>
                <w:rFonts w:ascii="宋体" w:hAnsi="宋体"/>
                <w:b/>
              </w:rPr>
              <w:t xml:space="preserve"> </w:t>
            </w:r>
            <w:r w:rsidRPr="00DB7C71">
              <w:rPr>
                <w:rFonts w:ascii="宋体" w:hAnsi="宋体" w:hint="eastAsia"/>
                <w:b/>
              </w:rPr>
              <w:t>分</w:t>
            </w:r>
          </w:p>
          <w:p w:rsidR="00467897" w:rsidRPr="00DB7C71" w:rsidRDefault="005F7C84">
            <w:pPr>
              <w:spacing w:line="360" w:lineRule="auto"/>
              <w:jc w:val="center"/>
              <w:rPr>
                <w:rFonts w:ascii="宋体" w:hAnsi="宋体"/>
                <w:b/>
              </w:rPr>
            </w:pPr>
            <w:r w:rsidRPr="00DB7C71">
              <w:rPr>
                <w:rFonts w:ascii="宋体" w:hAnsi="宋体" w:hint="eastAsia"/>
                <w:b/>
              </w:rPr>
              <w:t>理</w:t>
            </w:r>
            <w:r w:rsidRPr="00DB7C71">
              <w:rPr>
                <w:rFonts w:ascii="宋体" w:hAnsi="宋体"/>
                <w:b/>
              </w:rPr>
              <w:t xml:space="preserve"> </w:t>
            </w:r>
            <w:r w:rsidRPr="00DB7C71">
              <w:rPr>
                <w:rFonts w:ascii="宋体" w:hAnsi="宋体" w:hint="eastAsia"/>
                <w:b/>
              </w:rPr>
              <w:t>由</w:t>
            </w:r>
          </w:p>
        </w:tc>
        <w:tc>
          <w:tcPr>
            <w:tcW w:w="427"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b/>
              </w:rPr>
            </w:pPr>
            <w:r w:rsidRPr="00DB7C71">
              <w:rPr>
                <w:rFonts w:ascii="宋体" w:hAnsi="宋体" w:hint="eastAsia"/>
                <w:b/>
              </w:rPr>
              <w:t>扣分</w:t>
            </w:r>
          </w:p>
        </w:tc>
        <w:tc>
          <w:tcPr>
            <w:tcW w:w="437"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b/>
              </w:rPr>
            </w:pPr>
            <w:r w:rsidRPr="00DB7C71">
              <w:rPr>
                <w:rFonts w:ascii="宋体" w:hAnsi="宋体" w:hint="eastAsia"/>
                <w:b/>
              </w:rPr>
              <w:t>得分</w:t>
            </w:r>
          </w:p>
        </w:tc>
      </w:tr>
      <w:tr w:rsidR="00DB7C71" w:rsidRPr="00DB7C71">
        <w:trPr>
          <w:trHeight w:val="1531"/>
          <w:jc w:val="center"/>
        </w:trPr>
        <w:tc>
          <w:tcPr>
            <w:tcW w:w="119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标本</w:t>
            </w:r>
          </w:p>
          <w:p w:rsidR="00467897" w:rsidRPr="00DB7C71" w:rsidRDefault="005F7C84">
            <w:pPr>
              <w:spacing w:line="360" w:lineRule="auto"/>
              <w:jc w:val="center"/>
              <w:rPr>
                <w:rFonts w:ascii="宋体" w:hAnsi="宋体"/>
              </w:rPr>
            </w:pPr>
            <w:r w:rsidRPr="00DB7C71">
              <w:rPr>
                <w:rFonts w:ascii="宋体" w:hAnsi="宋体" w:hint="eastAsia"/>
              </w:rPr>
              <w:t>运送</w:t>
            </w:r>
          </w:p>
        </w:tc>
        <w:tc>
          <w:tcPr>
            <w:tcW w:w="44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rPr>
                <w:rFonts w:ascii="宋体" w:hAnsi="宋体"/>
              </w:rPr>
            </w:pPr>
            <w:r w:rsidRPr="00DB7C71">
              <w:rPr>
                <w:rFonts w:ascii="宋体" w:hAnsi="宋体"/>
              </w:rPr>
              <w:t>1.</w:t>
            </w:r>
            <w:r w:rsidRPr="00DB7C71">
              <w:rPr>
                <w:rFonts w:ascii="宋体" w:hAnsi="宋体" w:hint="eastAsia"/>
              </w:rPr>
              <w:t>严格执行核对制度，准确、安全运送标本，不遗失。</w:t>
            </w:r>
          </w:p>
          <w:p w:rsidR="00467897" w:rsidRPr="00DB7C71" w:rsidRDefault="005F7C84">
            <w:pPr>
              <w:spacing w:line="360" w:lineRule="auto"/>
              <w:rPr>
                <w:rFonts w:ascii="宋体" w:hAnsi="宋体"/>
              </w:rPr>
            </w:pPr>
            <w:r w:rsidRPr="00DB7C71">
              <w:rPr>
                <w:rFonts w:ascii="宋体" w:hAnsi="宋体"/>
              </w:rPr>
              <w:t>2.</w:t>
            </w:r>
            <w:r w:rsidRPr="00DB7C71">
              <w:rPr>
                <w:rFonts w:ascii="宋体" w:hAnsi="宋体" w:hint="eastAsia"/>
              </w:rPr>
              <w:t>接触体液、血液等污染物时，运送员要求戴手套等防护用品。</w:t>
            </w:r>
          </w:p>
          <w:p w:rsidR="00467897" w:rsidRPr="00DB7C71" w:rsidRDefault="005F7C84">
            <w:pPr>
              <w:spacing w:line="360" w:lineRule="auto"/>
              <w:rPr>
                <w:rFonts w:ascii="宋体" w:hAnsi="宋体"/>
              </w:rPr>
            </w:pPr>
            <w:r w:rsidRPr="00DB7C71">
              <w:rPr>
                <w:rFonts w:ascii="宋体" w:hAnsi="宋体"/>
              </w:rPr>
              <w:t>3.</w:t>
            </w:r>
            <w:r w:rsidRPr="00DB7C71">
              <w:rPr>
                <w:rFonts w:ascii="宋体" w:hAnsi="宋体" w:hint="eastAsia"/>
              </w:rPr>
              <w:t>特殊标本做好核对并签名。</w:t>
            </w:r>
          </w:p>
        </w:tc>
        <w:tc>
          <w:tcPr>
            <w:tcW w:w="51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rPr>
              <w:t>15</w:t>
            </w:r>
          </w:p>
        </w:tc>
        <w:tc>
          <w:tcPr>
            <w:tcW w:w="16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发现一处不符扣</w:t>
            </w:r>
            <w:r w:rsidRPr="00DB7C71">
              <w:rPr>
                <w:rFonts w:ascii="宋体" w:hAnsi="宋体"/>
              </w:rPr>
              <w:t>2</w:t>
            </w:r>
            <w:r w:rsidRPr="00DB7C71">
              <w:rPr>
                <w:rFonts w:ascii="宋体" w:hAnsi="宋体" w:hint="eastAsia"/>
              </w:rPr>
              <w:t>分</w:t>
            </w:r>
          </w:p>
        </w:tc>
        <w:tc>
          <w:tcPr>
            <w:tcW w:w="773"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c>
          <w:tcPr>
            <w:tcW w:w="42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c>
          <w:tcPr>
            <w:tcW w:w="43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r>
      <w:tr w:rsidR="00DB7C71" w:rsidRPr="00DB7C71">
        <w:trPr>
          <w:trHeight w:val="144"/>
          <w:jc w:val="center"/>
        </w:trPr>
        <w:tc>
          <w:tcPr>
            <w:tcW w:w="119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患者</w:t>
            </w:r>
          </w:p>
          <w:p w:rsidR="00467897" w:rsidRPr="00DB7C71" w:rsidRDefault="005F7C84">
            <w:pPr>
              <w:spacing w:line="360" w:lineRule="auto"/>
              <w:jc w:val="center"/>
              <w:rPr>
                <w:rFonts w:ascii="宋体" w:hAnsi="宋体"/>
              </w:rPr>
            </w:pPr>
            <w:r w:rsidRPr="00DB7C71">
              <w:rPr>
                <w:rFonts w:ascii="宋体" w:hAnsi="宋体" w:hint="eastAsia"/>
              </w:rPr>
              <w:t>运送</w:t>
            </w:r>
          </w:p>
        </w:tc>
        <w:tc>
          <w:tcPr>
            <w:tcW w:w="44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rPr>
                <w:rFonts w:ascii="宋体" w:hAnsi="宋体"/>
              </w:rPr>
            </w:pPr>
            <w:r w:rsidRPr="00DB7C71">
              <w:rPr>
                <w:rFonts w:ascii="宋体" w:hAnsi="宋体"/>
              </w:rPr>
              <w:t>1.</w:t>
            </w:r>
            <w:r w:rsidRPr="00DB7C71">
              <w:rPr>
                <w:rFonts w:ascii="宋体" w:hAnsi="宋体" w:hint="eastAsia"/>
              </w:rPr>
              <w:t>送患者检查时，携带运送工具到病房。</w:t>
            </w:r>
          </w:p>
          <w:p w:rsidR="00467897" w:rsidRPr="00DB7C71" w:rsidRDefault="005F7C84">
            <w:pPr>
              <w:widowControl/>
              <w:spacing w:line="360" w:lineRule="auto"/>
              <w:rPr>
                <w:rFonts w:ascii="宋体" w:hAnsi="宋体"/>
              </w:rPr>
            </w:pPr>
            <w:r w:rsidRPr="00DB7C71">
              <w:rPr>
                <w:rFonts w:ascii="宋体" w:hAnsi="宋体"/>
              </w:rPr>
              <w:t>2.</w:t>
            </w:r>
            <w:r w:rsidRPr="00DB7C71">
              <w:rPr>
                <w:rFonts w:ascii="宋体" w:hAnsi="宋体" w:hint="eastAsia"/>
              </w:rPr>
              <w:t>严格核对患者信息及检查项目，并与病房护士做好交接班。</w:t>
            </w:r>
          </w:p>
          <w:p w:rsidR="00467897" w:rsidRPr="00DB7C71" w:rsidRDefault="005F7C84">
            <w:pPr>
              <w:widowControl/>
              <w:spacing w:line="360" w:lineRule="auto"/>
              <w:rPr>
                <w:rFonts w:ascii="宋体" w:hAnsi="宋体"/>
              </w:rPr>
            </w:pPr>
            <w:r w:rsidRPr="00DB7C71">
              <w:rPr>
                <w:rFonts w:ascii="宋体" w:hAnsi="宋体"/>
              </w:rPr>
              <w:t>3.</w:t>
            </w:r>
            <w:r w:rsidRPr="00DB7C71">
              <w:rPr>
                <w:rFonts w:ascii="宋体" w:hAnsi="宋体" w:hint="eastAsia"/>
              </w:rPr>
              <w:t>如不能及时带检，应告知医护人员，不得私自将检查单交给患者。</w:t>
            </w:r>
          </w:p>
          <w:p w:rsidR="00467897" w:rsidRPr="00DB7C71" w:rsidRDefault="005F7C84">
            <w:pPr>
              <w:widowControl/>
              <w:spacing w:line="360" w:lineRule="auto"/>
              <w:rPr>
                <w:rFonts w:ascii="宋体" w:hAnsi="宋体"/>
              </w:rPr>
            </w:pPr>
            <w:r w:rsidRPr="00DB7C71">
              <w:rPr>
                <w:rFonts w:ascii="宋体" w:hAnsi="宋体"/>
              </w:rPr>
              <w:t>4.</w:t>
            </w:r>
            <w:r w:rsidRPr="00DB7C71">
              <w:rPr>
                <w:rFonts w:ascii="宋体" w:hAnsi="宋体" w:hint="eastAsia"/>
              </w:rPr>
              <w:t>协助患者过床，平车、轮椅使用正确、安全。</w:t>
            </w:r>
          </w:p>
          <w:p w:rsidR="00467897" w:rsidRPr="00DB7C71" w:rsidRDefault="005F7C84">
            <w:pPr>
              <w:widowControl/>
              <w:spacing w:line="360" w:lineRule="auto"/>
              <w:rPr>
                <w:rFonts w:ascii="宋体" w:hAnsi="宋体"/>
              </w:rPr>
            </w:pPr>
            <w:r w:rsidRPr="00DB7C71">
              <w:rPr>
                <w:rFonts w:ascii="宋体" w:hAnsi="宋体"/>
              </w:rPr>
              <w:t>5.</w:t>
            </w:r>
            <w:r w:rsidRPr="00DB7C71">
              <w:rPr>
                <w:rFonts w:ascii="宋体" w:hAnsi="宋体" w:hint="eastAsia"/>
              </w:rPr>
              <w:t>主动协助搬运，不得要求患者家属运送。</w:t>
            </w:r>
          </w:p>
          <w:p w:rsidR="00467897" w:rsidRPr="00DB7C71" w:rsidRDefault="005F7C84">
            <w:pPr>
              <w:widowControl/>
              <w:spacing w:line="360" w:lineRule="auto"/>
              <w:rPr>
                <w:rFonts w:ascii="宋体" w:hAnsi="宋体"/>
              </w:rPr>
            </w:pPr>
            <w:r w:rsidRPr="00DB7C71">
              <w:rPr>
                <w:rFonts w:ascii="宋体" w:hAnsi="宋体"/>
              </w:rPr>
              <w:t>6.</w:t>
            </w:r>
            <w:r w:rsidRPr="00DB7C71">
              <w:rPr>
                <w:rFonts w:ascii="宋体" w:hAnsi="宋体" w:hint="eastAsia"/>
              </w:rPr>
              <w:t>动作轻缓，耐心解释、宣教，运送途中注意安全、保暖。</w:t>
            </w:r>
          </w:p>
          <w:p w:rsidR="00467897" w:rsidRPr="00DB7C71" w:rsidRDefault="005F7C84">
            <w:pPr>
              <w:widowControl/>
              <w:spacing w:line="360" w:lineRule="auto"/>
              <w:rPr>
                <w:rFonts w:ascii="宋体" w:hAnsi="宋体"/>
              </w:rPr>
            </w:pPr>
            <w:r w:rsidRPr="00DB7C71">
              <w:rPr>
                <w:rFonts w:ascii="宋体" w:hAnsi="宋体"/>
              </w:rPr>
              <w:t>7.</w:t>
            </w:r>
            <w:r w:rsidRPr="00DB7C71">
              <w:rPr>
                <w:rFonts w:ascii="宋体" w:hAnsi="宋体" w:hint="eastAsia"/>
              </w:rPr>
              <w:t>安全有序地安置平车、轮椅患者，协助尽早完成检查。</w:t>
            </w:r>
          </w:p>
          <w:p w:rsidR="00467897" w:rsidRPr="00DB7C71" w:rsidRDefault="005F7C84">
            <w:pPr>
              <w:widowControl/>
              <w:spacing w:line="360" w:lineRule="auto"/>
              <w:rPr>
                <w:rFonts w:ascii="宋体" w:hAnsi="宋体"/>
              </w:rPr>
            </w:pPr>
            <w:r w:rsidRPr="00DB7C71">
              <w:rPr>
                <w:rFonts w:ascii="宋体" w:hAnsi="宋体"/>
              </w:rPr>
              <w:t>8.</w:t>
            </w:r>
            <w:r w:rsidRPr="00DB7C71">
              <w:rPr>
                <w:rFonts w:ascii="宋体" w:hAnsi="宋体" w:hint="eastAsia"/>
              </w:rPr>
              <w:t>及时将报告送回病房。</w:t>
            </w:r>
          </w:p>
        </w:tc>
        <w:tc>
          <w:tcPr>
            <w:tcW w:w="51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rPr>
              <w:t>20</w:t>
            </w:r>
          </w:p>
        </w:tc>
        <w:tc>
          <w:tcPr>
            <w:tcW w:w="16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rPr>
                <w:rFonts w:ascii="宋体" w:hAnsi="宋体"/>
              </w:rPr>
            </w:pPr>
            <w:r w:rsidRPr="00DB7C71">
              <w:rPr>
                <w:rFonts w:ascii="宋体" w:hAnsi="宋体" w:hint="eastAsia"/>
              </w:rPr>
              <w:t>发现一处不符扣</w:t>
            </w:r>
            <w:r w:rsidRPr="00DB7C71">
              <w:rPr>
                <w:rFonts w:ascii="宋体" w:hAnsi="宋体"/>
              </w:rPr>
              <w:t>2-3</w:t>
            </w:r>
            <w:r w:rsidRPr="00DB7C71">
              <w:rPr>
                <w:rFonts w:ascii="宋体" w:hAnsi="宋体" w:hint="eastAsia"/>
              </w:rPr>
              <w:t>分</w:t>
            </w:r>
          </w:p>
        </w:tc>
        <w:tc>
          <w:tcPr>
            <w:tcW w:w="773"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c>
          <w:tcPr>
            <w:tcW w:w="42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c>
          <w:tcPr>
            <w:tcW w:w="43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r>
      <w:tr w:rsidR="00DB7C71" w:rsidRPr="00DB7C71">
        <w:trPr>
          <w:trHeight w:val="1701"/>
          <w:jc w:val="center"/>
        </w:trPr>
        <w:tc>
          <w:tcPr>
            <w:tcW w:w="119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物品</w:t>
            </w:r>
          </w:p>
          <w:p w:rsidR="00467897" w:rsidRPr="00DB7C71" w:rsidRDefault="005F7C84">
            <w:pPr>
              <w:spacing w:line="360" w:lineRule="auto"/>
              <w:jc w:val="center"/>
              <w:rPr>
                <w:rFonts w:ascii="宋体" w:hAnsi="宋体"/>
              </w:rPr>
            </w:pPr>
            <w:r w:rsidRPr="00DB7C71">
              <w:rPr>
                <w:rFonts w:ascii="宋体" w:hAnsi="宋体" w:hint="eastAsia"/>
              </w:rPr>
              <w:t>运送</w:t>
            </w:r>
          </w:p>
        </w:tc>
        <w:tc>
          <w:tcPr>
            <w:tcW w:w="44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rPr>
                <w:rFonts w:ascii="宋体" w:hAnsi="宋体"/>
              </w:rPr>
            </w:pPr>
            <w:r w:rsidRPr="00DB7C71">
              <w:rPr>
                <w:rFonts w:ascii="宋体" w:hAnsi="宋体"/>
              </w:rPr>
              <w:t>1.</w:t>
            </w:r>
            <w:r w:rsidRPr="00DB7C71">
              <w:rPr>
                <w:rFonts w:ascii="宋体" w:hAnsi="宋体" w:hint="eastAsia"/>
              </w:rPr>
              <w:t>急诊药品运送及时、准确，有核对并签收。</w:t>
            </w:r>
          </w:p>
          <w:p w:rsidR="00467897" w:rsidRPr="00DB7C71" w:rsidRDefault="005F7C84">
            <w:pPr>
              <w:widowControl/>
              <w:spacing w:line="360" w:lineRule="auto"/>
              <w:rPr>
                <w:rFonts w:ascii="宋体" w:hAnsi="宋体"/>
              </w:rPr>
            </w:pPr>
            <w:r w:rsidRPr="00DB7C71">
              <w:rPr>
                <w:rFonts w:ascii="宋体" w:hAnsi="宋体"/>
              </w:rPr>
              <w:t>2.</w:t>
            </w:r>
            <w:r w:rsidRPr="00DB7C71">
              <w:rPr>
                <w:rFonts w:ascii="宋体" w:hAnsi="宋体" w:hint="eastAsia"/>
              </w:rPr>
              <w:t>物品运送及时、准确、完好，不得推诿。</w:t>
            </w:r>
          </w:p>
          <w:p w:rsidR="00467897" w:rsidRPr="00DB7C71" w:rsidRDefault="005F7C84">
            <w:pPr>
              <w:widowControl/>
              <w:spacing w:line="360" w:lineRule="auto"/>
              <w:rPr>
                <w:rFonts w:ascii="宋体" w:hAnsi="宋体"/>
              </w:rPr>
            </w:pPr>
            <w:r w:rsidRPr="00DB7C71">
              <w:rPr>
                <w:rFonts w:ascii="宋体" w:hAnsi="宋体"/>
              </w:rPr>
              <w:t>3.</w:t>
            </w:r>
            <w:r w:rsidRPr="00DB7C71">
              <w:rPr>
                <w:rFonts w:ascii="宋体" w:hAnsi="宋体" w:hint="eastAsia"/>
              </w:rPr>
              <w:t>运送工具保持清洁，每日检查1次，管理人员每周1次检查安全性能并登记，定期检修、维护、报修，保持良好工作状态。</w:t>
            </w:r>
          </w:p>
        </w:tc>
        <w:tc>
          <w:tcPr>
            <w:tcW w:w="51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rPr>
              <w:t>15</w:t>
            </w:r>
          </w:p>
        </w:tc>
        <w:tc>
          <w:tcPr>
            <w:tcW w:w="16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发现一处不符扣</w:t>
            </w:r>
            <w:r w:rsidRPr="00DB7C71">
              <w:rPr>
                <w:rFonts w:ascii="宋体" w:hAnsi="宋体"/>
              </w:rPr>
              <w:t>3</w:t>
            </w:r>
            <w:r w:rsidRPr="00DB7C71">
              <w:rPr>
                <w:rFonts w:ascii="宋体" w:hAnsi="宋体" w:hint="eastAsia"/>
              </w:rPr>
              <w:t>分</w:t>
            </w:r>
          </w:p>
        </w:tc>
        <w:tc>
          <w:tcPr>
            <w:tcW w:w="773"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c>
          <w:tcPr>
            <w:tcW w:w="42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c>
          <w:tcPr>
            <w:tcW w:w="43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r>
      <w:tr w:rsidR="00DB7C71" w:rsidRPr="00DB7C71">
        <w:trPr>
          <w:trHeight w:val="144"/>
          <w:jc w:val="center"/>
        </w:trPr>
        <w:tc>
          <w:tcPr>
            <w:tcW w:w="119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调度</w:t>
            </w:r>
          </w:p>
        </w:tc>
        <w:tc>
          <w:tcPr>
            <w:tcW w:w="44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rPr>
                <w:rFonts w:ascii="宋体" w:hAnsi="宋体"/>
              </w:rPr>
            </w:pPr>
            <w:r w:rsidRPr="00DB7C71">
              <w:rPr>
                <w:rFonts w:ascii="宋体" w:hAnsi="宋体"/>
              </w:rPr>
              <w:t>1.</w:t>
            </w:r>
            <w:r w:rsidRPr="00DB7C71">
              <w:rPr>
                <w:rFonts w:ascii="宋体" w:hAnsi="宋体" w:hint="eastAsia"/>
              </w:rPr>
              <w:t>调度接听电话规范，使用文明用语。</w:t>
            </w:r>
          </w:p>
          <w:p w:rsidR="00467897" w:rsidRPr="00DB7C71" w:rsidRDefault="005F7C84">
            <w:pPr>
              <w:widowControl/>
              <w:spacing w:line="360" w:lineRule="auto"/>
              <w:rPr>
                <w:rFonts w:ascii="宋体" w:hAnsi="宋体"/>
              </w:rPr>
            </w:pPr>
            <w:r w:rsidRPr="00DB7C71">
              <w:rPr>
                <w:rFonts w:ascii="宋体" w:hAnsi="宋体"/>
              </w:rPr>
              <w:t>2.</w:t>
            </w:r>
            <w:r w:rsidRPr="00DB7C71">
              <w:rPr>
                <w:rFonts w:ascii="宋体" w:hAnsi="宋体" w:hint="eastAsia"/>
              </w:rPr>
              <w:t>调度派工、记录、查询及时、准确。</w:t>
            </w:r>
          </w:p>
          <w:p w:rsidR="00467897" w:rsidRPr="00DB7C71" w:rsidRDefault="005F7C84">
            <w:pPr>
              <w:widowControl/>
              <w:spacing w:line="360" w:lineRule="auto"/>
              <w:rPr>
                <w:rFonts w:ascii="宋体" w:hAnsi="宋体"/>
              </w:rPr>
            </w:pPr>
            <w:r w:rsidRPr="00DB7C71">
              <w:rPr>
                <w:rFonts w:ascii="宋体" w:hAnsi="宋体"/>
              </w:rPr>
              <w:lastRenderedPageBreak/>
              <w:t>3.</w:t>
            </w:r>
            <w:r w:rsidRPr="00DB7C71">
              <w:rPr>
                <w:rFonts w:ascii="宋体" w:hAnsi="宋体" w:hint="eastAsia"/>
              </w:rPr>
              <w:t>工作时间不打私人电话，保证电话通畅。</w:t>
            </w:r>
          </w:p>
        </w:tc>
        <w:tc>
          <w:tcPr>
            <w:tcW w:w="51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rPr>
              <w:lastRenderedPageBreak/>
              <w:t>10</w:t>
            </w:r>
          </w:p>
        </w:tc>
        <w:tc>
          <w:tcPr>
            <w:tcW w:w="16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发现一处不符扣</w:t>
            </w:r>
            <w:r w:rsidRPr="00DB7C71">
              <w:rPr>
                <w:rFonts w:ascii="宋体" w:hAnsi="宋体"/>
              </w:rPr>
              <w:t>3</w:t>
            </w:r>
            <w:r w:rsidRPr="00DB7C71">
              <w:rPr>
                <w:rFonts w:ascii="宋体" w:hAnsi="宋体" w:hint="eastAsia"/>
              </w:rPr>
              <w:t>分</w:t>
            </w:r>
          </w:p>
        </w:tc>
        <w:tc>
          <w:tcPr>
            <w:tcW w:w="773"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c>
          <w:tcPr>
            <w:tcW w:w="42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c>
          <w:tcPr>
            <w:tcW w:w="43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r>
      <w:tr w:rsidR="00DB7C71" w:rsidRPr="00DB7C71">
        <w:trPr>
          <w:trHeight w:val="2569"/>
          <w:jc w:val="center"/>
        </w:trPr>
        <w:tc>
          <w:tcPr>
            <w:tcW w:w="119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lastRenderedPageBreak/>
              <w:t>手术室</w:t>
            </w:r>
          </w:p>
          <w:p w:rsidR="00467897" w:rsidRPr="00DB7C71" w:rsidRDefault="005F7C84">
            <w:pPr>
              <w:spacing w:line="360" w:lineRule="auto"/>
              <w:jc w:val="center"/>
              <w:rPr>
                <w:rFonts w:ascii="宋体" w:hAnsi="宋体"/>
              </w:rPr>
            </w:pPr>
            <w:r w:rsidRPr="00DB7C71">
              <w:rPr>
                <w:rFonts w:ascii="宋体" w:hAnsi="宋体" w:hint="eastAsia"/>
              </w:rPr>
              <w:t>运送</w:t>
            </w:r>
          </w:p>
        </w:tc>
        <w:tc>
          <w:tcPr>
            <w:tcW w:w="44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rPr>
                <w:rFonts w:ascii="宋体" w:hAnsi="宋体"/>
              </w:rPr>
            </w:pPr>
            <w:r w:rsidRPr="00DB7C71">
              <w:rPr>
                <w:rFonts w:ascii="宋体" w:hAnsi="宋体"/>
              </w:rPr>
              <w:t xml:space="preserve">1. </w:t>
            </w:r>
            <w:r w:rsidRPr="00DB7C71">
              <w:rPr>
                <w:rFonts w:ascii="宋体" w:hAnsi="宋体" w:hint="eastAsia"/>
              </w:rPr>
              <w:t>严格执行核对制度，患者运送准确无误，患者过床技能正确、安全。</w:t>
            </w:r>
          </w:p>
          <w:p w:rsidR="00467897" w:rsidRPr="00DB7C71" w:rsidRDefault="005F7C84">
            <w:pPr>
              <w:widowControl/>
              <w:spacing w:line="360" w:lineRule="auto"/>
              <w:rPr>
                <w:rFonts w:ascii="宋体" w:hAnsi="宋体"/>
              </w:rPr>
            </w:pPr>
            <w:r w:rsidRPr="00DB7C71">
              <w:rPr>
                <w:rFonts w:ascii="宋体" w:hAnsi="宋体"/>
              </w:rPr>
              <w:t>2.</w:t>
            </w:r>
            <w:r w:rsidRPr="00DB7C71">
              <w:rPr>
                <w:rFonts w:ascii="宋体" w:hAnsi="宋体" w:hint="eastAsia"/>
              </w:rPr>
              <w:t>搬运中保护好各种管道，约束患者，确保患者安全、保暖。</w:t>
            </w:r>
          </w:p>
          <w:p w:rsidR="00467897" w:rsidRPr="00DB7C71" w:rsidRDefault="005F7C84">
            <w:pPr>
              <w:widowControl/>
              <w:spacing w:line="360" w:lineRule="auto"/>
              <w:rPr>
                <w:rFonts w:ascii="宋体" w:hAnsi="宋体"/>
              </w:rPr>
            </w:pPr>
            <w:r w:rsidRPr="00DB7C71">
              <w:rPr>
                <w:rFonts w:ascii="宋体" w:hAnsi="宋体"/>
              </w:rPr>
              <w:t>3.</w:t>
            </w:r>
            <w:r w:rsidRPr="00DB7C71">
              <w:rPr>
                <w:rFonts w:ascii="宋体" w:hAnsi="宋体" w:hint="eastAsia"/>
              </w:rPr>
              <w:t>与护士做好交接班。</w:t>
            </w:r>
          </w:p>
          <w:p w:rsidR="00467897" w:rsidRPr="00DB7C71" w:rsidRDefault="005F7C84">
            <w:pPr>
              <w:widowControl/>
              <w:spacing w:line="360" w:lineRule="auto"/>
              <w:rPr>
                <w:rFonts w:ascii="宋体" w:hAnsi="宋体"/>
              </w:rPr>
            </w:pPr>
            <w:r w:rsidRPr="00DB7C71">
              <w:rPr>
                <w:rFonts w:ascii="宋体" w:hAnsi="宋体"/>
              </w:rPr>
              <w:t>4.</w:t>
            </w:r>
            <w:r w:rsidRPr="00DB7C71">
              <w:rPr>
                <w:rFonts w:ascii="宋体" w:hAnsi="宋体" w:hint="eastAsia"/>
              </w:rPr>
              <w:t>标本运送正确、无误，符合要求。</w:t>
            </w:r>
          </w:p>
          <w:p w:rsidR="00467897" w:rsidRPr="00DB7C71" w:rsidRDefault="005F7C84">
            <w:pPr>
              <w:widowControl/>
              <w:spacing w:line="360" w:lineRule="auto"/>
              <w:rPr>
                <w:rFonts w:ascii="宋体" w:hAnsi="宋体"/>
              </w:rPr>
            </w:pPr>
            <w:r w:rsidRPr="00DB7C71">
              <w:rPr>
                <w:rFonts w:ascii="宋体" w:hAnsi="宋体"/>
              </w:rPr>
              <w:t>5.</w:t>
            </w:r>
            <w:r w:rsidRPr="00DB7C71">
              <w:rPr>
                <w:rFonts w:ascii="宋体" w:hAnsi="宋体" w:hint="eastAsia"/>
              </w:rPr>
              <w:t>物品运送正确无误，符合手术室要求，保持物品完好无损。</w:t>
            </w:r>
          </w:p>
        </w:tc>
        <w:tc>
          <w:tcPr>
            <w:tcW w:w="51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rPr>
              <w:t>15</w:t>
            </w:r>
          </w:p>
        </w:tc>
        <w:tc>
          <w:tcPr>
            <w:tcW w:w="16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发现一处不符扣</w:t>
            </w:r>
            <w:r w:rsidRPr="00DB7C71">
              <w:rPr>
                <w:rFonts w:ascii="宋体" w:hAnsi="宋体"/>
              </w:rPr>
              <w:t>3</w:t>
            </w:r>
            <w:r w:rsidRPr="00DB7C71">
              <w:rPr>
                <w:rFonts w:ascii="宋体" w:hAnsi="宋体" w:hint="eastAsia"/>
              </w:rPr>
              <w:t>分</w:t>
            </w:r>
          </w:p>
        </w:tc>
        <w:tc>
          <w:tcPr>
            <w:tcW w:w="773"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c>
          <w:tcPr>
            <w:tcW w:w="42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c>
          <w:tcPr>
            <w:tcW w:w="43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r>
      <w:tr w:rsidR="00DB7C71" w:rsidRPr="00DB7C71">
        <w:trPr>
          <w:trHeight w:val="830"/>
          <w:jc w:val="center"/>
        </w:trPr>
        <w:tc>
          <w:tcPr>
            <w:tcW w:w="119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手术室</w:t>
            </w:r>
          </w:p>
          <w:p w:rsidR="00467897" w:rsidRPr="00DB7C71" w:rsidRDefault="005F7C84">
            <w:pPr>
              <w:spacing w:line="360" w:lineRule="auto"/>
              <w:jc w:val="center"/>
              <w:rPr>
                <w:rFonts w:ascii="宋体" w:hAnsi="宋体"/>
              </w:rPr>
            </w:pPr>
            <w:r w:rsidRPr="00DB7C71">
              <w:rPr>
                <w:rFonts w:ascii="宋体" w:hAnsi="宋体" w:hint="eastAsia"/>
              </w:rPr>
              <w:t>保洁</w:t>
            </w:r>
          </w:p>
        </w:tc>
        <w:tc>
          <w:tcPr>
            <w:tcW w:w="44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符合《手术室清洁标准</w:t>
            </w:r>
            <w:r w:rsidRPr="00DB7C71">
              <w:rPr>
                <w:rFonts w:ascii="宋体" w:hAnsi="宋体"/>
              </w:rPr>
              <w:t>(</w:t>
            </w:r>
            <w:r w:rsidRPr="00DB7C71">
              <w:rPr>
                <w:rFonts w:ascii="宋体" w:hAnsi="宋体" w:hint="eastAsia"/>
              </w:rPr>
              <w:t>外围</w:t>
            </w:r>
            <w:r w:rsidRPr="00DB7C71">
              <w:rPr>
                <w:rFonts w:ascii="宋体" w:hAnsi="宋体"/>
              </w:rPr>
              <w:t>)</w:t>
            </w:r>
            <w:r w:rsidRPr="00DB7C71">
              <w:rPr>
                <w:rFonts w:ascii="宋体" w:hAnsi="宋体" w:hint="eastAsia"/>
              </w:rPr>
              <w:t>》及《手术室清洁标准（手术间）》。</w:t>
            </w:r>
          </w:p>
        </w:tc>
        <w:tc>
          <w:tcPr>
            <w:tcW w:w="51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rPr>
              <w:t>15</w:t>
            </w:r>
          </w:p>
        </w:tc>
        <w:tc>
          <w:tcPr>
            <w:tcW w:w="16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发现一处不符扣</w:t>
            </w:r>
            <w:r w:rsidRPr="00DB7C71">
              <w:rPr>
                <w:rFonts w:ascii="宋体" w:hAnsi="宋体"/>
              </w:rPr>
              <w:t>1-2</w:t>
            </w:r>
            <w:r w:rsidRPr="00DB7C71">
              <w:rPr>
                <w:rFonts w:ascii="宋体" w:hAnsi="宋体" w:hint="eastAsia"/>
              </w:rPr>
              <w:t>分</w:t>
            </w:r>
          </w:p>
        </w:tc>
        <w:tc>
          <w:tcPr>
            <w:tcW w:w="773"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c>
          <w:tcPr>
            <w:tcW w:w="42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c>
          <w:tcPr>
            <w:tcW w:w="43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r>
      <w:tr w:rsidR="00DB7C71" w:rsidRPr="00DB7C71">
        <w:trPr>
          <w:trHeight w:val="4685"/>
          <w:jc w:val="center"/>
        </w:trPr>
        <w:tc>
          <w:tcPr>
            <w:tcW w:w="119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团结合作、劳动纪律、仪容仪表、礼貌服务</w:t>
            </w:r>
          </w:p>
        </w:tc>
        <w:tc>
          <w:tcPr>
            <w:tcW w:w="44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rPr>
                <w:rFonts w:ascii="宋体" w:hAnsi="宋体"/>
              </w:rPr>
            </w:pPr>
            <w:r w:rsidRPr="00DB7C71">
              <w:rPr>
                <w:rFonts w:ascii="宋体" w:hAnsi="宋体"/>
              </w:rPr>
              <w:t>1.</w:t>
            </w:r>
            <w:r w:rsidRPr="00DB7C71">
              <w:rPr>
                <w:rFonts w:ascii="宋体" w:hAnsi="宋体" w:hint="eastAsia"/>
              </w:rPr>
              <w:t>按规定穿工作服、挂胸牌、工作时间不离岗、不串岗、不聊天、不大声喧哗、不干私活、不迟到、早退，不涂鲜艳指甲油，指甲不能过长。</w:t>
            </w:r>
          </w:p>
          <w:p w:rsidR="00467897" w:rsidRPr="00DB7C71" w:rsidRDefault="005F7C84">
            <w:pPr>
              <w:widowControl/>
              <w:spacing w:line="360" w:lineRule="auto"/>
              <w:rPr>
                <w:rFonts w:ascii="宋体" w:hAnsi="宋体"/>
              </w:rPr>
            </w:pPr>
            <w:r w:rsidRPr="00DB7C71">
              <w:rPr>
                <w:rFonts w:ascii="宋体" w:hAnsi="宋体"/>
              </w:rPr>
              <w:t>2.</w:t>
            </w:r>
            <w:r w:rsidRPr="00DB7C71">
              <w:rPr>
                <w:rFonts w:ascii="宋体" w:hAnsi="宋体" w:hint="eastAsia"/>
              </w:rPr>
              <w:t>礼貌微笑服务，使用文明用语。</w:t>
            </w:r>
          </w:p>
          <w:p w:rsidR="00467897" w:rsidRPr="00DB7C71" w:rsidRDefault="005F7C84">
            <w:pPr>
              <w:widowControl/>
              <w:spacing w:line="360" w:lineRule="auto"/>
              <w:rPr>
                <w:rFonts w:ascii="宋体" w:hAnsi="宋体"/>
              </w:rPr>
            </w:pPr>
            <w:r w:rsidRPr="00DB7C71">
              <w:rPr>
                <w:rFonts w:ascii="宋体" w:hAnsi="宋体"/>
              </w:rPr>
              <w:t>3.</w:t>
            </w:r>
            <w:r w:rsidRPr="00DB7C71">
              <w:rPr>
                <w:rFonts w:ascii="宋体" w:hAnsi="宋体" w:hint="eastAsia"/>
              </w:rPr>
              <w:t>不与患者或家属吵架。</w:t>
            </w:r>
          </w:p>
          <w:p w:rsidR="00467897" w:rsidRPr="00DB7C71" w:rsidRDefault="005F7C84">
            <w:pPr>
              <w:widowControl/>
              <w:spacing w:line="360" w:lineRule="auto"/>
              <w:rPr>
                <w:rFonts w:ascii="宋体" w:hAnsi="宋体"/>
              </w:rPr>
            </w:pPr>
            <w:r w:rsidRPr="00DB7C71">
              <w:rPr>
                <w:rFonts w:ascii="宋体" w:hAnsi="宋体"/>
              </w:rPr>
              <w:t>4.</w:t>
            </w:r>
            <w:r w:rsidRPr="00DB7C71">
              <w:rPr>
                <w:rFonts w:ascii="宋体" w:hAnsi="宋体" w:hint="eastAsia"/>
              </w:rPr>
              <w:t>首饰不外露（除外项链、耳钉）。</w:t>
            </w:r>
          </w:p>
          <w:p w:rsidR="00467897" w:rsidRPr="00DB7C71" w:rsidRDefault="005F7C84">
            <w:pPr>
              <w:widowControl/>
              <w:spacing w:line="360" w:lineRule="auto"/>
              <w:rPr>
                <w:rFonts w:ascii="宋体" w:hAnsi="宋体"/>
              </w:rPr>
            </w:pPr>
            <w:r w:rsidRPr="00DB7C71">
              <w:rPr>
                <w:rFonts w:ascii="宋体" w:hAnsi="宋体" w:hint="eastAsia"/>
              </w:rPr>
              <w:t>5.上班时间不吃零食或用餐，不玩手机。</w:t>
            </w:r>
          </w:p>
          <w:p w:rsidR="00467897" w:rsidRPr="00DB7C71" w:rsidRDefault="00467897">
            <w:pPr>
              <w:widowControl/>
              <w:spacing w:line="360" w:lineRule="auto"/>
              <w:rPr>
                <w:rFonts w:ascii="宋体" w:hAnsi="宋体"/>
              </w:rPr>
            </w:pPr>
          </w:p>
        </w:tc>
        <w:tc>
          <w:tcPr>
            <w:tcW w:w="51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rPr>
              <w:t>10</w:t>
            </w:r>
          </w:p>
        </w:tc>
        <w:tc>
          <w:tcPr>
            <w:tcW w:w="16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rPr>
                <w:rFonts w:ascii="宋体" w:hAnsi="宋体"/>
              </w:rPr>
            </w:pPr>
            <w:r w:rsidRPr="00DB7C71">
              <w:rPr>
                <w:rFonts w:ascii="宋体" w:hAnsi="宋体"/>
              </w:rPr>
              <w:t>1.</w:t>
            </w:r>
            <w:r w:rsidRPr="00DB7C71">
              <w:rPr>
                <w:rFonts w:ascii="宋体" w:hAnsi="宋体" w:hint="eastAsia"/>
              </w:rPr>
              <w:t>发现未按规定穿工作服、挂胸牌一次扣</w:t>
            </w:r>
            <w:r w:rsidRPr="00DB7C71">
              <w:rPr>
                <w:rFonts w:ascii="宋体" w:hAnsi="宋体"/>
              </w:rPr>
              <w:t>1</w:t>
            </w:r>
            <w:r w:rsidRPr="00DB7C71">
              <w:rPr>
                <w:rFonts w:ascii="宋体" w:hAnsi="宋体" w:hint="eastAsia"/>
              </w:rPr>
              <w:t>分</w:t>
            </w:r>
            <w:r w:rsidRPr="00DB7C71">
              <w:rPr>
                <w:rFonts w:ascii="宋体" w:hAnsi="宋体"/>
              </w:rPr>
              <w:t>,</w:t>
            </w:r>
            <w:r w:rsidRPr="00DB7C71">
              <w:rPr>
                <w:rFonts w:ascii="宋体" w:hAnsi="宋体" w:hint="eastAsia"/>
              </w:rPr>
              <w:t>离岗、串岗一次根据时间酌情扣分；聊天、大声喧哗一次扣</w:t>
            </w:r>
            <w:r w:rsidRPr="00DB7C71">
              <w:rPr>
                <w:rFonts w:ascii="宋体" w:hAnsi="宋体"/>
              </w:rPr>
              <w:t>1</w:t>
            </w:r>
            <w:r w:rsidRPr="00DB7C71">
              <w:rPr>
                <w:rFonts w:ascii="宋体" w:hAnsi="宋体" w:hint="eastAsia"/>
              </w:rPr>
              <w:t>分；干私活、迟到、早退一次根据时间酌情扣分。</w:t>
            </w:r>
          </w:p>
          <w:p w:rsidR="00467897" w:rsidRPr="00DB7C71" w:rsidRDefault="005F7C84">
            <w:pPr>
              <w:widowControl/>
              <w:spacing w:line="360" w:lineRule="auto"/>
              <w:rPr>
                <w:rFonts w:ascii="宋体" w:hAnsi="宋体"/>
              </w:rPr>
            </w:pPr>
            <w:r w:rsidRPr="00DB7C71">
              <w:rPr>
                <w:rFonts w:ascii="宋体" w:hAnsi="宋体"/>
              </w:rPr>
              <w:t>2.</w:t>
            </w:r>
            <w:r w:rsidRPr="00DB7C71">
              <w:rPr>
                <w:rFonts w:ascii="宋体" w:hAnsi="宋体" w:hint="eastAsia"/>
              </w:rPr>
              <w:t>未使用文明用语扣</w:t>
            </w:r>
            <w:r w:rsidRPr="00DB7C71">
              <w:rPr>
                <w:rFonts w:ascii="宋体" w:hAnsi="宋体"/>
              </w:rPr>
              <w:t>1</w:t>
            </w:r>
            <w:r w:rsidRPr="00DB7C71">
              <w:rPr>
                <w:rFonts w:ascii="宋体" w:hAnsi="宋体" w:hint="eastAsia"/>
              </w:rPr>
              <w:t>分。</w:t>
            </w:r>
          </w:p>
          <w:p w:rsidR="00467897" w:rsidRPr="00DB7C71" w:rsidRDefault="005F7C84">
            <w:pPr>
              <w:widowControl/>
              <w:spacing w:line="360" w:lineRule="auto"/>
              <w:rPr>
                <w:rFonts w:ascii="宋体" w:hAnsi="宋体"/>
              </w:rPr>
            </w:pPr>
            <w:r w:rsidRPr="00DB7C71">
              <w:rPr>
                <w:rFonts w:ascii="宋体" w:hAnsi="宋体"/>
              </w:rPr>
              <w:t>3.</w:t>
            </w:r>
            <w:r w:rsidRPr="00DB7C71">
              <w:rPr>
                <w:rFonts w:ascii="宋体" w:hAnsi="宋体" w:hint="eastAsia"/>
              </w:rPr>
              <w:t>与患者或家属吵架，经查实有过错，按情节酌情扣分。</w:t>
            </w:r>
          </w:p>
          <w:p w:rsidR="00467897" w:rsidRPr="00DB7C71" w:rsidRDefault="005F7C84">
            <w:pPr>
              <w:widowControl/>
              <w:spacing w:line="360" w:lineRule="auto"/>
              <w:rPr>
                <w:rFonts w:ascii="宋体" w:hAnsi="宋体"/>
              </w:rPr>
            </w:pPr>
            <w:r w:rsidRPr="00DB7C71">
              <w:rPr>
                <w:rFonts w:ascii="宋体" w:hAnsi="宋体"/>
              </w:rPr>
              <w:t>4.</w:t>
            </w:r>
            <w:r w:rsidRPr="00DB7C71">
              <w:rPr>
                <w:rFonts w:ascii="宋体" w:hAnsi="宋体" w:hint="eastAsia"/>
              </w:rPr>
              <w:t>发现一次戴首饰不符合要求扣</w:t>
            </w:r>
            <w:r w:rsidRPr="00DB7C71">
              <w:rPr>
                <w:rFonts w:ascii="宋体" w:hAnsi="宋体"/>
              </w:rPr>
              <w:t>1</w:t>
            </w:r>
            <w:r w:rsidRPr="00DB7C71">
              <w:rPr>
                <w:rFonts w:ascii="宋体" w:hAnsi="宋体" w:hint="eastAsia"/>
              </w:rPr>
              <w:t>分。</w:t>
            </w:r>
          </w:p>
        </w:tc>
        <w:tc>
          <w:tcPr>
            <w:tcW w:w="773"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c>
          <w:tcPr>
            <w:tcW w:w="42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c>
          <w:tcPr>
            <w:tcW w:w="43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r>
    </w:tbl>
    <w:p w:rsidR="00467897" w:rsidRPr="00DB7C71" w:rsidRDefault="005F7C84">
      <w:pPr>
        <w:spacing w:beforeLines="50" w:before="120" w:line="360" w:lineRule="auto"/>
        <w:ind w:firstLineChars="50" w:firstLine="105"/>
        <w:rPr>
          <w:rFonts w:ascii="宋体" w:hAnsi="宋体"/>
        </w:rPr>
      </w:pPr>
      <w:r w:rsidRPr="00DB7C71">
        <w:rPr>
          <w:rFonts w:ascii="宋体" w:hAnsi="宋体" w:hint="eastAsia"/>
        </w:rPr>
        <w:lastRenderedPageBreak/>
        <w:t>检查者签名：</w:t>
      </w:r>
      <w:r w:rsidRPr="00DB7C71">
        <w:rPr>
          <w:rFonts w:ascii="宋体" w:hAnsi="宋体"/>
        </w:rPr>
        <w:t xml:space="preserve">                                          </w:t>
      </w:r>
      <w:r w:rsidRPr="00DB7C71">
        <w:rPr>
          <w:rFonts w:ascii="宋体" w:hAnsi="宋体" w:hint="eastAsia"/>
        </w:rPr>
        <w:t>日期：</w:t>
      </w:r>
    </w:p>
    <w:p w:rsidR="00467897" w:rsidRPr="00DB7C71" w:rsidRDefault="00467897">
      <w:pPr>
        <w:widowControl/>
        <w:spacing w:line="360" w:lineRule="auto"/>
        <w:ind w:left="420"/>
        <w:jc w:val="left"/>
        <w:rPr>
          <w:rFonts w:ascii="宋体" w:hAnsi="宋体"/>
        </w:rPr>
        <w:sectPr w:rsidR="00467897" w:rsidRPr="00DB7C71">
          <w:footerReference w:type="default" r:id="rId11"/>
          <w:pgSz w:w="11906" w:h="16838"/>
          <w:pgMar w:top="1588" w:right="1361" w:bottom="1134" w:left="1361" w:header="851" w:footer="992" w:gutter="0"/>
          <w:cols w:space="720"/>
          <w:docGrid w:linePitch="312"/>
        </w:sectPr>
      </w:pPr>
    </w:p>
    <w:p w:rsidR="00467897" w:rsidRPr="00DB7C71" w:rsidRDefault="005F7C84">
      <w:pPr>
        <w:spacing w:line="360" w:lineRule="auto"/>
        <w:rPr>
          <w:rFonts w:ascii="宋体" w:hAnsi="宋体"/>
        </w:rPr>
      </w:pPr>
      <w:r w:rsidRPr="00DB7C71">
        <w:rPr>
          <w:rFonts w:ascii="宋体" w:hAnsi="宋体" w:hint="eastAsia"/>
        </w:rPr>
        <w:lastRenderedPageBreak/>
        <w:t xml:space="preserve">附表2  </w:t>
      </w:r>
      <w:r w:rsidRPr="00DB7C71">
        <w:rPr>
          <w:rFonts w:ascii="宋体" w:hAnsi="宋体"/>
        </w:rPr>
        <w:t xml:space="preserve">                     </w:t>
      </w:r>
    </w:p>
    <w:p w:rsidR="00467897" w:rsidRPr="00DB7C71" w:rsidRDefault="005F7C84">
      <w:pPr>
        <w:spacing w:line="360" w:lineRule="auto"/>
        <w:jc w:val="center"/>
        <w:rPr>
          <w:rFonts w:ascii="宋体" w:hAnsi="宋体"/>
        </w:rPr>
      </w:pPr>
      <w:r w:rsidRPr="00DB7C71">
        <w:rPr>
          <w:rFonts w:ascii="宋体" w:hAnsi="宋体" w:hint="eastAsia"/>
        </w:rPr>
        <w:t>运送工作测评表</w:t>
      </w:r>
    </w:p>
    <w:p w:rsidR="00467897" w:rsidRPr="00DB7C71" w:rsidRDefault="005F7C84">
      <w:pPr>
        <w:spacing w:line="360" w:lineRule="auto"/>
        <w:rPr>
          <w:rFonts w:ascii="宋体" w:hAnsi="宋体"/>
          <w:u w:val="single"/>
        </w:rPr>
      </w:pPr>
      <w:r w:rsidRPr="00DB7C71">
        <w:rPr>
          <w:rFonts w:ascii="宋体" w:hAnsi="宋体" w:hint="eastAsia"/>
        </w:rPr>
        <w:t>科室：</w:t>
      </w:r>
      <w:r w:rsidRPr="00DB7C71">
        <w:rPr>
          <w:rFonts w:ascii="宋体" w:hAnsi="宋体"/>
          <w:u w:val="single"/>
        </w:rPr>
        <w:t xml:space="preserve">             </w:t>
      </w:r>
      <w:r w:rsidRPr="00DB7C71">
        <w:rPr>
          <w:rFonts w:ascii="宋体" w:hAnsi="宋体" w:hint="eastAsia"/>
        </w:rPr>
        <w:t>护士长：</w:t>
      </w:r>
      <w:r w:rsidRPr="00DB7C71">
        <w:rPr>
          <w:rFonts w:ascii="宋体" w:hAnsi="宋体"/>
          <w:u w:val="single"/>
        </w:rPr>
        <w:t xml:space="preserve">             </w:t>
      </w:r>
      <w:r w:rsidRPr="00DB7C71">
        <w:rPr>
          <w:rFonts w:ascii="宋体" w:hAnsi="宋体" w:hint="eastAsia"/>
        </w:rPr>
        <w:t>得分：</w:t>
      </w:r>
      <w:r w:rsidRPr="00DB7C71">
        <w:rPr>
          <w:rFonts w:ascii="宋体" w:hAnsi="宋体"/>
          <w:u w:val="single"/>
        </w:rPr>
        <w:t xml:space="preserve">               </w:t>
      </w:r>
      <w:r w:rsidRPr="00DB7C71">
        <w:rPr>
          <w:rFonts w:ascii="宋体" w:hAnsi="宋体"/>
        </w:rPr>
        <w:t xml:space="preserve"> </w:t>
      </w:r>
      <w:r w:rsidRPr="00DB7C71">
        <w:rPr>
          <w:rFonts w:ascii="宋体" w:hAnsi="宋体" w:hint="eastAsia"/>
        </w:rPr>
        <w:t>日期：</w:t>
      </w:r>
      <w:r w:rsidRPr="00DB7C71">
        <w:rPr>
          <w:rFonts w:ascii="宋体" w:hAnsi="宋体"/>
          <w:u w:val="single"/>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809"/>
        <w:gridCol w:w="570"/>
        <w:gridCol w:w="1724"/>
        <w:gridCol w:w="2184"/>
      </w:tblGrid>
      <w:tr w:rsidR="00DB7C71" w:rsidRPr="00DB7C71">
        <w:trPr>
          <w:trHeight w:val="571"/>
          <w:jc w:val="center"/>
        </w:trPr>
        <w:tc>
          <w:tcPr>
            <w:tcW w:w="4809" w:type="dxa"/>
            <w:tcBorders>
              <w:top w:val="single" w:sz="8" w:space="0" w:color="auto"/>
            </w:tcBorders>
            <w:vAlign w:val="center"/>
          </w:tcPr>
          <w:p w:rsidR="00467897" w:rsidRPr="00DB7C71" w:rsidRDefault="005F7C84">
            <w:pPr>
              <w:spacing w:line="360" w:lineRule="auto"/>
              <w:jc w:val="center"/>
              <w:rPr>
                <w:rFonts w:ascii="宋体" w:hAnsi="宋体"/>
                <w:b/>
                <w:bCs/>
              </w:rPr>
            </w:pPr>
            <w:r w:rsidRPr="00DB7C71">
              <w:rPr>
                <w:rFonts w:ascii="宋体" w:hAnsi="宋体" w:hint="eastAsia"/>
                <w:b/>
                <w:bCs/>
              </w:rPr>
              <w:t>内</w:t>
            </w:r>
            <w:r w:rsidRPr="00DB7C71">
              <w:rPr>
                <w:rFonts w:ascii="宋体" w:hAnsi="宋体"/>
                <w:b/>
                <w:bCs/>
              </w:rPr>
              <w:t xml:space="preserve">      </w:t>
            </w:r>
            <w:r w:rsidRPr="00DB7C71">
              <w:rPr>
                <w:rFonts w:ascii="宋体" w:hAnsi="宋体" w:hint="eastAsia"/>
                <w:b/>
                <w:bCs/>
              </w:rPr>
              <w:t>容</w:t>
            </w:r>
          </w:p>
        </w:tc>
        <w:tc>
          <w:tcPr>
            <w:tcW w:w="570" w:type="dxa"/>
            <w:tcBorders>
              <w:top w:val="single" w:sz="8" w:space="0" w:color="auto"/>
            </w:tcBorders>
            <w:vAlign w:val="center"/>
          </w:tcPr>
          <w:p w:rsidR="00467897" w:rsidRPr="00DB7C71" w:rsidRDefault="005F7C84">
            <w:pPr>
              <w:spacing w:line="360" w:lineRule="auto"/>
              <w:jc w:val="center"/>
              <w:rPr>
                <w:rFonts w:ascii="宋体" w:hAnsi="宋体" w:cs="宋体"/>
                <w:b/>
                <w:bCs/>
              </w:rPr>
            </w:pPr>
            <w:r w:rsidRPr="00DB7C71">
              <w:rPr>
                <w:rFonts w:ascii="宋体" w:hAnsi="宋体" w:hint="eastAsia"/>
                <w:b/>
                <w:bCs/>
              </w:rPr>
              <w:t>分值</w:t>
            </w:r>
          </w:p>
        </w:tc>
        <w:tc>
          <w:tcPr>
            <w:tcW w:w="1724" w:type="dxa"/>
            <w:tcBorders>
              <w:top w:val="single" w:sz="8" w:space="0" w:color="auto"/>
            </w:tcBorders>
            <w:vAlign w:val="center"/>
          </w:tcPr>
          <w:p w:rsidR="00467897" w:rsidRPr="00DB7C71" w:rsidRDefault="005F7C84">
            <w:pPr>
              <w:spacing w:line="360" w:lineRule="auto"/>
              <w:jc w:val="center"/>
              <w:rPr>
                <w:rFonts w:ascii="宋体" w:hAnsi="宋体" w:cs="宋体"/>
                <w:b/>
                <w:bCs/>
              </w:rPr>
            </w:pPr>
            <w:r w:rsidRPr="00DB7C71">
              <w:rPr>
                <w:rFonts w:ascii="宋体" w:hAnsi="宋体" w:hint="eastAsia"/>
                <w:b/>
                <w:bCs/>
              </w:rPr>
              <w:t>评分方法</w:t>
            </w:r>
          </w:p>
        </w:tc>
        <w:tc>
          <w:tcPr>
            <w:tcW w:w="2184" w:type="dxa"/>
            <w:tcBorders>
              <w:top w:val="single" w:sz="8"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b/>
                <w:bCs/>
              </w:rPr>
              <w:t>扣分理由</w:t>
            </w:r>
          </w:p>
        </w:tc>
      </w:tr>
      <w:tr w:rsidR="00DB7C71" w:rsidRPr="00DB7C71">
        <w:trPr>
          <w:trHeight w:hRule="exact" w:val="397"/>
          <w:jc w:val="center"/>
        </w:trPr>
        <w:tc>
          <w:tcPr>
            <w:tcW w:w="4809" w:type="dxa"/>
            <w:vAlign w:val="center"/>
          </w:tcPr>
          <w:p w:rsidR="00467897" w:rsidRPr="00DB7C71" w:rsidRDefault="005F7C84">
            <w:pPr>
              <w:spacing w:line="360" w:lineRule="auto"/>
              <w:rPr>
                <w:rFonts w:ascii="宋体" w:hAnsi="宋体"/>
              </w:rPr>
            </w:pPr>
            <w:r w:rsidRPr="00DB7C71">
              <w:rPr>
                <w:rFonts w:ascii="宋体" w:hAnsi="宋体"/>
              </w:rPr>
              <w:t xml:space="preserve">1. </w:t>
            </w:r>
            <w:r w:rsidRPr="00DB7C71">
              <w:rPr>
                <w:rFonts w:ascii="宋体" w:hAnsi="宋体" w:hint="eastAsia"/>
              </w:rPr>
              <w:t>衣着规范，佩带工号牌。</w:t>
            </w:r>
          </w:p>
        </w:tc>
        <w:tc>
          <w:tcPr>
            <w:tcW w:w="570" w:type="dxa"/>
            <w:vAlign w:val="center"/>
          </w:tcPr>
          <w:p w:rsidR="00467897" w:rsidRPr="00DB7C71" w:rsidRDefault="005F7C84">
            <w:pPr>
              <w:spacing w:line="360" w:lineRule="auto"/>
              <w:jc w:val="center"/>
              <w:rPr>
                <w:rFonts w:ascii="宋体" w:hAnsi="宋体" w:cs="宋体"/>
              </w:rPr>
            </w:pPr>
            <w:r w:rsidRPr="00DB7C71">
              <w:rPr>
                <w:rFonts w:ascii="宋体" w:hAnsi="宋体"/>
              </w:rPr>
              <w:t>3</w:t>
            </w:r>
          </w:p>
        </w:tc>
        <w:tc>
          <w:tcPr>
            <w:tcW w:w="1724" w:type="dxa"/>
            <w:vAlign w:val="center"/>
          </w:tcPr>
          <w:p w:rsidR="00467897" w:rsidRPr="00DB7C71" w:rsidRDefault="005F7C84">
            <w:pPr>
              <w:spacing w:line="360" w:lineRule="auto"/>
              <w:rPr>
                <w:rFonts w:ascii="宋体" w:hAnsi="宋体" w:cs="宋体"/>
              </w:rPr>
            </w:pPr>
            <w:r w:rsidRPr="00DB7C71">
              <w:rPr>
                <w:rFonts w:ascii="宋体" w:hAnsi="宋体" w:hint="eastAsia"/>
              </w:rPr>
              <w:t>一次不符扣</w:t>
            </w:r>
            <w:r w:rsidRPr="00DB7C71">
              <w:rPr>
                <w:rFonts w:ascii="宋体" w:hAnsi="宋体"/>
              </w:rPr>
              <w:t>1</w:t>
            </w:r>
            <w:r w:rsidRPr="00DB7C71">
              <w:rPr>
                <w:rFonts w:ascii="宋体" w:hAnsi="宋体" w:hint="eastAsia"/>
              </w:rPr>
              <w:t>分</w:t>
            </w:r>
          </w:p>
        </w:tc>
        <w:tc>
          <w:tcPr>
            <w:tcW w:w="2184" w:type="dxa"/>
            <w:vAlign w:val="center"/>
          </w:tcPr>
          <w:p w:rsidR="00467897" w:rsidRPr="00DB7C71" w:rsidRDefault="00467897">
            <w:pPr>
              <w:spacing w:line="360" w:lineRule="auto"/>
              <w:jc w:val="center"/>
              <w:rPr>
                <w:rFonts w:ascii="宋体" w:hAnsi="宋体"/>
              </w:rPr>
            </w:pPr>
          </w:p>
        </w:tc>
      </w:tr>
      <w:tr w:rsidR="00DB7C71" w:rsidRPr="00DB7C71">
        <w:trPr>
          <w:trHeight w:hRule="exact" w:val="397"/>
          <w:jc w:val="center"/>
        </w:trPr>
        <w:tc>
          <w:tcPr>
            <w:tcW w:w="4809" w:type="dxa"/>
            <w:vAlign w:val="center"/>
          </w:tcPr>
          <w:p w:rsidR="00467897" w:rsidRPr="00DB7C71" w:rsidRDefault="005F7C84">
            <w:pPr>
              <w:widowControl/>
              <w:spacing w:line="360" w:lineRule="auto"/>
              <w:rPr>
                <w:rFonts w:ascii="宋体" w:hAnsi="宋体"/>
              </w:rPr>
            </w:pPr>
            <w:r w:rsidRPr="00DB7C71">
              <w:rPr>
                <w:rFonts w:ascii="宋体" w:hAnsi="宋体"/>
              </w:rPr>
              <w:t xml:space="preserve">2. </w:t>
            </w:r>
            <w:r w:rsidRPr="00DB7C71">
              <w:rPr>
                <w:rFonts w:ascii="宋体" w:hAnsi="宋体" w:hint="eastAsia"/>
              </w:rPr>
              <w:t>服务态度、礼仪礼貌（对患者及医务人员）。</w:t>
            </w:r>
          </w:p>
        </w:tc>
        <w:tc>
          <w:tcPr>
            <w:tcW w:w="570" w:type="dxa"/>
            <w:vAlign w:val="center"/>
          </w:tcPr>
          <w:p w:rsidR="00467897" w:rsidRPr="00DB7C71" w:rsidRDefault="005F7C84">
            <w:pPr>
              <w:spacing w:line="360" w:lineRule="auto"/>
              <w:jc w:val="center"/>
              <w:rPr>
                <w:rFonts w:ascii="宋体" w:hAnsi="宋体" w:cs="宋体"/>
              </w:rPr>
            </w:pPr>
            <w:r w:rsidRPr="00DB7C71">
              <w:rPr>
                <w:rFonts w:ascii="宋体" w:hAnsi="宋体"/>
              </w:rPr>
              <w:t>6</w:t>
            </w:r>
          </w:p>
        </w:tc>
        <w:tc>
          <w:tcPr>
            <w:tcW w:w="1724" w:type="dxa"/>
            <w:vAlign w:val="center"/>
          </w:tcPr>
          <w:p w:rsidR="00467897" w:rsidRPr="00DB7C71" w:rsidRDefault="005F7C84">
            <w:pPr>
              <w:spacing w:line="360" w:lineRule="auto"/>
              <w:rPr>
                <w:rFonts w:ascii="宋体" w:hAnsi="宋体" w:cs="宋体"/>
              </w:rPr>
            </w:pPr>
            <w:r w:rsidRPr="00DB7C71">
              <w:rPr>
                <w:rFonts w:ascii="宋体" w:hAnsi="宋体" w:hint="eastAsia"/>
              </w:rPr>
              <w:t>一次不符扣</w:t>
            </w:r>
            <w:r w:rsidRPr="00DB7C71">
              <w:rPr>
                <w:rFonts w:ascii="宋体" w:hAnsi="宋体"/>
              </w:rPr>
              <w:t>1</w:t>
            </w:r>
            <w:r w:rsidRPr="00DB7C71">
              <w:rPr>
                <w:rFonts w:ascii="宋体" w:hAnsi="宋体" w:hint="eastAsia"/>
              </w:rPr>
              <w:t>分</w:t>
            </w:r>
          </w:p>
        </w:tc>
        <w:tc>
          <w:tcPr>
            <w:tcW w:w="2184" w:type="dxa"/>
            <w:vAlign w:val="center"/>
          </w:tcPr>
          <w:p w:rsidR="00467897" w:rsidRPr="00DB7C71" w:rsidRDefault="00467897">
            <w:pPr>
              <w:spacing w:line="360" w:lineRule="auto"/>
              <w:jc w:val="center"/>
              <w:rPr>
                <w:rFonts w:ascii="宋体" w:hAnsi="宋体"/>
              </w:rPr>
            </w:pPr>
          </w:p>
        </w:tc>
      </w:tr>
      <w:tr w:rsidR="00DB7C71" w:rsidRPr="00DB7C71">
        <w:trPr>
          <w:trHeight w:hRule="exact" w:val="397"/>
          <w:jc w:val="center"/>
        </w:trPr>
        <w:tc>
          <w:tcPr>
            <w:tcW w:w="4809" w:type="dxa"/>
            <w:vAlign w:val="center"/>
          </w:tcPr>
          <w:p w:rsidR="00467897" w:rsidRPr="00DB7C71" w:rsidRDefault="005F7C84">
            <w:pPr>
              <w:widowControl/>
              <w:spacing w:line="360" w:lineRule="auto"/>
              <w:rPr>
                <w:rFonts w:ascii="宋体" w:hAnsi="宋体"/>
              </w:rPr>
            </w:pPr>
            <w:r w:rsidRPr="00DB7C71">
              <w:rPr>
                <w:rFonts w:ascii="宋体" w:hAnsi="宋体"/>
              </w:rPr>
              <w:t xml:space="preserve">3. </w:t>
            </w:r>
            <w:r w:rsidRPr="00DB7C71">
              <w:rPr>
                <w:rFonts w:ascii="宋体" w:hAnsi="宋体" w:hint="eastAsia"/>
              </w:rPr>
              <w:t>患者送检包括急诊检查及时。</w:t>
            </w:r>
          </w:p>
        </w:tc>
        <w:tc>
          <w:tcPr>
            <w:tcW w:w="570" w:type="dxa"/>
            <w:vAlign w:val="center"/>
          </w:tcPr>
          <w:p w:rsidR="00467897" w:rsidRPr="00DB7C71" w:rsidRDefault="005F7C84">
            <w:pPr>
              <w:spacing w:line="360" w:lineRule="auto"/>
              <w:jc w:val="center"/>
              <w:rPr>
                <w:rFonts w:ascii="宋体" w:hAnsi="宋体" w:cs="宋体"/>
              </w:rPr>
            </w:pPr>
            <w:r w:rsidRPr="00DB7C71">
              <w:rPr>
                <w:rFonts w:ascii="宋体" w:hAnsi="宋体"/>
              </w:rPr>
              <w:t>8</w:t>
            </w:r>
          </w:p>
        </w:tc>
        <w:tc>
          <w:tcPr>
            <w:tcW w:w="1724" w:type="dxa"/>
            <w:vAlign w:val="center"/>
          </w:tcPr>
          <w:p w:rsidR="00467897" w:rsidRPr="00DB7C71" w:rsidRDefault="005F7C84">
            <w:pPr>
              <w:spacing w:line="360" w:lineRule="auto"/>
              <w:rPr>
                <w:rFonts w:ascii="宋体" w:hAnsi="宋体" w:cs="宋体"/>
              </w:rPr>
            </w:pPr>
            <w:r w:rsidRPr="00DB7C71">
              <w:rPr>
                <w:rFonts w:ascii="宋体" w:hAnsi="宋体" w:hint="eastAsia"/>
              </w:rPr>
              <w:t>一次不符扣</w:t>
            </w:r>
            <w:r w:rsidRPr="00DB7C71">
              <w:rPr>
                <w:rFonts w:ascii="宋体" w:hAnsi="宋体"/>
              </w:rPr>
              <w:t>2</w:t>
            </w:r>
            <w:r w:rsidRPr="00DB7C71">
              <w:rPr>
                <w:rFonts w:ascii="宋体" w:hAnsi="宋体" w:hint="eastAsia"/>
              </w:rPr>
              <w:t>分</w:t>
            </w:r>
          </w:p>
        </w:tc>
        <w:tc>
          <w:tcPr>
            <w:tcW w:w="2184" w:type="dxa"/>
            <w:vAlign w:val="center"/>
          </w:tcPr>
          <w:p w:rsidR="00467897" w:rsidRPr="00DB7C71" w:rsidRDefault="00467897">
            <w:pPr>
              <w:spacing w:line="360" w:lineRule="auto"/>
              <w:jc w:val="center"/>
              <w:rPr>
                <w:rFonts w:ascii="宋体" w:hAnsi="宋体"/>
              </w:rPr>
            </w:pPr>
          </w:p>
        </w:tc>
      </w:tr>
      <w:tr w:rsidR="00DB7C71" w:rsidRPr="00DB7C71">
        <w:trPr>
          <w:trHeight w:hRule="exact" w:val="397"/>
          <w:jc w:val="center"/>
        </w:trPr>
        <w:tc>
          <w:tcPr>
            <w:tcW w:w="4809" w:type="dxa"/>
            <w:vAlign w:val="center"/>
          </w:tcPr>
          <w:p w:rsidR="00467897" w:rsidRPr="00DB7C71" w:rsidRDefault="005F7C84">
            <w:pPr>
              <w:widowControl/>
              <w:spacing w:line="360" w:lineRule="auto"/>
              <w:rPr>
                <w:rFonts w:ascii="宋体" w:hAnsi="宋体"/>
              </w:rPr>
            </w:pPr>
            <w:r w:rsidRPr="00DB7C71">
              <w:rPr>
                <w:rFonts w:ascii="宋体" w:hAnsi="宋体"/>
              </w:rPr>
              <w:t xml:space="preserve">4. </w:t>
            </w:r>
            <w:r w:rsidRPr="00DB7C71">
              <w:rPr>
                <w:rFonts w:ascii="宋体" w:hAnsi="宋体" w:hint="eastAsia"/>
              </w:rPr>
              <w:t>调度派工、记录、查询及时、准确。</w:t>
            </w:r>
          </w:p>
        </w:tc>
        <w:tc>
          <w:tcPr>
            <w:tcW w:w="570" w:type="dxa"/>
            <w:vAlign w:val="center"/>
          </w:tcPr>
          <w:p w:rsidR="00467897" w:rsidRPr="00DB7C71" w:rsidRDefault="005F7C84">
            <w:pPr>
              <w:spacing w:line="360" w:lineRule="auto"/>
              <w:jc w:val="center"/>
              <w:rPr>
                <w:rFonts w:ascii="宋体" w:hAnsi="宋体" w:cs="宋体"/>
              </w:rPr>
            </w:pPr>
            <w:r w:rsidRPr="00DB7C71">
              <w:rPr>
                <w:rFonts w:ascii="宋体" w:hAnsi="宋体"/>
              </w:rPr>
              <w:t>5</w:t>
            </w:r>
          </w:p>
        </w:tc>
        <w:tc>
          <w:tcPr>
            <w:tcW w:w="1724" w:type="dxa"/>
            <w:vAlign w:val="center"/>
          </w:tcPr>
          <w:p w:rsidR="00467897" w:rsidRPr="00DB7C71" w:rsidRDefault="005F7C84">
            <w:pPr>
              <w:spacing w:line="360" w:lineRule="auto"/>
              <w:rPr>
                <w:rFonts w:ascii="宋体" w:hAnsi="宋体" w:cs="宋体"/>
              </w:rPr>
            </w:pPr>
            <w:r w:rsidRPr="00DB7C71">
              <w:rPr>
                <w:rFonts w:ascii="宋体" w:hAnsi="宋体" w:hint="eastAsia"/>
              </w:rPr>
              <w:t>一次不符扣</w:t>
            </w:r>
            <w:r w:rsidRPr="00DB7C71">
              <w:rPr>
                <w:rFonts w:ascii="宋体" w:hAnsi="宋体"/>
              </w:rPr>
              <w:t>1</w:t>
            </w:r>
            <w:r w:rsidRPr="00DB7C71">
              <w:rPr>
                <w:rFonts w:ascii="宋体" w:hAnsi="宋体" w:hint="eastAsia"/>
              </w:rPr>
              <w:t>分</w:t>
            </w:r>
          </w:p>
        </w:tc>
        <w:tc>
          <w:tcPr>
            <w:tcW w:w="2184" w:type="dxa"/>
            <w:vAlign w:val="center"/>
          </w:tcPr>
          <w:p w:rsidR="00467897" w:rsidRPr="00DB7C71" w:rsidRDefault="00467897">
            <w:pPr>
              <w:spacing w:line="360" w:lineRule="auto"/>
              <w:jc w:val="center"/>
              <w:rPr>
                <w:rFonts w:ascii="宋体" w:hAnsi="宋体"/>
              </w:rPr>
            </w:pPr>
          </w:p>
        </w:tc>
      </w:tr>
      <w:tr w:rsidR="00DB7C71" w:rsidRPr="00DB7C71">
        <w:trPr>
          <w:trHeight w:hRule="exact" w:val="904"/>
          <w:jc w:val="center"/>
        </w:trPr>
        <w:tc>
          <w:tcPr>
            <w:tcW w:w="4809" w:type="dxa"/>
            <w:vAlign w:val="center"/>
          </w:tcPr>
          <w:p w:rsidR="00467897" w:rsidRPr="00DB7C71" w:rsidRDefault="005F7C84">
            <w:pPr>
              <w:widowControl/>
              <w:spacing w:line="360" w:lineRule="auto"/>
              <w:ind w:left="315" w:hangingChars="150" w:hanging="315"/>
              <w:rPr>
                <w:rFonts w:ascii="宋体" w:hAnsi="宋体"/>
              </w:rPr>
            </w:pPr>
            <w:r w:rsidRPr="00DB7C71">
              <w:rPr>
                <w:rFonts w:ascii="宋体" w:hAnsi="宋体"/>
              </w:rPr>
              <w:t xml:space="preserve">5. </w:t>
            </w:r>
            <w:r w:rsidRPr="00DB7C71">
              <w:rPr>
                <w:rFonts w:ascii="宋体" w:hAnsi="宋体" w:hint="eastAsia"/>
              </w:rPr>
              <w:t>工作时间坚守岗位，不离岗、串岗、闲逛、聊天，交接清楚。</w:t>
            </w:r>
          </w:p>
        </w:tc>
        <w:tc>
          <w:tcPr>
            <w:tcW w:w="570" w:type="dxa"/>
            <w:vAlign w:val="center"/>
          </w:tcPr>
          <w:p w:rsidR="00467897" w:rsidRPr="00DB7C71" w:rsidRDefault="005F7C84">
            <w:pPr>
              <w:spacing w:line="360" w:lineRule="auto"/>
              <w:jc w:val="center"/>
              <w:rPr>
                <w:rFonts w:ascii="宋体" w:hAnsi="宋体" w:cs="宋体"/>
              </w:rPr>
            </w:pPr>
            <w:r w:rsidRPr="00DB7C71">
              <w:rPr>
                <w:rFonts w:ascii="宋体" w:hAnsi="宋体"/>
              </w:rPr>
              <w:t>6</w:t>
            </w:r>
          </w:p>
        </w:tc>
        <w:tc>
          <w:tcPr>
            <w:tcW w:w="1724" w:type="dxa"/>
            <w:vAlign w:val="center"/>
          </w:tcPr>
          <w:p w:rsidR="00467897" w:rsidRPr="00DB7C71" w:rsidRDefault="005F7C84">
            <w:pPr>
              <w:spacing w:line="360" w:lineRule="auto"/>
              <w:rPr>
                <w:rFonts w:ascii="宋体" w:hAnsi="宋体" w:cs="宋体"/>
              </w:rPr>
            </w:pPr>
            <w:r w:rsidRPr="00DB7C71">
              <w:rPr>
                <w:rFonts w:ascii="宋体" w:hAnsi="宋体" w:hint="eastAsia"/>
              </w:rPr>
              <w:t>一次不符扣</w:t>
            </w:r>
            <w:r w:rsidRPr="00DB7C71">
              <w:rPr>
                <w:rFonts w:ascii="宋体" w:hAnsi="宋体"/>
              </w:rPr>
              <w:t>1</w:t>
            </w:r>
            <w:r w:rsidRPr="00DB7C71">
              <w:rPr>
                <w:rFonts w:ascii="宋体" w:hAnsi="宋体" w:hint="eastAsia"/>
              </w:rPr>
              <w:t>分</w:t>
            </w:r>
          </w:p>
        </w:tc>
        <w:tc>
          <w:tcPr>
            <w:tcW w:w="2184" w:type="dxa"/>
            <w:vAlign w:val="center"/>
          </w:tcPr>
          <w:p w:rsidR="00467897" w:rsidRPr="00DB7C71" w:rsidRDefault="00467897">
            <w:pPr>
              <w:spacing w:line="360" w:lineRule="auto"/>
              <w:jc w:val="center"/>
              <w:rPr>
                <w:rFonts w:ascii="宋体" w:hAnsi="宋体"/>
              </w:rPr>
            </w:pPr>
          </w:p>
        </w:tc>
      </w:tr>
      <w:tr w:rsidR="00DB7C71" w:rsidRPr="00DB7C71">
        <w:trPr>
          <w:trHeight w:hRule="exact" w:val="832"/>
          <w:jc w:val="center"/>
        </w:trPr>
        <w:tc>
          <w:tcPr>
            <w:tcW w:w="4809" w:type="dxa"/>
            <w:vAlign w:val="center"/>
          </w:tcPr>
          <w:p w:rsidR="00467897" w:rsidRPr="00DB7C71" w:rsidRDefault="005F7C84">
            <w:pPr>
              <w:widowControl/>
              <w:spacing w:line="360" w:lineRule="auto"/>
              <w:ind w:left="315" w:hangingChars="150" w:hanging="315"/>
              <w:rPr>
                <w:rFonts w:ascii="宋体" w:hAnsi="宋体"/>
              </w:rPr>
            </w:pPr>
            <w:r w:rsidRPr="00DB7C71">
              <w:rPr>
                <w:rFonts w:ascii="宋体" w:hAnsi="宋体" w:hint="eastAsia"/>
              </w:rPr>
              <w:t>6. 患者检查严格核对姓名、床号及检查项目，运送患者检查准确、按时，不能提前带检。</w:t>
            </w:r>
          </w:p>
        </w:tc>
        <w:tc>
          <w:tcPr>
            <w:tcW w:w="570" w:type="dxa"/>
            <w:vAlign w:val="center"/>
          </w:tcPr>
          <w:p w:rsidR="00467897" w:rsidRPr="00DB7C71" w:rsidRDefault="005F7C84">
            <w:pPr>
              <w:spacing w:line="360" w:lineRule="auto"/>
              <w:jc w:val="center"/>
              <w:rPr>
                <w:rFonts w:ascii="宋体" w:hAnsi="宋体" w:cs="宋体"/>
              </w:rPr>
            </w:pPr>
            <w:r w:rsidRPr="00DB7C71">
              <w:rPr>
                <w:rFonts w:ascii="宋体" w:hAnsi="宋体"/>
              </w:rPr>
              <w:t>10</w:t>
            </w:r>
          </w:p>
        </w:tc>
        <w:tc>
          <w:tcPr>
            <w:tcW w:w="1724" w:type="dxa"/>
            <w:vAlign w:val="center"/>
          </w:tcPr>
          <w:p w:rsidR="00467897" w:rsidRPr="00DB7C71" w:rsidRDefault="005F7C84">
            <w:pPr>
              <w:spacing w:line="360" w:lineRule="auto"/>
              <w:rPr>
                <w:rFonts w:ascii="宋体" w:hAnsi="宋体" w:cs="宋体"/>
              </w:rPr>
            </w:pPr>
            <w:r w:rsidRPr="00DB7C71">
              <w:rPr>
                <w:rFonts w:ascii="宋体" w:hAnsi="宋体" w:hint="eastAsia"/>
              </w:rPr>
              <w:t>一次不符扣</w:t>
            </w:r>
            <w:r w:rsidRPr="00DB7C71">
              <w:rPr>
                <w:rFonts w:ascii="宋体" w:hAnsi="宋体"/>
              </w:rPr>
              <w:t>1</w:t>
            </w:r>
            <w:r w:rsidRPr="00DB7C71">
              <w:rPr>
                <w:rFonts w:ascii="宋体" w:hAnsi="宋体" w:hint="eastAsia"/>
              </w:rPr>
              <w:t>分</w:t>
            </w:r>
          </w:p>
        </w:tc>
        <w:tc>
          <w:tcPr>
            <w:tcW w:w="2184" w:type="dxa"/>
            <w:vAlign w:val="center"/>
          </w:tcPr>
          <w:p w:rsidR="00467897" w:rsidRPr="00DB7C71" w:rsidRDefault="00467897">
            <w:pPr>
              <w:spacing w:line="360" w:lineRule="auto"/>
              <w:jc w:val="center"/>
              <w:rPr>
                <w:rFonts w:ascii="宋体" w:hAnsi="宋体"/>
              </w:rPr>
            </w:pPr>
          </w:p>
        </w:tc>
      </w:tr>
      <w:tr w:rsidR="00DB7C71" w:rsidRPr="00DB7C71">
        <w:trPr>
          <w:trHeight w:val="397"/>
          <w:jc w:val="center"/>
        </w:trPr>
        <w:tc>
          <w:tcPr>
            <w:tcW w:w="4809" w:type="dxa"/>
            <w:vAlign w:val="center"/>
          </w:tcPr>
          <w:p w:rsidR="00467897" w:rsidRPr="00DB7C71" w:rsidRDefault="005F7C84">
            <w:pPr>
              <w:widowControl/>
              <w:spacing w:line="360" w:lineRule="auto"/>
              <w:ind w:left="315" w:hangingChars="150" w:hanging="315"/>
              <w:rPr>
                <w:rFonts w:ascii="宋体" w:hAnsi="宋体"/>
              </w:rPr>
            </w:pPr>
            <w:r w:rsidRPr="00DB7C71">
              <w:rPr>
                <w:rFonts w:ascii="宋体" w:hAnsi="宋体" w:hint="eastAsia"/>
              </w:rPr>
              <w:t>7. 协助患者过床，运送工具使用正确、安全。</w:t>
            </w:r>
          </w:p>
        </w:tc>
        <w:tc>
          <w:tcPr>
            <w:tcW w:w="570" w:type="dxa"/>
            <w:vAlign w:val="center"/>
          </w:tcPr>
          <w:p w:rsidR="00467897" w:rsidRPr="00DB7C71" w:rsidRDefault="005F7C84">
            <w:pPr>
              <w:spacing w:line="360" w:lineRule="auto"/>
              <w:jc w:val="center"/>
              <w:rPr>
                <w:rFonts w:ascii="宋体" w:hAnsi="宋体" w:cs="宋体"/>
              </w:rPr>
            </w:pPr>
            <w:r w:rsidRPr="00DB7C71">
              <w:rPr>
                <w:rFonts w:ascii="宋体" w:hAnsi="宋体"/>
              </w:rPr>
              <w:t>6</w:t>
            </w:r>
          </w:p>
        </w:tc>
        <w:tc>
          <w:tcPr>
            <w:tcW w:w="1724" w:type="dxa"/>
            <w:vAlign w:val="center"/>
          </w:tcPr>
          <w:p w:rsidR="00467897" w:rsidRPr="00DB7C71" w:rsidRDefault="005F7C84">
            <w:pPr>
              <w:spacing w:line="360" w:lineRule="auto"/>
              <w:rPr>
                <w:rFonts w:ascii="宋体" w:hAnsi="宋体" w:cs="宋体"/>
              </w:rPr>
            </w:pPr>
            <w:r w:rsidRPr="00DB7C71">
              <w:rPr>
                <w:rFonts w:ascii="宋体" w:hAnsi="宋体" w:hint="eastAsia"/>
              </w:rPr>
              <w:t>一次不符扣</w:t>
            </w:r>
            <w:r w:rsidRPr="00DB7C71">
              <w:rPr>
                <w:rFonts w:ascii="宋体" w:hAnsi="宋体"/>
              </w:rPr>
              <w:t>2</w:t>
            </w:r>
            <w:r w:rsidRPr="00DB7C71">
              <w:rPr>
                <w:rFonts w:ascii="宋体" w:hAnsi="宋体" w:hint="eastAsia"/>
              </w:rPr>
              <w:t>分</w:t>
            </w:r>
          </w:p>
        </w:tc>
        <w:tc>
          <w:tcPr>
            <w:tcW w:w="2184" w:type="dxa"/>
            <w:vAlign w:val="center"/>
          </w:tcPr>
          <w:p w:rsidR="00467897" w:rsidRPr="00DB7C71" w:rsidRDefault="00467897">
            <w:pPr>
              <w:spacing w:line="360" w:lineRule="auto"/>
              <w:jc w:val="center"/>
              <w:rPr>
                <w:rFonts w:ascii="宋体" w:hAnsi="宋体"/>
              </w:rPr>
            </w:pPr>
          </w:p>
        </w:tc>
      </w:tr>
      <w:tr w:rsidR="00DB7C71" w:rsidRPr="00DB7C71">
        <w:trPr>
          <w:trHeight w:val="397"/>
          <w:jc w:val="center"/>
        </w:trPr>
        <w:tc>
          <w:tcPr>
            <w:tcW w:w="4809" w:type="dxa"/>
            <w:vAlign w:val="center"/>
          </w:tcPr>
          <w:p w:rsidR="00467897" w:rsidRPr="00DB7C71" w:rsidRDefault="005F7C84">
            <w:pPr>
              <w:widowControl/>
              <w:spacing w:line="360" w:lineRule="auto"/>
              <w:ind w:left="315" w:hangingChars="150" w:hanging="315"/>
              <w:rPr>
                <w:rFonts w:ascii="宋体" w:hAnsi="宋体"/>
              </w:rPr>
            </w:pPr>
            <w:r w:rsidRPr="00DB7C71">
              <w:rPr>
                <w:rFonts w:ascii="宋体" w:hAnsi="宋体" w:hint="eastAsia"/>
              </w:rPr>
              <w:t>8. 送患者检查动作轻缓，耐心解释，宣教。</w:t>
            </w:r>
          </w:p>
        </w:tc>
        <w:tc>
          <w:tcPr>
            <w:tcW w:w="570" w:type="dxa"/>
            <w:vAlign w:val="center"/>
          </w:tcPr>
          <w:p w:rsidR="00467897" w:rsidRPr="00DB7C71" w:rsidRDefault="005F7C84">
            <w:pPr>
              <w:spacing w:line="360" w:lineRule="auto"/>
              <w:jc w:val="center"/>
              <w:rPr>
                <w:rFonts w:ascii="宋体" w:hAnsi="宋体" w:cs="宋体"/>
              </w:rPr>
            </w:pPr>
            <w:r w:rsidRPr="00DB7C71">
              <w:rPr>
                <w:rFonts w:ascii="宋体" w:hAnsi="宋体"/>
              </w:rPr>
              <w:t>6</w:t>
            </w:r>
          </w:p>
        </w:tc>
        <w:tc>
          <w:tcPr>
            <w:tcW w:w="1724" w:type="dxa"/>
            <w:vAlign w:val="center"/>
          </w:tcPr>
          <w:p w:rsidR="00467897" w:rsidRPr="00DB7C71" w:rsidRDefault="005F7C84">
            <w:pPr>
              <w:spacing w:line="360" w:lineRule="auto"/>
              <w:rPr>
                <w:rFonts w:ascii="宋体" w:hAnsi="宋体" w:cs="宋体"/>
              </w:rPr>
            </w:pPr>
            <w:r w:rsidRPr="00DB7C71">
              <w:rPr>
                <w:rFonts w:ascii="宋体" w:hAnsi="宋体" w:hint="eastAsia"/>
              </w:rPr>
              <w:t>一次不符扣</w:t>
            </w:r>
            <w:r w:rsidRPr="00DB7C71">
              <w:rPr>
                <w:rFonts w:ascii="宋体" w:hAnsi="宋体"/>
              </w:rPr>
              <w:t>1</w:t>
            </w:r>
            <w:r w:rsidRPr="00DB7C71">
              <w:rPr>
                <w:rFonts w:ascii="宋体" w:hAnsi="宋体" w:hint="eastAsia"/>
              </w:rPr>
              <w:t>分</w:t>
            </w:r>
          </w:p>
        </w:tc>
        <w:tc>
          <w:tcPr>
            <w:tcW w:w="2184" w:type="dxa"/>
            <w:vAlign w:val="center"/>
          </w:tcPr>
          <w:p w:rsidR="00467897" w:rsidRPr="00DB7C71" w:rsidRDefault="00467897">
            <w:pPr>
              <w:spacing w:line="360" w:lineRule="auto"/>
              <w:jc w:val="center"/>
              <w:rPr>
                <w:rFonts w:ascii="宋体" w:hAnsi="宋体"/>
              </w:rPr>
            </w:pPr>
          </w:p>
        </w:tc>
      </w:tr>
      <w:tr w:rsidR="00DB7C71" w:rsidRPr="00DB7C71">
        <w:trPr>
          <w:trHeight w:hRule="exact" w:val="397"/>
          <w:jc w:val="center"/>
        </w:trPr>
        <w:tc>
          <w:tcPr>
            <w:tcW w:w="4809" w:type="dxa"/>
            <w:vAlign w:val="center"/>
          </w:tcPr>
          <w:p w:rsidR="00467897" w:rsidRPr="00DB7C71" w:rsidRDefault="005F7C84">
            <w:pPr>
              <w:widowControl/>
              <w:spacing w:line="360" w:lineRule="auto"/>
              <w:ind w:left="315" w:hangingChars="150" w:hanging="315"/>
              <w:rPr>
                <w:rFonts w:ascii="宋体" w:hAnsi="宋体"/>
              </w:rPr>
            </w:pPr>
            <w:r w:rsidRPr="00DB7C71">
              <w:rPr>
                <w:rFonts w:ascii="宋体" w:hAnsi="宋体" w:hint="eastAsia"/>
              </w:rPr>
              <w:t>9. 严格执行核对制度，准确运送标本不遗失。</w:t>
            </w:r>
          </w:p>
        </w:tc>
        <w:tc>
          <w:tcPr>
            <w:tcW w:w="570" w:type="dxa"/>
            <w:vAlign w:val="center"/>
          </w:tcPr>
          <w:p w:rsidR="00467897" w:rsidRPr="00DB7C71" w:rsidRDefault="005F7C84">
            <w:pPr>
              <w:spacing w:line="360" w:lineRule="auto"/>
              <w:jc w:val="center"/>
              <w:rPr>
                <w:rFonts w:ascii="宋体" w:hAnsi="宋体" w:cs="宋体"/>
              </w:rPr>
            </w:pPr>
            <w:r w:rsidRPr="00DB7C71">
              <w:rPr>
                <w:rFonts w:ascii="宋体" w:hAnsi="宋体"/>
              </w:rPr>
              <w:t>10</w:t>
            </w:r>
          </w:p>
        </w:tc>
        <w:tc>
          <w:tcPr>
            <w:tcW w:w="1724" w:type="dxa"/>
            <w:vAlign w:val="center"/>
          </w:tcPr>
          <w:p w:rsidR="00467897" w:rsidRPr="00DB7C71" w:rsidRDefault="005F7C84">
            <w:pPr>
              <w:spacing w:line="360" w:lineRule="auto"/>
              <w:rPr>
                <w:rFonts w:ascii="宋体" w:hAnsi="宋体" w:cs="宋体"/>
              </w:rPr>
            </w:pPr>
            <w:r w:rsidRPr="00DB7C71">
              <w:rPr>
                <w:rFonts w:ascii="宋体" w:hAnsi="宋体" w:hint="eastAsia"/>
              </w:rPr>
              <w:t>酌情扣分</w:t>
            </w:r>
          </w:p>
        </w:tc>
        <w:tc>
          <w:tcPr>
            <w:tcW w:w="2184" w:type="dxa"/>
            <w:vAlign w:val="center"/>
          </w:tcPr>
          <w:p w:rsidR="00467897" w:rsidRPr="00DB7C71" w:rsidRDefault="00467897">
            <w:pPr>
              <w:spacing w:line="360" w:lineRule="auto"/>
              <w:jc w:val="center"/>
              <w:rPr>
                <w:rFonts w:ascii="宋体" w:hAnsi="宋体"/>
              </w:rPr>
            </w:pPr>
          </w:p>
        </w:tc>
      </w:tr>
      <w:tr w:rsidR="00DB7C71" w:rsidRPr="00DB7C71">
        <w:trPr>
          <w:trHeight w:val="567"/>
          <w:jc w:val="center"/>
        </w:trPr>
        <w:tc>
          <w:tcPr>
            <w:tcW w:w="4809" w:type="dxa"/>
            <w:vAlign w:val="center"/>
          </w:tcPr>
          <w:p w:rsidR="00467897" w:rsidRPr="00DB7C71" w:rsidRDefault="005F7C84">
            <w:pPr>
              <w:widowControl/>
              <w:spacing w:line="360" w:lineRule="auto"/>
              <w:ind w:left="315" w:hangingChars="150" w:hanging="315"/>
              <w:rPr>
                <w:rFonts w:ascii="宋体" w:hAnsi="宋体"/>
              </w:rPr>
            </w:pPr>
            <w:r w:rsidRPr="00DB7C71">
              <w:rPr>
                <w:rFonts w:ascii="宋体" w:hAnsi="宋体" w:hint="eastAsia"/>
              </w:rPr>
              <w:t>10. 接触体液、血液等污染物时，运送员戴手套等防护用品。</w:t>
            </w:r>
          </w:p>
        </w:tc>
        <w:tc>
          <w:tcPr>
            <w:tcW w:w="570" w:type="dxa"/>
            <w:vAlign w:val="center"/>
          </w:tcPr>
          <w:p w:rsidR="00467897" w:rsidRPr="00DB7C71" w:rsidRDefault="005F7C84">
            <w:pPr>
              <w:spacing w:line="360" w:lineRule="auto"/>
              <w:jc w:val="center"/>
              <w:rPr>
                <w:rFonts w:ascii="宋体" w:hAnsi="宋体" w:cs="宋体"/>
              </w:rPr>
            </w:pPr>
            <w:r w:rsidRPr="00DB7C71">
              <w:rPr>
                <w:rFonts w:ascii="宋体" w:hAnsi="宋体"/>
              </w:rPr>
              <w:t>3</w:t>
            </w:r>
          </w:p>
        </w:tc>
        <w:tc>
          <w:tcPr>
            <w:tcW w:w="1724" w:type="dxa"/>
            <w:vAlign w:val="center"/>
          </w:tcPr>
          <w:p w:rsidR="00467897" w:rsidRPr="00DB7C71" w:rsidRDefault="005F7C84">
            <w:pPr>
              <w:spacing w:line="360" w:lineRule="auto"/>
              <w:rPr>
                <w:rFonts w:ascii="宋体" w:hAnsi="宋体" w:cs="宋体"/>
              </w:rPr>
            </w:pPr>
            <w:r w:rsidRPr="00DB7C71">
              <w:rPr>
                <w:rFonts w:ascii="宋体" w:hAnsi="宋体" w:hint="eastAsia"/>
              </w:rPr>
              <w:t>一次不符扣</w:t>
            </w:r>
            <w:r w:rsidRPr="00DB7C71">
              <w:rPr>
                <w:rFonts w:ascii="宋体" w:hAnsi="宋体"/>
              </w:rPr>
              <w:t>1</w:t>
            </w:r>
            <w:r w:rsidRPr="00DB7C71">
              <w:rPr>
                <w:rFonts w:ascii="宋体" w:hAnsi="宋体" w:hint="eastAsia"/>
              </w:rPr>
              <w:t>分</w:t>
            </w:r>
          </w:p>
        </w:tc>
        <w:tc>
          <w:tcPr>
            <w:tcW w:w="2184" w:type="dxa"/>
            <w:vAlign w:val="center"/>
          </w:tcPr>
          <w:p w:rsidR="00467897" w:rsidRPr="00DB7C71" w:rsidRDefault="00467897">
            <w:pPr>
              <w:spacing w:line="360" w:lineRule="auto"/>
              <w:jc w:val="center"/>
              <w:rPr>
                <w:rFonts w:ascii="宋体" w:hAnsi="宋体"/>
              </w:rPr>
            </w:pPr>
          </w:p>
        </w:tc>
      </w:tr>
      <w:tr w:rsidR="00DB7C71" w:rsidRPr="00DB7C71">
        <w:trPr>
          <w:trHeight w:hRule="exact" w:val="397"/>
          <w:jc w:val="center"/>
        </w:trPr>
        <w:tc>
          <w:tcPr>
            <w:tcW w:w="4809" w:type="dxa"/>
            <w:vAlign w:val="center"/>
          </w:tcPr>
          <w:p w:rsidR="00467897" w:rsidRPr="00DB7C71" w:rsidRDefault="005F7C84">
            <w:pPr>
              <w:widowControl/>
              <w:spacing w:line="360" w:lineRule="auto"/>
              <w:ind w:left="315" w:hangingChars="150" w:hanging="315"/>
              <w:rPr>
                <w:rFonts w:ascii="宋体" w:hAnsi="宋体"/>
              </w:rPr>
            </w:pPr>
            <w:r w:rsidRPr="00DB7C71">
              <w:rPr>
                <w:rFonts w:ascii="宋体" w:hAnsi="宋体" w:hint="eastAsia"/>
              </w:rPr>
              <w:t>11. 急诊药品、标本运送及时、准确，核对并签名。</w:t>
            </w:r>
          </w:p>
        </w:tc>
        <w:tc>
          <w:tcPr>
            <w:tcW w:w="570" w:type="dxa"/>
            <w:vAlign w:val="center"/>
          </w:tcPr>
          <w:p w:rsidR="00467897" w:rsidRPr="00DB7C71" w:rsidRDefault="005F7C84">
            <w:pPr>
              <w:spacing w:line="360" w:lineRule="auto"/>
              <w:jc w:val="center"/>
              <w:rPr>
                <w:rFonts w:ascii="宋体" w:hAnsi="宋体" w:cs="宋体"/>
              </w:rPr>
            </w:pPr>
            <w:r w:rsidRPr="00DB7C71">
              <w:rPr>
                <w:rFonts w:ascii="宋体" w:hAnsi="宋体"/>
              </w:rPr>
              <w:t>6</w:t>
            </w:r>
          </w:p>
        </w:tc>
        <w:tc>
          <w:tcPr>
            <w:tcW w:w="1724" w:type="dxa"/>
            <w:vAlign w:val="center"/>
          </w:tcPr>
          <w:p w:rsidR="00467897" w:rsidRPr="00DB7C71" w:rsidRDefault="005F7C84">
            <w:pPr>
              <w:spacing w:line="360" w:lineRule="auto"/>
              <w:rPr>
                <w:rFonts w:ascii="宋体" w:hAnsi="宋体" w:cs="宋体"/>
              </w:rPr>
            </w:pPr>
            <w:r w:rsidRPr="00DB7C71">
              <w:rPr>
                <w:rFonts w:ascii="宋体" w:hAnsi="宋体" w:hint="eastAsia"/>
              </w:rPr>
              <w:t>一次不符扣</w:t>
            </w:r>
            <w:r w:rsidRPr="00DB7C71">
              <w:rPr>
                <w:rFonts w:ascii="宋体" w:hAnsi="宋体"/>
              </w:rPr>
              <w:t>1</w:t>
            </w:r>
            <w:r w:rsidRPr="00DB7C71">
              <w:rPr>
                <w:rFonts w:ascii="宋体" w:hAnsi="宋体" w:hint="eastAsia"/>
              </w:rPr>
              <w:t>分</w:t>
            </w:r>
          </w:p>
        </w:tc>
        <w:tc>
          <w:tcPr>
            <w:tcW w:w="2184" w:type="dxa"/>
            <w:vAlign w:val="center"/>
          </w:tcPr>
          <w:p w:rsidR="00467897" w:rsidRPr="00DB7C71" w:rsidRDefault="00467897">
            <w:pPr>
              <w:spacing w:line="360" w:lineRule="auto"/>
              <w:jc w:val="center"/>
              <w:rPr>
                <w:rFonts w:ascii="宋体" w:hAnsi="宋体"/>
              </w:rPr>
            </w:pPr>
          </w:p>
        </w:tc>
      </w:tr>
      <w:tr w:rsidR="00DB7C71" w:rsidRPr="00DB7C71">
        <w:trPr>
          <w:trHeight w:val="624"/>
          <w:jc w:val="center"/>
        </w:trPr>
        <w:tc>
          <w:tcPr>
            <w:tcW w:w="4809" w:type="dxa"/>
            <w:vAlign w:val="center"/>
          </w:tcPr>
          <w:p w:rsidR="00467897" w:rsidRPr="00DB7C71" w:rsidRDefault="005F7C84">
            <w:pPr>
              <w:widowControl/>
              <w:spacing w:line="360" w:lineRule="auto"/>
              <w:ind w:left="315" w:hangingChars="150" w:hanging="315"/>
              <w:rPr>
                <w:rFonts w:ascii="宋体" w:hAnsi="宋体"/>
              </w:rPr>
            </w:pPr>
            <w:r w:rsidRPr="00DB7C71">
              <w:rPr>
                <w:rFonts w:ascii="宋体" w:hAnsi="宋体" w:hint="eastAsia"/>
              </w:rPr>
              <w:t>12. 运送工具保持清洁，并严格消毒，定期检修、报修，保持良好工作状态。</w:t>
            </w:r>
          </w:p>
        </w:tc>
        <w:tc>
          <w:tcPr>
            <w:tcW w:w="570" w:type="dxa"/>
            <w:vAlign w:val="center"/>
          </w:tcPr>
          <w:p w:rsidR="00467897" w:rsidRPr="00DB7C71" w:rsidRDefault="005F7C84">
            <w:pPr>
              <w:spacing w:line="360" w:lineRule="auto"/>
              <w:jc w:val="center"/>
              <w:rPr>
                <w:rFonts w:ascii="宋体" w:hAnsi="宋体" w:cs="宋体"/>
              </w:rPr>
            </w:pPr>
            <w:r w:rsidRPr="00DB7C71">
              <w:rPr>
                <w:rFonts w:ascii="宋体" w:hAnsi="宋体"/>
              </w:rPr>
              <w:t>5</w:t>
            </w:r>
          </w:p>
        </w:tc>
        <w:tc>
          <w:tcPr>
            <w:tcW w:w="1724" w:type="dxa"/>
            <w:vAlign w:val="center"/>
          </w:tcPr>
          <w:p w:rsidR="00467897" w:rsidRPr="00DB7C71" w:rsidRDefault="005F7C84">
            <w:pPr>
              <w:spacing w:line="360" w:lineRule="auto"/>
              <w:rPr>
                <w:rFonts w:ascii="宋体" w:hAnsi="宋体" w:cs="宋体"/>
              </w:rPr>
            </w:pPr>
            <w:r w:rsidRPr="00DB7C71">
              <w:rPr>
                <w:rFonts w:ascii="宋体" w:hAnsi="宋体" w:hint="eastAsia"/>
              </w:rPr>
              <w:t>一次不符扣</w:t>
            </w:r>
            <w:r w:rsidRPr="00DB7C71">
              <w:rPr>
                <w:rFonts w:ascii="宋体" w:hAnsi="宋体"/>
              </w:rPr>
              <w:t>1</w:t>
            </w:r>
            <w:r w:rsidRPr="00DB7C71">
              <w:rPr>
                <w:rFonts w:ascii="宋体" w:hAnsi="宋体" w:hint="eastAsia"/>
              </w:rPr>
              <w:t>分</w:t>
            </w:r>
          </w:p>
        </w:tc>
        <w:tc>
          <w:tcPr>
            <w:tcW w:w="2184" w:type="dxa"/>
            <w:vAlign w:val="center"/>
          </w:tcPr>
          <w:p w:rsidR="00467897" w:rsidRPr="00DB7C71" w:rsidRDefault="00467897">
            <w:pPr>
              <w:spacing w:line="360" w:lineRule="auto"/>
              <w:jc w:val="center"/>
              <w:rPr>
                <w:rFonts w:ascii="宋体" w:hAnsi="宋体"/>
              </w:rPr>
            </w:pPr>
          </w:p>
        </w:tc>
      </w:tr>
      <w:tr w:rsidR="00DB7C71" w:rsidRPr="00DB7C71">
        <w:trPr>
          <w:trHeight w:val="567"/>
          <w:jc w:val="center"/>
        </w:trPr>
        <w:tc>
          <w:tcPr>
            <w:tcW w:w="4809" w:type="dxa"/>
            <w:vAlign w:val="center"/>
          </w:tcPr>
          <w:p w:rsidR="00467897" w:rsidRPr="00DB7C71" w:rsidRDefault="005F7C84">
            <w:pPr>
              <w:widowControl/>
              <w:spacing w:line="360" w:lineRule="auto"/>
              <w:ind w:left="315" w:hangingChars="150" w:hanging="315"/>
              <w:rPr>
                <w:rFonts w:ascii="宋体" w:hAnsi="宋体"/>
              </w:rPr>
            </w:pPr>
            <w:r w:rsidRPr="00DB7C71">
              <w:rPr>
                <w:rFonts w:ascii="宋体" w:hAnsi="宋体" w:hint="eastAsia"/>
              </w:rPr>
              <w:t>13. 各种申请单、检验单、预约单等不得遗失，多项检查安排合理；不能把检查单交给病人自己去检查。</w:t>
            </w:r>
          </w:p>
        </w:tc>
        <w:tc>
          <w:tcPr>
            <w:tcW w:w="570" w:type="dxa"/>
            <w:vAlign w:val="center"/>
          </w:tcPr>
          <w:p w:rsidR="00467897" w:rsidRPr="00DB7C71" w:rsidRDefault="005F7C84">
            <w:pPr>
              <w:spacing w:line="360" w:lineRule="auto"/>
              <w:jc w:val="center"/>
              <w:rPr>
                <w:rFonts w:ascii="宋体" w:hAnsi="宋体"/>
              </w:rPr>
            </w:pPr>
            <w:r w:rsidRPr="00DB7C71">
              <w:rPr>
                <w:rFonts w:ascii="宋体" w:hAnsi="宋体"/>
              </w:rPr>
              <w:t>10</w:t>
            </w:r>
          </w:p>
        </w:tc>
        <w:tc>
          <w:tcPr>
            <w:tcW w:w="1724" w:type="dxa"/>
            <w:vAlign w:val="center"/>
          </w:tcPr>
          <w:p w:rsidR="00467897" w:rsidRPr="00DB7C71" w:rsidRDefault="005F7C84">
            <w:pPr>
              <w:spacing w:line="360" w:lineRule="auto"/>
              <w:rPr>
                <w:rFonts w:ascii="宋体" w:hAnsi="宋体" w:cs="宋体"/>
              </w:rPr>
            </w:pPr>
            <w:r w:rsidRPr="00DB7C71">
              <w:rPr>
                <w:rFonts w:ascii="宋体" w:hAnsi="宋体" w:hint="eastAsia"/>
              </w:rPr>
              <w:t>酌情扣分</w:t>
            </w:r>
          </w:p>
        </w:tc>
        <w:tc>
          <w:tcPr>
            <w:tcW w:w="2184" w:type="dxa"/>
            <w:vAlign w:val="center"/>
          </w:tcPr>
          <w:p w:rsidR="00467897" w:rsidRPr="00DB7C71" w:rsidRDefault="00467897">
            <w:pPr>
              <w:spacing w:line="360" w:lineRule="auto"/>
              <w:jc w:val="center"/>
              <w:rPr>
                <w:rFonts w:ascii="宋体" w:hAnsi="宋体"/>
              </w:rPr>
            </w:pPr>
          </w:p>
        </w:tc>
      </w:tr>
      <w:tr w:rsidR="00DB7C71" w:rsidRPr="00DB7C71">
        <w:trPr>
          <w:trHeight w:hRule="exact" w:val="397"/>
          <w:jc w:val="center"/>
        </w:trPr>
        <w:tc>
          <w:tcPr>
            <w:tcW w:w="4809" w:type="dxa"/>
            <w:vAlign w:val="center"/>
          </w:tcPr>
          <w:p w:rsidR="00467897" w:rsidRPr="00DB7C71" w:rsidRDefault="005F7C84">
            <w:pPr>
              <w:widowControl/>
              <w:spacing w:line="360" w:lineRule="auto"/>
              <w:rPr>
                <w:rFonts w:ascii="宋体" w:hAnsi="宋体"/>
              </w:rPr>
            </w:pPr>
            <w:r w:rsidRPr="00DB7C71">
              <w:rPr>
                <w:rFonts w:ascii="宋体" w:hAnsi="宋体"/>
              </w:rPr>
              <w:t xml:space="preserve">14. </w:t>
            </w:r>
            <w:r w:rsidRPr="00DB7C71">
              <w:rPr>
                <w:rFonts w:ascii="宋体" w:hAnsi="宋体" w:hint="eastAsia"/>
              </w:rPr>
              <w:t>工作时间不打私人电话，保证电话畅通。</w:t>
            </w:r>
          </w:p>
        </w:tc>
        <w:tc>
          <w:tcPr>
            <w:tcW w:w="570" w:type="dxa"/>
            <w:vAlign w:val="center"/>
          </w:tcPr>
          <w:p w:rsidR="00467897" w:rsidRPr="00DB7C71" w:rsidRDefault="005F7C84">
            <w:pPr>
              <w:spacing w:line="360" w:lineRule="auto"/>
              <w:jc w:val="center"/>
              <w:rPr>
                <w:rFonts w:ascii="宋体" w:hAnsi="宋体"/>
              </w:rPr>
            </w:pPr>
            <w:r w:rsidRPr="00DB7C71">
              <w:rPr>
                <w:rFonts w:ascii="宋体" w:hAnsi="宋体"/>
              </w:rPr>
              <w:t>3</w:t>
            </w:r>
          </w:p>
        </w:tc>
        <w:tc>
          <w:tcPr>
            <w:tcW w:w="1724" w:type="dxa"/>
            <w:vAlign w:val="center"/>
          </w:tcPr>
          <w:p w:rsidR="00467897" w:rsidRPr="00DB7C71" w:rsidRDefault="005F7C84">
            <w:pPr>
              <w:spacing w:line="360" w:lineRule="auto"/>
              <w:rPr>
                <w:rFonts w:ascii="宋体" w:hAnsi="宋体" w:cs="宋体"/>
              </w:rPr>
            </w:pPr>
            <w:r w:rsidRPr="00DB7C71">
              <w:rPr>
                <w:rFonts w:ascii="宋体" w:hAnsi="宋体" w:hint="eastAsia"/>
              </w:rPr>
              <w:t>一次不符扣</w:t>
            </w:r>
            <w:r w:rsidRPr="00DB7C71">
              <w:rPr>
                <w:rFonts w:ascii="宋体" w:hAnsi="宋体"/>
              </w:rPr>
              <w:t>1</w:t>
            </w:r>
            <w:r w:rsidRPr="00DB7C71">
              <w:rPr>
                <w:rFonts w:ascii="宋体" w:hAnsi="宋体" w:hint="eastAsia"/>
              </w:rPr>
              <w:t>分</w:t>
            </w:r>
          </w:p>
        </w:tc>
        <w:tc>
          <w:tcPr>
            <w:tcW w:w="2184" w:type="dxa"/>
            <w:vAlign w:val="center"/>
          </w:tcPr>
          <w:p w:rsidR="00467897" w:rsidRPr="00DB7C71" w:rsidRDefault="00467897">
            <w:pPr>
              <w:spacing w:line="360" w:lineRule="auto"/>
              <w:jc w:val="center"/>
              <w:rPr>
                <w:rFonts w:ascii="宋体" w:hAnsi="宋体"/>
              </w:rPr>
            </w:pPr>
          </w:p>
        </w:tc>
      </w:tr>
      <w:tr w:rsidR="00DB7C71" w:rsidRPr="00DB7C71">
        <w:trPr>
          <w:trHeight w:hRule="exact" w:val="397"/>
          <w:jc w:val="center"/>
        </w:trPr>
        <w:tc>
          <w:tcPr>
            <w:tcW w:w="4809" w:type="dxa"/>
            <w:vAlign w:val="center"/>
          </w:tcPr>
          <w:p w:rsidR="00467897" w:rsidRPr="00DB7C71" w:rsidRDefault="005F7C84">
            <w:pPr>
              <w:widowControl/>
              <w:spacing w:line="360" w:lineRule="auto"/>
              <w:rPr>
                <w:rFonts w:ascii="宋体" w:hAnsi="宋体"/>
              </w:rPr>
            </w:pPr>
            <w:r w:rsidRPr="00DB7C71">
              <w:rPr>
                <w:rFonts w:ascii="宋体" w:hAnsi="宋体"/>
              </w:rPr>
              <w:t xml:space="preserve">15. </w:t>
            </w:r>
            <w:r w:rsidRPr="00DB7C71">
              <w:rPr>
                <w:rFonts w:ascii="宋体" w:hAnsi="宋体" w:hint="eastAsia"/>
              </w:rPr>
              <w:t>突发事件及时汇报。</w:t>
            </w:r>
          </w:p>
        </w:tc>
        <w:tc>
          <w:tcPr>
            <w:tcW w:w="570" w:type="dxa"/>
            <w:vAlign w:val="center"/>
          </w:tcPr>
          <w:p w:rsidR="00467897" w:rsidRPr="00DB7C71" w:rsidRDefault="005F7C84">
            <w:pPr>
              <w:spacing w:line="360" w:lineRule="auto"/>
              <w:jc w:val="center"/>
              <w:rPr>
                <w:rFonts w:ascii="宋体" w:hAnsi="宋体"/>
              </w:rPr>
            </w:pPr>
            <w:r w:rsidRPr="00DB7C71">
              <w:rPr>
                <w:rFonts w:ascii="宋体" w:hAnsi="宋体"/>
              </w:rPr>
              <w:t>5</w:t>
            </w:r>
          </w:p>
        </w:tc>
        <w:tc>
          <w:tcPr>
            <w:tcW w:w="1724" w:type="dxa"/>
            <w:vAlign w:val="center"/>
          </w:tcPr>
          <w:p w:rsidR="00467897" w:rsidRPr="00DB7C71" w:rsidRDefault="005F7C84">
            <w:pPr>
              <w:spacing w:line="360" w:lineRule="auto"/>
              <w:rPr>
                <w:rFonts w:ascii="宋体" w:hAnsi="宋体" w:cs="宋体"/>
              </w:rPr>
            </w:pPr>
            <w:r w:rsidRPr="00DB7C71">
              <w:rPr>
                <w:rFonts w:ascii="宋体" w:hAnsi="宋体" w:hint="eastAsia"/>
              </w:rPr>
              <w:t>一次不符扣</w:t>
            </w:r>
            <w:r w:rsidRPr="00DB7C71">
              <w:rPr>
                <w:rFonts w:ascii="宋体" w:hAnsi="宋体"/>
              </w:rPr>
              <w:t>2</w:t>
            </w:r>
            <w:r w:rsidRPr="00DB7C71">
              <w:rPr>
                <w:rFonts w:ascii="宋体" w:hAnsi="宋体" w:hint="eastAsia"/>
              </w:rPr>
              <w:t>分</w:t>
            </w:r>
          </w:p>
        </w:tc>
        <w:tc>
          <w:tcPr>
            <w:tcW w:w="2184" w:type="dxa"/>
            <w:vAlign w:val="center"/>
          </w:tcPr>
          <w:p w:rsidR="00467897" w:rsidRPr="00DB7C71" w:rsidRDefault="00467897">
            <w:pPr>
              <w:spacing w:line="360" w:lineRule="auto"/>
              <w:jc w:val="center"/>
              <w:rPr>
                <w:rFonts w:ascii="宋体" w:hAnsi="宋体"/>
              </w:rPr>
            </w:pPr>
          </w:p>
        </w:tc>
      </w:tr>
      <w:tr w:rsidR="00DB7C71" w:rsidRPr="00DB7C71">
        <w:trPr>
          <w:trHeight w:hRule="exact" w:val="397"/>
          <w:jc w:val="center"/>
        </w:trPr>
        <w:tc>
          <w:tcPr>
            <w:tcW w:w="4809" w:type="dxa"/>
            <w:vAlign w:val="center"/>
          </w:tcPr>
          <w:p w:rsidR="00467897" w:rsidRPr="00DB7C71" w:rsidRDefault="005F7C84">
            <w:pPr>
              <w:widowControl/>
              <w:spacing w:line="360" w:lineRule="auto"/>
              <w:rPr>
                <w:rFonts w:ascii="宋体" w:hAnsi="宋体"/>
              </w:rPr>
            </w:pPr>
            <w:r w:rsidRPr="00DB7C71">
              <w:rPr>
                <w:rFonts w:ascii="宋体" w:hAnsi="宋体"/>
              </w:rPr>
              <w:t xml:space="preserve">16. </w:t>
            </w:r>
            <w:r w:rsidRPr="00DB7C71">
              <w:rPr>
                <w:rFonts w:ascii="宋体" w:hAnsi="宋体" w:hint="eastAsia"/>
              </w:rPr>
              <w:t>办公室、更衣室整洁无杂物。</w:t>
            </w:r>
            <w:r w:rsidRPr="00DB7C71">
              <w:rPr>
                <w:rFonts w:ascii="宋体" w:hAnsi="宋体"/>
              </w:rPr>
              <w:t xml:space="preserve">   </w:t>
            </w:r>
          </w:p>
        </w:tc>
        <w:tc>
          <w:tcPr>
            <w:tcW w:w="570" w:type="dxa"/>
            <w:vAlign w:val="center"/>
          </w:tcPr>
          <w:p w:rsidR="00467897" w:rsidRPr="00DB7C71" w:rsidRDefault="005F7C84">
            <w:pPr>
              <w:spacing w:line="360" w:lineRule="auto"/>
              <w:jc w:val="center"/>
              <w:rPr>
                <w:rFonts w:ascii="宋体" w:hAnsi="宋体"/>
              </w:rPr>
            </w:pPr>
            <w:r w:rsidRPr="00DB7C71">
              <w:rPr>
                <w:rFonts w:ascii="宋体" w:hAnsi="宋体"/>
              </w:rPr>
              <w:t>3</w:t>
            </w:r>
          </w:p>
        </w:tc>
        <w:tc>
          <w:tcPr>
            <w:tcW w:w="1724" w:type="dxa"/>
            <w:vAlign w:val="center"/>
          </w:tcPr>
          <w:p w:rsidR="00467897" w:rsidRPr="00DB7C71" w:rsidRDefault="005F7C84">
            <w:pPr>
              <w:spacing w:line="360" w:lineRule="auto"/>
              <w:rPr>
                <w:rFonts w:ascii="宋体" w:hAnsi="宋体" w:cs="宋体"/>
              </w:rPr>
            </w:pPr>
            <w:r w:rsidRPr="00DB7C71">
              <w:rPr>
                <w:rFonts w:ascii="宋体" w:hAnsi="宋体" w:hint="eastAsia"/>
              </w:rPr>
              <w:t>一次不符扣</w:t>
            </w:r>
            <w:r w:rsidRPr="00DB7C71">
              <w:rPr>
                <w:rFonts w:ascii="宋体" w:hAnsi="宋体"/>
              </w:rPr>
              <w:t>1</w:t>
            </w:r>
            <w:r w:rsidRPr="00DB7C71">
              <w:rPr>
                <w:rFonts w:ascii="宋体" w:hAnsi="宋体" w:hint="eastAsia"/>
              </w:rPr>
              <w:t>分</w:t>
            </w:r>
          </w:p>
        </w:tc>
        <w:tc>
          <w:tcPr>
            <w:tcW w:w="2184" w:type="dxa"/>
            <w:vAlign w:val="center"/>
          </w:tcPr>
          <w:p w:rsidR="00467897" w:rsidRPr="00DB7C71" w:rsidRDefault="00467897">
            <w:pPr>
              <w:spacing w:line="360" w:lineRule="auto"/>
              <w:jc w:val="center"/>
              <w:rPr>
                <w:rFonts w:ascii="宋体" w:hAnsi="宋体"/>
              </w:rPr>
            </w:pPr>
          </w:p>
        </w:tc>
      </w:tr>
      <w:tr w:rsidR="00DB7C71" w:rsidRPr="00DB7C71">
        <w:trPr>
          <w:trHeight w:hRule="exact" w:val="397"/>
          <w:jc w:val="center"/>
        </w:trPr>
        <w:tc>
          <w:tcPr>
            <w:tcW w:w="4809" w:type="dxa"/>
            <w:vAlign w:val="center"/>
          </w:tcPr>
          <w:p w:rsidR="00467897" w:rsidRPr="00DB7C71" w:rsidRDefault="005F7C84">
            <w:pPr>
              <w:widowControl/>
              <w:spacing w:line="360" w:lineRule="auto"/>
              <w:rPr>
                <w:rFonts w:ascii="宋体" w:hAnsi="宋体"/>
              </w:rPr>
            </w:pPr>
            <w:r w:rsidRPr="00DB7C71">
              <w:rPr>
                <w:rFonts w:ascii="宋体" w:hAnsi="宋体"/>
              </w:rPr>
              <w:t xml:space="preserve">17. </w:t>
            </w:r>
            <w:r w:rsidRPr="00DB7C71">
              <w:rPr>
                <w:rFonts w:ascii="宋体" w:hAnsi="宋体" w:hint="eastAsia"/>
              </w:rPr>
              <w:t>禁烟区内不吸烟。</w:t>
            </w:r>
          </w:p>
        </w:tc>
        <w:tc>
          <w:tcPr>
            <w:tcW w:w="570" w:type="dxa"/>
            <w:vAlign w:val="center"/>
          </w:tcPr>
          <w:p w:rsidR="00467897" w:rsidRPr="00DB7C71" w:rsidRDefault="005F7C84">
            <w:pPr>
              <w:spacing w:line="360" w:lineRule="auto"/>
              <w:jc w:val="center"/>
              <w:rPr>
                <w:rFonts w:ascii="宋体" w:hAnsi="宋体"/>
              </w:rPr>
            </w:pPr>
            <w:r w:rsidRPr="00DB7C71">
              <w:rPr>
                <w:rFonts w:ascii="宋体" w:hAnsi="宋体"/>
              </w:rPr>
              <w:t>5</w:t>
            </w:r>
          </w:p>
        </w:tc>
        <w:tc>
          <w:tcPr>
            <w:tcW w:w="1724" w:type="dxa"/>
            <w:vAlign w:val="center"/>
          </w:tcPr>
          <w:p w:rsidR="00467897" w:rsidRPr="00DB7C71" w:rsidRDefault="005F7C84">
            <w:pPr>
              <w:spacing w:line="360" w:lineRule="auto"/>
              <w:rPr>
                <w:rFonts w:ascii="宋体" w:hAnsi="宋体" w:cs="宋体"/>
              </w:rPr>
            </w:pPr>
            <w:r w:rsidRPr="00DB7C71">
              <w:rPr>
                <w:rFonts w:ascii="宋体" w:hAnsi="宋体" w:hint="eastAsia"/>
              </w:rPr>
              <w:t>一次不符扣</w:t>
            </w:r>
            <w:r w:rsidRPr="00DB7C71">
              <w:rPr>
                <w:rFonts w:ascii="宋体" w:hAnsi="宋体"/>
              </w:rPr>
              <w:t>1</w:t>
            </w:r>
            <w:r w:rsidRPr="00DB7C71">
              <w:rPr>
                <w:rFonts w:ascii="宋体" w:hAnsi="宋体" w:hint="eastAsia"/>
              </w:rPr>
              <w:t>分</w:t>
            </w:r>
          </w:p>
        </w:tc>
        <w:tc>
          <w:tcPr>
            <w:tcW w:w="2184" w:type="dxa"/>
            <w:vAlign w:val="center"/>
          </w:tcPr>
          <w:p w:rsidR="00467897" w:rsidRPr="00DB7C71" w:rsidRDefault="00467897">
            <w:pPr>
              <w:spacing w:line="360" w:lineRule="auto"/>
              <w:jc w:val="center"/>
              <w:rPr>
                <w:rFonts w:ascii="宋体" w:hAnsi="宋体"/>
              </w:rPr>
            </w:pPr>
          </w:p>
        </w:tc>
      </w:tr>
      <w:tr w:rsidR="00DB7C71" w:rsidRPr="00DB7C71">
        <w:trPr>
          <w:trHeight w:hRule="exact" w:val="397"/>
          <w:jc w:val="center"/>
        </w:trPr>
        <w:tc>
          <w:tcPr>
            <w:tcW w:w="4809" w:type="dxa"/>
            <w:vAlign w:val="center"/>
          </w:tcPr>
          <w:p w:rsidR="00467897" w:rsidRPr="00DB7C71" w:rsidRDefault="005F7C84">
            <w:pPr>
              <w:widowControl/>
              <w:spacing w:line="360" w:lineRule="auto"/>
              <w:rPr>
                <w:rFonts w:ascii="宋体" w:hAnsi="宋体"/>
              </w:rPr>
            </w:pPr>
            <w:r w:rsidRPr="00DB7C71">
              <w:rPr>
                <w:rFonts w:ascii="宋体" w:hAnsi="宋体" w:hint="eastAsia"/>
              </w:rPr>
              <w:t>总评分</w:t>
            </w:r>
          </w:p>
        </w:tc>
        <w:tc>
          <w:tcPr>
            <w:tcW w:w="570" w:type="dxa"/>
            <w:vAlign w:val="center"/>
          </w:tcPr>
          <w:p w:rsidR="00467897" w:rsidRPr="00DB7C71" w:rsidRDefault="005F7C84">
            <w:pPr>
              <w:spacing w:line="360" w:lineRule="auto"/>
              <w:jc w:val="center"/>
              <w:rPr>
                <w:rFonts w:ascii="宋体" w:hAnsi="宋体"/>
              </w:rPr>
            </w:pPr>
            <w:r w:rsidRPr="00DB7C71">
              <w:rPr>
                <w:rFonts w:ascii="宋体" w:hAnsi="宋体"/>
              </w:rPr>
              <w:fldChar w:fldCharType="begin"/>
            </w:r>
            <w:r w:rsidRPr="00DB7C71">
              <w:rPr>
                <w:rFonts w:ascii="宋体" w:hAnsi="宋体"/>
              </w:rPr>
              <w:instrText xml:space="preserve"> =SUM(ABOVE) </w:instrText>
            </w:r>
            <w:r w:rsidRPr="00DB7C71">
              <w:rPr>
                <w:rFonts w:ascii="宋体" w:hAnsi="宋体"/>
              </w:rPr>
              <w:fldChar w:fldCharType="separate"/>
            </w:r>
            <w:r w:rsidRPr="00DB7C71">
              <w:rPr>
                <w:rFonts w:ascii="宋体" w:hAnsi="宋体"/>
              </w:rPr>
              <w:t>100</w:t>
            </w:r>
            <w:r w:rsidRPr="00DB7C71">
              <w:rPr>
                <w:rFonts w:ascii="宋体" w:hAnsi="宋体"/>
              </w:rPr>
              <w:fldChar w:fldCharType="end"/>
            </w:r>
          </w:p>
        </w:tc>
        <w:tc>
          <w:tcPr>
            <w:tcW w:w="1724" w:type="dxa"/>
            <w:vAlign w:val="center"/>
          </w:tcPr>
          <w:p w:rsidR="00467897" w:rsidRPr="00DB7C71" w:rsidRDefault="00467897">
            <w:pPr>
              <w:spacing w:line="360" w:lineRule="auto"/>
              <w:jc w:val="center"/>
              <w:rPr>
                <w:rFonts w:ascii="宋体" w:hAnsi="宋体"/>
              </w:rPr>
            </w:pPr>
          </w:p>
        </w:tc>
        <w:tc>
          <w:tcPr>
            <w:tcW w:w="2184" w:type="dxa"/>
            <w:vAlign w:val="center"/>
          </w:tcPr>
          <w:p w:rsidR="00467897" w:rsidRPr="00DB7C71" w:rsidRDefault="00467897">
            <w:pPr>
              <w:spacing w:line="360" w:lineRule="auto"/>
              <w:jc w:val="center"/>
              <w:rPr>
                <w:rFonts w:ascii="宋体" w:hAnsi="宋体"/>
              </w:rPr>
            </w:pPr>
          </w:p>
        </w:tc>
      </w:tr>
      <w:tr w:rsidR="00DB7C71" w:rsidRPr="00DB7C71">
        <w:trPr>
          <w:trHeight w:val="1259"/>
          <w:jc w:val="center"/>
        </w:trPr>
        <w:tc>
          <w:tcPr>
            <w:tcW w:w="9287" w:type="dxa"/>
            <w:gridSpan w:val="4"/>
            <w:tcBorders>
              <w:bottom w:val="single" w:sz="8"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意见和建议：</w:t>
            </w:r>
          </w:p>
          <w:p w:rsidR="00467897" w:rsidRPr="00DB7C71" w:rsidRDefault="00467897">
            <w:pPr>
              <w:spacing w:line="360" w:lineRule="auto"/>
              <w:rPr>
                <w:rFonts w:ascii="宋体" w:hAnsi="宋体"/>
              </w:rPr>
            </w:pPr>
          </w:p>
          <w:p w:rsidR="00467897" w:rsidRPr="00DB7C71" w:rsidRDefault="00467897">
            <w:pPr>
              <w:spacing w:line="360" w:lineRule="auto"/>
              <w:rPr>
                <w:rFonts w:ascii="宋体" w:hAnsi="宋体"/>
              </w:rPr>
            </w:pPr>
          </w:p>
          <w:p w:rsidR="00467897" w:rsidRPr="00DB7C71" w:rsidRDefault="00467897">
            <w:pPr>
              <w:spacing w:line="360" w:lineRule="auto"/>
              <w:rPr>
                <w:rFonts w:ascii="宋体" w:hAnsi="宋体"/>
              </w:rPr>
            </w:pPr>
          </w:p>
        </w:tc>
      </w:tr>
    </w:tbl>
    <w:p w:rsidR="00467897" w:rsidRPr="00DB7C71" w:rsidRDefault="00467897">
      <w:pPr>
        <w:widowControl/>
        <w:spacing w:line="360" w:lineRule="auto"/>
        <w:ind w:left="-152"/>
        <w:jc w:val="center"/>
        <w:rPr>
          <w:rFonts w:ascii="宋体" w:hAnsi="宋体"/>
          <w:b/>
        </w:rPr>
        <w:sectPr w:rsidR="00467897" w:rsidRPr="00DB7C71">
          <w:footerReference w:type="even" r:id="rId12"/>
          <w:pgSz w:w="11907" w:h="16840"/>
          <w:pgMar w:top="1588" w:right="1418" w:bottom="1134" w:left="1418" w:header="851" w:footer="992" w:gutter="0"/>
          <w:cols w:space="720"/>
          <w:docGrid w:linePitch="312"/>
        </w:sectPr>
      </w:pPr>
    </w:p>
    <w:p w:rsidR="00467897" w:rsidRPr="00DB7C71" w:rsidRDefault="005F7C84">
      <w:pPr>
        <w:spacing w:line="360" w:lineRule="auto"/>
        <w:rPr>
          <w:rFonts w:ascii="宋体" w:hAnsi="宋体"/>
        </w:rPr>
      </w:pPr>
      <w:r w:rsidRPr="00DB7C71">
        <w:rPr>
          <w:rFonts w:ascii="宋体" w:hAnsi="宋体" w:hint="eastAsia"/>
        </w:rPr>
        <w:lastRenderedPageBreak/>
        <w:t>附表3</w:t>
      </w:r>
      <w:r w:rsidRPr="00DB7C71">
        <w:rPr>
          <w:rFonts w:ascii="宋体" w:hAnsi="宋体"/>
        </w:rPr>
        <w:t xml:space="preserve">                 </w:t>
      </w:r>
    </w:p>
    <w:p w:rsidR="00467897" w:rsidRPr="00DB7C71" w:rsidRDefault="005F7C84">
      <w:pPr>
        <w:spacing w:line="360" w:lineRule="auto"/>
        <w:jc w:val="center"/>
        <w:rPr>
          <w:rFonts w:ascii="宋体" w:hAnsi="宋体"/>
        </w:rPr>
      </w:pPr>
      <w:r w:rsidRPr="00DB7C71">
        <w:rPr>
          <w:rFonts w:ascii="宋体" w:hAnsi="宋体" w:hint="eastAsia"/>
        </w:rPr>
        <w:t>日常运送工作缺陷扣款标准</w:t>
      </w:r>
    </w:p>
    <w:p w:rsidR="00467897" w:rsidRPr="00DB7C71" w:rsidRDefault="00467897">
      <w:pPr>
        <w:spacing w:line="360" w:lineRule="auto"/>
        <w:rPr>
          <w:rFonts w:ascii="宋体" w:hAnsi="宋体"/>
        </w:rPr>
      </w:pP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440"/>
        <w:gridCol w:w="5668"/>
        <w:gridCol w:w="1518"/>
      </w:tblGrid>
      <w:tr w:rsidR="00DB7C71" w:rsidRPr="00DB7C71">
        <w:trPr>
          <w:trHeight w:val="340"/>
          <w:jc w:val="center"/>
        </w:trPr>
        <w:tc>
          <w:tcPr>
            <w:tcW w:w="1017" w:type="dxa"/>
            <w:vAlign w:val="center"/>
          </w:tcPr>
          <w:p w:rsidR="00467897" w:rsidRPr="00DB7C71" w:rsidRDefault="005F7C84">
            <w:pPr>
              <w:spacing w:line="360" w:lineRule="auto"/>
              <w:jc w:val="center"/>
              <w:rPr>
                <w:rFonts w:ascii="宋体" w:hAnsi="宋体"/>
                <w:b/>
              </w:rPr>
            </w:pPr>
            <w:r w:rsidRPr="00DB7C71">
              <w:rPr>
                <w:rFonts w:ascii="宋体" w:hAnsi="宋体" w:hint="eastAsia"/>
                <w:b/>
              </w:rPr>
              <w:t>项</w:t>
            </w:r>
            <w:r w:rsidRPr="00DB7C71">
              <w:rPr>
                <w:rFonts w:ascii="宋体" w:hAnsi="宋体"/>
                <w:b/>
              </w:rPr>
              <w:t xml:space="preserve"> </w:t>
            </w:r>
            <w:r w:rsidRPr="00DB7C71">
              <w:rPr>
                <w:rFonts w:ascii="宋体" w:hAnsi="宋体" w:hint="eastAsia"/>
                <w:b/>
              </w:rPr>
              <w:t>目</w:t>
            </w:r>
          </w:p>
        </w:tc>
        <w:tc>
          <w:tcPr>
            <w:tcW w:w="440" w:type="dxa"/>
            <w:vAlign w:val="center"/>
          </w:tcPr>
          <w:p w:rsidR="00467897" w:rsidRPr="00DB7C71" w:rsidRDefault="005F7C84">
            <w:pPr>
              <w:spacing w:line="360" w:lineRule="auto"/>
              <w:jc w:val="center"/>
              <w:rPr>
                <w:rFonts w:ascii="宋体" w:hAnsi="宋体"/>
                <w:b/>
              </w:rPr>
            </w:pPr>
            <w:r w:rsidRPr="00DB7C71">
              <w:rPr>
                <w:rFonts w:ascii="宋体" w:hAnsi="宋体" w:hint="eastAsia"/>
                <w:b/>
              </w:rPr>
              <w:t>项次</w:t>
            </w:r>
          </w:p>
        </w:tc>
        <w:tc>
          <w:tcPr>
            <w:tcW w:w="5668" w:type="dxa"/>
            <w:vAlign w:val="center"/>
          </w:tcPr>
          <w:p w:rsidR="00467897" w:rsidRPr="00DB7C71" w:rsidRDefault="005F7C84">
            <w:pPr>
              <w:spacing w:line="360" w:lineRule="auto"/>
              <w:ind w:firstLineChars="1450" w:firstLine="3057"/>
              <w:rPr>
                <w:rFonts w:ascii="宋体" w:hAnsi="宋体"/>
                <w:b/>
              </w:rPr>
            </w:pPr>
            <w:r w:rsidRPr="00DB7C71">
              <w:rPr>
                <w:rFonts w:ascii="宋体" w:hAnsi="宋体" w:hint="eastAsia"/>
                <w:b/>
              </w:rPr>
              <w:t>缺</w:t>
            </w:r>
            <w:r w:rsidRPr="00DB7C71">
              <w:rPr>
                <w:rFonts w:ascii="宋体" w:hAnsi="宋体"/>
                <w:b/>
              </w:rPr>
              <w:t xml:space="preserve">    </w:t>
            </w:r>
            <w:r w:rsidRPr="00DB7C71">
              <w:rPr>
                <w:rFonts w:ascii="宋体" w:hAnsi="宋体" w:hint="eastAsia"/>
                <w:b/>
              </w:rPr>
              <w:t>陷</w:t>
            </w:r>
          </w:p>
        </w:tc>
        <w:tc>
          <w:tcPr>
            <w:tcW w:w="1518" w:type="dxa"/>
            <w:vAlign w:val="center"/>
          </w:tcPr>
          <w:p w:rsidR="00467897" w:rsidRPr="00DB7C71" w:rsidRDefault="005F7C84">
            <w:pPr>
              <w:spacing w:line="360" w:lineRule="auto"/>
              <w:jc w:val="center"/>
              <w:rPr>
                <w:rFonts w:ascii="宋体" w:hAnsi="宋体"/>
                <w:b/>
              </w:rPr>
            </w:pPr>
            <w:r w:rsidRPr="00DB7C71">
              <w:rPr>
                <w:rFonts w:ascii="宋体" w:hAnsi="宋体" w:hint="eastAsia"/>
                <w:b/>
              </w:rPr>
              <w:t>罚款金额</w:t>
            </w:r>
          </w:p>
        </w:tc>
      </w:tr>
      <w:tr w:rsidR="00DB7C71" w:rsidRPr="00DB7C71">
        <w:trPr>
          <w:trHeight w:val="535"/>
          <w:jc w:val="center"/>
        </w:trPr>
        <w:tc>
          <w:tcPr>
            <w:tcW w:w="1017" w:type="dxa"/>
            <w:vMerge w:val="restart"/>
            <w:vAlign w:val="center"/>
          </w:tcPr>
          <w:p w:rsidR="00467897" w:rsidRPr="00DB7C71" w:rsidRDefault="005F7C84">
            <w:pPr>
              <w:spacing w:line="360" w:lineRule="auto"/>
              <w:rPr>
                <w:rFonts w:ascii="宋体" w:hAnsi="宋体"/>
              </w:rPr>
            </w:pPr>
            <w:r w:rsidRPr="00DB7C71">
              <w:rPr>
                <w:rFonts w:ascii="宋体" w:hAnsi="宋体" w:hint="eastAsia"/>
              </w:rPr>
              <w:t>劳动纪律、</w:t>
            </w:r>
          </w:p>
          <w:p w:rsidR="00467897" w:rsidRPr="00DB7C71" w:rsidRDefault="005F7C84">
            <w:pPr>
              <w:spacing w:line="360" w:lineRule="auto"/>
              <w:rPr>
                <w:rFonts w:ascii="宋体" w:hAnsi="宋体"/>
              </w:rPr>
            </w:pPr>
            <w:r w:rsidRPr="00DB7C71">
              <w:rPr>
                <w:rFonts w:ascii="宋体" w:hAnsi="宋体" w:hint="eastAsia"/>
              </w:rPr>
              <w:t>仪容仪表、礼貌服务</w:t>
            </w: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1</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上班迟到、早退、离岗、串岗、干私活、吸烟、喧哗、嬉戏等。</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hint="eastAsia"/>
              </w:rPr>
              <w:t>50元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340"/>
          <w:jc w:val="center"/>
        </w:trPr>
        <w:tc>
          <w:tcPr>
            <w:tcW w:w="1017" w:type="dxa"/>
            <w:vMerge/>
            <w:vAlign w:val="center"/>
          </w:tcPr>
          <w:p w:rsidR="00467897" w:rsidRPr="00DB7C71" w:rsidRDefault="00467897">
            <w:pPr>
              <w:spacing w:line="360" w:lineRule="auto"/>
              <w:jc w:val="center"/>
              <w:rPr>
                <w:rFonts w:ascii="宋体" w:hAnsi="宋体"/>
              </w:rPr>
            </w:pP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2</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未按规定穿工作服、挂胸牌，首饰外露（除外项链、耳钉）、涂鲜艳指甲油、指甲过长。</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hint="eastAsia"/>
              </w:rPr>
              <w:t>10元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454"/>
          <w:jc w:val="center"/>
        </w:trPr>
        <w:tc>
          <w:tcPr>
            <w:tcW w:w="1017" w:type="dxa"/>
            <w:vMerge/>
            <w:vAlign w:val="center"/>
          </w:tcPr>
          <w:p w:rsidR="00467897" w:rsidRPr="00DB7C71" w:rsidRDefault="00467897">
            <w:pPr>
              <w:spacing w:line="360" w:lineRule="auto"/>
              <w:jc w:val="center"/>
              <w:rPr>
                <w:rFonts w:ascii="宋体" w:hAnsi="宋体"/>
              </w:rPr>
            </w:pP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3</w:t>
            </w:r>
          </w:p>
        </w:tc>
        <w:tc>
          <w:tcPr>
            <w:tcW w:w="5668" w:type="dxa"/>
            <w:vAlign w:val="center"/>
          </w:tcPr>
          <w:p w:rsidR="00467897" w:rsidRPr="00DB7C71" w:rsidRDefault="005F7C84">
            <w:pPr>
              <w:spacing w:line="360" w:lineRule="auto"/>
              <w:ind w:left="3465" w:hangingChars="1650" w:hanging="3465"/>
              <w:jc w:val="left"/>
              <w:rPr>
                <w:rFonts w:ascii="宋体" w:hAnsi="宋体"/>
              </w:rPr>
            </w:pPr>
            <w:r w:rsidRPr="00DB7C71">
              <w:rPr>
                <w:rFonts w:ascii="宋体" w:hAnsi="宋体" w:hint="eastAsia"/>
              </w:rPr>
              <w:t>未使用文明用语，服务态度差，与患者或家属发生争吵, 情</w:t>
            </w:r>
          </w:p>
          <w:p w:rsidR="00467897" w:rsidRPr="00DB7C71" w:rsidRDefault="005F7C84">
            <w:pPr>
              <w:spacing w:line="360" w:lineRule="auto"/>
              <w:ind w:left="3465" w:hangingChars="1650" w:hanging="3465"/>
              <w:jc w:val="left"/>
              <w:rPr>
                <w:rFonts w:ascii="宋体" w:hAnsi="宋体"/>
              </w:rPr>
            </w:pPr>
            <w:r w:rsidRPr="00DB7C71">
              <w:rPr>
                <w:rFonts w:ascii="宋体" w:hAnsi="宋体" w:hint="eastAsia"/>
              </w:rPr>
              <w:t>况属实。</w:t>
            </w:r>
          </w:p>
        </w:tc>
        <w:tc>
          <w:tcPr>
            <w:tcW w:w="1518" w:type="dxa"/>
            <w:vAlign w:val="center"/>
          </w:tcPr>
          <w:p w:rsidR="00467897" w:rsidRPr="00DB7C71" w:rsidRDefault="005F7C84">
            <w:pPr>
              <w:spacing w:line="360" w:lineRule="auto"/>
              <w:rPr>
                <w:rFonts w:ascii="宋体" w:hAnsi="宋体"/>
              </w:rPr>
            </w:pPr>
            <w:r w:rsidRPr="00DB7C71">
              <w:rPr>
                <w:rFonts w:ascii="宋体" w:hAnsi="宋体" w:hint="eastAsia"/>
              </w:rPr>
              <w:t>50-200元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454"/>
          <w:jc w:val="center"/>
        </w:trPr>
        <w:tc>
          <w:tcPr>
            <w:tcW w:w="1017" w:type="dxa"/>
            <w:vMerge w:val="restart"/>
            <w:vAlign w:val="center"/>
          </w:tcPr>
          <w:p w:rsidR="00467897" w:rsidRPr="00DB7C71" w:rsidRDefault="005F7C84">
            <w:pPr>
              <w:spacing w:line="360" w:lineRule="auto"/>
              <w:ind w:left="2"/>
              <w:jc w:val="center"/>
              <w:rPr>
                <w:rFonts w:ascii="宋体" w:hAnsi="宋体"/>
              </w:rPr>
            </w:pPr>
            <w:r w:rsidRPr="00DB7C71">
              <w:rPr>
                <w:rFonts w:ascii="宋体" w:hAnsi="宋体" w:hint="eastAsia"/>
              </w:rPr>
              <w:t>标本运送</w:t>
            </w: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4</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未按要求收送标本，发生标本送检延误、损坏或遗失。</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rPr>
              <w:t>30-</w:t>
            </w:r>
            <w:r w:rsidRPr="00DB7C71">
              <w:rPr>
                <w:rFonts w:ascii="宋体" w:hAnsi="宋体" w:hint="eastAsia"/>
              </w:rPr>
              <w:t>2</w:t>
            </w:r>
            <w:r w:rsidRPr="00DB7C71">
              <w:rPr>
                <w:rFonts w:ascii="宋体" w:hAnsi="宋体"/>
              </w:rPr>
              <w:t>00</w:t>
            </w:r>
            <w:r w:rsidRPr="00DB7C71">
              <w:rPr>
                <w:rFonts w:ascii="宋体" w:hAnsi="宋体" w:hint="eastAsia"/>
              </w:rPr>
              <w:t>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454"/>
          <w:jc w:val="center"/>
        </w:trPr>
        <w:tc>
          <w:tcPr>
            <w:tcW w:w="1017" w:type="dxa"/>
            <w:vMerge/>
            <w:vAlign w:val="center"/>
          </w:tcPr>
          <w:p w:rsidR="00467897" w:rsidRPr="00DB7C71" w:rsidRDefault="00467897">
            <w:pPr>
              <w:spacing w:line="360" w:lineRule="auto"/>
              <w:jc w:val="center"/>
              <w:rPr>
                <w:rFonts w:ascii="宋体" w:hAnsi="宋体"/>
              </w:rPr>
            </w:pP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5</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运送员未按要求使用防护用品；特殊标本未和护士做好核对并签名。</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hint="eastAsia"/>
              </w:rPr>
              <w:t>50元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340"/>
          <w:jc w:val="center"/>
        </w:trPr>
        <w:tc>
          <w:tcPr>
            <w:tcW w:w="1017" w:type="dxa"/>
            <w:vMerge w:val="restart"/>
            <w:vAlign w:val="center"/>
          </w:tcPr>
          <w:p w:rsidR="00467897" w:rsidRPr="00DB7C71" w:rsidRDefault="005F7C84">
            <w:pPr>
              <w:spacing w:line="360" w:lineRule="auto"/>
              <w:jc w:val="center"/>
              <w:rPr>
                <w:rFonts w:ascii="宋体" w:hAnsi="宋体"/>
              </w:rPr>
            </w:pPr>
            <w:r w:rsidRPr="00DB7C71">
              <w:rPr>
                <w:rFonts w:ascii="宋体" w:hAnsi="宋体" w:hint="eastAsia"/>
              </w:rPr>
              <w:t>运送患者</w:t>
            </w: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6</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未严格执行核对制度；运送前后未与护士做好交接班，出现差错。</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hint="eastAsia"/>
              </w:rPr>
              <w:t>50-100元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340"/>
          <w:jc w:val="center"/>
        </w:trPr>
        <w:tc>
          <w:tcPr>
            <w:tcW w:w="1017" w:type="dxa"/>
            <w:vMerge/>
            <w:vAlign w:val="center"/>
          </w:tcPr>
          <w:p w:rsidR="00467897" w:rsidRPr="00DB7C71" w:rsidRDefault="00467897">
            <w:pPr>
              <w:spacing w:line="360" w:lineRule="auto"/>
              <w:jc w:val="center"/>
              <w:rPr>
                <w:rFonts w:ascii="宋体" w:hAnsi="宋体"/>
              </w:rPr>
            </w:pP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7</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擅自将检查单交给患者；运送患者检查时未提供运送工具，要求患者或家属自行解决。</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hint="eastAsia"/>
              </w:rPr>
              <w:t>10元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340"/>
          <w:jc w:val="center"/>
        </w:trPr>
        <w:tc>
          <w:tcPr>
            <w:tcW w:w="1017" w:type="dxa"/>
            <w:vMerge/>
            <w:vAlign w:val="center"/>
          </w:tcPr>
          <w:p w:rsidR="00467897" w:rsidRPr="00DB7C71" w:rsidRDefault="00467897">
            <w:pPr>
              <w:spacing w:line="360" w:lineRule="auto"/>
              <w:jc w:val="center"/>
              <w:rPr>
                <w:rFonts w:ascii="宋体" w:hAnsi="宋体"/>
              </w:rPr>
            </w:pP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8</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使用平车或轮椅护送输液或吸氧患者做检查时，未做好交接，擅自离开。</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hint="eastAsia"/>
              </w:rPr>
              <w:t>50元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340"/>
          <w:jc w:val="center"/>
        </w:trPr>
        <w:tc>
          <w:tcPr>
            <w:tcW w:w="1017" w:type="dxa"/>
            <w:vMerge/>
            <w:vAlign w:val="center"/>
          </w:tcPr>
          <w:p w:rsidR="00467897" w:rsidRPr="00DB7C71" w:rsidRDefault="00467897">
            <w:pPr>
              <w:spacing w:line="360" w:lineRule="auto"/>
              <w:jc w:val="center"/>
              <w:rPr>
                <w:rFonts w:ascii="宋体" w:hAnsi="宋体"/>
              </w:rPr>
            </w:pP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9</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不主动或推诿推平车、轮椅、协助患者过床等工作，或动作粗暴、甚至虐待患者。</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rPr>
              <w:t>50-</w:t>
            </w:r>
            <w:r w:rsidRPr="00DB7C71">
              <w:rPr>
                <w:rFonts w:ascii="宋体" w:hAnsi="宋体" w:hint="eastAsia"/>
              </w:rPr>
              <w:t>2</w:t>
            </w:r>
            <w:r w:rsidRPr="00DB7C71">
              <w:rPr>
                <w:rFonts w:ascii="宋体" w:hAnsi="宋体"/>
              </w:rPr>
              <w:t>00</w:t>
            </w:r>
            <w:r w:rsidRPr="00DB7C71">
              <w:rPr>
                <w:rFonts w:ascii="宋体" w:hAnsi="宋体" w:hint="eastAsia"/>
              </w:rPr>
              <w:t>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403"/>
          <w:jc w:val="center"/>
        </w:trPr>
        <w:tc>
          <w:tcPr>
            <w:tcW w:w="1017" w:type="dxa"/>
            <w:vMerge/>
            <w:vAlign w:val="center"/>
          </w:tcPr>
          <w:p w:rsidR="00467897" w:rsidRPr="00DB7C71" w:rsidRDefault="00467897">
            <w:pPr>
              <w:spacing w:line="360" w:lineRule="auto"/>
              <w:jc w:val="center"/>
              <w:rPr>
                <w:rFonts w:ascii="宋体" w:hAnsi="宋体"/>
              </w:rPr>
            </w:pP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10</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在运送过程中故意刁难患者或家属；收受患者财物。</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hint="eastAsia"/>
              </w:rPr>
              <w:t>100元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340"/>
          <w:jc w:val="center"/>
        </w:trPr>
        <w:tc>
          <w:tcPr>
            <w:tcW w:w="1017" w:type="dxa"/>
            <w:vMerge/>
            <w:vAlign w:val="center"/>
          </w:tcPr>
          <w:p w:rsidR="00467897" w:rsidRPr="00DB7C71" w:rsidRDefault="00467897">
            <w:pPr>
              <w:spacing w:line="360" w:lineRule="auto"/>
              <w:jc w:val="center"/>
              <w:rPr>
                <w:rFonts w:ascii="宋体" w:hAnsi="宋体"/>
              </w:rPr>
            </w:pP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11</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使用平车、轮椅运送患者时，未使用安全带、护拦；平车、轮椅停放不规范；平车、轮椅未处于安全状态，导致患者或行人受伤。</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hint="eastAsia"/>
              </w:rPr>
              <w:t>30元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人并负赔偿责任</w:t>
            </w:r>
          </w:p>
        </w:tc>
      </w:tr>
      <w:tr w:rsidR="00DB7C71" w:rsidRPr="00DB7C71">
        <w:trPr>
          <w:trHeight w:val="340"/>
          <w:jc w:val="center"/>
        </w:trPr>
        <w:tc>
          <w:tcPr>
            <w:tcW w:w="1017" w:type="dxa"/>
            <w:vMerge/>
            <w:vAlign w:val="center"/>
          </w:tcPr>
          <w:p w:rsidR="00467897" w:rsidRPr="00DB7C71" w:rsidRDefault="00467897">
            <w:pPr>
              <w:spacing w:line="360" w:lineRule="auto"/>
              <w:jc w:val="center"/>
              <w:rPr>
                <w:rFonts w:ascii="宋体" w:hAnsi="宋体"/>
              </w:rPr>
            </w:pP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12</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未按时完成患者送检工作；运送急诊患者做检查不及时。对不能及时送检的患者，未及时告知医护人员。</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hint="eastAsia"/>
              </w:rPr>
              <w:t>30元/次</w:t>
            </w:r>
            <w:r w:rsidRPr="00DB7C71">
              <w:rPr>
                <w:rFonts w:ascii="宋体" w:hAnsi="宋体"/>
              </w:rPr>
              <w:t>/</w:t>
            </w:r>
            <w:r w:rsidRPr="00DB7C71">
              <w:rPr>
                <w:rFonts w:ascii="宋体" w:hAnsi="宋体" w:hint="eastAsia"/>
              </w:rPr>
              <w:t>人</w:t>
            </w:r>
          </w:p>
        </w:tc>
      </w:tr>
      <w:tr w:rsidR="00DB7C71" w:rsidRPr="00DB7C71">
        <w:trPr>
          <w:trHeight w:val="340"/>
          <w:jc w:val="center"/>
        </w:trPr>
        <w:tc>
          <w:tcPr>
            <w:tcW w:w="1017" w:type="dxa"/>
            <w:vMerge/>
            <w:vAlign w:val="center"/>
          </w:tcPr>
          <w:p w:rsidR="00467897" w:rsidRPr="00DB7C71" w:rsidRDefault="00467897">
            <w:pPr>
              <w:spacing w:line="360" w:lineRule="auto"/>
              <w:jc w:val="center"/>
              <w:rPr>
                <w:rFonts w:ascii="宋体" w:hAnsi="宋体"/>
              </w:rPr>
            </w:pP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13</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未及时将患者送回科室（根据具体情况）；未及时将检查报告送回科室。</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hint="eastAsia"/>
              </w:rPr>
              <w:t>30元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hRule="exact" w:val="454"/>
          <w:jc w:val="center"/>
        </w:trPr>
        <w:tc>
          <w:tcPr>
            <w:tcW w:w="1017" w:type="dxa"/>
            <w:vMerge/>
            <w:vAlign w:val="center"/>
          </w:tcPr>
          <w:p w:rsidR="00467897" w:rsidRPr="00DB7C71" w:rsidRDefault="00467897">
            <w:pPr>
              <w:spacing w:line="360" w:lineRule="auto"/>
              <w:jc w:val="center"/>
              <w:rPr>
                <w:rFonts w:ascii="宋体" w:hAnsi="宋体"/>
              </w:rPr>
            </w:pP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14</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物品、急诊药品运送不及时、不准确，无核对、无签收。</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hint="eastAsia"/>
              </w:rPr>
              <w:t>10元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hRule="exact" w:val="454"/>
          <w:jc w:val="center"/>
        </w:trPr>
        <w:tc>
          <w:tcPr>
            <w:tcW w:w="1017" w:type="dxa"/>
            <w:vMerge/>
            <w:vAlign w:val="center"/>
          </w:tcPr>
          <w:p w:rsidR="00467897" w:rsidRPr="00DB7C71" w:rsidRDefault="00467897">
            <w:pPr>
              <w:spacing w:line="360" w:lineRule="auto"/>
              <w:jc w:val="center"/>
              <w:rPr>
                <w:rFonts w:ascii="宋体" w:hAnsi="宋体"/>
              </w:rPr>
            </w:pP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15</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推诿运送任务。</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hint="eastAsia"/>
              </w:rPr>
              <w:t>50元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hRule="exact" w:val="454"/>
          <w:jc w:val="center"/>
        </w:trPr>
        <w:tc>
          <w:tcPr>
            <w:tcW w:w="1017" w:type="dxa"/>
            <w:vMerge/>
            <w:vAlign w:val="center"/>
          </w:tcPr>
          <w:p w:rsidR="00467897" w:rsidRPr="00DB7C71" w:rsidRDefault="00467897">
            <w:pPr>
              <w:spacing w:line="360" w:lineRule="auto"/>
              <w:jc w:val="center"/>
              <w:rPr>
                <w:rFonts w:ascii="宋体" w:hAnsi="宋体"/>
              </w:rPr>
            </w:pP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16</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运送工具未按规定清洁、消毒、定期检修、维护、报修。</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hint="eastAsia"/>
              </w:rPr>
              <w:t>10元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hRule="exact" w:val="454"/>
          <w:jc w:val="center"/>
        </w:trPr>
        <w:tc>
          <w:tcPr>
            <w:tcW w:w="1017" w:type="dxa"/>
            <w:vMerge/>
            <w:vAlign w:val="center"/>
          </w:tcPr>
          <w:p w:rsidR="00467897" w:rsidRPr="00DB7C71" w:rsidRDefault="00467897">
            <w:pPr>
              <w:spacing w:line="360" w:lineRule="auto"/>
              <w:jc w:val="center"/>
              <w:rPr>
                <w:rFonts w:ascii="宋体" w:hAnsi="宋体"/>
              </w:rPr>
            </w:pP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17</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在运送过程中损坏医院或患者物品。</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hint="eastAsia"/>
              </w:rPr>
              <w:t>按市价赔偿</w:t>
            </w:r>
          </w:p>
        </w:tc>
      </w:tr>
      <w:tr w:rsidR="00DB7C71" w:rsidRPr="00DB7C71">
        <w:trPr>
          <w:trHeight w:hRule="exact" w:val="684"/>
          <w:jc w:val="center"/>
        </w:trPr>
        <w:tc>
          <w:tcPr>
            <w:tcW w:w="1017" w:type="dxa"/>
            <w:vMerge w:val="restart"/>
            <w:vAlign w:val="center"/>
          </w:tcPr>
          <w:p w:rsidR="00467897" w:rsidRPr="00DB7C71" w:rsidRDefault="005F7C84">
            <w:pPr>
              <w:spacing w:line="360" w:lineRule="auto"/>
              <w:jc w:val="center"/>
              <w:rPr>
                <w:rFonts w:ascii="宋体" w:hAnsi="宋体"/>
              </w:rPr>
            </w:pPr>
            <w:r w:rsidRPr="00DB7C71">
              <w:rPr>
                <w:rFonts w:ascii="宋体" w:hAnsi="宋体" w:hint="eastAsia"/>
              </w:rPr>
              <w:t>调</w:t>
            </w:r>
            <w:r w:rsidRPr="00DB7C71">
              <w:rPr>
                <w:rFonts w:ascii="宋体" w:hAnsi="宋体"/>
              </w:rPr>
              <w:t xml:space="preserve">  </w:t>
            </w:r>
            <w:r w:rsidRPr="00DB7C71">
              <w:rPr>
                <w:rFonts w:ascii="宋体" w:hAnsi="宋体" w:hint="eastAsia"/>
              </w:rPr>
              <w:t>度</w:t>
            </w: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18</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调度人员接听电话不规范；派工、记录、查询不及时、不准确。</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hint="eastAsia"/>
              </w:rPr>
              <w:t>10元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hRule="exact" w:val="454"/>
          <w:jc w:val="center"/>
        </w:trPr>
        <w:tc>
          <w:tcPr>
            <w:tcW w:w="1017" w:type="dxa"/>
            <w:vMerge/>
            <w:vAlign w:val="center"/>
          </w:tcPr>
          <w:p w:rsidR="00467897" w:rsidRPr="00DB7C71" w:rsidRDefault="00467897">
            <w:pPr>
              <w:spacing w:line="360" w:lineRule="auto"/>
              <w:jc w:val="center"/>
              <w:rPr>
                <w:rFonts w:ascii="宋体" w:hAnsi="宋体"/>
              </w:rPr>
            </w:pP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19</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工作时间打私人电话。</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hint="eastAsia"/>
              </w:rPr>
              <w:t>10元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hRule="exact" w:val="454"/>
          <w:jc w:val="center"/>
        </w:trPr>
        <w:tc>
          <w:tcPr>
            <w:tcW w:w="1017" w:type="dxa"/>
            <w:vMerge w:val="restart"/>
            <w:vAlign w:val="center"/>
          </w:tcPr>
          <w:p w:rsidR="00467897" w:rsidRPr="00DB7C71" w:rsidRDefault="005F7C84">
            <w:pPr>
              <w:spacing w:line="360" w:lineRule="auto"/>
              <w:jc w:val="center"/>
              <w:rPr>
                <w:rFonts w:ascii="宋体" w:hAnsi="宋体"/>
              </w:rPr>
            </w:pPr>
            <w:r w:rsidRPr="00DB7C71">
              <w:rPr>
                <w:rFonts w:ascii="宋体" w:hAnsi="宋体" w:hint="eastAsia"/>
              </w:rPr>
              <w:t>综</w:t>
            </w:r>
            <w:r w:rsidRPr="00DB7C71">
              <w:rPr>
                <w:rFonts w:ascii="宋体" w:hAnsi="宋体"/>
              </w:rPr>
              <w:t xml:space="preserve">  </w:t>
            </w:r>
            <w:r w:rsidRPr="00DB7C71">
              <w:rPr>
                <w:rFonts w:ascii="宋体" w:hAnsi="宋体" w:hint="eastAsia"/>
              </w:rPr>
              <w:t>合</w:t>
            </w: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20</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患者或家属投诉，经调查情况属实。</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hint="eastAsia"/>
              </w:rPr>
              <w:t>酌情扣奖</w:t>
            </w:r>
          </w:p>
        </w:tc>
      </w:tr>
      <w:tr w:rsidR="00DB7C71" w:rsidRPr="00DB7C71">
        <w:trPr>
          <w:trHeight w:hRule="exact" w:val="454"/>
          <w:jc w:val="center"/>
        </w:trPr>
        <w:tc>
          <w:tcPr>
            <w:tcW w:w="1017" w:type="dxa"/>
            <w:vMerge/>
            <w:vAlign w:val="center"/>
          </w:tcPr>
          <w:p w:rsidR="00467897" w:rsidRPr="00DB7C71" w:rsidRDefault="00467897">
            <w:pPr>
              <w:spacing w:line="360" w:lineRule="auto"/>
              <w:jc w:val="center"/>
              <w:rPr>
                <w:rFonts w:ascii="宋体" w:hAnsi="宋体"/>
              </w:rPr>
            </w:pP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rPr>
              <w:t>21</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发生其他有损医院形象或利益的事件。</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hint="eastAsia"/>
              </w:rPr>
              <w:t>酌情扣奖</w:t>
            </w:r>
          </w:p>
        </w:tc>
      </w:tr>
      <w:tr w:rsidR="00DB7C71" w:rsidRPr="00DB7C71">
        <w:trPr>
          <w:trHeight w:hRule="exact" w:val="1186"/>
          <w:jc w:val="center"/>
        </w:trPr>
        <w:tc>
          <w:tcPr>
            <w:tcW w:w="1017" w:type="dxa"/>
            <w:vMerge/>
            <w:vAlign w:val="center"/>
          </w:tcPr>
          <w:p w:rsidR="00467897" w:rsidRPr="00DB7C71" w:rsidRDefault="00467897">
            <w:pPr>
              <w:spacing w:line="360" w:lineRule="auto"/>
              <w:jc w:val="center"/>
              <w:rPr>
                <w:rFonts w:ascii="宋体" w:hAnsi="宋体"/>
              </w:rPr>
            </w:pP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hint="eastAsia"/>
              </w:rPr>
              <w:t>22</w:t>
            </w:r>
          </w:p>
        </w:tc>
        <w:tc>
          <w:tcPr>
            <w:tcW w:w="5668" w:type="dxa"/>
            <w:vAlign w:val="center"/>
          </w:tcPr>
          <w:p w:rsidR="00467897" w:rsidRPr="00DB7C71" w:rsidRDefault="005F7C84">
            <w:pPr>
              <w:spacing w:line="360" w:lineRule="auto"/>
              <w:ind w:rightChars="-364" w:right="-764"/>
              <w:jc w:val="left"/>
              <w:rPr>
                <w:rFonts w:ascii="宋体" w:hAnsi="宋体"/>
              </w:rPr>
            </w:pPr>
            <w:r w:rsidRPr="00DB7C71">
              <w:rPr>
                <w:rFonts w:ascii="宋体" w:hAnsi="宋体" w:hint="eastAsia"/>
              </w:rPr>
              <w:t>定岗后人员不到位，按缺岗扣款，100元/日/人，如发现隐</w:t>
            </w:r>
          </w:p>
          <w:p w:rsidR="00467897" w:rsidRPr="00DB7C71" w:rsidRDefault="005F7C84">
            <w:pPr>
              <w:spacing w:line="360" w:lineRule="auto"/>
              <w:ind w:rightChars="-364" w:right="-764"/>
              <w:jc w:val="left"/>
              <w:rPr>
                <w:rFonts w:ascii="宋体" w:hAnsi="宋体"/>
              </w:rPr>
            </w:pPr>
            <w:r w:rsidRPr="00DB7C71">
              <w:rPr>
                <w:rFonts w:ascii="宋体" w:hAnsi="宋体" w:hint="eastAsia"/>
              </w:rPr>
              <w:t>瞒按300元/日/人扣款。</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hint="eastAsia"/>
              </w:rPr>
              <w:t>100-300元/日/人</w:t>
            </w:r>
          </w:p>
        </w:tc>
      </w:tr>
      <w:tr w:rsidR="00DB7C71" w:rsidRPr="00DB7C71">
        <w:trPr>
          <w:trHeight w:hRule="exact" w:val="819"/>
          <w:jc w:val="center"/>
        </w:trPr>
        <w:tc>
          <w:tcPr>
            <w:tcW w:w="1017" w:type="dxa"/>
            <w:vMerge/>
            <w:vAlign w:val="center"/>
          </w:tcPr>
          <w:p w:rsidR="00467897" w:rsidRPr="00DB7C71" w:rsidRDefault="00467897">
            <w:pPr>
              <w:spacing w:line="360" w:lineRule="auto"/>
              <w:jc w:val="center"/>
              <w:rPr>
                <w:rFonts w:ascii="宋体" w:hAnsi="宋体"/>
              </w:rPr>
            </w:pP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hint="eastAsia"/>
              </w:rPr>
              <w:t>23</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运送工作测评平均分低于70-90分。</w:t>
            </w:r>
          </w:p>
        </w:tc>
        <w:tc>
          <w:tcPr>
            <w:tcW w:w="1518" w:type="dxa"/>
            <w:vAlign w:val="center"/>
          </w:tcPr>
          <w:p w:rsidR="00467897" w:rsidRPr="00DB7C71" w:rsidRDefault="005F7C84">
            <w:pPr>
              <w:spacing w:line="360" w:lineRule="auto"/>
              <w:rPr>
                <w:rFonts w:ascii="宋体" w:hAnsi="宋体"/>
              </w:rPr>
            </w:pPr>
            <w:r w:rsidRPr="00DB7C71">
              <w:rPr>
                <w:rFonts w:ascii="宋体" w:hAnsi="宋体" w:hint="eastAsia"/>
              </w:rPr>
              <w:t>100-500元/次</w:t>
            </w:r>
          </w:p>
        </w:tc>
      </w:tr>
      <w:tr w:rsidR="00467897" w:rsidRPr="00DB7C71">
        <w:trPr>
          <w:trHeight w:hRule="exact" w:val="819"/>
          <w:jc w:val="center"/>
        </w:trPr>
        <w:tc>
          <w:tcPr>
            <w:tcW w:w="1017" w:type="dxa"/>
            <w:vMerge/>
          </w:tcPr>
          <w:p w:rsidR="00467897" w:rsidRPr="00DB7C71" w:rsidRDefault="00467897">
            <w:pPr>
              <w:spacing w:line="360" w:lineRule="auto"/>
              <w:jc w:val="center"/>
              <w:rPr>
                <w:rFonts w:ascii="宋体" w:hAnsi="宋体"/>
              </w:rPr>
            </w:pPr>
          </w:p>
        </w:tc>
        <w:tc>
          <w:tcPr>
            <w:tcW w:w="440" w:type="dxa"/>
            <w:vAlign w:val="center"/>
          </w:tcPr>
          <w:p w:rsidR="00467897" w:rsidRPr="00DB7C71" w:rsidRDefault="005F7C84">
            <w:pPr>
              <w:spacing w:line="360" w:lineRule="auto"/>
              <w:jc w:val="center"/>
              <w:rPr>
                <w:rFonts w:ascii="宋体" w:hAnsi="宋体"/>
              </w:rPr>
            </w:pPr>
            <w:r w:rsidRPr="00DB7C71">
              <w:rPr>
                <w:rFonts w:ascii="宋体" w:hAnsi="宋体" w:hint="eastAsia"/>
              </w:rPr>
              <w:t>24</w:t>
            </w:r>
          </w:p>
        </w:tc>
        <w:tc>
          <w:tcPr>
            <w:tcW w:w="5668" w:type="dxa"/>
            <w:vAlign w:val="center"/>
          </w:tcPr>
          <w:p w:rsidR="00467897" w:rsidRPr="00DB7C71" w:rsidRDefault="005F7C84">
            <w:pPr>
              <w:spacing w:line="360" w:lineRule="auto"/>
              <w:jc w:val="left"/>
              <w:rPr>
                <w:rFonts w:ascii="宋体" w:hAnsi="宋体"/>
              </w:rPr>
            </w:pPr>
            <w:r w:rsidRPr="00DB7C71">
              <w:rPr>
                <w:rFonts w:ascii="宋体" w:hAnsi="宋体" w:hint="eastAsia"/>
              </w:rPr>
              <w:t>运送工作季质量检查平均分低于70-</w:t>
            </w:r>
            <w:r w:rsidRPr="00DB7C71">
              <w:rPr>
                <w:rFonts w:ascii="宋体" w:hAnsi="宋体"/>
              </w:rPr>
              <w:t>90</w:t>
            </w:r>
            <w:r w:rsidRPr="00DB7C71">
              <w:rPr>
                <w:rFonts w:ascii="宋体" w:hAnsi="宋体" w:hint="eastAsia"/>
              </w:rPr>
              <w:t>分。</w:t>
            </w:r>
          </w:p>
        </w:tc>
        <w:tc>
          <w:tcPr>
            <w:tcW w:w="1518" w:type="dxa"/>
            <w:vAlign w:val="center"/>
          </w:tcPr>
          <w:p w:rsidR="00467897" w:rsidRPr="00DB7C71" w:rsidRDefault="005F7C84">
            <w:pPr>
              <w:spacing w:line="360" w:lineRule="auto"/>
              <w:jc w:val="center"/>
              <w:rPr>
                <w:rFonts w:ascii="宋体" w:hAnsi="宋体"/>
              </w:rPr>
            </w:pPr>
            <w:r w:rsidRPr="00DB7C71">
              <w:rPr>
                <w:rFonts w:ascii="宋体" w:hAnsi="宋体"/>
              </w:rPr>
              <w:t>100</w:t>
            </w:r>
            <w:r w:rsidRPr="00DB7C71">
              <w:rPr>
                <w:rFonts w:ascii="宋体" w:hAnsi="宋体" w:hint="eastAsia"/>
              </w:rPr>
              <w:t>-300元</w:t>
            </w:r>
            <w:r w:rsidRPr="00DB7C71">
              <w:rPr>
                <w:rFonts w:ascii="宋体" w:hAnsi="宋体"/>
              </w:rPr>
              <w:t>/</w:t>
            </w:r>
            <w:r w:rsidRPr="00DB7C71">
              <w:rPr>
                <w:rFonts w:ascii="宋体" w:hAnsi="宋体" w:hint="eastAsia"/>
              </w:rPr>
              <w:t>次</w:t>
            </w:r>
          </w:p>
        </w:tc>
      </w:tr>
    </w:tbl>
    <w:p w:rsidR="00467897" w:rsidRPr="00DB7C71" w:rsidRDefault="00467897">
      <w:pPr>
        <w:widowControl/>
        <w:spacing w:line="360" w:lineRule="auto"/>
        <w:ind w:left="420"/>
        <w:jc w:val="left"/>
        <w:rPr>
          <w:rFonts w:ascii="宋体" w:hAnsi="宋体"/>
          <w:b/>
        </w:rPr>
      </w:pPr>
    </w:p>
    <w:p w:rsidR="00467897" w:rsidRPr="00DB7C71" w:rsidRDefault="005F7C84">
      <w:pPr>
        <w:widowControl/>
        <w:spacing w:line="360" w:lineRule="auto"/>
        <w:ind w:left="420"/>
        <w:jc w:val="left"/>
        <w:rPr>
          <w:rFonts w:ascii="宋体" w:hAnsi="宋体"/>
          <w:b/>
        </w:rPr>
      </w:pPr>
      <w:r w:rsidRPr="00DB7C71">
        <w:rPr>
          <w:rFonts w:ascii="宋体" w:hAnsi="宋体" w:hint="eastAsia"/>
          <w:b/>
        </w:rPr>
        <w:t>（四）工作时间：</w:t>
      </w:r>
    </w:p>
    <w:p w:rsidR="00467897" w:rsidRPr="00DB7C71" w:rsidRDefault="005F7C84">
      <w:pPr>
        <w:widowControl/>
        <w:spacing w:line="360" w:lineRule="auto"/>
        <w:ind w:left="420"/>
        <w:jc w:val="left"/>
        <w:rPr>
          <w:rFonts w:ascii="宋体" w:hAnsi="宋体"/>
        </w:rPr>
      </w:pPr>
      <w:r w:rsidRPr="00DB7C71">
        <w:rPr>
          <w:rFonts w:ascii="宋体" w:hAnsi="宋体" w:hint="eastAsia"/>
        </w:rPr>
        <w:t>1.运送员工上班时间每天8小时。根据岗位工作需要安排具体上班时间。</w:t>
      </w:r>
    </w:p>
    <w:p w:rsidR="00467897" w:rsidRPr="00DB7C71" w:rsidRDefault="005F7C84">
      <w:pPr>
        <w:widowControl/>
        <w:spacing w:line="360" w:lineRule="auto"/>
        <w:ind w:left="420"/>
        <w:jc w:val="left"/>
        <w:rPr>
          <w:rFonts w:ascii="宋体" w:hAnsi="宋体"/>
        </w:rPr>
      </w:pPr>
      <w:r w:rsidRPr="00DB7C71">
        <w:rPr>
          <w:rFonts w:ascii="宋体" w:hAnsi="宋体" w:hint="eastAsia"/>
        </w:rPr>
        <w:t>2.定岗后若人员不到位，按缺岗扣款。</w:t>
      </w:r>
    </w:p>
    <w:p w:rsidR="00467897" w:rsidRPr="00DB7C71" w:rsidRDefault="00467897">
      <w:pPr>
        <w:widowControl/>
        <w:spacing w:line="360" w:lineRule="auto"/>
        <w:ind w:firstLineChars="200" w:firstLine="420"/>
        <w:jc w:val="left"/>
        <w:rPr>
          <w:rFonts w:ascii="宋体" w:hAnsi="宋体"/>
        </w:rPr>
      </w:pPr>
    </w:p>
    <w:p w:rsidR="00467897" w:rsidRPr="00DB7C71" w:rsidRDefault="005F7C84">
      <w:pPr>
        <w:widowControl/>
        <w:spacing w:line="360" w:lineRule="auto"/>
        <w:ind w:firstLineChars="200" w:firstLine="422"/>
        <w:jc w:val="left"/>
        <w:rPr>
          <w:rFonts w:ascii="宋体" w:hAnsi="宋体"/>
          <w:b/>
        </w:rPr>
      </w:pPr>
      <w:r w:rsidRPr="00DB7C71">
        <w:rPr>
          <w:rFonts w:ascii="宋体" w:hAnsi="宋体" w:hint="eastAsia"/>
          <w:b/>
        </w:rPr>
        <w:t>（五）人员要求</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759"/>
        <w:gridCol w:w="1350"/>
        <w:gridCol w:w="3313"/>
        <w:gridCol w:w="1602"/>
        <w:gridCol w:w="542"/>
        <w:gridCol w:w="776"/>
      </w:tblGrid>
      <w:tr w:rsidR="00DB7C71" w:rsidRPr="00DB7C71">
        <w:trPr>
          <w:trHeight w:val="468"/>
          <w:jc w:val="center"/>
        </w:trPr>
        <w:tc>
          <w:tcPr>
            <w:tcW w:w="8342" w:type="dxa"/>
            <w:gridSpan w:val="6"/>
            <w:vMerge w:val="restart"/>
            <w:tcBorders>
              <w:top w:val="nil"/>
              <w:left w:val="nil"/>
              <w:bottom w:val="nil"/>
              <w:right w:val="nil"/>
            </w:tcBorders>
            <w:vAlign w:val="center"/>
          </w:tcPr>
          <w:p w:rsidR="00467897" w:rsidRPr="00DB7C71" w:rsidRDefault="005F7C84">
            <w:pPr>
              <w:widowControl/>
              <w:spacing w:line="360" w:lineRule="auto"/>
              <w:textAlignment w:val="center"/>
              <w:rPr>
                <w:rFonts w:ascii="宋体" w:hAnsi="宋体" w:cs="宋体"/>
                <w:b/>
              </w:rPr>
            </w:pPr>
            <w:r w:rsidRPr="00DB7C71">
              <w:rPr>
                <w:rFonts w:ascii="宋体" w:hAnsi="宋体" w:cs="宋体" w:hint="eastAsia"/>
                <w:b/>
                <w:kern w:val="0"/>
                <w:lang w:bidi="ar"/>
              </w:rPr>
              <w:t>1.</w:t>
            </w:r>
            <w:r w:rsidRPr="00DB7C71">
              <w:rPr>
                <w:rFonts w:ascii="宋体" w:hAnsi="宋体" w:hint="eastAsia"/>
              </w:rPr>
              <w:t>运送中心岗位配置表</w:t>
            </w:r>
          </w:p>
        </w:tc>
      </w:tr>
      <w:tr w:rsidR="00DB7C71" w:rsidRPr="00DB7C71">
        <w:trPr>
          <w:trHeight w:val="468"/>
          <w:jc w:val="center"/>
        </w:trPr>
        <w:tc>
          <w:tcPr>
            <w:tcW w:w="8342" w:type="dxa"/>
            <w:gridSpan w:val="6"/>
            <w:vMerge/>
            <w:tcBorders>
              <w:top w:val="nil"/>
              <w:left w:val="nil"/>
              <w:bottom w:val="single" w:sz="4" w:space="0" w:color="auto"/>
              <w:right w:val="nil"/>
            </w:tcBorders>
            <w:vAlign w:val="center"/>
          </w:tcPr>
          <w:p w:rsidR="00467897" w:rsidRPr="00DB7C71" w:rsidRDefault="00467897">
            <w:pPr>
              <w:spacing w:line="360" w:lineRule="auto"/>
              <w:jc w:val="center"/>
              <w:rPr>
                <w:rFonts w:ascii="宋体" w:hAnsi="宋体" w:cs="宋体"/>
                <w:b/>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序号</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岗位名称</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岗位配置时间</w:t>
            </w:r>
          </w:p>
        </w:tc>
        <w:tc>
          <w:tcPr>
            <w:tcW w:w="160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岗位(病区）</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人数</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备注</w:t>
            </w: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kern w:val="0"/>
                <w:lang w:bidi="ar"/>
              </w:rPr>
              <w:t>运送经理</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jc w:val="center"/>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2</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kern w:val="0"/>
                <w:lang w:bidi="ar"/>
              </w:rPr>
              <w:t>领班</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jc w:val="center"/>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3</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领班</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jc w:val="center"/>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4</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调度1</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jc w:val="center"/>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5</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调度2</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7:00-15:00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jc w:val="center"/>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6</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调度3</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15:00-23:00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jc w:val="center"/>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责任1-1</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7:30-16:00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2、3、4、5、7</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8</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责任1-3</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9</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9</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责任1-2</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kern w:val="0"/>
                <w:lang w:bidi="ar"/>
              </w:rPr>
            </w:pPr>
            <w:r w:rsidRPr="00DB7C71">
              <w:rPr>
                <w:rFonts w:ascii="宋体" w:hAnsi="宋体" w:cs="宋体" w:hint="eastAsia"/>
                <w:kern w:val="0"/>
                <w:lang w:bidi="ar"/>
              </w:rPr>
              <w:t>6</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10</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责任2-1</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7:30-16:00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11</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11</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责任2-2</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 xml:space="preserve">8、10 </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lastRenderedPageBreak/>
              <w:t>12</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责任3-1</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7:30-16:00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12、13、14、15</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13</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责任3-2</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16、17、18</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14</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责任3-3</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kern w:val="0"/>
                <w:lang w:bidi="ar"/>
              </w:rPr>
            </w:pPr>
            <w:r w:rsidRPr="00DB7C71">
              <w:rPr>
                <w:rFonts w:ascii="宋体" w:hAnsi="宋体" w:cs="宋体" w:hint="eastAsia"/>
                <w:kern w:val="0"/>
                <w:lang w:bidi="ar"/>
              </w:rPr>
              <w:t>VIP</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15</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责任4-1</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7:30-16:00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36、39</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16</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责任4-2</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32、34</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17</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责任5-1</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7:30-16:00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20、21、22</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18</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责任5-2</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23、24</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19</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责任6-1</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7:30-16:00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30</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20</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责任6-2</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31</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21</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责任7-1</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7:30-16:00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25、26、28</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22</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责任7-2</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27、29</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23</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责任8-1</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7:30-16:00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33、35</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24</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责任8-2</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37</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25</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责任替</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widowControl/>
              <w:spacing w:line="360" w:lineRule="auto"/>
              <w:jc w:val="center"/>
              <w:textAlignment w:val="bottom"/>
              <w:rPr>
                <w:rFonts w:ascii="宋体" w:hAnsi="宋体" w:cs="宋体"/>
                <w:kern w:val="0"/>
                <w:lang w:bidi="ar"/>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26</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循环1</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1-9</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27</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循环2</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10-11</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28</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循环3</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外科急诊标本</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29</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循环4</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20-29、血液净化中心</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30</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循环5</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30-39</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31</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循环6</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内科急诊标本</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32</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循环替</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jc w:val="center"/>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33</w:t>
            </w:r>
          </w:p>
        </w:tc>
        <w:tc>
          <w:tcPr>
            <w:tcW w:w="1350" w:type="dxa"/>
            <w:tcBorders>
              <w:top w:val="single" w:sz="4" w:space="0" w:color="auto"/>
              <w:left w:val="single" w:sz="4" w:space="0" w:color="auto"/>
              <w:bottom w:val="single" w:sz="4" w:space="0" w:color="auto"/>
              <w:right w:val="single" w:sz="4" w:space="0" w:color="auto"/>
            </w:tcBorders>
          </w:tcPr>
          <w:p w:rsidR="00467897" w:rsidRPr="00DB7C71" w:rsidRDefault="005F7C84">
            <w:pPr>
              <w:jc w:val="center"/>
              <w:rPr>
                <w:rFonts w:ascii="宋体" w:hAnsi="宋体"/>
              </w:rPr>
            </w:pPr>
            <w:r w:rsidRPr="00DB7C71">
              <w:rPr>
                <w:rFonts w:ascii="宋体" w:hAnsi="宋体" w:hint="eastAsia"/>
              </w:rPr>
              <w:t>连班（机动）</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kern w:val="0"/>
                <w:lang w:bidi="ar"/>
              </w:rPr>
              <w:t>7:30-16:00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jc w:val="center"/>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90"/>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34</w:t>
            </w:r>
          </w:p>
        </w:tc>
        <w:tc>
          <w:tcPr>
            <w:tcW w:w="1350" w:type="dxa"/>
            <w:tcBorders>
              <w:top w:val="single" w:sz="4" w:space="0" w:color="auto"/>
              <w:left w:val="single" w:sz="4" w:space="0" w:color="auto"/>
              <w:bottom w:val="single" w:sz="4" w:space="0" w:color="auto"/>
              <w:right w:val="single" w:sz="4" w:space="0" w:color="auto"/>
            </w:tcBorders>
          </w:tcPr>
          <w:p w:rsidR="00467897" w:rsidRPr="00DB7C71" w:rsidRDefault="005F7C84">
            <w:pPr>
              <w:jc w:val="center"/>
              <w:rPr>
                <w:rFonts w:ascii="宋体" w:hAnsi="宋体"/>
                <w:sz w:val="24"/>
              </w:rPr>
            </w:pPr>
            <w:r w:rsidRPr="00DB7C71">
              <w:rPr>
                <w:rFonts w:ascii="宋体" w:hAnsi="宋体" w:hint="eastAsia"/>
                <w:sz w:val="24"/>
              </w:rPr>
              <w:t>机动</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kern w:val="0"/>
                <w:lang w:bidi="ar"/>
              </w:rPr>
              <w:t>8:00-12:00   14:00-18:00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jc w:val="center"/>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35</w:t>
            </w:r>
          </w:p>
        </w:tc>
        <w:tc>
          <w:tcPr>
            <w:tcW w:w="1350" w:type="dxa"/>
            <w:tcBorders>
              <w:top w:val="single" w:sz="4" w:space="0" w:color="auto"/>
              <w:left w:val="single" w:sz="4" w:space="0" w:color="auto"/>
              <w:bottom w:val="single" w:sz="4" w:space="0" w:color="auto"/>
              <w:right w:val="single" w:sz="4" w:space="0" w:color="auto"/>
            </w:tcBorders>
          </w:tcPr>
          <w:p w:rsidR="00467897" w:rsidRPr="00DB7C71" w:rsidRDefault="005F7C84">
            <w:pPr>
              <w:jc w:val="center"/>
              <w:rPr>
                <w:rFonts w:ascii="宋体" w:hAnsi="宋体"/>
                <w:sz w:val="24"/>
              </w:rPr>
            </w:pPr>
            <w:r w:rsidRPr="00DB7C71">
              <w:rPr>
                <w:rFonts w:ascii="宋体" w:hAnsi="宋体" w:hint="eastAsia"/>
                <w:sz w:val="24"/>
              </w:rPr>
              <w:t>机动</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kern w:val="0"/>
                <w:lang w:bidi="ar"/>
              </w:rPr>
              <w:t>8:00-12:00   14:00-18:00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jc w:val="center"/>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36</w:t>
            </w:r>
          </w:p>
        </w:tc>
        <w:tc>
          <w:tcPr>
            <w:tcW w:w="1350" w:type="dxa"/>
            <w:tcBorders>
              <w:top w:val="single" w:sz="4" w:space="0" w:color="auto"/>
              <w:left w:val="single" w:sz="4" w:space="0" w:color="auto"/>
              <w:bottom w:val="single" w:sz="4" w:space="0" w:color="auto"/>
              <w:right w:val="single" w:sz="4" w:space="0" w:color="auto"/>
            </w:tcBorders>
          </w:tcPr>
          <w:p w:rsidR="00467897" w:rsidRPr="00DB7C71" w:rsidRDefault="005F7C84">
            <w:pPr>
              <w:jc w:val="center"/>
              <w:rPr>
                <w:rFonts w:ascii="宋体" w:hAnsi="宋体"/>
              </w:rPr>
            </w:pPr>
            <w:r w:rsidRPr="00DB7C71">
              <w:rPr>
                <w:rFonts w:ascii="宋体" w:hAnsi="宋体" w:hint="eastAsia"/>
              </w:rPr>
              <w:t>连班（机动）</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kern w:val="0"/>
                <w:lang w:bidi="ar"/>
              </w:rPr>
              <w:t>8:00-16:30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widowControl/>
              <w:spacing w:line="360" w:lineRule="auto"/>
              <w:jc w:val="center"/>
              <w:textAlignment w:val="bottom"/>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37</w:t>
            </w:r>
          </w:p>
        </w:tc>
        <w:tc>
          <w:tcPr>
            <w:tcW w:w="1350" w:type="dxa"/>
            <w:tcBorders>
              <w:top w:val="single" w:sz="4" w:space="0" w:color="auto"/>
              <w:left w:val="single" w:sz="4" w:space="0" w:color="auto"/>
              <w:bottom w:val="single" w:sz="4" w:space="0" w:color="auto"/>
              <w:right w:val="single" w:sz="4" w:space="0" w:color="auto"/>
            </w:tcBorders>
          </w:tcPr>
          <w:p w:rsidR="00467897" w:rsidRPr="00DB7C71" w:rsidRDefault="005F7C84">
            <w:pPr>
              <w:jc w:val="center"/>
              <w:rPr>
                <w:rFonts w:ascii="宋体" w:hAnsi="宋体"/>
              </w:rPr>
            </w:pPr>
            <w:r w:rsidRPr="00DB7C71">
              <w:rPr>
                <w:rFonts w:ascii="宋体" w:hAnsi="宋体" w:hint="eastAsia"/>
              </w:rPr>
              <w:t>辅夜（机动）</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kern w:val="0"/>
                <w:lang w:bidi="ar"/>
              </w:rPr>
              <w:t>7:30-11:30 17:30-21:30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widowControl/>
              <w:spacing w:line="360" w:lineRule="auto"/>
              <w:jc w:val="left"/>
              <w:textAlignment w:val="bottom"/>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38</w:t>
            </w:r>
          </w:p>
        </w:tc>
        <w:tc>
          <w:tcPr>
            <w:tcW w:w="1350" w:type="dxa"/>
            <w:tcBorders>
              <w:top w:val="single" w:sz="4" w:space="0" w:color="auto"/>
              <w:left w:val="single" w:sz="4" w:space="0" w:color="auto"/>
              <w:bottom w:val="single" w:sz="4" w:space="0" w:color="auto"/>
              <w:right w:val="single" w:sz="4" w:space="0" w:color="auto"/>
            </w:tcBorders>
          </w:tcPr>
          <w:p w:rsidR="00467897" w:rsidRPr="00DB7C71" w:rsidRDefault="005F7C84">
            <w:pPr>
              <w:jc w:val="center"/>
              <w:rPr>
                <w:rFonts w:ascii="宋体" w:hAnsi="宋体"/>
              </w:rPr>
            </w:pPr>
            <w:r w:rsidRPr="00DB7C71">
              <w:rPr>
                <w:rFonts w:ascii="宋体" w:hAnsi="宋体" w:hint="eastAsia"/>
              </w:rPr>
              <w:t>辅夜（机动）</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kern w:val="0"/>
                <w:lang w:bidi="ar"/>
              </w:rPr>
              <w:t>11:30-20:00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widowControl/>
              <w:spacing w:line="360" w:lineRule="auto"/>
              <w:jc w:val="center"/>
              <w:textAlignment w:val="bottom"/>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39</w:t>
            </w:r>
          </w:p>
        </w:tc>
        <w:tc>
          <w:tcPr>
            <w:tcW w:w="1350" w:type="dxa"/>
            <w:tcBorders>
              <w:top w:val="single" w:sz="4" w:space="0" w:color="auto"/>
              <w:left w:val="single" w:sz="4" w:space="0" w:color="auto"/>
              <w:bottom w:val="single" w:sz="4" w:space="0" w:color="auto"/>
              <w:right w:val="single" w:sz="4" w:space="0" w:color="auto"/>
            </w:tcBorders>
          </w:tcPr>
          <w:p w:rsidR="00467897" w:rsidRPr="00DB7C71" w:rsidRDefault="005F7C84">
            <w:pPr>
              <w:jc w:val="center"/>
              <w:rPr>
                <w:rFonts w:ascii="宋体" w:hAnsi="宋体"/>
              </w:rPr>
            </w:pPr>
            <w:r w:rsidRPr="00DB7C71">
              <w:rPr>
                <w:rFonts w:ascii="宋体" w:hAnsi="宋体" w:hint="eastAsia"/>
              </w:rPr>
              <w:t>辅夜（机动）</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kern w:val="0"/>
                <w:lang w:bidi="ar"/>
              </w:rPr>
              <w:t>13:00-21:30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jc w:val="center"/>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40</w:t>
            </w:r>
          </w:p>
        </w:tc>
        <w:tc>
          <w:tcPr>
            <w:tcW w:w="1350" w:type="dxa"/>
            <w:tcBorders>
              <w:top w:val="single" w:sz="4" w:space="0" w:color="auto"/>
              <w:left w:val="single" w:sz="4" w:space="0" w:color="auto"/>
              <w:bottom w:val="single" w:sz="4" w:space="0" w:color="auto"/>
              <w:right w:val="single" w:sz="4" w:space="0" w:color="auto"/>
            </w:tcBorders>
          </w:tcPr>
          <w:p w:rsidR="00467897" w:rsidRPr="00DB7C71" w:rsidRDefault="005F7C84">
            <w:pPr>
              <w:jc w:val="center"/>
              <w:rPr>
                <w:rFonts w:ascii="宋体" w:hAnsi="宋体"/>
              </w:rPr>
            </w:pPr>
            <w:r w:rsidRPr="00DB7C71">
              <w:rPr>
                <w:rFonts w:ascii="宋体" w:hAnsi="宋体" w:hint="eastAsia"/>
              </w:rPr>
              <w:t>前夜</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kern w:val="0"/>
                <w:lang w:bidi="ar"/>
              </w:rPr>
              <w:t>16：30-00：30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widowControl/>
              <w:spacing w:line="360" w:lineRule="auto"/>
              <w:jc w:val="center"/>
              <w:textAlignment w:val="bottom"/>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330"/>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41</w:t>
            </w:r>
          </w:p>
        </w:tc>
        <w:tc>
          <w:tcPr>
            <w:tcW w:w="1350" w:type="dxa"/>
            <w:tcBorders>
              <w:top w:val="single" w:sz="4" w:space="0" w:color="auto"/>
              <w:left w:val="single" w:sz="4" w:space="0" w:color="auto"/>
              <w:bottom w:val="single" w:sz="4" w:space="0" w:color="auto"/>
              <w:right w:val="single" w:sz="4" w:space="0" w:color="auto"/>
            </w:tcBorders>
          </w:tcPr>
          <w:p w:rsidR="00467897" w:rsidRPr="00DB7C71" w:rsidRDefault="005F7C84">
            <w:pPr>
              <w:jc w:val="center"/>
              <w:rPr>
                <w:rFonts w:ascii="宋体" w:hAnsi="宋体"/>
              </w:rPr>
            </w:pPr>
            <w:r w:rsidRPr="00DB7C71">
              <w:rPr>
                <w:rFonts w:ascii="宋体" w:hAnsi="宋体" w:hint="eastAsia"/>
              </w:rPr>
              <w:t>前夜</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kern w:val="0"/>
                <w:lang w:bidi="ar"/>
              </w:rPr>
              <w:t>16：00-24：00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jc w:val="center"/>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lastRenderedPageBreak/>
              <w:t>42</w:t>
            </w:r>
          </w:p>
        </w:tc>
        <w:tc>
          <w:tcPr>
            <w:tcW w:w="1350" w:type="dxa"/>
            <w:tcBorders>
              <w:top w:val="single" w:sz="4" w:space="0" w:color="auto"/>
              <w:left w:val="single" w:sz="4" w:space="0" w:color="auto"/>
              <w:bottom w:val="single" w:sz="4" w:space="0" w:color="auto"/>
              <w:right w:val="single" w:sz="4" w:space="0" w:color="auto"/>
            </w:tcBorders>
          </w:tcPr>
          <w:p w:rsidR="00467897" w:rsidRPr="00DB7C71" w:rsidRDefault="005F7C84">
            <w:pPr>
              <w:jc w:val="center"/>
              <w:rPr>
                <w:rFonts w:ascii="宋体" w:hAnsi="宋体"/>
              </w:rPr>
            </w:pPr>
            <w:r w:rsidRPr="00DB7C71">
              <w:rPr>
                <w:rFonts w:ascii="宋体" w:hAnsi="宋体" w:hint="eastAsia"/>
              </w:rPr>
              <w:t>后1</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kern w:val="0"/>
                <w:lang w:bidi="ar"/>
              </w:rPr>
              <w:t>23：30-7：30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jc w:val="center"/>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241"/>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rPr>
              <w:t>43</w:t>
            </w:r>
          </w:p>
        </w:tc>
        <w:tc>
          <w:tcPr>
            <w:tcW w:w="1350" w:type="dxa"/>
            <w:tcBorders>
              <w:top w:val="single" w:sz="4" w:space="0" w:color="auto"/>
              <w:left w:val="single" w:sz="4" w:space="0" w:color="auto"/>
              <w:bottom w:val="single" w:sz="4" w:space="0" w:color="auto"/>
              <w:right w:val="single" w:sz="4" w:space="0" w:color="auto"/>
            </w:tcBorders>
          </w:tcPr>
          <w:p w:rsidR="00467897" w:rsidRPr="00DB7C71" w:rsidRDefault="005F7C84">
            <w:pPr>
              <w:jc w:val="center"/>
              <w:rPr>
                <w:rFonts w:ascii="宋体" w:hAnsi="宋体"/>
              </w:rPr>
            </w:pPr>
            <w:r w:rsidRPr="00DB7C71">
              <w:rPr>
                <w:rFonts w:ascii="宋体" w:hAnsi="宋体" w:hint="eastAsia"/>
              </w:rPr>
              <w:t>后2</w:t>
            </w:r>
          </w:p>
        </w:tc>
        <w:tc>
          <w:tcPr>
            <w:tcW w:w="3313"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jc w:val="center"/>
              <w:textAlignment w:val="bottom"/>
              <w:rPr>
                <w:rFonts w:ascii="宋体" w:hAnsi="宋体" w:cs="宋体"/>
                <w:sz w:val="24"/>
              </w:rPr>
            </w:pPr>
            <w:r w:rsidRPr="00DB7C71">
              <w:rPr>
                <w:rFonts w:ascii="宋体" w:hAnsi="宋体" w:cs="宋体" w:hint="eastAsia"/>
                <w:kern w:val="0"/>
                <w:lang w:bidi="ar"/>
              </w:rPr>
              <w:t>00:00-8:00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jc w:val="center"/>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41"/>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rPr>
              <w:t>44</w:t>
            </w:r>
          </w:p>
        </w:tc>
        <w:tc>
          <w:tcPr>
            <w:tcW w:w="1350" w:type="dxa"/>
            <w:tcBorders>
              <w:top w:val="single" w:sz="4" w:space="0" w:color="auto"/>
              <w:left w:val="single" w:sz="4" w:space="0" w:color="auto"/>
              <w:bottom w:val="single" w:sz="4" w:space="0" w:color="auto"/>
              <w:right w:val="single" w:sz="4" w:space="0" w:color="auto"/>
            </w:tcBorders>
          </w:tcPr>
          <w:p w:rsidR="00467897" w:rsidRPr="00DB7C71" w:rsidRDefault="005F7C84">
            <w:pPr>
              <w:jc w:val="center"/>
              <w:rPr>
                <w:rFonts w:ascii="宋体" w:hAnsi="宋体"/>
                <w:sz w:val="24"/>
              </w:rPr>
            </w:pPr>
            <w:r w:rsidRPr="00DB7C71">
              <w:rPr>
                <w:rFonts w:ascii="宋体" w:hAnsi="宋体" w:hint="eastAsia"/>
                <w:sz w:val="24"/>
              </w:rPr>
              <w:t>机动</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19：00-21：00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jc w:val="center"/>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rPr>
              <w:t>45</w:t>
            </w:r>
          </w:p>
        </w:tc>
        <w:tc>
          <w:tcPr>
            <w:tcW w:w="1350" w:type="dxa"/>
            <w:tcBorders>
              <w:top w:val="single" w:sz="4" w:space="0" w:color="auto"/>
              <w:left w:val="single" w:sz="4" w:space="0" w:color="auto"/>
              <w:bottom w:val="single" w:sz="4" w:space="0" w:color="auto"/>
              <w:right w:val="single" w:sz="4" w:space="0" w:color="auto"/>
            </w:tcBorders>
          </w:tcPr>
          <w:p w:rsidR="00467897" w:rsidRPr="00DB7C71" w:rsidRDefault="005F7C84">
            <w:pPr>
              <w:jc w:val="center"/>
              <w:rPr>
                <w:rFonts w:ascii="宋体" w:hAnsi="宋体"/>
                <w:sz w:val="22"/>
              </w:rPr>
            </w:pPr>
            <w:r w:rsidRPr="00DB7C71">
              <w:rPr>
                <w:rFonts w:ascii="宋体" w:hAnsi="宋体" w:hint="eastAsia"/>
                <w:sz w:val="22"/>
              </w:rPr>
              <w:t>血库驻守</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kern w:val="0"/>
                <w:lang w:bidi="ar"/>
              </w:rPr>
              <w:t>14:00-21:30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spacing w:line="360" w:lineRule="auto"/>
              <w:jc w:val="center"/>
              <w:rPr>
                <w:rFonts w:ascii="宋体" w:hAnsi="宋体" w:cs="宋体"/>
              </w:rPr>
            </w:pPr>
            <w:r w:rsidRPr="00DB7C71">
              <w:rPr>
                <w:rFonts w:ascii="宋体" w:hAnsi="宋体" w:cs="宋体" w:hint="eastAsia"/>
              </w:rPr>
              <w:t>输血科</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46</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kern w:val="0"/>
                <w:lang w:bidi="ar"/>
              </w:rPr>
              <w:t>B超驻守</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13:00-17:00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spacing w:line="360" w:lineRule="auto"/>
              <w:ind w:firstLineChars="300" w:firstLine="630"/>
              <w:rPr>
                <w:rFonts w:ascii="宋体" w:hAnsi="宋体" w:cs="宋体"/>
              </w:rPr>
            </w:pPr>
            <w:r w:rsidRPr="00DB7C71">
              <w:rPr>
                <w:rFonts w:ascii="宋体" w:hAnsi="宋体" w:cs="宋体" w:hint="eastAsia"/>
              </w:rPr>
              <w:t>B超</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rPr>
              <w:t>47</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kern w:val="0"/>
                <w:lang w:bidi="ar"/>
              </w:rPr>
              <w:t>B超驻守</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13:00-17:00</w:t>
            </w:r>
          </w:p>
        </w:tc>
        <w:tc>
          <w:tcPr>
            <w:tcW w:w="160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B超</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rPr>
              <w:t>48</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kern w:val="0"/>
                <w:lang w:bidi="ar"/>
              </w:rPr>
              <w:t>CT驻守</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 xml:space="preserve">9：00-11：30  13：00-19：30 </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放射科</w:t>
            </w:r>
          </w:p>
        </w:tc>
        <w:tc>
          <w:tcPr>
            <w:tcW w:w="5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rPr>
              <w:t>49</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kern w:val="0"/>
                <w:lang w:bidi="ar"/>
              </w:rPr>
              <w:t>胃肠镜驻守</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13:00-17:00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rPr>
              <w:t>胃肠镜室</w:t>
            </w:r>
          </w:p>
        </w:tc>
        <w:tc>
          <w:tcPr>
            <w:tcW w:w="54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50</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rPr>
              <w:t>PET-CT驻守(机动）</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kern w:val="0"/>
                <w:lang w:bidi="ar"/>
              </w:rPr>
            </w:pPr>
            <w:r w:rsidRPr="00DB7C71">
              <w:rPr>
                <w:rFonts w:ascii="宋体" w:hAnsi="宋体" w:cs="宋体" w:hint="eastAsia"/>
                <w:kern w:val="0"/>
                <w:lang w:bidi="ar"/>
              </w:rPr>
              <w:t>PET-CT</w:t>
            </w:r>
          </w:p>
        </w:tc>
        <w:tc>
          <w:tcPr>
            <w:tcW w:w="54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51</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rPr>
              <w:t>新病区循环</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widowControl/>
              <w:spacing w:line="360" w:lineRule="auto"/>
              <w:jc w:val="center"/>
              <w:textAlignment w:val="bottom"/>
              <w:rPr>
                <w:rFonts w:ascii="宋体" w:hAnsi="宋体" w:cs="宋体"/>
                <w:kern w:val="0"/>
                <w:lang w:bidi="ar"/>
              </w:rPr>
            </w:pPr>
          </w:p>
        </w:tc>
        <w:tc>
          <w:tcPr>
            <w:tcW w:w="54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52</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rPr>
              <w:t>新病区责任</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widowControl/>
              <w:spacing w:line="360" w:lineRule="auto"/>
              <w:jc w:val="center"/>
              <w:textAlignment w:val="bottom"/>
              <w:rPr>
                <w:rFonts w:ascii="宋体" w:hAnsi="宋体" w:cs="宋体"/>
                <w:kern w:val="0"/>
                <w:lang w:bidi="ar"/>
              </w:rPr>
            </w:pPr>
          </w:p>
        </w:tc>
        <w:tc>
          <w:tcPr>
            <w:tcW w:w="54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53</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rPr>
              <w:t>新病区责任</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widowControl/>
              <w:spacing w:line="360" w:lineRule="auto"/>
              <w:jc w:val="center"/>
              <w:textAlignment w:val="bottom"/>
              <w:rPr>
                <w:rFonts w:ascii="宋体" w:hAnsi="宋体" w:cs="宋体"/>
                <w:kern w:val="0"/>
                <w:lang w:bidi="ar"/>
              </w:rPr>
            </w:pPr>
          </w:p>
        </w:tc>
        <w:tc>
          <w:tcPr>
            <w:tcW w:w="54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54</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rPr>
              <w:t>新病区责任</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7:30-11:30   13:30-17:30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widowControl/>
              <w:spacing w:line="360" w:lineRule="auto"/>
              <w:jc w:val="center"/>
              <w:textAlignment w:val="bottom"/>
              <w:rPr>
                <w:rFonts w:ascii="宋体" w:hAnsi="宋体" w:cs="宋体"/>
                <w:kern w:val="0"/>
                <w:lang w:bidi="ar"/>
              </w:rPr>
            </w:pPr>
          </w:p>
        </w:tc>
        <w:tc>
          <w:tcPr>
            <w:tcW w:w="54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DB7C71"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55</w:t>
            </w: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rPr>
              <w:t>新病区前夜</w:t>
            </w:r>
          </w:p>
        </w:tc>
        <w:tc>
          <w:tcPr>
            <w:tcW w:w="33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16：00-24：00</w:t>
            </w: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widowControl/>
              <w:spacing w:line="360" w:lineRule="auto"/>
              <w:jc w:val="center"/>
              <w:textAlignment w:val="bottom"/>
              <w:rPr>
                <w:rFonts w:ascii="宋体" w:hAnsi="宋体" w:cs="宋体"/>
                <w:kern w:val="0"/>
                <w:lang w:bidi="ar"/>
              </w:rPr>
            </w:pPr>
          </w:p>
        </w:tc>
        <w:tc>
          <w:tcPr>
            <w:tcW w:w="54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rPr>
              <w:t>1</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r w:rsidR="00467897" w:rsidRPr="00DB7C71">
        <w:trPr>
          <w:trHeight w:val="286"/>
          <w:jc w:val="center"/>
        </w:trPr>
        <w:tc>
          <w:tcPr>
            <w:tcW w:w="759"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widowControl/>
              <w:spacing w:line="360" w:lineRule="auto"/>
              <w:jc w:val="center"/>
              <w:textAlignment w:val="center"/>
              <w:rPr>
                <w:rFonts w:ascii="宋体" w:hAnsi="宋体" w:cs="宋体"/>
              </w:rPr>
            </w:pPr>
          </w:p>
        </w:tc>
        <w:tc>
          <w:tcPr>
            <w:tcW w:w="1350"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widowControl/>
              <w:jc w:val="center"/>
              <w:textAlignment w:val="center"/>
              <w:rPr>
                <w:rFonts w:ascii="宋体" w:hAnsi="宋体" w:cs="宋体"/>
              </w:rPr>
            </w:pPr>
          </w:p>
        </w:tc>
        <w:tc>
          <w:tcPr>
            <w:tcW w:w="3313"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c>
          <w:tcPr>
            <w:tcW w:w="1602"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c>
          <w:tcPr>
            <w:tcW w:w="542"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rPr>
              <w:t>55</w:t>
            </w:r>
          </w:p>
        </w:tc>
        <w:tc>
          <w:tcPr>
            <w:tcW w:w="776"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spacing w:line="360" w:lineRule="auto"/>
              <w:rPr>
                <w:rFonts w:ascii="宋体" w:hAnsi="宋体" w:cs="宋体"/>
              </w:rPr>
            </w:pPr>
          </w:p>
        </w:tc>
      </w:tr>
    </w:tbl>
    <w:p w:rsidR="00467897" w:rsidRPr="00DB7C71" w:rsidRDefault="00467897">
      <w:pPr>
        <w:widowControl/>
        <w:spacing w:line="360" w:lineRule="auto"/>
        <w:ind w:left="-152"/>
        <w:rPr>
          <w:rFonts w:ascii="宋体" w:hAnsi="宋体"/>
          <w:b/>
        </w:rPr>
      </w:pPr>
    </w:p>
    <w:p w:rsidR="00467897" w:rsidRPr="00DB7C71" w:rsidRDefault="005F7C84">
      <w:pPr>
        <w:widowControl/>
        <w:spacing w:line="360" w:lineRule="auto"/>
        <w:ind w:left="-152"/>
        <w:rPr>
          <w:rFonts w:ascii="宋体" w:hAnsi="宋体"/>
          <w:b/>
        </w:rPr>
      </w:pPr>
      <w:r w:rsidRPr="00DB7C71">
        <w:rPr>
          <w:rFonts w:ascii="宋体" w:hAnsi="宋体" w:hint="eastAsia"/>
          <w:b/>
        </w:rPr>
        <w:t>2.手术室岗位配置表</w:t>
      </w:r>
    </w:p>
    <w:tbl>
      <w:tblPr>
        <w:tblW w:w="8450" w:type="dxa"/>
        <w:jc w:val="center"/>
        <w:tblLayout w:type="fixed"/>
        <w:tblCellMar>
          <w:top w:w="15" w:type="dxa"/>
          <w:left w:w="15" w:type="dxa"/>
          <w:bottom w:w="15" w:type="dxa"/>
          <w:right w:w="15" w:type="dxa"/>
        </w:tblCellMar>
        <w:tblLook w:val="04A0" w:firstRow="1" w:lastRow="0" w:firstColumn="1" w:lastColumn="0" w:noHBand="0" w:noVBand="1"/>
      </w:tblPr>
      <w:tblGrid>
        <w:gridCol w:w="786"/>
        <w:gridCol w:w="1634"/>
        <w:gridCol w:w="4169"/>
        <w:gridCol w:w="1079"/>
        <w:gridCol w:w="782"/>
      </w:tblGrid>
      <w:tr w:rsidR="00DB7C71" w:rsidRPr="00DB7C71">
        <w:trPr>
          <w:trHeight w:val="286"/>
          <w:jc w:val="center"/>
        </w:trPr>
        <w:tc>
          <w:tcPr>
            <w:tcW w:w="786" w:type="dxa"/>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序号</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岗位名称</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岗位配置时间</w:t>
            </w:r>
          </w:p>
        </w:tc>
        <w:tc>
          <w:tcPr>
            <w:tcW w:w="107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岗位</w:t>
            </w: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人数</w:t>
            </w:r>
          </w:p>
        </w:tc>
      </w:tr>
      <w:tr w:rsidR="00DB7C71" w:rsidRPr="00DB7C71">
        <w:trPr>
          <w:trHeight w:val="286"/>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组长</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10:00-19:00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2</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外围</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6:30-10:30 13:00-17:30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3</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拉包</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6:30-10:30 13:00-17:30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4</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运送</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7:00-15:30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5</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运送</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7:00-15:30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6</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运送</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9:00-17:30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运送</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9:00-17:30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8</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运送</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11:00-19:30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9</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运送</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11:00-19:30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10</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运送</w:t>
            </w:r>
          </w:p>
        </w:tc>
        <w:tc>
          <w:tcPr>
            <w:tcW w:w="4169" w:type="dxa"/>
            <w:tcBorders>
              <w:left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11:00-19:30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11</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运送</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18:30-7:30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12</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运送</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7:00-16:00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13</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rPr>
              <w:t>麻醉科</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9:00-18:00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widowControl/>
              <w:spacing w:line="360" w:lineRule="auto"/>
              <w:jc w:val="left"/>
              <w:textAlignment w:val="bottom"/>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lastRenderedPageBreak/>
              <w:t>14</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麻醉科</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7:00-11:00 13:00-17:30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widowControl/>
              <w:spacing w:line="360" w:lineRule="auto"/>
              <w:jc w:val="left"/>
              <w:textAlignment w:val="bottom"/>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15</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保洁</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7:00-15:30</w:t>
            </w:r>
          </w:p>
        </w:tc>
        <w:tc>
          <w:tcPr>
            <w:tcW w:w="107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spacing w:line="360" w:lineRule="auto"/>
              <w:jc w:val="center"/>
              <w:rPr>
                <w:rFonts w:ascii="宋体" w:hAnsi="宋体" w:cs="宋体"/>
              </w:rPr>
            </w:pPr>
            <w:r w:rsidRPr="00DB7C71">
              <w:rPr>
                <w:rFonts w:ascii="宋体" w:hAnsi="宋体" w:cs="宋体" w:hint="eastAsia"/>
                <w:kern w:val="0"/>
                <w:lang w:bidi="ar"/>
              </w:rPr>
              <w:t>A区</w:t>
            </w: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16</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保洁</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7:00-15:30</w:t>
            </w:r>
          </w:p>
        </w:tc>
        <w:tc>
          <w:tcPr>
            <w:tcW w:w="107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spacing w:line="360" w:lineRule="auto"/>
              <w:jc w:val="center"/>
              <w:rPr>
                <w:rFonts w:ascii="宋体" w:hAnsi="宋体" w:cs="宋体"/>
              </w:rPr>
            </w:pPr>
            <w:r w:rsidRPr="00DB7C71">
              <w:rPr>
                <w:rFonts w:ascii="宋体" w:hAnsi="宋体" w:cs="宋体" w:hint="eastAsia"/>
                <w:kern w:val="0"/>
                <w:lang w:bidi="ar"/>
              </w:rPr>
              <w:t>B区</w:t>
            </w: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17</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保洁</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10:00-18:30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18</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保洁</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11:00-19:30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19</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保洁</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11:00-20:00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5F7C84">
            <w:pPr>
              <w:widowControl/>
              <w:spacing w:line="360" w:lineRule="auto"/>
              <w:jc w:val="center"/>
              <w:textAlignment w:val="bottom"/>
              <w:rPr>
                <w:rFonts w:ascii="宋体" w:hAnsi="宋体" w:cs="宋体"/>
                <w:kern w:val="0"/>
                <w:lang w:bidi="ar"/>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20</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6楼小手术室</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7：00-11：30 13：30-17：30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21</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6楼小手术室</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7：00-11：30 13：30-17：30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5F7C84">
            <w:pPr>
              <w:widowControl/>
              <w:spacing w:line="360" w:lineRule="auto"/>
              <w:jc w:val="center"/>
              <w:textAlignment w:val="bottom"/>
              <w:rPr>
                <w:rFonts w:ascii="宋体" w:hAnsi="宋体" w:cs="宋体"/>
                <w:kern w:val="0"/>
                <w:lang w:bidi="ar"/>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22</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新手术室保洁</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11:00-19:30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23</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新手术室保洁</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11:00-20:00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5F7C84">
            <w:pPr>
              <w:widowControl/>
              <w:spacing w:line="360" w:lineRule="auto"/>
              <w:jc w:val="center"/>
              <w:textAlignment w:val="bottom"/>
              <w:rPr>
                <w:rFonts w:ascii="宋体" w:hAnsi="宋体" w:cs="宋体"/>
                <w:kern w:val="0"/>
                <w:lang w:bidi="ar"/>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24</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新手术室运送</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7:00-15:30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25</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新手术室运送</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8:00-16:30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bottom w:val="single" w:sz="4" w:space="0" w:color="000000"/>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26</w:t>
            </w:r>
          </w:p>
        </w:tc>
        <w:tc>
          <w:tcPr>
            <w:tcW w:w="1634"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新手术室运送</w:t>
            </w:r>
          </w:p>
        </w:tc>
        <w:tc>
          <w:tcPr>
            <w:tcW w:w="416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9:00-17:30</w:t>
            </w: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86" w:type="dxa"/>
            <w:tcBorders>
              <w:top w:val="single" w:sz="4" w:space="0" w:color="000000"/>
              <w:left w:val="single" w:sz="4" w:space="0" w:color="000000"/>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27</w:t>
            </w:r>
          </w:p>
        </w:tc>
        <w:tc>
          <w:tcPr>
            <w:tcW w:w="1634"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5F7C84">
            <w:pPr>
              <w:spacing w:line="360" w:lineRule="auto"/>
              <w:jc w:val="center"/>
              <w:rPr>
                <w:rFonts w:ascii="宋体" w:hAnsi="宋体" w:cs="宋体"/>
              </w:rPr>
            </w:pPr>
            <w:r w:rsidRPr="00DB7C71">
              <w:rPr>
                <w:rFonts w:ascii="宋体" w:hAnsi="宋体" w:cs="宋体" w:hint="eastAsia"/>
                <w:kern w:val="0"/>
                <w:lang w:bidi="ar"/>
              </w:rPr>
              <w:t>机动</w:t>
            </w:r>
          </w:p>
        </w:tc>
        <w:tc>
          <w:tcPr>
            <w:tcW w:w="416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1079"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467897">
            <w:pPr>
              <w:spacing w:line="360" w:lineRule="auto"/>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bottom"/>
          </w:tcPr>
          <w:p w:rsidR="00467897" w:rsidRPr="00DB7C71" w:rsidRDefault="005F7C84">
            <w:pPr>
              <w:spacing w:line="360" w:lineRule="auto"/>
              <w:jc w:val="center"/>
              <w:rPr>
                <w:rFonts w:ascii="宋体" w:hAnsi="宋体" w:cs="宋体"/>
              </w:rPr>
            </w:pPr>
            <w:r w:rsidRPr="00DB7C71">
              <w:rPr>
                <w:rFonts w:ascii="宋体" w:hAnsi="宋体" w:cs="宋体" w:hint="eastAsia"/>
                <w:kern w:val="0"/>
                <w:lang w:bidi="ar"/>
              </w:rPr>
              <w:t>2</w:t>
            </w:r>
          </w:p>
        </w:tc>
      </w:tr>
      <w:tr w:rsidR="00467897" w:rsidRPr="00DB7C71">
        <w:trPr>
          <w:trHeight w:val="286"/>
          <w:jc w:val="center"/>
        </w:trPr>
        <w:tc>
          <w:tcPr>
            <w:tcW w:w="786" w:type="dxa"/>
            <w:tcBorders>
              <w:top w:val="single" w:sz="4" w:space="0" w:color="000000"/>
              <w:left w:val="single" w:sz="4" w:space="0" w:color="000000"/>
              <w:bottom w:val="single" w:sz="4" w:space="0" w:color="000000"/>
            </w:tcBorders>
            <w:vAlign w:val="center"/>
          </w:tcPr>
          <w:p w:rsidR="00467897" w:rsidRPr="00DB7C71" w:rsidRDefault="00467897">
            <w:pPr>
              <w:widowControl/>
              <w:spacing w:line="360" w:lineRule="auto"/>
              <w:jc w:val="center"/>
              <w:textAlignment w:val="center"/>
              <w:rPr>
                <w:rFonts w:ascii="宋体" w:hAnsi="宋体" w:cs="宋体"/>
              </w:rPr>
            </w:pPr>
          </w:p>
        </w:tc>
        <w:tc>
          <w:tcPr>
            <w:tcW w:w="5803" w:type="dxa"/>
            <w:gridSpan w:val="2"/>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合计</w:t>
            </w:r>
          </w:p>
        </w:tc>
        <w:tc>
          <w:tcPr>
            <w:tcW w:w="1079"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467897">
            <w:pPr>
              <w:spacing w:line="360" w:lineRule="auto"/>
              <w:jc w:val="center"/>
              <w:rPr>
                <w:rFonts w:ascii="宋体" w:hAnsi="宋体" w:cs="宋体"/>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spacing w:line="360" w:lineRule="auto"/>
              <w:jc w:val="center"/>
              <w:rPr>
                <w:rFonts w:ascii="宋体" w:hAnsi="宋体" w:cs="宋体"/>
              </w:rPr>
            </w:pPr>
            <w:r w:rsidRPr="00DB7C71">
              <w:rPr>
                <w:rFonts w:ascii="宋体" w:hAnsi="宋体" w:cs="宋体" w:hint="eastAsia"/>
              </w:rPr>
              <w:t>28</w:t>
            </w:r>
          </w:p>
        </w:tc>
      </w:tr>
    </w:tbl>
    <w:p w:rsidR="00467897" w:rsidRPr="00DB7C71" w:rsidRDefault="00467897">
      <w:pPr>
        <w:widowControl/>
        <w:spacing w:line="360" w:lineRule="auto"/>
        <w:ind w:left="-152"/>
        <w:jc w:val="center"/>
        <w:rPr>
          <w:rFonts w:ascii="宋体" w:hAnsi="宋体"/>
          <w:b/>
        </w:rPr>
      </w:pPr>
    </w:p>
    <w:tbl>
      <w:tblPr>
        <w:tblW w:w="8707" w:type="dxa"/>
        <w:jc w:val="center"/>
        <w:tblLayout w:type="fixed"/>
        <w:tblCellMar>
          <w:top w:w="15" w:type="dxa"/>
          <w:left w:w="15" w:type="dxa"/>
          <w:bottom w:w="15" w:type="dxa"/>
          <w:right w:w="15" w:type="dxa"/>
        </w:tblCellMar>
        <w:tblLook w:val="04A0" w:firstRow="1" w:lastRow="0" w:firstColumn="1" w:lastColumn="0" w:noHBand="0" w:noVBand="1"/>
      </w:tblPr>
      <w:tblGrid>
        <w:gridCol w:w="701"/>
        <w:gridCol w:w="1691"/>
        <w:gridCol w:w="4113"/>
        <w:gridCol w:w="1194"/>
        <w:gridCol w:w="1008"/>
      </w:tblGrid>
      <w:tr w:rsidR="00DB7C71" w:rsidRPr="00DB7C71">
        <w:trPr>
          <w:trHeight w:val="286"/>
          <w:jc w:val="center"/>
        </w:trPr>
        <w:tc>
          <w:tcPr>
            <w:tcW w:w="8707" w:type="dxa"/>
            <w:gridSpan w:val="5"/>
            <w:tcBorders>
              <w:top w:val="nil"/>
              <w:left w:val="nil"/>
              <w:bottom w:val="single" w:sz="4" w:space="0" w:color="auto"/>
              <w:right w:val="nil"/>
            </w:tcBorders>
            <w:vAlign w:val="center"/>
          </w:tcPr>
          <w:p w:rsidR="00467897" w:rsidRPr="00DB7C71" w:rsidRDefault="005F7C84">
            <w:pPr>
              <w:widowControl/>
              <w:spacing w:line="360" w:lineRule="auto"/>
              <w:textAlignment w:val="center"/>
              <w:rPr>
                <w:rFonts w:ascii="宋体" w:hAnsi="宋体" w:cs="宋体"/>
                <w:b/>
              </w:rPr>
            </w:pPr>
            <w:r w:rsidRPr="00DB7C71">
              <w:rPr>
                <w:rFonts w:ascii="宋体" w:hAnsi="宋体" w:cs="宋体" w:hint="eastAsia"/>
                <w:b/>
                <w:kern w:val="0"/>
                <w:lang w:bidi="ar"/>
              </w:rPr>
              <w:t>3.药房、仓库岗位配置表</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序号</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岗位名称</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岗位配置时间</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岗位(病区）</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人数</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领班</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7:30-11:30   13:30-17:30</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手术室及外围</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2</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毒配</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8：00-11：30   13：30-17：00</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药房</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3</w:t>
            </w:r>
          </w:p>
        </w:tc>
        <w:tc>
          <w:tcPr>
            <w:tcW w:w="1691"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bottom"/>
              <w:rPr>
                <w:rFonts w:ascii="宋体" w:hAnsi="宋体" w:cs="宋体"/>
              </w:rPr>
            </w:pPr>
            <w:r w:rsidRPr="00DB7C71">
              <w:rPr>
                <w:rFonts w:ascii="宋体" w:hAnsi="宋体" w:cs="宋体" w:hint="eastAsia"/>
                <w:kern w:val="0"/>
                <w:lang w:bidi="ar"/>
              </w:rPr>
              <w:t>1号楼</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8：30-11：45   14：00-17：45</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药房</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4</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2号楼</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8：15-11：45   13：15-17：15</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药房</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5</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3号楼</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8：15-11：45   13：15-17：15</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药房</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6</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外科1</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8：50-16：20</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药房</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7</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外科2</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8：30-11：45   13：45-17：30</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药房</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8</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机动班</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替班时间</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药房</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9</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保洁加领药</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8:30-16:00</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药房</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10</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早晚送药</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8：00-10：30   17：00-21：30</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药房</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11</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冷链药品运送</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8：15-11：45   13：15-17：15</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药房</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12</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大输液</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9:00-17:00</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药房</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13</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大输液</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9:00-17:00</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药房</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lastRenderedPageBreak/>
              <w:t>14</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大输液</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9:00-17:00</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药房</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15</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新内科楼大输液</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9:00-17:00</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药房</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16</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新内科楼送药</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8：15-11：45   13：15-17：15</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药房</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17</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新内科楼送药</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8：15-11：45   13：15-17：15</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药房</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18</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总务仓库</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8：00-11：30   13：30-17：00</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仓库</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w:t>
            </w:r>
          </w:p>
        </w:tc>
      </w:tr>
      <w:tr w:rsidR="00DB7C71" w:rsidRPr="00DB7C71">
        <w:trPr>
          <w:trHeight w:val="330"/>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19</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总务仓库</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8：00-11：30   13：30-17：00</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仓库</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rPr>
            </w:pPr>
            <w:r w:rsidRPr="00DB7C71">
              <w:rPr>
                <w:rFonts w:ascii="宋体" w:hAnsi="宋体" w:cs="宋体" w:hint="eastAsia"/>
                <w:kern w:val="0"/>
                <w:lang w:bidi="ar"/>
              </w:rPr>
              <w:t>1</w:t>
            </w:r>
          </w:p>
        </w:tc>
      </w:tr>
      <w:tr w:rsidR="00DB7C71"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20</w:t>
            </w:r>
          </w:p>
        </w:tc>
        <w:tc>
          <w:tcPr>
            <w:tcW w:w="169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医疗器械仓库</w:t>
            </w:r>
          </w:p>
        </w:tc>
        <w:tc>
          <w:tcPr>
            <w:tcW w:w="411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8：00-11：30   13：30-17：00</w:t>
            </w:r>
          </w:p>
        </w:tc>
        <w:tc>
          <w:tcPr>
            <w:tcW w:w="119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仓库</w:t>
            </w:r>
          </w:p>
        </w:tc>
        <w:tc>
          <w:tcPr>
            <w:tcW w:w="100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1</w:t>
            </w:r>
          </w:p>
        </w:tc>
      </w:tr>
      <w:tr w:rsidR="00467897" w:rsidRPr="00DB7C71">
        <w:trPr>
          <w:trHeight w:val="286"/>
          <w:jc w:val="center"/>
        </w:trPr>
        <w:tc>
          <w:tcPr>
            <w:tcW w:w="701"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合计</w:t>
            </w:r>
          </w:p>
        </w:tc>
        <w:tc>
          <w:tcPr>
            <w:tcW w:w="1691"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widowControl/>
              <w:spacing w:line="360" w:lineRule="auto"/>
              <w:jc w:val="center"/>
              <w:textAlignment w:val="center"/>
              <w:rPr>
                <w:rFonts w:ascii="宋体" w:hAnsi="宋体" w:cs="宋体"/>
                <w:kern w:val="0"/>
                <w:lang w:bidi="ar"/>
              </w:rPr>
            </w:pPr>
          </w:p>
        </w:tc>
        <w:tc>
          <w:tcPr>
            <w:tcW w:w="4113"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widowControl/>
              <w:spacing w:line="360" w:lineRule="auto"/>
              <w:jc w:val="center"/>
              <w:textAlignment w:val="center"/>
              <w:rPr>
                <w:rFonts w:ascii="宋体" w:hAnsi="宋体" w:cs="宋体"/>
                <w:kern w:val="0"/>
                <w:lang w:bidi="ar"/>
              </w:rPr>
            </w:pPr>
          </w:p>
        </w:tc>
        <w:tc>
          <w:tcPr>
            <w:tcW w:w="1194" w:type="dxa"/>
            <w:tcBorders>
              <w:top w:val="single" w:sz="4" w:space="0" w:color="auto"/>
              <w:left w:val="single" w:sz="4" w:space="0" w:color="auto"/>
              <w:bottom w:val="single" w:sz="4" w:space="0" w:color="auto"/>
              <w:right w:val="single" w:sz="4" w:space="0" w:color="auto"/>
            </w:tcBorders>
            <w:vAlign w:val="bottom"/>
          </w:tcPr>
          <w:p w:rsidR="00467897" w:rsidRPr="00DB7C71" w:rsidRDefault="00467897">
            <w:pPr>
              <w:widowControl/>
              <w:spacing w:line="360" w:lineRule="auto"/>
              <w:jc w:val="center"/>
              <w:textAlignment w:val="center"/>
              <w:rPr>
                <w:rFonts w:ascii="宋体" w:hAnsi="宋体" w:cs="宋体"/>
                <w:kern w:val="0"/>
                <w:lang w:bidi="ar"/>
              </w:rPr>
            </w:pPr>
          </w:p>
        </w:tc>
        <w:tc>
          <w:tcPr>
            <w:tcW w:w="1008" w:type="dxa"/>
            <w:tcBorders>
              <w:top w:val="single" w:sz="4" w:space="0" w:color="auto"/>
              <w:left w:val="single" w:sz="4" w:space="0" w:color="auto"/>
              <w:bottom w:val="single" w:sz="4" w:space="0" w:color="auto"/>
              <w:right w:val="single" w:sz="4" w:space="0" w:color="auto"/>
            </w:tcBorders>
            <w:vAlign w:val="bottom"/>
          </w:tcPr>
          <w:p w:rsidR="00467897" w:rsidRPr="00DB7C71" w:rsidRDefault="005F7C84">
            <w:pPr>
              <w:widowControl/>
              <w:spacing w:line="360" w:lineRule="auto"/>
              <w:jc w:val="center"/>
              <w:textAlignment w:val="center"/>
              <w:rPr>
                <w:rFonts w:ascii="宋体" w:hAnsi="宋体" w:cs="宋体"/>
                <w:kern w:val="0"/>
                <w:lang w:bidi="ar"/>
              </w:rPr>
            </w:pPr>
            <w:r w:rsidRPr="00DB7C71">
              <w:rPr>
                <w:rFonts w:ascii="宋体" w:hAnsi="宋体" w:cs="宋体" w:hint="eastAsia"/>
                <w:kern w:val="0"/>
                <w:lang w:bidi="ar"/>
              </w:rPr>
              <w:t>20</w:t>
            </w:r>
          </w:p>
        </w:tc>
      </w:tr>
    </w:tbl>
    <w:p w:rsidR="00467897" w:rsidRPr="00DB7C71" w:rsidRDefault="00467897">
      <w:pPr>
        <w:widowControl/>
        <w:spacing w:line="360" w:lineRule="auto"/>
        <w:jc w:val="left"/>
        <w:rPr>
          <w:rFonts w:ascii="宋体" w:hAnsi="宋体"/>
        </w:rPr>
      </w:pPr>
    </w:p>
    <w:p w:rsidR="00467897" w:rsidRPr="00DB7C71" w:rsidRDefault="005F7C84">
      <w:pPr>
        <w:widowControl/>
        <w:spacing w:line="360" w:lineRule="auto"/>
        <w:jc w:val="left"/>
        <w:rPr>
          <w:rFonts w:ascii="宋体" w:hAnsi="宋体"/>
        </w:rPr>
      </w:pPr>
      <w:r w:rsidRPr="00DB7C71">
        <w:rPr>
          <w:rFonts w:ascii="宋体" w:hAnsi="宋体" w:hint="eastAsia"/>
        </w:rPr>
        <w:t>注：</w:t>
      </w:r>
    </w:p>
    <w:p w:rsidR="00467897" w:rsidRPr="00DB7C71" w:rsidRDefault="00DB7C71">
      <w:pPr>
        <w:widowControl/>
        <w:spacing w:line="360" w:lineRule="auto"/>
        <w:jc w:val="left"/>
        <w:rPr>
          <w:b/>
          <w:bCs/>
        </w:rPr>
      </w:pPr>
      <w:r>
        <w:rPr>
          <w:rFonts w:ascii="宋体" w:hAnsi="宋体" w:hint="eastAsia"/>
        </w:rPr>
        <w:t>★</w:t>
      </w:r>
      <w:r w:rsidR="005F7C84" w:rsidRPr="00DB7C71">
        <w:rPr>
          <w:rFonts w:ascii="宋体" w:hAnsi="宋体" w:hint="eastAsia"/>
        </w:rPr>
        <w:t>1.</w:t>
      </w:r>
      <w:r w:rsidR="005F7C84" w:rsidRPr="00DB7C71">
        <w:rPr>
          <w:rFonts w:ascii="宋体" w:hAnsi="宋体" w:hint="eastAsia"/>
          <w:b/>
          <w:bCs/>
        </w:rPr>
        <w:t>运送中心、手术室岗位、药房、仓库拟投入总人数103人。投标人</w:t>
      </w:r>
      <w:r w:rsidRPr="00DB7C71">
        <w:rPr>
          <w:rFonts w:ascii="宋体" w:hAnsi="宋体" w:hint="eastAsia"/>
          <w:b/>
          <w:bCs/>
        </w:rPr>
        <w:t>必须</w:t>
      </w:r>
      <w:r w:rsidR="005F7C84" w:rsidRPr="00DB7C71">
        <w:rPr>
          <w:rFonts w:ascii="宋体" w:hAnsi="宋体" w:hint="eastAsia"/>
          <w:b/>
          <w:bCs/>
        </w:rPr>
        <w:t>按不少于上述人员的数量进行配置，否则作无效标处理。</w:t>
      </w:r>
    </w:p>
    <w:p w:rsidR="00467897" w:rsidRPr="00DB7C71" w:rsidRDefault="005F7C84">
      <w:pPr>
        <w:widowControl/>
        <w:spacing w:line="360" w:lineRule="auto"/>
        <w:jc w:val="left"/>
        <w:rPr>
          <w:rFonts w:ascii="宋体" w:hAnsi="宋体"/>
        </w:rPr>
      </w:pPr>
      <w:r w:rsidRPr="00DB7C71">
        <w:rPr>
          <w:rFonts w:ascii="宋体" w:hAnsi="宋体" w:hint="eastAsia"/>
        </w:rPr>
        <w:t>2.所配备70％男性运送人员的年龄不得超过60周岁，70％女性运送人员的年龄不得超过55周岁。男女最高年龄限制在65周岁，如超限制年龄或中标后在运行中因人员缺编不能及时补员，院方将扣付缺编人员和超龄人员的服务费用。</w:t>
      </w:r>
    </w:p>
    <w:p w:rsidR="00467897" w:rsidRPr="00DB7C71" w:rsidRDefault="005F7C84">
      <w:pPr>
        <w:widowControl/>
        <w:spacing w:line="360" w:lineRule="auto"/>
        <w:jc w:val="left"/>
        <w:rPr>
          <w:rFonts w:ascii="宋体" w:hAnsi="宋体"/>
          <w:bCs/>
        </w:rPr>
      </w:pPr>
      <w:r w:rsidRPr="00DB7C71">
        <w:rPr>
          <w:rFonts w:ascii="宋体" w:hAnsi="宋体" w:hint="eastAsia"/>
          <w:bCs/>
        </w:rPr>
        <w:t>3.中标人必须为每位符合国家规定社保（基本养老、基本医疗、工伤、生育、失业保险）条件的职工参加保险，并对所有符合参加人身意外伤害保险条件的人员统一进行参保。</w:t>
      </w:r>
    </w:p>
    <w:p w:rsidR="00467897" w:rsidRPr="00DB7C71" w:rsidRDefault="00467897">
      <w:pPr>
        <w:ind w:firstLineChars="200" w:firstLine="422"/>
        <w:jc w:val="left"/>
        <w:rPr>
          <w:rFonts w:ascii="宋体" w:hAnsi="宋体" w:cs="宋体"/>
          <w:b/>
          <w:bCs/>
        </w:rPr>
      </w:pPr>
    </w:p>
    <w:p w:rsidR="00467897" w:rsidRPr="00DB7C71" w:rsidRDefault="005F7C84">
      <w:pPr>
        <w:ind w:firstLineChars="200" w:firstLine="422"/>
        <w:jc w:val="left"/>
        <w:rPr>
          <w:rFonts w:ascii="宋体" w:hAnsi="宋体" w:cs="宋体"/>
          <w:b/>
          <w:bCs/>
        </w:rPr>
      </w:pPr>
      <w:r w:rsidRPr="00DB7C71">
        <w:rPr>
          <w:rFonts w:ascii="宋体" w:hAnsi="宋体" w:cs="宋体" w:hint="eastAsia"/>
          <w:b/>
          <w:bCs/>
        </w:rPr>
        <w:t>标项二：保洁、陪护（护工）服务 </w:t>
      </w:r>
    </w:p>
    <w:p w:rsidR="00467897" w:rsidRPr="00DB7C71" w:rsidRDefault="00467897">
      <w:pPr>
        <w:widowControl/>
        <w:spacing w:line="360" w:lineRule="auto"/>
        <w:jc w:val="left"/>
        <w:rPr>
          <w:rFonts w:ascii="宋体" w:hAnsi="宋体"/>
          <w:bCs/>
        </w:rPr>
      </w:pPr>
      <w:bookmarkStart w:id="6" w:name="_Toc47388317"/>
    </w:p>
    <w:p w:rsidR="00467897" w:rsidRPr="00DB7C71" w:rsidRDefault="005F7C84">
      <w:pPr>
        <w:widowControl/>
        <w:spacing w:line="360" w:lineRule="auto"/>
        <w:jc w:val="left"/>
        <w:rPr>
          <w:rFonts w:ascii="宋体" w:hAnsi="宋体"/>
          <w:bCs/>
        </w:rPr>
      </w:pPr>
      <w:r w:rsidRPr="00DB7C71">
        <w:rPr>
          <w:rFonts w:ascii="宋体" w:hAnsi="宋体" w:cs="宋体" w:hint="eastAsia"/>
          <w:b/>
          <w:bCs/>
        </w:rPr>
        <w:t>2-1    保洁服务</w:t>
      </w:r>
    </w:p>
    <w:p w:rsidR="00467897" w:rsidRPr="00DB7C71" w:rsidRDefault="005F7C84">
      <w:pPr>
        <w:spacing w:beforeLines="50" w:before="120" w:line="360" w:lineRule="auto"/>
        <w:rPr>
          <w:rFonts w:ascii="宋体" w:hAnsi="宋体"/>
          <w:b/>
        </w:rPr>
      </w:pPr>
      <w:r w:rsidRPr="00DB7C71">
        <w:rPr>
          <w:rFonts w:ascii="宋体" w:hAnsi="宋体" w:hint="eastAsia"/>
          <w:b/>
        </w:rPr>
        <w:t>（一）住院部保洁服务</w:t>
      </w:r>
    </w:p>
    <w:p w:rsidR="00467897" w:rsidRPr="00DB7C71" w:rsidRDefault="005F7C84">
      <w:pPr>
        <w:widowControl/>
        <w:spacing w:line="360" w:lineRule="auto"/>
        <w:ind w:firstLineChars="50" w:firstLine="105"/>
        <w:jc w:val="left"/>
        <w:rPr>
          <w:rFonts w:ascii="宋体" w:hAnsi="宋体"/>
        </w:rPr>
      </w:pPr>
      <w:r w:rsidRPr="00DB7C71">
        <w:rPr>
          <w:rFonts w:ascii="宋体" w:hAnsi="宋体" w:hint="eastAsia"/>
        </w:rPr>
        <w:t>1.保洁范围</w:t>
      </w:r>
    </w:p>
    <w:p w:rsidR="00467897" w:rsidRPr="00DB7C71" w:rsidRDefault="005F7C84">
      <w:pPr>
        <w:widowControl/>
        <w:spacing w:line="360" w:lineRule="auto"/>
        <w:ind w:firstLineChars="200" w:firstLine="420"/>
        <w:jc w:val="left"/>
        <w:rPr>
          <w:rFonts w:ascii="宋体" w:hAnsi="宋体"/>
        </w:rPr>
      </w:pPr>
      <w:r w:rsidRPr="00DB7C71">
        <w:rPr>
          <w:rFonts w:ascii="宋体" w:hAnsi="宋体" w:hint="eastAsia"/>
        </w:rPr>
        <w:t>内科1号楼（1-11层，其中3个病区和血液净化中心）、内科2号楼（1-3层，其中1个病区）、新内科楼（1-17层，其中21个病区、血液净化中心）、外科楼（1～25层，其中19个病区）所有室内外地面、内墙面、瓷砖、天棚、门窗、玻璃、护栏、灯具、电风扇、病床、家具、普通空调的清洁、消毒；设备器材表面的清洁、高处除尘、公共座椅的清洁擦拭；室内外环境卫生消毒、垃圾桶（箱），和所有厕所的冲洗；以及所有走廊、宣传栏，楼道和垃圾分类等清洁工作。拆装院内所有窗帘、隔帘、浴帘。</w:t>
      </w:r>
    </w:p>
    <w:p w:rsidR="00467897" w:rsidRPr="00DB7C71" w:rsidRDefault="005F7C84">
      <w:pPr>
        <w:widowControl/>
        <w:spacing w:line="360" w:lineRule="auto"/>
        <w:jc w:val="left"/>
        <w:rPr>
          <w:rFonts w:ascii="宋体" w:hAnsi="宋体"/>
        </w:rPr>
      </w:pPr>
      <w:r w:rsidRPr="00DB7C71">
        <w:rPr>
          <w:rFonts w:ascii="宋体" w:hAnsi="宋体" w:hint="eastAsia"/>
        </w:rPr>
        <w:t>2.病区保洁内容及标准</w:t>
      </w:r>
    </w:p>
    <w:p w:rsidR="00467897" w:rsidRPr="00DB7C71" w:rsidRDefault="005F7C84">
      <w:pPr>
        <w:widowControl/>
        <w:spacing w:line="360" w:lineRule="auto"/>
        <w:jc w:val="left"/>
        <w:rPr>
          <w:rFonts w:ascii="宋体" w:hAnsi="宋体"/>
        </w:rPr>
      </w:pPr>
      <w:r w:rsidRPr="00DB7C71">
        <w:rPr>
          <w:rFonts w:ascii="宋体" w:hAnsi="宋体" w:hint="eastAsia"/>
        </w:rPr>
        <w:t>(1)日常保洁内容及标准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2648"/>
        <w:gridCol w:w="4436"/>
      </w:tblGrid>
      <w:tr w:rsidR="00DB7C71" w:rsidRPr="00DB7C71">
        <w:trPr>
          <w:trHeight w:val="340"/>
          <w:tblHeader/>
          <w:jc w:val="center"/>
        </w:trPr>
        <w:tc>
          <w:tcPr>
            <w:tcW w:w="1530" w:type="dxa"/>
            <w:vAlign w:val="center"/>
          </w:tcPr>
          <w:p w:rsidR="00467897" w:rsidRPr="00DB7C71" w:rsidRDefault="005F7C84">
            <w:pPr>
              <w:spacing w:line="360" w:lineRule="auto"/>
              <w:jc w:val="center"/>
              <w:rPr>
                <w:rFonts w:ascii="宋体" w:hAnsi="宋体"/>
                <w:b/>
              </w:rPr>
            </w:pPr>
            <w:r w:rsidRPr="00DB7C71">
              <w:rPr>
                <w:rFonts w:ascii="宋体" w:hAnsi="宋体" w:hint="eastAsia"/>
                <w:b/>
              </w:rPr>
              <w:t>区域</w:t>
            </w:r>
          </w:p>
        </w:tc>
        <w:tc>
          <w:tcPr>
            <w:tcW w:w="2648" w:type="dxa"/>
            <w:vAlign w:val="center"/>
          </w:tcPr>
          <w:p w:rsidR="00467897" w:rsidRPr="00DB7C71" w:rsidRDefault="005F7C84">
            <w:pPr>
              <w:spacing w:line="360" w:lineRule="auto"/>
              <w:jc w:val="center"/>
              <w:rPr>
                <w:rFonts w:ascii="宋体" w:hAnsi="宋体"/>
                <w:b/>
              </w:rPr>
            </w:pPr>
            <w:r w:rsidRPr="00DB7C71">
              <w:rPr>
                <w:rFonts w:ascii="宋体" w:hAnsi="宋体" w:hint="eastAsia"/>
                <w:b/>
              </w:rPr>
              <w:t>内   容</w:t>
            </w:r>
          </w:p>
        </w:tc>
        <w:tc>
          <w:tcPr>
            <w:tcW w:w="4436" w:type="dxa"/>
            <w:vAlign w:val="center"/>
          </w:tcPr>
          <w:p w:rsidR="00467897" w:rsidRPr="00DB7C71" w:rsidRDefault="005F7C84">
            <w:pPr>
              <w:spacing w:line="360" w:lineRule="auto"/>
              <w:jc w:val="center"/>
              <w:rPr>
                <w:rFonts w:ascii="宋体" w:hAnsi="宋体"/>
                <w:b/>
              </w:rPr>
            </w:pPr>
            <w:r w:rsidRPr="00DB7C71">
              <w:rPr>
                <w:rFonts w:ascii="宋体" w:hAnsi="宋体" w:hint="eastAsia"/>
                <w:b/>
              </w:rPr>
              <w:t>标准及要求</w:t>
            </w:r>
          </w:p>
        </w:tc>
      </w:tr>
      <w:tr w:rsidR="00DB7C71" w:rsidRPr="00DB7C71">
        <w:trPr>
          <w:trHeight w:val="1701"/>
          <w:jc w:val="center"/>
        </w:trPr>
        <w:tc>
          <w:tcPr>
            <w:tcW w:w="1530" w:type="dxa"/>
            <w:vMerge w:val="restart"/>
            <w:vAlign w:val="center"/>
          </w:tcPr>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pStyle w:val="6"/>
            </w:pPr>
          </w:p>
          <w:p w:rsidR="00467897" w:rsidRPr="00DB7C71" w:rsidRDefault="00467897"/>
          <w:p w:rsidR="00467897" w:rsidRPr="00DB7C71" w:rsidRDefault="00467897">
            <w:pPr>
              <w:pStyle w:val="6"/>
            </w:pPr>
          </w:p>
          <w:p w:rsidR="00467897" w:rsidRPr="00DB7C71" w:rsidRDefault="00467897"/>
          <w:p w:rsidR="00467897" w:rsidRPr="00DB7C71" w:rsidRDefault="00467897">
            <w:pPr>
              <w:pStyle w:val="6"/>
            </w:pPr>
          </w:p>
          <w:p w:rsidR="00467897" w:rsidRPr="00DB7C71" w:rsidRDefault="00467897"/>
          <w:p w:rsidR="00467897" w:rsidRPr="00DB7C71" w:rsidRDefault="005F7C84">
            <w:pPr>
              <w:spacing w:line="360" w:lineRule="auto"/>
              <w:jc w:val="center"/>
              <w:rPr>
                <w:rFonts w:ascii="宋体" w:hAnsi="宋体"/>
              </w:rPr>
            </w:pPr>
            <w:r w:rsidRPr="00DB7C71">
              <w:rPr>
                <w:rFonts w:ascii="宋体" w:hAnsi="宋体" w:hint="eastAsia"/>
              </w:rPr>
              <w:t>外科楼</w:t>
            </w:r>
          </w:p>
          <w:p w:rsidR="00467897" w:rsidRPr="00DB7C71" w:rsidRDefault="005F7C84">
            <w:pPr>
              <w:spacing w:line="360" w:lineRule="auto"/>
              <w:jc w:val="center"/>
              <w:rPr>
                <w:rFonts w:ascii="宋体" w:hAnsi="宋体"/>
              </w:rPr>
            </w:pPr>
            <w:r w:rsidRPr="00DB7C71">
              <w:rPr>
                <w:rFonts w:ascii="宋体" w:hAnsi="宋体" w:hint="eastAsia"/>
              </w:rPr>
              <w:t>新内科楼</w:t>
            </w:r>
          </w:p>
          <w:p w:rsidR="00467897" w:rsidRPr="00DB7C71" w:rsidRDefault="005F7C84">
            <w:pPr>
              <w:spacing w:line="360" w:lineRule="auto"/>
              <w:jc w:val="center"/>
              <w:rPr>
                <w:rFonts w:ascii="宋体" w:hAnsi="宋体"/>
              </w:rPr>
            </w:pPr>
            <w:r w:rsidRPr="00DB7C71">
              <w:rPr>
                <w:rFonts w:ascii="宋体" w:hAnsi="宋体" w:hint="eastAsia"/>
              </w:rPr>
              <w:t>内科1、2号楼</w:t>
            </w: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5F7C84">
            <w:pPr>
              <w:spacing w:line="360" w:lineRule="auto"/>
              <w:jc w:val="center"/>
              <w:rPr>
                <w:rFonts w:ascii="宋体" w:hAnsi="宋体"/>
              </w:rPr>
            </w:pPr>
            <w:r w:rsidRPr="00DB7C71">
              <w:rPr>
                <w:rFonts w:ascii="宋体" w:hAnsi="宋体" w:hint="eastAsia"/>
              </w:rPr>
              <w:t>外科楼</w:t>
            </w:r>
          </w:p>
          <w:p w:rsidR="00467897" w:rsidRPr="00DB7C71" w:rsidRDefault="005F7C84">
            <w:pPr>
              <w:spacing w:line="360" w:lineRule="auto"/>
              <w:jc w:val="center"/>
              <w:rPr>
                <w:rFonts w:ascii="宋体" w:hAnsi="宋体"/>
              </w:rPr>
            </w:pPr>
            <w:r w:rsidRPr="00DB7C71">
              <w:rPr>
                <w:rFonts w:ascii="宋体" w:hAnsi="宋体" w:hint="eastAsia"/>
              </w:rPr>
              <w:t>新内科楼</w:t>
            </w:r>
          </w:p>
          <w:p w:rsidR="00467897" w:rsidRPr="00DB7C71" w:rsidRDefault="005F7C84">
            <w:pPr>
              <w:spacing w:line="360" w:lineRule="auto"/>
              <w:jc w:val="center"/>
              <w:rPr>
                <w:rFonts w:ascii="宋体" w:hAnsi="宋体"/>
              </w:rPr>
            </w:pPr>
            <w:r w:rsidRPr="00DB7C71">
              <w:rPr>
                <w:rFonts w:ascii="宋体" w:hAnsi="宋体" w:hint="eastAsia"/>
              </w:rPr>
              <w:t>内科1、2号楼</w:t>
            </w: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p w:rsidR="00467897" w:rsidRPr="00DB7C71" w:rsidRDefault="00467897">
            <w:pPr>
              <w:spacing w:line="360" w:lineRule="auto"/>
              <w:jc w:val="center"/>
              <w:rPr>
                <w:rFonts w:ascii="宋体" w:hAnsi="宋体"/>
              </w:rPr>
            </w:pPr>
          </w:p>
        </w:tc>
        <w:tc>
          <w:tcPr>
            <w:tcW w:w="2648" w:type="dxa"/>
            <w:vAlign w:val="center"/>
          </w:tcPr>
          <w:p w:rsidR="00467897" w:rsidRPr="00DB7C71" w:rsidRDefault="005F7C84">
            <w:pPr>
              <w:spacing w:line="360" w:lineRule="auto"/>
              <w:rPr>
                <w:rFonts w:ascii="宋体" w:hAnsi="宋体"/>
                <w:b/>
              </w:rPr>
            </w:pPr>
            <w:r w:rsidRPr="00DB7C71">
              <w:rPr>
                <w:rFonts w:ascii="宋体" w:hAnsi="宋体" w:hint="eastAsia"/>
                <w:b/>
              </w:rPr>
              <w:lastRenderedPageBreak/>
              <w:t>病房：</w:t>
            </w:r>
          </w:p>
          <w:p w:rsidR="00467897" w:rsidRPr="00DB7C71" w:rsidRDefault="005F7C84">
            <w:pPr>
              <w:spacing w:line="360" w:lineRule="auto"/>
              <w:rPr>
                <w:rFonts w:ascii="宋体" w:hAnsi="宋体"/>
              </w:rPr>
            </w:pPr>
            <w:r w:rsidRPr="00DB7C71">
              <w:rPr>
                <w:rFonts w:ascii="宋体" w:hAnsi="宋体" w:hint="eastAsia"/>
              </w:rPr>
              <w:t>地面、墙壁、天花板、床头柜、病床、陪人椅、凳、储物柜、输液架、热水瓶、牵引架、日光灯、门、氧气管道及室内其他物品,玻璃推门及轨道。</w:t>
            </w:r>
          </w:p>
        </w:tc>
        <w:tc>
          <w:tcPr>
            <w:tcW w:w="4436" w:type="dxa"/>
            <w:vAlign w:val="center"/>
          </w:tcPr>
          <w:p w:rsidR="00467897" w:rsidRPr="00DB7C71" w:rsidRDefault="005F7C84">
            <w:pPr>
              <w:widowControl/>
              <w:spacing w:line="360" w:lineRule="auto"/>
              <w:rPr>
                <w:rFonts w:ascii="宋体" w:hAnsi="宋体"/>
              </w:rPr>
            </w:pPr>
            <w:r w:rsidRPr="00DB7C71">
              <w:rPr>
                <w:rFonts w:ascii="宋体" w:hAnsi="宋体" w:hint="eastAsia"/>
              </w:rPr>
              <w:t>1.无垃圾、无蜘蛛网、无积灰、无积垢、无乱张贴物，垃圾桶垃圾不超过3/4，做到</w:t>
            </w:r>
            <w:r w:rsidRPr="00DB7C71">
              <w:rPr>
                <w:rFonts w:ascii="宋体" w:hAnsi="宋体"/>
              </w:rPr>
              <w:t>每日清扫</w:t>
            </w:r>
            <w:r w:rsidRPr="00DB7C71">
              <w:rPr>
                <w:rFonts w:ascii="宋体" w:hAnsi="宋体" w:hint="eastAsia"/>
              </w:rPr>
              <w:t>2</w:t>
            </w:r>
            <w:r w:rsidRPr="00DB7C71">
              <w:rPr>
                <w:rFonts w:ascii="宋体" w:hAnsi="宋体"/>
              </w:rPr>
              <w:t>次，湿拖</w:t>
            </w:r>
            <w:r w:rsidRPr="00DB7C71">
              <w:rPr>
                <w:rFonts w:ascii="宋体" w:hAnsi="宋体" w:hint="eastAsia"/>
              </w:rPr>
              <w:t>2</w:t>
            </w:r>
            <w:r w:rsidRPr="00DB7C71">
              <w:rPr>
                <w:rFonts w:ascii="宋体" w:hAnsi="宋体"/>
              </w:rPr>
              <w:t>次，巡回保洁。</w:t>
            </w:r>
          </w:p>
          <w:p w:rsidR="00467897" w:rsidRPr="00DB7C71" w:rsidRDefault="005F7C84">
            <w:pPr>
              <w:widowControl/>
              <w:spacing w:line="360" w:lineRule="auto"/>
              <w:rPr>
                <w:rFonts w:ascii="宋体" w:hAnsi="宋体"/>
              </w:rPr>
            </w:pPr>
            <w:r w:rsidRPr="00DB7C71">
              <w:rPr>
                <w:rFonts w:ascii="宋体" w:hAnsi="宋体" w:hint="eastAsia"/>
              </w:rPr>
              <w:t>2.床单位每天一床一巾擦拭，各种管道每天擦拭1次，用后统一消毒清洗晾干。做好床单位终末消毒。</w:t>
            </w:r>
          </w:p>
          <w:p w:rsidR="00467897" w:rsidRPr="00DB7C71" w:rsidRDefault="005F7C84">
            <w:pPr>
              <w:widowControl/>
              <w:spacing w:line="360" w:lineRule="auto"/>
              <w:rPr>
                <w:rFonts w:ascii="宋体" w:hAnsi="宋体"/>
              </w:rPr>
            </w:pPr>
            <w:r w:rsidRPr="00DB7C71">
              <w:rPr>
                <w:rFonts w:ascii="宋体" w:hAnsi="宋体" w:hint="eastAsia"/>
              </w:rPr>
              <w:t>3.地拖使用、消毒处理符合院感要求。</w:t>
            </w:r>
          </w:p>
          <w:p w:rsidR="00467897" w:rsidRPr="00DB7C71" w:rsidRDefault="005F7C84">
            <w:pPr>
              <w:widowControl/>
              <w:spacing w:line="360" w:lineRule="auto"/>
              <w:rPr>
                <w:rFonts w:ascii="宋体" w:hAnsi="宋体"/>
              </w:rPr>
            </w:pPr>
            <w:r w:rsidRPr="00DB7C71">
              <w:rPr>
                <w:rFonts w:ascii="宋体" w:hAnsi="宋体" w:hint="eastAsia"/>
              </w:rPr>
              <w:t>4.玻璃明亮，轨道无垃圾，积灰。</w:t>
            </w:r>
          </w:p>
        </w:tc>
      </w:tr>
      <w:tr w:rsidR="00DB7C71" w:rsidRPr="00DB7C71">
        <w:trPr>
          <w:trHeight w:val="1418"/>
          <w:jc w:val="center"/>
        </w:trPr>
        <w:tc>
          <w:tcPr>
            <w:tcW w:w="1530" w:type="dxa"/>
            <w:vMerge/>
            <w:vAlign w:val="center"/>
          </w:tcPr>
          <w:p w:rsidR="00467897" w:rsidRPr="00DB7C71" w:rsidRDefault="00467897">
            <w:pPr>
              <w:spacing w:line="360" w:lineRule="auto"/>
              <w:jc w:val="center"/>
              <w:rPr>
                <w:rFonts w:ascii="宋体" w:hAnsi="宋体"/>
              </w:rPr>
            </w:pPr>
          </w:p>
        </w:tc>
        <w:tc>
          <w:tcPr>
            <w:tcW w:w="2648" w:type="dxa"/>
            <w:vAlign w:val="center"/>
          </w:tcPr>
          <w:p w:rsidR="00467897" w:rsidRPr="00DB7C71" w:rsidRDefault="005F7C84">
            <w:pPr>
              <w:spacing w:line="360" w:lineRule="auto"/>
              <w:rPr>
                <w:rFonts w:ascii="宋体" w:hAnsi="宋体"/>
              </w:rPr>
            </w:pPr>
            <w:r w:rsidRPr="00DB7C71">
              <w:rPr>
                <w:rFonts w:ascii="宋体" w:hAnsi="宋体" w:hint="eastAsia"/>
                <w:b/>
              </w:rPr>
              <w:t>卫生间、阳台、污洗间、工人间</w:t>
            </w:r>
            <w:r w:rsidRPr="00DB7C71">
              <w:rPr>
                <w:rFonts w:ascii="宋体" w:hAnsi="宋体" w:hint="eastAsia"/>
              </w:rPr>
              <w:t>：</w:t>
            </w:r>
          </w:p>
          <w:p w:rsidR="00467897" w:rsidRPr="00DB7C71" w:rsidRDefault="005F7C84">
            <w:pPr>
              <w:spacing w:line="360" w:lineRule="auto"/>
              <w:rPr>
                <w:rFonts w:ascii="宋体" w:hAnsi="宋体"/>
              </w:rPr>
            </w:pPr>
            <w:r w:rsidRPr="00DB7C71">
              <w:rPr>
                <w:rFonts w:ascii="宋体" w:hAnsi="宋体" w:hint="eastAsia"/>
              </w:rPr>
              <w:t>地面、墙壁、天花板、抽水马桶、镜面、水池、水龙头、垃圾筒、移动坐便器、脸盆架、浴帘杆。</w:t>
            </w:r>
          </w:p>
        </w:tc>
        <w:tc>
          <w:tcPr>
            <w:tcW w:w="4436" w:type="dxa"/>
            <w:vAlign w:val="center"/>
          </w:tcPr>
          <w:p w:rsidR="00467897" w:rsidRPr="00DB7C71" w:rsidRDefault="005F7C84">
            <w:pPr>
              <w:widowControl/>
              <w:spacing w:line="360" w:lineRule="auto"/>
              <w:outlineLvl w:val="1"/>
              <w:rPr>
                <w:rFonts w:ascii="宋体" w:hAnsi="宋体"/>
              </w:rPr>
            </w:pPr>
            <w:bookmarkStart w:id="7" w:name="_Toc513061534"/>
            <w:r w:rsidRPr="00DB7C71">
              <w:rPr>
                <w:rFonts w:ascii="宋体" w:hAnsi="宋体" w:hint="eastAsia"/>
              </w:rPr>
              <w:t>1.无垃圾、无蜘蛛网、无积灰、无积垢、无异味、无漏滴水、无积水、地面干燥，垃圾桶垃圾不超过3/4，每日清扫2次、湿拖1次，做到巡回保洁。</w:t>
            </w:r>
            <w:bookmarkEnd w:id="7"/>
          </w:p>
          <w:p w:rsidR="00467897" w:rsidRPr="00DB7C71" w:rsidRDefault="005F7C84">
            <w:pPr>
              <w:widowControl/>
              <w:spacing w:line="360" w:lineRule="auto"/>
              <w:outlineLvl w:val="1"/>
              <w:rPr>
                <w:rFonts w:ascii="宋体" w:hAnsi="宋体"/>
              </w:rPr>
            </w:pPr>
            <w:bookmarkStart w:id="8" w:name="_Toc513061535"/>
            <w:r w:rsidRPr="00DB7C71">
              <w:rPr>
                <w:rFonts w:ascii="宋体" w:hAnsi="宋体" w:hint="eastAsia"/>
              </w:rPr>
              <w:t>2.马桶每天清洗、消毒1次，清洁无垢，消毒处理符合要求。</w:t>
            </w:r>
            <w:bookmarkEnd w:id="8"/>
          </w:p>
        </w:tc>
      </w:tr>
      <w:tr w:rsidR="00DB7C71" w:rsidRPr="00DB7C71">
        <w:trPr>
          <w:trHeight w:val="300"/>
          <w:jc w:val="center"/>
        </w:trPr>
        <w:tc>
          <w:tcPr>
            <w:tcW w:w="1530" w:type="dxa"/>
            <w:vMerge/>
            <w:vAlign w:val="center"/>
          </w:tcPr>
          <w:p w:rsidR="00467897" w:rsidRPr="00DB7C71" w:rsidRDefault="00467897">
            <w:pPr>
              <w:spacing w:line="360" w:lineRule="auto"/>
              <w:jc w:val="center"/>
              <w:rPr>
                <w:rFonts w:ascii="宋体" w:hAnsi="宋体"/>
              </w:rPr>
            </w:pPr>
          </w:p>
        </w:tc>
        <w:tc>
          <w:tcPr>
            <w:tcW w:w="2648" w:type="dxa"/>
            <w:vAlign w:val="center"/>
          </w:tcPr>
          <w:p w:rsidR="00467897" w:rsidRPr="00DB7C71" w:rsidRDefault="005F7C84">
            <w:pPr>
              <w:spacing w:line="360" w:lineRule="auto"/>
              <w:rPr>
                <w:rFonts w:ascii="宋体" w:hAnsi="宋体"/>
                <w:b/>
              </w:rPr>
            </w:pPr>
            <w:r w:rsidRPr="00DB7C71">
              <w:rPr>
                <w:rFonts w:ascii="宋体" w:hAnsi="宋体" w:hint="eastAsia"/>
                <w:b/>
              </w:rPr>
              <w:t>治疗室、办公室、示教室、换药室、更衣室、值班室、仓库、开水间、仪器间、污物处置间等：</w:t>
            </w:r>
          </w:p>
          <w:p w:rsidR="00467897" w:rsidRPr="00DB7C71" w:rsidRDefault="005F7C84">
            <w:pPr>
              <w:spacing w:line="360" w:lineRule="auto"/>
              <w:rPr>
                <w:rFonts w:ascii="宋体" w:hAnsi="宋体"/>
              </w:rPr>
            </w:pPr>
            <w:r w:rsidRPr="00DB7C71">
              <w:rPr>
                <w:rFonts w:ascii="宋体" w:hAnsi="宋体" w:hint="eastAsia"/>
              </w:rPr>
              <w:t>地面、墙壁、天花板、抽水马桶、镜面、水池、桌、凳、垃圾筒、物流系统及室内其它物品。</w:t>
            </w:r>
          </w:p>
        </w:tc>
        <w:tc>
          <w:tcPr>
            <w:tcW w:w="4436" w:type="dxa"/>
            <w:vAlign w:val="center"/>
          </w:tcPr>
          <w:p w:rsidR="00467897" w:rsidRPr="00DB7C71" w:rsidRDefault="005F7C84">
            <w:pPr>
              <w:widowControl/>
              <w:spacing w:line="360" w:lineRule="auto"/>
              <w:outlineLvl w:val="1"/>
              <w:rPr>
                <w:rFonts w:ascii="宋体" w:hAnsi="宋体"/>
              </w:rPr>
            </w:pPr>
            <w:bookmarkStart w:id="9" w:name="_Toc513061536"/>
            <w:r w:rsidRPr="00DB7C71">
              <w:rPr>
                <w:rFonts w:ascii="宋体" w:hAnsi="宋体" w:hint="eastAsia"/>
              </w:rPr>
              <w:t>1.无垃圾、无蜘蛛网、无积灰、无积垢、无积水、无异味、无漏滴水。</w:t>
            </w:r>
            <w:bookmarkEnd w:id="9"/>
          </w:p>
          <w:p w:rsidR="00467897" w:rsidRPr="00DB7C71" w:rsidRDefault="005F7C84">
            <w:pPr>
              <w:widowControl/>
              <w:spacing w:line="360" w:lineRule="auto"/>
              <w:outlineLvl w:val="1"/>
              <w:rPr>
                <w:rFonts w:ascii="宋体" w:hAnsi="宋体"/>
              </w:rPr>
            </w:pPr>
            <w:bookmarkStart w:id="10" w:name="_Toc513061537"/>
            <w:r w:rsidRPr="00DB7C71">
              <w:rPr>
                <w:rFonts w:ascii="宋体" w:hAnsi="宋体" w:hint="eastAsia"/>
              </w:rPr>
              <w:t>2.物品摆放整齐、规范，无乱张贴物。</w:t>
            </w:r>
            <w:bookmarkEnd w:id="10"/>
          </w:p>
          <w:p w:rsidR="00467897" w:rsidRPr="00DB7C71" w:rsidRDefault="005F7C84">
            <w:pPr>
              <w:widowControl/>
              <w:spacing w:line="360" w:lineRule="auto"/>
              <w:outlineLvl w:val="1"/>
              <w:rPr>
                <w:rFonts w:ascii="宋体" w:hAnsi="宋体"/>
              </w:rPr>
            </w:pPr>
            <w:bookmarkStart w:id="11" w:name="_Toc513061538"/>
            <w:r w:rsidRPr="00DB7C71">
              <w:rPr>
                <w:rFonts w:ascii="宋体" w:hAnsi="宋体" w:hint="eastAsia"/>
              </w:rPr>
              <w:t>3.垃圾桶垃圾不超过3/4。</w:t>
            </w:r>
            <w:bookmarkEnd w:id="11"/>
          </w:p>
          <w:p w:rsidR="00467897" w:rsidRPr="00DB7C71" w:rsidRDefault="005F7C84">
            <w:pPr>
              <w:widowControl/>
              <w:spacing w:line="360" w:lineRule="auto"/>
              <w:outlineLvl w:val="1"/>
              <w:rPr>
                <w:rFonts w:ascii="宋体" w:hAnsi="宋体"/>
              </w:rPr>
            </w:pPr>
            <w:bookmarkStart w:id="12" w:name="_Toc513061539"/>
            <w:r w:rsidRPr="00DB7C71">
              <w:rPr>
                <w:rFonts w:ascii="宋体" w:hAnsi="宋体" w:hint="eastAsia"/>
              </w:rPr>
              <w:t>4.地面每日清扫2次、湿拖1次（治疗室、办公室、换药室、</w:t>
            </w:r>
            <w:r w:rsidRPr="00DB7C71">
              <w:rPr>
                <w:rFonts w:ascii="宋体" w:hAnsi="宋体" w:hint="eastAsia"/>
                <w:bCs/>
              </w:rPr>
              <w:t>污物处置间</w:t>
            </w:r>
            <w:r w:rsidRPr="00DB7C71">
              <w:rPr>
                <w:rFonts w:ascii="宋体" w:hAnsi="宋体" w:hint="eastAsia"/>
              </w:rPr>
              <w:t>每日湿拖2次），巡回保洁。</w:t>
            </w:r>
            <w:bookmarkEnd w:id="12"/>
          </w:p>
          <w:p w:rsidR="00467897" w:rsidRPr="00DB7C71" w:rsidRDefault="005F7C84">
            <w:pPr>
              <w:widowControl/>
              <w:spacing w:line="360" w:lineRule="auto"/>
              <w:outlineLvl w:val="1"/>
              <w:rPr>
                <w:rFonts w:ascii="宋体" w:hAnsi="宋体"/>
              </w:rPr>
            </w:pPr>
            <w:bookmarkStart w:id="13" w:name="_Toc513061540"/>
            <w:r w:rsidRPr="00DB7C71">
              <w:rPr>
                <w:rFonts w:ascii="宋体" w:hAnsi="宋体" w:hint="eastAsia"/>
              </w:rPr>
              <w:t>5.按要求及时更换值班室被服。</w:t>
            </w:r>
            <w:bookmarkEnd w:id="13"/>
          </w:p>
          <w:p w:rsidR="00467897" w:rsidRPr="00DB7C71" w:rsidRDefault="005F7C84">
            <w:pPr>
              <w:widowControl/>
              <w:spacing w:line="360" w:lineRule="auto"/>
              <w:outlineLvl w:val="1"/>
              <w:rPr>
                <w:rFonts w:ascii="宋体" w:hAnsi="宋体"/>
              </w:rPr>
            </w:pPr>
            <w:bookmarkStart w:id="14" w:name="_Toc513061541"/>
            <w:r w:rsidRPr="00DB7C71">
              <w:rPr>
                <w:rFonts w:ascii="宋体" w:hAnsi="宋体" w:hint="eastAsia"/>
              </w:rPr>
              <w:t>6.微波炉每天擦拭，保持清洁。</w:t>
            </w:r>
            <w:bookmarkEnd w:id="14"/>
          </w:p>
        </w:tc>
      </w:tr>
      <w:tr w:rsidR="00DB7C71" w:rsidRPr="00DB7C71">
        <w:trPr>
          <w:trHeight w:val="1304"/>
          <w:jc w:val="center"/>
        </w:trPr>
        <w:tc>
          <w:tcPr>
            <w:tcW w:w="1530" w:type="dxa"/>
            <w:vMerge/>
            <w:vAlign w:val="center"/>
          </w:tcPr>
          <w:p w:rsidR="00467897" w:rsidRPr="00DB7C71" w:rsidRDefault="00467897">
            <w:pPr>
              <w:spacing w:line="360" w:lineRule="auto"/>
              <w:jc w:val="center"/>
              <w:rPr>
                <w:rFonts w:ascii="宋体" w:hAnsi="宋体"/>
              </w:rPr>
            </w:pPr>
          </w:p>
        </w:tc>
        <w:tc>
          <w:tcPr>
            <w:tcW w:w="2648" w:type="dxa"/>
            <w:vAlign w:val="center"/>
          </w:tcPr>
          <w:p w:rsidR="00467897" w:rsidRPr="00DB7C71" w:rsidRDefault="005F7C84">
            <w:pPr>
              <w:spacing w:line="360" w:lineRule="auto"/>
              <w:rPr>
                <w:rFonts w:ascii="宋体" w:hAnsi="宋体"/>
                <w:b/>
              </w:rPr>
            </w:pPr>
            <w:r w:rsidRPr="00DB7C71">
              <w:rPr>
                <w:rFonts w:ascii="宋体" w:hAnsi="宋体" w:hint="eastAsia"/>
                <w:b/>
              </w:rPr>
              <w:t>电梯厅、走廊、楼梯：</w:t>
            </w:r>
          </w:p>
          <w:p w:rsidR="00467897" w:rsidRPr="00DB7C71" w:rsidRDefault="005F7C84">
            <w:pPr>
              <w:spacing w:line="360" w:lineRule="auto"/>
              <w:rPr>
                <w:rFonts w:ascii="宋体" w:hAnsi="宋体"/>
              </w:rPr>
            </w:pPr>
            <w:r w:rsidRPr="00DB7C71">
              <w:rPr>
                <w:rFonts w:ascii="宋体" w:hAnsi="宋体" w:hint="eastAsia"/>
              </w:rPr>
              <w:t>地面、墙壁、天花板、宣传栏、指示牌、扶手、垃圾筒。</w:t>
            </w:r>
          </w:p>
        </w:tc>
        <w:tc>
          <w:tcPr>
            <w:tcW w:w="4436" w:type="dxa"/>
            <w:vAlign w:val="center"/>
          </w:tcPr>
          <w:p w:rsidR="00467897" w:rsidRPr="00DB7C71" w:rsidRDefault="005F7C84">
            <w:pPr>
              <w:widowControl/>
              <w:spacing w:line="360" w:lineRule="auto"/>
              <w:outlineLvl w:val="1"/>
              <w:rPr>
                <w:rFonts w:ascii="宋体" w:hAnsi="宋体"/>
              </w:rPr>
            </w:pPr>
            <w:bookmarkStart w:id="15" w:name="_Toc513061542"/>
            <w:r w:rsidRPr="00DB7C71">
              <w:rPr>
                <w:rFonts w:ascii="宋体" w:hAnsi="宋体" w:hint="eastAsia"/>
              </w:rPr>
              <w:t>1.无蜘蛛网、无积灰、无垃圾，桶垃圾不超过3/4。</w:t>
            </w:r>
            <w:bookmarkEnd w:id="15"/>
          </w:p>
          <w:p w:rsidR="00467897" w:rsidRPr="00DB7C71" w:rsidRDefault="005F7C84">
            <w:pPr>
              <w:widowControl/>
              <w:spacing w:line="360" w:lineRule="auto"/>
              <w:outlineLvl w:val="1"/>
              <w:rPr>
                <w:rFonts w:ascii="宋体" w:hAnsi="宋体"/>
              </w:rPr>
            </w:pPr>
            <w:bookmarkStart w:id="16" w:name="_Toc513061543"/>
            <w:r w:rsidRPr="00DB7C71">
              <w:rPr>
                <w:rFonts w:ascii="宋体" w:hAnsi="宋体" w:hint="eastAsia"/>
              </w:rPr>
              <w:t>2.无乱张贴物。</w:t>
            </w:r>
            <w:bookmarkEnd w:id="16"/>
          </w:p>
          <w:p w:rsidR="00467897" w:rsidRPr="00DB7C71" w:rsidRDefault="005F7C84">
            <w:pPr>
              <w:widowControl/>
              <w:spacing w:line="360" w:lineRule="auto"/>
              <w:outlineLvl w:val="1"/>
              <w:rPr>
                <w:rFonts w:ascii="宋体" w:hAnsi="宋体"/>
              </w:rPr>
            </w:pPr>
            <w:bookmarkStart w:id="17" w:name="_Toc513061544"/>
            <w:r w:rsidRPr="00DB7C71">
              <w:rPr>
                <w:rFonts w:ascii="宋体" w:hAnsi="宋体" w:hint="eastAsia"/>
              </w:rPr>
              <w:t>3.电梯厅、楼梯、走廊无积水，玻璃内面无积垢，墙面无积垢。</w:t>
            </w:r>
            <w:bookmarkEnd w:id="17"/>
          </w:p>
          <w:p w:rsidR="00467897" w:rsidRPr="00DB7C71" w:rsidRDefault="005F7C84">
            <w:pPr>
              <w:widowControl/>
              <w:spacing w:line="360" w:lineRule="auto"/>
              <w:outlineLvl w:val="1"/>
              <w:rPr>
                <w:rFonts w:ascii="宋体" w:hAnsi="宋体"/>
              </w:rPr>
            </w:pPr>
            <w:bookmarkStart w:id="18" w:name="_Toc513061545"/>
            <w:r w:rsidRPr="00DB7C71">
              <w:rPr>
                <w:rFonts w:ascii="宋体" w:hAnsi="宋体" w:hint="eastAsia"/>
              </w:rPr>
              <w:t>4.每日清扫2次、湿拖1次，做到巡回保洁。</w:t>
            </w:r>
            <w:bookmarkEnd w:id="18"/>
          </w:p>
        </w:tc>
      </w:tr>
      <w:tr w:rsidR="00DB7C71" w:rsidRPr="00DB7C71">
        <w:trPr>
          <w:trHeight w:val="1134"/>
          <w:jc w:val="center"/>
        </w:trPr>
        <w:tc>
          <w:tcPr>
            <w:tcW w:w="1530" w:type="dxa"/>
            <w:vMerge/>
            <w:vAlign w:val="center"/>
          </w:tcPr>
          <w:p w:rsidR="00467897" w:rsidRPr="00DB7C71" w:rsidRDefault="00467897">
            <w:pPr>
              <w:spacing w:line="360" w:lineRule="auto"/>
              <w:jc w:val="center"/>
              <w:rPr>
                <w:rFonts w:ascii="宋体" w:hAnsi="宋体"/>
              </w:rPr>
            </w:pPr>
          </w:p>
        </w:tc>
        <w:tc>
          <w:tcPr>
            <w:tcW w:w="2648" w:type="dxa"/>
            <w:vAlign w:val="center"/>
          </w:tcPr>
          <w:p w:rsidR="00467897" w:rsidRPr="00DB7C71" w:rsidRDefault="005F7C84">
            <w:pPr>
              <w:spacing w:line="360" w:lineRule="auto"/>
              <w:rPr>
                <w:rFonts w:ascii="宋体" w:hAnsi="宋体"/>
                <w:b/>
              </w:rPr>
            </w:pPr>
            <w:r w:rsidRPr="00DB7C71">
              <w:rPr>
                <w:rFonts w:ascii="宋体" w:hAnsi="宋体" w:hint="eastAsia"/>
                <w:b/>
              </w:rPr>
              <w:t>物品处置：</w:t>
            </w:r>
          </w:p>
          <w:p w:rsidR="00467897" w:rsidRPr="00DB7C71" w:rsidRDefault="005F7C84">
            <w:pPr>
              <w:spacing w:line="360" w:lineRule="auto"/>
              <w:rPr>
                <w:rFonts w:ascii="宋体" w:hAnsi="宋体"/>
                <w:b/>
              </w:rPr>
            </w:pPr>
            <w:r w:rsidRPr="00DB7C71">
              <w:rPr>
                <w:rFonts w:ascii="宋体" w:hAnsi="宋体" w:hint="eastAsia"/>
              </w:rPr>
              <w:t>毛巾、拖把、便器、标本篮、各种推车、治疗车、微波炉、冰箱。</w:t>
            </w:r>
          </w:p>
        </w:tc>
        <w:tc>
          <w:tcPr>
            <w:tcW w:w="4436" w:type="dxa"/>
            <w:vAlign w:val="center"/>
          </w:tcPr>
          <w:p w:rsidR="00467897" w:rsidRPr="00DB7C71" w:rsidRDefault="005F7C84">
            <w:pPr>
              <w:numPr>
                <w:ilvl w:val="0"/>
                <w:numId w:val="7"/>
              </w:numPr>
              <w:spacing w:line="360" w:lineRule="auto"/>
              <w:outlineLvl w:val="1"/>
              <w:rPr>
                <w:rFonts w:ascii="宋体" w:hAnsi="宋体"/>
              </w:rPr>
            </w:pPr>
            <w:bookmarkStart w:id="19" w:name="_Toc513061546"/>
            <w:r w:rsidRPr="00DB7C71">
              <w:rPr>
                <w:rFonts w:ascii="宋体" w:hAnsi="宋体" w:hint="eastAsia"/>
              </w:rPr>
              <w:t>无污渍、无积灰、无垃圾。</w:t>
            </w:r>
          </w:p>
          <w:p w:rsidR="00467897" w:rsidRPr="00DB7C71" w:rsidRDefault="005F7C84">
            <w:pPr>
              <w:numPr>
                <w:ilvl w:val="0"/>
                <w:numId w:val="7"/>
              </w:numPr>
              <w:spacing w:line="360" w:lineRule="auto"/>
              <w:outlineLvl w:val="1"/>
              <w:rPr>
                <w:rFonts w:ascii="宋体" w:hAnsi="宋体"/>
              </w:rPr>
            </w:pPr>
            <w:r w:rsidRPr="00DB7C71">
              <w:rPr>
                <w:rFonts w:ascii="宋体" w:hAnsi="宋体" w:hint="eastAsia"/>
              </w:rPr>
              <w:t>保持整洁，各类物品按规定处置，定位放置。3.各种擦拭毛巾、拖把按规定清洗、消毒、使用（统一清洗、消毒），符合院感要求。</w:t>
            </w:r>
            <w:bookmarkEnd w:id="19"/>
          </w:p>
        </w:tc>
      </w:tr>
      <w:tr w:rsidR="00DB7C71" w:rsidRPr="00DB7C71">
        <w:trPr>
          <w:trHeight w:val="470"/>
          <w:jc w:val="center"/>
        </w:trPr>
        <w:tc>
          <w:tcPr>
            <w:tcW w:w="1530" w:type="dxa"/>
            <w:vMerge/>
            <w:vAlign w:val="center"/>
          </w:tcPr>
          <w:p w:rsidR="00467897" w:rsidRPr="00DB7C71" w:rsidRDefault="00467897">
            <w:pPr>
              <w:spacing w:line="360" w:lineRule="auto"/>
              <w:jc w:val="center"/>
              <w:rPr>
                <w:rFonts w:ascii="宋体" w:hAnsi="宋体"/>
              </w:rPr>
            </w:pPr>
          </w:p>
        </w:tc>
        <w:tc>
          <w:tcPr>
            <w:tcW w:w="2648" w:type="dxa"/>
            <w:vAlign w:val="center"/>
          </w:tcPr>
          <w:p w:rsidR="00467897" w:rsidRPr="00DB7C71" w:rsidRDefault="005F7C84">
            <w:pPr>
              <w:spacing w:line="360" w:lineRule="auto"/>
              <w:rPr>
                <w:rFonts w:ascii="宋体" w:hAnsi="宋体"/>
              </w:rPr>
            </w:pPr>
            <w:r w:rsidRPr="00DB7C71">
              <w:rPr>
                <w:rFonts w:ascii="宋体" w:hAnsi="宋体" w:hint="eastAsia"/>
              </w:rPr>
              <w:t>送开水。</w:t>
            </w:r>
          </w:p>
        </w:tc>
        <w:tc>
          <w:tcPr>
            <w:tcW w:w="4436" w:type="dxa"/>
            <w:vAlign w:val="center"/>
          </w:tcPr>
          <w:p w:rsidR="00467897" w:rsidRPr="00DB7C71" w:rsidRDefault="005F7C84">
            <w:pPr>
              <w:spacing w:line="360" w:lineRule="auto"/>
              <w:outlineLvl w:val="1"/>
              <w:rPr>
                <w:rFonts w:ascii="宋体" w:hAnsi="宋体"/>
              </w:rPr>
            </w:pPr>
            <w:bookmarkStart w:id="20" w:name="_Toc513061547"/>
            <w:r w:rsidRPr="00DB7C71">
              <w:rPr>
                <w:rFonts w:ascii="宋体" w:hAnsi="宋体" w:hint="eastAsia"/>
              </w:rPr>
              <w:t>1.每日二次送开水到床头（及时为新病人送开水）。</w:t>
            </w:r>
            <w:bookmarkEnd w:id="20"/>
          </w:p>
        </w:tc>
      </w:tr>
      <w:tr w:rsidR="00DB7C71" w:rsidRPr="00DB7C71">
        <w:trPr>
          <w:trHeight w:val="624"/>
          <w:jc w:val="center"/>
        </w:trPr>
        <w:tc>
          <w:tcPr>
            <w:tcW w:w="1530" w:type="dxa"/>
            <w:vMerge/>
            <w:vAlign w:val="center"/>
          </w:tcPr>
          <w:p w:rsidR="00467897" w:rsidRPr="00DB7C71" w:rsidRDefault="00467897">
            <w:pPr>
              <w:spacing w:line="360" w:lineRule="auto"/>
              <w:jc w:val="center"/>
              <w:rPr>
                <w:rFonts w:ascii="宋体" w:hAnsi="宋体"/>
              </w:rPr>
            </w:pPr>
          </w:p>
        </w:tc>
        <w:tc>
          <w:tcPr>
            <w:tcW w:w="2648" w:type="dxa"/>
            <w:vAlign w:val="center"/>
          </w:tcPr>
          <w:p w:rsidR="00467897" w:rsidRPr="00DB7C71" w:rsidRDefault="005F7C84">
            <w:pPr>
              <w:spacing w:line="360" w:lineRule="auto"/>
              <w:rPr>
                <w:rFonts w:ascii="宋体" w:hAnsi="宋体"/>
                <w:b/>
              </w:rPr>
            </w:pPr>
            <w:r w:rsidRPr="00DB7C71">
              <w:rPr>
                <w:rFonts w:ascii="宋体" w:hAnsi="宋体" w:hint="eastAsia"/>
              </w:rPr>
              <w:t>安全及垃圾处理。</w:t>
            </w:r>
          </w:p>
        </w:tc>
        <w:tc>
          <w:tcPr>
            <w:tcW w:w="4436" w:type="dxa"/>
            <w:vAlign w:val="center"/>
          </w:tcPr>
          <w:p w:rsidR="00467897" w:rsidRPr="00DB7C71" w:rsidRDefault="005F7C84">
            <w:pPr>
              <w:numPr>
                <w:ilvl w:val="0"/>
                <w:numId w:val="8"/>
              </w:numPr>
              <w:spacing w:line="360" w:lineRule="auto"/>
              <w:rPr>
                <w:rFonts w:ascii="宋体" w:hAnsi="宋体"/>
              </w:rPr>
            </w:pPr>
            <w:r w:rsidRPr="00DB7C71">
              <w:rPr>
                <w:rFonts w:ascii="宋体" w:hAnsi="宋体" w:hint="eastAsia"/>
              </w:rPr>
              <w:t>防滑牌放置到位，保持地面干燥。</w:t>
            </w:r>
          </w:p>
          <w:p w:rsidR="00467897" w:rsidRPr="00DB7C71" w:rsidRDefault="005F7C84">
            <w:pPr>
              <w:numPr>
                <w:ilvl w:val="0"/>
                <w:numId w:val="8"/>
              </w:numPr>
              <w:spacing w:line="360" w:lineRule="auto"/>
              <w:rPr>
                <w:rFonts w:ascii="宋体" w:hAnsi="宋体"/>
              </w:rPr>
            </w:pPr>
            <w:r w:rsidRPr="00DB7C71">
              <w:rPr>
                <w:rFonts w:ascii="宋体" w:hAnsi="宋体" w:hint="eastAsia"/>
              </w:rPr>
              <w:t>垃圾按规定处理，垃圾桶每次洗净送回病区定位放置。</w:t>
            </w:r>
          </w:p>
          <w:p w:rsidR="00467897" w:rsidRPr="00DB7C71" w:rsidRDefault="005F7C84">
            <w:pPr>
              <w:numPr>
                <w:ilvl w:val="0"/>
                <w:numId w:val="8"/>
              </w:numPr>
              <w:spacing w:line="360" w:lineRule="auto"/>
              <w:rPr>
                <w:rFonts w:ascii="宋体" w:hAnsi="宋体"/>
              </w:rPr>
            </w:pPr>
            <w:r w:rsidRPr="00DB7C71">
              <w:rPr>
                <w:rFonts w:ascii="宋体" w:hAnsi="宋体" w:hint="eastAsia"/>
              </w:rPr>
              <w:t>一次性医疗垃圾、废纸盒每天整理上交并登记。</w:t>
            </w:r>
          </w:p>
        </w:tc>
      </w:tr>
      <w:tr w:rsidR="00467897" w:rsidRPr="00DB7C71">
        <w:trPr>
          <w:trHeight w:val="2249"/>
          <w:jc w:val="center"/>
        </w:trPr>
        <w:tc>
          <w:tcPr>
            <w:tcW w:w="1530" w:type="dxa"/>
            <w:vMerge/>
            <w:vAlign w:val="center"/>
          </w:tcPr>
          <w:p w:rsidR="00467897" w:rsidRPr="00DB7C71" w:rsidRDefault="00467897">
            <w:pPr>
              <w:spacing w:line="360" w:lineRule="auto"/>
              <w:jc w:val="center"/>
              <w:rPr>
                <w:rFonts w:ascii="宋体" w:hAnsi="宋体"/>
              </w:rPr>
            </w:pPr>
          </w:p>
        </w:tc>
        <w:tc>
          <w:tcPr>
            <w:tcW w:w="2648" w:type="dxa"/>
            <w:vAlign w:val="center"/>
          </w:tcPr>
          <w:p w:rsidR="00467897" w:rsidRPr="00DB7C71" w:rsidRDefault="005F7C84">
            <w:pPr>
              <w:spacing w:line="360" w:lineRule="auto"/>
              <w:rPr>
                <w:rFonts w:ascii="宋体" w:hAnsi="宋体"/>
              </w:rPr>
            </w:pPr>
            <w:r w:rsidRPr="00DB7C71">
              <w:rPr>
                <w:rFonts w:ascii="宋体" w:hAnsi="宋体" w:hint="eastAsia"/>
              </w:rPr>
              <w:t>团结合作、劳动纪律、仪表仪容、礼貌服务。</w:t>
            </w:r>
          </w:p>
        </w:tc>
        <w:tc>
          <w:tcPr>
            <w:tcW w:w="4436" w:type="dxa"/>
            <w:vAlign w:val="center"/>
          </w:tcPr>
          <w:p w:rsidR="00467897" w:rsidRPr="00DB7C71" w:rsidRDefault="005F7C84">
            <w:pPr>
              <w:widowControl/>
              <w:spacing w:line="360" w:lineRule="auto"/>
              <w:outlineLvl w:val="1"/>
              <w:rPr>
                <w:rFonts w:ascii="宋体" w:hAnsi="宋体"/>
              </w:rPr>
            </w:pPr>
            <w:bookmarkStart w:id="21" w:name="_Toc513061548"/>
            <w:r w:rsidRPr="00DB7C71">
              <w:rPr>
                <w:rFonts w:ascii="宋体" w:hAnsi="宋体" w:hint="eastAsia"/>
              </w:rPr>
              <w:t>1.按规定穿工作服、挂胸卡，工作时间不离岗、不串岗、不聊天、不大声喧哗、不干私活、不迟到早退，指甲不过长。</w:t>
            </w:r>
            <w:bookmarkEnd w:id="21"/>
          </w:p>
          <w:p w:rsidR="00467897" w:rsidRPr="00DB7C71" w:rsidRDefault="005F7C84">
            <w:pPr>
              <w:widowControl/>
              <w:spacing w:line="360" w:lineRule="auto"/>
              <w:outlineLvl w:val="1"/>
              <w:rPr>
                <w:rFonts w:ascii="宋体" w:hAnsi="宋体"/>
              </w:rPr>
            </w:pPr>
            <w:bookmarkStart w:id="22" w:name="_Toc513061549"/>
            <w:r w:rsidRPr="00DB7C71">
              <w:rPr>
                <w:rFonts w:ascii="宋体" w:hAnsi="宋体" w:hint="eastAsia"/>
              </w:rPr>
              <w:t>2.及时完成周期工作，详见保洁周期工作内容。</w:t>
            </w:r>
            <w:bookmarkEnd w:id="22"/>
          </w:p>
          <w:p w:rsidR="00467897" w:rsidRPr="00DB7C71" w:rsidRDefault="005F7C84">
            <w:pPr>
              <w:widowControl/>
              <w:spacing w:line="360" w:lineRule="auto"/>
              <w:outlineLvl w:val="1"/>
              <w:rPr>
                <w:rFonts w:ascii="宋体" w:hAnsi="宋体"/>
              </w:rPr>
            </w:pPr>
            <w:bookmarkStart w:id="23" w:name="_Toc513061550"/>
            <w:r w:rsidRPr="00DB7C71">
              <w:rPr>
                <w:rFonts w:ascii="宋体" w:hAnsi="宋体" w:hint="eastAsia"/>
              </w:rPr>
              <w:t>3.对病人态度好，不与病人或家属吵架。</w:t>
            </w:r>
            <w:bookmarkEnd w:id="23"/>
          </w:p>
          <w:p w:rsidR="00467897" w:rsidRPr="00DB7C71" w:rsidRDefault="005F7C84">
            <w:pPr>
              <w:widowControl/>
              <w:spacing w:line="360" w:lineRule="auto"/>
              <w:outlineLvl w:val="1"/>
              <w:rPr>
                <w:rFonts w:ascii="宋体" w:hAnsi="宋体"/>
              </w:rPr>
            </w:pPr>
            <w:bookmarkStart w:id="24" w:name="_Toc513061551"/>
            <w:r w:rsidRPr="00DB7C71">
              <w:rPr>
                <w:rFonts w:ascii="宋体" w:hAnsi="宋体" w:hint="eastAsia"/>
              </w:rPr>
              <w:t>4.不戴首饰上班。</w:t>
            </w:r>
            <w:bookmarkEnd w:id="24"/>
          </w:p>
          <w:p w:rsidR="00467897" w:rsidRPr="00DB7C71" w:rsidRDefault="005F7C84">
            <w:pPr>
              <w:widowControl/>
              <w:spacing w:line="360" w:lineRule="auto"/>
              <w:outlineLvl w:val="1"/>
              <w:rPr>
                <w:rFonts w:ascii="宋体" w:hAnsi="宋体"/>
              </w:rPr>
            </w:pPr>
            <w:bookmarkStart w:id="25" w:name="_Toc513061552"/>
            <w:r w:rsidRPr="00DB7C71">
              <w:rPr>
                <w:rFonts w:ascii="宋体" w:hAnsi="宋体" w:hint="eastAsia"/>
              </w:rPr>
              <w:t>5.病人有需求及时解决或汇报医务人员。</w:t>
            </w:r>
            <w:bookmarkEnd w:id="25"/>
          </w:p>
          <w:p w:rsidR="00467897" w:rsidRPr="00DB7C71" w:rsidRDefault="005F7C84">
            <w:pPr>
              <w:widowControl/>
              <w:spacing w:line="360" w:lineRule="auto"/>
              <w:outlineLvl w:val="1"/>
              <w:rPr>
                <w:rFonts w:ascii="宋体" w:hAnsi="宋体"/>
              </w:rPr>
            </w:pPr>
            <w:bookmarkStart w:id="26" w:name="_Toc513061553"/>
            <w:r w:rsidRPr="00DB7C71">
              <w:rPr>
                <w:rFonts w:ascii="宋体" w:hAnsi="宋体" w:hint="eastAsia"/>
              </w:rPr>
              <w:t>6.上班禁止吸烟、喝酒，做好戒烟劝阻工作。</w:t>
            </w:r>
            <w:bookmarkEnd w:id="26"/>
          </w:p>
        </w:tc>
      </w:tr>
    </w:tbl>
    <w:p w:rsidR="00467897" w:rsidRPr="00DB7C71" w:rsidRDefault="00467897">
      <w:pPr>
        <w:spacing w:line="360" w:lineRule="auto"/>
        <w:rPr>
          <w:rFonts w:ascii="宋体" w:hAnsi="宋体"/>
        </w:rPr>
      </w:pPr>
    </w:p>
    <w:p w:rsidR="00467897" w:rsidRPr="00DB7C71" w:rsidRDefault="00467897">
      <w:pPr>
        <w:spacing w:line="360" w:lineRule="auto"/>
        <w:rPr>
          <w:rFonts w:ascii="宋体" w:hAnsi="宋体"/>
        </w:rPr>
      </w:pPr>
    </w:p>
    <w:p w:rsidR="00467897" w:rsidRPr="00DB7C71" w:rsidRDefault="005F7C84">
      <w:pPr>
        <w:spacing w:line="360" w:lineRule="auto"/>
        <w:rPr>
          <w:rFonts w:ascii="宋体" w:hAnsi="宋体"/>
        </w:rPr>
      </w:pPr>
      <w:r w:rsidRPr="00DB7C71">
        <w:rPr>
          <w:rFonts w:ascii="宋体" w:hAnsi="宋体" w:hint="eastAsia"/>
        </w:rPr>
        <w:t>(2)病区日常保洁周期工作内容</w:t>
      </w:r>
    </w:p>
    <w:tbl>
      <w:tblPr>
        <w:tblW w:w="0" w:type="auto"/>
        <w:jc w:val="center"/>
        <w:tblLayout w:type="fixed"/>
        <w:tblLook w:val="04A0" w:firstRow="1" w:lastRow="0" w:firstColumn="1" w:lastColumn="0" w:noHBand="0" w:noVBand="1"/>
      </w:tblPr>
      <w:tblGrid>
        <w:gridCol w:w="8528"/>
      </w:tblGrid>
      <w:tr w:rsidR="00DB7C71" w:rsidRPr="00DB7C71">
        <w:trPr>
          <w:trHeight w:hRule="exact" w:val="454"/>
          <w:jc w:val="center"/>
        </w:trPr>
        <w:tc>
          <w:tcPr>
            <w:tcW w:w="852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周一、彻底擦洗床头柜、床架、储物柜。</w:t>
            </w:r>
          </w:p>
        </w:tc>
      </w:tr>
      <w:tr w:rsidR="00DB7C71" w:rsidRPr="00DB7C71">
        <w:trPr>
          <w:trHeight w:hRule="exact" w:val="454"/>
          <w:jc w:val="center"/>
        </w:trPr>
        <w:tc>
          <w:tcPr>
            <w:tcW w:w="852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周二、彻底清洗消毒卫生间及阳台，包括窗槽、换气扇、抽水马桶、洗脸盆、地漏加盖。</w:t>
            </w:r>
          </w:p>
        </w:tc>
      </w:tr>
      <w:tr w:rsidR="00DB7C71" w:rsidRPr="00DB7C71">
        <w:trPr>
          <w:trHeight w:hRule="exact" w:val="454"/>
          <w:jc w:val="center"/>
        </w:trPr>
        <w:tc>
          <w:tcPr>
            <w:tcW w:w="852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周三、彻底清洗凳子、陪客椅和热水瓶。</w:t>
            </w:r>
          </w:p>
        </w:tc>
      </w:tr>
      <w:tr w:rsidR="00DB7C71" w:rsidRPr="00DB7C71">
        <w:trPr>
          <w:trHeight w:hRule="exact" w:val="454"/>
          <w:jc w:val="center"/>
        </w:trPr>
        <w:tc>
          <w:tcPr>
            <w:tcW w:w="852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周四、彻底清洗地面、地缝、边角大清洁。</w:t>
            </w:r>
          </w:p>
        </w:tc>
      </w:tr>
      <w:tr w:rsidR="00DB7C71" w:rsidRPr="00DB7C71">
        <w:trPr>
          <w:trHeight w:hRule="exact" w:val="454"/>
          <w:jc w:val="center"/>
        </w:trPr>
        <w:tc>
          <w:tcPr>
            <w:tcW w:w="852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周五、彻底清洗大、小楼梯，洗衣间、污洗间、开水间、污物间、晾衣间等。</w:t>
            </w:r>
          </w:p>
        </w:tc>
      </w:tr>
      <w:tr w:rsidR="00DB7C71" w:rsidRPr="00DB7C71">
        <w:trPr>
          <w:trHeight w:hRule="exact" w:val="454"/>
          <w:jc w:val="center"/>
        </w:trPr>
        <w:tc>
          <w:tcPr>
            <w:tcW w:w="852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周六、彻底清洗走廊墙壁、挂饰牌；病房半墙大清洁。（包括开关面板）</w:t>
            </w:r>
          </w:p>
        </w:tc>
      </w:tr>
      <w:tr w:rsidR="00DB7C71" w:rsidRPr="00DB7C71">
        <w:trPr>
          <w:trHeight w:hRule="exact" w:val="454"/>
          <w:jc w:val="center"/>
        </w:trPr>
        <w:tc>
          <w:tcPr>
            <w:tcW w:w="8528"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周日、高处除灰及蜘蛛网。彻底清洗垃圾桶，保洁车。</w:t>
            </w:r>
          </w:p>
        </w:tc>
      </w:tr>
    </w:tbl>
    <w:p w:rsidR="00467897" w:rsidRPr="00DB7C71" w:rsidRDefault="005F7C84">
      <w:pPr>
        <w:spacing w:line="360" w:lineRule="auto"/>
        <w:ind w:firstLineChars="100" w:firstLine="210"/>
        <w:rPr>
          <w:rFonts w:ascii="宋体" w:hAnsi="宋体"/>
        </w:rPr>
      </w:pPr>
      <w:r w:rsidRPr="00DB7C71">
        <w:rPr>
          <w:rFonts w:ascii="宋体" w:hAnsi="宋体" w:hint="eastAsia"/>
        </w:rPr>
        <w:t>备注：每月擦洗输液杆1次(20号）。</w:t>
      </w:r>
    </w:p>
    <w:p w:rsidR="00467897" w:rsidRPr="00DB7C71" w:rsidRDefault="00467897">
      <w:pPr>
        <w:spacing w:line="360" w:lineRule="auto"/>
        <w:rPr>
          <w:rFonts w:ascii="宋体" w:hAnsi="宋体"/>
        </w:rPr>
      </w:pPr>
    </w:p>
    <w:p w:rsidR="00467897" w:rsidRPr="00DB7C71" w:rsidRDefault="00467897">
      <w:pPr>
        <w:spacing w:line="360" w:lineRule="auto"/>
        <w:rPr>
          <w:rFonts w:ascii="宋体" w:hAnsi="宋体"/>
        </w:rPr>
      </w:pPr>
    </w:p>
    <w:p w:rsidR="00467897" w:rsidRPr="00DB7C71" w:rsidRDefault="00467897">
      <w:pPr>
        <w:spacing w:line="360" w:lineRule="auto"/>
        <w:rPr>
          <w:rFonts w:ascii="宋体" w:hAnsi="宋体"/>
        </w:rPr>
      </w:pPr>
    </w:p>
    <w:p w:rsidR="00467897" w:rsidRPr="00DB7C71" w:rsidRDefault="00467897">
      <w:pPr>
        <w:spacing w:line="360" w:lineRule="auto"/>
        <w:rPr>
          <w:rFonts w:ascii="宋体" w:hAnsi="宋体"/>
        </w:rPr>
      </w:pPr>
    </w:p>
    <w:p w:rsidR="00467897" w:rsidRPr="00DB7C71" w:rsidRDefault="005F7C84">
      <w:pPr>
        <w:spacing w:line="360" w:lineRule="auto"/>
        <w:rPr>
          <w:rFonts w:ascii="宋体" w:hAnsi="宋体"/>
        </w:rPr>
      </w:pPr>
      <w:r w:rsidRPr="00DB7C71">
        <w:rPr>
          <w:rFonts w:ascii="宋体" w:hAnsi="宋体" w:hint="eastAsia"/>
        </w:rPr>
        <w:t>(3)血液净化中心日常保洁工作内容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217"/>
        <w:gridCol w:w="1927"/>
      </w:tblGrid>
      <w:tr w:rsidR="00DB7C71" w:rsidRPr="00DB7C71">
        <w:trPr>
          <w:trHeight w:val="454"/>
          <w:jc w:val="center"/>
        </w:trPr>
        <w:tc>
          <w:tcPr>
            <w:tcW w:w="1384" w:type="dxa"/>
            <w:vAlign w:val="center"/>
          </w:tcPr>
          <w:p w:rsidR="00467897" w:rsidRPr="00DB7C71" w:rsidRDefault="005F7C84">
            <w:pPr>
              <w:spacing w:line="360" w:lineRule="auto"/>
              <w:jc w:val="center"/>
              <w:rPr>
                <w:rFonts w:ascii="宋体" w:hAnsi="宋体"/>
              </w:rPr>
            </w:pPr>
            <w:r w:rsidRPr="00DB7C71">
              <w:rPr>
                <w:rFonts w:ascii="宋体" w:hAnsi="宋体" w:hint="eastAsia"/>
                <w:b/>
              </w:rPr>
              <w:t>区域</w:t>
            </w:r>
          </w:p>
        </w:tc>
        <w:tc>
          <w:tcPr>
            <w:tcW w:w="5217" w:type="dxa"/>
            <w:vAlign w:val="center"/>
          </w:tcPr>
          <w:p w:rsidR="00467897" w:rsidRPr="00DB7C71" w:rsidRDefault="005F7C84">
            <w:pPr>
              <w:spacing w:line="360" w:lineRule="auto"/>
              <w:jc w:val="center"/>
              <w:rPr>
                <w:rFonts w:ascii="宋体" w:hAnsi="宋体"/>
              </w:rPr>
            </w:pPr>
            <w:r w:rsidRPr="00DB7C71">
              <w:rPr>
                <w:rFonts w:ascii="宋体" w:hAnsi="宋体" w:hint="eastAsia"/>
                <w:b/>
              </w:rPr>
              <w:t>工作内容</w:t>
            </w:r>
          </w:p>
        </w:tc>
        <w:tc>
          <w:tcPr>
            <w:tcW w:w="1927" w:type="dxa"/>
            <w:vAlign w:val="center"/>
          </w:tcPr>
          <w:p w:rsidR="00467897" w:rsidRPr="00DB7C71" w:rsidRDefault="005F7C84">
            <w:pPr>
              <w:spacing w:line="360" w:lineRule="auto"/>
              <w:jc w:val="center"/>
              <w:rPr>
                <w:rFonts w:ascii="宋体" w:hAnsi="宋体"/>
              </w:rPr>
            </w:pPr>
            <w:r w:rsidRPr="00DB7C71">
              <w:rPr>
                <w:rFonts w:ascii="宋体" w:hAnsi="宋体" w:hint="eastAsia"/>
                <w:b/>
              </w:rPr>
              <w:t>标准及要求</w:t>
            </w:r>
          </w:p>
        </w:tc>
      </w:tr>
      <w:tr w:rsidR="00467897" w:rsidRPr="00DB7C71">
        <w:trPr>
          <w:trHeight w:val="1644"/>
          <w:jc w:val="center"/>
        </w:trPr>
        <w:tc>
          <w:tcPr>
            <w:tcW w:w="1384" w:type="dxa"/>
            <w:vAlign w:val="center"/>
          </w:tcPr>
          <w:p w:rsidR="00467897" w:rsidRPr="00DB7C71" w:rsidRDefault="005F7C84">
            <w:pPr>
              <w:spacing w:line="360" w:lineRule="auto"/>
              <w:jc w:val="center"/>
              <w:rPr>
                <w:rFonts w:ascii="宋体" w:hAnsi="宋体"/>
              </w:rPr>
            </w:pPr>
            <w:r w:rsidRPr="00DB7C71">
              <w:rPr>
                <w:rFonts w:ascii="宋体" w:hAnsi="宋体" w:hint="eastAsia"/>
              </w:rPr>
              <w:lastRenderedPageBreak/>
              <w:t>血液净化中心</w:t>
            </w:r>
          </w:p>
        </w:tc>
        <w:tc>
          <w:tcPr>
            <w:tcW w:w="5217" w:type="dxa"/>
            <w:vAlign w:val="center"/>
          </w:tcPr>
          <w:p w:rsidR="00467897" w:rsidRPr="00DB7C71" w:rsidRDefault="005F7C84">
            <w:pPr>
              <w:spacing w:line="360" w:lineRule="auto"/>
              <w:rPr>
                <w:rFonts w:ascii="宋体"/>
              </w:rPr>
            </w:pPr>
            <w:r w:rsidRPr="00DB7C71">
              <w:rPr>
                <w:rFonts w:ascii="宋体" w:hAnsi="宋体" w:hint="eastAsia"/>
              </w:rPr>
              <w:t>1.血液净化中心所有治疗区域、候诊区、卫生间、医护办公用房、辅助用房、内外走廊、污洗间等的地面、墙面、天花板清洁。</w:t>
            </w:r>
          </w:p>
          <w:p w:rsidR="00467897" w:rsidRPr="00DB7C71" w:rsidRDefault="005F7C84">
            <w:pPr>
              <w:spacing w:line="360" w:lineRule="auto"/>
              <w:rPr>
                <w:rFonts w:ascii="宋体" w:hAnsi="宋体"/>
              </w:rPr>
            </w:pPr>
            <w:r w:rsidRPr="00DB7C71">
              <w:rPr>
                <w:rFonts w:ascii="宋体" w:hAnsi="宋体" w:hint="eastAsia"/>
              </w:rPr>
              <w:t>2.协助患者称体重，上下透析床。</w:t>
            </w:r>
          </w:p>
          <w:p w:rsidR="00467897" w:rsidRPr="00DB7C71" w:rsidRDefault="005F7C84">
            <w:pPr>
              <w:spacing w:line="360" w:lineRule="auto"/>
              <w:rPr>
                <w:rFonts w:ascii="宋体" w:hAnsi="宋体"/>
              </w:rPr>
            </w:pPr>
            <w:r w:rsidRPr="00DB7C71">
              <w:rPr>
                <w:rFonts w:ascii="宋体" w:hAnsi="宋体" w:hint="eastAsia"/>
              </w:rPr>
              <w:t>3</w:t>
            </w:r>
            <w:r w:rsidRPr="00DB7C71">
              <w:rPr>
                <w:rFonts w:ascii="宋体" w:hAnsi="宋体"/>
              </w:rPr>
              <w:t>.</w:t>
            </w:r>
            <w:r w:rsidRPr="00DB7C71">
              <w:rPr>
                <w:rFonts w:ascii="宋体" w:hAnsi="宋体" w:hint="eastAsia"/>
              </w:rPr>
              <w:t>协助护士运送透析液，拆包，准备透析用物。</w:t>
            </w:r>
          </w:p>
          <w:p w:rsidR="00467897" w:rsidRPr="00DB7C71" w:rsidRDefault="005F7C84">
            <w:pPr>
              <w:spacing w:line="360" w:lineRule="auto"/>
              <w:rPr>
                <w:rFonts w:ascii="宋体" w:hAnsi="宋体"/>
              </w:rPr>
            </w:pPr>
            <w:r w:rsidRPr="00DB7C71">
              <w:rPr>
                <w:rFonts w:ascii="宋体" w:hAnsi="宋体" w:hint="eastAsia"/>
              </w:rPr>
              <w:t>4</w:t>
            </w:r>
            <w:r w:rsidRPr="00DB7C71">
              <w:rPr>
                <w:rFonts w:ascii="宋体" w:hAnsi="宋体"/>
              </w:rPr>
              <w:t>.</w:t>
            </w:r>
            <w:r w:rsidRPr="00DB7C71">
              <w:rPr>
                <w:rFonts w:ascii="宋体" w:hAnsi="宋体" w:hint="eastAsia"/>
              </w:rPr>
              <w:t>透析间清洁整理及更换被服。</w:t>
            </w:r>
          </w:p>
          <w:p w:rsidR="00467897" w:rsidRPr="00DB7C71" w:rsidRDefault="005F7C84">
            <w:pPr>
              <w:spacing w:line="360" w:lineRule="auto"/>
              <w:rPr>
                <w:rFonts w:ascii="宋体" w:hAnsi="宋体"/>
              </w:rPr>
            </w:pPr>
            <w:r w:rsidRPr="00DB7C71">
              <w:rPr>
                <w:rFonts w:ascii="宋体" w:hAnsi="宋体" w:hint="eastAsia"/>
              </w:rPr>
              <w:t>5</w:t>
            </w:r>
            <w:r w:rsidRPr="00DB7C71">
              <w:rPr>
                <w:rFonts w:ascii="宋体" w:hAnsi="宋体"/>
              </w:rPr>
              <w:t>.</w:t>
            </w:r>
            <w:r w:rsidRPr="00DB7C71">
              <w:rPr>
                <w:rFonts w:ascii="宋体" w:hAnsi="宋体" w:hint="eastAsia"/>
              </w:rPr>
              <w:t>清点被服，整理各仓库。</w:t>
            </w:r>
          </w:p>
          <w:p w:rsidR="00467897" w:rsidRPr="00DB7C71" w:rsidRDefault="005F7C84">
            <w:pPr>
              <w:spacing w:line="360" w:lineRule="auto"/>
              <w:rPr>
                <w:rFonts w:ascii="宋体" w:hAnsi="宋体"/>
              </w:rPr>
            </w:pPr>
            <w:r w:rsidRPr="00DB7C71">
              <w:rPr>
                <w:rFonts w:ascii="宋体" w:hAnsi="宋体" w:hint="eastAsia"/>
              </w:rPr>
              <w:t>6.一次性医疗废物整理、打包、登记。</w:t>
            </w:r>
          </w:p>
          <w:p w:rsidR="00467897" w:rsidRPr="00DB7C71" w:rsidRDefault="005F7C84">
            <w:pPr>
              <w:spacing w:line="360" w:lineRule="auto"/>
              <w:rPr>
                <w:rFonts w:ascii="宋体" w:hAnsi="宋体"/>
              </w:rPr>
            </w:pPr>
            <w:r w:rsidRPr="00DB7C71">
              <w:rPr>
                <w:rFonts w:ascii="宋体" w:hAnsi="宋体" w:hint="eastAsia"/>
              </w:rPr>
              <w:t>7</w:t>
            </w:r>
            <w:r w:rsidRPr="00DB7C71">
              <w:rPr>
                <w:rFonts w:ascii="宋体" w:hAnsi="宋体"/>
              </w:rPr>
              <w:t>.</w:t>
            </w:r>
            <w:r w:rsidRPr="00DB7C71">
              <w:rPr>
                <w:rFonts w:ascii="宋体" w:hAnsi="宋体" w:hint="eastAsia"/>
              </w:rPr>
              <w:t>做好消毒隔离工作，手卫生到位。</w:t>
            </w:r>
          </w:p>
          <w:p w:rsidR="00467897" w:rsidRPr="00DB7C71" w:rsidRDefault="005F7C84">
            <w:pPr>
              <w:spacing w:line="360" w:lineRule="auto"/>
              <w:rPr>
                <w:rFonts w:ascii="宋体" w:hAnsi="宋体"/>
              </w:rPr>
            </w:pPr>
            <w:r w:rsidRPr="00DB7C71">
              <w:rPr>
                <w:rFonts w:ascii="宋体" w:hAnsi="宋体" w:hint="eastAsia"/>
              </w:rPr>
              <w:t>8</w:t>
            </w:r>
            <w:r w:rsidRPr="00DB7C71">
              <w:rPr>
                <w:rFonts w:ascii="宋体" w:hAnsi="宋体"/>
              </w:rPr>
              <w:t>.</w:t>
            </w:r>
            <w:r w:rsidRPr="00DB7C71">
              <w:rPr>
                <w:rFonts w:ascii="宋体" w:hAnsi="宋体" w:hint="eastAsia"/>
              </w:rPr>
              <w:t>接受护士长及护士的指导。</w:t>
            </w:r>
          </w:p>
        </w:tc>
        <w:tc>
          <w:tcPr>
            <w:tcW w:w="1927" w:type="dxa"/>
            <w:vAlign w:val="center"/>
          </w:tcPr>
          <w:p w:rsidR="00467897" w:rsidRPr="00DB7C71" w:rsidRDefault="005F7C84">
            <w:pPr>
              <w:spacing w:line="360" w:lineRule="auto"/>
              <w:rPr>
                <w:rFonts w:ascii="宋体" w:hAnsi="宋体"/>
              </w:rPr>
            </w:pPr>
            <w:r w:rsidRPr="00DB7C71">
              <w:rPr>
                <w:rFonts w:ascii="宋体" w:hAnsi="宋体" w:hint="eastAsia"/>
              </w:rPr>
              <w:t>保洁标准见附表（3）</w:t>
            </w:r>
          </w:p>
        </w:tc>
      </w:tr>
    </w:tbl>
    <w:p w:rsidR="00467897" w:rsidRPr="00DB7C71" w:rsidRDefault="00467897">
      <w:pPr>
        <w:spacing w:line="360" w:lineRule="auto"/>
        <w:jc w:val="center"/>
        <w:rPr>
          <w:rFonts w:ascii="宋体" w:hAnsi="宋体"/>
        </w:rPr>
      </w:pPr>
    </w:p>
    <w:p w:rsidR="00467897" w:rsidRPr="00DB7C71" w:rsidRDefault="005F7C84">
      <w:pPr>
        <w:spacing w:line="360" w:lineRule="auto"/>
        <w:rPr>
          <w:rFonts w:ascii="宋体" w:hAnsi="宋体"/>
        </w:rPr>
      </w:pPr>
      <w:r w:rsidRPr="00DB7C71">
        <w:rPr>
          <w:rFonts w:ascii="宋体" w:hAnsi="宋体" w:hint="eastAsia"/>
        </w:rPr>
        <w:t>（4）专项工作内容及标准和要求</w:t>
      </w:r>
    </w:p>
    <w:tbl>
      <w:tblPr>
        <w:tblW w:w="0" w:type="auto"/>
        <w:jc w:val="center"/>
        <w:tblLayout w:type="fixed"/>
        <w:tblLook w:val="04A0" w:firstRow="1" w:lastRow="0" w:firstColumn="1" w:lastColumn="0" w:noHBand="0" w:noVBand="1"/>
      </w:tblPr>
      <w:tblGrid>
        <w:gridCol w:w="2339"/>
        <w:gridCol w:w="5512"/>
        <w:gridCol w:w="677"/>
      </w:tblGrid>
      <w:tr w:rsidR="00DB7C71" w:rsidRPr="00DB7C71">
        <w:trPr>
          <w:trHeight w:hRule="exact" w:val="510"/>
          <w:jc w:val="center"/>
        </w:trPr>
        <w:tc>
          <w:tcPr>
            <w:tcW w:w="233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b/>
              </w:rPr>
            </w:pPr>
            <w:r w:rsidRPr="00DB7C71">
              <w:rPr>
                <w:rFonts w:ascii="宋体" w:hAnsi="宋体" w:hint="eastAsia"/>
                <w:b/>
              </w:rPr>
              <w:t>内容</w:t>
            </w:r>
          </w:p>
        </w:tc>
        <w:tc>
          <w:tcPr>
            <w:tcW w:w="551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b/>
              </w:rPr>
            </w:pPr>
            <w:r w:rsidRPr="00DB7C71">
              <w:rPr>
                <w:rFonts w:ascii="宋体" w:hAnsi="宋体" w:hint="eastAsia"/>
                <w:b/>
              </w:rPr>
              <w:t>标准及要求</w:t>
            </w:r>
          </w:p>
        </w:tc>
        <w:tc>
          <w:tcPr>
            <w:tcW w:w="677"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ind w:left="2"/>
              <w:jc w:val="center"/>
              <w:rPr>
                <w:rFonts w:ascii="宋体" w:hAnsi="宋体"/>
                <w:b/>
              </w:rPr>
            </w:pPr>
            <w:r w:rsidRPr="00DB7C71">
              <w:rPr>
                <w:rFonts w:ascii="宋体" w:hAnsi="宋体" w:hint="eastAsia"/>
                <w:b/>
              </w:rPr>
              <w:t>备注</w:t>
            </w:r>
          </w:p>
        </w:tc>
      </w:tr>
      <w:tr w:rsidR="00DB7C71" w:rsidRPr="00DB7C71">
        <w:trPr>
          <w:trHeight w:hRule="exact" w:val="712"/>
          <w:jc w:val="center"/>
        </w:trPr>
        <w:tc>
          <w:tcPr>
            <w:tcW w:w="233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玻璃清洁</w:t>
            </w:r>
          </w:p>
        </w:tc>
        <w:tc>
          <w:tcPr>
            <w:tcW w:w="551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门厅玻璃每周1次，其它玻璃每月1次，达到无灰尘、无污渍、洁净明亮，窗框清洁。</w:t>
            </w:r>
          </w:p>
        </w:tc>
        <w:tc>
          <w:tcPr>
            <w:tcW w:w="67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r>
      <w:tr w:rsidR="00DB7C71" w:rsidRPr="00DB7C71">
        <w:trPr>
          <w:trHeight w:hRule="exact" w:val="701"/>
          <w:jc w:val="center"/>
        </w:trPr>
        <w:tc>
          <w:tcPr>
            <w:tcW w:w="233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地面保养</w:t>
            </w:r>
          </w:p>
        </w:tc>
        <w:tc>
          <w:tcPr>
            <w:tcW w:w="551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大理石地面每半月1次，PVC地面保养每月1次，做到清洁光亮、无污渍、无油渍。</w:t>
            </w:r>
          </w:p>
        </w:tc>
        <w:tc>
          <w:tcPr>
            <w:tcW w:w="67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r>
      <w:tr w:rsidR="00DB7C71" w:rsidRPr="00DB7C71">
        <w:trPr>
          <w:trHeight w:hRule="exact" w:val="714"/>
          <w:jc w:val="center"/>
        </w:trPr>
        <w:tc>
          <w:tcPr>
            <w:tcW w:w="233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高处墙面、防坠网</w:t>
            </w:r>
          </w:p>
        </w:tc>
        <w:tc>
          <w:tcPr>
            <w:tcW w:w="551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每月1次，做到清洁光亮、无灰尘，防坠网每半月1次，做到无蜘蛛网、无垃圾。</w:t>
            </w:r>
          </w:p>
        </w:tc>
        <w:tc>
          <w:tcPr>
            <w:tcW w:w="67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r>
      <w:tr w:rsidR="00DB7C71" w:rsidRPr="00DB7C71">
        <w:trPr>
          <w:trHeight w:hRule="exact" w:val="510"/>
          <w:jc w:val="center"/>
        </w:trPr>
        <w:tc>
          <w:tcPr>
            <w:tcW w:w="233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雨棚、平台清洁</w:t>
            </w:r>
          </w:p>
        </w:tc>
        <w:tc>
          <w:tcPr>
            <w:tcW w:w="551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每周1-2次清扫，无垃圾、无烟头。</w:t>
            </w:r>
          </w:p>
        </w:tc>
        <w:tc>
          <w:tcPr>
            <w:tcW w:w="67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r>
      <w:tr w:rsidR="00DB7C71" w:rsidRPr="00DB7C71">
        <w:trPr>
          <w:trHeight w:hRule="exact" w:val="715"/>
          <w:jc w:val="center"/>
        </w:trPr>
        <w:tc>
          <w:tcPr>
            <w:tcW w:w="233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门厅台阶、斜坡地面、外围清洁</w:t>
            </w:r>
          </w:p>
        </w:tc>
        <w:tc>
          <w:tcPr>
            <w:tcW w:w="551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每周1次，达到清洁光亮、无灰尘、无污渍、无油渍、无水迹、无痰迹。</w:t>
            </w:r>
          </w:p>
        </w:tc>
        <w:tc>
          <w:tcPr>
            <w:tcW w:w="67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r>
      <w:tr w:rsidR="00DB7C71" w:rsidRPr="00DB7C71">
        <w:trPr>
          <w:trHeight w:hRule="exact" w:val="665"/>
          <w:jc w:val="center"/>
        </w:trPr>
        <w:tc>
          <w:tcPr>
            <w:tcW w:w="233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电风扇、空调滤网</w:t>
            </w:r>
          </w:p>
        </w:tc>
        <w:tc>
          <w:tcPr>
            <w:tcW w:w="551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夏天每月1次，其它时间按科室要求，做到无灰尘、无蜘蛛网。</w:t>
            </w:r>
          </w:p>
        </w:tc>
        <w:tc>
          <w:tcPr>
            <w:tcW w:w="67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r>
      <w:tr w:rsidR="00DB7C71" w:rsidRPr="00DB7C71">
        <w:trPr>
          <w:trHeight w:hRule="exact" w:val="700"/>
          <w:jc w:val="center"/>
        </w:trPr>
        <w:tc>
          <w:tcPr>
            <w:tcW w:w="233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床帘、窗帘、浴帘、纱窗</w:t>
            </w:r>
          </w:p>
        </w:tc>
        <w:tc>
          <w:tcPr>
            <w:tcW w:w="551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每季1次，其它时间按科室要求，做到无血迹、无痰迹、窗帘杆干净。</w:t>
            </w:r>
          </w:p>
        </w:tc>
        <w:tc>
          <w:tcPr>
            <w:tcW w:w="67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r>
      <w:tr w:rsidR="00DB7C71" w:rsidRPr="00DB7C71">
        <w:trPr>
          <w:trHeight w:hRule="exact" w:val="510"/>
          <w:jc w:val="center"/>
        </w:trPr>
        <w:tc>
          <w:tcPr>
            <w:tcW w:w="233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地毯</w:t>
            </w:r>
          </w:p>
        </w:tc>
        <w:tc>
          <w:tcPr>
            <w:tcW w:w="551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每日吸尘，每次使用后清洗，地毯上无杂物。</w:t>
            </w:r>
          </w:p>
        </w:tc>
        <w:tc>
          <w:tcPr>
            <w:tcW w:w="67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r>
      <w:tr w:rsidR="00DB7C71" w:rsidRPr="00DB7C71">
        <w:trPr>
          <w:trHeight w:hRule="exact" w:val="510"/>
          <w:jc w:val="center"/>
        </w:trPr>
        <w:tc>
          <w:tcPr>
            <w:tcW w:w="233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医疗垃圾</w:t>
            </w:r>
          </w:p>
        </w:tc>
        <w:tc>
          <w:tcPr>
            <w:tcW w:w="551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每日及时清运，记录准确，符合医疗废品管理规范。</w:t>
            </w:r>
          </w:p>
        </w:tc>
        <w:tc>
          <w:tcPr>
            <w:tcW w:w="67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r>
      <w:tr w:rsidR="00DB7C71" w:rsidRPr="00DB7C71">
        <w:trPr>
          <w:trHeight w:hRule="exact" w:val="510"/>
          <w:jc w:val="center"/>
        </w:trPr>
        <w:tc>
          <w:tcPr>
            <w:tcW w:w="233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生活垃圾</w:t>
            </w:r>
          </w:p>
        </w:tc>
        <w:tc>
          <w:tcPr>
            <w:tcW w:w="551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每日及时清运，彻底清洗垃圾桶及生活垃圾暂存点。</w:t>
            </w:r>
          </w:p>
        </w:tc>
        <w:tc>
          <w:tcPr>
            <w:tcW w:w="67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r>
      <w:tr w:rsidR="00DB7C71" w:rsidRPr="00DB7C71">
        <w:trPr>
          <w:trHeight w:hRule="exact" w:val="1078"/>
          <w:jc w:val="center"/>
        </w:trPr>
        <w:tc>
          <w:tcPr>
            <w:tcW w:w="233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住院楼楼顶地面、墙砖、水沟清洁（包括到楼顶的过道）</w:t>
            </w:r>
          </w:p>
        </w:tc>
        <w:tc>
          <w:tcPr>
            <w:tcW w:w="551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每月巡扫1次，达到清洁无垃圾、无青苔、无杂草，水沟无积水、无堵塞，过道无蜘蛛网、无污垢、无积灰。</w:t>
            </w:r>
          </w:p>
        </w:tc>
        <w:tc>
          <w:tcPr>
            <w:tcW w:w="677"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rPr>
                <w:rFonts w:ascii="宋体" w:hAnsi="宋体"/>
              </w:rPr>
            </w:pPr>
          </w:p>
        </w:tc>
      </w:tr>
    </w:tbl>
    <w:p w:rsidR="00467897" w:rsidRPr="00DB7C71" w:rsidRDefault="005F7C84">
      <w:pPr>
        <w:widowControl/>
        <w:spacing w:line="360" w:lineRule="auto"/>
        <w:jc w:val="left"/>
        <w:rPr>
          <w:rFonts w:ascii="宋体" w:hAnsi="宋体"/>
        </w:rPr>
      </w:pPr>
      <w:r w:rsidRPr="00DB7C71">
        <w:rPr>
          <w:rFonts w:ascii="宋体" w:hAnsi="宋体" w:hint="eastAsia"/>
        </w:rPr>
        <w:t>3．病区保洁服务质量监控管理</w:t>
      </w:r>
    </w:p>
    <w:p w:rsidR="00467897" w:rsidRPr="00DB7C71" w:rsidRDefault="005F7C84">
      <w:pPr>
        <w:spacing w:line="360" w:lineRule="auto"/>
        <w:rPr>
          <w:rFonts w:ascii="宋体" w:hAnsi="宋体"/>
        </w:rPr>
      </w:pPr>
      <w:r w:rsidRPr="00DB7C71">
        <w:rPr>
          <w:rFonts w:ascii="宋体" w:hAnsi="宋体" w:hint="eastAsia"/>
        </w:rPr>
        <w:t>（1）日常保洁工作月质量检查标准、专项保洁工作月质量检查表（见附表1～2）</w:t>
      </w:r>
    </w:p>
    <w:p w:rsidR="00467897" w:rsidRPr="00DB7C71" w:rsidRDefault="005F7C84">
      <w:pPr>
        <w:spacing w:line="360" w:lineRule="auto"/>
        <w:ind w:firstLineChars="250" w:firstLine="525"/>
        <w:rPr>
          <w:rFonts w:ascii="宋体" w:hAnsi="宋体"/>
        </w:rPr>
      </w:pPr>
      <w:r w:rsidRPr="00DB7C71">
        <w:rPr>
          <w:rFonts w:ascii="宋体" w:hAnsi="宋体" w:hint="eastAsia"/>
        </w:rPr>
        <w:t>病区保洁工作测评表（见附表3）</w:t>
      </w:r>
    </w:p>
    <w:p w:rsidR="00467897" w:rsidRPr="00DB7C71" w:rsidRDefault="005F7C84">
      <w:pPr>
        <w:widowControl/>
        <w:spacing w:line="360" w:lineRule="auto"/>
        <w:rPr>
          <w:rFonts w:ascii="宋体" w:hAnsi="宋体" w:cs="宋体"/>
          <w:kern w:val="0"/>
        </w:rPr>
      </w:pPr>
      <w:r w:rsidRPr="00DB7C71">
        <w:rPr>
          <w:rFonts w:ascii="宋体" w:hAnsi="宋体" w:cs="宋体" w:hint="eastAsia"/>
          <w:kern w:val="0"/>
        </w:rPr>
        <w:t>（2</w:t>
      </w:r>
      <w:r w:rsidRPr="00DB7C71">
        <w:rPr>
          <w:rFonts w:ascii="宋体" w:hAnsi="宋体" w:cs="宋体"/>
          <w:kern w:val="0"/>
        </w:rPr>
        <w:t>）</w:t>
      </w:r>
      <w:r w:rsidRPr="00DB7C71">
        <w:rPr>
          <w:rFonts w:ascii="宋体" w:hAnsi="宋体" w:cs="宋体" w:hint="eastAsia"/>
          <w:kern w:val="0"/>
        </w:rPr>
        <w:t>工作时间：</w:t>
      </w:r>
    </w:p>
    <w:p w:rsidR="00467897" w:rsidRPr="00DB7C71" w:rsidRDefault="005F7C84">
      <w:pPr>
        <w:widowControl/>
        <w:numPr>
          <w:ilvl w:val="0"/>
          <w:numId w:val="9"/>
        </w:numPr>
        <w:spacing w:line="360" w:lineRule="auto"/>
        <w:rPr>
          <w:rFonts w:ascii="宋体" w:hAnsi="宋体" w:cs="宋体"/>
          <w:kern w:val="0"/>
        </w:rPr>
      </w:pPr>
      <w:r w:rsidRPr="00DB7C71">
        <w:rPr>
          <w:rFonts w:ascii="宋体" w:hAnsi="宋体"/>
        </w:rPr>
        <w:lastRenderedPageBreak/>
        <w:t>保洁员工作日上班时间每天8小时</w:t>
      </w:r>
      <w:r w:rsidRPr="00DB7C71">
        <w:rPr>
          <w:rFonts w:ascii="宋体" w:hAnsi="宋体" w:hint="eastAsia"/>
        </w:rPr>
        <w:t>,</w:t>
      </w:r>
      <w:r w:rsidRPr="00DB7C71">
        <w:rPr>
          <w:rFonts w:ascii="宋体" w:hAnsi="宋体"/>
        </w:rPr>
        <w:t>每周五天，周末及节假日投标人需安排大于工作日50%的上班人数进行保洁。</w:t>
      </w:r>
      <w:r w:rsidRPr="00DB7C71">
        <w:rPr>
          <w:rFonts w:ascii="宋体" w:hAnsi="宋体" w:cs="宋体" w:hint="eastAsia"/>
          <w:kern w:val="0"/>
        </w:rPr>
        <w:t>各投标人根据岗位工作需要安排具体上班时间。</w:t>
      </w:r>
    </w:p>
    <w:p w:rsidR="00467897" w:rsidRPr="00DB7C71" w:rsidRDefault="005F7C84">
      <w:pPr>
        <w:widowControl/>
        <w:numPr>
          <w:ilvl w:val="0"/>
          <w:numId w:val="9"/>
        </w:numPr>
        <w:spacing w:line="360" w:lineRule="auto"/>
        <w:rPr>
          <w:rFonts w:ascii="宋体" w:hAnsi="宋体" w:cs="宋体"/>
          <w:kern w:val="0"/>
        </w:rPr>
      </w:pPr>
      <w:r w:rsidRPr="00DB7C71">
        <w:rPr>
          <w:rFonts w:ascii="宋体" w:hAnsi="宋体" w:cs="宋体" w:hint="eastAsia"/>
          <w:kern w:val="0"/>
        </w:rPr>
        <w:t>中午、晚间公共区域有员工巡回保洁。</w:t>
      </w:r>
    </w:p>
    <w:p w:rsidR="00467897" w:rsidRPr="00DB7C71" w:rsidRDefault="005F7C84">
      <w:pPr>
        <w:widowControl/>
        <w:numPr>
          <w:ilvl w:val="0"/>
          <w:numId w:val="9"/>
        </w:numPr>
        <w:spacing w:line="360" w:lineRule="auto"/>
        <w:rPr>
          <w:rFonts w:ascii="宋体" w:hAnsi="宋体" w:cs="宋体"/>
          <w:kern w:val="0"/>
        </w:rPr>
      </w:pPr>
      <w:r w:rsidRPr="00DB7C71">
        <w:rPr>
          <w:rFonts w:ascii="宋体" w:hAnsi="宋体" w:cs="宋体" w:hint="eastAsia"/>
          <w:kern w:val="0"/>
        </w:rPr>
        <w:t xml:space="preserve">定岗后若人员上岗率低于97%，按缺岗扣款。 </w:t>
      </w:r>
    </w:p>
    <w:p w:rsidR="00467897" w:rsidRPr="00DB7C71" w:rsidRDefault="005F7C84">
      <w:pPr>
        <w:widowControl/>
        <w:numPr>
          <w:ilvl w:val="0"/>
          <w:numId w:val="9"/>
        </w:numPr>
        <w:spacing w:line="360" w:lineRule="auto"/>
        <w:rPr>
          <w:rFonts w:ascii="宋体" w:hAnsi="宋体" w:cs="宋体"/>
          <w:kern w:val="0"/>
        </w:rPr>
      </w:pPr>
      <w:r w:rsidRPr="00DB7C71">
        <w:rPr>
          <w:rFonts w:ascii="宋体" w:hAnsi="宋体" w:cs="宋体" w:hint="eastAsia"/>
          <w:kern w:val="0"/>
        </w:rPr>
        <w:t>主管统一管理住院部的保洁质量、培训及文档工作。</w:t>
      </w:r>
      <w:r w:rsidRPr="00DB7C71">
        <w:rPr>
          <w:rFonts w:ascii="宋体" w:hAnsi="宋体" w:hint="eastAsia"/>
        </w:rPr>
        <w:t>病区领班分别管理病区、血液净化中心、垃圾清运工，专</w:t>
      </w:r>
      <w:r w:rsidRPr="00DB7C71">
        <w:rPr>
          <w:rFonts w:ascii="宋体" w:hAnsi="宋体" w:cs="宋体" w:hint="eastAsia"/>
          <w:kern w:val="0"/>
        </w:rPr>
        <w:t>项领班管理专项保洁（包括门诊、病区）。</w:t>
      </w:r>
    </w:p>
    <w:p w:rsidR="00467897" w:rsidRPr="00DB7C71" w:rsidRDefault="005F7C84">
      <w:pPr>
        <w:widowControl/>
        <w:spacing w:line="360" w:lineRule="auto"/>
        <w:jc w:val="left"/>
        <w:rPr>
          <w:rFonts w:ascii="宋体" w:hAnsi="宋体" w:cs="宋体"/>
          <w:kern w:val="0"/>
        </w:rPr>
        <w:sectPr w:rsidR="00467897" w:rsidRPr="00DB7C71">
          <w:headerReference w:type="default" r:id="rId13"/>
          <w:footerReference w:type="default" r:id="rId14"/>
          <w:pgSz w:w="11906" w:h="16838"/>
          <w:pgMar w:top="1304" w:right="1797" w:bottom="1247" w:left="1797" w:header="851" w:footer="851" w:gutter="0"/>
          <w:cols w:space="720"/>
          <w:titlePg/>
          <w:docGrid w:linePitch="312"/>
        </w:sectPr>
      </w:pPr>
      <w:r w:rsidRPr="00DB7C71">
        <w:rPr>
          <w:rFonts w:ascii="宋体" w:hAnsi="宋体" w:cs="宋体" w:hint="eastAsia"/>
          <w:kern w:val="0"/>
        </w:rPr>
        <w:t xml:space="preserve">   </w:t>
      </w:r>
    </w:p>
    <w:p w:rsidR="00467897" w:rsidRPr="00DB7C71" w:rsidRDefault="005F7C84">
      <w:pPr>
        <w:widowControl/>
        <w:spacing w:line="360" w:lineRule="auto"/>
        <w:jc w:val="left"/>
        <w:rPr>
          <w:rFonts w:ascii="宋体" w:hAnsi="宋体"/>
        </w:rPr>
      </w:pPr>
      <w:r w:rsidRPr="00DB7C71">
        <w:rPr>
          <w:rFonts w:ascii="宋体" w:hAnsi="宋体" w:hint="eastAsia"/>
        </w:rPr>
        <w:lastRenderedPageBreak/>
        <w:t>附表1                    日常保洁工作质量检查表</w:t>
      </w:r>
    </w:p>
    <w:p w:rsidR="00467897" w:rsidRPr="00DB7C71" w:rsidRDefault="00467897">
      <w:pPr>
        <w:spacing w:line="360" w:lineRule="auto"/>
        <w:jc w:val="center"/>
        <w:rPr>
          <w:rFonts w:ascii="宋体" w:hAnsi="宋体"/>
          <w:b/>
        </w:rPr>
      </w:pPr>
    </w:p>
    <w:p w:rsidR="00467897" w:rsidRPr="00DB7C71" w:rsidRDefault="005F7C84">
      <w:pPr>
        <w:spacing w:line="360" w:lineRule="auto"/>
        <w:ind w:firstLineChars="300" w:firstLine="630"/>
        <w:rPr>
          <w:rFonts w:ascii="宋体" w:hAnsi="宋体"/>
        </w:rPr>
      </w:pPr>
      <w:r w:rsidRPr="00DB7C71">
        <w:rPr>
          <w:rFonts w:ascii="宋体" w:hAnsi="宋体" w:hint="eastAsia"/>
        </w:rPr>
        <w:t>年   月   日                科室：              得分：</w:t>
      </w:r>
    </w:p>
    <w:tbl>
      <w:tblPr>
        <w:tblW w:w="5000" w:type="pct"/>
        <w:jc w:val="center"/>
        <w:tblLayout w:type="fixed"/>
        <w:tblLook w:val="04A0" w:firstRow="1" w:lastRow="0" w:firstColumn="1" w:lastColumn="0" w:noHBand="0" w:noVBand="1"/>
      </w:tblPr>
      <w:tblGrid>
        <w:gridCol w:w="2820"/>
        <w:gridCol w:w="2043"/>
        <w:gridCol w:w="472"/>
        <w:gridCol w:w="1948"/>
        <w:gridCol w:w="773"/>
        <w:gridCol w:w="472"/>
      </w:tblGrid>
      <w:tr w:rsidR="00DB7C71" w:rsidRPr="00DB7C71">
        <w:trPr>
          <w:trHeight w:val="1156"/>
          <w:tblHeader/>
          <w:jc w:val="center"/>
        </w:trPr>
        <w:tc>
          <w:tcPr>
            <w:tcW w:w="1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ind w:leftChars="-139" w:left="-292" w:firstLineChars="139" w:firstLine="293"/>
              <w:jc w:val="center"/>
              <w:rPr>
                <w:rFonts w:ascii="宋体" w:hAnsi="宋体"/>
                <w:b/>
              </w:rPr>
            </w:pPr>
            <w:r w:rsidRPr="00DB7C71">
              <w:rPr>
                <w:rFonts w:ascii="宋体" w:hAnsi="宋体" w:hint="eastAsia"/>
                <w:b/>
              </w:rPr>
              <w:t>评价内容</w:t>
            </w:r>
          </w:p>
        </w:tc>
        <w:tc>
          <w:tcPr>
            <w:tcW w:w="119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b/>
              </w:rPr>
            </w:pPr>
            <w:r w:rsidRPr="00DB7C71">
              <w:rPr>
                <w:rFonts w:ascii="宋体" w:hAnsi="宋体" w:hint="eastAsia"/>
                <w:b/>
              </w:rPr>
              <w:t>评分标准</w:t>
            </w: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b/>
              </w:rPr>
            </w:pPr>
            <w:r w:rsidRPr="00DB7C71">
              <w:rPr>
                <w:rFonts w:ascii="宋体" w:hAnsi="宋体" w:hint="eastAsia"/>
                <w:b/>
              </w:rPr>
              <w:t>分值</w:t>
            </w:r>
          </w:p>
        </w:tc>
        <w:tc>
          <w:tcPr>
            <w:tcW w:w="114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b/>
              </w:rPr>
            </w:pPr>
            <w:r w:rsidRPr="00DB7C71">
              <w:rPr>
                <w:rFonts w:ascii="宋体" w:hAnsi="宋体" w:hint="eastAsia"/>
                <w:b/>
              </w:rPr>
              <w:t>评分方法</w:t>
            </w:r>
          </w:p>
        </w:tc>
        <w:tc>
          <w:tcPr>
            <w:tcW w:w="45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b/>
              </w:rPr>
            </w:pPr>
            <w:r w:rsidRPr="00DB7C71">
              <w:rPr>
                <w:rFonts w:ascii="宋体" w:hAnsi="宋体" w:hint="eastAsia"/>
                <w:b/>
              </w:rPr>
              <w:t>扣</w:t>
            </w:r>
            <w:r w:rsidRPr="00DB7C71">
              <w:rPr>
                <w:rFonts w:ascii="宋体" w:hAnsi="宋体"/>
                <w:b/>
              </w:rPr>
              <w:t xml:space="preserve"> </w:t>
            </w:r>
            <w:r w:rsidRPr="00DB7C71">
              <w:rPr>
                <w:rFonts w:ascii="宋体" w:hAnsi="宋体" w:hint="eastAsia"/>
                <w:b/>
              </w:rPr>
              <w:t>分</w:t>
            </w:r>
          </w:p>
          <w:p w:rsidR="00467897" w:rsidRPr="00DB7C71" w:rsidRDefault="005F7C84">
            <w:pPr>
              <w:spacing w:line="360" w:lineRule="auto"/>
              <w:jc w:val="center"/>
              <w:rPr>
                <w:rFonts w:ascii="宋体" w:hAnsi="宋体"/>
                <w:b/>
              </w:rPr>
            </w:pPr>
            <w:r w:rsidRPr="00DB7C71">
              <w:rPr>
                <w:rFonts w:ascii="宋体" w:hAnsi="宋体" w:hint="eastAsia"/>
                <w:b/>
              </w:rPr>
              <w:t>理</w:t>
            </w:r>
            <w:r w:rsidRPr="00DB7C71">
              <w:rPr>
                <w:rFonts w:ascii="宋体" w:hAnsi="宋体"/>
                <w:b/>
              </w:rPr>
              <w:t xml:space="preserve"> </w:t>
            </w:r>
            <w:r w:rsidRPr="00DB7C71">
              <w:rPr>
                <w:rFonts w:ascii="宋体" w:hAnsi="宋体" w:hint="eastAsia"/>
                <w:b/>
              </w:rPr>
              <w:t>由</w:t>
            </w: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b/>
              </w:rPr>
            </w:pPr>
            <w:r w:rsidRPr="00DB7C71">
              <w:rPr>
                <w:rFonts w:ascii="宋体" w:hAnsi="宋体" w:hint="eastAsia"/>
                <w:b/>
              </w:rPr>
              <w:t>扣分</w:t>
            </w:r>
          </w:p>
        </w:tc>
      </w:tr>
      <w:tr w:rsidR="00DB7C71" w:rsidRPr="00DB7C71">
        <w:trPr>
          <w:trHeight w:val="2249"/>
          <w:jc w:val="center"/>
        </w:trPr>
        <w:tc>
          <w:tcPr>
            <w:tcW w:w="1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spacing w:val="-2"/>
              </w:rPr>
            </w:pPr>
            <w:r w:rsidRPr="00DB7C71">
              <w:rPr>
                <w:rFonts w:ascii="宋体" w:hAnsi="宋体" w:hint="eastAsia"/>
                <w:spacing w:val="-2"/>
              </w:rPr>
              <w:t>病房（地面、墙壁、天花板、床头柜、病床、凳、储物柜、痰盂、输液架、热水瓶、牵引架、日光灯、门、通风口、墙脚线、开关面板、氧气管道及室内其它物品）床单位每天一床一巾，各管道每天擦拭1次，用后消毒清洗晾干、地拖消毒处理符合院感要求</w:t>
            </w:r>
          </w:p>
        </w:tc>
        <w:tc>
          <w:tcPr>
            <w:tcW w:w="119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无蜘蛛网、积灰、积垢、地面无垃圾、垃圾桶垃圾及时清理 ，所有物品保持整洁</w:t>
            </w: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20</w:t>
            </w:r>
          </w:p>
        </w:tc>
        <w:tc>
          <w:tcPr>
            <w:tcW w:w="114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发现1处不符扣1-2分</w:t>
            </w:r>
          </w:p>
        </w:tc>
        <w:tc>
          <w:tcPr>
            <w:tcW w:w="453"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1614"/>
          <w:jc w:val="center"/>
        </w:trPr>
        <w:tc>
          <w:tcPr>
            <w:tcW w:w="1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卫生间（地面、墙壁、门窗、通风口，天花板、抽水马桶、镜面、水池、洗手盆及台面、水龙头、垃圾筒、移动坐便器、脸盆架、浴帘杆）马桶每天消毒1次，消毒处理符合要求</w:t>
            </w:r>
          </w:p>
        </w:tc>
        <w:tc>
          <w:tcPr>
            <w:tcW w:w="119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spacing w:val="-4"/>
              </w:rPr>
            </w:pPr>
            <w:r w:rsidRPr="00DB7C71">
              <w:rPr>
                <w:rFonts w:ascii="宋体" w:hAnsi="宋体" w:hint="eastAsia"/>
                <w:spacing w:val="-4"/>
              </w:rPr>
              <w:t>卫生间无异味、积水、黄垢、蜘蛛网，马桶清洁，卫生间内所有物品清洁无水渍，及时关灯，发现水电、设备故障及时报告，保持整洁</w:t>
            </w: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15</w:t>
            </w:r>
          </w:p>
        </w:tc>
        <w:tc>
          <w:tcPr>
            <w:tcW w:w="114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发现1处不符扣1-2分</w:t>
            </w:r>
          </w:p>
        </w:tc>
        <w:tc>
          <w:tcPr>
            <w:tcW w:w="453"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614"/>
          <w:jc w:val="center"/>
        </w:trPr>
        <w:tc>
          <w:tcPr>
            <w:tcW w:w="1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阳台（墙壁、地面、垃圾桶、水池）</w:t>
            </w:r>
          </w:p>
        </w:tc>
        <w:tc>
          <w:tcPr>
            <w:tcW w:w="119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spacing w:val="-6"/>
              </w:rPr>
            </w:pPr>
            <w:r w:rsidRPr="00DB7C71">
              <w:rPr>
                <w:rFonts w:ascii="宋体" w:hAnsi="宋体" w:hint="eastAsia"/>
                <w:spacing w:val="-6"/>
              </w:rPr>
              <w:t>无蜘蛛网，地面无积垢和积水、垃圾，垃圾桶清洁</w:t>
            </w: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7</w:t>
            </w:r>
          </w:p>
        </w:tc>
        <w:tc>
          <w:tcPr>
            <w:tcW w:w="114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发现1处不符扣1-2分</w:t>
            </w:r>
          </w:p>
        </w:tc>
        <w:tc>
          <w:tcPr>
            <w:tcW w:w="453"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660"/>
          <w:jc w:val="center"/>
        </w:trPr>
        <w:tc>
          <w:tcPr>
            <w:tcW w:w="1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轨道</w:t>
            </w:r>
          </w:p>
        </w:tc>
        <w:tc>
          <w:tcPr>
            <w:tcW w:w="119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保持清洁</w:t>
            </w: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14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发现1处不符扣0.5分</w:t>
            </w:r>
          </w:p>
        </w:tc>
        <w:tc>
          <w:tcPr>
            <w:tcW w:w="453"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1001"/>
          <w:jc w:val="center"/>
        </w:trPr>
        <w:tc>
          <w:tcPr>
            <w:tcW w:w="1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物品处置：毛巾、拖把、标本篮、各种推车、治疗车、微波炉、冰箱</w:t>
            </w:r>
          </w:p>
        </w:tc>
        <w:tc>
          <w:tcPr>
            <w:tcW w:w="119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保持整洁、各类物品按规定处置，毛巾、拖把按规定存放使用</w:t>
            </w: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10</w:t>
            </w:r>
          </w:p>
        </w:tc>
        <w:tc>
          <w:tcPr>
            <w:tcW w:w="114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发现1处不符扣0.5-1分</w:t>
            </w:r>
          </w:p>
        </w:tc>
        <w:tc>
          <w:tcPr>
            <w:tcW w:w="453"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1099"/>
          <w:jc w:val="center"/>
        </w:trPr>
        <w:tc>
          <w:tcPr>
            <w:tcW w:w="1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治疗室、办公室、值班室、换药室、污物处置间、更衣室、仓库、工人间、开水间、</w:t>
            </w:r>
            <w:r w:rsidRPr="00DB7C71">
              <w:rPr>
                <w:rFonts w:ascii="宋体" w:hAnsi="宋体" w:hint="eastAsia"/>
              </w:rPr>
              <w:lastRenderedPageBreak/>
              <w:t>新风机房、物流系统及室内其它物品等</w:t>
            </w:r>
          </w:p>
        </w:tc>
        <w:tc>
          <w:tcPr>
            <w:tcW w:w="119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lastRenderedPageBreak/>
              <w:t>无蜘蛛网、无积灰、地面无垃圾、物品定位摆放，保持整洁</w:t>
            </w: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10</w:t>
            </w:r>
          </w:p>
        </w:tc>
        <w:tc>
          <w:tcPr>
            <w:tcW w:w="114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发现1处不符扣1-2分</w:t>
            </w:r>
          </w:p>
        </w:tc>
        <w:tc>
          <w:tcPr>
            <w:tcW w:w="453"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929"/>
          <w:jc w:val="center"/>
        </w:trPr>
        <w:tc>
          <w:tcPr>
            <w:tcW w:w="1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lastRenderedPageBreak/>
              <w:t>电梯厅、楼梯、走廊、指示牌、扶手</w:t>
            </w:r>
          </w:p>
        </w:tc>
        <w:tc>
          <w:tcPr>
            <w:tcW w:w="119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无蜘蛛网、无积灰、地面无垃圾，垃圾桶垃圾及时清理，保持整洁，走廊无积水，玻璃内面无污垢</w:t>
            </w: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10</w:t>
            </w:r>
          </w:p>
        </w:tc>
        <w:tc>
          <w:tcPr>
            <w:tcW w:w="114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发现1处不符扣1-2分</w:t>
            </w:r>
          </w:p>
        </w:tc>
        <w:tc>
          <w:tcPr>
            <w:tcW w:w="453"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2332"/>
          <w:jc w:val="center"/>
        </w:trPr>
        <w:tc>
          <w:tcPr>
            <w:tcW w:w="1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团结合作、劳动纪律、仪表仪容、礼貌服务</w:t>
            </w:r>
          </w:p>
        </w:tc>
        <w:tc>
          <w:tcPr>
            <w:tcW w:w="119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1.穿工作服、挂胸卡、工作时间不离岗、不串岗、不聊天、不大声喧哗、不干私活、不迟到早退、指甲不过长</w:t>
            </w:r>
          </w:p>
          <w:p w:rsidR="00467897" w:rsidRPr="00DB7C71" w:rsidRDefault="005F7C84">
            <w:pPr>
              <w:spacing w:line="360" w:lineRule="auto"/>
              <w:rPr>
                <w:rFonts w:ascii="宋体" w:hAnsi="宋体"/>
              </w:rPr>
            </w:pPr>
            <w:r w:rsidRPr="00DB7C71">
              <w:rPr>
                <w:rFonts w:ascii="宋体" w:hAnsi="宋体" w:hint="eastAsia"/>
              </w:rPr>
              <w:t>2.周期工作及时完成</w:t>
            </w:r>
          </w:p>
          <w:p w:rsidR="00467897" w:rsidRPr="00DB7C71" w:rsidRDefault="005F7C84">
            <w:pPr>
              <w:spacing w:line="360" w:lineRule="auto"/>
              <w:rPr>
                <w:rFonts w:ascii="宋体" w:hAnsi="宋体"/>
              </w:rPr>
            </w:pPr>
            <w:r w:rsidRPr="00DB7C71">
              <w:rPr>
                <w:rFonts w:ascii="宋体" w:hAnsi="宋体" w:hint="eastAsia"/>
              </w:rPr>
              <w:t>3.不与病人或家属吵架</w:t>
            </w:r>
          </w:p>
          <w:p w:rsidR="00467897" w:rsidRPr="00DB7C71" w:rsidRDefault="00467897">
            <w:pPr>
              <w:spacing w:line="360" w:lineRule="auto"/>
              <w:rPr>
                <w:rFonts w:ascii="宋体" w:hAnsi="宋体"/>
              </w:rPr>
            </w:pP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10</w:t>
            </w:r>
          </w:p>
        </w:tc>
        <w:tc>
          <w:tcPr>
            <w:tcW w:w="114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1.未按规定穿工作服、未挂胸卡1次扣1分,离岗、串岗1次根据时间酌情扣分；聊天、大声喧哗1次扣1分,干私活、迟到、早退1次，根据时间酌情扣2-5分</w:t>
            </w:r>
          </w:p>
          <w:p w:rsidR="00467897" w:rsidRPr="00DB7C71" w:rsidRDefault="005F7C84">
            <w:pPr>
              <w:spacing w:line="360" w:lineRule="auto"/>
              <w:rPr>
                <w:rFonts w:ascii="宋体" w:hAnsi="宋体"/>
                <w:spacing w:val="-2"/>
              </w:rPr>
            </w:pPr>
            <w:r w:rsidRPr="00DB7C71">
              <w:rPr>
                <w:rFonts w:ascii="宋体" w:hAnsi="宋体" w:hint="eastAsia"/>
                <w:spacing w:val="-2"/>
              </w:rPr>
              <w:t>2.发现一次未完成扣1分</w:t>
            </w:r>
          </w:p>
          <w:p w:rsidR="00467897" w:rsidRPr="00DB7C71" w:rsidRDefault="005F7C84">
            <w:pPr>
              <w:spacing w:line="360" w:lineRule="auto"/>
              <w:rPr>
                <w:rFonts w:ascii="宋体" w:hAnsi="宋体"/>
                <w:spacing w:val="-8"/>
              </w:rPr>
            </w:pPr>
            <w:r w:rsidRPr="00DB7C71">
              <w:rPr>
                <w:rFonts w:ascii="宋体" w:hAnsi="宋体" w:hint="eastAsia"/>
                <w:spacing w:val="-8"/>
              </w:rPr>
              <w:t>3.与病人或家属吵架，经查实有过错，按情节酌情扣分</w:t>
            </w:r>
          </w:p>
          <w:p w:rsidR="00467897" w:rsidRPr="00DB7C71" w:rsidRDefault="00467897">
            <w:pPr>
              <w:spacing w:line="360" w:lineRule="auto"/>
              <w:rPr>
                <w:rFonts w:ascii="宋体" w:hAnsi="宋体"/>
              </w:rPr>
            </w:pPr>
          </w:p>
        </w:tc>
        <w:tc>
          <w:tcPr>
            <w:tcW w:w="453"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691"/>
          <w:jc w:val="center"/>
        </w:trPr>
        <w:tc>
          <w:tcPr>
            <w:tcW w:w="1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送水到床头</w:t>
            </w:r>
          </w:p>
        </w:tc>
        <w:tc>
          <w:tcPr>
            <w:tcW w:w="119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每天2次，新病人及时提供开水</w:t>
            </w: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14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未做到1次扣0.5分</w:t>
            </w:r>
          </w:p>
        </w:tc>
        <w:tc>
          <w:tcPr>
            <w:tcW w:w="453"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1412"/>
          <w:jc w:val="center"/>
        </w:trPr>
        <w:tc>
          <w:tcPr>
            <w:tcW w:w="1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spacing w:val="-6"/>
              </w:rPr>
            </w:pPr>
            <w:r w:rsidRPr="00DB7C71">
              <w:rPr>
                <w:rFonts w:ascii="宋体" w:hAnsi="宋体" w:hint="eastAsia"/>
                <w:spacing w:val="-6"/>
              </w:rPr>
              <w:t>安全及垃圾处理</w:t>
            </w:r>
          </w:p>
        </w:tc>
        <w:tc>
          <w:tcPr>
            <w:tcW w:w="119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numPr>
                <w:ilvl w:val="0"/>
                <w:numId w:val="10"/>
              </w:numPr>
              <w:spacing w:line="360" w:lineRule="auto"/>
              <w:rPr>
                <w:rFonts w:ascii="宋体" w:hAnsi="宋体"/>
              </w:rPr>
            </w:pPr>
            <w:r w:rsidRPr="00DB7C71">
              <w:rPr>
                <w:rFonts w:ascii="宋体" w:hAnsi="宋体" w:hint="eastAsia"/>
              </w:rPr>
              <w:t>防滑牌放置到位、地面干燥</w:t>
            </w:r>
          </w:p>
          <w:p w:rsidR="00467897" w:rsidRPr="00DB7C71" w:rsidRDefault="005F7C84">
            <w:pPr>
              <w:numPr>
                <w:ilvl w:val="0"/>
                <w:numId w:val="10"/>
              </w:numPr>
              <w:spacing w:line="360" w:lineRule="auto"/>
              <w:rPr>
                <w:rFonts w:ascii="宋体" w:hAnsi="宋体"/>
              </w:rPr>
            </w:pPr>
            <w:r w:rsidRPr="00DB7C71">
              <w:rPr>
                <w:rFonts w:ascii="宋体" w:hAnsi="宋体" w:hint="eastAsia"/>
                <w:spacing w:val="-6"/>
              </w:rPr>
              <w:t>一次性医疗垃圾、可回收垃圾每天整理上交并登记</w:t>
            </w: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w:t>
            </w:r>
          </w:p>
        </w:tc>
        <w:tc>
          <w:tcPr>
            <w:tcW w:w="114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发现1处不符扣1分</w:t>
            </w:r>
          </w:p>
        </w:tc>
        <w:tc>
          <w:tcPr>
            <w:tcW w:w="453"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27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bl>
    <w:p w:rsidR="00467897" w:rsidRPr="00DB7C71" w:rsidRDefault="005F7C84">
      <w:pPr>
        <w:spacing w:beforeLines="50" w:before="120" w:line="360" w:lineRule="auto"/>
        <w:rPr>
          <w:rFonts w:ascii="宋体" w:hAnsi="宋体"/>
        </w:rPr>
      </w:pPr>
      <w:r w:rsidRPr="00DB7C71">
        <w:rPr>
          <w:rFonts w:ascii="宋体" w:hAnsi="宋体" w:hint="eastAsia"/>
        </w:rPr>
        <w:t>检查者签名：                                          日期：</w:t>
      </w:r>
    </w:p>
    <w:p w:rsidR="00467897" w:rsidRPr="00DB7C71" w:rsidRDefault="00467897">
      <w:pPr>
        <w:spacing w:beforeLines="50" w:before="120" w:line="360" w:lineRule="auto"/>
        <w:rPr>
          <w:rFonts w:ascii="宋体" w:hAnsi="宋体"/>
        </w:rPr>
      </w:pPr>
    </w:p>
    <w:p w:rsidR="00467897" w:rsidRPr="00DB7C71" w:rsidRDefault="005F7C84">
      <w:pPr>
        <w:spacing w:line="360" w:lineRule="auto"/>
        <w:rPr>
          <w:rFonts w:ascii="宋体" w:hAnsi="宋体"/>
          <w:b/>
        </w:rPr>
      </w:pPr>
      <w:r w:rsidRPr="00DB7C71">
        <w:rPr>
          <w:rFonts w:ascii="宋体" w:hAnsi="宋体" w:hint="eastAsia"/>
        </w:rPr>
        <w:lastRenderedPageBreak/>
        <w:t xml:space="preserve">附表2 </w:t>
      </w:r>
      <w:r w:rsidRPr="00DB7C71">
        <w:rPr>
          <w:rFonts w:ascii="宋体" w:hAnsi="宋体" w:hint="eastAsia"/>
          <w:b/>
        </w:rPr>
        <w:t xml:space="preserve">                     </w:t>
      </w:r>
      <w:r w:rsidRPr="00DB7C71">
        <w:rPr>
          <w:rFonts w:ascii="宋体" w:hAnsi="宋体" w:hint="eastAsia"/>
        </w:rPr>
        <w:t>专项保洁工作质量检查表</w:t>
      </w:r>
    </w:p>
    <w:p w:rsidR="00467897" w:rsidRPr="00DB7C71" w:rsidRDefault="005F7C84">
      <w:pPr>
        <w:spacing w:beforeLines="50" w:before="120" w:line="360" w:lineRule="auto"/>
        <w:ind w:firstLineChars="100" w:firstLine="210"/>
        <w:rPr>
          <w:rFonts w:ascii="宋体" w:hAnsi="宋体"/>
          <w:b/>
        </w:rPr>
      </w:pPr>
      <w:r w:rsidRPr="00DB7C71">
        <w:rPr>
          <w:rFonts w:ascii="宋体" w:hAnsi="宋体" w:hint="eastAsia"/>
        </w:rPr>
        <w:t>年   月  日                       科室：                得分：</w:t>
      </w:r>
    </w:p>
    <w:tbl>
      <w:tblPr>
        <w:tblW w:w="5000" w:type="pct"/>
        <w:jc w:val="center"/>
        <w:tblLook w:val="04A0" w:firstRow="1" w:lastRow="0" w:firstColumn="1" w:lastColumn="0" w:noHBand="0" w:noVBand="1"/>
      </w:tblPr>
      <w:tblGrid>
        <w:gridCol w:w="1753"/>
        <w:gridCol w:w="2205"/>
        <w:gridCol w:w="519"/>
        <w:gridCol w:w="1968"/>
        <w:gridCol w:w="1590"/>
        <w:gridCol w:w="493"/>
      </w:tblGrid>
      <w:tr w:rsidR="00DB7C71" w:rsidRPr="00DB7C71">
        <w:trPr>
          <w:trHeight w:val="339"/>
          <w:jc w:val="center"/>
        </w:trPr>
        <w:tc>
          <w:tcPr>
            <w:tcW w:w="102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b/>
              </w:rPr>
            </w:pPr>
            <w:r w:rsidRPr="00DB7C71">
              <w:rPr>
                <w:rFonts w:ascii="宋体" w:hAnsi="宋体" w:hint="eastAsia"/>
                <w:b/>
              </w:rPr>
              <w:t>内容</w:t>
            </w:r>
          </w:p>
        </w:tc>
        <w:tc>
          <w:tcPr>
            <w:tcW w:w="129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b/>
              </w:rPr>
            </w:pPr>
            <w:r w:rsidRPr="00DB7C71">
              <w:rPr>
                <w:rFonts w:ascii="宋体" w:hAnsi="宋体" w:hint="eastAsia"/>
                <w:b/>
              </w:rPr>
              <w:t>频率</w:t>
            </w:r>
          </w:p>
        </w:tc>
        <w:tc>
          <w:tcPr>
            <w:tcW w:w="304"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b/>
              </w:rPr>
            </w:pPr>
            <w:r w:rsidRPr="00DB7C71">
              <w:rPr>
                <w:rFonts w:ascii="宋体" w:hAnsi="宋体" w:hint="eastAsia"/>
                <w:b/>
              </w:rPr>
              <w:t>分值</w:t>
            </w:r>
          </w:p>
        </w:tc>
        <w:tc>
          <w:tcPr>
            <w:tcW w:w="115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b/>
              </w:rPr>
            </w:pPr>
            <w:r w:rsidRPr="00DB7C71">
              <w:rPr>
                <w:rFonts w:ascii="宋体" w:hAnsi="宋体" w:hint="eastAsia"/>
                <w:b/>
              </w:rPr>
              <w:t>检查标准</w:t>
            </w:r>
          </w:p>
        </w:tc>
        <w:tc>
          <w:tcPr>
            <w:tcW w:w="931"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b/>
              </w:rPr>
            </w:pPr>
            <w:r w:rsidRPr="00DB7C71">
              <w:rPr>
                <w:rFonts w:ascii="宋体" w:hAnsi="宋体" w:hint="eastAsia"/>
                <w:b/>
              </w:rPr>
              <w:t>扣分理由</w:t>
            </w:r>
          </w:p>
        </w:tc>
        <w:tc>
          <w:tcPr>
            <w:tcW w:w="289"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b/>
              </w:rPr>
            </w:pPr>
            <w:r w:rsidRPr="00DB7C71">
              <w:rPr>
                <w:rFonts w:ascii="宋体" w:hAnsi="宋体" w:hint="eastAsia"/>
                <w:b/>
              </w:rPr>
              <w:t>扣分</w:t>
            </w:r>
          </w:p>
        </w:tc>
      </w:tr>
      <w:tr w:rsidR="00DB7C71" w:rsidRPr="00DB7C71">
        <w:trPr>
          <w:trHeight w:val="442"/>
          <w:jc w:val="center"/>
        </w:trPr>
        <w:tc>
          <w:tcPr>
            <w:tcW w:w="102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玻璃清洁</w:t>
            </w:r>
          </w:p>
        </w:tc>
        <w:tc>
          <w:tcPr>
            <w:tcW w:w="129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每月1次，门厅玻璃每周1次</w:t>
            </w:r>
          </w:p>
        </w:tc>
        <w:tc>
          <w:tcPr>
            <w:tcW w:w="304"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20</w:t>
            </w:r>
          </w:p>
        </w:tc>
        <w:tc>
          <w:tcPr>
            <w:tcW w:w="115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无灰尘、无污渍，洁净明亮，窗框无灰尘</w:t>
            </w:r>
          </w:p>
        </w:tc>
        <w:tc>
          <w:tcPr>
            <w:tcW w:w="931"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一个病区1次未完成扣5分</w:t>
            </w:r>
          </w:p>
        </w:tc>
        <w:tc>
          <w:tcPr>
            <w:tcW w:w="28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39"/>
          <w:jc w:val="center"/>
        </w:trPr>
        <w:tc>
          <w:tcPr>
            <w:tcW w:w="102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地面保养</w:t>
            </w:r>
          </w:p>
        </w:tc>
        <w:tc>
          <w:tcPr>
            <w:tcW w:w="129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大理石地面半月1次，PVC地面每月1次</w:t>
            </w:r>
          </w:p>
        </w:tc>
        <w:tc>
          <w:tcPr>
            <w:tcW w:w="304"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20</w:t>
            </w:r>
          </w:p>
        </w:tc>
        <w:tc>
          <w:tcPr>
            <w:tcW w:w="115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清洁光亮、无灰尘、无污渍、无油渍</w:t>
            </w:r>
          </w:p>
        </w:tc>
        <w:tc>
          <w:tcPr>
            <w:tcW w:w="931"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一个病区1次未完成扣5分</w:t>
            </w:r>
          </w:p>
        </w:tc>
        <w:tc>
          <w:tcPr>
            <w:tcW w:w="28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284"/>
          <w:jc w:val="center"/>
        </w:trPr>
        <w:tc>
          <w:tcPr>
            <w:tcW w:w="102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高处墙面</w:t>
            </w:r>
          </w:p>
        </w:tc>
        <w:tc>
          <w:tcPr>
            <w:tcW w:w="129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每月1次</w:t>
            </w:r>
          </w:p>
        </w:tc>
        <w:tc>
          <w:tcPr>
            <w:tcW w:w="304"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15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清洁光亮、无灰尘</w:t>
            </w:r>
          </w:p>
        </w:tc>
        <w:tc>
          <w:tcPr>
            <w:tcW w:w="931"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一处不符扣1分</w:t>
            </w:r>
          </w:p>
        </w:tc>
        <w:tc>
          <w:tcPr>
            <w:tcW w:w="28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284"/>
          <w:jc w:val="center"/>
        </w:trPr>
        <w:tc>
          <w:tcPr>
            <w:tcW w:w="102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雨棚清洁</w:t>
            </w:r>
          </w:p>
        </w:tc>
        <w:tc>
          <w:tcPr>
            <w:tcW w:w="129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每周1次</w:t>
            </w:r>
          </w:p>
        </w:tc>
        <w:tc>
          <w:tcPr>
            <w:tcW w:w="304"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10</w:t>
            </w:r>
          </w:p>
        </w:tc>
        <w:tc>
          <w:tcPr>
            <w:tcW w:w="115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无垃圾、无烟头</w:t>
            </w:r>
          </w:p>
        </w:tc>
        <w:tc>
          <w:tcPr>
            <w:tcW w:w="931"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一个病区1次未完成扣2分</w:t>
            </w:r>
          </w:p>
        </w:tc>
        <w:tc>
          <w:tcPr>
            <w:tcW w:w="28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77"/>
          <w:jc w:val="center"/>
        </w:trPr>
        <w:tc>
          <w:tcPr>
            <w:tcW w:w="102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门厅台阶、斜坡地面清洁</w:t>
            </w:r>
          </w:p>
        </w:tc>
        <w:tc>
          <w:tcPr>
            <w:tcW w:w="129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每周1次</w:t>
            </w:r>
          </w:p>
        </w:tc>
        <w:tc>
          <w:tcPr>
            <w:tcW w:w="304"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10</w:t>
            </w:r>
          </w:p>
        </w:tc>
        <w:tc>
          <w:tcPr>
            <w:tcW w:w="115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清洁光亮、无灰尘、无污渍、无油渍、无水迹、无痰迹</w:t>
            </w:r>
          </w:p>
        </w:tc>
        <w:tc>
          <w:tcPr>
            <w:tcW w:w="931"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一个病区1次未完成扣3分</w:t>
            </w:r>
          </w:p>
        </w:tc>
        <w:tc>
          <w:tcPr>
            <w:tcW w:w="28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567"/>
          <w:jc w:val="center"/>
        </w:trPr>
        <w:tc>
          <w:tcPr>
            <w:tcW w:w="102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电风扇、空调滤网清洁</w:t>
            </w:r>
          </w:p>
        </w:tc>
        <w:tc>
          <w:tcPr>
            <w:tcW w:w="129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spacing w:val="-8"/>
              </w:rPr>
            </w:pPr>
            <w:r w:rsidRPr="00DB7C71">
              <w:rPr>
                <w:rFonts w:ascii="宋体" w:hAnsi="宋体" w:hint="eastAsia"/>
                <w:spacing w:val="-8"/>
              </w:rPr>
              <w:t>夏天每月1次其余按科室要求</w:t>
            </w:r>
          </w:p>
        </w:tc>
        <w:tc>
          <w:tcPr>
            <w:tcW w:w="304"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10</w:t>
            </w:r>
          </w:p>
        </w:tc>
        <w:tc>
          <w:tcPr>
            <w:tcW w:w="115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无灰尘、无吊灰、无蜘蛛网</w:t>
            </w:r>
          </w:p>
        </w:tc>
        <w:tc>
          <w:tcPr>
            <w:tcW w:w="931"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一个病区1次未完成扣5分</w:t>
            </w:r>
          </w:p>
        </w:tc>
        <w:tc>
          <w:tcPr>
            <w:tcW w:w="28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39"/>
          <w:jc w:val="center"/>
        </w:trPr>
        <w:tc>
          <w:tcPr>
            <w:tcW w:w="102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床帘、窗帘、浴帘、纱窗清洁</w:t>
            </w:r>
          </w:p>
        </w:tc>
        <w:tc>
          <w:tcPr>
            <w:tcW w:w="129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每季1次，其余按科室要求</w:t>
            </w:r>
          </w:p>
        </w:tc>
        <w:tc>
          <w:tcPr>
            <w:tcW w:w="304"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15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无血迹、无痰迹、窗帘杆干净</w:t>
            </w:r>
          </w:p>
        </w:tc>
        <w:tc>
          <w:tcPr>
            <w:tcW w:w="931"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一个病区1次未完成扣5分</w:t>
            </w:r>
          </w:p>
        </w:tc>
        <w:tc>
          <w:tcPr>
            <w:tcW w:w="28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71"/>
          <w:jc w:val="center"/>
        </w:trPr>
        <w:tc>
          <w:tcPr>
            <w:tcW w:w="102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地毯清洁</w:t>
            </w:r>
          </w:p>
        </w:tc>
        <w:tc>
          <w:tcPr>
            <w:tcW w:w="129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每日吸尘，每次使用后清洗</w:t>
            </w:r>
          </w:p>
        </w:tc>
        <w:tc>
          <w:tcPr>
            <w:tcW w:w="304"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15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清洁，地毯上无垃圾</w:t>
            </w:r>
          </w:p>
        </w:tc>
        <w:tc>
          <w:tcPr>
            <w:tcW w:w="931"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一处不符扣1分</w:t>
            </w:r>
          </w:p>
        </w:tc>
        <w:tc>
          <w:tcPr>
            <w:tcW w:w="28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71"/>
          <w:jc w:val="center"/>
        </w:trPr>
        <w:tc>
          <w:tcPr>
            <w:tcW w:w="102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医疗垃圾</w:t>
            </w:r>
          </w:p>
        </w:tc>
        <w:tc>
          <w:tcPr>
            <w:tcW w:w="129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每日2次</w:t>
            </w:r>
          </w:p>
        </w:tc>
        <w:tc>
          <w:tcPr>
            <w:tcW w:w="304"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15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每日及时清运，记录准确，符合医疗废品管理规范</w:t>
            </w:r>
          </w:p>
        </w:tc>
        <w:tc>
          <w:tcPr>
            <w:tcW w:w="931"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一处不符扣1分</w:t>
            </w:r>
          </w:p>
        </w:tc>
        <w:tc>
          <w:tcPr>
            <w:tcW w:w="28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71"/>
          <w:jc w:val="center"/>
        </w:trPr>
        <w:tc>
          <w:tcPr>
            <w:tcW w:w="102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生活垃圾</w:t>
            </w:r>
          </w:p>
        </w:tc>
        <w:tc>
          <w:tcPr>
            <w:tcW w:w="129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每日按需</w:t>
            </w:r>
          </w:p>
        </w:tc>
        <w:tc>
          <w:tcPr>
            <w:tcW w:w="304"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15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每日及时清运，彻底清洗垃圾桶及生活垃圾暂存点</w:t>
            </w:r>
          </w:p>
        </w:tc>
        <w:tc>
          <w:tcPr>
            <w:tcW w:w="931"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一处不符扣1分</w:t>
            </w:r>
          </w:p>
        </w:tc>
        <w:tc>
          <w:tcPr>
            <w:tcW w:w="28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71"/>
          <w:jc w:val="center"/>
        </w:trPr>
        <w:tc>
          <w:tcPr>
            <w:tcW w:w="102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住院楼楼顶清洁</w:t>
            </w:r>
          </w:p>
        </w:tc>
        <w:tc>
          <w:tcPr>
            <w:tcW w:w="129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每月1次</w:t>
            </w:r>
          </w:p>
        </w:tc>
        <w:tc>
          <w:tcPr>
            <w:tcW w:w="304"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15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达到清洁，无垃圾、无青苔、无杂草</w:t>
            </w:r>
          </w:p>
        </w:tc>
        <w:tc>
          <w:tcPr>
            <w:tcW w:w="931"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一处不符扣1分</w:t>
            </w:r>
          </w:p>
        </w:tc>
        <w:tc>
          <w:tcPr>
            <w:tcW w:w="28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bl>
    <w:p w:rsidR="00467897" w:rsidRPr="00DB7C71" w:rsidRDefault="00467897">
      <w:pPr>
        <w:spacing w:line="360" w:lineRule="auto"/>
        <w:rPr>
          <w:rFonts w:ascii="宋体" w:hAnsi="宋体"/>
        </w:rPr>
      </w:pPr>
    </w:p>
    <w:p w:rsidR="00467897" w:rsidRPr="00DB7C71" w:rsidRDefault="005F7C84">
      <w:pPr>
        <w:spacing w:line="360" w:lineRule="auto"/>
        <w:ind w:firstLineChars="100" w:firstLine="210"/>
        <w:rPr>
          <w:rFonts w:ascii="宋体" w:hAnsi="宋体"/>
        </w:rPr>
      </w:pPr>
      <w:r w:rsidRPr="00DB7C71">
        <w:rPr>
          <w:rFonts w:ascii="宋体" w:hAnsi="宋体" w:hint="eastAsia"/>
        </w:rPr>
        <w:t>检查者签名：                                          日期：</w:t>
      </w:r>
    </w:p>
    <w:p w:rsidR="00467897" w:rsidRPr="00DB7C71" w:rsidRDefault="00467897">
      <w:pPr>
        <w:spacing w:line="360" w:lineRule="auto"/>
        <w:rPr>
          <w:rFonts w:ascii="宋体" w:hAnsi="宋体"/>
          <w:b/>
        </w:rPr>
      </w:pPr>
    </w:p>
    <w:p w:rsidR="00467897" w:rsidRPr="00DB7C71" w:rsidRDefault="00467897">
      <w:pPr>
        <w:spacing w:line="360" w:lineRule="auto"/>
        <w:rPr>
          <w:rFonts w:ascii="宋体" w:hAnsi="宋体"/>
        </w:rPr>
        <w:sectPr w:rsidR="00467897" w:rsidRPr="00DB7C71">
          <w:pgSz w:w="11906" w:h="16838"/>
          <w:pgMar w:top="1304" w:right="1797" w:bottom="1247" w:left="1797" w:header="851" w:footer="851" w:gutter="0"/>
          <w:cols w:space="720"/>
          <w:titlePg/>
          <w:docGrid w:linePitch="312"/>
        </w:sectPr>
      </w:pPr>
    </w:p>
    <w:p w:rsidR="00467897" w:rsidRPr="00DB7C71" w:rsidRDefault="005F7C84">
      <w:pPr>
        <w:spacing w:line="360" w:lineRule="auto"/>
        <w:rPr>
          <w:rFonts w:ascii="宋体" w:hAnsi="宋体"/>
          <w:b/>
        </w:rPr>
      </w:pPr>
      <w:r w:rsidRPr="00DB7C71">
        <w:rPr>
          <w:rFonts w:ascii="宋体" w:hAnsi="宋体" w:hint="eastAsia"/>
        </w:rPr>
        <w:lastRenderedPageBreak/>
        <w:t xml:space="preserve">附表3     </w:t>
      </w:r>
      <w:r w:rsidRPr="00DB7C71">
        <w:rPr>
          <w:rFonts w:ascii="宋体" w:hAnsi="宋体" w:hint="eastAsia"/>
          <w:b/>
        </w:rPr>
        <w:t xml:space="preserve">              </w:t>
      </w:r>
      <w:r w:rsidRPr="00DB7C71">
        <w:rPr>
          <w:rFonts w:ascii="宋体" w:hAnsi="宋体" w:hint="eastAsia"/>
        </w:rPr>
        <w:t>病区保洁工作测评表</w:t>
      </w:r>
    </w:p>
    <w:p w:rsidR="00467897" w:rsidRPr="00DB7C71" w:rsidRDefault="00467897">
      <w:pPr>
        <w:spacing w:line="360" w:lineRule="auto"/>
        <w:ind w:firstLineChars="3000" w:firstLine="6300"/>
        <w:rPr>
          <w:rFonts w:ascii="宋体" w:hAnsi="宋体"/>
        </w:rPr>
      </w:pPr>
    </w:p>
    <w:p w:rsidR="00467897" w:rsidRPr="00DB7C71" w:rsidRDefault="005F7C84">
      <w:pPr>
        <w:spacing w:line="360" w:lineRule="auto"/>
        <w:rPr>
          <w:rFonts w:ascii="宋体" w:hAnsi="宋体"/>
          <w:u w:val="single"/>
        </w:rPr>
      </w:pPr>
      <w:r w:rsidRPr="00DB7C71">
        <w:rPr>
          <w:rFonts w:ascii="宋体" w:hAnsi="宋体" w:hint="eastAsia"/>
        </w:rPr>
        <w:t>病区</w:t>
      </w:r>
      <w:r w:rsidRPr="00DB7C71">
        <w:rPr>
          <w:rFonts w:ascii="宋体" w:hAnsi="宋体" w:hint="eastAsia"/>
          <w:u w:val="single"/>
        </w:rPr>
        <w:t xml:space="preserve">             </w:t>
      </w:r>
      <w:r w:rsidRPr="00DB7C71">
        <w:rPr>
          <w:rFonts w:ascii="宋体" w:hAnsi="宋体" w:hint="eastAsia"/>
        </w:rPr>
        <w:t xml:space="preserve">  护士长</w:t>
      </w:r>
      <w:r w:rsidRPr="00DB7C71">
        <w:rPr>
          <w:rFonts w:ascii="宋体" w:hAnsi="宋体" w:hint="eastAsia"/>
          <w:u w:val="single"/>
        </w:rPr>
        <w:t xml:space="preserve">           </w:t>
      </w:r>
      <w:r w:rsidRPr="00DB7C71">
        <w:rPr>
          <w:rFonts w:ascii="宋体" w:hAnsi="宋体" w:hint="eastAsia"/>
        </w:rPr>
        <w:t>日期</w:t>
      </w:r>
      <w:r w:rsidRPr="00DB7C71">
        <w:rPr>
          <w:rFonts w:ascii="宋体" w:hAnsi="宋体" w:hint="eastAsia"/>
          <w:u w:val="single"/>
        </w:rPr>
        <w:t xml:space="preserve">　　　　　     　   </w:t>
      </w:r>
      <w:r w:rsidRPr="00DB7C71">
        <w:rPr>
          <w:rFonts w:ascii="宋体" w:hAnsi="宋体" w:hint="eastAsia"/>
        </w:rPr>
        <w:t xml:space="preserve"> 得分</w:t>
      </w:r>
      <w:r w:rsidRPr="00DB7C71">
        <w:rPr>
          <w:rFonts w:ascii="宋体" w:hAnsi="宋体" w:hint="eastAsia"/>
          <w:u w:val="single"/>
        </w:rPr>
        <w:t xml:space="preserve">             </w:t>
      </w:r>
    </w:p>
    <w:tbl>
      <w:tblPr>
        <w:tblW w:w="5000" w:type="pct"/>
        <w:jc w:val="center"/>
        <w:tblLayout w:type="fixed"/>
        <w:tblLook w:val="04A0" w:firstRow="1" w:lastRow="0" w:firstColumn="1" w:lastColumn="0" w:noHBand="0" w:noVBand="1"/>
      </w:tblPr>
      <w:tblGrid>
        <w:gridCol w:w="4523"/>
        <w:gridCol w:w="426"/>
        <w:gridCol w:w="2064"/>
        <w:gridCol w:w="988"/>
        <w:gridCol w:w="527"/>
      </w:tblGrid>
      <w:tr w:rsidR="00DB7C71" w:rsidRPr="00DB7C71">
        <w:trPr>
          <w:trHeight w:val="657"/>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b/>
              </w:rPr>
            </w:pPr>
            <w:r w:rsidRPr="00DB7C71">
              <w:rPr>
                <w:rFonts w:ascii="宋体" w:hAnsi="宋体" w:hint="eastAsia"/>
                <w:b/>
              </w:rPr>
              <w:t>内容</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b/>
              </w:rPr>
            </w:pPr>
            <w:r w:rsidRPr="00DB7C71">
              <w:rPr>
                <w:rFonts w:ascii="宋体" w:hAnsi="宋体" w:hint="eastAsia"/>
                <w:b/>
              </w:rPr>
              <w:t>分值</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b/>
              </w:rPr>
            </w:pPr>
            <w:r w:rsidRPr="00DB7C71">
              <w:rPr>
                <w:rFonts w:ascii="宋体" w:hAnsi="宋体" w:hint="eastAsia"/>
                <w:b/>
              </w:rPr>
              <w:t>评分方法</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b/>
              </w:rPr>
            </w:pPr>
            <w:r w:rsidRPr="00DB7C71">
              <w:rPr>
                <w:rFonts w:ascii="宋体" w:hAnsi="宋体" w:hint="eastAsia"/>
                <w:b/>
              </w:rPr>
              <w:t>扣分理由</w:t>
            </w: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b/>
              </w:rPr>
            </w:pPr>
            <w:r w:rsidRPr="00DB7C71">
              <w:rPr>
                <w:rFonts w:ascii="宋体" w:hAnsi="宋体" w:hint="eastAsia"/>
                <w:b/>
              </w:rPr>
              <w:t>扣分</w:t>
            </w:r>
          </w:p>
        </w:tc>
      </w:tr>
      <w:tr w:rsidR="00DB7C71" w:rsidRPr="00DB7C71">
        <w:trPr>
          <w:trHeight w:val="397"/>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rPr>
                <w:rFonts w:ascii="宋体" w:hAnsi="宋体"/>
              </w:rPr>
            </w:pPr>
            <w:r w:rsidRPr="00DB7C71">
              <w:rPr>
                <w:rFonts w:ascii="宋体" w:hAnsi="宋体" w:hint="eastAsia"/>
              </w:rPr>
              <w:t>1.仪表仪容，（工作衣鞋穿戴整齐，佩戴好胸牌、禁烟牌，不佩戴首饰）</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3</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一次不符扣0.5分</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97"/>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rPr>
                <w:rFonts w:ascii="宋体" w:hAnsi="宋体"/>
              </w:rPr>
            </w:pPr>
            <w:r w:rsidRPr="00DB7C71">
              <w:rPr>
                <w:rFonts w:ascii="宋体" w:hAnsi="宋体" w:hint="eastAsia"/>
              </w:rPr>
              <w:t>2.劳动纪律（不离岗、串岗、闲逛、聊天、不迟到、早退）</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一次不符扣1-2分</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97"/>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3.工作态度端正、语言文明</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一次不符扣1分</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97"/>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4.服从院方各级领导指挥，整改及时</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一次不符扣1-2分</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97"/>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5.节约用水、用电、爱护医院财物</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一次不符扣0.5-2分</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97"/>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6.病房清洁卫生（地面、墙壁、天花板、门等）</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10</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一处不符扣0.5分</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97"/>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7.病床、床头柜、牵引架、氧气管道等清洁卫生</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一处不符扣0.5分</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97"/>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8.卫生间、阳台清洁卫生</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b/>
              </w:rPr>
            </w:pPr>
            <w:r w:rsidRPr="00DB7C71">
              <w:rPr>
                <w:rFonts w:ascii="宋体" w:hAnsi="宋体" w:hint="eastAsia"/>
              </w:rPr>
              <w:t>一处不符扣0.5分</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97"/>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rPr>
                <w:rFonts w:ascii="宋体" w:hAnsi="宋体"/>
              </w:rPr>
            </w:pPr>
            <w:r w:rsidRPr="00DB7C71">
              <w:rPr>
                <w:rFonts w:ascii="宋体" w:hAnsi="宋体" w:hint="eastAsia"/>
              </w:rPr>
              <w:t>9.床单位终末消毒、便器、毛巾、拖把清洁消毒符合要求</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一处不符扣0.5分</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504"/>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rPr>
                <w:rFonts w:ascii="宋体" w:hAnsi="宋体"/>
              </w:rPr>
            </w:pPr>
            <w:r w:rsidRPr="00DB7C71">
              <w:rPr>
                <w:rFonts w:ascii="宋体" w:hAnsi="宋体" w:hint="eastAsia"/>
              </w:rPr>
              <w:t>10.办公室、治疗室、换药室、值班室、仓库、开水间、工人间、新风机房、处置室等清洁卫生</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一处不符扣0.5-1分</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97"/>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11.呕吐物、分泌物等处理及时</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rPr>
                <w:rFonts w:ascii="宋体" w:hAnsi="宋体"/>
              </w:rPr>
            </w:pPr>
            <w:r w:rsidRPr="00DB7C71">
              <w:rPr>
                <w:rFonts w:ascii="宋体" w:hAnsi="宋体" w:hint="eastAsia"/>
              </w:rPr>
              <w:t>一处未及时处理</w:t>
            </w:r>
          </w:p>
          <w:p w:rsidR="00467897" w:rsidRPr="00DB7C71" w:rsidRDefault="005F7C84">
            <w:pPr>
              <w:rPr>
                <w:rFonts w:ascii="宋体" w:hAnsi="宋体"/>
              </w:rPr>
            </w:pPr>
            <w:r w:rsidRPr="00DB7C71">
              <w:rPr>
                <w:rFonts w:ascii="宋体" w:hAnsi="宋体" w:hint="eastAsia"/>
              </w:rPr>
              <w:t>扣1分</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97"/>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12.垃圾及时清理并按要求分类</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一次不符扣1分</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97"/>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13.走廊、楼梯、电梯厅等公共区域的清洁卫生</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一处不符扣0.5分</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97"/>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14.地面湿滑及时放置告示牌</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2</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一处不符扣0.5分</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97"/>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15.送开水到床头</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rPr>
                <w:rFonts w:ascii="宋体" w:hAnsi="宋体"/>
              </w:rPr>
            </w:pPr>
            <w:r w:rsidRPr="00DB7C71">
              <w:rPr>
                <w:rFonts w:ascii="宋体" w:hAnsi="宋体" w:hint="eastAsia"/>
              </w:rPr>
              <w:t>二次（一床）未做到扣0.5分</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714"/>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rPr>
                <w:rFonts w:ascii="宋体" w:hAnsi="宋体"/>
              </w:rPr>
            </w:pPr>
            <w:r w:rsidRPr="00DB7C71">
              <w:rPr>
                <w:rFonts w:ascii="宋体" w:hAnsi="宋体" w:hint="eastAsia"/>
              </w:rPr>
              <w:t>16.玻璃、空调、电风扇、地面、床帘、窗帘、浴帘、纱窗、雨棚等专项（按规定时间要求）</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7</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一次不符扣2分</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97"/>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17.主管、领班每天巡视督查</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一次未做到扣1分</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97"/>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18.突发事件管理层及时现场处理</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一次未做到扣2分</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97"/>
          <w:jc w:val="center"/>
        </w:trPr>
        <w:tc>
          <w:tcPr>
            <w:tcW w:w="265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19.及时完成周期工作</w:t>
            </w:r>
          </w:p>
        </w:tc>
        <w:tc>
          <w:tcPr>
            <w:tcW w:w="25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1210"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一次未做到扣1分</w:t>
            </w:r>
          </w:p>
        </w:tc>
        <w:tc>
          <w:tcPr>
            <w:tcW w:w="579"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c>
          <w:tcPr>
            <w:tcW w:w="307"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3061"/>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意见和建议：</w:t>
            </w:r>
          </w:p>
          <w:p w:rsidR="00467897" w:rsidRPr="00DB7C71" w:rsidRDefault="00467897">
            <w:pPr>
              <w:spacing w:line="360" w:lineRule="auto"/>
              <w:rPr>
                <w:rFonts w:ascii="宋体" w:hAnsi="宋体"/>
              </w:rPr>
            </w:pPr>
          </w:p>
          <w:p w:rsidR="00467897" w:rsidRPr="00DB7C71" w:rsidRDefault="00467897">
            <w:pPr>
              <w:spacing w:line="360" w:lineRule="auto"/>
              <w:rPr>
                <w:rFonts w:ascii="宋体" w:hAnsi="宋体"/>
              </w:rPr>
            </w:pPr>
          </w:p>
          <w:p w:rsidR="00467897" w:rsidRPr="00DB7C71" w:rsidRDefault="00467897">
            <w:pPr>
              <w:spacing w:line="360" w:lineRule="auto"/>
              <w:rPr>
                <w:rFonts w:ascii="宋体" w:hAnsi="宋体"/>
              </w:rPr>
            </w:pPr>
          </w:p>
          <w:p w:rsidR="00467897" w:rsidRPr="00DB7C71" w:rsidRDefault="00467897">
            <w:pPr>
              <w:spacing w:line="360" w:lineRule="auto"/>
              <w:rPr>
                <w:rFonts w:ascii="宋体" w:hAnsi="宋体"/>
              </w:rPr>
            </w:pPr>
          </w:p>
          <w:p w:rsidR="00467897" w:rsidRPr="00DB7C71" w:rsidRDefault="00467897">
            <w:pPr>
              <w:spacing w:line="360" w:lineRule="auto"/>
              <w:rPr>
                <w:rFonts w:ascii="宋体" w:hAnsi="宋体"/>
              </w:rPr>
            </w:pPr>
          </w:p>
          <w:p w:rsidR="00467897" w:rsidRPr="00DB7C71" w:rsidRDefault="00467897">
            <w:pPr>
              <w:spacing w:line="360" w:lineRule="auto"/>
              <w:rPr>
                <w:rFonts w:ascii="宋体" w:hAnsi="宋体"/>
              </w:rPr>
            </w:pPr>
          </w:p>
        </w:tc>
      </w:tr>
    </w:tbl>
    <w:p w:rsidR="00467897" w:rsidRPr="00DB7C71" w:rsidRDefault="00467897">
      <w:pPr>
        <w:widowControl/>
        <w:spacing w:line="360" w:lineRule="auto"/>
        <w:jc w:val="left"/>
        <w:rPr>
          <w:rFonts w:ascii="宋体" w:hAnsi="宋体" w:cs="宋体"/>
          <w:kern w:val="0"/>
        </w:rPr>
        <w:sectPr w:rsidR="00467897" w:rsidRPr="00DB7C71">
          <w:pgSz w:w="11906" w:h="16838"/>
          <w:pgMar w:top="1304" w:right="1797" w:bottom="1247" w:left="1797" w:header="851" w:footer="851" w:gutter="0"/>
          <w:cols w:space="720"/>
          <w:titlePg/>
          <w:docGrid w:linePitch="312"/>
        </w:sectPr>
      </w:pPr>
    </w:p>
    <w:p w:rsidR="00467897" w:rsidRPr="00DB7C71" w:rsidRDefault="005F7C84">
      <w:pPr>
        <w:widowControl/>
        <w:spacing w:line="360" w:lineRule="auto"/>
        <w:jc w:val="left"/>
        <w:rPr>
          <w:rFonts w:ascii="宋体" w:hAnsi="宋体"/>
          <w:b/>
        </w:rPr>
      </w:pPr>
      <w:r w:rsidRPr="00DB7C71">
        <w:rPr>
          <w:rFonts w:ascii="宋体" w:hAnsi="宋体" w:cs="宋体" w:hint="eastAsia"/>
          <w:b/>
          <w:kern w:val="0"/>
        </w:rPr>
        <w:lastRenderedPageBreak/>
        <w:t>(二)</w:t>
      </w:r>
      <w:r w:rsidRPr="00DB7C71">
        <w:rPr>
          <w:rFonts w:ascii="宋体" w:hAnsi="宋体" w:hint="eastAsia"/>
          <w:b/>
        </w:rPr>
        <w:t>门急诊楼、</w:t>
      </w:r>
      <w:r w:rsidRPr="00DB7C71">
        <w:rPr>
          <w:rFonts w:ascii="宋体" w:hAnsi="宋体" w:cs="宋体" w:hint="eastAsia"/>
          <w:b/>
          <w:kern w:val="0"/>
        </w:rPr>
        <w:t>外科楼（1-6F）、</w:t>
      </w:r>
      <w:r w:rsidRPr="00DB7C71">
        <w:rPr>
          <w:rFonts w:ascii="宋体" w:hAnsi="宋体" w:hint="eastAsia"/>
          <w:b/>
        </w:rPr>
        <w:t>行政楼、体检中心、</w:t>
      </w:r>
      <w:r w:rsidRPr="00DB7C71">
        <w:rPr>
          <w:rFonts w:ascii="宋体" w:hAnsi="宋体" w:cs="宋体" w:hint="eastAsia"/>
          <w:b/>
          <w:kern w:val="0"/>
        </w:rPr>
        <w:t>新内科楼（1-3F）、</w:t>
      </w:r>
      <w:r w:rsidRPr="00DB7C71">
        <w:rPr>
          <w:rFonts w:ascii="宋体" w:hAnsi="宋体" w:hint="eastAsia"/>
          <w:b/>
        </w:rPr>
        <w:t>教学楼及外围保洁服务</w:t>
      </w:r>
    </w:p>
    <w:p w:rsidR="00467897" w:rsidRPr="00DB7C71" w:rsidRDefault="005F7C84">
      <w:pPr>
        <w:spacing w:line="360" w:lineRule="auto"/>
        <w:ind w:rightChars="-364" w:right="-764"/>
        <w:rPr>
          <w:rFonts w:ascii="宋体" w:hAnsi="宋体"/>
        </w:rPr>
      </w:pPr>
      <w:r w:rsidRPr="00DB7C71">
        <w:rPr>
          <w:rFonts w:ascii="宋体" w:hAnsi="宋体" w:hint="eastAsia"/>
        </w:rPr>
        <w:t>1.门急诊、</w:t>
      </w:r>
      <w:r w:rsidRPr="00DB7C71">
        <w:rPr>
          <w:rFonts w:ascii="宋体" w:hAnsi="宋体" w:cs="宋体" w:hint="eastAsia"/>
          <w:bCs/>
          <w:kern w:val="0"/>
        </w:rPr>
        <w:t>外科楼、新内科楼、</w:t>
      </w:r>
      <w:r w:rsidRPr="00DB7C71">
        <w:rPr>
          <w:rFonts w:ascii="宋体" w:hAnsi="宋体" w:hint="eastAsia"/>
        </w:rPr>
        <w:t>体检中心、</w:t>
      </w:r>
      <w:r w:rsidRPr="00DB7C71">
        <w:rPr>
          <w:rFonts w:ascii="宋体" w:hAnsi="宋体" w:hint="eastAsia"/>
          <w:bCs/>
        </w:rPr>
        <w:t>行政楼、</w:t>
      </w:r>
      <w:r w:rsidRPr="00DB7C71">
        <w:rPr>
          <w:rFonts w:ascii="宋体" w:hAnsi="宋体" w:hint="eastAsia"/>
        </w:rPr>
        <w:t>外围保洁服务范围</w:t>
      </w:r>
    </w:p>
    <w:tbl>
      <w:tblPr>
        <w:tblW w:w="5000" w:type="pct"/>
        <w:jc w:val="center"/>
        <w:tblLook w:val="04A0" w:firstRow="1" w:lastRow="0" w:firstColumn="1" w:lastColumn="0" w:noHBand="0" w:noVBand="1"/>
      </w:tblPr>
      <w:tblGrid>
        <w:gridCol w:w="668"/>
        <w:gridCol w:w="1382"/>
        <w:gridCol w:w="817"/>
        <w:gridCol w:w="3265"/>
        <w:gridCol w:w="2396"/>
      </w:tblGrid>
      <w:tr w:rsidR="00DB7C71" w:rsidRPr="00DB7C71">
        <w:trPr>
          <w:trHeight w:val="567"/>
          <w:tblHeader/>
          <w:jc w:val="center"/>
        </w:trPr>
        <w:tc>
          <w:tcPr>
            <w:tcW w:w="39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序号</w:t>
            </w:r>
          </w:p>
        </w:tc>
        <w:tc>
          <w:tcPr>
            <w:tcW w:w="810"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区域</w:t>
            </w:r>
          </w:p>
        </w:tc>
        <w:tc>
          <w:tcPr>
            <w:tcW w:w="479"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楼层</w:t>
            </w:r>
          </w:p>
        </w:tc>
        <w:tc>
          <w:tcPr>
            <w:tcW w:w="1913"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范围</w:t>
            </w:r>
          </w:p>
        </w:tc>
        <w:tc>
          <w:tcPr>
            <w:tcW w:w="1404"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备注</w:t>
            </w:r>
          </w:p>
        </w:tc>
      </w:tr>
      <w:tr w:rsidR="00DB7C71" w:rsidRPr="00DB7C71">
        <w:trPr>
          <w:trHeight w:val="567"/>
          <w:jc w:val="center"/>
        </w:trPr>
        <w:tc>
          <w:tcPr>
            <w:tcW w:w="392" w:type="pct"/>
            <w:vMerge w:val="restart"/>
            <w:tcBorders>
              <w:top w:val="nil"/>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810" w:type="pct"/>
            <w:vMerge w:val="restart"/>
            <w:tcBorders>
              <w:top w:val="nil"/>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门诊楼</w:t>
            </w: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大厅、收费处、干部保健办、入院准备中心、肿瘤防治办、西药房、门诊办、服务中心接待室、儿科、肠道门诊及所有公共区域</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收费、干部保健办公室负责垃圾袋更换</w:t>
            </w:r>
          </w:p>
        </w:tc>
      </w:tr>
      <w:tr w:rsidR="00DB7C71" w:rsidRPr="00DB7C71">
        <w:trPr>
          <w:trHeight w:val="567"/>
          <w:jc w:val="center"/>
        </w:trPr>
        <w:tc>
          <w:tcPr>
            <w:tcW w:w="392"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内一诊区、内二诊区、内三诊区、方便门诊、眼科门诊、眼视激光中心及所有公共区域</w:t>
            </w:r>
          </w:p>
        </w:tc>
        <w:tc>
          <w:tcPr>
            <w:tcW w:w="1404" w:type="pct"/>
            <w:tcBorders>
              <w:top w:val="nil"/>
              <w:left w:val="nil"/>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r>
      <w:tr w:rsidR="00DB7C71" w:rsidRPr="00DB7C71">
        <w:trPr>
          <w:trHeight w:val="567"/>
          <w:jc w:val="center"/>
        </w:trPr>
        <w:tc>
          <w:tcPr>
            <w:tcW w:w="392"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3F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耳鼻咽喉科诊区、妇产科门诊、人流室、外一诊区、骨科诊区、疼痛诊区及所有公共区域</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负责妇产科门诊物品领用、清洗吸引器瓶，核对、登记、运送标本，清点消毒包</w:t>
            </w:r>
          </w:p>
        </w:tc>
      </w:tr>
      <w:tr w:rsidR="00DB7C71" w:rsidRPr="00DB7C71">
        <w:trPr>
          <w:trHeight w:val="567"/>
          <w:jc w:val="center"/>
        </w:trPr>
        <w:tc>
          <w:tcPr>
            <w:tcW w:w="392"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4F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消化科诊区、乳腺科诊区、心电图室、血管外科诊区（置管中心）、外二诊区、内分泌诊区、门急诊连廊及所有公共区域</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r>
      <w:tr w:rsidR="00DB7C71" w:rsidRPr="00DB7C71">
        <w:trPr>
          <w:trHeight w:val="567"/>
          <w:jc w:val="center"/>
        </w:trPr>
        <w:tc>
          <w:tcPr>
            <w:tcW w:w="392"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5F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口腔科诊区、皮肤科诊区、美容中心及所有公共区域</w:t>
            </w:r>
          </w:p>
        </w:tc>
        <w:tc>
          <w:tcPr>
            <w:tcW w:w="1404" w:type="pct"/>
            <w:tcBorders>
              <w:top w:val="nil"/>
              <w:left w:val="nil"/>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r>
      <w:tr w:rsidR="00DB7C71" w:rsidRPr="00DB7C71">
        <w:trPr>
          <w:trHeight w:val="567"/>
          <w:jc w:val="center"/>
        </w:trPr>
        <w:tc>
          <w:tcPr>
            <w:tcW w:w="392" w:type="pct"/>
            <w:vMerge w:val="restart"/>
            <w:tcBorders>
              <w:top w:val="nil"/>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w:t>
            </w:r>
          </w:p>
        </w:tc>
        <w:tc>
          <w:tcPr>
            <w:tcW w:w="810" w:type="pct"/>
            <w:vMerge w:val="restart"/>
            <w:tcBorders>
              <w:top w:val="nil"/>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急诊楼</w:t>
            </w: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急诊室、门诊化验室、CT室、放射科及所有公共区域</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负责放射科领药、领物</w:t>
            </w:r>
          </w:p>
        </w:tc>
      </w:tr>
      <w:tr w:rsidR="00DB7C71" w:rsidRPr="00DB7C71">
        <w:trPr>
          <w:trHeight w:val="567"/>
          <w:jc w:val="center"/>
        </w:trPr>
        <w:tc>
          <w:tcPr>
            <w:tcW w:w="392"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38病区（EICU）、输液室、放射科及所有公共区域</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r>
      <w:tr w:rsidR="00DB7C71" w:rsidRPr="00DB7C71">
        <w:trPr>
          <w:trHeight w:val="567"/>
          <w:jc w:val="center"/>
        </w:trPr>
        <w:tc>
          <w:tcPr>
            <w:tcW w:w="392"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3F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超声科、碎石中心、磁共振及所有公共区域</w:t>
            </w:r>
          </w:p>
        </w:tc>
        <w:tc>
          <w:tcPr>
            <w:tcW w:w="1404" w:type="pct"/>
            <w:tcBorders>
              <w:top w:val="nil"/>
              <w:left w:val="nil"/>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r>
      <w:tr w:rsidR="00DB7C71" w:rsidRPr="00DB7C71">
        <w:trPr>
          <w:trHeight w:val="567"/>
          <w:jc w:val="center"/>
        </w:trPr>
        <w:tc>
          <w:tcPr>
            <w:tcW w:w="392"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4F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康复中心、推拿科、针灸科、理疗科、腹透中心及所有公共区域</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r>
      <w:tr w:rsidR="00DB7C71" w:rsidRPr="00DB7C71">
        <w:trPr>
          <w:trHeight w:val="567"/>
          <w:jc w:val="center"/>
        </w:trPr>
        <w:tc>
          <w:tcPr>
            <w:tcW w:w="392"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5F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内镜中心及所有公共区域</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负责内镜中心领药、领物、送报告单、送标本，清洗吸引瓶、标本瓶　</w:t>
            </w:r>
          </w:p>
        </w:tc>
      </w:tr>
      <w:tr w:rsidR="00DB7C71" w:rsidRPr="00DB7C71">
        <w:trPr>
          <w:trHeight w:val="567"/>
          <w:jc w:val="center"/>
        </w:trPr>
        <w:tc>
          <w:tcPr>
            <w:tcW w:w="392"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6F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检验科及所有公共区域</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负责检验科物品领用</w:t>
            </w:r>
          </w:p>
        </w:tc>
      </w:tr>
      <w:tr w:rsidR="00DB7C71" w:rsidRPr="00DB7C71">
        <w:trPr>
          <w:trHeight w:val="567"/>
          <w:jc w:val="center"/>
        </w:trPr>
        <w:tc>
          <w:tcPr>
            <w:tcW w:w="392"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检验科遗传室、生化室及所有公共区域</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负责清洗培养皿1次/日　</w:t>
            </w:r>
          </w:p>
        </w:tc>
      </w:tr>
      <w:tr w:rsidR="00DB7C71" w:rsidRPr="00DB7C71">
        <w:trPr>
          <w:trHeight w:val="567"/>
          <w:jc w:val="center"/>
        </w:trPr>
        <w:tc>
          <w:tcPr>
            <w:tcW w:w="392"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8F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办公区域、预约中心、肌电图、脑电图及所有公共区域</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负责办公室和预约中心垃圾袋更换</w:t>
            </w:r>
          </w:p>
        </w:tc>
      </w:tr>
      <w:tr w:rsidR="00DB7C71" w:rsidRPr="00DB7C71">
        <w:trPr>
          <w:trHeight w:val="567"/>
          <w:jc w:val="center"/>
        </w:trPr>
        <w:tc>
          <w:tcPr>
            <w:tcW w:w="392"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9F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39病区及所有公共区域</w:t>
            </w:r>
          </w:p>
        </w:tc>
        <w:tc>
          <w:tcPr>
            <w:tcW w:w="1404" w:type="pct"/>
            <w:tcBorders>
              <w:top w:val="nil"/>
              <w:left w:val="nil"/>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r>
      <w:tr w:rsidR="00DB7C71" w:rsidRPr="00DB7C71">
        <w:trPr>
          <w:trHeight w:val="567"/>
          <w:jc w:val="center"/>
        </w:trPr>
        <w:tc>
          <w:tcPr>
            <w:tcW w:w="392"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10F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信息中心及所有公共区域</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负责3个办公室垃圾袋更换</w:t>
            </w:r>
          </w:p>
        </w:tc>
      </w:tr>
      <w:tr w:rsidR="00DB7C71" w:rsidRPr="00DB7C71">
        <w:trPr>
          <w:trHeight w:val="567"/>
          <w:jc w:val="center"/>
        </w:trPr>
        <w:tc>
          <w:tcPr>
            <w:tcW w:w="392"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11F</w:t>
            </w:r>
          </w:p>
        </w:tc>
        <w:tc>
          <w:tcPr>
            <w:tcW w:w="191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学术报告厅及所有公共区域</w:t>
            </w:r>
          </w:p>
        </w:tc>
        <w:tc>
          <w:tcPr>
            <w:tcW w:w="1404"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r>
      <w:tr w:rsidR="00DB7C71" w:rsidRPr="00DB7C71">
        <w:trPr>
          <w:trHeight w:val="567"/>
          <w:jc w:val="center"/>
        </w:trPr>
        <w:tc>
          <w:tcPr>
            <w:tcW w:w="392" w:type="pct"/>
            <w:vMerge w:val="restart"/>
            <w:tcBorders>
              <w:top w:val="nil"/>
              <w:left w:val="single" w:sz="4" w:space="0" w:color="auto"/>
              <w:right w:val="single" w:sz="4" w:space="0" w:color="auto"/>
            </w:tcBorders>
            <w:vAlign w:val="center"/>
          </w:tcPr>
          <w:p w:rsidR="00467897" w:rsidRPr="00DB7C71" w:rsidRDefault="005F7C84">
            <w:pPr>
              <w:widowControl/>
              <w:spacing w:line="360" w:lineRule="auto"/>
              <w:ind w:firstLineChars="100" w:firstLine="210"/>
              <w:jc w:val="left"/>
              <w:rPr>
                <w:rFonts w:ascii="宋体" w:hAnsi="宋体" w:cs="宋体"/>
                <w:kern w:val="0"/>
              </w:rPr>
            </w:pPr>
            <w:r w:rsidRPr="00DB7C71">
              <w:rPr>
                <w:rFonts w:ascii="宋体" w:hAnsi="宋体" w:cs="宋体" w:hint="eastAsia"/>
                <w:kern w:val="0"/>
              </w:rPr>
              <w:t>3</w:t>
            </w:r>
          </w:p>
        </w:tc>
        <w:tc>
          <w:tcPr>
            <w:tcW w:w="810" w:type="pct"/>
            <w:vMerge w:val="restart"/>
            <w:tcBorders>
              <w:top w:val="nil"/>
              <w:left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外科楼</w:t>
            </w:r>
          </w:p>
          <w:p w:rsidR="00467897" w:rsidRPr="00DB7C71" w:rsidRDefault="005F7C84">
            <w:pPr>
              <w:widowControl/>
              <w:spacing w:line="360" w:lineRule="auto"/>
              <w:ind w:firstLineChars="100" w:firstLine="210"/>
              <w:jc w:val="left"/>
              <w:rPr>
                <w:rFonts w:ascii="宋体" w:hAnsi="宋体" w:cs="宋体"/>
                <w:kern w:val="0"/>
              </w:rPr>
            </w:pPr>
            <w:r w:rsidRPr="00DB7C71">
              <w:rPr>
                <w:rFonts w:ascii="宋体" w:hAnsi="宋体" w:cs="宋体" w:hint="eastAsia"/>
                <w:kern w:val="0"/>
              </w:rPr>
              <w:t>（1-6F）</w:t>
            </w:r>
          </w:p>
        </w:tc>
        <w:tc>
          <w:tcPr>
            <w:tcW w:w="479"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sz w:val="24"/>
              </w:rPr>
              <w:t>-</w:t>
            </w:r>
            <w:r w:rsidRPr="00DB7C71">
              <w:rPr>
                <w:rFonts w:ascii="宋体" w:hAnsi="宋体" w:cs="宋体" w:hint="eastAsia"/>
                <w:kern w:val="0"/>
              </w:rPr>
              <w:t>1F</w:t>
            </w:r>
          </w:p>
        </w:tc>
        <w:tc>
          <w:tcPr>
            <w:tcW w:w="191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楼梯</w:t>
            </w:r>
          </w:p>
        </w:tc>
        <w:tc>
          <w:tcPr>
            <w:tcW w:w="1404"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r>
      <w:tr w:rsidR="00DB7C71" w:rsidRPr="00DB7C71">
        <w:trPr>
          <w:trHeight w:val="567"/>
          <w:jc w:val="center"/>
        </w:trPr>
        <w:tc>
          <w:tcPr>
            <w:tcW w:w="392" w:type="pct"/>
            <w:vMerge/>
            <w:tcBorders>
              <w:left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left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1F</w:t>
            </w:r>
          </w:p>
        </w:tc>
        <w:tc>
          <w:tcPr>
            <w:tcW w:w="191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大厅、PET-CT室、ECT室、卫生间及所有公共区域</w:t>
            </w:r>
          </w:p>
        </w:tc>
        <w:tc>
          <w:tcPr>
            <w:tcW w:w="1404"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负责送PET-CT报告单、领药、领消毒包</w:t>
            </w:r>
          </w:p>
        </w:tc>
      </w:tr>
      <w:tr w:rsidR="00DB7C71" w:rsidRPr="00DB7C71">
        <w:trPr>
          <w:trHeight w:val="567"/>
          <w:jc w:val="center"/>
        </w:trPr>
        <w:tc>
          <w:tcPr>
            <w:tcW w:w="392" w:type="pct"/>
            <w:vMerge/>
            <w:tcBorders>
              <w:left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left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2F</w:t>
            </w:r>
          </w:p>
        </w:tc>
        <w:tc>
          <w:tcPr>
            <w:tcW w:w="191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PET-CT办公室、会议室、卫生间及所有公共区域</w:t>
            </w:r>
          </w:p>
        </w:tc>
        <w:tc>
          <w:tcPr>
            <w:tcW w:w="1404"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r>
      <w:tr w:rsidR="00DB7C71" w:rsidRPr="00DB7C71">
        <w:trPr>
          <w:trHeight w:val="567"/>
          <w:jc w:val="center"/>
        </w:trPr>
        <w:tc>
          <w:tcPr>
            <w:tcW w:w="392" w:type="pct"/>
            <w:vMerge/>
            <w:tcBorders>
              <w:left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left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3F</w:t>
            </w:r>
          </w:p>
        </w:tc>
        <w:tc>
          <w:tcPr>
            <w:tcW w:w="191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病理科、输血科、停车场及所有公共区域</w:t>
            </w:r>
          </w:p>
        </w:tc>
        <w:tc>
          <w:tcPr>
            <w:tcW w:w="1404"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负责送报告单、回收血袋、焚烧标本、废液处理、领物、理玻片</w:t>
            </w:r>
          </w:p>
        </w:tc>
      </w:tr>
      <w:tr w:rsidR="00DB7C71" w:rsidRPr="00DB7C71">
        <w:trPr>
          <w:trHeight w:val="567"/>
          <w:jc w:val="center"/>
        </w:trPr>
        <w:tc>
          <w:tcPr>
            <w:tcW w:w="392" w:type="pct"/>
            <w:vMerge/>
            <w:tcBorders>
              <w:left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left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4F</w:t>
            </w:r>
          </w:p>
        </w:tc>
        <w:tc>
          <w:tcPr>
            <w:tcW w:w="191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医保办、住院收费处、卫生间、连廊、廊桥及所有公共区域</w:t>
            </w:r>
          </w:p>
        </w:tc>
        <w:tc>
          <w:tcPr>
            <w:tcW w:w="1404"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负责医保办、住院收费处垃圾袋更换</w:t>
            </w:r>
          </w:p>
        </w:tc>
      </w:tr>
      <w:tr w:rsidR="00DB7C71" w:rsidRPr="00DB7C71">
        <w:trPr>
          <w:trHeight w:val="567"/>
          <w:jc w:val="center"/>
        </w:trPr>
        <w:tc>
          <w:tcPr>
            <w:tcW w:w="392" w:type="pct"/>
            <w:vMerge/>
            <w:tcBorders>
              <w:left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left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5F</w:t>
            </w:r>
          </w:p>
        </w:tc>
        <w:tc>
          <w:tcPr>
            <w:tcW w:w="191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电梯厅、楼梯</w:t>
            </w:r>
          </w:p>
        </w:tc>
        <w:tc>
          <w:tcPr>
            <w:tcW w:w="1404"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r>
      <w:tr w:rsidR="00DB7C71" w:rsidRPr="00DB7C71">
        <w:trPr>
          <w:trHeight w:val="567"/>
          <w:jc w:val="center"/>
        </w:trPr>
        <w:tc>
          <w:tcPr>
            <w:tcW w:w="392" w:type="pct"/>
            <w:vMerge/>
            <w:tcBorders>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6F</w:t>
            </w:r>
          </w:p>
        </w:tc>
        <w:tc>
          <w:tcPr>
            <w:tcW w:w="191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电梯厅、楼梯</w:t>
            </w:r>
          </w:p>
        </w:tc>
        <w:tc>
          <w:tcPr>
            <w:tcW w:w="1404"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r>
      <w:tr w:rsidR="00DB7C71" w:rsidRPr="00DB7C71">
        <w:trPr>
          <w:trHeight w:val="567"/>
          <w:jc w:val="center"/>
        </w:trPr>
        <w:tc>
          <w:tcPr>
            <w:tcW w:w="392" w:type="pct"/>
            <w:vMerge w:val="restart"/>
            <w:tcBorders>
              <w:top w:val="nil"/>
              <w:left w:val="single" w:sz="4" w:space="0" w:color="auto"/>
              <w:right w:val="single" w:sz="4" w:space="0" w:color="auto"/>
            </w:tcBorders>
            <w:vAlign w:val="center"/>
          </w:tcPr>
          <w:p w:rsidR="00467897" w:rsidRPr="00DB7C71" w:rsidRDefault="005F7C84">
            <w:pPr>
              <w:widowControl/>
              <w:spacing w:line="360" w:lineRule="auto"/>
              <w:ind w:firstLineChars="100" w:firstLine="210"/>
              <w:jc w:val="left"/>
              <w:rPr>
                <w:rFonts w:ascii="宋体" w:hAnsi="宋体" w:cs="宋体"/>
                <w:kern w:val="0"/>
              </w:rPr>
            </w:pPr>
            <w:r w:rsidRPr="00DB7C71">
              <w:rPr>
                <w:rFonts w:ascii="宋体" w:hAnsi="宋体" w:cs="宋体" w:hint="eastAsia"/>
                <w:kern w:val="0"/>
              </w:rPr>
              <w:t>4</w:t>
            </w:r>
          </w:p>
        </w:tc>
        <w:tc>
          <w:tcPr>
            <w:tcW w:w="810" w:type="pct"/>
            <w:vMerge w:val="restart"/>
            <w:tcBorders>
              <w:top w:val="nil"/>
              <w:left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新内科楼</w:t>
            </w:r>
          </w:p>
          <w:p w:rsidR="00467897" w:rsidRPr="00DB7C71" w:rsidRDefault="005F7C84">
            <w:pPr>
              <w:widowControl/>
              <w:spacing w:line="360" w:lineRule="auto"/>
              <w:ind w:firstLineChars="100" w:firstLine="210"/>
              <w:jc w:val="left"/>
              <w:rPr>
                <w:rFonts w:ascii="宋体" w:hAnsi="宋体" w:cs="宋体"/>
                <w:kern w:val="0"/>
              </w:rPr>
            </w:pPr>
            <w:r w:rsidRPr="00DB7C71">
              <w:rPr>
                <w:rFonts w:ascii="宋体" w:hAnsi="宋体" w:cs="宋体" w:hint="eastAsia"/>
                <w:kern w:val="0"/>
              </w:rPr>
              <w:t>(1-3F)</w:t>
            </w:r>
          </w:p>
        </w:tc>
        <w:tc>
          <w:tcPr>
            <w:tcW w:w="479"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1F</w:t>
            </w:r>
          </w:p>
        </w:tc>
        <w:tc>
          <w:tcPr>
            <w:tcW w:w="191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放射科、B超室、医保办、住院收费处、连廊及所有公共区域</w:t>
            </w:r>
          </w:p>
        </w:tc>
        <w:tc>
          <w:tcPr>
            <w:tcW w:w="1404"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负责住院收费处、医保办公室垃圾袋更换</w:t>
            </w:r>
          </w:p>
        </w:tc>
      </w:tr>
      <w:tr w:rsidR="00DB7C71" w:rsidRPr="00DB7C71">
        <w:trPr>
          <w:trHeight w:val="567"/>
          <w:jc w:val="center"/>
        </w:trPr>
        <w:tc>
          <w:tcPr>
            <w:tcW w:w="392" w:type="pct"/>
            <w:vMerge/>
            <w:tcBorders>
              <w:left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left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2F</w:t>
            </w:r>
          </w:p>
        </w:tc>
        <w:tc>
          <w:tcPr>
            <w:tcW w:w="191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康复治疗中心及所有公共区域</w:t>
            </w:r>
          </w:p>
        </w:tc>
        <w:tc>
          <w:tcPr>
            <w:tcW w:w="1404"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r>
      <w:tr w:rsidR="00DB7C71" w:rsidRPr="00DB7C71">
        <w:trPr>
          <w:trHeight w:val="567"/>
          <w:jc w:val="center"/>
        </w:trPr>
        <w:tc>
          <w:tcPr>
            <w:tcW w:w="392" w:type="pct"/>
            <w:vMerge/>
            <w:tcBorders>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810" w:type="pct"/>
            <w:vMerge/>
            <w:tcBorders>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479"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3F</w:t>
            </w:r>
          </w:p>
        </w:tc>
        <w:tc>
          <w:tcPr>
            <w:tcW w:w="191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所有公共区域</w:t>
            </w:r>
          </w:p>
        </w:tc>
        <w:tc>
          <w:tcPr>
            <w:tcW w:w="1404"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r>
      <w:tr w:rsidR="00DB7C71" w:rsidRPr="00DB7C71">
        <w:trPr>
          <w:trHeight w:val="567"/>
          <w:jc w:val="center"/>
        </w:trPr>
        <w:tc>
          <w:tcPr>
            <w:tcW w:w="392" w:type="pct"/>
            <w:vMerge w:val="restart"/>
            <w:tcBorders>
              <w:top w:val="single" w:sz="4" w:space="0" w:color="auto"/>
              <w:left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5</w:t>
            </w:r>
          </w:p>
        </w:tc>
        <w:tc>
          <w:tcPr>
            <w:tcW w:w="810" w:type="pct"/>
            <w:vMerge w:val="restart"/>
            <w:tcBorders>
              <w:top w:val="single" w:sz="4" w:space="0" w:color="auto"/>
              <w:left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体检中心</w:t>
            </w:r>
          </w:p>
        </w:tc>
        <w:tc>
          <w:tcPr>
            <w:tcW w:w="479"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-1F</w:t>
            </w:r>
          </w:p>
        </w:tc>
        <w:tc>
          <w:tcPr>
            <w:tcW w:w="191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停车场</w:t>
            </w:r>
          </w:p>
        </w:tc>
        <w:tc>
          <w:tcPr>
            <w:tcW w:w="1404"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r>
      <w:tr w:rsidR="00DB7C71" w:rsidRPr="00DB7C71">
        <w:trPr>
          <w:trHeight w:val="567"/>
          <w:jc w:val="center"/>
        </w:trPr>
        <w:tc>
          <w:tcPr>
            <w:tcW w:w="392" w:type="pct"/>
            <w:vMerge/>
            <w:tcBorders>
              <w:left w:val="single" w:sz="4" w:space="0" w:color="auto"/>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810" w:type="pct"/>
            <w:vMerge/>
            <w:tcBorders>
              <w:left w:val="single" w:sz="4" w:space="0" w:color="auto"/>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479"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1F</w:t>
            </w:r>
          </w:p>
        </w:tc>
        <w:tc>
          <w:tcPr>
            <w:tcW w:w="191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电梯厅、楼梯、停车库</w:t>
            </w:r>
          </w:p>
        </w:tc>
        <w:tc>
          <w:tcPr>
            <w:tcW w:w="1404"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r>
      <w:tr w:rsidR="00DB7C71" w:rsidRPr="00DB7C71">
        <w:trPr>
          <w:trHeight w:val="567"/>
          <w:jc w:val="center"/>
        </w:trPr>
        <w:tc>
          <w:tcPr>
            <w:tcW w:w="392" w:type="pct"/>
            <w:vMerge/>
            <w:tcBorders>
              <w:left w:val="single" w:sz="4" w:space="0" w:color="auto"/>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810" w:type="pct"/>
            <w:vMerge/>
            <w:tcBorders>
              <w:left w:val="single" w:sz="4" w:space="0" w:color="auto"/>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479"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2F</w:t>
            </w:r>
          </w:p>
        </w:tc>
        <w:tc>
          <w:tcPr>
            <w:tcW w:w="191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退休人员活动室及公共区域</w:t>
            </w:r>
          </w:p>
        </w:tc>
        <w:tc>
          <w:tcPr>
            <w:tcW w:w="1404"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r>
      <w:tr w:rsidR="00DB7C71" w:rsidRPr="00DB7C71">
        <w:trPr>
          <w:trHeight w:val="567"/>
          <w:jc w:val="center"/>
        </w:trPr>
        <w:tc>
          <w:tcPr>
            <w:tcW w:w="392" w:type="pct"/>
            <w:vMerge/>
            <w:tcBorders>
              <w:left w:val="single" w:sz="4" w:space="0" w:color="auto"/>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810" w:type="pct"/>
            <w:vMerge/>
            <w:tcBorders>
              <w:left w:val="single" w:sz="4" w:space="0" w:color="auto"/>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479"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3F</w:t>
            </w:r>
          </w:p>
        </w:tc>
        <w:tc>
          <w:tcPr>
            <w:tcW w:w="191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体检大厅、所有房间、服务台、办公室、卫生间</w:t>
            </w:r>
          </w:p>
        </w:tc>
        <w:tc>
          <w:tcPr>
            <w:tcW w:w="1404"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r>
      <w:tr w:rsidR="00DB7C71" w:rsidRPr="00DB7C71">
        <w:trPr>
          <w:trHeight w:val="567"/>
          <w:jc w:val="center"/>
        </w:trPr>
        <w:tc>
          <w:tcPr>
            <w:tcW w:w="392" w:type="pct"/>
            <w:vMerge/>
            <w:tcBorders>
              <w:left w:val="single" w:sz="4" w:space="0" w:color="auto"/>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810" w:type="pct"/>
            <w:vMerge/>
            <w:tcBorders>
              <w:left w:val="single" w:sz="4" w:space="0" w:color="auto"/>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479"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4F</w:t>
            </w:r>
          </w:p>
        </w:tc>
        <w:tc>
          <w:tcPr>
            <w:tcW w:w="191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体检大厅、所有房间、服务台、办公室、卫生间</w:t>
            </w:r>
          </w:p>
        </w:tc>
        <w:tc>
          <w:tcPr>
            <w:tcW w:w="1404"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r>
      <w:tr w:rsidR="00DB7C71" w:rsidRPr="00DB7C71">
        <w:trPr>
          <w:trHeight w:val="567"/>
          <w:jc w:val="center"/>
        </w:trPr>
        <w:tc>
          <w:tcPr>
            <w:tcW w:w="392" w:type="pct"/>
            <w:vMerge w:val="restart"/>
            <w:tcBorders>
              <w:top w:val="single" w:sz="4" w:space="0" w:color="auto"/>
              <w:left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6</w:t>
            </w:r>
          </w:p>
        </w:tc>
        <w:tc>
          <w:tcPr>
            <w:tcW w:w="810" w:type="pct"/>
            <w:vMerge w:val="restart"/>
            <w:tcBorders>
              <w:top w:val="single" w:sz="4" w:space="0" w:color="auto"/>
              <w:left w:val="nil"/>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行政楼</w:t>
            </w: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-3F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发热门诊</w:t>
            </w:r>
          </w:p>
        </w:tc>
        <w:tc>
          <w:tcPr>
            <w:tcW w:w="1404" w:type="pct"/>
            <w:tcBorders>
              <w:top w:val="nil"/>
              <w:left w:val="nil"/>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r>
      <w:tr w:rsidR="00DB7C71" w:rsidRPr="00DB7C71">
        <w:trPr>
          <w:trHeight w:val="567"/>
          <w:jc w:val="center"/>
        </w:trPr>
        <w:tc>
          <w:tcPr>
            <w:tcW w:w="392" w:type="pct"/>
            <w:vMerge/>
            <w:tcBorders>
              <w:left w:val="single" w:sz="4" w:space="0" w:color="auto"/>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810" w:type="pct"/>
            <w:vMerge/>
            <w:tcBorders>
              <w:left w:val="nil"/>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中西药库、所有公共场所</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负责送中药</w:t>
            </w:r>
          </w:p>
        </w:tc>
      </w:tr>
      <w:tr w:rsidR="00DB7C71" w:rsidRPr="00DB7C71">
        <w:trPr>
          <w:trHeight w:val="567"/>
          <w:jc w:val="center"/>
        </w:trPr>
        <w:tc>
          <w:tcPr>
            <w:tcW w:w="392" w:type="pct"/>
            <w:vMerge/>
            <w:tcBorders>
              <w:left w:val="single" w:sz="4" w:space="0" w:color="auto"/>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810" w:type="pct"/>
            <w:vMerge/>
            <w:tcBorders>
              <w:left w:val="nil"/>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办公区域、卫生间、地面停车场及所有公共区域</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负责办公室垃圾袋更换</w:t>
            </w:r>
          </w:p>
        </w:tc>
      </w:tr>
      <w:tr w:rsidR="00DB7C71" w:rsidRPr="00DB7C71">
        <w:trPr>
          <w:trHeight w:val="567"/>
          <w:jc w:val="center"/>
        </w:trPr>
        <w:tc>
          <w:tcPr>
            <w:tcW w:w="392" w:type="pct"/>
            <w:vMerge/>
            <w:tcBorders>
              <w:left w:val="single" w:sz="4" w:space="0" w:color="auto"/>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810" w:type="pct"/>
            <w:vMerge/>
            <w:tcBorders>
              <w:left w:val="nil"/>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3F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办公区域、会议室、卫生间及所有公共区域</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负责办公室垃圾袋更换</w:t>
            </w:r>
          </w:p>
        </w:tc>
      </w:tr>
      <w:tr w:rsidR="00DB7C71" w:rsidRPr="00DB7C71">
        <w:trPr>
          <w:trHeight w:val="567"/>
          <w:jc w:val="center"/>
        </w:trPr>
        <w:tc>
          <w:tcPr>
            <w:tcW w:w="392" w:type="pct"/>
            <w:vMerge/>
            <w:tcBorders>
              <w:left w:val="single" w:sz="4" w:space="0" w:color="auto"/>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810" w:type="pct"/>
            <w:vMerge/>
            <w:tcBorders>
              <w:left w:val="nil"/>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4F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办公区域、会议室、卫生间及所有公共区域</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负责办公室垃圾袋更换</w:t>
            </w:r>
          </w:p>
        </w:tc>
      </w:tr>
      <w:tr w:rsidR="00DB7C71" w:rsidRPr="00DB7C71">
        <w:trPr>
          <w:trHeight w:val="567"/>
          <w:jc w:val="center"/>
        </w:trPr>
        <w:tc>
          <w:tcPr>
            <w:tcW w:w="392" w:type="pct"/>
            <w:vMerge/>
            <w:tcBorders>
              <w:left w:val="single" w:sz="4" w:space="0" w:color="auto"/>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810" w:type="pct"/>
            <w:vMerge/>
            <w:tcBorders>
              <w:left w:val="nil"/>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5F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办公区域、会议室、卫生间及所有公共区域</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负责办公室垃圾袋更换</w:t>
            </w:r>
          </w:p>
        </w:tc>
      </w:tr>
      <w:tr w:rsidR="00DB7C71" w:rsidRPr="00DB7C71">
        <w:trPr>
          <w:trHeight w:val="567"/>
          <w:jc w:val="center"/>
        </w:trPr>
        <w:tc>
          <w:tcPr>
            <w:tcW w:w="392" w:type="pct"/>
            <w:vMerge/>
            <w:tcBorders>
              <w:left w:val="single" w:sz="4" w:space="0" w:color="auto"/>
              <w:bottom w:val="single" w:sz="4" w:space="0" w:color="auto"/>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810" w:type="pct"/>
            <w:vMerge/>
            <w:tcBorders>
              <w:left w:val="nil"/>
              <w:bottom w:val="single" w:sz="4" w:space="0" w:color="auto"/>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6F</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办公区域、会议室、卫生间及所有公共区域</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负责院领导办公室卫生清洁，其它办公室负责垃圾袋更换</w:t>
            </w:r>
          </w:p>
        </w:tc>
      </w:tr>
      <w:tr w:rsidR="00DB7C71" w:rsidRPr="00DB7C71">
        <w:trPr>
          <w:trHeight w:val="567"/>
          <w:jc w:val="center"/>
        </w:trPr>
        <w:tc>
          <w:tcPr>
            <w:tcW w:w="392"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w:t>
            </w:r>
          </w:p>
        </w:tc>
        <w:tc>
          <w:tcPr>
            <w:tcW w:w="810"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外围</w:t>
            </w: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 xml:space="preserve">　</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院区内所有外围环境</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r>
      <w:tr w:rsidR="00DB7C71" w:rsidRPr="00DB7C71">
        <w:trPr>
          <w:trHeight w:val="567"/>
          <w:jc w:val="center"/>
        </w:trPr>
        <w:tc>
          <w:tcPr>
            <w:tcW w:w="392" w:type="pct"/>
            <w:tcBorders>
              <w:top w:val="nil"/>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8</w:t>
            </w:r>
          </w:p>
        </w:tc>
        <w:tc>
          <w:tcPr>
            <w:tcW w:w="810"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楼顶</w:t>
            </w: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 xml:space="preserve">　</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门急诊、体检中心、教学楼、行政楼</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r>
      <w:tr w:rsidR="00DB7C71" w:rsidRPr="00DB7C71">
        <w:trPr>
          <w:trHeight w:val="567"/>
          <w:jc w:val="center"/>
        </w:trPr>
        <w:tc>
          <w:tcPr>
            <w:tcW w:w="392" w:type="pct"/>
            <w:tcBorders>
              <w:top w:val="nil"/>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9</w:t>
            </w:r>
          </w:p>
        </w:tc>
        <w:tc>
          <w:tcPr>
            <w:tcW w:w="810"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雨棚</w:t>
            </w: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 xml:space="preserve">　</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院区内外所有平台、雨棚</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r>
      <w:tr w:rsidR="00DB7C71" w:rsidRPr="00DB7C71">
        <w:trPr>
          <w:trHeight w:val="567"/>
          <w:jc w:val="center"/>
        </w:trPr>
        <w:tc>
          <w:tcPr>
            <w:tcW w:w="392" w:type="pct"/>
            <w:tcBorders>
              <w:top w:val="nil"/>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10</w:t>
            </w:r>
          </w:p>
        </w:tc>
        <w:tc>
          <w:tcPr>
            <w:tcW w:w="810"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地面</w:t>
            </w:r>
          </w:p>
        </w:tc>
        <w:tc>
          <w:tcPr>
            <w:tcW w:w="479"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 xml:space="preserve">　</w:t>
            </w:r>
          </w:p>
        </w:tc>
        <w:tc>
          <w:tcPr>
            <w:tcW w:w="191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地面的维护和保养</w:t>
            </w:r>
          </w:p>
        </w:tc>
        <w:tc>
          <w:tcPr>
            <w:tcW w:w="1404"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r>
    </w:tbl>
    <w:p w:rsidR="00467897" w:rsidRPr="00DB7C71" w:rsidRDefault="00467897">
      <w:pPr>
        <w:spacing w:line="360" w:lineRule="auto"/>
        <w:ind w:rightChars="-364" w:right="-764"/>
        <w:rPr>
          <w:rFonts w:ascii="宋体" w:hAnsi="宋体"/>
        </w:rPr>
      </w:pPr>
      <w:bookmarkStart w:id="27" w:name="_Toc513061554"/>
    </w:p>
    <w:p w:rsidR="00467897" w:rsidRPr="00DB7C71" w:rsidRDefault="005F7C84">
      <w:pPr>
        <w:spacing w:line="360" w:lineRule="auto"/>
        <w:ind w:rightChars="-364" w:right="-764"/>
        <w:outlineLvl w:val="0"/>
        <w:rPr>
          <w:rFonts w:ascii="宋体" w:hAnsi="宋体"/>
          <w:bCs/>
        </w:rPr>
      </w:pPr>
      <w:bookmarkStart w:id="28" w:name="_Toc14834"/>
      <w:r w:rsidRPr="00DB7C71">
        <w:rPr>
          <w:rFonts w:ascii="宋体" w:hAnsi="宋体" w:hint="eastAsia"/>
        </w:rPr>
        <w:t>2.门急诊、</w:t>
      </w:r>
      <w:r w:rsidRPr="00DB7C71">
        <w:rPr>
          <w:rFonts w:ascii="宋体" w:hAnsi="宋体" w:cs="宋体" w:hint="eastAsia"/>
          <w:bCs/>
          <w:kern w:val="0"/>
        </w:rPr>
        <w:t>外科楼</w:t>
      </w:r>
      <w:r w:rsidRPr="00DB7C71">
        <w:rPr>
          <w:rFonts w:ascii="宋体" w:hAnsi="宋体" w:cs="宋体" w:hint="eastAsia"/>
          <w:b/>
          <w:kern w:val="0"/>
        </w:rPr>
        <w:t>（1-6F）</w:t>
      </w:r>
      <w:r w:rsidRPr="00DB7C71">
        <w:rPr>
          <w:rFonts w:ascii="宋体" w:hAnsi="宋体" w:cs="宋体" w:hint="eastAsia"/>
          <w:bCs/>
          <w:kern w:val="0"/>
        </w:rPr>
        <w:t>、新内科楼</w:t>
      </w:r>
      <w:r w:rsidRPr="00DB7C71">
        <w:rPr>
          <w:rFonts w:ascii="宋体" w:hAnsi="宋体" w:cs="宋体" w:hint="eastAsia"/>
          <w:b/>
          <w:kern w:val="0"/>
        </w:rPr>
        <w:t>（1-3F）</w:t>
      </w:r>
      <w:r w:rsidRPr="00DB7C71">
        <w:rPr>
          <w:rFonts w:ascii="宋体" w:hAnsi="宋体" w:cs="宋体" w:hint="eastAsia"/>
          <w:bCs/>
          <w:kern w:val="0"/>
        </w:rPr>
        <w:t>、</w:t>
      </w:r>
      <w:r w:rsidRPr="00DB7C71">
        <w:rPr>
          <w:rFonts w:ascii="宋体" w:hAnsi="宋体" w:hint="eastAsia"/>
        </w:rPr>
        <w:t>体检中心、</w:t>
      </w:r>
      <w:r w:rsidRPr="00DB7C71">
        <w:rPr>
          <w:rFonts w:ascii="宋体" w:hAnsi="宋体" w:hint="eastAsia"/>
          <w:bCs/>
        </w:rPr>
        <w:t>行政楼、</w:t>
      </w:r>
      <w:r w:rsidRPr="00DB7C71">
        <w:rPr>
          <w:rFonts w:ascii="宋体" w:hAnsi="宋体" w:hint="eastAsia"/>
        </w:rPr>
        <w:t>外围</w:t>
      </w:r>
      <w:r w:rsidRPr="00DB7C71">
        <w:rPr>
          <w:rFonts w:ascii="宋体" w:hAnsi="宋体" w:hint="eastAsia"/>
          <w:bCs/>
        </w:rPr>
        <w:t>保洁内容、频率、标准</w:t>
      </w:r>
      <w:bookmarkEnd w:id="27"/>
      <w:bookmarkEnd w:id="28"/>
    </w:p>
    <w:tbl>
      <w:tblPr>
        <w:tblW w:w="5000" w:type="pct"/>
        <w:jc w:val="center"/>
        <w:tblLook w:val="04A0" w:firstRow="1" w:lastRow="0" w:firstColumn="1" w:lastColumn="0" w:noHBand="0" w:noVBand="1"/>
      </w:tblPr>
      <w:tblGrid>
        <w:gridCol w:w="1266"/>
        <w:gridCol w:w="2758"/>
        <w:gridCol w:w="531"/>
        <w:gridCol w:w="531"/>
        <w:gridCol w:w="426"/>
        <w:gridCol w:w="3016"/>
      </w:tblGrid>
      <w:tr w:rsidR="00DB7C71" w:rsidRPr="00DB7C71">
        <w:trPr>
          <w:trHeight w:val="270"/>
          <w:tblHeader/>
          <w:jc w:val="center"/>
        </w:trPr>
        <w:tc>
          <w:tcPr>
            <w:tcW w:w="684" w:type="pct"/>
            <w:vMerge w:val="restar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区域</w:t>
            </w:r>
          </w:p>
        </w:tc>
        <w:tc>
          <w:tcPr>
            <w:tcW w:w="1636" w:type="pct"/>
            <w:vMerge w:val="restar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内容</w:t>
            </w:r>
          </w:p>
        </w:tc>
        <w:tc>
          <w:tcPr>
            <w:tcW w:w="886" w:type="pct"/>
            <w:gridSpan w:val="3"/>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执行频率</w:t>
            </w:r>
          </w:p>
        </w:tc>
        <w:tc>
          <w:tcPr>
            <w:tcW w:w="1792" w:type="pct"/>
            <w:vMerge w:val="restar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标准</w:t>
            </w:r>
          </w:p>
        </w:tc>
      </w:tr>
      <w:tr w:rsidR="00DB7C71" w:rsidRPr="00DB7C71">
        <w:trPr>
          <w:trHeight w:val="270"/>
          <w:tblHeader/>
          <w:jc w:val="center"/>
        </w:trPr>
        <w:tc>
          <w:tcPr>
            <w:tcW w:w="684" w:type="pct"/>
            <w:vMerge/>
            <w:tcBorders>
              <w:top w:val="single" w:sz="4" w:space="0" w:color="auto"/>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1636" w:type="pct"/>
            <w:vMerge/>
            <w:tcBorders>
              <w:top w:val="single" w:sz="4" w:space="0" w:color="auto"/>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日</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周</w:t>
            </w:r>
          </w:p>
        </w:tc>
        <w:tc>
          <w:tcPr>
            <w:tcW w:w="26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月</w:t>
            </w:r>
          </w:p>
        </w:tc>
        <w:tc>
          <w:tcPr>
            <w:tcW w:w="1792" w:type="pct"/>
            <w:vMerge/>
            <w:tcBorders>
              <w:top w:val="single" w:sz="4" w:space="0" w:color="auto"/>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r>
      <w:tr w:rsidR="00DB7C71" w:rsidRPr="00DB7C71">
        <w:trPr>
          <w:trHeight w:val="1361"/>
          <w:jc w:val="center"/>
        </w:trPr>
        <w:tc>
          <w:tcPr>
            <w:tcW w:w="684" w:type="pct"/>
            <w:vMerge w:val="restart"/>
            <w:tcBorders>
              <w:top w:val="nil"/>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所有公共场所（大厅、楼梯、走廊、候诊厅、电梯厅）</w:t>
            </w:r>
          </w:p>
        </w:tc>
        <w:tc>
          <w:tcPr>
            <w:tcW w:w="1636"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地面、地毯</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2~3</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26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1792" w:type="pct"/>
            <w:tcBorders>
              <w:top w:val="nil"/>
              <w:left w:val="nil"/>
              <w:bottom w:val="single" w:sz="4" w:space="0" w:color="auto"/>
              <w:right w:val="single" w:sz="4" w:space="0" w:color="auto"/>
            </w:tcBorders>
            <w:vAlign w:val="center"/>
          </w:tcPr>
          <w:p w:rsidR="00467897" w:rsidRPr="00DB7C71" w:rsidRDefault="005F7C84">
            <w:pPr>
              <w:widowControl/>
              <w:numPr>
                <w:ilvl w:val="0"/>
                <w:numId w:val="11"/>
              </w:numPr>
              <w:spacing w:line="360" w:lineRule="auto"/>
              <w:jc w:val="left"/>
              <w:rPr>
                <w:rFonts w:ascii="宋体" w:hAnsi="宋体" w:cs="宋体"/>
                <w:kern w:val="0"/>
              </w:rPr>
            </w:pPr>
            <w:r w:rsidRPr="00DB7C71">
              <w:rPr>
                <w:rFonts w:ascii="宋体" w:hAnsi="宋体" w:cs="宋体" w:hint="eastAsia"/>
                <w:kern w:val="0"/>
              </w:rPr>
              <w:t>无尘、无污迹、无水迹、无痰迹、无烟头、无纸屑，巡回保洁。</w:t>
            </w:r>
          </w:p>
          <w:p w:rsidR="00467897" w:rsidRPr="00DB7C71" w:rsidRDefault="005F7C84">
            <w:pPr>
              <w:widowControl/>
              <w:numPr>
                <w:ilvl w:val="0"/>
                <w:numId w:val="11"/>
              </w:numPr>
              <w:spacing w:line="360" w:lineRule="auto"/>
              <w:jc w:val="left"/>
              <w:rPr>
                <w:rFonts w:ascii="宋体" w:hAnsi="宋体" w:cs="宋体"/>
                <w:kern w:val="0"/>
              </w:rPr>
            </w:pPr>
            <w:r w:rsidRPr="00DB7C71">
              <w:rPr>
                <w:rFonts w:ascii="宋体" w:hAnsi="宋体" w:cs="宋体" w:hint="eastAsia"/>
                <w:kern w:val="0"/>
              </w:rPr>
              <w:t>地毯无尘、无污迹、无污物残留。</w:t>
            </w:r>
          </w:p>
        </w:tc>
      </w:tr>
      <w:tr w:rsidR="00DB7C71" w:rsidRPr="00DB7C71">
        <w:trPr>
          <w:trHeight w:val="270"/>
          <w:jc w:val="center"/>
        </w:trPr>
        <w:tc>
          <w:tcPr>
            <w:tcW w:w="684"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1636"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盆栽、自助机、消防栓、扶手、椅、凳、台、架、柜、</w:t>
            </w:r>
            <w:r w:rsidRPr="00DB7C71">
              <w:rPr>
                <w:rFonts w:ascii="宋体" w:hAnsi="宋体" w:cs="宋体" w:hint="eastAsia"/>
                <w:kern w:val="0"/>
              </w:rPr>
              <w:lastRenderedPageBreak/>
              <w:t>垃圾桶、玻璃窗台、服务台、标识牌、开水桶、显示屏、面板、门、门急诊和外科大楼大门口玻璃门</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lastRenderedPageBreak/>
              <w:t>1</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26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1792" w:type="pct"/>
            <w:tcBorders>
              <w:top w:val="nil"/>
              <w:left w:val="nil"/>
              <w:bottom w:val="single" w:sz="4" w:space="0" w:color="auto"/>
              <w:right w:val="single" w:sz="4" w:space="0" w:color="auto"/>
            </w:tcBorders>
            <w:vAlign w:val="center"/>
          </w:tcPr>
          <w:p w:rsidR="00467897" w:rsidRPr="00DB7C71" w:rsidRDefault="005F7C84">
            <w:pPr>
              <w:widowControl/>
              <w:numPr>
                <w:ilvl w:val="0"/>
                <w:numId w:val="12"/>
              </w:numPr>
              <w:spacing w:line="360" w:lineRule="auto"/>
              <w:jc w:val="left"/>
              <w:rPr>
                <w:rFonts w:ascii="宋体" w:hAnsi="宋体" w:cs="宋体"/>
                <w:kern w:val="0"/>
              </w:rPr>
            </w:pPr>
            <w:r w:rsidRPr="00DB7C71">
              <w:rPr>
                <w:rFonts w:ascii="宋体" w:hAnsi="宋体" w:cs="宋体" w:hint="eastAsia"/>
                <w:kern w:val="0"/>
              </w:rPr>
              <w:t>无尘、无污迹。</w:t>
            </w:r>
          </w:p>
          <w:p w:rsidR="00467897" w:rsidRPr="00DB7C71" w:rsidRDefault="005F7C84">
            <w:pPr>
              <w:widowControl/>
              <w:numPr>
                <w:ilvl w:val="0"/>
                <w:numId w:val="12"/>
              </w:numPr>
              <w:spacing w:line="360" w:lineRule="auto"/>
              <w:jc w:val="left"/>
              <w:rPr>
                <w:rFonts w:ascii="宋体" w:hAnsi="宋体" w:cs="宋体"/>
                <w:kern w:val="0"/>
              </w:rPr>
            </w:pPr>
            <w:r w:rsidRPr="00DB7C71">
              <w:rPr>
                <w:rFonts w:ascii="宋体" w:hAnsi="宋体" w:cs="宋体" w:hint="eastAsia"/>
                <w:kern w:val="0"/>
              </w:rPr>
              <w:t>玻璃门无手印、无痕迹。</w:t>
            </w:r>
          </w:p>
          <w:p w:rsidR="00467897" w:rsidRPr="00DB7C71" w:rsidRDefault="005F7C84">
            <w:pPr>
              <w:widowControl/>
              <w:numPr>
                <w:ilvl w:val="0"/>
                <w:numId w:val="12"/>
              </w:numPr>
              <w:spacing w:line="360" w:lineRule="auto"/>
              <w:jc w:val="left"/>
              <w:rPr>
                <w:rFonts w:ascii="宋体" w:hAnsi="宋体" w:cs="宋体"/>
                <w:kern w:val="0"/>
              </w:rPr>
            </w:pPr>
            <w:r w:rsidRPr="00DB7C71">
              <w:rPr>
                <w:rFonts w:ascii="宋体" w:hAnsi="宋体" w:cs="宋体" w:hint="eastAsia"/>
                <w:kern w:val="0"/>
              </w:rPr>
              <w:lastRenderedPageBreak/>
              <w:t>盆栽内无烟头、无纸屑。</w:t>
            </w:r>
          </w:p>
          <w:p w:rsidR="00467897" w:rsidRPr="00DB7C71" w:rsidRDefault="005F7C84">
            <w:pPr>
              <w:widowControl/>
              <w:numPr>
                <w:ilvl w:val="0"/>
                <w:numId w:val="12"/>
              </w:numPr>
              <w:spacing w:line="360" w:lineRule="auto"/>
              <w:jc w:val="left"/>
              <w:rPr>
                <w:rFonts w:ascii="宋体" w:hAnsi="宋体" w:cs="宋体"/>
                <w:kern w:val="0"/>
              </w:rPr>
            </w:pPr>
            <w:r w:rsidRPr="00DB7C71">
              <w:rPr>
                <w:rFonts w:ascii="宋体" w:hAnsi="宋体" w:hint="eastAsia"/>
              </w:rPr>
              <w:t>垃圾桶垃圾不超过3/4。</w:t>
            </w:r>
          </w:p>
          <w:p w:rsidR="00467897" w:rsidRPr="00DB7C71" w:rsidRDefault="005F7C84">
            <w:pPr>
              <w:widowControl/>
              <w:numPr>
                <w:ilvl w:val="0"/>
                <w:numId w:val="12"/>
              </w:numPr>
              <w:spacing w:line="360" w:lineRule="auto"/>
              <w:jc w:val="left"/>
              <w:rPr>
                <w:rFonts w:ascii="宋体" w:hAnsi="宋体" w:cs="宋体"/>
                <w:kern w:val="0"/>
              </w:rPr>
            </w:pPr>
            <w:r w:rsidRPr="00DB7C71">
              <w:rPr>
                <w:rFonts w:ascii="宋体" w:hAnsi="宋体" w:cs="宋体" w:hint="eastAsia"/>
                <w:kern w:val="0"/>
              </w:rPr>
              <w:t>开水桶内每月清理1次。</w:t>
            </w:r>
          </w:p>
        </w:tc>
      </w:tr>
      <w:tr w:rsidR="00DB7C71" w:rsidRPr="00DB7C71">
        <w:trPr>
          <w:trHeight w:val="810"/>
          <w:jc w:val="center"/>
        </w:trPr>
        <w:tc>
          <w:tcPr>
            <w:tcW w:w="684"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1636"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墙面、墙线、窗槽、防滑牌、栏杆、大理石柱子</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26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1792"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无尘、无污迹。</w:t>
            </w:r>
          </w:p>
        </w:tc>
      </w:tr>
      <w:tr w:rsidR="00DB7C71" w:rsidRPr="00DB7C71">
        <w:trPr>
          <w:trHeight w:val="540"/>
          <w:jc w:val="center"/>
        </w:trPr>
        <w:tc>
          <w:tcPr>
            <w:tcW w:w="684"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1636"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窗、玻璃、天花板、通风口</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26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right"/>
              <w:rPr>
                <w:rFonts w:ascii="宋体" w:hAnsi="宋体" w:cs="宋体"/>
                <w:kern w:val="0"/>
              </w:rPr>
            </w:pPr>
            <w:r w:rsidRPr="00DB7C71">
              <w:rPr>
                <w:rFonts w:ascii="宋体" w:hAnsi="宋体" w:cs="宋体" w:hint="eastAsia"/>
                <w:kern w:val="0"/>
              </w:rPr>
              <w:t>1</w:t>
            </w:r>
          </w:p>
        </w:tc>
        <w:tc>
          <w:tcPr>
            <w:tcW w:w="1792"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无蜘蛛网、无积灰、无手印、无污迹。</w:t>
            </w:r>
          </w:p>
        </w:tc>
      </w:tr>
      <w:tr w:rsidR="00DB7C71" w:rsidRPr="00DB7C71">
        <w:trPr>
          <w:trHeight w:val="1080"/>
          <w:jc w:val="center"/>
        </w:trPr>
        <w:tc>
          <w:tcPr>
            <w:tcW w:w="684" w:type="pct"/>
            <w:vMerge w:val="restart"/>
            <w:tcBorders>
              <w:top w:val="nil"/>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38病区（EICU）、39病区、抢救大厅、输液室</w:t>
            </w:r>
          </w:p>
        </w:tc>
        <w:tc>
          <w:tcPr>
            <w:tcW w:w="1636"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地面、垃圾桶</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2~3</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26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1792"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1.无尘、无污迹、无水迹、无烟头、无纸屑，巡回保洁。</w:t>
            </w:r>
          </w:p>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2.垃圾桶内外整洁无污迹，垃圾及时清倒，垃圾不得超过</w:t>
            </w:r>
            <w:r w:rsidRPr="00DB7C71">
              <w:rPr>
                <w:rFonts w:ascii="宋体" w:hAnsi="宋体" w:hint="eastAsia"/>
              </w:rPr>
              <w:t>3/4</w:t>
            </w:r>
            <w:r w:rsidRPr="00DB7C71">
              <w:rPr>
                <w:rFonts w:ascii="宋体" w:hAnsi="宋体" w:cs="宋体" w:hint="eastAsia"/>
                <w:kern w:val="0"/>
              </w:rPr>
              <w:t>。</w:t>
            </w:r>
          </w:p>
        </w:tc>
      </w:tr>
      <w:tr w:rsidR="00DB7C71" w:rsidRPr="00DB7C71">
        <w:trPr>
          <w:trHeight w:val="1350"/>
          <w:jc w:val="center"/>
        </w:trPr>
        <w:tc>
          <w:tcPr>
            <w:tcW w:w="684"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1636"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候诊椅、输液椅、凳、台、病床、床上餐桌、床头柜、门、设备带、标识牌、消防栓、污物桶、洗手盆、标本篮、微波炉、门把手、开关面板、墙线</w:t>
            </w:r>
          </w:p>
        </w:tc>
        <w:tc>
          <w:tcPr>
            <w:tcW w:w="311"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right"/>
              <w:rPr>
                <w:rFonts w:ascii="宋体" w:hAnsi="宋体" w:cs="宋体"/>
                <w:kern w:val="0"/>
              </w:rPr>
            </w:pPr>
            <w:r w:rsidRPr="00DB7C71">
              <w:rPr>
                <w:rFonts w:ascii="宋体" w:hAnsi="宋体" w:cs="宋体" w:hint="eastAsia"/>
                <w:kern w:val="0"/>
              </w:rPr>
              <w:t>1</w:t>
            </w:r>
          </w:p>
        </w:tc>
        <w:tc>
          <w:tcPr>
            <w:tcW w:w="311"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263"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1792"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1.无尘、无污迹、无血迹。</w:t>
            </w:r>
          </w:p>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2.玻璃门无手印、无痕迹。</w:t>
            </w:r>
          </w:p>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3.床单位每天一床一巾擦拭，统一消毒清洁，符合院感要求。</w:t>
            </w:r>
          </w:p>
        </w:tc>
      </w:tr>
      <w:tr w:rsidR="00DB7C71" w:rsidRPr="00DB7C71">
        <w:trPr>
          <w:trHeight w:val="1350"/>
          <w:jc w:val="center"/>
        </w:trPr>
        <w:tc>
          <w:tcPr>
            <w:tcW w:w="684"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1636"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墙面、窗槽、资料架、工具车、白板、屏风、输液挂钩、电话机、冰箱、治疗车、药架</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right"/>
              <w:rPr>
                <w:rFonts w:ascii="宋体" w:hAnsi="宋体" w:cs="宋体"/>
                <w:kern w:val="0"/>
              </w:rPr>
            </w:pPr>
            <w:r w:rsidRPr="00DB7C71">
              <w:rPr>
                <w:rFonts w:ascii="宋体" w:hAnsi="宋体" w:cs="宋体" w:hint="eastAsia"/>
                <w:kern w:val="0"/>
              </w:rPr>
              <w:t>1</w:t>
            </w:r>
          </w:p>
        </w:tc>
        <w:tc>
          <w:tcPr>
            <w:tcW w:w="26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1792" w:type="pct"/>
            <w:tcBorders>
              <w:top w:val="nil"/>
              <w:left w:val="nil"/>
              <w:bottom w:val="single" w:sz="4" w:space="0" w:color="auto"/>
              <w:right w:val="single" w:sz="4" w:space="0" w:color="auto"/>
            </w:tcBorders>
            <w:vAlign w:val="center"/>
          </w:tcPr>
          <w:p w:rsidR="00467897" w:rsidRPr="00DB7C71" w:rsidRDefault="005F7C84">
            <w:pPr>
              <w:widowControl/>
              <w:numPr>
                <w:ilvl w:val="0"/>
                <w:numId w:val="13"/>
              </w:numPr>
              <w:spacing w:line="360" w:lineRule="auto"/>
              <w:jc w:val="left"/>
              <w:rPr>
                <w:rFonts w:ascii="宋体" w:hAnsi="宋体" w:cs="宋体"/>
                <w:kern w:val="0"/>
              </w:rPr>
            </w:pPr>
            <w:r w:rsidRPr="00DB7C71">
              <w:rPr>
                <w:rFonts w:ascii="宋体" w:hAnsi="宋体" w:cs="宋体" w:hint="eastAsia"/>
                <w:kern w:val="0"/>
              </w:rPr>
              <w:t>无尘、无污迹。</w:t>
            </w:r>
          </w:p>
          <w:p w:rsidR="00467897" w:rsidRPr="00DB7C71" w:rsidRDefault="005F7C84">
            <w:pPr>
              <w:widowControl/>
              <w:numPr>
                <w:ilvl w:val="0"/>
                <w:numId w:val="13"/>
              </w:numPr>
              <w:spacing w:line="360" w:lineRule="auto"/>
              <w:jc w:val="left"/>
              <w:rPr>
                <w:rFonts w:ascii="宋体" w:hAnsi="宋体" w:cs="宋体"/>
                <w:kern w:val="0"/>
              </w:rPr>
            </w:pPr>
            <w:r w:rsidRPr="00DB7C71">
              <w:rPr>
                <w:rFonts w:ascii="宋体" w:hAnsi="宋体" w:cs="宋体" w:hint="eastAsia"/>
                <w:kern w:val="0"/>
              </w:rPr>
              <w:t>开水桶内每月清理1次。</w:t>
            </w:r>
          </w:p>
        </w:tc>
      </w:tr>
      <w:tr w:rsidR="00DB7C71" w:rsidRPr="00DB7C71">
        <w:trPr>
          <w:trHeight w:val="810"/>
          <w:jc w:val="center"/>
        </w:trPr>
        <w:tc>
          <w:tcPr>
            <w:tcW w:w="684"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1636"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窗、玻璃、天花板、通风口、电视机、架、柜、电风扇、隔帘、输液架</w:t>
            </w:r>
          </w:p>
        </w:tc>
        <w:tc>
          <w:tcPr>
            <w:tcW w:w="311"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311"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263"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right"/>
              <w:rPr>
                <w:rFonts w:ascii="宋体" w:hAnsi="宋体" w:cs="宋体"/>
                <w:kern w:val="0"/>
              </w:rPr>
            </w:pPr>
            <w:r w:rsidRPr="00DB7C71">
              <w:rPr>
                <w:rFonts w:ascii="宋体" w:hAnsi="宋体" w:cs="宋体" w:hint="eastAsia"/>
                <w:kern w:val="0"/>
              </w:rPr>
              <w:t>1</w:t>
            </w:r>
          </w:p>
        </w:tc>
        <w:tc>
          <w:tcPr>
            <w:tcW w:w="1792" w:type="pct"/>
            <w:tcBorders>
              <w:top w:val="single" w:sz="4" w:space="0" w:color="auto"/>
              <w:left w:val="nil"/>
              <w:bottom w:val="single" w:sz="4" w:space="0" w:color="auto"/>
              <w:right w:val="single" w:sz="4" w:space="0" w:color="auto"/>
            </w:tcBorders>
            <w:vAlign w:val="center"/>
          </w:tcPr>
          <w:p w:rsidR="00467897" w:rsidRPr="00DB7C71" w:rsidRDefault="005F7C84">
            <w:pPr>
              <w:widowControl/>
              <w:numPr>
                <w:ilvl w:val="0"/>
                <w:numId w:val="14"/>
              </w:numPr>
              <w:spacing w:line="360" w:lineRule="auto"/>
              <w:jc w:val="left"/>
              <w:rPr>
                <w:rFonts w:ascii="宋体" w:hAnsi="宋体" w:cs="宋体"/>
                <w:kern w:val="0"/>
              </w:rPr>
            </w:pPr>
            <w:r w:rsidRPr="00DB7C71">
              <w:rPr>
                <w:rFonts w:ascii="宋体" w:hAnsi="宋体" w:cs="宋体" w:hint="eastAsia"/>
                <w:kern w:val="0"/>
              </w:rPr>
              <w:t>无蜘蛛网、积灰、手印、污迹.</w:t>
            </w:r>
          </w:p>
          <w:p w:rsidR="00467897" w:rsidRPr="00DB7C71" w:rsidRDefault="005F7C84">
            <w:pPr>
              <w:widowControl/>
              <w:numPr>
                <w:ilvl w:val="0"/>
                <w:numId w:val="14"/>
              </w:numPr>
              <w:spacing w:line="360" w:lineRule="auto"/>
              <w:jc w:val="left"/>
              <w:rPr>
                <w:rFonts w:ascii="宋体" w:hAnsi="宋体" w:cs="宋体"/>
                <w:kern w:val="0"/>
              </w:rPr>
            </w:pPr>
            <w:r w:rsidRPr="00DB7C71">
              <w:rPr>
                <w:rFonts w:ascii="宋体" w:hAnsi="宋体" w:cs="宋体" w:hint="eastAsia"/>
                <w:kern w:val="0"/>
              </w:rPr>
              <w:t>隔帘一季1次，随脏随洗（配合拆送装），符合院感要求。</w:t>
            </w:r>
          </w:p>
        </w:tc>
      </w:tr>
      <w:tr w:rsidR="00DB7C71" w:rsidRPr="00DB7C71">
        <w:trPr>
          <w:trHeight w:val="1080"/>
          <w:jc w:val="center"/>
        </w:trPr>
        <w:tc>
          <w:tcPr>
            <w:tcW w:w="684" w:type="pct"/>
            <w:vMerge w:val="restart"/>
            <w:tcBorders>
              <w:top w:val="nil"/>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诊室、特检科、药房、PET-CT、输血科、病理</w:t>
            </w:r>
            <w:r w:rsidRPr="00DB7C71">
              <w:rPr>
                <w:rFonts w:ascii="宋体" w:hAnsi="宋体" w:cs="宋体" w:hint="eastAsia"/>
                <w:kern w:val="0"/>
              </w:rPr>
              <w:lastRenderedPageBreak/>
              <w:t>科、办公区域</w:t>
            </w:r>
          </w:p>
        </w:tc>
        <w:tc>
          <w:tcPr>
            <w:tcW w:w="1636"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lastRenderedPageBreak/>
              <w:t>门、面板、桌、椅、凳、台、毛巾架、标识牌、消防栓、盆栽、垃圾桶、开水桶、床边坐便器、电视机、架、柜</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right"/>
              <w:rPr>
                <w:rFonts w:ascii="宋体" w:hAnsi="宋体" w:cs="宋体"/>
                <w:kern w:val="0"/>
              </w:rPr>
            </w:pPr>
            <w:r w:rsidRPr="00DB7C71">
              <w:rPr>
                <w:rFonts w:ascii="宋体" w:hAnsi="宋体" w:cs="宋体" w:hint="eastAsia"/>
                <w:kern w:val="0"/>
              </w:rPr>
              <w:t>1</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26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1792" w:type="pct"/>
            <w:tcBorders>
              <w:top w:val="nil"/>
              <w:left w:val="nil"/>
              <w:bottom w:val="single" w:sz="4" w:space="0" w:color="auto"/>
              <w:right w:val="single" w:sz="4" w:space="0" w:color="auto"/>
            </w:tcBorders>
            <w:vAlign w:val="center"/>
          </w:tcPr>
          <w:p w:rsidR="00467897" w:rsidRPr="00DB7C71" w:rsidRDefault="005F7C84">
            <w:pPr>
              <w:widowControl/>
              <w:numPr>
                <w:ilvl w:val="0"/>
                <w:numId w:val="15"/>
              </w:numPr>
              <w:spacing w:line="360" w:lineRule="auto"/>
              <w:jc w:val="left"/>
              <w:rPr>
                <w:rFonts w:ascii="宋体" w:hAnsi="宋体" w:cs="宋体"/>
                <w:kern w:val="0"/>
              </w:rPr>
            </w:pPr>
            <w:r w:rsidRPr="00DB7C71">
              <w:rPr>
                <w:rFonts w:ascii="宋体" w:hAnsi="宋体" w:cs="宋体" w:hint="eastAsia"/>
                <w:kern w:val="0"/>
              </w:rPr>
              <w:t>无尘、无污迹。</w:t>
            </w:r>
          </w:p>
          <w:p w:rsidR="00467897" w:rsidRPr="00DB7C71" w:rsidRDefault="005F7C84">
            <w:pPr>
              <w:widowControl/>
              <w:numPr>
                <w:ilvl w:val="0"/>
                <w:numId w:val="15"/>
              </w:numPr>
              <w:spacing w:line="360" w:lineRule="auto"/>
              <w:jc w:val="left"/>
              <w:rPr>
                <w:rFonts w:ascii="宋体" w:hAnsi="宋体" w:cs="宋体"/>
                <w:kern w:val="0"/>
              </w:rPr>
            </w:pPr>
            <w:r w:rsidRPr="00DB7C71">
              <w:rPr>
                <w:rFonts w:ascii="宋体" w:hAnsi="宋体" w:cs="宋体" w:hint="eastAsia"/>
                <w:kern w:val="0"/>
              </w:rPr>
              <w:t>盆栽内无烟头、无纸屑。</w:t>
            </w:r>
          </w:p>
          <w:p w:rsidR="00467897" w:rsidRPr="00DB7C71" w:rsidRDefault="005F7C84">
            <w:pPr>
              <w:widowControl/>
              <w:numPr>
                <w:ilvl w:val="0"/>
                <w:numId w:val="15"/>
              </w:numPr>
              <w:spacing w:line="360" w:lineRule="auto"/>
              <w:jc w:val="left"/>
              <w:rPr>
                <w:rFonts w:ascii="宋体" w:hAnsi="宋体" w:cs="宋体"/>
                <w:kern w:val="0"/>
              </w:rPr>
            </w:pPr>
            <w:r w:rsidRPr="00DB7C71">
              <w:rPr>
                <w:rFonts w:ascii="宋体" w:hAnsi="宋体" w:cs="宋体" w:hint="eastAsia"/>
                <w:kern w:val="0"/>
              </w:rPr>
              <w:t>垃圾桶无污垢、无异味、垃圾不超过3/4。</w:t>
            </w:r>
          </w:p>
        </w:tc>
      </w:tr>
      <w:tr w:rsidR="00DB7C71" w:rsidRPr="00DB7C71">
        <w:trPr>
          <w:trHeight w:val="1080"/>
          <w:jc w:val="center"/>
        </w:trPr>
        <w:tc>
          <w:tcPr>
            <w:tcW w:w="684"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1636"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墙面、墙线、窗槽、防滑牌、脸盆架、工具车、白板、读片灯、开水桶、电话机、冰箱、窗槽、药架、诊察床、检查椅</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right"/>
              <w:rPr>
                <w:rFonts w:ascii="宋体" w:hAnsi="宋体" w:cs="宋体"/>
                <w:kern w:val="0"/>
              </w:rPr>
            </w:pPr>
            <w:r w:rsidRPr="00DB7C71">
              <w:rPr>
                <w:rFonts w:ascii="宋体" w:hAnsi="宋体" w:cs="宋体" w:hint="eastAsia"/>
                <w:kern w:val="0"/>
              </w:rPr>
              <w:t>1</w:t>
            </w:r>
          </w:p>
        </w:tc>
        <w:tc>
          <w:tcPr>
            <w:tcW w:w="26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1792" w:type="pct"/>
            <w:tcBorders>
              <w:top w:val="nil"/>
              <w:left w:val="nil"/>
              <w:bottom w:val="single" w:sz="4" w:space="0" w:color="auto"/>
              <w:right w:val="single" w:sz="4" w:space="0" w:color="auto"/>
            </w:tcBorders>
            <w:vAlign w:val="center"/>
          </w:tcPr>
          <w:p w:rsidR="00467897" w:rsidRPr="00DB7C71" w:rsidRDefault="005F7C84">
            <w:pPr>
              <w:widowControl/>
              <w:numPr>
                <w:ilvl w:val="0"/>
                <w:numId w:val="16"/>
              </w:numPr>
              <w:spacing w:line="360" w:lineRule="auto"/>
              <w:jc w:val="left"/>
              <w:rPr>
                <w:rFonts w:ascii="宋体" w:hAnsi="宋体" w:cs="宋体"/>
                <w:kern w:val="0"/>
              </w:rPr>
            </w:pPr>
            <w:r w:rsidRPr="00DB7C71">
              <w:rPr>
                <w:rFonts w:ascii="宋体" w:hAnsi="宋体" w:cs="宋体" w:hint="eastAsia"/>
                <w:kern w:val="0"/>
              </w:rPr>
              <w:t>无尘、无污迹。</w:t>
            </w:r>
          </w:p>
          <w:p w:rsidR="00467897" w:rsidRPr="00DB7C71" w:rsidRDefault="005F7C84">
            <w:pPr>
              <w:widowControl/>
              <w:numPr>
                <w:ilvl w:val="0"/>
                <w:numId w:val="16"/>
              </w:numPr>
              <w:spacing w:line="360" w:lineRule="auto"/>
              <w:jc w:val="left"/>
              <w:rPr>
                <w:rFonts w:ascii="宋体" w:hAnsi="宋体" w:cs="宋体"/>
                <w:kern w:val="0"/>
              </w:rPr>
            </w:pPr>
            <w:r w:rsidRPr="00DB7C71">
              <w:rPr>
                <w:rFonts w:ascii="宋体" w:hAnsi="宋体" w:cs="宋体" w:hint="eastAsia"/>
                <w:kern w:val="0"/>
              </w:rPr>
              <w:t>开水桶内每月清理一次。</w:t>
            </w:r>
          </w:p>
        </w:tc>
      </w:tr>
      <w:tr w:rsidR="00DB7C71" w:rsidRPr="00DB7C71">
        <w:trPr>
          <w:trHeight w:val="810"/>
          <w:jc w:val="center"/>
        </w:trPr>
        <w:tc>
          <w:tcPr>
            <w:tcW w:w="684"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1636"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窗、玻璃、天花板、通风口、风扇、隔帘、浴帘、窗帘</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26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right"/>
              <w:rPr>
                <w:rFonts w:ascii="宋体" w:hAnsi="宋体" w:cs="宋体"/>
                <w:kern w:val="0"/>
              </w:rPr>
            </w:pPr>
            <w:r w:rsidRPr="00DB7C71">
              <w:rPr>
                <w:rFonts w:ascii="宋体" w:hAnsi="宋体" w:cs="宋体" w:hint="eastAsia"/>
                <w:kern w:val="0"/>
              </w:rPr>
              <w:t>1</w:t>
            </w:r>
          </w:p>
        </w:tc>
        <w:tc>
          <w:tcPr>
            <w:tcW w:w="1792" w:type="pct"/>
            <w:tcBorders>
              <w:top w:val="nil"/>
              <w:left w:val="nil"/>
              <w:bottom w:val="single" w:sz="4" w:space="0" w:color="auto"/>
              <w:right w:val="single" w:sz="4" w:space="0" w:color="auto"/>
            </w:tcBorders>
            <w:vAlign w:val="center"/>
          </w:tcPr>
          <w:p w:rsidR="00467897" w:rsidRPr="00DB7C71" w:rsidRDefault="005F7C84">
            <w:pPr>
              <w:widowControl/>
              <w:numPr>
                <w:ilvl w:val="0"/>
                <w:numId w:val="17"/>
              </w:numPr>
              <w:spacing w:line="360" w:lineRule="auto"/>
              <w:jc w:val="left"/>
              <w:rPr>
                <w:rFonts w:ascii="宋体" w:hAnsi="宋体" w:cs="宋体"/>
                <w:kern w:val="0"/>
              </w:rPr>
            </w:pPr>
            <w:r w:rsidRPr="00DB7C71">
              <w:rPr>
                <w:rFonts w:ascii="宋体" w:hAnsi="宋体" w:cs="宋体" w:hint="eastAsia"/>
                <w:kern w:val="0"/>
              </w:rPr>
              <w:t>无蜘蛛网、无积灰、无手印、无污迹。</w:t>
            </w:r>
          </w:p>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2.隔帘一季1次，随脏随洗（配合拆送装）。</w:t>
            </w:r>
          </w:p>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3.内走廊玻璃两周清洁1次。</w:t>
            </w:r>
          </w:p>
        </w:tc>
      </w:tr>
      <w:tr w:rsidR="00DB7C71" w:rsidRPr="00DB7C71">
        <w:trPr>
          <w:trHeight w:val="1080"/>
          <w:jc w:val="center"/>
        </w:trPr>
        <w:tc>
          <w:tcPr>
            <w:tcW w:w="684"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1636"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地面、洗手盆、水龙头、镜面、台面、便池、马桶、水箱、窗台、纸篓、地毯、地漏、残卫不锈钢扶手</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随时</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26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1792"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1.无尘、无污迹、无积水、无黄垢、无脚印、无烟头，保持清洁、干爽，不锈钢干净明亮。</w:t>
            </w:r>
          </w:p>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2.纸篓无污垢、无异味、垃圾不超过3/4。</w:t>
            </w:r>
          </w:p>
        </w:tc>
      </w:tr>
      <w:tr w:rsidR="00DB7C71" w:rsidRPr="00DB7C71">
        <w:trPr>
          <w:trHeight w:val="1240"/>
          <w:jc w:val="center"/>
        </w:trPr>
        <w:tc>
          <w:tcPr>
            <w:tcW w:w="684" w:type="pct"/>
            <w:vMerge w:val="restart"/>
            <w:tcBorders>
              <w:top w:val="nil"/>
              <w:left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hint="eastAsia"/>
              </w:rPr>
              <w:t>公共厕所</w:t>
            </w:r>
          </w:p>
        </w:tc>
        <w:tc>
          <w:tcPr>
            <w:tcW w:w="1636" w:type="pct"/>
            <w:tcBorders>
              <w:top w:val="nil"/>
              <w:left w:val="nil"/>
              <w:right w:val="single" w:sz="4" w:space="0" w:color="auto"/>
            </w:tcBorders>
            <w:vAlign w:val="center"/>
          </w:tcPr>
          <w:p w:rsidR="00467897" w:rsidRPr="00DB7C71" w:rsidRDefault="005F7C84">
            <w:pPr>
              <w:spacing w:line="360" w:lineRule="auto"/>
              <w:jc w:val="left"/>
              <w:rPr>
                <w:rFonts w:ascii="宋体" w:hAnsi="宋体"/>
              </w:rPr>
            </w:pPr>
            <w:r w:rsidRPr="00DB7C71">
              <w:rPr>
                <w:rFonts w:ascii="宋体" w:hAnsi="宋体" w:hint="eastAsia"/>
              </w:rPr>
              <w:t>地面、门、洗手盆、水龙头、镜面、台面、便池、马桶、水箱、窗台、窗框、纸篓、地毯、防滑垫、残卫不锈钢扶手</w:t>
            </w:r>
          </w:p>
        </w:tc>
        <w:tc>
          <w:tcPr>
            <w:tcW w:w="311" w:type="pct"/>
            <w:tcBorders>
              <w:top w:val="nil"/>
              <w:left w:val="nil"/>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随时</w:t>
            </w:r>
          </w:p>
        </w:tc>
        <w:tc>
          <w:tcPr>
            <w:tcW w:w="311" w:type="pct"/>
            <w:tcBorders>
              <w:top w:val="nil"/>
              <w:left w:val="nil"/>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263" w:type="pct"/>
            <w:tcBorders>
              <w:top w:val="nil"/>
              <w:left w:val="nil"/>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1792" w:type="pct"/>
            <w:tcBorders>
              <w:top w:val="nil"/>
              <w:left w:val="nil"/>
              <w:right w:val="single" w:sz="4" w:space="0" w:color="auto"/>
            </w:tcBorders>
            <w:vAlign w:val="center"/>
          </w:tcPr>
          <w:p w:rsidR="00467897" w:rsidRPr="00DB7C71" w:rsidRDefault="005F7C84">
            <w:pPr>
              <w:widowControl/>
              <w:numPr>
                <w:ilvl w:val="0"/>
                <w:numId w:val="18"/>
              </w:numPr>
              <w:spacing w:line="360" w:lineRule="auto"/>
              <w:jc w:val="left"/>
              <w:rPr>
                <w:rFonts w:ascii="宋体" w:hAnsi="宋体"/>
              </w:rPr>
            </w:pPr>
            <w:r w:rsidRPr="00DB7C71">
              <w:rPr>
                <w:rFonts w:ascii="宋体" w:hAnsi="宋体" w:hint="eastAsia"/>
              </w:rPr>
              <w:t>无尘、</w:t>
            </w:r>
            <w:r w:rsidRPr="00DB7C71">
              <w:rPr>
                <w:rFonts w:ascii="宋体" w:hAnsi="宋体" w:cs="宋体" w:hint="eastAsia"/>
                <w:kern w:val="0"/>
              </w:rPr>
              <w:t>无</w:t>
            </w:r>
            <w:r w:rsidRPr="00DB7C71">
              <w:rPr>
                <w:rFonts w:ascii="宋体" w:hAnsi="宋体" w:hint="eastAsia"/>
              </w:rPr>
              <w:t>污迹、</w:t>
            </w:r>
            <w:r w:rsidRPr="00DB7C71">
              <w:rPr>
                <w:rFonts w:ascii="宋体" w:hAnsi="宋体" w:cs="宋体" w:hint="eastAsia"/>
                <w:kern w:val="0"/>
              </w:rPr>
              <w:t>无</w:t>
            </w:r>
            <w:r w:rsidRPr="00DB7C71">
              <w:rPr>
                <w:rFonts w:ascii="宋体" w:hAnsi="宋体" w:hint="eastAsia"/>
              </w:rPr>
              <w:t>积水、</w:t>
            </w:r>
            <w:r w:rsidRPr="00DB7C71">
              <w:rPr>
                <w:rFonts w:ascii="宋体" w:hAnsi="宋体" w:cs="宋体" w:hint="eastAsia"/>
                <w:kern w:val="0"/>
              </w:rPr>
              <w:t>无</w:t>
            </w:r>
            <w:r w:rsidRPr="00DB7C71">
              <w:rPr>
                <w:rFonts w:ascii="宋体" w:hAnsi="宋体" w:hint="eastAsia"/>
              </w:rPr>
              <w:t>黄垢、</w:t>
            </w:r>
            <w:r w:rsidRPr="00DB7C71">
              <w:rPr>
                <w:rFonts w:ascii="宋体" w:hAnsi="宋体" w:cs="宋体" w:hint="eastAsia"/>
                <w:kern w:val="0"/>
              </w:rPr>
              <w:t>无</w:t>
            </w:r>
            <w:r w:rsidRPr="00DB7C71">
              <w:rPr>
                <w:rFonts w:ascii="宋体" w:hAnsi="宋体" w:hint="eastAsia"/>
              </w:rPr>
              <w:t>脚印、</w:t>
            </w:r>
            <w:r w:rsidRPr="00DB7C71">
              <w:rPr>
                <w:rFonts w:ascii="宋体" w:hAnsi="宋体" w:cs="宋体" w:hint="eastAsia"/>
                <w:kern w:val="0"/>
              </w:rPr>
              <w:t>无</w:t>
            </w:r>
            <w:r w:rsidRPr="00DB7C71">
              <w:rPr>
                <w:rFonts w:ascii="宋体" w:hAnsi="宋体" w:hint="eastAsia"/>
              </w:rPr>
              <w:t>烟头，保持清洁、干爽，不锈钢干净明亮。</w:t>
            </w:r>
          </w:p>
          <w:p w:rsidR="00467897" w:rsidRPr="00DB7C71" w:rsidRDefault="005F7C84">
            <w:pPr>
              <w:widowControl/>
              <w:numPr>
                <w:ilvl w:val="0"/>
                <w:numId w:val="18"/>
              </w:numPr>
              <w:spacing w:line="360" w:lineRule="auto"/>
              <w:jc w:val="left"/>
              <w:rPr>
                <w:rFonts w:ascii="宋体" w:hAnsi="宋体"/>
              </w:rPr>
            </w:pPr>
            <w:r w:rsidRPr="00DB7C71">
              <w:rPr>
                <w:rFonts w:ascii="宋体" w:hAnsi="宋体" w:cs="宋体" w:hint="eastAsia"/>
                <w:kern w:val="0"/>
              </w:rPr>
              <w:t>纸篓无污垢、无异味、垃圾不超过3/4。</w:t>
            </w:r>
          </w:p>
        </w:tc>
      </w:tr>
      <w:tr w:rsidR="00DB7C71" w:rsidRPr="00DB7C71">
        <w:trPr>
          <w:trHeight w:val="765"/>
          <w:jc w:val="center"/>
        </w:trPr>
        <w:tc>
          <w:tcPr>
            <w:tcW w:w="684" w:type="pct"/>
            <w:vMerge/>
            <w:tcBorders>
              <w:left w:val="single" w:sz="4" w:space="0" w:color="auto"/>
              <w:right w:val="single" w:sz="4" w:space="0" w:color="auto"/>
            </w:tcBorders>
            <w:vAlign w:val="center"/>
          </w:tcPr>
          <w:p w:rsidR="00467897" w:rsidRPr="00DB7C71" w:rsidRDefault="00467897">
            <w:pPr>
              <w:widowControl/>
              <w:spacing w:line="360" w:lineRule="auto"/>
              <w:jc w:val="center"/>
              <w:rPr>
                <w:rFonts w:ascii="宋体" w:hAnsi="宋体"/>
              </w:rPr>
            </w:pPr>
          </w:p>
        </w:tc>
        <w:tc>
          <w:tcPr>
            <w:tcW w:w="1636" w:type="pct"/>
            <w:tcBorders>
              <w:top w:val="single" w:sz="4" w:space="0" w:color="auto"/>
              <w:left w:val="nil"/>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墙面、墙线、面板、隔门、窗轨、地漏</w:t>
            </w:r>
          </w:p>
        </w:tc>
        <w:tc>
          <w:tcPr>
            <w:tcW w:w="311" w:type="pct"/>
            <w:tcBorders>
              <w:top w:val="single" w:sz="4" w:space="0" w:color="auto"/>
              <w:left w:val="nil"/>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311"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1</w:t>
            </w:r>
          </w:p>
        </w:tc>
        <w:tc>
          <w:tcPr>
            <w:tcW w:w="263" w:type="pct"/>
            <w:tcBorders>
              <w:top w:val="single" w:sz="4" w:space="0" w:color="auto"/>
              <w:left w:val="nil"/>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1792" w:type="pct"/>
            <w:tcBorders>
              <w:top w:val="single" w:sz="4" w:space="0" w:color="auto"/>
              <w:left w:val="nil"/>
              <w:bottom w:val="single" w:sz="4" w:space="0" w:color="auto"/>
              <w:right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无尘、</w:t>
            </w:r>
            <w:r w:rsidRPr="00DB7C71">
              <w:rPr>
                <w:rFonts w:ascii="宋体" w:hAnsi="宋体" w:cs="宋体" w:hint="eastAsia"/>
                <w:kern w:val="0"/>
              </w:rPr>
              <w:t>无</w:t>
            </w:r>
            <w:r w:rsidRPr="00DB7C71">
              <w:rPr>
                <w:rFonts w:ascii="宋体" w:hAnsi="宋体" w:hint="eastAsia"/>
              </w:rPr>
              <w:t>污垢、</w:t>
            </w:r>
            <w:r w:rsidRPr="00DB7C71">
              <w:rPr>
                <w:rFonts w:ascii="宋体" w:hAnsi="宋体" w:cs="宋体" w:hint="eastAsia"/>
                <w:kern w:val="0"/>
              </w:rPr>
              <w:t>无</w:t>
            </w:r>
            <w:r w:rsidRPr="00DB7C71">
              <w:rPr>
                <w:rFonts w:ascii="宋体" w:hAnsi="宋体" w:hint="eastAsia"/>
              </w:rPr>
              <w:t>水迹、</w:t>
            </w:r>
            <w:r w:rsidRPr="00DB7C71">
              <w:rPr>
                <w:rFonts w:ascii="宋体" w:hAnsi="宋体" w:cs="宋体" w:hint="eastAsia"/>
                <w:kern w:val="0"/>
              </w:rPr>
              <w:t>无</w:t>
            </w:r>
            <w:r w:rsidRPr="00DB7C71">
              <w:rPr>
                <w:rFonts w:ascii="宋体" w:hAnsi="宋体" w:hint="eastAsia"/>
              </w:rPr>
              <w:t>粘贴物。</w:t>
            </w:r>
          </w:p>
        </w:tc>
      </w:tr>
      <w:tr w:rsidR="00DB7C71" w:rsidRPr="00DB7C71">
        <w:trPr>
          <w:trHeight w:val="690"/>
          <w:jc w:val="center"/>
        </w:trPr>
        <w:tc>
          <w:tcPr>
            <w:tcW w:w="684" w:type="pct"/>
            <w:vMerge/>
            <w:tcBorders>
              <w:left w:val="single" w:sz="4" w:space="0" w:color="auto"/>
              <w:bottom w:val="single" w:sz="4" w:space="0" w:color="auto"/>
              <w:right w:val="single" w:sz="4" w:space="0" w:color="auto"/>
            </w:tcBorders>
            <w:vAlign w:val="center"/>
          </w:tcPr>
          <w:p w:rsidR="00467897" w:rsidRPr="00DB7C71" w:rsidRDefault="00467897">
            <w:pPr>
              <w:widowControl/>
              <w:spacing w:line="360" w:lineRule="auto"/>
              <w:jc w:val="center"/>
              <w:rPr>
                <w:rFonts w:ascii="宋体" w:hAnsi="宋体"/>
              </w:rPr>
            </w:pPr>
          </w:p>
        </w:tc>
        <w:tc>
          <w:tcPr>
            <w:tcW w:w="1636"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rPr>
            </w:pPr>
            <w:r w:rsidRPr="00DB7C71">
              <w:rPr>
                <w:rFonts w:ascii="宋体" w:hAnsi="宋体" w:hint="eastAsia"/>
              </w:rPr>
              <w:t>窗、玻璃、天花板、通风口、换气扇</w:t>
            </w:r>
          </w:p>
        </w:tc>
        <w:tc>
          <w:tcPr>
            <w:tcW w:w="311" w:type="pct"/>
            <w:tcBorders>
              <w:top w:val="single" w:sz="4" w:space="0" w:color="auto"/>
              <w:left w:val="nil"/>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311" w:type="pct"/>
            <w:tcBorders>
              <w:top w:val="single" w:sz="4" w:space="0" w:color="auto"/>
              <w:left w:val="nil"/>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263"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1</w:t>
            </w:r>
          </w:p>
        </w:tc>
        <w:tc>
          <w:tcPr>
            <w:tcW w:w="1792"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hint="eastAsia"/>
              </w:rPr>
              <w:t>无蛛网、</w:t>
            </w:r>
            <w:r w:rsidRPr="00DB7C71">
              <w:rPr>
                <w:rFonts w:ascii="宋体" w:hAnsi="宋体" w:cs="宋体" w:hint="eastAsia"/>
                <w:kern w:val="0"/>
              </w:rPr>
              <w:t>无</w:t>
            </w:r>
            <w:r w:rsidRPr="00DB7C71">
              <w:rPr>
                <w:rFonts w:ascii="宋体" w:hAnsi="宋体" w:hint="eastAsia"/>
              </w:rPr>
              <w:t>积灰、</w:t>
            </w:r>
            <w:r w:rsidRPr="00DB7C71">
              <w:rPr>
                <w:rFonts w:ascii="宋体" w:hAnsi="宋体" w:cs="宋体" w:hint="eastAsia"/>
                <w:kern w:val="0"/>
              </w:rPr>
              <w:t>无</w:t>
            </w:r>
            <w:r w:rsidRPr="00DB7C71">
              <w:rPr>
                <w:rFonts w:ascii="宋体" w:hAnsi="宋体" w:hint="eastAsia"/>
              </w:rPr>
              <w:t>手纹、</w:t>
            </w:r>
            <w:r w:rsidRPr="00DB7C71">
              <w:rPr>
                <w:rFonts w:ascii="宋体" w:hAnsi="宋体" w:cs="宋体" w:hint="eastAsia"/>
                <w:kern w:val="0"/>
              </w:rPr>
              <w:t>无</w:t>
            </w:r>
            <w:r w:rsidRPr="00DB7C71">
              <w:rPr>
                <w:rFonts w:ascii="宋体" w:hAnsi="宋体" w:hint="eastAsia"/>
              </w:rPr>
              <w:t>污迹。</w:t>
            </w:r>
          </w:p>
        </w:tc>
      </w:tr>
      <w:tr w:rsidR="00DB7C71" w:rsidRPr="00DB7C71">
        <w:trPr>
          <w:trHeight w:val="809"/>
          <w:jc w:val="center"/>
        </w:trPr>
        <w:tc>
          <w:tcPr>
            <w:tcW w:w="684" w:type="pct"/>
            <w:vMerge w:val="restart"/>
            <w:tcBorders>
              <w:top w:val="nil"/>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外围环境</w:t>
            </w:r>
          </w:p>
        </w:tc>
        <w:tc>
          <w:tcPr>
            <w:tcW w:w="1636"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hint="eastAsia"/>
              </w:rPr>
              <w:t>地面、栏杆、瓷砖、垃圾桶、绿化带、长廊、凳子、垃圾站</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地面随时</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26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1792" w:type="pct"/>
            <w:tcBorders>
              <w:top w:val="nil"/>
              <w:left w:val="nil"/>
              <w:bottom w:val="single" w:sz="4" w:space="0" w:color="auto"/>
              <w:right w:val="single" w:sz="4" w:space="0" w:color="auto"/>
            </w:tcBorders>
            <w:vAlign w:val="center"/>
          </w:tcPr>
          <w:p w:rsidR="00467897" w:rsidRPr="00DB7C71" w:rsidRDefault="005F7C84">
            <w:pPr>
              <w:widowControl/>
              <w:numPr>
                <w:ilvl w:val="0"/>
                <w:numId w:val="19"/>
              </w:numPr>
              <w:spacing w:line="360" w:lineRule="auto"/>
              <w:jc w:val="left"/>
              <w:rPr>
                <w:rFonts w:ascii="宋体" w:hAnsi="宋体" w:cs="宋体"/>
                <w:kern w:val="0"/>
              </w:rPr>
            </w:pPr>
            <w:r w:rsidRPr="00DB7C71">
              <w:rPr>
                <w:rFonts w:ascii="宋体" w:hAnsi="宋体" w:cs="宋体" w:hint="eastAsia"/>
                <w:kern w:val="0"/>
              </w:rPr>
              <w:t>地面巡回保洁，无瓜皮果壳、无烟头痰迹、无污物、无大片枯叶、无积水。</w:t>
            </w:r>
          </w:p>
          <w:p w:rsidR="00467897" w:rsidRPr="00DB7C71" w:rsidRDefault="005F7C84">
            <w:pPr>
              <w:widowControl/>
              <w:numPr>
                <w:ilvl w:val="0"/>
                <w:numId w:val="19"/>
              </w:numPr>
              <w:spacing w:line="360" w:lineRule="auto"/>
              <w:jc w:val="left"/>
              <w:rPr>
                <w:rFonts w:ascii="宋体" w:hAnsi="宋体" w:cs="宋体"/>
                <w:kern w:val="0"/>
              </w:rPr>
            </w:pPr>
            <w:r w:rsidRPr="00DB7C71">
              <w:rPr>
                <w:rFonts w:ascii="宋体" w:hAnsi="宋体" w:cs="宋体" w:hint="eastAsia"/>
                <w:kern w:val="0"/>
              </w:rPr>
              <w:t>绿化带无烟头、无塑料袋等杂物。</w:t>
            </w:r>
          </w:p>
          <w:p w:rsidR="00467897" w:rsidRPr="00DB7C71" w:rsidRDefault="005F7C84">
            <w:pPr>
              <w:widowControl/>
              <w:numPr>
                <w:ilvl w:val="0"/>
                <w:numId w:val="19"/>
              </w:numPr>
              <w:spacing w:line="360" w:lineRule="auto"/>
              <w:jc w:val="left"/>
              <w:rPr>
                <w:rFonts w:ascii="宋体" w:hAnsi="宋体" w:cs="宋体"/>
                <w:kern w:val="0"/>
              </w:rPr>
            </w:pPr>
            <w:r w:rsidRPr="00DB7C71">
              <w:rPr>
                <w:rFonts w:ascii="宋体" w:hAnsi="宋体" w:cs="宋体" w:hint="eastAsia"/>
                <w:kern w:val="0"/>
              </w:rPr>
              <w:t>栏杆瓷砖无污迹。</w:t>
            </w:r>
          </w:p>
          <w:p w:rsidR="00467897" w:rsidRPr="00DB7C71" w:rsidRDefault="005F7C84">
            <w:pPr>
              <w:widowControl/>
              <w:numPr>
                <w:ilvl w:val="0"/>
                <w:numId w:val="19"/>
              </w:numPr>
              <w:spacing w:line="360" w:lineRule="auto"/>
              <w:jc w:val="left"/>
              <w:rPr>
                <w:rFonts w:ascii="宋体" w:hAnsi="宋体" w:cs="宋体"/>
                <w:kern w:val="0"/>
              </w:rPr>
            </w:pPr>
            <w:r w:rsidRPr="00DB7C71">
              <w:rPr>
                <w:rFonts w:ascii="宋体" w:hAnsi="宋体" w:cs="宋体" w:hint="eastAsia"/>
                <w:kern w:val="0"/>
              </w:rPr>
              <w:t>垃圾桶垃圾不得超过3/4，桶内外无污迹，垃圾站外门墙</w:t>
            </w:r>
            <w:r w:rsidRPr="00DB7C71">
              <w:rPr>
                <w:rFonts w:ascii="宋体" w:hAnsi="宋体" w:cs="宋体" w:hint="eastAsia"/>
                <w:kern w:val="0"/>
              </w:rPr>
              <w:lastRenderedPageBreak/>
              <w:t>及周边地面无污迹、无杂物。</w:t>
            </w:r>
          </w:p>
          <w:p w:rsidR="00467897" w:rsidRPr="00DB7C71" w:rsidRDefault="005F7C84">
            <w:pPr>
              <w:widowControl/>
              <w:numPr>
                <w:ilvl w:val="0"/>
                <w:numId w:val="19"/>
              </w:numPr>
              <w:spacing w:line="360" w:lineRule="auto"/>
              <w:jc w:val="left"/>
              <w:rPr>
                <w:rFonts w:ascii="宋体" w:hAnsi="宋体" w:cs="宋体"/>
                <w:kern w:val="0"/>
              </w:rPr>
            </w:pPr>
            <w:r w:rsidRPr="00DB7C71">
              <w:rPr>
                <w:rFonts w:ascii="宋体" w:hAnsi="宋体" w:cs="宋体" w:hint="eastAsia"/>
                <w:kern w:val="0"/>
              </w:rPr>
              <w:t>长廊无蛛网积灰。</w:t>
            </w:r>
          </w:p>
          <w:p w:rsidR="00467897" w:rsidRPr="00DB7C71" w:rsidRDefault="005F7C84">
            <w:pPr>
              <w:widowControl/>
              <w:numPr>
                <w:ilvl w:val="0"/>
                <w:numId w:val="19"/>
              </w:numPr>
              <w:spacing w:line="360" w:lineRule="auto"/>
              <w:jc w:val="left"/>
              <w:rPr>
                <w:rFonts w:ascii="宋体" w:hAnsi="宋体" w:cs="宋体"/>
                <w:kern w:val="0"/>
              </w:rPr>
            </w:pPr>
            <w:r w:rsidRPr="00DB7C71">
              <w:rPr>
                <w:rFonts w:ascii="宋体" w:hAnsi="宋体" w:cs="宋体" w:hint="eastAsia"/>
                <w:kern w:val="0"/>
              </w:rPr>
              <w:t>发现窨井盖、栏杆、瓷砖缺损及时报告。</w:t>
            </w:r>
          </w:p>
        </w:tc>
      </w:tr>
      <w:tr w:rsidR="00DB7C71" w:rsidRPr="00DB7C71">
        <w:trPr>
          <w:trHeight w:val="1080"/>
          <w:jc w:val="center"/>
        </w:trPr>
        <w:tc>
          <w:tcPr>
            <w:tcW w:w="684"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1636"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各大楼门口地面、宣传窗、雨棚、平台、屋顶、水沟</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311"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1~2</w:t>
            </w:r>
          </w:p>
        </w:tc>
        <w:tc>
          <w:tcPr>
            <w:tcW w:w="263" w:type="pct"/>
            <w:tcBorders>
              <w:top w:val="nil"/>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1792" w:type="pct"/>
            <w:tcBorders>
              <w:top w:val="nil"/>
              <w:left w:val="nil"/>
              <w:bottom w:val="single" w:sz="4" w:space="0" w:color="auto"/>
              <w:right w:val="single" w:sz="4" w:space="0" w:color="auto"/>
            </w:tcBorders>
            <w:vAlign w:val="center"/>
          </w:tcPr>
          <w:p w:rsidR="00467897" w:rsidRPr="00DB7C71" w:rsidRDefault="005F7C84">
            <w:pPr>
              <w:widowControl/>
              <w:numPr>
                <w:ilvl w:val="0"/>
                <w:numId w:val="20"/>
              </w:numPr>
              <w:spacing w:line="360" w:lineRule="auto"/>
              <w:jc w:val="left"/>
              <w:rPr>
                <w:rFonts w:ascii="宋体" w:hAnsi="宋体" w:cs="宋体"/>
                <w:kern w:val="0"/>
              </w:rPr>
            </w:pPr>
            <w:r w:rsidRPr="00DB7C71">
              <w:rPr>
                <w:rFonts w:ascii="宋体" w:hAnsi="宋体" w:cs="宋体" w:hint="eastAsia"/>
                <w:kern w:val="0"/>
              </w:rPr>
              <w:t>宣传窗无积灰、污迹、表面整洁。</w:t>
            </w:r>
          </w:p>
          <w:p w:rsidR="00467897" w:rsidRPr="00DB7C71" w:rsidRDefault="005F7C84">
            <w:pPr>
              <w:widowControl/>
              <w:numPr>
                <w:ilvl w:val="0"/>
                <w:numId w:val="20"/>
              </w:numPr>
              <w:spacing w:line="360" w:lineRule="auto"/>
              <w:jc w:val="left"/>
              <w:rPr>
                <w:rFonts w:ascii="宋体" w:hAnsi="宋体" w:cs="宋体"/>
                <w:kern w:val="0"/>
              </w:rPr>
            </w:pPr>
            <w:r w:rsidRPr="00DB7C71">
              <w:rPr>
                <w:rFonts w:ascii="宋体" w:hAnsi="宋体" w:cs="宋体" w:hint="eastAsia"/>
                <w:kern w:val="0"/>
              </w:rPr>
              <w:t>雨棚平台无烟头污物，屋顶、水沟无杂物，保证畅通。</w:t>
            </w:r>
          </w:p>
          <w:p w:rsidR="00467897" w:rsidRPr="00DB7C71" w:rsidRDefault="005F7C84">
            <w:pPr>
              <w:widowControl/>
              <w:numPr>
                <w:ilvl w:val="0"/>
                <w:numId w:val="20"/>
              </w:numPr>
              <w:spacing w:line="360" w:lineRule="auto"/>
              <w:jc w:val="left"/>
              <w:rPr>
                <w:rFonts w:ascii="宋体" w:hAnsi="宋体" w:cs="宋体"/>
                <w:kern w:val="0"/>
              </w:rPr>
            </w:pPr>
            <w:r w:rsidRPr="00DB7C71">
              <w:rPr>
                <w:rFonts w:hint="eastAsia"/>
              </w:rPr>
              <w:t>各楼大门口由专项每周用单插机、洗地机清洁一次。</w:t>
            </w:r>
          </w:p>
        </w:tc>
      </w:tr>
      <w:tr w:rsidR="00467897" w:rsidRPr="00DB7C71">
        <w:trPr>
          <w:trHeight w:val="810"/>
          <w:jc w:val="center"/>
        </w:trPr>
        <w:tc>
          <w:tcPr>
            <w:tcW w:w="684" w:type="pct"/>
            <w:vMerge/>
            <w:tcBorders>
              <w:top w:val="nil"/>
              <w:left w:val="single" w:sz="4" w:space="0" w:color="auto"/>
              <w:bottom w:val="single" w:sz="4" w:space="0" w:color="auto"/>
              <w:right w:val="single" w:sz="4" w:space="0" w:color="auto"/>
            </w:tcBorders>
            <w:vAlign w:val="center"/>
          </w:tcPr>
          <w:p w:rsidR="00467897" w:rsidRPr="00DB7C71" w:rsidRDefault="00467897">
            <w:pPr>
              <w:widowControl/>
              <w:spacing w:line="360" w:lineRule="auto"/>
              <w:jc w:val="left"/>
              <w:rPr>
                <w:rFonts w:ascii="宋体" w:hAnsi="宋体" w:cs="宋体"/>
                <w:kern w:val="0"/>
              </w:rPr>
            </w:pPr>
          </w:p>
        </w:tc>
        <w:tc>
          <w:tcPr>
            <w:tcW w:w="1636"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树冠、地沟、玻璃顶棚、公共照明灯、道路两侧墙面（2米以下）</w:t>
            </w:r>
          </w:p>
        </w:tc>
        <w:tc>
          <w:tcPr>
            <w:tcW w:w="311"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311"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 xml:space="preserve">　</w:t>
            </w:r>
          </w:p>
        </w:tc>
        <w:tc>
          <w:tcPr>
            <w:tcW w:w="263" w:type="pct"/>
            <w:tcBorders>
              <w:top w:val="single" w:sz="4" w:space="0" w:color="auto"/>
              <w:left w:val="nil"/>
              <w:bottom w:val="single" w:sz="4" w:space="0" w:color="auto"/>
              <w:right w:val="single" w:sz="4" w:space="0" w:color="auto"/>
            </w:tcBorders>
            <w:vAlign w:val="center"/>
          </w:tcPr>
          <w:p w:rsidR="00467897" w:rsidRPr="00DB7C71" w:rsidRDefault="005F7C84">
            <w:pPr>
              <w:widowControl/>
              <w:spacing w:line="360" w:lineRule="auto"/>
              <w:jc w:val="right"/>
              <w:rPr>
                <w:rFonts w:ascii="宋体" w:hAnsi="宋体" w:cs="宋体"/>
                <w:kern w:val="0"/>
              </w:rPr>
            </w:pPr>
            <w:r w:rsidRPr="00DB7C71">
              <w:rPr>
                <w:rFonts w:ascii="宋体" w:hAnsi="宋体" w:cs="宋体" w:hint="eastAsia"/>
                <w:kern w:val="0"/>
              </w:rPr>
              <w:t>1</w:t>
            </w:r>
          </w:p>
        </w:tc>
        <w:tc>
          <w:tcPr>
            <w:tcW w:w="1792" w:type="pct"/>
            <w:tcBorders>
              <w:top w:val="single" w:sz="4" w:space="0" w:color="auto"/>
              <w:left w:val="nil"/>
              <w:bottom w:val="single" w:sz="4" w:space="0" w:color="auto"/>
              <w:right w:val="single" w:sz="4" w:space="0" w:color="auto"/>
            </w:tcBorders>
            <w:vAlign w:val="center"/>
          </w:tcPr>
          <w:p w:rsidR="00467897" w:rsidRPr="00DB7C71" w:rsidRDefault="005F7C84">
            <w:pPr>
              <w:widowControl/>
              <w:numPr>
                <w:ilvl w:val="0"/>
                <w:numId w:val="21"/>
              </w:numPr>
              <w:spacing w:line="360" w:lineRule="auto"/>
              <w:jc w:val="left"/>
              <w:rPr>
                <w:rFonts w:ascii="宋体" w:hAnsi="宋体" w:cs="宋体"/>
                <w:kern w:val="0"/>
              </w:rPr>
            </w:pPr>
            <w:r w:rsidRPr="00DB7C71">
              <w:rPr>
                <w:rFonts w:ascii="宋体" w:hAnsi="宋体" w:cs="宋体" w:hint="eastAsia"/>
                <w:kern w:val="0"/>
              </w:rPr>
              <w:t>树冠无杂物悬挂。</w:t>
            </w:r>
          </w:p>
          <w:p w:rsidR="00467897" w:rsidRPr="00DB7C71" w:rsidRDefault="005F7C84">
            <w:pPr>
              <w:widowControl/>
              <w:numPr>
                <w:ilvl w:val="0"/>
                <w:numId w:val="21"/>
              </w:numPr>
              <w:spacing w:line="360" w:lineRule="auto"/>
              <w:jc w:val="left"/>
              <w:rPr>
                <w:rFonts w:ascii="宋体" w:hAnsi="宋体" w:cs="宋体"/>
                <w:kern w:val="0"/>
              </w:rPr>
            </w:pPr>
            <w:r w:rsidRPr="00DB7C71">
              <w:rPr>
                <w:rFonts w:ascii="宋体" w:hAnsi="宋体" w:cs="宋体" w:hint="eastAsia"/>
                <w:kern w:val="0"/>
              </w:rPr>
              <w:t>墙面无明显污迹、无青苔。</w:t>
            </w:r>
          </w:p>
          <w:p w:rsidR="00467897" w:rsidRPr="00DB7C71" w:rsidRDefault="005F7C84">
            <w:pPr>
              <w:widowControl/>
              <w:numPr>
                <w:ilvl w:val="0"/>
                <w:numId w:val="21"/>
              </w:numPr>
              <w:spacing w:line="360" w:lineRule="auto"/>
              <w:jc w:val="left"/>
              <w:rPr>
                <w:rFonts w:ascii="宋体" w:hAnsi="宋体" w:cs="宋体"/>
                <w:kern w:val="0"/>
              </w:rPr>
            </w:pPr>
            <w:r w:rsidRPr="00DB7C71">
              <w:rPr>
                <w:rFonts w:ascii="宋体" w:hAnsi="宋体" w:cs="宋体" w:hint="eastAsia"/>
                <w:kern w:val="0"/>
              </w:rPr>
              <w:t>地沟每月清洁1次，日常做到无烟头、无大片树叶。</w:t>
            </w:r>
          </w:p>
          <w:p w:rsidR="00467897" w:rsidRPr="00DB7C71" w:rsidRDefault="005F7C84">
            <w:pPr>
              <w:widowControl/>
              <w:numPr>
                <w:ilvl w:val="0"/>
                <w:numId w:val="21"/>
              </w:numPr>
              <w:spacing w:line="360" w:lineRule="auto"/>
              <w:jc w:val="left"/>
              <w:rPr>
                <w:rFonts w:ascii="宋体" w:hAnsi="宋体" w:cs="宋体"/>
                <w:kern w:val="0"/>
              </w:rPr>
            </w:pPr>
            <w:r w:rsidRPr="00DB7C71">
              <w:rPr>
                <w:rFonts w:ascii="宋体" w:hAnsi="宋体" w:cs="宋体" w:hint="eastAsia"/>
                <w:kern w:val="0"/>
              </w:rPr>
              <w:t>工具不得随意乱放。</w:t>
            </w:r>
          </w:p>
          <w:p w:rsidR="00467897" w:rsidRPr="00DB7C71" w:rsidRDefault="005F7C84">
            <w:pPr>
              <w:widowControl/>
              <w:numPr>
                <w:ilvl w:val="0"/>
                <w:numId w:val="21"/>
              </w:numPr>
              <w:spacing w:line="360" w:lineRule="auto"/>
              <w:jc w:val="left"/>
              <w:rPr>
                <w:rFonts w:ascii="宋体" w:hAnsi="宋体" w:cs="宋体"/>
                <w:kern w:val="0"/>
              </w:rPr>
            </w:pPr>
            <w:r w:rsidRPr="00DB7C71">
              <w:rPr>
                <w:rFonts w:ascii="宋体" w:hAnsi="宋体" w:cs="宋体" w:hint="eastAsia"/>
                <w:kern w:val="0"/>
              </w:rPr>
              <w:t>照明灯无蛛网。</w:t>
            </w:r>
          </w:p>
        </w:tc>
      </w:tr>
    </w:tbl>
    <w:p w:rsidR="00467897" w:rsidRPr="00DB7C71" w:rsidRDefault="00467897">
      <w:pPr>
        <w:ind w:rightChars="-364" w:right="-764"/>
        <w:rPr>
          <w:b/>
        </w:rPr>
      </w:pPr>
    </w:p>
    <w:p w:rsidR="00467897" w:rsidRPr="00DB7C71" w:rsidRDefault="005F7C84">
      <w:pPr>
        <w:ind w:rightChars="-364" w:right="-764"/>
      </w:pPr>
      <w:r w:rsidRPr="00DB7C71">
        <w:rPr>
          <w:rFonts w:hint="eastAsia"/>
        </w:rPr>
        <w:t xml:space="preserve">3. </w:t>
      </w:r>
      <w:r w:rsidRPr="00DB7C71">
        <w:rPr>
          <w:rFonts w:hint="eastAsia"/>
        </w:rPr>
        <w:t>门急诊、</w:t>
      </w:r>
      <w:r w:rsidRPr="00DB7C71">
        <w:rPr>
          <w:rFonts w:ascii="宋体" w:hAnsi="宋体" w:cs="宋体" w:hint="eastAsia"/>
          <w:bCs/>
          <w:kern w:val="0"/>
        </w:rPr>
        <w:t>外科楼</w:t>
      </w:r>
      <w:r w:rsidRPr="00DB7C71">
        <w:rPr>
          <w:rFonts w:ascii="宋体" w:hAnsi="宋体" w:cs="宋体" w:hint="eastAsia"/>
          <w:b/>
          <w:kern w:val="0"/>
        </w:rPr>
        <w:t>（1-6F）</w:t>
      </w:r>
      <w:r w:rsidRPr="00DB7C71">
        <w:rPr>
          <w:rFonts w:ascii="宋体" w:hAnsi="宋体" w:cs="宋体" w:hint="eastAsia"/>
          <w:bCs/>
          <w:kern w:val="0"/>
        </w:rPr>
        <w:t>、新内科楼</w:t>
      </w:r>
      <w:r w:rsidRPr="00DB7C71">
        <w:rPr>
          <w:rFonts w:ascii="宋体" w:hAnsi="宋体" w:cs="宋体" w:hint="eastAsia"/>
          <w:b/>
          <w:kern w:val="0"/>
        </w:rPr>
        <w:t>（1-3F）</w:t>
      </w:r>
      <w:r w:rsidRPr="00DB7C71">
        <w:rPr>
          <w:rFonts w:ascii="宋体" w:hAnsi="宋体" w:cs="宋体" w:hint="eastAsia"/>
          <w:bCs/>
          <w:kern w:val="0"/>
        </w:rPr>
        <w:t>、</w:t>
      </w:r>
      <w:r w:rsidRPr="00DB7C71">
        <w:rPr>
          <w:rFonts w:hint="eastAsia"/>
        </w:rPr>
        <w:t>行政楼、体检中心日常保洁周期工作安排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6455"/>
      </w:tblGrid>
      <w:tr w:rsidR="00DB7C71" w:rsidRPr="00DB7C71">
        <w:trPr>
          <w:trHeight w:val="567"/>
          <w:jc w:val="center"/>
        </w:trPr>
        <w:tc>
          <w:tcPr>
            <w:tcW w:w="1892" w:type="dxa"/>
            <w:vAlign w:val="center"/>
          </w:tcPr>
          <w:p w:rsidR="00467897" w:rsidRPr="00DB7C71" w:rsidRDefault="005F7C84">
            <w:pPr>
              <w:widowControl/>
              <w:rPr>
                <w:rFonts w:ascii="宋体" w:hAnsi="宋体" w:cs="宋体"/>
                <w:kern w:val="0"/>
              </w:rPr>
            </w:pPr>
            <w:r w:rsidRPr="00DB7C71">
              <w:rPr>
                <w:rFonts w:ascii="宋体" w:hAnsi="宋体" w:cs="宋体" w:hint="eastAsia"/>
                <w:kern w:val="0"/>
              </w:rPr>
              <w:t>周一</w:t>
            </w:r>
          </w:p>
        </w:tc>
        <w:tc>
          <w:tcPr>
            <w:tcW w:w="6455" w:type="dxa"/>
            <w:vAlign w:val="center"/>
          </w:tcPr>
          <w:p w:rsidR="00467897" w:rsidRPr="00DB7C71" w:rsidRDefault="005F7C84">
            <w:pPr>
              <w:widowControl/>
              <w:rPr>
                <w:rFonts w:ascii="宋体" w:hAnsi="宋体" w:cs="宋体"/>
                <w:kern w:val="0"/>
              </w:rPr>
            </w:pPr>
            <w:r w:rsidRPr="00DB7C71">
              <w:rPr>
                <w:rFonts w:ascii="宋体" w:hAnsi="宋体" w:cs="宋体" w:hint="eastAsia"/>
                <w:kern w:val="0"/>
              </w:rPr>
              <w:t>彻底清洁地面、边角、墙面、脚线、墙线</w:t>
            </w:r>
          </w:p>
        </w:tc>
      </w:tr>
      <w:tr w:rsidR="00DB7C71" w:rsidRPr="00DB7C71">
        <w:trPr>
          <w:trHeight w:val="567"/>
          <w:jc w:val="center"/>
        </w:trPr>
        <w:tc>
          <w:tcPr>
            <w:tcW w:w="1892" w:type="dxa"/>
            <w:vAlign w:val="center"/>
          </w:tcPr>
          <w:p w:rsidR="00467897" w:rsidRPr="00DB7C71" w:rsidRDefault="005F7C84">
            <w:pPr>
              <w:widowControl/>
              <w:rPr>
                <w:rFonts w:ascii="宋体" w:hAnsi="宋体" w:cs="宋体"/>
                <w:kern w:val="0"/>
              </w:rPr>
            </w:pPr>
            <w:r w:rsidRPr="00DB7C71">
              <w:rPr>
                <w:rFonts w:ascii="宋体" w:hAnsi="宋体" w:cs="宋体" w:hint="eastAsia"/>
                <w:kern w:val="0"/>
              </w:rPr>
              <w:t>周二</w:t>
            </w:r>
          </w:p>
        </w:tc>
        <w:tc>
          <w:tcPr>
            <w:tcW w:w="6455" w:type="dxa"/>
            <w:vAlign w:val="center"/>
          </w:tcPr>
          <w:p w:rsidR="00467897" w:rsidRPr="00DB7C71" w:rsidRDefault="005F7C84">
            <w:pPr>
              <w:widowControl/>
              <w:rPr>
                <w:rFonts w:ascii="宋体" w:hAnsi="宋体" w:cs="宋体"/>
                <w:kern w:val="0"/>
              </w:rPr>
            </w:pPr>
            <w:r w:rsidRPr="00DB7C71">
              <w:rPr>
                <w:rFonts w:ascii="宋体" w:hAnsi="宋体" w:cs="宋体" w:hint="eastAsia"/>
                <w:kern w:val="0"/>
              </w:rPr>
              <w:t>彻底清洁卫生间</w:t>
            </w:r>
          </w:p>
        </w:tc>
      </w:tr>
      <w:tr w:rsidR="00DB7C71" w:rsidRPr="00DB7C71">
        <w:trPr>
          <w:trHeight w:val="567"/>
          <w:jc w:val="center"/>
        </w:trPr>
        <w:tc>
          <w:tcPr>
            <w:tcW w:w="1892" w:type="dxa"/>
            <w:vAlign w:val="center"/>
          </w:tcPr>
          <w:p w:rsidR="00467897" w:rsidRPr="00DB7C71" w:rsidRDefault="005F7C84">
            <w:pPr>
              <w:widowControl/>
              <w:rPr>
                <w:rFonts w:ascii="宋体" w:hAnsi="宋体" w:cs="宋体"/>
                <w:kern w:val="0"/>
              </w:rPr>
            </w:pPr>
            <w:r w:rsidRPr="00DB7C71">
              <w:rPr>
                <w:rFonts w:ascii="宋体" w:hAnsi="宋体" w:cs="宋体" w:hint="eastAsia"/>
                <w:kern w:val="0"/>
              </w:rPr>
              <w:t>周三</w:t>
            </w:r>
          </w:p>
        </w:tc>
        <w:tc>
          <w:tcPr>
            <w:tcW w:w="6455" w:type="dxa"/>
            <w:vAlign w:val="center"/>
          </w:tcPr>
          <w:p w:rsidR="00467897" w:rsidRPr="00DB7C71" w:rsidRDefault="005F7C84">
            <w:pPr>
              <w:widowControl/>
              <w:rPr>
                <w:rFonts w:ascii="宋体" w:hAnsi="宋体" w:cs="宋体"/>
                <w:kern w:val="0"/>
              </w:rPr>
            </w:pPr>
            <w:r w:rsidRPr="00DB7C71">
              <w:rPr>
                <w:rFonts w:ascii="宋体" w:hAnsi="宋体" w:cs="宋体" w:hint="eastAsia"/>
                <w:kern w:val="0"/>
              </w:rPr>
              <w:t>彻底清洁门面、导示牌（墙上牌、落地牌）</w:t>
            </w:r>
          </w:p>
        </w:tc>
      </w:tr>
      <w:tr w:rsidR="00DB7C71" w:rsidRPr="00DB7C71">
        <w:trPr>
          <w:trHeight w:val="567"/>
          <w:jc w:val="center"/>
        </w:trPr>
        <w:tc>
          <w:tcPr>
            <w:tcW w:w="1892" w:type="dxa"/>
            <w:vAlign w:val="center"/>
          </w:tcPr>
          <w:p w:rsidR="00467897" w:rsidRPr="00DB7C71" w:rsidRDefault="005F7C84">
            <w:pPr>
              <w:widowControl/>
              <w:rPr>
                <w:rFonts w:ascii="宋体" w:hAnsi="宋体" w:cs="宋体"/>
                <w:kern w:val="0"/>
              </w:rPr>
            </w:pPr>
            <w:r w:rsidRPr="00DB7C71">
              <w:rPr>
                <w:rFonts w:ascii="宋体" w:hAnsi="宋体" w:cs="宋体" w:hint="eastAsia"/>
                <w:kern w:val="0"/>
              </w:rPr>
              <w:t>周四</w:t>
            </w:r>
          </w:p>
        </w:tc>
        <w:tc>
          <w:tcPr>
            <w:tcW w:w="6455" w:type="dxa"/>
            <w:vAlign w:val="center"/>
          </w:tcPr>
          <w:p w:rsidR="00467897" w:rsidRPr="00DB7C71" w:rsidRDefault="005F7C84">
            <w:pPr>
              <w:widowControl/>
              <w:rPr>
                <w:rFonts w:ascii="宋体" w:hAnsi="宋体" w:cs="宋体"/>
                <w:kern w:val="0"/>
              </w:rPr>
            </w:pPr>
            <w:r w:rsidRPr="00DB7C71">
              <w:rPr>
                <w:rFonts w:ascii="宋体" w:hAnsi="宋体" w:cs="宋体" w:hint="eastAsia"/>
                <w:kern w:val="0"/>
              </w:rPr>
              <w:t>彻底清洁洗手池、桌椅、床档、床脚</w:t>
            </w:r>
          </w:p>
        </w:tc>
      </w:tr>
      <w:tr w:rsidR="00DB7C71" w:rsidRPr="00DB7C71">
        <w:trPr>
          <w:trHeight w:val="567"/>
          <w:jc w:val="center"/>
        </w:trPr>
        <w:tc>
          <w:tcPr>
            <w:tcW w:w="1892" w:type="dxa"/>
            <w:vAlign w:val="center"/>
          </w:tcPr>
          <w:p w:rsidR="00467897" w:rsidRPr="00DB7C71" w:rsidRDefault="005F7C84">
            <w:pPr>
              <w:widowControl/>
              <w:rPr>
                <w:rFonts w:ascii="宋体" w:hAnsi="宋体" w:cs="宋体"/>
                <w:kern w:val="0"/>
              </w:rPr>
            </w:pPr>
            <w:r w:rsidRPr="00DB7C71">
              <w:rPr>
                <w:rFonts w:ascii="宋体" w:hAnsi="宋体" w:cs="宋体" w:hint="eastAsia"/>
                <w:kern w:val="0"/>
              </w:rPr>
              <w:t>周五</w:t>
            </w:r>
          </w:p>
        </w:tc>
        <w:tc>
          <w:tcPr>
            <w:tcW w:w="6455" w:type="dxa"/>
            <w:vAlign w:val="center"/>
          </w:tcPr>
          <w:p w:rsidR="00467897" w:rsidRPr="00DB7C71" w:rsidRDefault="005F7C84">
            <w:pPr>
              <w:widowControl/>
              <w:rPr>
                <w:rFonts w:ascii="宋体" w:hAnsi="宋体" w:cs="宋体"/>
                <w:kern w:val="0"/>
              </w:rPr>
            </w:pPr>
            <w:r w:rsidRPr="00DB7C71">
              <w:rPr>
                <w:rFonts w:ascii="宋体" w:hAnsi="宋体" w:cs="宋体" w:hint="eastAsia"/>
                <w:kern w:val="0"/>
              </w:rPr>
              <w:t>高处除尘及蜘蛛网，彻底清洗垃圾桶、保洁车、工人间</w:t>
            </w:r>
          </w:p>
        </w:tc>
      </w:tr>
      <w:tr w:rsidR="00DB7C71" w:rsidRPr="00DB7C71">
        <w:trPr>
          <w:trHeight w:val="567"/>
          <w:jc w:val="center"/>
        </w:trPr>
        <w:tc>
          <w:tcPr>
            <w:tcW w:w="1892" w:type="dxa"/>
            <w:vAlign w:val="center"/>
          </w:tcPr>
          <w:p w:rsidR="00467897" w:rsidRPr="00DB7C71" w:rsidRDefault="005F7C84">
            <w:pPr>
              <w:widowControl/>
              <w:rPr>
                <w:rFonts w:ascii="宋体" w:hAnsi="宋体" w:cs="宋体"/>
                <w:kern w:val="0"/>
              </w:rPr>
            </w:pPr>
            <w:r w:rsidRPr="00DB7C71">
              <w:rPr>
                <w:rFonts w:ascii="宋体" w:hAnsi="宋体" w:cs="宋体" w:hint="eastAsia"/>
                <w:kern w:val="0"/>
              </w:rPr>
              <w:t>周六</w:t>
            </w:r>
          </w:p>
        </w:tc>
        <w:tc>
          <w:tcPr>
            <w:tcW w:w="6455" w:type="dxa"/>
            <w:vAlign w:val="center"/>
          </w:tcPr>
          <w:p w:rsidR="00467897" w:rsidRPr="00DB7C71" w:rsidRDefault="005F7C84">
            <w:pPr>
              <w:widowControl/>
              <w:rPr>
                <w:rFonts w:ascii="宋体" w:hAnsi="宋体" w:cs="宋体"/>
                <w:kern w:val="0"/>
              </w:rPr>
            </w:pPr>
            <w:r w:rsidRPr="00DB7C71">
              <w:rPr>
                <w:rFonts w:ascii="宋体" w:hAnsi="宋体" w:cs="宋体" w:hint="eastAsia"/>
                <w:kern w:val="0"/>
              </w:rPr>
              <w:t>楼梯、各出入口地面大清洁</w:t>
            </w:r>
          </w:p>
        </w:tc>
      </w:tr>
      <w:tr w:rsidR="00DB7C71" w:rsidRPr="00DB7C71">
        <w:trPr>
          <w:trHeight w:val="567"/>
          <w:jc w:val="center"/>
        </w:trPr>
        <w:tc>
          <w:tcPr>
            <w:tcW w:w="8347" w:type="dxa"/>
            <w:gridSpan w:val="2"/>
            <w:tcBorders>
              <w:left w:val="nil"/>
              <w:bottom w:val="nil"/>
              <w:right w:val="nil"/>
            </w:tcBorders>
            <w:vAlign w:val="center"/>
          </w:tcPr>
          <w:p w:rsidR="00467897" w:rsidRPr="00DB7C71" w:rsidRDefault="005F7C84">
            <w:pPr>
              <w:ind w:rightChars="-364" w:right="-764"/>
              <w:rPr>
                <w:b/>
              </w:rPr>
            </w:pPr>
            <w:r w:rsidRPr="00DB7C71">
              <w:rPr>
                <w:rFonts w:ascii="宋体" w:hAnsi="宋体" w:cs="宋体" w:hint="eastAsia"/>
                <w:kern w:val="0"/>
              </w:rPr>
              <w:t>备注：留观病房参照</w:t>
            </w:r>
            <w:r w:rsidRPr="00DB7C71">
              <w:rPr>
                <w:rFonts w:hint="eastAsia"/>
              </w:rPr>
              <w:t>病区保洁周期工作内容</w:t>
            </w:r>
          </w:p>
        </w:tc>
      </w:tr>
    </w:tbl>
    <w:p w:rsidR="00467897" w:rsidRPr="00DB7C71" w:rsidRDefault="005F7C84">
      <w:pPr>
        <w:tabs>
          <w:tab w:val="left" w:pos="7005"/>
        </w:tabs>
        <w:spacing w:line="360" w:lineRule="auto"/>
        <w:ind w:rightChars="-364" w:right="-764"/>
        <w:rPr>
          <w:rFonts w:ascii="宋体" w:hAnsi="宋体"/>
          <w:b/>
        </w:rPr>
      </w:pPr>
      <w:r w:rsidRPr="00DB7C71">
        <w:rPr>
          <w:rFonts w:ascii="宋体" w:hAnsi="宋体"/>
          <w:b/>
        </w:rPr>
        <w:tab/>
      </w:r>
    </w:p>
    <w:p w:rsidR="00467897" w:rsidRPr="00DB7C71" w:rsidRDefault="005F7C84">
      <w:pPr>
        <w:spacing w:line="360" w:lineRule="auto"/>
        <w:rPr>
          <w:rFonts w:ascii="宋体" w:hAnsi="宋体"/>
        </w:rPr>
      </w:pPr>
      <w:r w:rsidRPr="00DB7C71">
        <w:rPr>
          <w:rFonts w:ascii="宋体" w:hAnsi="宋体" w:hint="eastAsia"/>
        </w:rPr>
        <w:t>4.教学楼保洁服务范围、标准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2175"/>
        <w:gridCol w:w="3213"/>
        <w:gridCol w:w="2025"/>
      </w:tblGrid>
      <w:tr w:rsidR="00DB7C71" w:rsidRPr="00DB7C71">
        <w:trPr>
          <w:trHeight w:val="287"/>
          <w:jc w:val="center"/>
        </w:trPr>
        <w:tc>
          <w:tcPr>
            <w:tcW w:w="653" w:type="pct"/>
            <w:vAlign w:val="center"/>
          </w:tcPr>
          <w:p w:rsidR="00467897" w:rsidRPr="00DB7C71" w:rsidRDefault="005F7C84">
            <w:pPr>
              <w:snapToGrid w:val="0"/>
              <w:jc w:val="center"/>
              <w:rPr>
                <w:rFonts w:ascii="宋体" w:hAnsi="宋体"/>
                <w:b/>
              </w:rPr>
            </w:pPr>
            <w:r w:rsidRPr="00DB7C71">
              <w:rPr>
                <w:rFonts w:ascii="宋体" w:hAnsi="宋体" w:hint="eastAsia"/>
                <w:b/>
              </w:rPr>
              <w:t>楼层</w:t>
            </w:r>
          </w:p>
        </w:tc>
        <w:tc>
          <w:tcPr>
            <w:tcW w:w="1275" w:type="pct"/>
            <w:vAlign w:val="center"/>
          </w:tcPr>
          <w:p w:rsidR="00467897" w:rsidRPr="00DB7C71" w:rsidRDefault="005F7C84">
            <w:pPr>
              <w:snapToGrid w:val="0"/>
              <w:ind w:firstLineChars="200" w:firstLine="422"/>
              <w:jc w:val="center"/>
              <w:rPr>
                <w:rFonts w:ascii="宋体" w:hAnsi="宋体"/>
                <w:b/>
              </w:rPr>
            </w:pPr>
            <w:r w:rsidRPr="00DB7C71">
              <w:rPr>
                <w:rFonts w:ascii="宋体" w:hAnsi="宋体" w:hint="eastAsia"/>
                <w:b/>
              </w:rPr>
              <w:t>保洁范围</w:t>
            </w:r>
          </w:p>
        </w:tc>
        <w:tc>
          <w:tcPr>
            <w:tcW w:w="1884" w:type="pct"/>
            <w:vAlign w:val="center"/>
          </w:tcPr>
          <w:p w:rsidR="00467897" w:rsidRPr="00DB7C71" w:rsidRDefault="005F7C84">
            <w:pPr>
              <w:snapToGrid w:val="0"/>
              <w:ind w:firstLineChars="200" w:firstLine="422"/>
              <w:jc w:val="center"/>
              <w:rPr>
                <w:rFonts w:ascii="宋体" w:hAnsi="宋体"/>
                <w:b/>
              </w:rPr>
            </w:pPr>
            <w:r w:rsidRPr="00DB7C71">
              <w:rPr>
                <w:rFonts w:ascii="宋体" w:hAnsi="宋体" w:hint="eastAsia"/>
                <w:b/>
              </w:rPr>
              <w:t>保洁要求</w:t>
            </w:r>
          </w:p>
        </w:tc>
        <w:tc>
          <w:tcPr>
            <w:tcW w:w="1187" w:type="pct"/>
            <w:vAlign w:val="center"/>
          </w:tcPr>
          <w:p w:rsidR="00467897" w:rsidRPr="00DB7C71" w:rsidRDefault="005F7C84">
            <w:pPr>
              <w:snapToGrid w:val="0"/>
              <w:ind w:firstLineChars="200" w:firstLine="422"/>
              <w:jc w:val="center"/>
              <w:rPr>
                <w:rFonts w:ascii="宋体" w:hAnsi="宋体"/>
                <w:b/>
              </w:rPr>
            </w:pPr>
            <w:r w:rsidRPr="00DB7C71">
              <w:rPr>
                <w:rFonts w:ascii="宋体" w:hAnsi="宋体" w:hint="eastAsia"/>
                <w:b/>
              </w:rPr>
              <w:t>备注</w:t>
            </w:r>
          </w:p>
        </w:tc>
      </w:tr>
      <w:tr w:rsidR="00DB7C71" w:rsidRPr="00DB7C71">
        <w:trPr>
          <w:trHeight w:val="397"/>
          <w:jc w:val="center"/>
        </w:trPr>
        <w:tc>
          <w:tcPr>
            <w:tcW w:w="653" w:type="pct"/>
            <w:vAlign w:val="center"/>
          </w:tcPr>
          <w:p w:rsidR="00467897" w:rsidRPr="00DB7C71" w:rsidRDefault="005F7C84">
            <w:pPr>
              <w:snapToGrid w:val="0"/>
              <w:jc w:val="center"/>
              <w:rPr>
                <w:rFonts w:ascii="宋体" w:hAnsi="宋体"/>
              </w:rPr>
            </w:pPr>
            <w:r w:rsidRPr="00DB7C71">
              <w:rPr>
                <w:rFonts w:ascii="宋体" w:hAnsi="宋体" w:hint="eastAsia"/>
              </w:rPr>
              <w:t>主楼</w:t>
            </w:r>
          </w:p>
          <w:p w:rsidR="00467897" w:rsidRPr="00DB7C71" w:rsidRDefault="005F7C84">
            <w:pPr>
              <w:snapToGrid w:val="0"/>
              <w:jc w:val="center"/>
              <w:rPr>
                <w:rFonts w:ascii="宋体" w:hAnsi="宋体"/>
              </w:rPr>
            </w:pPr>
            <w:r w:rsidRPr="00DB7C71">
              <w:rPr>
                <w:rFonts w:ascii="宋体" w:hAnsi="宋体" w:hint="eastAsia"/>
              </w:rPr>
              <w:t>楼顶</w:t>
            </w: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平台</w:t>
            </w:r>
          </w:p>
        </w:tc>
        <w:tc>
          <w:tcPr>
            <w:tcW w:w="1884" w:type="pct"/>
            <w:vAlign w:val="center"/>
          </w:tcPr>
          <w:p w:rsidR="00467897" w:rsidRPr="00DB7C71" w:rsidRDefault="005F7C84">
            <w:pPr>
              <w:snapToGrid w:val="0"/>
              <w:spacing w:line="360" w:lineRule="auto"/>
              <w:rPr>
                <w:rFonts w:ascii="宋体" w:hAnsi="宋体"/>
              </w:rPr>
            </w:pPr>
            <w:r w:rsidRPr="00DB7C71">
              <w:rPr>
                <w:rFonts w:ascii="宋体" w:hAnsi="宋体" w:hint="eastAsia"/>
              </w:rPr>
              <w:t>每周清扫1次，无杂物堆放、工人间保持整洁</w:t>
            </w:r>
          </w:p>
        </w:tc>
        <w:tc>
          <w:tcPr>
            <w:tcW w:w="1187" w:type="pct"/>
            <w:vAlign w:val="center"/>
          </w:tcPr>
          <w:p w:rsidR="00467897" w:rsidRPr="00DB7C71" w:rsidRDefault="00467897">
            <w:pPr>
              <w:snapToGrid w:val="0"/>
              <w:spacing w:line="360" w:lineRule="auto"/>
              <w:ind w:firstLineChars="200" w:firstLine="420"/>
              <w:jc w:val="center"/>
              <w:rPr>
                <w:rFonts w:ascii="宋体" w:hAnsi="宋体"/>
              </w:rPr>
            </w:pPr>
          </w:p>
        </w:tc>
      </w:tr>
      <w:tr w:rsidR="00DB7C71" w:rsidRPr="00DB7C71">
        <w:trPr>
          <w:trHeight w:val="708"/>
          <w:jc w:val="center"/>
        </w:trPr>
        <w:tc>
          <w:tcPr>
            <w:tcW w:w="653" w:type="pct"/>
            <w:vAlign w:val="center"/>
          </w:tcPr>
          <w:p w:rsidR="00467897" w:rsidRPr="00DB7C71" w:rsidRDefault="005F7C84">
            <w:pPr>
              <w:snapToGrid w:val="0"/>
              <w:spacing w:line="360" w:lineRule="auto"/>
              <w:jc w:val="center"/>
              <w:rPr>
                <w:rFonts w:ascii="宋体" w:hAnsi="宋体"/>
              </w:rPr>
            </w:pPr>
            <w:r w:rsidRPr="00DB7C71">
              <w:rPr>
                <w:rFonts w:ascii="宋体" w:hAnsi="宋体" w:hint="eastAsia"/>
              </w:rPr>
              <w:lastRenderedPageBreak/>
              <w:t>7-10层</w:t>
            </w:r>
          </w:p>
        </w:tc>
        <w:tc>
          <w:tcPr>
            <w:tcW w:w="1275" w:type="pct"/>
            <w:vAlign w:val="center"/>
          </w:tcPr>
          <w:p w:rsidR="00467897" w:rsidRPr="00DB7C71" w:rsidRDefault="005F7C84">
            <w:pPr>
              <w:snapToGrid w:val="0"/>
              <w:spacing w:line="360" w:lineRule="auto"/>
              <w:ind w:firstLineChars="200" w:firstLine="420"/>
              <w:rPr>
                <w:rFonts w:ascii="宋体" w:hAnsi="宋体"/>
              </w:rPr>
            </w:pPr>
            <w:r w:rsidRPr="00DB7C71">
              <w:rPr>
                <w:rFonts w:ascii="宋体" w:hAnsi="宋体" w:hint="eastAsia"/>
              </w:rPr>
              <w:t>所有公共区域（洗衣间、走廊、楼梯、电梯厅）</w:t>
            </w:r>
          </w:p>
        </w:tc>
        <w:tc>
          <w:tcPr>
            <w:tcW w:w="1884" w:type="pct"/>
            <w:vAlign w:val="center"/>
          </w:tcPr>
          <w:p w:rsidR="00467897" w:rsidRPr="00DB7C71" w:rsidRDefault="005F7C84">
            <w:pPr>
              <w:snapToGrid w:val="0"/>
              <w:spacing w:line="360" w:lineRule="auto"/>
              <w:rPr>
                <w:rFonts w:ascii="宋体" w:hAnsi="宋体"/>
              </w:rPr>
            </w:pPr>
            <w:r w:rsidRPr="00DB7C71">
              <w:rPr>
                <w:rFonts w:ascii="宋体" w:hAnsi="宋体" w:hint="eastAsia"/>
              </w:rPr>
              <w:t>每天地面湿拖1次（随脏随拖），保证地面干燥清洁，物体表面无积灰</w:t>
            </w:r>
          </w:p>
        </w:tc>
        <w:tc>
          <w:tcPr>
            <w:tcW w:w="1187" w:type="pct"/>
            <w:vAlign w:val="center"/>
          </w:tcPr>
          <w:p w:rsidR="00467897" w:rsidRPr="00DB7C71" w:rsidRDefault="005F7C84">
            <w:pPr>
              <w:snapToGrid w:val="0"/>
              <w:spacing w:line="360" w:lineRule="auto"/>
              <w:rPr>
                <w:rFonts w:ascii="宋体" w:hAnsi="宋体"/>
              </w:rPr>
            </w:pPr>
            <w:r w:rsidRPr="00DB7C71">
              <w:rPr>
                <w:rFonts w:ascii="宋体" w:hAnsi="宋体" w:hint="eastAsia"/>
              </w:rPr>
              <w:t>学生离宿舍后需彻底清洁。</w:t>
            </w:r>
          </w:p>
        </w:tc>
      </w:tr>
      <w:tr w:rsidR="00DB7C71" w:rsidRPr="00DB7C71">
        <w:trPr>
          <w:trHeight w:val="1046"/>
          <w:jc w:val="center"/>
        </w:trPr>
        <w:tc>
          <w:tcPr>
            <w:tcW w:w="653" w:type="pct"/>
            <w:vMerge w:val="restart"/>
            <w:vAlign w:val="center"/>
          </w:tcPr>
          <w:p w:rsidR="00467897" w:rsidRPr="00DB7C71" w:rsidRDefault="005F7C84">
            <w:pPr>
              <w:snapToGrid w:val="0"/>
              <w:spacing w:line="360" w:lineRule="auto"/>
              <w:jc w:val="center"/>
              <w:rPr>
                <w:rFonts w:ascii="宋体" w:hAnsi="宋体"/>
              </w:rPr>
            </w:pPr>
            <w:r w:rsidRPr="00DB7C71">
              <w:rPr>
                <w:rFonts w:ascii="宋体" w:hAnsi="宋体" w:hint="eastAsia"/>
              </w:rPr>
              <w:t>6层</w:t>
            </w: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走廊、楼梯</w:t>
            </w:r>
          </w:p>
        </w:tc>
        <w:tc>
          <w:tcPr>
            <w:tcW w:w="1884" w:type="pct"/>
            <w:vAlign w:val="center"/>
          </w:tcPr>
          <w:p w:rsidR="00467897" w:rsidRPr="00DB7C71" w:rsidRDefault="005F7C84">
            <w:pPr>
              <w:snapToGrid w:val="0"/>
              <w:spacing w:line="360" w:lineRule="auto"/>
              <w:rPr>
                <w:rFonts w:ascii="宋体" w:hAnsi="宋体"/>
              </w:rPr>
            </w:pPr>
            <w:r w:rsidRPr="00DB7C71">
              <w:rPr>
                <w:rFonts w:ascii="宋体" w:hAnsi="宋体" w:hint="eastAsia"/>
              </w:rPr>
              <w:t>每天地面湿拖1次（随脏随拖），保证地面干燥、清洁，物体表面无积灰</w:t>
            </w:r>
          </w:p>
        </w:tc>
        <w:tc>
          <w:tcPr>
            <w:tcW w:w="1187" w:type="pct"/>
            <w:vMerge w:val="restart"/>
            <w:vAlign w:val="center"/>
          </w:tcPr>
          <w:p w:rsidR="00467897" w:rsidRPr="00DB7C71" w:rsidRDefault="005F7C84">
            <w:pPr>
              <w:snapToGrid w:val="0"/>
              <w:spacing w:line="360" w:lineRule="auto"/>
              <w:jc w:val="center"/>
              <w:rPr>
                <w:rFonts w:ascii="宋体" w:hAnsi="宋体"/>
              </w:rPr>
            </w:pPr>
            <w:r w:rsidRPr="00DB7C71">
              <w:rPr>
                <w:rFonts w:ascii="宋体" w:hAnsi="宋体" w:hint="eastAsia"/>
              </w:rPr>
              <w:t>玻璃每月清洁1次</w:t>
            </w:r>
          </w:p>
        </w:tc>
      </w:tr>
      <w:tr w:rsidR="00DB7C71" w:rsidRPr="00DB7C71">
        <w:trPr>
          <w:trHeight w:val="1444"/>
          <w:jc w:val="center"/>
        </w:trPr>
        <w:tc>
          <w:tcPr>
            <w:tcW w:w="653" w:type="pct"/>
            <w:vMerge/>
            <w:vAlign w:val="center"/>
          </w:tcPr>
          <w:p w:rsidR="00467897" w:rsidRPr="00DB7C71" w:rsidRDefault="00467897">
            <w:pPr>
              <w:snapToGrid w:val="0"/>
              <w:spacing w:line="360" w:lineRule="auto"/>
              <w:ind w:firstLineChars="200" w:firstLine="420"/>
              <w:jc w:val="center"/>
              <w:rPr>
                <w:rFonts w:ascii="宋体" w:hAnsi="宋体"/>
              </w:rPr>
            </w:pP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卫生间</w:t>
            </w:r>
          </w:p>
        </w:tc>
        <w:tc>
          <w:tcPr>
            <w:tcW w:w="1884" w:type="pct"/>
            <w:vAlign w:val="center"/>
          </w:tcPr>
          <w:p w:rsidR="00467897" w:rsidRPr="00DB7C71" w:rsidRDefault="005F7C84">
            <w:pPr>
              <w:snapToGrid w:val="0"/>
              <w:spacing w:line="360" w:lineRule="auto"/>
              <w:jc w:val="left"/>
              <w:rPr>
                <w:rFonts w:ascii="宋体" w:hAnsi="宋体"/>
              </w:rPr>
            </w:pPr>
            <w:r w:rsidRPr="00DB7C71">
              <w:rPr>
                <w:rFonts w:ascii="宋体" w:hAnsi="宋体" w:hint="eastAsia"/>
              </w:rPr>
              <w:t>每天清洁,2次（随脏随拖），保证地面干燥、清洁、无异味、马桶无黄垢，</w:t>
            </w:r>
            <w:r w:rsidRPr="00DB7C71">
              <w:rPr>
                <w:rFonts w:ascii="宋体" w:hAnsi="宋体" w:cs="宋体" w:hint="eastAsia"/>
                <w:kern w:val="0"/>
              </w:rPr>
              <w:t>纸篓无污垢、无异味、垃圾不超过3/4</w:t>
            </w:r>
          </w:p>
        </w:tc>
        <w:tc>
          <w:tcPr>
            <w:tcW w:w="1187" w:type="pct"/>
            <w:vMerge/>
            <w:vAlign w:val="center"/>
          </w:tcPr>
          <w:p w:rsidR="00467897" w:rsidRPr="00DB7C71" w:rsidRDefault="00467897">
            <w:pPr>
              <w:snapToGrid w:val="0"/>
              <w:spacing w:line="360" w:lineRule="auto"/>
              <w:ind w:firstLineChars="200" w:firstLine="420"/>
              <w:jc w:val="center"/>
              <w:rPr>
                <w:rFonts w:ascii="宋体" w:hAnsi="宋体"/>
              </w:rPr>
            </w:pPr>
          </w:p>
        </w:tc>
      </w:tr>
      <w:tr w:rsidR="00DB7C71" w:rsidRPr="00DB7C71">
        <w:trPr>
          <w:trHeight w:val="697"/>
          <w:jc w:val="center"/>
        </w:trPr>
        <w:tc>
          <w:tcPr>
            <w:tcW w:w="653" w:type="pct"/>
            <w:vMerge/>
            <w:vAlign w:val="center"/>
          </w:tcPr>
          <w:p w:rsidR="00467897" w:rsidRPr="00DB7C71" w:rsidRDefault="00467897">
            <w:pPr>
              <w:snapToGrid w:val="0"/>
              <w:spacing w:line="360" w:lineRule="auto"/>
              <w:ind w:firstLineChars="200" w:firstLine="420"/>
              <w:jc w:val="center"/>
              <w:rPr>
                <w:rFonts w:ascii="宋体" w:hAnsi="宋体"/>
              </w:rPr>
            </w:pP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训练室</w:t>
            </w:r>
          </w:p>
        </w:tc>
        <w:tc>
          <w:tcPr>
            <w:tcW w:w="1884" w:type="pct"/>
            <w:vAlign w:val="center"/>
          </w:tcPr>
          <w:p w:rsidR="00467897" w:rsidRPr="00DB7C71" w:rsidRDefault="005F7C84">
            <w:pPr>
              <w:tabs>
                <w:tab w:val="left" w:pos="600"/>
              </w:tabs>
              <w:snapToGrid w:val="0"/>
              <w:spacing w:line="360" w:lineRule="auto"/>
              <w:rPr>
                <w:rFonts w:ascii="宋体" w:hAnsi="宋体"/>
              </w:rPr>
            </w:pPr>
            <w:r w:rsidRPr="00DB7C71">
              <w:rPr>
                <w:rFonts w:ascii="宋体" w:hAnsi="宋体" w:hint="eastAsia"/>
              </w:rPr>
              <w:t>常规每周1次，使用后及时清洁，保证清洁无积灰</w:t>
            </w:r>
          </w:p>
        </w:tc>
        <w:tc>
          <w:tcPr>
            <w:tcW w:w="1187" w:type="pct"/>
            <w:vMerge/>
            <w:vAlign w:val="center"/>
          </w:tcPr>
          <w:p w:rsidR="00467897" w:rsidRPr="00DB7C71" w:rsidRDefault="00467897">
            <w:pPr>
              <w:snapToGrid w:val="0"/>
              <w:spacing w:line="360" w:lineRule="auto"/>
              <w:ind w:firstLineChars="200" w:firstLine="420"/>
              <w:jc w:val="center"/>
              <w:rPr>
                <w:rFonts w:ascii="宋体" w:hAnsi="宋体"/>
              </w:rPr>
            </w:pPr>
          </w:p>
        </w:tc>
      </w:tr>
      <w:tr w:rsidR="00DB7C71" w:rsidRPr="00DB7C71">
        <w:trPr>
          <w:trHeight w:val="696"/>
          <w:jc w:val="center"/>
        </w:trPr>
        <w:tc>
          <w:tcPr>
            <w:tcW w:w="653" w:type="pct"/>
            <w:vMerge w:val="restart"/>
            <w:vAlign w:val="center"/>
          </w:tcPr>
          <w:p w:rsidR="00467897" w:rsidRPr="00DB7C71" w:rsidRDefault="005F7C84">
            <w:pPr>
              <w:snapToGrid w:val="0"/>
              <w:spacing w:line="360" w:lineRule="auto"/>
              <w:jc w:val="center"/>
              <w:rPr>
                <w:rFonts w:ascii="宋体" w:hAnsi="宋体"/>
              </w:rPr>
            </w:pPr>
            <w:r w:rsidRPr="00DB7C71">
              <w:rPr>
                <w:rFonts w:ascii="宋体" w:hAnsi="宋体" w:hint="eastAsia"/>
              </w:rPr>
              <w:t>5层</w:t>
            </w: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走廊、楼梯</w:t>
            </w:r>
          </w:p>
        </w:tc>
        <w:tc>
          <w:tcPr>
            <w:tcW w:w="1884" w:type="pct"/>
            <w:vAlign w:val="center"/>
          </w:tcPr>
          <w:p w:rsidR="00467897" w:rsidRPr="00DB7C71" w:rsidRDefault="005F7C84">
            <w:pPr>
              <w:snapToGrid w:val="0"/>
              <w:spacing w:line="360" w:lineRule="auto"/>
              <w:rPr>
                <w:rFonts w:ascii="宋体" w:hAnsi="宋体"/>
                <w:spacing w:val="-4"/>
              </w:rPr>
            </w:pPr>
            <w:r w:rsidRPr="00DB7C71">
              <w:rPr>
                <w:rFonts w:ascii="宋体" w:hAnsi="宋体" w:hint="eastAsia"/>
                <w:spacing w:val="-4"/>
              </w:rPr>
              <w:t>每天湿拖1次，保证地面干燥、清洁</w:t>
            </w:r>
          </w:p>
        </w:tc>
        <w:tc>
          <w:tcPr>
            <w:tcW w:w="1187" w:type="pct"/>
            <w:vMerge w:val="restart"/>
            <w:vAlign w:val="center"/>
          </w:tcPr>
          <w:p w:rsidR="00467897" w:rsidRPr="00DB7C71" w:rsidRDefault="005F7C84">
            <w:pPr>
              <w:numPr>
                <w:ilvl w:val="0"/>
                <w:numId w:val="22"/>
              </w:numPr>
              <w:snapToGrid w:val="0"/>
              <w:spacing w:line="360" w:lineRule="auto"/>
              <w:jc w:val="left"/>
              <w:rPr>
                <w:rFonts w:ascii="宋体" w:hAnsi="宋体"/>
              </w:rPr>
            </w:pPr>
            <w:r w:rsidRPr="00DB7C71">
              <w:rPr>
                <w:rFonts w:ascii="宋体" w:hAnsi="宋体" w:hint="eastAsia"/>
              </w:rPr>
              <w:t>玻璃每月清洁1次。</w:t>
            </w:r>
          </w:p>
          <w:p w:rsidR="00467897" w:rsidRPr="00DB7C71" w:rsidRDefault="005F7C84">
            <w:pPr>
              <w:numPr>
                <w:ilvl w:val="0"/>
                <w:numId w:val="22"/>
              </w:numPr>
              <w:snapToGrid w:val="0"/>
              <w:spacing w:line="360" w:lineRule="auto"/>
              <w:jc w:val="left"/>
              <w:rPr>
                <w:rFonts w:ascii="宋体" w:hAnsi="宋体"/>
              </w:rPr>
            </w:pPr>
            <w:r w:rsidRPr="00DB7C71">
              <w:rPr>
                <w:rFonts w:ascii="宋体" w:hAnsi="宋体" w:hint="eastAsia"/>
              </w:rPr>
              <w:t>会议室地面地毯，每周吸尘1次，（如有污迹及时处理）。</w:t>
            </w:r>
          </w:p>
        </w:tc>
      </w:tr>
      <w:tr w:rsidR="00DB7C71" w:rsidRPr="00DB7C71">
        <w:trPr>
          <w:trHeight w:val="1162"/>
          <w:jc w:val="center"/>
        </w:trPr>
        <w:tc>
          <w:tcPr>
            <w:tcW w:w="653" w:type="pct"/>
            <w:vMerge/>
            <w:vAlign w:val="center"/>
          </w:tcPr>
          <w:p w:rsidR="00467897" w:rsidRPr="00DB7C71" w:rsidRDefault="00467897">
            <w:pPr>
              <w:snapToGrid w:val="0"/>
              <w:spacing w:line="360" w:lineRule="auto"/>
              <w:ind w:firstLineChars="200" w:firstLine="420"/>
              <w:jc w:val="center"/>
              <w:rPr>
                <w:rFonts w:ascii="宋体" w:hAnsi="宋体"/>
              </w:rPr>
            </w:pP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卫生间</w:t>
            </w:r>
          </w:p>
        </w:tc>
        <w:tc>
          <w:tcPr>
            <w:tcW w:w="1884" w:type="pct"/>
            <w:vAlign w:val="center"/>
          </w:tcPr>
          <w:p w:rsidR="00467897" w:rsidRPr="00DB7C71" w:rsidRDefault="005F7C84">
            <w:pPr>
              <w:snapToGrid w:val="0"/>
              <w:spacing w:line="360" w:lineRule="auto"/>
              <w:rPr>
                <w:rFonts w:ascii="宋体" w:hAnsi="宋体"/>
              </w:rPr>
            </w:pPr>
            <w:r w:rsidRPr="00DB7C71">
              <w:rPr>
                <w:rFonts w:ascii="宋体" w:hAnsi="宋体" w:hint="eastAsia"/>
              </w:rPr>
              <w:t>每天清洁2次（随脏随拖）保证地面干燥清洁无异味、马桶无黄垢，垃圾</w:t>
            </w:r>
            <w:r w:rsidRPr="00DB7C71">
              <w:rPr>
                <w:rFonts w:ascii="宋体" w:hAnsi="宋体" w:cs="宋体" w:hint="eastAsia"/>
                <w:kern w:val="0"/>
              </w:rPr>
              <w:t>不超过3/4</w:t>
            </w:r>
          </w:p>
        </w:tc>
        <w:tc>
          <w:tcPr>
            <w:tcW w:w="1187" w:type="pct"/>
            <w:vMerge/>
            <w:vAlign w:val="center"/>
          </w:tcPr>
          <w:p w:rsidR="00467897" w:rsidRPr="00DB7C71" w:rsidRDefault="00467897">
            <w:pPr>
              <w:snapToGrid w:val="0"/>
              <w:spacing w:line="360" w:lineRule="auto"/>
              <w:ind w:firstLineChars="200" w:firstLine="420"/>
              <w:jc w:val="center"/>
              <w:rPr>
                <w:rFonts w:ascii="宋体" w:hAnsi="宋体"/>
              </w:rPr>
            </w:pPr>
          </w:p>
        </w:tc>
      </w:tr>
      <w:tr w:rsidR="00DB7C71" w:rsidRPr="00DB7C71">
        <w:trPr>
          <w:trHeight w:val="397"/>
          <w:jc w:val="center"/>
        </w:trPr>
        <w:tc>
          <w:tcPr>
            <w:tcW w:w="653" w:type="pct"/>
            <w:vMerge/>
            <w:vAlign w:val="center"/>
          </w:tcPr>
          <w:p w:rsidR="00467897" w:rsidRPr="00DB7C71" w:rsidRDefault="00467897">
            <w:pPr>
              <w:snapToGrid w:val="0"/>
              <w:spacing w:line="360" w:lineRule="auto"/>
              <w:ind w:firstLineChars="200" w:firstLine="420"/>
              <w:jc w:val="center"/>
              <w:rPr>
                <w:rFonts w:ascii="宋体" w:hAnsi="宋体"/>
              </w:rPr>
            </w:pP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训练室</w:t>
            </w:r>
          </w:p>
        </w:tc>
        <w:tc>
          <w:tcPr>
            <w:tcW w:w="1884" w:type="pct"/>
            <w:vAlign w:val="center"/>
          </w:tcPr>
          <w:p w:rsidR="00467897" w:rsidRPr="00DB7C71" w:rsidRDefault="005F7C84">
            <w:pPr>
              <w:tabs>
                <w:tab w:val="left" w:pos="600"/>
              </w:tabs>
              <w:snapToGrid w:val="0"/>
              <w:spacing w:line="360" w:lineRule="auto"/>
              <w:rPr>
                <w:rFonts w:ascii="宋体" w:hAnsi="宋体"/>
              </w:rPr>
            </w:pPr>
            <w:r w:rsidRPr="00DB7C71">
              <w:rPr>
                <w:rFonts w:ascii="宋体" w:hAnsi="宋体" w:hint="eastAsia"/>
              </w:rPr>
              <w:t>每周2次，保证清洁无积灰</w:t>
            </w:r>
          </w:p>
        </w:tc>
        <w:tc>
          <w:tcPr>
            <w:tcW w:w="1187" w:type="pct"/>
            <w:vMerge w:val="restart"/>
            <w:vAlign w:val="center"/>
          </w:tcPr>
          <w:p w:rsidR="00467897" w:rsidRPr="00DB7C71" w:rsidRDefault="00467897">
            <w:pPr>
              <w:adjustRightInd w:val="0"/>
              <w:snapToGrid w:val="0"/>
              <w:spacing w:line="360" w:lineRule="auto"/>
              <w:jc w:val="left"/>
              <w:rPr>
                <w:rFonts w:ascii="宋体" w:hAnsi="宋体"/>
              </w:rPr>
            </w:pPr>
          </w:p>
        </w:tc>
      </w:tr>
      <w:tr w:rsidR="00DB7C71" w:rsidRPr="00DB7C71">
        <w:trPr>
          <w:trHeight w:val="397"/>
          <w:jc w:val="center"/>
        </w:trPr>
        <w:tc>
          <w:tcPr>
            <w:tcW w:w="653" w:type="pct"/>
            <w:vMerge/>
            <w:vAlign w:val="center"/>
          </w:tcPr>
          <w:p w:rsidR="00467897" w:rsidRPr="00DB7C71" w:rsidRDefault="00467897">
            <w:pPr>
              <w:snapToGrid w:val="0"/>
              <w:spacing w:line="360" w:lineRule="auto"/>
              <w:ind w:firstLineChars="200" w:firstLine="420"/>
              <w:jc w:val="center"/>
              <w:rPr>
                <w:rFonts w:ascii="宋体" w:hAnsi="宋体"/>
              </w:rPr>
            </w:pP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考试间、平台</w:t>
            </w:r>
          </w:p>
        </w:tc>
        <w:tc>
          <w:tcPr>
            <w:tcW w:w="1884" w:type="pct"/>
            <w:vAlign w:val="center"/>
          </w:tcPr>
          <w:p w:rsidR="00467897" w:rsidRPr="00DB7C71" w:rsidRDefault="005F7C84">
            <w:pPr>
              <w:snapToGrid w:val="0"/>
              <w:spacing w:line="360" w:lineRule="auto"/>
              <w:rPr>
                <w:rFonts w:ascii="宋体" w:hAnsi="宋体"/>
              </w:rPr>
            </w:pPr>
            <w:r w:rsidRPr="00DB7C71">
              <w:rPr>
                <w:rFonts w:ascii="宋体" w:hAnsi="宋体" w:hint="eastAsia"/>
              </w:rPr>
              <w:t>每周1次，保证清洁无积灰</w:t>
            </w:r>
          </w:p>
        </w:tc>
        <w:tc>
          <w:tcPr>
            <w:tcW w:w="1187" w:type="pct"/>
            <w:vMerge/>
            <w:vAlign w:val="center"/>
          </w:tcPr>
          <w:p w:rsidR="00467897" w:rsidRPr="00DB7C71" w:rsidRDefault="00467897">
            <w:pPr>
              <w:snapToGrid w:val="0"/>
              <w:spacing w:line="360" w:lineRule="auto"/>
              <w:ind w:firstLineChars="200" w:firstLine="420"/>
              <w:jc w:val="center"/>
              <w:rPr>
                <w:rFonts w:ascii="宋体" w:hAnsi="宋体"/>
              </w:rPr>
            </w:pPr>
          </w:p>
        </w:tc>
      </w:tr>
      <w:tr w:rsidR="00DB7C71" w:rsidRPr="00DB7C71">
        <w:trPr>
          <w:trHeight w:val="397"/>
          <w:jc w:val="center"/>
        </w:trPr>
        <w:tc>
          <w:tcPr>
            <w:tcW w:w="653" w:type="pct"/>
            <w:vMerge/>
            <w:vAlign w:val="center"/>
          </w:tcPr>
          <w:p w:rsidR="00467897" w:rsidRPr="00DB7C71" w:rsidRDefault="00467897">
            <w:pPr>
              <w:snapToGrid w:val="0"/>
              <w:spacing w:line="360" w:lineRule="auto"/>
              <w:ind w:firstLineChars="200" w:firstLine="420"/>
              <w:jc w:val="center"/>
              <w:rPr>
                <w:rFonts w:ascii="宋体" w:hAnsi="宋体"/>
              </w:rPr>
            </w:pP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学术报告厅</w:t>
            </w:r>
          </w:p>
        </w:tc>
        <w:tc>
          <w:tcPr>
            <w:tcW w:w="1884" w:type="pct"/>
            <w:vAlign w:val="center"/>
          </w:tcPr>
          <w:p w:rsidR="00467897" w:rsidRPr="00DB7C71" w:rsidRDefault="005F7C84">
            <w:pPr>
              <w:snapToGrid w:val="0"/>
              <w:spacing w:line="360" w:lineRule="auto"/>
              <w:rPr>
                <w:rFonts w:ascii="宋体" w:hAnsi="宋体"/>
              </w:rPr>
            </w:pPr>
            <w:r w:rsidRPr="00DB7C71">
              <w:rPr>
                <w:rFonts w:ascii="宋体" w:hAnsi="宋体" w:hint="eastAsia"/>
              </w:rPr>
              <w:t>会议后清洁、整理，会议打开水</w:t>
            </w:r>
          </w:p>
        </w:tc>
        <w:tc>
          <w:tcPr>
            <w:tcW w:w="1187" w:type="pct"/>
            <w:vMerge/>
            <w:vAlign w:val="center"/>
          </w:tcPr>
          <w:p w:rsidR="00467897" w:rsidRPr="00DB7C71" w:rsidRDefault="00467897">
            <w:pPr>
              <w:snapToGrid w:val="0"/>
              <w:spacing w:line="360" w:lineRule="auto"/>
              <w:ind w:firstLineChars="200" w:firstLine="420"/>
              <w:jc w:val="center"/>
              <w:rPr>
                <w:rFonts w:ascii="宋体" w:hAnsi="宋体"/>
              </w:rPr>
            </w:pPr>
          </w:p>
        </w:tc>
      </w:tr>
      <w:tr w:rsidR="00DB7C71" w:rsidRPr="00DB7C71">
        <w:trPr>
          <w:trHeight w:val="397"/>
          <w:jc w:val="center"/>
        </w:trPr>
        <w:tc>
          <w:tcPr>
            <w:tcW w:w="653" w:type="pct"/>
            <w:vMerge w:val="restart"/>
            <w:vAlign w:val="center"/>
          </w:tcPr>
          <w:p w:rsidR="00467897" w:rsidRPr="00DB7C71" w:rsidRDefault="005F7C84">
            <w:pPr>
              <w:snapToGrid w:val="0"/>
              <w:spacing w:line="360" w:lineRule="auto"/>
              <w:jc w:val="center"/>
              <w:rPr>
                <w:rFonts w:ascii="宋体" w:hAnsi="宋体"/>
              </w:rPr>
            </w:pPr>
            <w:r w:rsidRPr="00DB7C71">
              <w:rPr>
                <w:rFonts w:ascii="宋体" w:hAnsi="宋体" w:hint="eastAsia"/>
              </w:rPr>
              <w:t>4层</w:t>
            </w:r>
          </w:p>
        </w:tc>
        <w:tc>
          <w:tcPr>
            <w:tcW w:w="1275" w:type="pct"/>
            <w:vAlign w:val="center"/>
          </w:tcPr>
          <w:p w:rsidR="00467897" w:rsidRPr="00DB7C71" w:rsidRDefault="005F7C84">
            <w:pPr>
              <w:snapToGrid w:val="0"/>
              <w:spacing w:line="360" w:lineRule="auto"/>
              <w:jc w:val="center"/>
              <w:rPr>
                <w:rFonts w:ascii="宋体" w:hAnsi="宋体"/>
              </w:rPr>
            </w:pPr>
            <w:r w:rsidRPr="00DB7C71">
              <w:rPr>
                <w:rFonts w:ascii="宋体" w:hAnsi="宋体" w:hint="eastAsia"/>
              </w:rPr>
              <w:t>中心实验室</w:t>
            </w:r>
          </w:p>
        </w:tc>
        <w:tc>
          <w:tcPr>
            <w:tcW w:w="1884" w:type="pct"/>
            <w:vAlign w:val="center"/>
          </w:tcPr>
          <w:p w:rsidR="00467897" w:rsidRPr="00DB7C71" w:rsidRDefault="005F7C84">
            <w:pPr>
              <w:snapToGrid w:val="0"/>
              <w:spacing w:line="360" w:lineRule="auto"/>
              <w:rPr>
                <w:rFonts w:ascii="宋体" w:hAnsi="宋体"/>
              </w:rPr>
            </w:pPr>
            <w:r w:rsidRPr="00DB7C71">
              <w:rPr>
                <w:rFonts w:ascii="宋体" w:hAnsi="宋体" w:hint="eastAsia"/>
              </w:rPr>
              <w:t>每天地面湿拖1次，</w:t>
            </w:r>
            <w:r w:rsidRPr="00DB7C71">
              <w:rPr>
                <w:rFonts w:ascii="宋体" w:hAnsi="宋体" w:cs="宋体" w:hint="eastAsia"/>
                <w:kern w:val="0"/>
              </w:rPr>
              <w:t>垃圾不超过</w:t>
            </w:r>
            <w:r w:rsidRPr="00DB7C71">
              <w:rPr>
                <w:rFonts w:ascii="宋体" w:hAnsi="宋体" w:hint="eastAsia"/>
              </w:rPr>
              <w:t>3/4</w:t>
            </w:r>
          </w:p>
        </w:tc>
        <w:tc>
          <w:tcPr>
            <w:tcW w:w="1187" w:type="pct"/>
            <w:vAlign w:val="center"/>
          </w:tcPr>
          <w:p w:rsidR="00467897" w:rsidRPr="00DB7C71" w:rsidRDefault="00467897">
            <w:pPr>
              <w:snapToGrid w:val="0"/>
              <w:spacing w:line="360" w:lineRule="auto"/>
              <w:ind w:firstLineChars="200" w:firstLine="420"/>
              <w:jc w:val="center"/>
              <w:rPr>
                <w:rFonts w:ascii="宋体" w:hAnsi="宋体"/>
              </w:rPr>
            </w:pPr>
          </w:p>
        </w:tc>
      </w:tr>
      <w:tr w:rsidR="00DB7C71" w:rsidRPr="00DB7C71">
        <w:trPr>
          <w:trHeight w:val="397"/>
          <w:jc w:val="center"/>
        </w:trPr>
        <w:tc>
          <w:tcPr>
            <w:tcW w:w="653" w:type="pct"/>
            <w:vMerge/>
            <w:vAlign w:val="center"/>
          </w:tcPr>
          <w:p w:rsidR="00467897" w:rsidRPr="00DB7C71" w:rsidRDefault="00467897">
            <w:pPr>
              <w:snapToGrid w:val="0"/>
              <w:spacing w:line="360" w:lineRule="auto"/>
              <w:jc w:val="center"/>
              <w:rPr>
                <w:rFonts w:ascii="宋体" w:hAnsi="宋体"/>
              </w:rPr>
            </w:pPr>
          </w:p>
        </w:tc>
        <w:tc>
          <w:tcPr>
            <w:tcW w:w="1275" w:type="pct"/>
            <w:vAlign w:val="center"/>
          </w:tcPr>
          <w:p w:rsidR="00467897" w:rsidRPr="00DB7C71" w:rsidRDefault="005F7C84">
            <w:pPr>
              <w:snapToGrid w:val="0"/>
              <w:spacing w:line="360" w:lineRule="auto"/>
              <w:jc w:val="center"/>
              <w:rPr>
                <w:rFonts w:ascii="宋体" w:hAnsi="宋体"/>
              </w:rPr>
            </w:pPr>
            <w:r w:rsidRPr="00DB7C71">
              <w:rPr>
                <w:rFonts w:ascii="宋体" w:hAnsi="宋体" w:hint="eastAsia"/>
              </w:rPr>
              <w:t>考试间、平台</w:t>
            </w:r>
          </w:p>
        </w:tc>
        <w:tc>
          <w:tcPr>
            <w:tcW w:w="1884" w:type="pct"/>
            <w:vAlign w:val="center"/>
          </w:tcPr>
          <w:p w:rsidR="00467897" w:rsidRPr="00DB7C71" w:rsidRDefault="005F7C84">
            <w:pPr>
              <w:snapToGrid w:val="0"/>
              <w:spacing w:line="360" w:lineRule="auto"/>
              <w:rPr>
                <w:rFonts w:ascii="宋体" w:hAnsi="宋体"/>
              </w:rPr>
            </w:pPr>
            <w:r w:rsidRPr="00DB7C71">
              <w:rPr>
                <w:rFonts w:ascii="宋体" w:hAnsi="宋体" w:hint="eastAsia"/>
              </w:rPr>
              <w:t>每周1次，保证清洁无积灰</w:t>
            </w:r>
          </w:p>
        </w:tc>
        <w:tc>
          <w:tcPr>
            <w:tcW w:w="1187" w:type="pct"/>
            <w:vAlign w:val="center"/>
          </w:tcPr>
          <w:p w:rsidR="00467897" w:rsidRPr="00DB7C71" w:rsidRDefault="00467897">
            <w:pPr>
              <w:snapToGrid w:val="0"/>
              <w:spacing w:line="360" w:lineRule="auto"/>
              <w:ind w:firstLineChars="200" w:firstLine="420"/>
              <w:jc w:val="center"/>
              <w:rPr>
                <w:rFonts w:ascii="宋体" w:hAnsi="宋体"/>
              </w:rPr>
            </w:pPr>
          </w:p>
        </w:tc>
      </w:tr>
      <w:tr w:rsidR="00DB7C71" w:rsidRPr="00DB7C71">
        <w:trPr>
          <w:trHeight w:val="397"/>
          <w:jc w:val="center"/>
        </w:trPr>
        <w:tc>
          <w:tcPr>
            <w:tcW w:w="653" w:type="pct"/>
            <w:vMerge/>
            <w:vAlign w:val="center"/>
          </w:tcPr>
          <w:p w:rsidR="00467897" w:rsidRPr="00DB7C71" w:rsidRDefault="00467897">
            <w:pPr>
              <w:snapToGrid w:val="0"/>
              <w:spacing w:line="360" w:lineRule="auto"/>
              <w:jc w:val="center"/>
              <w:rPr>
                <w:rFonts w:ascii="宋体" w:hAnsi="宋体"/>
              </w:rPr>
            </w:pPr>
          </w:p>
        </w:tc>
        <w:tc>
          <w:tcPr>
            <w:tcW w:w="1275" w:type="pct"/>
            <w:vAlign w:val="center"/>
          </w:tcPr>
          <w:p w:rsidR="00467897" w:rsidRPr="00DB7C71" w:rsidRDefault="005F7C84">
            <w:pPr>
              <w:snapToGrid w:val="0"/>
              <w:spacing w:line="360" w:lineRule="auto"/>
              <w:jc w:val="center"/>
              <w:rPr>
                <w:rFonts w:ascii="宋体" w:hAnsi="宋体"/>
              </w:rPr>
            </w:pPr>
            <w:r w:rsidRPr="00DB7C71">
              <w:rPr>
                <w:rFonts w:ascii="宋体" w:hAnsi="宋体" w:hint="eastAsia"/>
              </w:rPr>
              <w:t>走廊、楼梯、卫生间</w:t>
            </w:r>
          </w:p>
        </w:tc>
        <w:tc>
          <w:tcPr>
            <w:tcW w:w="1884" w:type="pct"/>
            <w:vAlign w:val="center"/>
          </w:tcPr>
          <w:p w:rsidR="00467897" w:rsidRPr="00DB7C71" w:rsidRDefault="005F7C84">
            <w:pPr>
              <w:snapToGrid w:val="0"/>
              <w:spacing w:line="360" w:lineRule="auto"/>
              <w:rPr>
                <w:rFonts w:ascii="宋体" w:hAnsi="宋体"/>
              </w:rPr>
            </w:pPr>
            <w:r w:rsidRPr="00DB7C71">
              <w:rPr>
                <w:rFonts w:ascii="宋体" w:hAnsi="宋体" w:hint="eastAsia"/>
              </w:rPr>
              <w:t>每天地面湿拖1次（随脏随拖），保证地面干燥、清洁。扶手无积灰，卫生间清洁要求同上</w:t>
            </w:r>
          </w:p>
        </w:tc>
        <w:tc>
          <w:tcPr>
            <w:tcW w:w="1187" w:type="pct"/>
            <w:vAlign w:val="center"/>
          </w:tcPr>
          <w:p w:rsidR="00467897" w:rsidRPr="00DB7C71" w:rsidRDefault="005F7C84">
            <w:pPr>
              <w:snapToGrid w:val="0"/>
              <w:spacing w:line="360" w:lineRule="auto"/>
              <w:rPr>
                <w:rFonts w:ascii="宋体" w:hAnsi="宋体"/>
              </w:rPr>
            </w:pPr>
            <w:r w:rsidRPr="00DB7C71">
              <w:rPr>
                <w:rFonts w:ascii="宋体" w:hAnsi="宋体" w:hint="eastAsia"/>
              </w:rPr>
              <w:t>玻璃每二月清洁1次.</w:t>
            </w:r>
          </w:p>
          <w:p w:rsidR="00467897" w:rsidRPr="00DB7C71" w:rsidRDefault="00467897">
            <w:pPr>
              <w:snapToGrid w:val="0"/>
              <w:spacing w:line="360" w:lineRule="auto"/>
              <w:ind w:firstLineChars="200" w:firstLine="420"/>
              <w:jc w:val="center"/>
              <w:rPr>
                <w:rFonts w:ascii="宋体" w:hAnsi="宋体"/>
              </w:rPr>
            </w:pPr>
          </w:p>
        </w:tc>
      </w:tr>
      <w:tr w:rsidR="00DB7C71" w:rsidRPr="00DB7C71">
        <w:trPr>
          <w:trHeight w:val="397"/>
          <w:jc w:val="center"/>
        </w:trPr>
        <w:tc>
          <w:tcPr>
            <w:tcW w:w="653" w:type="pct"/>
            <w:vMerge w:val="restart"/>
            <w:vAlign w:val="center"/>
          </w:tcPr>
          <w:p w:rsidR="00467897" w:rsidRPr="00DB7C71" w:rsidRDefault="005F7C84">
            <w:pPr>
              <w:snapToGrid w:val="0"/>
              <w:spacing w:line="360" w:lineRule="auto"/>
              <w:jc w:val="center"/>
              <w:rPr>
                <w:rFonts w:ascii="宋体" w:hAnsi="宋体"/>
              </w:rPr>
            </w:pPr>
            <w:r w:rsidRPr="00DB7C71">
              <w:rPr>
                <w:rFonts w:ascii="宋体" w:hAnsi="宋体" w:hint="eastAsia"/>
              </w:rPr>
              <w:t>3层</w:t>
            </w: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走廊、楼梯</w:t>
            </w:r>
          </w:p>
        </w:tc>
        <w:tc>
          <w:tcPr>
            <w:tcW w:w="1884" w:type="pct"/>
            <w:vAlign w:val="center"/>
          </w:tcPr>
          <w:p w:rsidR="00467897" w:rsidRPr="00DB7C71" w:rsidRDefault="005F7C84">
            <w:pPr>
              <w:snapToGrid w:val="0"/>
              <w:spacing w:line="360" w:lineRule="auto"/>
              <w:rPr>
                <w:rFonts w:ascii="宋体" w:hAnsi="宋体"/>
              </w:rPr>
            </w:pPr>
            <w:r w:rsidRPr="00DB7C71">
              <w:rPr>
                <w:rFonts w:ascii="宋体" w:hAnsi="宋体" w:hint="eastAsia"/>
              </w:rPr>
              <w:t>每天地面湿拖1次（随脏随拖），保证地面干燥、清洁，扶手无积灰</w:t>
            </w:r>
          </w:p>
        </w:tc>
        <w:tc>
          <w:tcPr>
            <w:tcW w:w="1187" w:type="pct"/>
            <w:vMerge w:val="restart"/>
            <w:vAlign w:val="center"/>
          </w:tcPr>
          <w:p w:rsidR="00467897" w:rsidRPr="00DB7C71" w:rsidRDefault="005F7C84">
            <w:pPr>
              <w:snapToGrid w:val="0"/>
              <w:spacing w:line="360" w:lineRule="auto"/>
              <w:rPr>
                <w:rFonts w:ascii="宋体" w:hAnsi="宋体"/>
              </w:rPr>
            </w:pPr>
            <w:r w:rsidRPr="00DB7C71">
              <w:rPr>
                <w:rFonts w:ascii="宋体" w:hAnsi="宋体" w:hint="eastAsia"/>
              </w:rPr>
              <w:t>门厅玻璃每周清洁1次，其它每二月清洁1次。</w:t>
            </w:r>
          </w:p>
        </w:tc>
      </w:tr>
      <w:tr w:rsidR="00DB7C71" w:rsidRPr="00DB7C71">
        <w:trPr>
          <w:trHeight w:val="397"/>
          <w:jc w:val="center"/>
        </w:trPr>
        <w:tc>
          <w:tcPr>
            <w:tcW w:w="653" w:type="pct"/>
            <w:vMerge/>
            <w:vAlign w:val="center"/>
          </w:tcPr>
          <w:p w:rsidR="00467897" w:rsidRPr="00DB7C71" w:rsidRDefault="00467897">
            <w:pPr>
              <w:snapToGrid w:val="0"/>
              <w:spacing w:line="360" w:lineRule="auto"/>
              <w:ind w:firstLineChars="200" w:firstLine="420"/>
              <w:jc w:val="center"/>
              <w:rPr>
                <w:rFonts w:ascii="宋体" w:hAnsi="宋体"/>
              </w:rPr>
            </w:pP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卫生间</w:t>
            </w:r>
          </w:p>
        </w:tc>
        <w:tc>
          <w:tcPr>
            <w:tcW w:w="1884" w:type="pct"/>
            <w:vAlign w:val="center"/>
          </w:tcPr>
          <w:p w:rsidR="00467897" w:rsidRPr="00DB7C71" w:rsidRDefault="005F7C84">
            <w:pPr>
              <w:snapToGrid w:val="0"/>
              <w:spacing w:line="360" w:lineRule="auto"/>
              <w:rPr>
                <w:rFonts w:ascii="宋体" w:hAnsi="宋体"/>
              </w:rPr>
            </w:pPr>
            <w:r w:rsidRPr="00DB7C71">
              <w:rPr>
                <w:rFonts w:ascii="宋体" w:hAnsi="宋体" w:hint="eastAsia"/>
              </w:rPr>
              <w:t>每天清洁2次（随脏随拖），保证地面干燥、清洁无异味、马桶无黄垢，垃圾</w:t>
            </w:r>
            <w:r w:rsidRPr="00DB7C71">
              <w:rPr>
                <w:rFonts w:ascii="宋体" w:hAnsi="宋体" w:cs="宋体" w:hint="eastAsia"/>
                <w:kern w:val="0"/>
              </w:rPr>
              <w:t>不超过3/4</w:t>
            </w:r>
          </w:p>
        </w:tc>
        <w:tc>
          <w:tcPr>
            <w:tcW w:w="1187" w:type="pct"/>
            <w:vMerge/>
            <w:vAlign w:val="center"/>
          </w:tcPr>
          <w:p w:rsidR="00467897" w:rsidRPr="00DB7C71" w:rsidRDefault="00467897">
            <w:pPr>
              <w:snapToGrid w:val="0"/>
              <w:spacing w:line="360" w:lineRule="auto"/>
              <w:ind w:firstLineChars="200" w:firstLine="420"/>
              <w:jc w:val="center"/>
              <w:rPr>
                <w:rFonts w:ascii="宋体" w:hAnsi="宋体"/>
              </w:rPr>
            </w:pPr>
          </w:p>
        </w:tc>
      </w:tr>
      <w:tr w:rsidR="00DB7C71" w:rsidRPr="00DB7C71">
        <w:trPr>
          <w:trHeight w:val="397"/>
          <w:jc w:val="center"/>
        </w:trPr>
        <w:tc>
          <w:tcPr>
            <w:tcW w:w="653" w:type="pct"/>
            <w:vMerge/>
            <w:vAlign w:val="center"/>
          </w:tcPr>
          <w:p w:rsidR="00467897" w:rsidRPr="00DB7C71" w:rsidRDefault="00467897">
            <w:pPr>
              <w:snapToGrid w:val="0"/>
              <w:spacing w:line="360" w:lineRule="auto"/>
              <w:ind w:firstLineChars="200" w:firstLine="420"/>
              <w:jc w:val="center"/>
              <w:rPr>
                <w:rFonts w:ascii="宋体" w:hAnsi="宋体"/>
              </w:rPr>
            </w:pP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教室</w:t>
            </w:r>
          </w:p>
        </w:tc>
        <w:tc>
          <w:tcPr>
            <w:tcW w:w="1884" w:type="pct"/>
            <w:vAlign w:val="center"/>
          </w:tcPr>
          <w:p w:rsidR="00467897" w:rsidRPr="00DB7C71" w:rsidRDefault="005F7C84">
            <w:pPr>
              <w:snapToGrid w:val="0"/>
              <w:spacing w:line="360" w:lineRule="auto"/>
              <w:rPr>
                <w:rFonts w:ascii="宋体" w:hAnsi="宋体"/>
              </w:rPr>
            </w:pPr>
            <w:r w:rsidRPr="00DB7C71">
              <w:rPr>
                <w:rFonts w:ascii="宋体" w:hAnsi="宋体" w:hint="eastAsia"/>
              </w:rPr>
              <w:t>每周清洁2次，使用后清洁、整</w:t>
            </w:r>
            <w:r w:rsidRPr="00DB7C71">
              <w:rPr>
                <w:rFonts w:ascii="宋体" w:hAnsi="宋体" w:hint="eastAsia"/>
              </w:rPr>
              <w:lastRenderedPageBreak/>
              <w:t>理，保证地面、桌子无积灰</w:t>
            </w:r>
          </w:p>
        </w:tc>
        <w:tc>
          <w:tcPr>
            <w:tcW w:w="1187" w:type="pct"/>
            <w:vMerge/>
            <w:vAlign w:val="center"/>
          </w:tcPr>
          <w:p w:rsidR="00467897" w:rsidRPr="00DB7C71" w:rsidRDefault="00467897">
            <w:pPr>
              <w:snapToGrid w:val="0"/>
              <w:spacing w:line="360" w:lineRule="auto"/>
              <w:ind w:firstLineChars="200" w:firstLine="420"/>
              <w:jc w:val="center"/>
              <w:rPr>
                <w:rFonts w:ascii="宋体" w:hAnsi="宋体"/>
              </w:rPr>
            </w:pPr>
          </w:p>
        </w:tc>
      </w:tr>
      <w:tr w:rsidR="00DB7C71" w:rsidRPr="00DB7C71">
        <w:trPr>
          <w:trHeight w:val="397"/>
          <w:jc w:val="center"/>
        </w:trPr>
        <w:tc>
          <w:tcPr>
            <w:tcW w:w="653" w:type="pct"/>
            <w:vMerge/>
            <w:vAlign w:val="center"/>
          </w:tcPr>
          <w:p w:rsidR="00467897" w:rsidRPr="00DB7C71" w:rsidRDefault="00467897">
            <w:pPr>
              <w:snapToGrid w:val="0"/>
              <w:spacing w:line="360" w:lineRule="auto"/>
              <w:ind w:firstLineChars="200" w:firstLine="420"/>
              <w:jc w:val="center"/>
              <w:rPr>
                <w:rFonts w:ascii="宋体" w:hAnsi="宋体"/>
              </w:rPr>
            </w:pP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大厅</w:t>
            </w:r>
          </w:p>
        </w:tc>
        <w:tc>
          <w:tcPr>
            <w:tcW w:w="1884" w:type="pct"/>
            <w:vAlign w:val="center"/>
          </w:tcPr>
          <w:p w:rsidR="00467897" w:rsidRPr="00DB7C71" w:rsidRDefault="005F7C84">
            <w:pPr>
              <w:snapToGrid w:val="0"/>
              <w:spacing w:line="360" w:lineRule="auto"/>
              <w:rPr>
                <w:rFonts w:ascii="宋体" w:hAnsi="宋体"/>
              </w:rPr>
            </w:pPr>
            <w:r w:rsidRPr="00DB7C71">
              <w:rPr>
                <w:rFonts w:ascii="宋体" w:hAnsi="宋体" w:hint="eastAsia"/>
              </w:rPr>
              <w:t>每天地面湿拖2次（随脏随拖），保证地面干燥、清洁</w:t>
            </w:r>
          </w:p>
        </w:tc>
        <w:tc>
          <w:tcPr>
            <w:tcW w:w="1187" w:type="pct"/>
            <w:vMerge/>
            <w:vAlign w:val="center"/>
          </w:tcPr>
          <w:p w:rsidR="00467897" w:rsidRPr="00DB7C71" w:rsidRDefault="00467897">
            <w:pPr>
              <w:snapToGrid w:val="0"/>
              <w:spacing w:line="360" w:lineRule="auto"/>
              <w:ind w:firstLineChars="200" w:firstLine="420"/>
              <w:jc w:val="center"/>
              <w:rPr>
                <w:rFonts w:ascii="宋体" w:hAnsi="宋体"/>
              </w:rPr>
            </w:pPr>
          </w:p>
        </w:tc>
      </w:tr>
      <w:tr w:rsidR="00DB7C71" w:rsidRPr="00DB7C71">
        <w:trPr>
          <w:trHeight w:val="397"/>
          <w:jc w:val="center"/>
        </w:trPr>
        <w:tc>
          <w:tcPr>
            <w:tcW w:w="653" w:type="pct"/>
            <w:vMerge w:val="restart"/>
            <w:vAlign w:val="center"/>
          </w:tcPr>
          <w:p w:rsidR="00467897" w:rsidRPr="00DB7C71" w:rsidRDefault="005F7C84">
            <w:pPr>
              <w:snapToGrid w:val="0"/>
              <w:spacing w:line="360" w:lineRule="auto"/>
              <w:jc w:val="center"/>
              <w:rPr>
                <w:rFonts w:ascii="宋体" w:hAnsi="宋体"/>
              </w:rPr>
            </w:pPr>
            <w:r w:rsidRPr="00DB7C71">
              <w:rPr>
                <w:rFonts w:ascii="宋体" w:hAnsi="宋体" w:hint="eastAsia"/>
              </w:rPr>
              <w:t>2层</w:t>
            </w: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走廊、楼梯</w:t>
            </w:r>
          </w:p>
        </w:tc>
        <w:tc>
          <w:tcPr>
            <w:tcW w:w="1884" w:type="pct"/>
            <w:vAlign w:val="center"/>
          </w:tcPr>
          <w:p w:rsidR="00467897" w:rsidRPr="00DB7C71" w:rsidRDefault="005F7C84">
            <w:pPr>
              <w:snapToGrid w:val="0"/>
              <w:spacing w:line="360" w:lineRule="auto"/>
              <w:rPr>
                <w:rFonts w:ascii="宋体" w:hAnsi="宋体"/>
              </w:rPr>
            </w:pPr>
            <w:r w:rsidRPr="00DB7C71">
              <w:rPr>
                <w:rFonts w:ascii="宋体" w:hAnsi="宋体" w:hint="eastAsia"/>
              </w:rPr>
              <w:t>每天地面湿拖1次（随脏随拖），保证地面干燥、清洁，扶手无积灰</w:t>
            </w:r>
          </w:p>
        </w:tc>
        <w:tc>
          <w:tcPr>
            <w:tcW w:w="1187" w:type="pct"/>
            <w:vMerge w:val="restart"/>
            <w:vAlign w:val="center"/>
          </w:tcPr>
          <w:p w:rsidR="00467897" w:rsidRPr="00DB7C71" w:rsidRDefault="005F7C84">
            <w:pPr>
              <w:snapToGrid w:val="0"/>
              <w:spacing w:line="360" w:lineRule="auto"/>
              <w:rPr>
                <w:rFonts w:ascii="宋体" w:hAnsi="宋体"/>
              </w:rPr>
            </w:pPr>
            <w:r w:rsidRPr="00DB7C71">
              <w:rPr>
                <w:rFonts w:ascii="宋体" w:hAnsi="宋体" w:hint="eastAsia"/>
              </w:rPr>
              <w:t>玻璃每二月清洁1次</w:t>
            </w:r>
          </w:p>
        </w:tc>
      </w:tr>
      <w:tr w:rsidR="00DB7C71" w:rsidRPr="00DB7C71">
        <w:trPr>
          <w:trHeight w:val="397"/>
          <w:jc w:val="center"/>
        </w:trPr>
        <w:tc>
          <w:tcPr>
            <w:tcW w:w="653" w:type="pct"/>
            <w:vMerge/>
            <w:vAlign w:val="center"/>
          </w:tcPr>
          <w:p w:rsidR="00467897" w:rsidRPr="00DB7C71" w:rsidRDefault="00467897">
            <w:pPr>
              <w:snapToGrid w:val="0"/>
              <w:spacing w:line="360" w:lineRule="auto"/>
              <w:ind w:firstLineChars="200" w:firstLine="420"/>
              <w:jc w:val="center"/>
              <w:rPr>
                <w:rFonts w:ascii="宋体" w:hAnsi="宋体"/>
              </w:rPr>
            </w:pP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卫生间</w:t>
            </w:r>
          </w:p>
        </w:tc>
        <w:tc>
          <w:tcPr>
            <w:tcW w:w="1884" w:type="pct"/>
            <w:vAlign w:val="center"/>
          </w:tcPr>
          <w:p w:rsidR="00467897" w:rsidRPr="00DB7C71" w:rsidRDefault="005F7C84">
            <w:pPr>
              <w:snapToGrid w:val="0"/>
              <w:spacing w:line="360" w:lineRule="auto"/>
              <w:jc w:val="left"/>
              <w:rPr>
                <w:rFonts w:ascii="宋体" w:hAnsi="宋体"/>
              </w:rPr>
            </w:pPr>
            <w:r w:rsidRPr="00DB7C71">
              <w:rPr>
                <w:rFonts w:ascii="宋体" w:hAnsi="宋体" w:hint="eastAsia"/>
              </w:rPr>
              <w:t>每天清洁2次（随脏随拖），保证地面干燥、清洁无异味、马桶无黄垢，垃圾</w:t>
            </w:r>
            <w:r w:rsidRPr="00DB7C71">
              <w:rPr>
                <w:rFonts w:ascii="宋体" w:hAnsi="宋体" w:cs="宋体" w:hint="eastAsia"/>
                <w:kern w:val="0"/>
              </w:rPr>
              <w:t>不超过3/4</w:t>
            </w:r>
          </w:p>
        </w:tc>
        <w:tc>
          <w:tcPr>
            <w:tcW w:w="1187" w:type="pct"/>
            <w:vMerge/>
            <w:vAlign w:val="center"/>
          </w:tcPr>
          <w:p w:rsidR="00467897" w:rsidRPr="00DB7C71" w:rsidRDefault="00467897">
            <w:pPr>
              <w:snapToGrid w:val="0"/>
              <w:spacing w:line="360" w:lineRule="auto"/>
              <w:ind w:firstLineChars="200" w:firstLine="420"/>
              <w:jc w:val="center"/>
              <w:rPr>
                <w:rFonts w:ascii="宋体" w:hAnsi="宋体"/>
              </w:rPr>
            </w:pPr>
          </w:p>
        </w:tc>
      </w:tr>
      <w:tr w:rsidR="00DB7C71" w:rsidRPr="00DB7C71">
        <w:trPr>
          <w:trHeight w:val="397"/>
          <w:jc w:val="center"/>
        </w:trPr>
        <w:tc>
          <w:tcPr>
            <w:tcW w:w="653" w:type="pct"/>
            <w:vMerge/>
            <w:vAlign w:val="center"/>
          </w:tcPr>
          <w:p w:rsidR="00467897" w:rsidRPr="00DB7C71" w:rsidRDefault="00467897">
            <w:pPr>
              <w:snapToGrid w:val="0"/>
              <w:spacing w:line="360" w:lineRule="auto"/>
              <w:ind w:firstLineChars="200" w:firstLine="420"/>
              <w:jc w:val="center"/>
              <w:rPr>
                <w:rFonts w:ascii="宋体" w:hAnsi="宋体"/>
              </w:rPr>
            </w:pP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图书馆、会议室</w:t>
            </w:r>
          </w:p>
        </w:tc>
        <w:tc>
          <w:tcPr>
            <w:tcW w:w="1884" w:type="pct"/>
            <w:vAlign w:val="center"/>
          </w:tcPr>
          <w:p w:rsidR="00467897" w:rsidRPr="00DB7C71" w:rsidRDefault="005F7C84">
            <w:pPr>
              <w:snapToGrid w:val="0"/>
              <w:spacing w:line="360" w:lineRule="auto"/>
              <w:jc w:val="left"/>
              <w:rPr>
                <w:rFonts w:ascii="宋体" w:hAnsi="宋体"/>
              </w:rPr>
            </w:pPr>
            <w:r w:rsidRPr="00DB7C71">
              <w:rPr>
                <w:rFonts w:ascii="宋体" w:hAnsi="宋体" w:hint="eastAsia"/>
              </w:rPr>
              <w:t>每周清洁1次，每周地面湿拖2次，保证书柜、桌面、电脑无积灰</w:t>
            </w:r>
          </w:p>
        </w:tc>
        <w:tc>
          <w:tcPr>
            <w:tcW w:w="1187" w:type="pct"/>
            <w:vMerge/>
            <w:vAlign w:val="center"/>
          </w:tcPr>
          <w:p w:rsidR="00467897" w:rsidRPr="00DB7C71" w:rsidRDefault="00467897">
            <w:pPr>
              <w:snapToGrid w:val="0"/>
              <w:spacing w:line="360" w:lineRule="auto"/>
              <w:ind w:firstLineChars="200" w:firstLine="420"/>
              <w:jc w:val="center"/>
              <w:rPr>
                <w:rFonts w:ascii="宋体" w:hAnsi="宋体"/>
              </w:rPr>
            </w:pPr>
          </w:p>
        </w:tc>
      </w:tr>
      <w:tr w:rsidR="00DB7C71" w:rsidRPr="00DB7C71">
        <w:trPr>
          <w:trHeight w:val="397"/>
          <w:jc w:val="center"/>
        </w:trPr>
        <w:tc>
          <w:tcPr>
            <w:tcW w:w="653" w:type="pct"/>
            <w:vMerge/>
            <w:vAlign w:val="center"/>
          </w:tcPr>
          <w:p w:rsidR="00467897" w:rsidRPr="00DB7C71" w:rsidRDefault="00467897">
            <w:pPr>
              <w:snapToGrid w:val="0"/>
              <w:spacing w:line="360" w:lineRule="auto"/>
              <w:ind w:firstLineChars="200" w:firstLine="420"/>
              <w:jc w:val="center"/>
              <w:rPr>
                <w:rFonts w:ascii="宋体" w:hAnsi="宋体"/>
              </w:rPr>
            </w:pP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书库</w:t>
            </w:r>
          </w:p>
        </w:tc>
        <w:tc>
          <w:tcPr>
            <w:tcW w:w="1884" w:type="pct"/>
            <w:vAlign w:val="center"/>
          </w:tcPr>
          <w:p w:rsidR="00467897" w:rsidRPr="00DB7C71" w:rsidRDefault="005F7C84">
            <w:pPr>
              <w:snapToGrid w:val="0"/>
              <w:spacing w:line="360" w:lineRule="auto"/>
              <w:rPr>
                <w:rFonts w:ascii="宋体" w:hAnsi="宋体"/>
              </w:rPr>
            </w:pPr>
            <w:r w:rsidRPr="00DB7C71">
              <w:rPr>
                <w:rFonts w:ascii="宋体" w:hAnsi="宋体" w:hint="eastAsia"/>
              </w:rPr>
              <w:t>每月地面清洁1次</w:t>
            </w:r>
          </w:p>
        </w:tc>
        <w:tc>
          <w:tcPr>
            <w:tcW w:w="1187" w:type="pct"/>
            <w:vMerge/>
            <w:vAlign w:val="center"/>
          </w:tcPr>
          <w:p w:rsidR="00467897" w:rsidRPr="00DB7C71" w:rsidRDefault="00467897">
            <w:pPr>
              <w:snapToGrid w:val="0"/>
              <w:spacing w:line="360" w:lineRule="auto"/>
              <w:ind w:firstLineChars="200" w:firstLine="420"/>
              <w:jc w:val="center"/>
              <w:rPr>
                <w:rFonts w:ascii="宋体" w:hAnsi="宋体"/>
              </w:rPr>
            </w:pPr>
          </w:p>
        </w:tc>
      </w:tr>
      <w:tr w:rsidR="00DB7C71" w:rsidRPr="00DB7C71">
        <w:trPr>
          <w:trHeight w:val="397"/>
          <w:jc w:val="center"/>
        </w:trPr>
        <w:tc>
          <w:tcPr>
            <w:tcW w:w="653" w:type="pct"/>
            <w:vMerge/>
            <w:vAlign w:val="center"/>
          </w:tcPr>
          <w:p w:rsidR="00467897" w:rsidRPr="00DB7C71" w:rsidRDefault="00467897">
            <w:pPr>
              <w:snapToGrid w:val="0"/>
              <w:spacing w:line="360" w:lineRule="auto"/>
              <w:jc w:val="center"/>
              <w:rPr>
                <w:rFonts w:ascii="宋体" w:hAnsi="宋体"/>
              </w:rPr>
            </w:pPr>
          </w:p>
        </w:tc>
        <w:tc>
          <w:tcPr>
            <w:tcW w:w="1275" w:type="pct"/>
            <w:vAlign w:val="center"/>
          </w:tcPr>
          <w:p w:rsidR="00467897" w:rsidRPr="00DB7C71" w:rsidRDefault="005F7C84">
            <w:pPr>
              <w:snapToGrid w:val="0"/>
              <w:spacing w:line="360" w:lineRule="auto"/>
              <w:jc w:val="center"/>
              <w:rPr>
                <w:rFonts w:ascii="宋体" w:hAnsi="宋体"/>
              </w:rPr>
            </w:pPr>
            <w:r w:rsidRPr="00DB7C71">
              <w:rPr>
                <w:rFonts w:ascii="宋体" w:hAnsi="宋体" w:hint="eastAsia"/>
              </w:rPr>
              <w:t>走廊、楼梯、门厅及公共区域</w:t>
            </w:r>
          </w:p>
        </w:tc>
        <w:tc>
          <w:tcPr>
            <w:tcW w:w="1884" w:type="pct"/>
            <w:vAlign w:val="center"/>
          </w:tcPr>
          <w:p w:rsidR="00467897" w:rsidRPr="00DB7C71" w:rsidRDefault="005F7C84">
            <w:pPr>
              <w:snapToGrid w:val="0"/>
              <w:spacing w:line="360" w:lineRule="auto"/>
              <w:rPr>
                <w:rFonts w:ascii="宋体" w:hAnsi="宋体"/>
              </w:rPr>
            </w:pPr>
            <w:r w:rsidRPr="00DB7C71">
              <w:rPr>
                <w:rFonts w:ascii="宋体" w:hAnsi="宋体" w:hint="eastAsia"/>
              </w:rPr>
              <w:t>每天地面湿拖1次（随脏随拖），保证地面干燥、清洁，扶手无积灰</w:t>
            </w:r>
          </w:p>
        </w:tc>
        <w:tc>
          <w:tcPr>
            <w:tcW w:w="1187" w:type="pct"/>
            <w:vMerge w:val="restart"/>
            <w:vAlign w:val="center"/>
          </w:tcPr>
          <w:p w:rsidR="00467897" w:rsidRPr="00DB7C71" w:rsidRDefault="005F7C84">
            <w:pPr>
              <w:snapToGrid w:val="0"/>
              <w:spacing w:line="360" w:lineRule="auto"/>
              <w:rPr>
                <w:rFonts w:ascii="宋体" w:hAnsi="宋体"/>
              </w:rPr>
            </w:pPr>
            <w:r w:rsidRPr="00DB7C71">
              <w:rPr>
                <w:rFonts w:ascii="宋体" w:hAnsi="宋体" w:hint="eastAsia"/>
              </w:rPr>
              <w:t>玻璃每二月清洁1次</w:t>
            </w:r>
          </w:p>
        </w:tc>
      </w:tr>
      <w:tr w:rsidR="00DB7C71" w:rsidRPr="00DB7C71">
        <w:trPr>
          <w:trHeight w:val="397"/>
          <w:jc w:val="center"/>
        </w:trPr>
        <w:tc>
          <w:tcPr>
            <w:tcW w:w="653" w:type="pct"/>
            <w:vMerge/>
            <w:vAlign w:val="center"/>
          </w:tcPr>
          <w:p w:rsidR="00467897" w:rsidRPr="00DB7C71" w:rsidRDefault="00467897">
            <w:pPr>
              <w:snapToGrid w:val="0"/>
              <w:spacing w:line="360" w:lineRule="auto"/>
              <w:ind w:firstLineChars="200" w:firstLine="420"/>
              <w:jc w:val="center"/>
              <w:rPr>
                <w:rFonts w:ascii="宋体" w:hAnsi="宋体"/>
              </w:rPr>
            </w:pP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卫生间</w:t>
            </w:r>
          </w:p>
        </w:tc>
        <w:tc>
          <w:tcPr>
            <w:tcW w:w="1884" w:type="pct"/>
            <w:vAlign w:val="center"/>
          </w:tcPr>
          <w:p w:rsidR="00467897" w:rsidRPr="00DB7C71" w:rsidRDefault="005F7C84">
            <w:pPr>
              <w:snapToGrid w:val="0"/>
              <w:spacing w:line="360" w:lineRule="auto"/>
              <w:rPr>
                <w:rFonts w:ascii="宋体" w:hAnsi="宋体"/>
              </w:rPr>
            </w:pPr>
            <w:r w:rsidRPr="00DB7C71">
              <w:rPr>
                <w:rFonts w:ascii="宋体" w:hAnsi="宋体" w:hint="eastAsia"/>
              </w:rPr>
              <w:t>每天清洁,2次（随脏随拖），保证地面干燥、清洁无异味、马桶无黄垢，垃圾</w:t>
            </w:r>
            <w:r w:rsidRPr="00DB7C71">
              <w:rPr>
                <w:rFonts w:ascii="宋体" w:hAnsi="宋体" w:cs="宋体" w:hint="eastAsia"/>
                <w:kern w:val="0"/>
              </w:rPr>
              <w:t>不超过3/4</w:t>
            </w:r>
          </w:p>
        </w:tc>
        <w:tc>
          <w:tcPr>
            <w:tcW w:w="1187" w:type="pct"/>
            <w:vMerge/>
            <w:vAlign w:val="center"/>
          </w:tcPr>
          <w:p w:rsidR="00467897" w:rsidRPr="00DB7C71" w:rsidRDefault="00467897">
            <w:pPr>
              <w:snapToGrid w:val="0"/>
              <w:spacing w:line="360" w:lineRule="auto"/>
              <w:ind w:firstLineChars="200" w:firstLine="420"/>
              <w:jc w:val="center"/>
              <w:rPr>
                <w:rFonts w:ascii="宋体" w:hAnsi="宋体"/>
              </w:rPr>
            </w:pPr>
          </w:p>
        </w:tc>
      </w:tr>
      <w:tr w:rsidR="00DB7C71" w:rsidRPr="00DB7C71">
        <w:trPr>
          <w:trHeight w:val="397"/>
          <w:jc w:val="center"/>
        </w:trPr>
        <w:tc>
          <w:tcPr>
            <w:tcW w:w="653" w:type="pct"/>
            <w:vAlign w:val="center"/>
          </w:tcPr>
          <w:p w:rsidR="00467897" w:rsidRPr="00DB7C71" w:rsidRDefault="005F7C84">
            <w:pPr>
              <w:snapToGrid w:val="0"/>
              <w:spacing w:line="360" w:lineRule="auto"/>
              <w:jc w:val="center"/>
              <w:rPr>
                <w:rFonts w:ascii="宋体" w:hAnsi="宋体"/>
              </w:rPr>
            </w:pPr>
            <w:r w:rsidRPr="00DB7C71">
              <w:rPr>
                <w:rFonts w:ascii="宋体" w:hAnsi="宋体" w:hint="eastAsia"/>
              </w:rPr>
              <w:t>- 1层</w:t>
            </w:r>
          </w:p>
          <w:p w:rsidR="00467897" w:rsidRPr="00DB7C71" w:rsidRDefault="005F7C84">
            <w:pPr>
              <w:snapToGrid w:val="0"/>
              <w:spacing w:line="360" w:lineRule="auto"/>
              <w:jc w:val="center"/>
              <w:rPr>
                <w:rFonts w:ascii="宋体" w:hAnsi="宋体"/>
              </w:rPr>
            </w:pPr>
            <w:r w:rsidRPr="00DB7C71">
              <w:rPr>
                <w:rFonts w:ascii="宋体" w:hAnsi="宋体" w:hint="eastAsia"/>
              </w:rPr>
              <w:t>- 2层</w:t>
            </w: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车库、楼梯</w:t>
            </w:r>
          </w:p>
        </w:tc>
        <w:tc>
          <w:tcPr>
            <w:tcW w:w="1884" w:type="pct"/>
            <w:vAlign w:val="center"/>
          </w:tcPr>
          <w:p w:rsidR="00467897" w:rsidRPr="00DB7C71" w:rsidRDefault="005F7C84">
            <w:pPr>
              <w:snapToGrid w:val="0"/>
              <w:spacing w:line="360" w:lineRule="auto"/>
              <w:rPr>
                <w:rFonts w:ascii="宋体" w:hAnsi="宋体"/>
              </w:rPr>
            </w:pPr>
            <w:r w:rsidRPr="00DB7C71">
              <w:rPr>
                <w:rFonts w:ascii="宋体" w:hAnsi="宋体" w:hint="eastAsia"/>
              </w:rPr>
              <w:t>车库每天清扫1次，楼梯每天地面湿拖1次，保证地面干燥、清洁。扶手、面板、消防栓每周清洁1次，无积灰</w:t>
            </w:r>
          </w:p>
        </w:tc>
        <w:tc>
          <w:tcPr>
            <w:tcW w:w="1187" w:type="pct"/>
            <w:vAlign w:val="center"/>
          </w:tcPr>
          <w:p w:rsidR="00467897" w:rsidRPr="00DB7C71" w:rsidRDefault="00467897">
            <w:pPr>
              <w:snapToGrid w:val="0"/>
              <w:spacing w:line="360" w:lineRule="auto"/>
              <w:ind w:firstLineChars="200" w:firstLine="420"/>
              <w:jc w:val="center"/>
              <w:rPr>
                <w:rFonts w:ascii="宋体" w:hAnsi="宋体"/>
              </w:rPr>
            </w:pPr>
          </w:p>
        </w:tc>
      </w:tr>
      <w:tr w:rsidR="00DB7C71" w:rsidRPr="00DB7C71">
        <w:trPr>
          <w:trHeight w:val="397"/>
          <w:jc w:val="center"/>
        </w:trPr>
        <w:tc>
          <w:tcPr>
            <w:tcW w:w="653" w:type="pct"/>
            <w:vAlign w:val="center"/>
          </w:tcPr>
          <w:p w:rsidR="00467897" w:rsidRPr="00DB7C71" w:rsidRDefault="005F7C84">
            <w:pPr>
              <w:snapToGrid w:val="0"/>
              <w:spacing w:line="360" w:lineRule="auto"/>
              <w:jc w:val="center"/>
              <w:rPr>
                <w:rFonts w:ascii="宋体" w:hAnsi="宋体"/>
              </w:rPr>
            </w:pPr>
            <w:r w:rsidRPr="00DB7C71">
              <w:rPr>
                <w:rFonts w:ascii="宋体" w:hAnsi="宋体" w:hint="eastAsia"/>
              </w:rPr>
              <w:t>道路</w:t>
            </w:r>
          </w:p>
        </w:tc>
        <w:tc>
          <w:tcPr>
            <w:tcW w:w="1275" w:type="pct"/>
            <w:vAlign w:val="center"/>
          </w:tcPr>
          <w:p w:rsidR="00467897" w:rsidRPr="00DB7C71" w:rsidRDefault="005F7C84">
            <w:pPr>
              <w:snapToGrid w:val="0"/>
              <w:spacing w:line="360" w:lineRule="auto"/>
              <w:ind w:firstLineChars="200" w:firstLine="420"/>
              <w:jc w:val="center"/>
              <w:rPr>
                <w:rFonts w:ascii="宋体" w:hAnsi="宋体"/>
              </w:rPr>
            </w:pPr>
            <w:r w:rsidRPr="00DB7C71">
              <w:rPr>
                <w:rFonts w:ascii="宋体" w:hAnsi="宋体" w:hint="eastAsia"/>
              </w:rPr>
              <w:t>外围</w:t>
            </w:r>
          </w:p>
        </w:tc>
        <w:tc>
          <w:tcPr>
            <w:tcW w:w="1884" w:type="pct"/>
            <w:vAlign w:val="center"/>
          </w:tcPr>
          <w:p w:rsidR="00467897" w:rsidRPr="00DB7C71" w:rsidRDefault="005F7C84">
            <w:pPr>
              <w:snapToGrid w:val="0"/>
              <w:spacing w:line="360" w:lineRule="auto"/>
              <w:rPr>
                <w:rFonts w:ascii="宋体" w:hAnsi="宋体"/>
              </w:rPr>
            </w:pPr>
            <w:r w:rsidRPr="00DB7C71">
              <w:rPr>
                <w:rFonts w:ascii="宋体" w:hAnsi="宋体" w:hint="eastAsia"/>
              </w:rPr>
              <w:t>3楼门口瓷砖部分每天清扫2次，每周冲洗1次，其它每天清扫2次（随脏随扫）</w:t>
            </w:r>
          </w:p>
        </w:tc>
        <w:tc>
          <w:tcPr>
            <w:tcW w:w="1187" w:type="pct"/>
            <w:vAlign w:val="center"/>
          </w:tcPr>
          <w:p w:rsidR="00467897" w:rsidRPr="00DB7C71" w:rsidRDefault="00467897">
            <w:pPr>
              <w:snapToGrid w:val="0"/>
              <w:spacing w:line="360" w:lineRule="auto"/>
              <w:ind w:firstLineChars="200" w:firstLine="420"/>
              <w:jc w:val="center"/>
              <w:rPr>
                <w:rFonts w:ascii="宋体" w:hAnsi="宋体"/>
              </w:rPr>
            </w:pPr>
          </w:p>
        </w:tc>
      </w:tr>
    </w:tbl>
    <w:p w:rsidR="00467897" w:rsidRPr="00DB7C71" w:rsidRDefault="005F7C84">
      <w:pPr>
        <w:spacing w:line="360" w:lineRule="auto"/>
        <w:rPr>
          <w:rFonts w:ascii="宋体" w:hAnsi="宋体"/>
        </w:rPr>
      </w:pPr>
      <w:r w:rsidRPr="00DB7C71">
        <w:rPr>
          <w:rFonts w:ascii="宋体" w:hAnsi="宋体" w:hint="eastAsia"/>
        </w:rPr>
        <w:t>注：负责教学楼所有办公室垃圾袋更换，遇特殊情况特殊处理。</w:t>
      </w:r>
    </w:p>
    <w:p w:rsidR="00467897" w:rsidRPr="00DB7C71" w:rsidRDefault="005F7C84">
      <w:pPr>
        <w:widowControl/>
        <w:spacing w:line="360" w:lineRule="auto"/>
        <w:jc w:val="left"/>
        <w:rPr>
          <w:rFonts w:ascii="宋体" w:hAnsi="宋体"/>
        </w:rPr>
      </w:pPr>
      <w:r w:rsidRPr="00DB7C71">
        <w:rPr>
          <w:rFonts w:ascii="宋体" w:hAnsi="宋体" w:hint="eastAsia"/>
        </w:rPr>
        <w:t>5.门急诊、</w:t>
      </w:r>
      <w:r w:rsidRPr="00DB7C71">
        <w:rPr>
          <w:rFonts w:ascii="宋体" w:hAnsi="宋体" w:cs="宋体" w:hint="eastAsia"/>
          <w:bCs/>
          <w:kern w:val="0"/>
        </w:rPr>
        <w:t>外科楼</w:t>
      </w:r>
      <w:r w:rsidRPr="00DB7C71">
        <w:rPr>
          <w:rFonts w:ascii="宋体" w:hAnsi="宋体" w:cs="宋体" w:hint="eastAsia"/>
          <w:b/>
          <w:kern w:val="0"/>
        </w:rPr>
        <w:t>（1-6F）</w:t>
      </w:r>
      <w:r w:rsidRPr="00DB7C71">
        <w:rPr>
          <w:rFonts w:ascii="宋体" w:hAnsi="宋体" w:cs="宋体" w:hint="eastAsia"/>
          <w:bCs/>
          <w:kern w:val="0"/>
        </w:rPr>
        <w:t>、新内科楼</w:t>
      </w:r>
      <w:r w:rsidRPr="00DB7C71">
        <w:rPr>
          <w:rFonts w:ascii="宋体" w:hAnsi="宋体" w:cs="宋体" w:hint="eastAsia"/>
          <w:b/>
          <w:kern w:val="0"/>
        </w:rPr>
        <w:t>（1-3F）</w:t>
      </w:r>
      <w:r w:rsidRPr="00DB7C71">
        <w:rPr>
          <w:rFonts w:ascii="宋体" w:hAnsi="宋体" w:cs="宋体" w:hint="eastAsia"/>
          <w:bCs/>
          <w:kern w:val="0"/>
        </w:rPr>
        <w:t>、</w:t>
      </w:r>
      <w:r w:rsidRPr="00DB7C71">
        <w:rPr>
          <w:rFonts w:ascii="宋体" w:hAnsi="宋体" w:hint="eastAsia"/>
        </w:rPr>
        <w:t>体检中心、</w:t>
      </w:r>
      <w:r w:rsidRPr="00DB7C71">
        <w:rPr>
          <w:rFonts w:ascii="宋体" w:hAnsi="宋体" w:hint="eastAsia"/>
          <w:bCs/>
        </w:rPr>
        <w:t>行政楼、</w:t>
      </w:r>
      <w:r w:rsidRPr="00DB7C71">
        <w:rPr>
          <w:rFonts w:ascii="宋体" w:hAnsi="宋体" w:hint="eastAsia"/>
        </w:rPr>
        <w:t>外围保洁质量管理</w:t>
      </w:r>
    </w:p>
    <w:p w:rsidR="00467897" w:rsidRPr="00DB7C71" w:rsidRDefault="005F7C84">
      <w:pPr>
        <w:widowControl/>
        <w:spacing w:line="360" w:lineRule="auto"/>
        <w:jc w:val="left"/>
        <w:rPr>
          <w:rFonts w:ascii="宋体" w:hAnsi="宋体"/>
          <w:b/>
        </w:rPr>
      </w:pPr>
      <w:r w:rsidRPr="00DB7C71">
        <w:rPr>
          <w:rFonts w:ascii="宋体" w:hAnsi="宋体" w:hint="eastAsia"/>
        </w:rPr>
        <w:t>（1）门急诊、</w:t>
      </w:r>
      <w:r w:rsidRPr="00DB7C71">
        <w:rPr>
          <w:rFonts w:ascii="宋体" w:hAnsi="宋体" w:cs="宋体" w:hint="eastAsia"/>
          <w:bCs/>
          <w:kern w:val="0"/>
        </w:rPr>
        <w:t>外科楼</w:t>
      </w:r>
      <w:r w:rsidRPr="00DB7C71">
        <w:rPr>
          <w:rFonts w:ascii="宋体" w:hAnsi="宋体" w:cs="宋体" w:hint="eastAsia"/>
          <w:b/>
          <w:kern w:val="0"/>
        </w:rPr>
        <w:t>（1-6F）</w:t>
      </w:r>
      <w:r w:rsidRPr="00DB7C71">
        <w:rPr>
          <w:rFonts w:ascii="宋体" w:hAnsi="宋体" w:cs="宋体" w:hint="eastAsia"/>
          <w:bCs/>
          <w:kern w:val="0"/>
        </w:rPr>
        <w:t>、新内科楼</w:t>
      </w:r>
      <w:r w:rsidRPr="00DB7C71">
        <w:rPr>
          <w:rFonts w:ascii="宋体" w:hAnsi="宋体" w:cs="宋体" w:hint="eastAsia"/>
          <w:b/>
          <w:kern w:val="0"/>
        </w:rPr>
        <w:t>（1-3F）</w:t>
      </w:r>
      <w:r w:rsidRPr="00DB7C71">
        <w:rPr>
          <w:rFonts w:ascii="宋体" w:hAnsi="宋体" w:cs="宋体" w:hint="eastAsia"/>
          <w:bCs/>
          <w:kern w:val="0"/>
        </w:rPr>
        <w:t>、</w:t>
      </w:r>
      <w:r w:rsidRPr="00DB7C71">
        <w:rPr>
          <w:rFonts w:ascii="宋体" w:hAnsi="宋体" w:hint="eastAsia"/>
        </w:rPr>
        <w:t>体检中心、</w:t>
      </w:r>
      <w:r w:rsidRPr="00DB7C71">
        <w:rPr>
          <w:rFonts w:ascii="宋体" w:hAnsi="宋体" w:hint="eastAsia"/>
          <w:bCs/>
        </w:rPr>
        <w:t>行政楼、</w:t>
      </w:r>
      <w:r w:rsidRPr="00DB7C71">
        <w:rPr>
          <w:rFonts w:ascii="宋体" w:hAnsi="宋体" w:hint="eastAsia"/>
        </w:rPr>
        <w:t>外围保洁质量考核（附表4）</w:t>
      </w:r>
    </w:p>
    <w:p w:rsidR="00467897" w:rsidRPr="00DB7C71" w:rsidRDefault="005F7C84">
      <w:pPr>
        <w:spacing w:line="360" w:lineRule="auto"/>
        <w:rPr>
          <w:rFonts w:ascii="宋体" w:hAnsi="宋体"/>
        </w:rPr>
      </w:pPr>
      <w:r w:rsidRPr="00DB7C71">
        <w:rPr>
          <w:rFonts w:ascii="宋体" w:hAnsi="宋体" w:hint="eastAsia"/>
        </w:rPr>
        <w:t>（2）门急诊、</w:t>
      </w:r>
      <w:r w:rsidRPr="00DB7C71">
        <w:rPr>
          <w:rFonts w:ascii="宋体" w:hAnsi="宋体" w:cs="宋体" w:hint="eastAsia"/>
          <w:bCs/>
          <w:kern w:val="0"/>
        </w:rPr>
        <w:t>外科楼</w:t>
      </w:r>
      <w:r w:rsidRPr="00DB7C71">
        <w:rPr>
          <w:rFonts w:ascii="宋体" w:hAnsi="宋体" w:cs="宋体" w:hint="eastAsia"/>
          <w:b/>
          <w:kern w:val="0"/>
        </w:rPr>
        <w:t>（1-6F）</w:t>
      </w:r>
      <w:r w:rsidRPr="00DB7C71">
        <w:rPr>
          <w:rFonts w:ascii="宋体" w:hAnsi="宋体" w:cs="宋体" w:hint="eastAsia"/>
          <w:bCs/>
          <w:kern w:val="0"/>
        </w:rPr>
        <w:t>、新内科楼</w:t>
      </w:r>
      <w:r w:rsidRPr="00DB7C71">
        <w:rPr>
          <w:rFonts w:ascii="宋体" w:hAnsi="宋体" w:cs="宋体" w:hint="eastAsia"/>
          <w:b/>
          <w:kern w:val="0"/>
        </w:rPr>
        <w:t>（1-3F）</w:t>
      </w:r>
      <w:r w:rsidRPr="00DB7C71">
        <w:rPr>
          <w:rFonts w:ascii="宋体" w:hAnsi="宋体" w:cs="宋体" w:hint="eastAsia"/>
          <w:bCs/>
          <w:kern w:val="0"/>
        </w:rPr>
        <w:t>、</w:t>
      </w:r>
      <w:r w:rsidRPr="00DB7C71">
        <w:rPr>
          <w:rFonts w:ascii="宋体" w:hAnsi="宋体" w:hint="eastAsia"/>
        </w:rPr>
        <w:t>体检中心、</w:t>
      </w:r>
      <w:r w:rsidRPr="00DB7C71">
        <w:rPr>
          <w:rFonts w:ascii="宋体" w:hAnsi="宋体" w:hint="eastAsia"/>
          <w:bCs/>
        </w:rPr>
        <w:t>行政楼、</w:t>
      </w:r>
      <w:r w:rsidRPr="00DB7C71">
        <w:rPr>
          <w:rFonts w:ascii="宋体" w:hAnsi="宋体" w:hint="eastAsia"/>
        </w:rPr>
        <w:t>外围保洁保洁工作测评表（见附表5）</w:t>
      </w:r>
    </w:p>
    <w:p w:rsidR="00467897" w:rsidRPr="00DB7C71" w:rsidRDefault="00467897">
      <w:pPr>
        <w:spacing w:line="360" w:lineRule="auto"/>
        <w:rPr>
          <w:rFonts w:ascii="宋体" w:hAnsi="宋体"/>
        </w:rPr>
      </w:pPr>
    </w:p>
    <w:p w:rsidR="00467897" w:rsidRPr="00DB7C71" w:rsidRDefault="00467897">
      <w:pPr>
        <w:spacing w:line="360" w:lineRule="auto"/>
        <w:rPr>
          <w:rFonts w:ascii="宋体" w:hAnsi="宋体"/>
        </w:rPr>
      </w:pPr>
    </w:p>
    <w:p w:rsidR="00467897" w:rsidRPr="00DB7C71" w:rsidRDefault="00467897">
      <w:pPr>
        <w:spacing w:line="360" w:lineRule="auto"/>
        <w:rPr>
          <w:rFonts w:ascii="宋体" w:hAnsi="宋体"/>
        </w:rPr>
      </w:pPr>
    </w:p>
    <w:p w:rsidR="00467897" w:rsidRPr="00DB7C71" w:rsidRDefault="00467897">
      <w:pPr>
        <w:spacing w:line="360" w:lineRule="auto"/>
        <w:rPr>
          <w:rFonts w:ascii="宋体" w:hAnsi="宋体"/>
        </w:rPr>
      </w:pPr>
    </w:p>
    <w:p w:rsidR="00467897" w:rsidRPr="00DB7C71" w:rsidRDefault="005F7C84">
      <w:pPr>
        <w:spacing w:line="360" w:lineRule="auto"/>
        <w:rPr>
          <w:rFonts w:ascii="宋体" w:hAnsi="宋体"/>
        </w:rPr>
      </w:pPr>
      <w:r w:rsidRPr="00DB7C71">
        <w:rPr>
          <w:rFonts w:ascii="宋体" w:hAnsi="宋体" w:hint="eastAsia"/>
        </w:rPr>
        <w:t xml:space="preserve">附表4     </w:t>
      </w:r>
    </w:p>
    <w:p w:rsidR="00467897" w:rsidRPr="00DB7C71" w:rsidRDefault="005F7C84">
      <w:pPr>
        <w:spacing w:line="360" w:lineRule="auto"/>
        <w:ind w:firstLineChars="300" w:firstLine="630"/>
        <w:rPr>
          <w:rFonts w:ascii="宋体" w:hAnsi="宋体"/>
        </w:rPr>
      </w:pPr>
      <w:r w:rsidRPr="00DB7C71">
        <w:rPr>
          <w:rFonts w:ascii="宋体" w:hAnsi="宋体" w:hint="eastAsia"/>
        </w:rPr>
        <w:t>门急诊、</w:t>
      </w:r>
      <w:r w:rsidRPr="00DB7C71">
        <w:rPr>
          <w:rFonts w:ascii="宋体" w:hAnsi="宋体" w:cs="宋体" w:hint="eastAsia"/>
          <w:bCs/>
          <w:kern w:val="0"/>
        </w:rPr>
        <w:t>外科楼</w:t>
      </w:r>
      <w:r w:rsidRPr="00DB7C71">
        <w:rPr>
          <w:rFonts w:ascii="宋体" w:hAnsi="宋体" w:cs="宋体" w:hint="eastAsia"/>
          <w:b/>
          <w:kern w:val="0"/>
        </w:rPr>
        <w:t>（1-6F）</w:t>
      </w:r>
      <w:r w:rsidRPr="00DB7C71">
        <w:rPr>
          <w:rFonts w:ascii="宋体" w:hAnsi="宋体" w:cs="宋体" w:hint="eastAsia"/>
          <w:bCs/>
          <w:kern w:val="0"/>
        </w:rPr>
        <w:t>、新内科楼</w:t>
      </w:r>
      <w:r w:rsidRPr="00DB7C71">
        <w:rPr>
          <w:rFonts w:ascii="宋体" w:hAnsi="宋体" w:cs="宋体" w:hint="eastAsia"/>
          <w:b/>
          <w:kern w:val="0"/>
        </w:rPr>
        <w:t>（1-3F）</w:t>
      </w:r>
      <w:r w:rsidRPr="00DB7C71">
        <w:rPr>
          <w:rFonts w:ascii="宋体" w:hAnsi="宋体" w:cs="宋体" w:hint="eastAsia"/>
          <w:bCs/>
          <w:kern w:val="0"/>
        </w:rPr>
        <w:t>、</w:t>
      </w:r>
      <w:r w:rsidRPr="00DB7C71">
        <w:rPr>
          <w:rFonts w:ascii="宋体" w:hAnsi="宋体" w:hint="eastAsia"/>
        </w:rPr>
        <w:t>体检中心、</w:t>
      </w:r>
      <w:r w:rsidRPr="00DB7C71">
        <w:rPr>
          <w:rFonts w:ascii="宋体" w:hAnsi="宋体" w:hint="eastAsia"/>
          <w:bCs/>
        </w:rPr>
        <w:t>行政楼、</w:t>
      </w:r>
      <w:r w:rsidRPr="00DB7C71">
        <w:rPr>
          <w:rFonts w:ascii="宋体" w:hAnsi="宋体" w:hint="eastAsia"/>
        </w:rPr>
        <w:t>外围保洁质量考核表</w:t>
      </w:r>
    </w:p>
    <w:p w:rsidR="00467897" w:rsidRPr="00DB7C71" w:rsidRDefault="005F7C84">
      <w:pPr>
        <w:spacing w:line="360" w:lineRule="auto"/>
        <w:ind w:firstLineChars="200" w:firstLine="420"/>
        <w:rPr>
          <w:rFonts w:ascii="宋体" w:hAnsi="宋体"/>
        </w:rPr>
      </w:pPr>
      <w:r w:rsidRPr="00DB7C71">
        <w:rPr>
          <w:rFonts w:ascii="宋体" w:hAnsi="宋体" w:hint="eastAsia"/>
        </w:rPr>
        <w:t>年     月                        区域：                    得分：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643"/>
        <w:gridCol w:w="662"/>
        <w:gridCol w:w="1160"/>
        <w:gridCol w:w="713"/>
        <w:gridCol w:w="426"/>
        <w:gridCol w:w="426"/>
      </w:tblGrid>
      <w:tr w:rsidR="00DB7C71" w:rsidRPr="00DB7C71">
        <w:trPr>
          <w:trHeight w:val="1360"/>
        </w:trPr>
        <w:tc>
          <w:tcPr>
            <w:tcW w:w="1465" w:type="pct"/>
            <w:vAlign w:val="center"/>
          </w:tcPr>
          <w:p w:rsidR="00467897" w:rsidRPr="00DB7C71" w:rsidRDefault="005F7C84">
            <w:pPr>
              <w:snapToGrid w:val="0"/>
              <w:spacing w:afterLines="50" w:after="120" w:line="360" w:lineRule="auto"/>
              <w:ind w:firstLineChars="200" w:firstLine="420"/>
              <w:jc w:val="center"/>
              <w:rPr>
                <w:rFonts w:ascii="宋体" w:hAnsi="宋体"/>
              </w:rPr>
            </w:pPr>
            <w:r w:rsidRPr="00DB7C71">
              <w:rPr>
                <w:rFonts w:ascii="宋体" w:hAnsi="宋体" w:hint="eastAsia"/>
              </w:rPr>
              <w:t>评价内容</w:t>
            </w:r>
          </w:p>
        </w:tc>
        <w:tc>
          <w:tcPr>
            <w:tcW w:w="1550" w:type="pct"/>
            <w:vAlign w:val="center"/>
          </w:tcPr>
          <w:p w:rsidR="00467897" w:rsidRPr="00DB7C71" w:rsidRDefault="005F7C84">
            <w:pPr>
              <w:snapToGrid w:val="0"/>
              <w:spacing w:afterLines="50" w:after="120" w:line="360" w:lineRule="auto"/>
              <w:ind w:firstLineChars="200" w:firstLine="420"/>
              <w:jc w:val="center"/>
              <w:rPr>
                <w:rFonts w:ascii="宋体" w:hAnsi="宋体"/>
              </w:rPr>
            </w:pPr>
            <w:r w:rsidRPr="00DB7C71">
              <w:rPr>
                <w:rFonts w:ascii="宋体" w:hAnsi="宋体" w:hint="eastAsia"/>
              </w:rPr>
              <w:t>评分标准</w:t>
            </w:r>
          </w:p>
        </w:tc>
        <w:tc>
          <w:tcPr>
            <w:tcW w:w="388" w:type="pct"/>
            <w:vAlign w:val="center"/>
          </w:tcPr>
          <w:p w:rsidR="00467897" w:rsidRPr="00DB7C71" w:rsidRDefault="005F7C84">
            <w:pPr>
              <w:snapToGrid w:val="0"/>
              <w:spacing w:afterLines="50" w:after="120" w:line="360" w:lineRule="auto"/>
              <w:rPr>
                <w:rFonts w:ascii="宋体" w:hAnsi="宋体"/>
              </w:rPr>
            </w:pPr>
            <w:r w:rsidRPr="00DB7C71">
              <w:rPr>
                <w:rFonts w:ascii="宋体" w:hAnsi="宋体" w:hint="eastAsia"/>
              </w:rPr>
              <w:t>分值</w:t>
            </w:r>
          </w:p>
        </w:tc>
        <w:tc>
          <w:tcPr>
            <w:tcW w:w="680" w:type="pct"/>
            <w:vAlign w:val="center"/>
          </w:tcPr>
          <w:p w:rsidR="00467897" w:rsidRPr="00DB7C71" w:rsidRDefault="005F7C84">
            <w:pPr>
              <w:snapToGrid w:val="0"/>
              <w:spacing w:afterLines="50" w:after="120" w:line="360" w:lineRule="auto"/>
              <w:ind w:firstLineChars="200" w:firstLine="420"/>
              <w:jc w:val="center"/>
              <w:rPr>
                <w:rFonts w:ascii="宋体" w:hAnsi="宋体"/>
              </w:rPr>
            </w:pPr>
            <w:r w:rsidRPr="00DB7C71">
              <w:rPr>
                <w:rFonts w:ascii="宋体" w:hAnsi="宋体" w:hint="eastAsia"/>
              </w:rPr>
              <w:t>评分方法</w:t>
            </w:r>
          </w:p>
        </w:tc>
        <w:tc>
          <w:tcPr>
            <w:tcW w:w="418" w:type="pct"/>
            <w:vAlign w:val="center"/>
          </w:tcPr>
          <w:p w:rsidR="00467897" w:rsidRPr="00DB7C71" w:rsidRDefault="005F7C84">
            <w:pPr>
              <w:snapToGrid w:val="0"/>
              <w:spacing w:afterLines="50" w:after="120" w:line="360" w:lineRule="auto"/>
              <w:ind w:firstLineChars="200" w:firstLine="420"/>
              <w:jc w:val="center"/>
              <w:rPr>
                <w:rFonts w:ascii="宋体" w:hAnsi="宋体"/>
              </w:rPr>
            </w:pPr>
            <w:r w:rsidRPr="00DB7C71">
              <w:rPr>
                <w:rFonts w:ascii="宋体" w:hAnsi="宋体" w:hint="eastAsia"/>
              </w:rPr>
              <w:t>分理由</w:t>
            </w:r>
          </w:p>
        </w:tc>
        <w:tc>
          <w:tcPr>
            <w:tcW w:w="250" w:type="pct"/>
            <w:vAlign w:val="center"/>
          </w:tcPr>
          <w:p w:rsidR="00467897" w:rsidRPr="00DB7C71" w:rsidRDefault="005F7C84">
            <w:pPr>
              <w:snapToGrid w:val="0"/>
              <w:spacing w:afterLines="50" w:after="120" w:line="360" w:lineRule="auto"/>
              <w:ind w:firstLineChars="200" w:firstLine="420"/>
              <w:jc w:val="center"/>
              <w:rPr>
                <w:rFonts w:ascii="宋体" w:hAnsi="宋体"/>
              </w:rPr>
            </w:pPr>
            <w:r w:rsidRPr="00DB7C71">
              <w:rPr>
                <w:rFonts w:ascii="宋体" w:hAnsi="宋体" w:hint="eastAsia"/>
              </w:rPr>
              <w:t>扣分</w:t>
            </w:r>
          </w:p>
        </w:tc>
        <w:tc>
          <w:tcPr>
            <w:tcW w:w="250" w:type="pct"/>
            <w:vAlign w:val="center"/>
          </w:tcPr>
          <w:p w:rsidR="00467897" w:rsidRPr="00DB7C71" w:rsidRDefault="005F7C84">
            <w:pPr>
              <w:snapToGrid w:val="0"/>
              <w:spacing w:afterLines="50" w:after="120" w:line="360" w:lineRule="auto"/>
              <w:ind w:firstLineChars="200" w:firstLine="420"/>
              <w:jc w:val="center"/>
              <w:rPr>
                <w:rFonts w:ascii="宋体" w:hAnsi="宋体"/>
              </w:rPr>
            </w:pPr>
            <w:r w:rsidRPr="00DB7C71">
              <w:rPr>
                <w:rFonts w:ascii="宋体" w:hAnsi="宋体" w:hint="eastAsia"/>
              </w:rPr>
              <w:t>得分</w:t>
            </w:r>
          </w:p>
        </w:tc>
      </w:tr>
      <w:tr w:rsidR="00DB7C71" w:rsidRPr="00DB7C71">
        <w:trPr>
          <w:trHeight w:val="1224"/>
        </w:trPr>
        <w:tc>
          <w:tcPr>
            <w:tcW w:w="1465" w:type="pct"/>
            <w:vAlign w:val="center"/>
          </w:tcPr>
          <w:p w:rsidR="00467897" w:rsidRPr="00DB7C71" w:rsidRDefault="005F7C84">
            <w:pPr>
              <w:snapToGrid w:val="0"/>
              <w:spacing w:afterLines="50" w:after="120" w:line="360" w:lineRule="auto"/>
              <w:rPr>
                <w:rFonts w:ascii="宋体" w:hAnsi="宋体"/>
              </w:rPr>
            </w:pPr>
            <w:r w:rsidRPr="00DB7C71">
              <w:rPr>
                <w:rFonts w:ascii="宋体" w:hAnsi="宋体" w:hint="eastAsia"/>
              </w:rPr>
              <w:t>仪表仪容、主动服务、工作态度、语言文明、听从院方指挥、节约用水、节约用电</w:t>
            </w:r>
          </w:p>
        </w:tc>
        <w:tc>
          <w:tcPr>
            <w:tcW w:w="1550" w:type="pct"/>
            <w:vAlign w:val="center"/>
          </w:tcPr>
          <w:p w:rsidR="00467897" w:rsidRPr="00DB7C71" w:rsidRDefault="005F7C84">
            <w:pPr>
              <w:snapToGrid w:val="0"/>
              <w:spacing w:afterLines="50" w:after="120" w:line="360" w:lineRule="auto"/>
              <w:jc w:val="left"/>
              <w:rPr>
                <w:rFonts w:ascii="宋体" w:hAnsi="宋体"/>
              </w:rPr>
            </w:pPr>
            <w:r w:rsidRPr="00DB7C71">
              <w:rPr>
                <w:rFonts w:ascii="宋体" w:hAnsi="宋体" w:hint="eastAsia"/>
              </w:rPr>
              <w:t>仪表整洁、工作主动不推诿，态度和蔼、文明礼貌，听从院方指挥，节约用水用电，及时关闭公共场所的电灯、电扇、空调、水龙头等</w:t>
            </w:r>
          </w:p>
        </w:tc>
        <w:tc>
          <w:tcPr>
            <w:tcW w:w="388" w:type="pct"/>
            <w:vAlign w:val="center"/>
          </w:tcPr>
          <w:p w:rsidR="00467897" w:rsidRPr="00DB7C71" w:rsidRDefault="005F7C84">
            <w:pPr>
              <w:snapToGrid w:val="0"/>
              <w:spacing w:afterLines="50" w:after="120" w:line="360" w:lineRule="auto"/>
              <w:ind w:firstLineChars="100" w:firstLine="210"/>
              <w:rPr>
                <w:rFonts w:ascii="宋体" w:hAnsi="宋体"/>
              </w:rPr>
            </w:pPr>
            <w:r w:rsidRPr="00DB7C71">
              <w:rPr>
                <w:rFonts w:ascii="宋体" w:hAnsi="宋体" w:hint="eastAsia"/>
              </w:rPr>
              <w:t>10</w:t>
            </w:r>
          </w:p>
        </w:tc>
        <w:tc>
          <w:tcPr>
            <w:tcW w:w="680" w:type="pct"/>
            <w:vAlign w:val="center"/>
          </w:tcPr>
          <w:p w:rsidR="00467897" w:rsidRPr="00DB7C71" w:rsidRDefault="005F7C84">
            <w:pPr>
              <w:snapToGrid w:val="0"/>
              <w:spacing w:afterLines="50" w:after="120" w:line="360" w:lineRule="auto"/>
              <w:rPr>
                <w:rFonts w:ascii="宋体" w:hAnsi="宋体"/>
              </w:rPr>
            </w:pPr>
            <w:r w:rsidRPr="00DB7C71">
              <w:rPr>
                <w:rFonts w:ascii="宋体" w:hAnsi="宋体" w:hint="eastAsia"/>
              </w:rPr>
              <w:t>发现一处不符扣1-2分</w:t>
            </w:r>
          </w:p>
        </w:tc>
        <w:tc>
          <w:tcPr>
            <w:tcW w:w="418"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50"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50"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r>
      <w:tr w:rsidR="00DB7C71" w:rsidRPr="00DB7C71">
        <w:trPr>
          <w:trHeight w:val="853"/>
        </w:trPr>
        <w:tc>
          <w:tcPr>
            <w:tcW w:w="1465" w:type="pct"/>
            <w:vAlign w:val="center"/>
          </w:tcPr>
          <w:p w:rsidR="00467897" w:rsidRPr="00DB7C71" w:rsidRDefault="005F7C84">
            <w:pPr>
              <w:snapToGrid w:val="0"/>
              <w:spacing w:afterLines="50" w:after="120" w:line="360" w:lineRule="auto"/>
              <w:rPr>
                <w:rFonts w:ascii="宋体" w:hAnsi="宋体"/>
              </w:rPr>
            </w:pPr>
            <w:r w:rsidRPr="00DB7C71">
              <w:rPr>
                <w:rFonts w:ascii="宋体" w:hAnsi="宋体" w:hint="eastAsia"/>
              </w:rPr>
              <w:t>劳动纪律（迟到、早退、串岗、闲聊、干私活）</w:t>
            </w:r>
          </w:p>
        </w:tc>
        <w:tc>
          <w:tcPr>
            <w:tcW w:w="1550" w:type="pct"/>
            <w:vAlign w:val="center"/>
          </w:tcPr>
          <w:p w:rsidR="00467897" w:rsidRPr="00DB7C71" w:rsidRDefault="005F7C84">
            <w:pPr>
              <w:snapToGrid w:val="0"/>
              <w:spacing w:afterLines="50" w:after="120" w:line="360" w:lineRule="auto"/>
              <w:jc w:val="left"/>
              <w:rPr>
                <w:rFonts w:ascii="宋体" w:hAnsi="宋体"/>
              </w:rPr>
            </w:pPr>
            <w:r w:rsidRPr="00DB7C71">
              <w:rPr>
                <w:rFonts w:ascii="宋体" w:hAnsi="宋体" w:hint="eastAsia"/>
              </w:rPr>
              <w:t>上班期间不得迟到早退，不得在污洗间闲聊、干私活，不得离岗</w:t>
            </w:r>
          </w:p>
        </w:tc>
        <w:tc>
          <w:tcPr>
            <w:tcW w:w="388" w:type="pct"/>
            <w:vAlign w:val="center"/>
          </w:tcPr>
          <w:p w:rsidR="00467897" w:rsidRPr="00DB7C71" w:rsidRDefault="005F7C84">
            <w:pPr>
              <w:snapToGrid w:val="0"/>
              <w:spacing w:afterLines="50" w:after="120" w:line="360" w:lineRule="auto"/>
              <w:ind w:firstLineChars="100" w:firstLine="210"/>
              <w:rPr>
                <w:rFonts w:ascii="宋体" w:hAnsi="宋体"/>
              </w:rPr>
            </w:pPr>
            <w:r w:rsidRPr="00DB7C71">
              <w:rPr>
                <w:rFonts w:ascii="宋体" w:hAnsi="宋体" w:hint="eastAsia"/>
              </w:rPr>
              <w:t>10</w:t>
            </w:r>
          </w:p>
        </w:tc>
        <w:tc>
          <w:tcPr>
            <w:tcW w:w="680" w:type="pct"/>
            <w:vAlign w:val="center"/>
          </w:tcPr>
          <w:p w:rsidR="00467897" w:rsidRPr="00DB7C71" w:rsidRDefault="005F7C84">
            <w:pPr>
              <w:snapToGrid w:val="0"/>
              <w:spacing w:afterLines="50" w:after="120" w:line="360" w:lineRule="auto"/>
              <w:rPr>
                <w:rFonts w:ascii="宋体" w:hAnsi="宋体"/>
              </w:rPr>
            </w:pPr>
            <w:r w:rsidRPr="00DB7C71">
              <w:rPr>
                <w:rFonts w:ascii="宋体" w:hAnsi="宋体" w:hint="eastAsia"/>
              </w:rPr>
              <w:t>发现一处不符扣1-2分</w:t>
            </w:r>
          </w:p>
        </w:tc>
        <w:tc>
          <w:tcPr>
            <w:tcW w:w="418"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50"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50"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r>
      <w:tr w:rsidR="00DB7C71" w:rsidRPr="00DB7C71">
        <w:trPr>
          <w:trHeight w:val="1455"/>
        </w:trPr>
        <w:tc>
          <w:tcPr>
            <w:tcW w:w="1465" w:type="pct"/>
            <w:vAlign w:val="center"/>
          </w:tcPr>
          <w:p w:rsidR="00467897" w:rsidRPr="00DB7C71" w:rsidRDefault="005F7C84">
            <w:pPr>
              <w:snapToGrid w:val="0"/>
              <w:spacing w:afterLines="50" w:after="120" w:line="360" w:lineRule="auto"/>
              <w:rPr>
                <w:rFonts w:ascii="宋体" w:hAnsi="宋体"/>
              </w:rPr>
            </w:pPr>
            <w:r w:rsidRPr="00DB7C71">
              <w:rPr>
                <w:rFonts w:ascii="宋体" w:hAnsi="宋体" w:hint="eastAsia"/>
              </w:rPr>
              <w:t>大厅、公共场所（地面、门窗、槽、天花板、通风口、墙壁、墙脚线、开关面板、电线、各宣传标识牌、地毯、防滑牌、盆栽、自助机、灭火器、栏杆扶手、开水桶、垃圾桶、大理石柱子、窗口台面、轮椅、电视机、架等）</w:t>
            </w:r>
          </w:p>
        </w:tc>
        <w:tc>
          <w:tcPr>
            <w:tcW w:w="1550" w:type="pct"/>
            <w:vAlign w:val="center"/>
          </w:tcPr>
          <w:p w:rsidR="00467897" w:rsidRPr="00DB7C71" w:rsidRDefault="005F7C84">
            <w:pPr>
              <w:snapToGrid w:val="0"/>
              <w:spacing w:afterLines="50" w:after="120" w:line="360" w:lineRule="auto"/>
              <w:jc w:val="left"/>
              <w:rPr>
                <w:rFonts w:ascii="宋体" w:hAnsi="宋体"/>
              </w:rPr>
            </w:pPr>
            <w:r w:rsidRPr="00DB7C71">
              <w:rPr>
                <w:rFonts w:ascii="宋体" w:hAnsi="宋体" w:hint="eastAsia"/>
              </w:rPr>
              <w:t>无蜘蛛网、无积灰、无积水、无污迹、无烟蒂、无烟屑、无果皮、无杂物、垃圾不超过3/4</w:t>
            </w:r>
          </w:p>
        </w:tc>
        <w:tc>
          <w:tcPr>
            <w:tcW w:w="388" w:type="pct"/>
            <w:vAlign w:val="center"/>
          </w:tcPr>
          <w:p w:rsidR="00467897" w:rsidRPr="00DB7C71" w:rsidRDefault="005F7C84">
            <w:pPr>
              <w:snapToGrid w:val="0"/>
              <w:spacing w:afterLines="50" w:after="120" w:line="360" w:lineRule="auto"/>
              <w:ind w:firstLineChars="100" w:firstLine="210"/>
              <w:rPr>
                <w:rFonts w:ascii="宋体" w:hAnsi="宋体"/>
              </w:rPr>
            </w:pPr>
            <w:r w:rsidRPr="00DB7C71">
              <w:rPr>
                <w:rFonts w:ascii="宋体" w:hAnsi="宋体" w:hint="eastAsia"/>
              </w:rPr>
              <w:t>20</w:t>
            </w:r>
          </w:p>
        </w:tc>
        <w:tc>
          <w:tcPr>
            <w:tcW w:w="680" w:type="pct"/>
            <w:vAlign w:val="center"/>
          </w:tcPr>
          <w:p w:rsidR="00467897" w:rsidRPr="00DB7C71" w:rsidRDefault="005F7C84">
            <w:pPr>
              <w:snapToGrid w:val="0"/>
              <w:spacing w:afterLines="50" w:after="120" w:line="360" w:lineRule="auto"/>
              <w:rPr>
                <w:rFonts w:ascii="宋体" w:hAnsi="宋体"/>
              </w:rPr>
            </w:pPr>
            <w:r w:rsidRPr="00DB7C71">
              <w:rPr>
                <w:rFonts w:ascii="宋体" w:hAnsi="宋体" w:hint="eastAsia"/>
              </w:rPr>
              <w:t>发现一处不符扣1-2分</w:t>
            </w:r>
          </w:p>
        </w:tc>
        <w:tc>
          <w:tcPr>
            <w:tcW w:w="418"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50"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50"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r>
      <w:tr w:rsidR="00DB7C71" w:rsidRPr="00DB7C71">
        <w:trPr>
          <w:trHeight w:val="3800"/>
        </w:trPr>
        <w:tc>
          <w:tcPr>
            <w:tcW w:w="1465" w:type="pct"/>
            <w:vAlign w:val="center"/>
          </w:tcPr>
          <w:p w:rsidR="00467897" w:rsidRPr="00DB7C71" w:rsidRDefault="005F7C84">
            <w:pPr>
              <w:snapToGrid w:val="0"/>
              <w:spacing w:afterLines="50" w:after="120" w:line="360" w:lineRule="auto"/>
              <w:rPr>
                <w:rFonts w:ascii="宋体" w:hAnsi="宋体"/>
              </w:rPr>
            </w:pPr>
            <w:r w:rsidRPr="00DB7C71">
              <w:rPr>
                <w:rFonts w:ascii="宋体" w:hAnsi="宋体" w:hint="eastAsia"/>
              </w:rPr>
              <w:lastRenderedPageBreak/>
              <w:t>留观病房（地面、墙壁、墙线、天花板、通风口、开关面板、各宣传标识牌、病床、床头柜、床上桌、凳、输液架、痰盂、热水瓶、电风扇、日光灯、牵引架、冰箱、微波炉、门窗、槽、防滑牌、开水桶、洗手盆、垃圾桶、污废物桶、屏风、标本篮、工具车等）</w:t>
            </w:r>
          </w:p>
        </w:tc>
        <w:tc>
          <w:tcPr>
            <w:tcW w:w="1550" w:type="pct"/>
            <w:vAlign w:val="center"/>
          </w:tcPr>
          <w:p w:rsidR="00467897" w:rsidRPr="00DB7C71" w:rsidRDefault="005F7C84">
            <w:pPr>
              <w:snapToGrid w:val="0"/>
              <w:spacing w:afterLines="50" w:after="120" w:line="360" w:lineRule="auto"/>
              <w:jc w:val="left"/>
              <w:rPr>
                <w:rFonts w:ascii="宋体" w:hAnsi="宋体"/>
              </w:rPr>
            </w:pPr>
            <w:r w:rsidRPr="00DB7C71">
              <w:rPr>
                <w:rFonts w:ascii="宋体" w:hAnsi="宋体" w:hint="eastAsia"/>
              </w:rPr>
              <w:t>无蜘蛛网、无积灰、无积水、无污迹、无烟蒂、无烟屑、无果皮、无杂物、垃圾不超过3/4，床头柜每天一床一巾，地拖分类使用，用后集中清洗消毒，符合院感要求，出院病人终末消毒</w:t>
            </w:r>
          </w:p>
        </w:tc>
        <w:tc>
          <w:tcPr>
            <w:tcW w:w="388" w:type="pct"/>
            <w:vAlign w:val="center"/>
          </w:tcPr>
          <w:p w:rsidR="00467897" w:rsidRPr="00DB7C71" w:rsidRDefault="005F7C84">
            <w:pPr>
              <w:snapToGrid w:val="0"/>
              <w:spacing w:afterLines="50" w:after="120" w:line="360" w:lineRule="auto"/>
              <w:ind w:firstLineChars="100" w:firstLine="210"/>
              <w:rPr>
                <w:rFonts w:ascii="宋体" w:hAnsi="宋体"/>
              </w:rPr>
            </w:pPr>
            <w:r w:rsidRPr="00DB7C71">
              <w:rPr>
                <w:rFonts w:ascii="宋体" w:hAnsi="宋体" w:hint="eastAsia"/>
              </w:rPr>
              <w:t>20</w:t>
            </w:r>
          </w:p>
        </w:tc>
        <w:tc>
          <w:tcPr>
            <w:tcW w:w="680" w:type="pct"/>
            <w:vAlign w:val="center"/>
          </w:tcPr>
          <w:p w:rsidR="00467897" w:rsidRPr="00DB7C71" w:rsidRDefault="005F7C84">
            <w:pPr>
              <w:snapToGrid w:val="0"/>
              <w:spacing w:afterLines="50" w:after="120" w:line="360" w:lineRule="auto"/>
              <w:rPr>
                <w:rFonts w:ascii="宋体" w:hAnsi="宋体"/>
              </w:rPr>
            </w:pPr>
            <w:r w:rsidRPr="00DB7C71">
              <w:rPr>
                <w:rFonts w:ascii="宋体" w:hAnsi="宋体" w:hint="eastAsia"/>
              </w:rPr>
              <w:t>发现一处不符扣1-2分</w:t>
            </w:r>
          </w:p>
        </w:tc>
        <w:tc>
          <w:tcPr>
            <w:tcW w:w="418"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50"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50"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r>
      <w:tr w:rsidR="00DB7C71" w:rsidRPr="00DB7C71">
        <w:trPr>
          <w:trHeight w:val="2443"/>
        </w:trPr>
        <w:tc>
          <w:tcPr>
            <w:tcW w:w="1465" w:type="pct"/>
            <w:vAlign w:val="center"/>
          </w:tcPr>
          <w:p w:rsidR="00467897" w:rsidRPr="00DB7C71" w:rsidRDefault="005F7C84">
            <w:pPr>
              <w:snapToGrid w:val="0"/>
              <w:spacing w:afterLines="50" w:after="120" w:line="360" w:lineRule="auto"/>
              <w:rPr>
                <w:rFonts w:ascii="宋体" w:hAnsi="宋体"/>
              </w:rPr>
            </w:pPr>
            <w:r w:rsidRPr="00DB7C71">
              <w:rPr>
                <w:rFonts w:ascii="宋体" w:hAnsi="宋体" w:hint="eastAsia"/>
              </w:rPr>
              <w:t>病理、输血、PET-CT（地面、墙面、天花板、通风口、开关面板、标识牌、不锈钢门、桌面、窗台、机器、病人休息椅、饮水机、电视机、冰箱、垃圾桶等）</w:t>
            </w:r>
          </w:p>
        </w:tc>
        <w:tc>
          <w:tcPr>
            <w:tcW w:w="1550" w:type="pct"/>
            <w:vAlign w:val="center"/>
          </w:tcPr>
          <w:p w:rsidR="00467897" w:rsidRPr="00DB7C71" w:rsidRDefault="005F7C84">
            <w:pPr>
              <w:snapToGrid w:val="0"/>
              <w:spacing w:afterLines="50" w:after="120" w:line="360" w:lineRule="auto"/>
              <w:jc w:val="left"/>
              <w:rPr>
                <w:rFonts w:ascii="宋体" w:hAnsi="宋体"/>
              </w:rPr>
            </w:pPr>
            <w:r w:rsidRPr="00DB7C71">
              <w:rPr>
                <w:rFonts w:ascii="宋体" w:hAnsi="宋体" w:hint="eastAsia"/>
              </w:rPr>
              <w:t>无蛛网、无积灰、无积水、无污迹、无烟蒂、无烟屑、无果皮、无杂物、垃圾不超过3/4</w:t>
            </w:r>
          </w:p>
        </w:tc>
        <w:tc>
          <w:tcPr>
            <w:tcW w:w="388" w:type="pct"/>
            <w:vAlign w:val="center"/>
          </w:tcPr>
          <w:p w:rsidR="00467897" w:rsidRPr="00DB7C71" w:rsidRDefault="005F7C84">
            <w:pPr>
              <w:snapToGrid w:val="0"/>
              <w:spacing w:afterLines="50" w:after="120" w:line="360" w:lineRule="auto"/>
              <w:ind w:firstLineChars="100" w:firstLine="210"/>
              <w:rPr>
                <w:rFonts w:ascii="宋体" w:hAnsi="宋体"/>
              </w:rPr>
            </w:pPr>
            <w:r w:rsidRPr="00DB7C71">
              <w:rPr>
                <w:rFonts w:ascii="宋体" w:hAnsi="宋体" w:hint="eastAsia"/>
              </w:rPr>
              <w:t>20</w:t>
            </w:r>
          </w:p>
        </w:tc>
        <w:tc>
          <w:tcPr>
            <w:tcW w:w="680" w:type="pct"/>
            <w:vAlign w:val="center"/>
          </w:tcPr>
          <w:p w:rsidR="00467897" w:rsidRPr="00DB7C71" w:rsidRDefault="005F7C84">
            <w:pPr>
              <w:snapToGrid w:val="0"/>
              <w:spacing w:afterLines="50" w:after="120" w:line="360" w:lineRule="auto"/>
              <w:rPr>
                <w:rFonts w:ascii="宋体" w:hAnsi="宋体"/>
              </w:rPr>
            </w:pPr>
            <w:r w:rsidRPr="00DB7C71">
              <w:rPr>
                <w:rFonts w:ascii="宋体" w:hAnsi="宋体" w:hint="eastAsia"/>
              </w:rPr>
              <w:t>发现一处不符扣1-2分</w:t>
            </w:r>
          </w:p>
        </w:tc>
        <w:tc>
          <w:tcPr>
            <w:tcW w:w="418"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50"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50"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r>
      <w:tr w:rsidR="00DB7C71" w:rsidRPr="00DB7C71">
        <w:trPr>
          <w:trHeight w:val="2443"/>
        </w:trPr>
        <w:tc>
          <w:tcPr>
            <w:tcW w:w="1465" w:type="pct"/>
            <w:vAlign w:val="center"/>
          </w:tcPr>
          <w:p w:rsidR="00467897" w:rsidRPr="00DB7C71" w:rsidRDefault="005F7C84">
            <w:pPr>
              <w:snapToGrid w:val="0"/>
              <w:spacing w:afterLines="50" w:after="120" w:line="360" w:lineRule="auto"/>
              <w:rPr>
                <w:rFonts w:ascii="宋体" w:hAnsi="宋体"/>
              </w:rPr>
            </w:pPr>
            <w:r w:rsidRPr="00DB7C71">
              <w:rPr>
                <w:rFonts w:ascii="宋体" w:hAnsi="宋体" w:hint="eastAsia"/>
              </w:rPr>
              <w:t>诊室、办公室（地面、门窗、槽、天花板、通风口、墙壁、墙脚线、开关面板、电线、各宣传标识牌、洗手盆、诊察床、桌椅、垃圾桶、电风扇、防滑牌、服务台、冰箱、机器设备等）</w:t>
            </w:r>
          </w:p>
        </w:tc>
        <w:tc>
          <w:tcPr>
            <w:tcW w:w="1550" w:type="pct"/>
            <w:vAlign w:val="center"/>
          </w:tcPr>
          <w:p w:rsidR="00467897" w:rsidRPr="00DB7C71" w:rsidRDefault="005F7C84">
            <w:pPr>
              <w:snapToGrid w:val="0"/>
              <w:spacing w:afterLines="50" w:after="120" w:line="360" w:lineRule="auto"/>
              <w:jc w:val="left"/>
              <w:rPr>
                <w:rFonts w:ascii="宋体" w:hAnsi="宋体"/>
              </w:rPr>
            </w:pPr>
            <w:r w:rsidRPr="00DB7C71">
              <w:rPr>
                <w:rFonts w:ascii="宋体" w:hAnsi="宋体" w:hint="eastAsia"/>
              </w:rPr>
              <w:t>无蛛网、无积灰、无积水、无污迹、无烟蒂、无烟屑、无果皮、无杂物、垃圾不超过3/4</w:t>
            </w:r>
          </w:p>
        </w:tc>
        <w:tc>
          <w:tcPr>
            <w:tcW w:w="388" w:type="pct"/>
            <w:vAlign w:val="center"/>
          </w:tcPr>
          <w:p w:rsidR="00467897" w:rsidRPr="00DB7C71" w:rsidRDefault="005F7C84">
            <w:pPr>
              <w:snapToGrid w:val="0"/>
              <w:spacing w:afterLines="50" w:after="120" w:line="360" w:lineRule="auto"/>
              <w:ind w:firstLineChars="100" w:firstLine="210"/>
              <w:rPr>
                <w:rFonts w:ascii="宋体" w:hAnsi="宋体"/>
              </w:rPr>
            </w:pPr>
            <w:r w:rsidRPr="00DB7C71">
              <w:rPr>
                <w:rFonts w:ascii="宋体" w:hAnsi="宋体" w:hint="eastAsia"/>
              </w:rPr>
              <w:t>20</w:t>
            </w:r>
          </w:p>
        </w:tc>
        <w:tc>
          <w:tcPr>
            <w:tcW w:w="680" w:type="pct"/>
            <w:vAlign w:val="center"/>
          </w:tcPr>
          <w:p w:rsidR="00467897" w:rsidRPr="00DB7C71" w:rsidRDefault="005F7C84">
            <w:pPr>
              <w:snapToGrid w:val="0"/>
              <w:spacing w:afterLines="50" w:after="120" w:line="360" w:lineRule="auto"/>
              <w:rPr>
                <w:rFonts w:ascii="宋体" w:hAnsi="宋体"/>
              </w:rPr>
            </w:pPr>
            <w:r w:rsidRPr="00DB7C71">
              <w:rPr>
                <w:rFonts w:ascii="宋体" w:hAnsi="宋体" w:hint="eastAsia"/>
              </w:rPr>
              <w:t>发现一处不符扣1-2分</w:t>
            </w:r>
          </w:p>
        </w:tc>
        <w:tc>
          <w:tcPr>
            <w:tcW w:w="418"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50"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50"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r>
      <w:tr w:rsidR="00DB7C71" w:rsidRPr="00DB7C71">
        <w:trPr>
          <w:trHeight w:val="1455"/>
        </w:trPr>
        <w:tc>
          <w:tcPr>
            <w:tcW w:w="1465" w:type="pct"/>
            <w:vAlign w:val="center"/>
          </w:tcPr>
          <w:p w:rsidR="00467897" w:rsidRPr="00DB7C71" w:rsidRDefault="005F7C84">
            <w:pPr>
              <w:snapToGrid w:val="0"/>
              <w:spacing w:afterLines="50" w:after="120" w:line="360" w:lineRule="auto"/>
              <w:rPr>
                <w:rFonts w:ascii="宋体" w:hAnsi="宋体"/>
              </w:rPr>
            </w:pPr>
            <w:r w:rsidRPr="00DB7C71">
              <w:rPr>
                <w:rFonts w:ascii="宋体" w:hAnsi="宋体" w:hint="eastAsia"/>
              </w:rPr>
              <w:t>厕所（地面、门窗、槽、天花板、通风口、墙壁、墙脚线、地毯、洗手盆、水龙头、洗手台面、镜子、便池马桶、地漏、隔门、纸篓、残卫不锈钢扶手、厕所空气等）</w:t>
            </w:r>
          </w:p>
        </w:tc>
        <w:tc>
          <w:tcPr>
            <w:tcW w:w="1550" w:type="pct"/>
            <w:vAlign w:val="center"/>
          </w:tcPr>
          <w:p w:rsidR="00467897" w:rsidRPr="00DB7C71" w:rsidRDefault="005F7C84">
            <w:pPr>
              <w:snapToGrid w:val="0"/>
              <w:spacing w:afterLines="50" w:after="120" w:line="360" w:lineRule="auto"/>
              <w:jc w:val="left"/>
              <w:rPr>
                <w:rFonts w:ascii="宋体" w:hAnsi="宋体"/>
              </w:rPr>
            </w:pPr>
            <w:r w:rsidRPr="00DB7C71">
              <w:rPr>
                <w:rFonts w:ascii="宋体" w:hAnsi="宋体" w:hint="eastAsia"/>
              </w:rPr>
              <w:t>无蛛网、无积灰、无积水、无污迹、无黄垢、无烟蒂、无烟屑、无果皮、无杂物、地漏无毛发、无异味、镜面清洁无水渍，及时关灯，发现漏水或其它物品损坏及时报告，垃圾不超过3/4</w:t>
            </w:r>
          </w:p>
        </w:tc>
        <w:tc>
          <w:tcPr>
            <w:tcW w:w="388" w:type="pct"/>
            <w:vAlign w:val="center"/>
          </w:tcPr>
          <w:p w:rsidR="00467897" w:rsidRPr="00DB7C71" w:rsidRDefault="005F7C84">
            <w:pPr>
              <w:snapToGrid w:val="0"/>
              <w:spacing w:afterLines="50" w:after="120" w:line="360" w:lineRule="auto"/>
              <w:ind w:firstLineChars="100" w:firstLine="210"/>
              <w:rPr>
                <w:rFonts w:ascii="宋体" w:hAnsi="宋体"/>
              </w:rPr>
            </w:pPr>
            <w:r w:rsidRPr="00DB7C71">
              <w:rPr>
                <w:rFonts w:ascii="宋体" w:hAnsi="宋体" w:hint="eastAsia"/>
              </w:rPr>
              <w:t>10</w:t>
            </w:r>
          </w:p>
        </w:tc>
        <w:tc>
          <w:tcPr>
            <w:tcW w:w="680" w:type="pct"/>
            <w:vAlign w:val="center"/>
          </w:tcPr>
          <w:p w:rsidR="00467897" w:rsidRPr="00DB7C71" w:rsidRDefault="005F7C84">
            <w:pPr>
              <w:snapToGrid w:val="0"/>
              <w:spacing w:afterLines="50" w:after="120" w:line="360" w:lineRule="auto"/>
              <w:rPr>
                <w:rFonts w:ascii="宋体" w:hAnsi="宋体"/>
              </w:rPr>
            </w:pPr>
            <w:r w:rsidRPr="00DB7C71">
              <w:rPr>
                <w:rFonts w:ascii="宋体" w:hAnsi="宋体" w:hint="eastAsia"/>
              </w:rPr>
              <w:t>发现一处不符扣1-2分</w:t>
            </w:r>
          </w:p>
        </w:tc>
        <w:tc>
          <w:tcPr>
            <w:tcW w:w="418"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50"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50"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r>
      <w:tr w:rsidR="00DB7C71" w:rsidRPr="00DB7C71">
        <w:trPr>
          <w:trHeight w:val="2926"/>
        </w:trPr>
        <w:tc>
          <w:tcPr>
            <w:tcW w:w="1465" w:type="pct"/>
            <w:vAlign w:val="center"/>
          </w:tcPr>
          <w:p w:rsidR="00467897" w:rsidRPr="00DB7C71" w:rsidRDefault="005F7C84">
            <w:pPr>
              <w:snapToGrid w:val="0"/>
              <w:spacing w:afterLines="50" w:after="120" w:line="360" w:lineRule="auto"/>
              <w:rPr>
                <w:rFonts w:ascii="宋体" w:hAnsi="宋体"/>
              </w:rPr>
            </w:pPr>
            <w:r w:rsidRPr="00DB7C71">
              <w:rPr>
                <w:rFonts w:ascii="宋体" w:hAnsi="宋体" w:hint="eastAsia"/>
              </w:rPr>
              <w:lastRenderedPageBreak/>
              <w:t>外围（地面、栏杆、瓷砖、垃圾桶、喷水池、绿化带、凉亭长廊、凳子、阴沟、宣传窗、玻璃顶棚、雨棚平台、屋顶、垃圾站、树冠、公共照明灯、道路两侧墙面{两米以下的}、盆栽、工具摆放等）</w:t>
            </w:r>
          </w:p>
        </w:tc>
        <w:tc>
          <w:tcPr>
            <w:tcW w:w="1550" w:type="pct"/>
            <w:vAlign w:val="center"/>
          </w:tcPr>
          <w:p w:rsidR="00467897" w:rsidRPr="00DB7C71" w:rsidRDefault="005F7C84">
            <w:pPr>
              <w:snapToGrid w:val="0"/>
              <w:spacing w:afterLines="50" w:after="120" w:line="360" w:lineRule="auto"/>
              <w:jc w:val="left"/>
              <w:rPr>
                <w:rFonts w:ascii="宋体" w:hAnsi="宋体"/>
              </w:rPr>
            </w:pPr>
            <w:r w:rsidRPr="00DB7C71">
              <w:rPr>
                <w:rFonts w:ascii="宋体" w:hAnsi="宋体" w:hint="eastAsia"/>
              </w:rPr>
              <w:t>地面无瓜皮果壳、无烟头痰迹、无污物、无大片枯叶、无积水、长廊无蛛网积灰，绿化带无垃圾杂物，顶棚雨棚无烟头污物，阴沟屋顶无杂物，宣传窗无污迹、无积灰，垃圾站门墙及周边地面无污迹、杂物，工具不得随地乱放，树冠无杂物悬挂</w:t>
            </w:r>
          </w:p>
        </w:tc>
        <w:tc>
          <w:tcPr>
            <w:tcW w:w="388" w:type="pct"/>
            <w:vAlign w:val="center"/>
          </w:tcPr>
          <w:p w:rsidR="00467897" w:rsidRPr="00DB7C71" w:rsidRDefault="005F7C84">
            <w:pPr>
              <w:snapToGrid w:val="0"/>
              <w:spacing w:afterLines="50" w:after="120" w:line="360" w:lineRule="auto"/>
              <w:ind w:firstLineChars="100" w:firstLine="210"/>
              <w:rPr>
                <w:rFonts w:ascii="宋体" w:hAnsi="宋体"/>
              </w:rPr>
            </w:pPr>
            <w:r w:rsidRPr="00DB7C71">
              <w:rPr>
                <w:rFonts w:ascii="宋体" w:hAnsi="宋体" w:hint="eastAsia"/>
              </w:rPr>
              <w:t>10</w:t>
            </w:r>
          </w:p>
        </w:tc>
        <w:tc>
          <w:tcPr>
            <w:tcW w:w="680" w:type="pct"/>
            <w:vAlign w:val="center"/>
          </w:tcPr>
          <w:p w:rsidR="00467897" w:rsidRPr="00DB7C71" w:rsidRDefault="005F7C84">
            <w:pPr>
              <w:snapToGrid w:val="0"/>
              <w:spacing w:afterLines="50" w:after="120" w:line="360" w:lineRule="auto"/>
              <w:rPr>
                <w:rFonts w:ascii="宋体" w:hAnsi="宋体"/>
              </w:rPr>
            </w:pPr>
            <w:r w:rsidRPr="00DB7C71">
              <w:rPr>
                <w:rFonts w:ascii="宋体" w:hAnsi="宋体" w:hint="eastAsia"/>
              </w:rPr>
              <w:t>发现一处不符扣1-2分</w:t>
            </w:r>
          </w:p>
        </w:tc>
        <w:tc>
          <w:tcPr>
            <w:tcW w:w="418"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50"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50"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r>
    </w:tbl>
    <w:p w:rsidR="00467897" w:rsidRPr="00DB7C71" w:rsidRDefault="00467897">
      <w:pPr>
        <w:spacing w:line="360" w:lineRule="auto"/>
        <w:ind w:rightChars="-364" w:right="-764"/>
        <w:rPr>
          <w:rFonts w:ascii="宋体" w:hAnsi="宋体"/>
          <w:b/>
        </w:rPr>
      </w:pPr>
    </w:p>
    <w:p w:rsidR="00467897" w:rsidRPr="00DB7C71" w:rsidRDefault="00467897">
      <w:pPr>
        <w:spacing w:line="360" w:lineRule="auto"/>
        <w:ind w:rightChars="-364" w:right="-764"/>
        <w:rPr>
          <w:rFonts w:ascii="宋体" w:hAnsi="宋体"/>
          <w:b/>
        </w:rPr>
      </w:pPr>
    </w:p>
    <w:p w:rsidR="00467897" w:rsidRPr="00DB7C71" w:rsidRDefault="00467897">
      <w:pPr>
        <w:spacing w:line="360" w:lineRule="auto"/>
        <w:ind w:rightChars="-364" w:right="-764"/>
        <w:rPr>
          <w:rFonts w:ascii="宋体" w:hAnsi="宋体"/>
          <w:b/>
        </w:rPr>
      </w:pPr>
    </w:p>
    <w:p w:rsidR="00467897" w:rsidRPr="00DB7C71" w:rsidRDefault="005F7C84">
      <w:pPr>
        <w:spacing w:line="360" w:lineRule="auto"/>
        <w:rPr>
          <w:rFonts w:ascii="宋体" w:hAnsi="宋体"/>
        </w:rPr>
      </w:pPr>
      <w:r w:rsidRPr="00DB7C71">
        <w:rPr>
          <w:rFonts w:ascii="宋体" w:hAnsi="宋体" w:hint="eastAsia"/>
        </w:rPr>
        <w:t>附表5     门急诊、</w:t>
      </w:r>
      <w:r w:rsidRPr="00DB7C71">
        <w:rPr>
          <w:rFonts w:ascii="宋体" w:hAnsi="宋体" w:cs="宋体" w:hint="eastAsia"/>
          <w:bCs/>
          <w:kern w:val="0"/>
        </w:rPr>
        <w:t>外科楼</w:t>
      </w:r>
      <w:r w:rsidRPr="00DB7C71">
        <w:rPr>
          <w:rFonts w:ascii="宋体" w:hAnsi="宋体" w:cs="宋体" w:hint="eastAsia"/>
          <w:b/>
          <w:kern w:val="0"/>
        </w:rPr>
        <w:t>（1-6F）</w:t>
      </w:r>
      <w:r w:rsidRPr="00DB7C71">
        <w:rPr>
          <w:rFonts w:ascii="宋体" w:hAnsi="宋体" w:cs="宋体" w:hint="eastAsia"/>
          <w:bCs/>
          <w:kern w:val="0"/>
        </w:rPr>
        <w:t>、新内科楼</w:t>
      </w:r>
      <w:r w:rsidRPr="00DB7C71">
        <w:rPr>
          <w:rFonts w:ascii="宋体" w:hAnsi="宋体" w:cs="宋体" w:hint="eastAsia"/>
          <w:b/>
          <w:kern w:val="0"/>
        </w:rPr>
        <w:t>（1-3F）</w:t>
      </w:r>
      <w:r w:rsidRPr="00DB7C71">
        <w:rPr>
          <w:rFonts w:ascii="宋体" w:hAnsi="宋体" w:cs="宋体" w:hint="eastAsia"/>
          <w:bCs/>
          <w:kern w:val="0"/>
        </w:rPr>
        <w:t>、</w:t>
      </w:r>
      <w:r w:rsidRPr="00DB7C71">
        <w:rPr>
          <w:rFonts w:ascii="宋体" w:hAnsi="宋体" w:hint="eastAsia"/>
        </w:rPr>
        <w:t>体检中心、</w:t>
      </w:r>
      <w:r w:rsidRPr="00DB7C71">
        <w:rPr>
          <w:rFonts w:ascii="宋体" w:hAnsi="宋体" w:hint="eastAsia"/>
          <w:bCs/>
        </w:rPr>
        <w:t>行政楼、</w:t>
      </w:r>
      <w:r w:rsidRPr="00DB7C71">
        <w:rPr>
          <w:rFonts w:ascii="宋体" w:hAnsi="宋体" w:hint="eastAsia"/>
        </w:rPr>
        <w:t>外围保洁工作测评表</w:t>
      </w:r>
    </w:p>
    <w:p w:rsidR="00467897" w:rsidRPr="00DB7C71" w:rsidRDefault="005F7C84">
      <w:pPr>
        <w:spacing w:before="120" w:after="120" w:line="360" w:lineRule="auto"/>
        <w:rPr>
          <w:rFonts w:ascii="宋体" w:hAnsi="宋体"/>
        </w:rPr>
      </w:pPr>
      <w:r w:rsidRPr="00DB7C71">
        <w:rPr>
          <w:rFonts w:ascii="宋体" w:hAnsi="宋体" w:hint="eastAsia"/>
        </w:rPr>
        <w:t>填写人可以根据情况给下列问题打分，打分范围，好：</w:t>
      </w:r>
      <w:r w:rsidRPr="00DB7C71">
        <w:rPr>
          <w:rFonts w:ascii="宋体" w:hAnsi="宋体"/>
        </w:rPr>
        <w:t>9</w:t>
      </w:r>
      <w:r w:rsidRPr="00DB7C71">
        <w:rPr>
          <w:rFonts w:ascii="宋体" w:hAnsi="宋体" w:hint="eastAsia"/>
        </w:rPr>
        <w:t>～</w:t>
      </w:r>
      <w:r w:rsidRPr="00DB7C71">
        <w:rPr>
          <w:rFonts w:ascii="宋体" w:hAnsi="宋体"/>
        </w:rPr>
        <w:t>10分，较好：8</w:t>
      </w:r>
      <w:r w:rsidRPr="00DB7C71">
        <w:rPr>
          <w:rFonts w:ascii="宋体" w:hAnsi="宋体" w:hint="eastAsia"/>
        </w:rPr>
        <w:t>～</w:t>
      </w:r>
      <w:r w:rsidRPr="00DB7C71">
        <w:rPr>
          <w:rFonts w:ascii="宋体" w:hAnsi="宋体"/>
        </w:rPr>
        <w:t>9</w:t>
      </w:r>
      <w:r w:rsidRPr="00DB7C71">
        <w:rPr>
          <w:rFonts w:ascii="宋体" w:hAnsi="宋体" w:hint="eastAsia"/>
        </w:rPr>
        <w:t>分，一般：6～7分，差：5分以下。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4808"/>
        <w:gridCol w:w="969"/>
        <w:gridCol w:w="1477"/>
      </w:tblGrid>
      <w:tr w:rsidR="00DB7C71" w:rsidRPr="00DB7C71">
        <w:trPr>
          <w:trHeight w:hRule="exact" w:val="393"/>
          <w:jc w:val="center"/>
        </w:trPr>
        <w:tc>
          <w:tcPr>
            <w:tcW w:w="3566" w:type="pct"/>
            <w:gridSpan w:val="2"/>
            <w:vAlign w:val="center"/>
          </w:tcPr>
          <w:p w:rsidR="00467897" w:rsidRPr="00DB7C71" w:rsidRDefault="005F7C84">
            <w:pPr>
              <w:snapToGrid w:val="0"/>
              <w:spacing w:afterLines="50" w:after="120" w:line="360" w:lineRule="auto"/>
              <w:ind w:firstLineChars="200" w:firstLine="420"/>
              <w:jc w:val="center"/>
              <w:rPr>
                <w:rFonts w:ascii="宋体" w:hAnsi="宋体"/>
              </w:rPr>
            </w:pPr>
            <w:r w:rsidRPr="00DB7C71">
              <w:rPr>
                <w:rFonts w:ascii="宋体" w:hAnsi="宋体" w:hint="eastAsia"/>
              </w:rPr>
              <w:t>内   容</w:t>
            </w:r>
          </w:p>
        </w:tc>
        <w:tc>
          <w:tcPr>
            <w:tcW w:w="568" w:type="pct"/>
            <w:vAlign w:val="center"/>
          </w:tcPr>
          <w:p w:rsidR="00467897" w:rsidRPr="00DB7C71" w:rsidRDefault="005F7C84">
            <w:pPr>
              <w:snapToGrid w:val="0"/>
              <w:spacing w:afterLines="50" w:after="120" w:line="360" w:lineRule="auto"/>
              <w:jc w:val="center"/>
              <w:rPr>
                <w:rFonts w:ascii="宋体" w:hAnsi="宋体"/>
              </w:rPr>
            </w:pPr>
            <w:r w:rsidRPr="00DB7C71">
              <w:rPr>
                <w:rFonts w:ascii="宋体" w:hAnsi="宋体" w:hint="eastAsia"/>
              </w:rPr>
              <w:t>分值</w:t>
            </w:r>
          </w:p>
        </w:tc>
        <w:tc>
          <w:tcPr>
            <w:tcW w:w="866" w:type="pct"/>
            <w:vAlign w:val="center"/>
          </w:tcPr>
          <w:p w:rsidR="00467897" w:rsidRPr="00DB7C71" w:rsidRDefault="005F7C84">
            <w:pPr>
              <w:snapToGrid w:val="0"/>
              <w:spacing w:afterLines="50" w:after="120" w:line="360" w:lineRule="auto"/>
              <w:ind w:firstLineChars="200" w:firstLine="420"/>
              <w:jc w:val="center"/>
              <w:rPr>
                <w:rFonts w:ascii="宋体" w:hAnsi="宋体"/>
              </w:rPr>
            </w:pPr>
            <w:r w:rsidRPr="00DB7C71">
              <w:rPr>
                <w:rFonts w:ascii="宋体" w:hAnsi="宋体" w:hint="eastAsia"/>
              </w:rPr>
              <w:t>得分</w:t>
            </w:r>
          </w:p>
        </w:tc>
      </w:tr>
      <w:tr w:rsidR="00DB7C71" w:rsidRPr="00DB7C71">
        <w:trPr>
          <w:trHeight w:hRule="exact" w:val="393"/>
          <w:jc w:val="center"/>
        </w:trPr>
        <w:tc>
          <w:tcPr>
            <w:tcW w:w="747" w:type="pct"/>
            <w:vMerge w:val="restart"/>
            <w:vAlign w:val="center"/>
          </w:tcPr>
          <w:p w:rsidR="00467897" w:rsidRPr="00DB7C71" w:rsidRDefault="005F7C84">
            <w:pPr>
              <w:snapToGrid w:val="0"/>
              <w:spacing w:afterLines="50" w:after="120" w:line="360" w:lineRule="auto"/>
              <w:rPr>
                <w:rFonts w:ascii="宋体" w:hAnsi="宋体"/>
              </w:rPr>
            </w:pPr>
            <w:r w:rsidRPr="00DB7C71">
              <w:rPr>
                <w:rFonts w:ascii="宋体" w:hAnsi="宋体" w:hint="eastAsia"/>
              </w:rPr>
              <w:t>服务态度及行为</w:t>
            </w:r>
          </w:p>
        </w:tc>
        <w:tc>
          <w:tcPr>
            <w:tcW w:w="2819" w:type="pct"/>
            <w:vAlign w:val="center"/>
          </w:tcPr>
          <w:p w:rsidR="00467897" w:rsidRPr="00DB7C71" w:rsidRDefault="005F7C84">
            <w:pPr>
              <w:snapToGrid w:val="0"/>
              <w:spacing w:afterLines="50" w:after="120" w:line="360" w:lineRule="auto"/>
              <w:ind w:firstLineChars="200" w:firstLine="420"/>
              <w:jc w:val="left"/>
              <w:rPr>
                <w:rFonts w:ascii="宋体" w:hAnsi="宋体"/>
              </w:rPr>
            </w:pPr>
            <w:r w:rsidRPr="00DB7C71">
              <w:rPr>
                <w:rFonts w:ascii="宋体" w:hAnsi="宋体" w:hint="eastAsia"/>
              </w:rPr>
              <w:t>穿工作服、配戴工号牌</w:t>
            </w:r>
          </w:p>
        </w:tc>
        <w:tc>
          <w:tcPr>
            <w:tcW w:w="568" w:type="pct"/>
            <w:vAlign w:val="center"/>
          </w:tcPr>
          <w:p w:rsidR="00467897" w:rsidRPr="00DB7C71" w:rsidRDefault="005F7C84">
            <w:pPr>
              <w:snapToGrid w:val="0"/>
              <w:spacing w:afterLines="50" w:after="120" w:line="360" w:lineRule="auto"/>
              <w:jc w:val="center"/>
              <w:rPr>
                <w:rFonts w:ascii="宋体" w:hAnsi="宋体"/>
              </w:rPr>
            </w:pPr>
            <w:r w:rsidRPr="00DB7C71">
              <w:rPr>
                <w:rFonts w:ascii="宋体" w:hAnsi="宋体" w:hint="eastAsia"/>
              </w:rPr>
              <w:t>10分</w:t>
            </w:r>
          </w:p>
        </w:tc>
        <w:tc>
          <w:tcPr>
            <w:tcW w:w="866"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r>
      <w:tr w:rsidR="00DB7C71" w:rsidRPr="00DB7C71">
        <w:trPr>
          <w:trHeight w:hRule="exact" w:val="393"/>
          <w:jc w:val="center"/>
        </w:trPr>
        <w:tc>
          <w:tcPr>
            <w:tcW w:w="747" w:type="pct"/>
            <w:vMerge/>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819" w:type="pct"/>
            <w:vAlign w:val="center"/>
          </w:tcPr>
          <w:p w:rsidR="00467897" w:rsidRPr="00DB7C71" w:rsidRDefault="005F7C84">
            <w:pPr>
              <w:snapToGrid w:val="0"/>
              <w:spacing w:afterLines="50" w:after="120" w:line="360" w:lineRule="auto"/>
              <w:jc w:val="left"/>
              <w:rPr>
                <w:rFonts w:ascii="宋体" w:hAnsi="宋体"/>
              </w:rPr>
            </w:pPr>
            <w:r w:rsidRPr="00DB7C71">
              <w:rPr>
                <w:rFonts w:ascii="宋体" w:hAnsi="宋体" w:hint="eastAsia"/>
              </w:rPr>
              <w:t>劳动纪律（有无迟到、早退、窜岗、离岗、闲聊）</w:t>
            </w:r>
          </w:p>
        </w:tc>
        <w:tc>
          <w:tcPr>
            <w:tcW w:w="568" w:type="pct"/>
            <w:vAlign w:val="center"/>
          </w:tcPr>
          <w:p w:rsidR="00467897" w:rsidRPr="00DB7C71" w:rsidRDefault="005F7C84">
            <w:pPr>
              <w:snapToGrid w:val="0"/>
              <w:spacing w:afterLines="50" w:after="120" w:line="360" w:lineRule="auto"/>
              <w:jc w:val="center"/>
              <w:rPr>
                <w:rFonts w:ascii="宋体" w:hAnsi="宋体"/>
              </w:rPr>
            </w:pPr>
            <w:r w:rsidRPr="00DB7C71">
              <w:rPr>
                <w:rFonts w:ascii="宋体" w:hAnsi="宋体" w:hint="eastAsia"/>
              </w:rPr>
              <w:t>10分</w:t>
            </w:r>
          </w:p>
        </w:tc>
        <w:tc>
          <w:tcPr>
            <w:tcW w:w="866"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r>
      <w:tr w:rsidR="00DB7C71" w:rsidRPr="00DB7C71">
        <w:trPr>
          <w:trHeight w:hRule="exact" w:val="393"/>
          <w:jc w:val="center"/>
        </w:trPr>
        <w:tc>
          <w:tcPr>
            <w:tcW w:w="747" w:type="pct"/>
            <w:vMerge/>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819" w:type="pct"/>
            <w:vAlign w:val="center"/>
          </w:tcPr>
          <w:p w:rsidR="00467897" w:rsidRPr="00DB7C71" w:rsidRDefault="005F7C84">
            <w:pPr>
              <w:snapToGrid w:val="0"/>
              <w:spacing w:afterLines="50" w:after="120" w:line="360" w:lineRule="auto"/>
              <w:ind w:firstLineChars="200" w:firstLine="420"/>
              <w:jc w:val="left"/>
              <w:rPr>
                <w:rFonts w:ascii="宋体" w:hAnsi="宋体"/>
              </w:rPr>
            </w:pPr>
            <w:r w:rsidRPr="00DB7C71">
              <w:rPr>
                <w:rFonts w:ascii="宋体" w:hAnsi="宋体" w:hint="eastAsia"/>
              </w:rPr>
              <w:t>工作态度、语言文明</w:t>
            </w:r>
          </w:p>
        </w:tc>
        <w:tc>
          <w:tcPr>
            <w:tcW w:w="568" w:type="pct"/>
            <w:vAlign w:val="center"/>
          </w:tcPr>
          <w:p w:rsidR="00467897" w:rsidRPr="00DB7C71" w:rsidRDefault="005F7C84">
            <w:pPr>
              <w:snapToGrid w:val="0"/>
              <w:spacing w:afterLines="50" w:after="120" w:line="360" w:lineRule="auto"/>
              <w:jc w:val="center"/>
              <w:rPr>
                <w:rFonts w:ascii="宋体" w:hAnsi="宋体"/>
              </w:rPr>
            </w:pPr>
            <w:r w:rsidRPr="00DB7C71">
              <w:rPr>
                <w:rFonts w:ascii="宋体" w:hAnsi="宋体" w:hint="eastAsia"/>
              </w:rPr>
              <w:t>10分</w:t>
            </w:r>
          </w:p>
        </w:tc>
        <w:tc>
          <w:tcPr>
            <w:tcW w:w="866"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r>
      <w:tr w:rsidR="00DB7C71" w:rsidRPr="00DB7C71">
        <w:trPr>
          <w:trHeight w:hRule="exact" w:val="393"/>
          <w:jc w:val="center"/>
        </w:trPr>
        <w:tc>
          <w:tcPr>
            <w:tcW w:w="747" w:type="pct"/>
            <w:vMerge/>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819" w:type="pct"/>
            <w:vAlign w:val="center"/>
          </w:tcPr>
          <w:p w:rsidR="00467897" w:rsidRPr="00DB7C71" w:rsidRDefault="005F7C84">
            <w:pPr>
              <w:snapToGrid w:val="0"/>
              <w:spacing w:afterLines="50" w:after="120" w:line="360" w:lineRule="auto"/>
              <w:ind w:firstLineChars="200" w:firstLine="420"/>
              <w:jc w:val="left"/>
              <w:rPr>
                <w:rFonts w:ascii="宋体" w:hAnsi="宋体"/>
              </w:rPr>
            </w:pPr>
            <w:r w:rsidRPr="00DB7C71">
              <w:rPr>
                <w:rFonts w:ascii="宋体" w:hAnsi="宋体" w:hint="eastAsia"/>
              </w:rPr>
              <w:t>听从院方指挥、采取行动态度</w:t>
            </w:r>
          </w:p>
        </w:tc>
        <w:tc>
          <w:tcPr>
            <w:tcW w:w="568" w:type="pct"/>
            <w:vAlign w:val="center"/>
          </w:tcPr>
          <w:p w:rsidR="00467897" w:rsidRPr="00DB7C71" w:rsidRDefault="005F7C84">
            <w:pPr>
              <w:snapToGrid w:val="0"/>
              <w:spacing w:afterLines="50" w:after="120" w:line="360" w:lineRule="auto"/>
              <w:jc w:val="center"/>
              <w:rPr>
                <w:rFonts w:ascii="宋体" w:hAnsi="宋体"/>
              </w:rPr>
            </w:pPr>
            <w:r w:rsidRPr="00DB7C71">
              <w:rPr>
                <w:rFonts w:ascii="宋体" w:hAnsi="宋体" w:hint="eastAsia"/>
              </w:rPr>
              <w:t>10分</w:t>
            </w:r>
          </w:p>
        </w:tc>
        <w:tc>
          <w:tcPr>
            <w:tcW w:w="866"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r>
      <w:tr w:rsidR="00DB7C71" w:rsidRPr="00DB7C71">
        <w:trPr>
          <w:trHeight w:hRule="exact" w:val="393"/>
          <w:jc w:val="center"/>
        </w:trPr>
        <w:tc>
          <w:tcPr>
            <w:tcW w:w="747" w:type="pct"/>
            <w:vMerge/>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819" w:type="pct"/>
            <w:vAlign w:val="center"/>
          </w:tcPr>
          <w:p w:rsidR="00467897" w:rsidRPr="00DB7C71" w:rsidRDefault="005F7C84">
            <w:pPr>
              <w:snapToGrid w:val="0"/>
              <w:spacing w:afterLines="50" w:after="120" w:line="360" w:lineRule="auto"/>
              <w:ind w:firstLineChars="200" w:firstLine="420"/>
              <w:jc w:val="left"/>
              <w:rPr>
                <w:rFonts w:ascii="宋体" w:hAnsi="宋体"/>
              </w:rPr>
            </w:pPr>
            <w:r w:rsidRPr="00DB7C71">
              <w:rPr>
                <w:rFonts w:ascii="宋体" w:hAnsi="宋体" w:hint="eastAsia"/>
              </w:rPr>
              <w:t>节约用电、用水情况</w:t>
            </w:r>
          </w:p>
        </w:tc>
        <w:tc>
          <w:tcPr>
            <w:tcW w:w="568" w:type="pct"/>
            <w:vAlign w:val="center"/>
          </w:tcPr>
          <w:p w:rsidR="00467897" w:rsidRPr="00DB7C71" w:rsidRDefault="005F7C84">
            <w:pPr>
              <w:snapToGrid w:val="0"/>
              <w:spacing w:afterLines="50" w:after="120" w:line="360" w:lineRule="auto"/>
              <w:jc w:val="center"/>
              <w:rPr>
                <w:rFonts w:ascii="宋体" w:hAnsi="宋体"/>
              </w:rPr>
            </w:pPr>
            <w:r w:rsidRPr="00DB7C71">
              <w:rPr>
                <w:rFonts w:ascii="宋体" w:hAnsi="宋体" w:hint="eastAsia"/>
              </w:rPr>
              <w:t>10分</w:t>
            </w:r>
          </w:p>
        </w:tc>
        <w:tc>
          <w:tcPr>
            <w:tcW w:w="866"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r>
      <w:tr w:rsidR="00DB7C71" w:rsidRPr="00DB7C71">
        <w:trPr>
          <w:trHeight w:hRule="exact" w:val="393"/>
          <w:jc w:val="center"/>
        </w:trPr>
        <w:tc>
          <w:tcPr>
            <w:tcW w:w="747" w:type="pct"/>
            <w:vMerge w:val="restart"/>
            <w:vAlign w:val="center"/>
          </w:tcPr>
          <w:p w:rsidR="00467897" w:rsidRPr="00DB7C71" w:rsidRDefault="005F7C84">
            <w:pPr>
              <w:snapToGrid w:val="0"/>
              <w:spacing w:afterLines="50" w:after="120" w:line="360" w:lineRule="auto"/>
              <w:rPr>
                <w:rFonts w:ascii="宋体" w:hAnsi="宋体"/>
              </w:rPr>
            </w:pPr>
            <w:r w:rsidRPr="00DB7C71">
              <w:rPr>
                <w:rFonts w:ascii="宋体" w:hAnsi="宋体" w:hint="eastAsia"/>
              </w:rPr>
              <w:t>卫生情况</w:t>
            </w:r>
          </w:p>
        </w:tc>
        <w:tc>
          <w:tcPr>
            <w:tcW w:w="2819" w:type="pct"/>
            <w:vAlign w:val="center"/>
          </w:tcPr>
          <w:p w:rsidR="00467897" w:rsidRPr="00DB7C71" w:rsidRDefault="005F7C84">
            <w:pPr>
              <w:snapToGrid w:val="0"/>
              <w:spacing w:afterLines="50" w:after="120" w:line="360" w:lineRule="auto"/>
              <w:ind w:firstLineChars="200" w:firstLine="420"/>
              <w:jc w:val="left"/>
              <w:rPr>
                <w:rFonts w:ascii="宋体" w:hAnsi="宋体"/>
              </w:rPr>
            </w:pPr>
            <w:r w:rsidRPr="00DB7C71">
              <w:rPr>
                <w:rFonts w:ascii="宋体" w:hAnsi="宋体" w:hint="eastAsia"/>
              </w:rPr>
              <w:t>地面卫生</w:t>
            </w:r>
          </w:p>
        </w:tc>
        <w:tc>
          <w:tcPr>
            <w:tcW w:w="568" w:type="pct"/>
            <w:vAlign w:val="center"/>
          </w:tcPr>
          <w:p w:rsidR="00467897" w:rsidRPr="00DB7C71" w:rsidRDefault="005F7C84">
            <w:pPr>
              <w:snapToGrid w:val="0"/>
              <w:spacing w:afterLines="50" w:after="120" w:line="360" w:lineRule="auto"/>
              <w:jc w:val="center"/>
              <w:rPr>
                <w:rFonts w:ascii="宋体" w:hAnsi="宋体"/>
              </w:rPr>
            </w:pPr>
            <w:r w:rsidRPr="00DB7C71">
              <w:rPr>
                <w:rFonts w:ascii="宋体" w:hAnsi="宋体" w:hint="eastAsia"/>
              </w:rPr>
              <w:t>10分</w:t>
            </w:r>
          </w:p>
        </w:tc>
        <w:tc>
          <w:tcPr>
            <w:tcW w:w="866"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r>
      <w:tr w:rsidR="00DB7C71" w:rsidRPr="00DB7C71">
        <w:trPr>
          <w:trHeight w:hRule="exact" w:val="393"/>
          <w:jc w:val="center"/>
        </w:trPr>
        <w:tc>
          <w:tcPr>
            <w:tcW w:w="747" w:type="pct"/>
            <w:vMerge/>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819" w:type="pct"/>
            <w:vAlign w:val="center"/>
          </w:tcPr>
          <w:p w:rsidR="00467897" w:rsidRPr="00DB7C71" w:rsidRDefault="005F7C84">
            <w:pPr>
              <w:snapToGrid w:val="0"/>
              <w:spacing w:afterLines="50" w:after="120" w:line="360" w:lineRule="auto"/>
              <w:ind w:firstLineChars="200" w:firstLine="420"/>
              <w:jc w:val="left"/>
              <w:rPr>
                <w:rFonts w:ascii="宋体" w:hAnsi="宋体"/>
              </w:rPr>
            </w:pPr>
            <w:r w:rsidRPr="00DB7C71">
              <w:rPr>
                <w:rFonts w:ascii="宋体" w:hAnsi="宋体" w:hint="eastAsia"/>
              </w:rPr>
              <w:t>墙面及吊顶卫生</w:t>
            </w:r>
          </w:p>
        </w:tc>
        <w:tc>
          <w:tcPr>
            <w:tcW w:w="568" w:type="pct"/>
            <w:vAlign w:val="center"/>
          </w:tcPr>
          <w:p w:rsidR="00467897" w:rsidRPr="00DB7C71" w:rsidRDefault="005F7C84">
            <w:pPr>
              <w:snapToGrid w:val="0"/>
              <w:spacing w:afterLines="50" w:after="120" w:line="360" w:lineRule="auto"/>
              <w:jc w:val="center"/>
              <w:rPr>
                <w:rFonts w:ascii="宋体" w:hAnsi="宋体"/>
              </w:rPr>
            </w:pPr>
            <w:r w:rsidRPr="00DB7C71">
              <w:rPr>
                <w:rFonts w:ascii="宋体" w:hAnsi="宋体" w:hint="eastAsia"/>
              </w:rPr>
              <w:t>10分</w:t>
            </w:r>
          </w:p>
        </w:tc>
        <w:tc>
          <w:tcPr>
            <w:tcW w:w="866"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r>
      <w:tr w:rsidR="00DB7C71" w:rsidRPr="00DB7C71">
        <w:trPr>
          <w:trHeight w:hRule="exact" w:val="393"/>
          <w:jc w:val="center"/>
        </w:trPr>
        <w:tc>
          <w:tcPr>
            <w:tcW w:w="747" w:type="pct"/>
            <w:vMerge/>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819" w:type="pct"/>
            <w:vAlign w:val="center"/>
          </w:tcPr>
          <w:p w:rsidR="00467897" w:rsidRPr="00DB7C71" w:rsidRDefault="005F7C84">
            <w:pPr>
              <w:snapToGrid w:val="0"/>
              <w:spacing w:afterLines="50" w:after="120" w:line="360" w:lineRule="auto"/>
              <w:ind w:firstLineChars="200" w:firstLine="420"/>
              <w:jc w:val="left"/>
              <w:rPr>
                <w:rFonts w:ascii="宋体" w:hAnsi="宋体"/>
              </w:rPr>
            </w:pPr>
            <w:r w:rsidRPr="00DB7C71">
              <w:rPr>
                <w:rFonts w:ascii="宋体" w:hAnsi="宋体" w:hint="eastAsia"/>
              </w:rPr>
              <w:t>门、窗卫生</w:t>
            </w:r>
          </w:p>
        </w:tc>
        <w:tc>
          <w:tcPr>
            <w:tcW w:w="568" w:type="pct"/>
            <w:vAlign w:val="center"/>
          </w:tcPr>
          <w:p w:rsidR="00467897" w:rsidRPr="00DB7C71" w:rsidRDefault="005F7C84">
            <w:pPr>
              <w:snapToGrid w:val="0"/>
              <w:spacing w:afterLines="50" w:after="120" w:line="360" w:lineRule="auto"/>
              <w:jc w:val="center"/>
              <w:rPr>
                <w:rFonts w:ascii="宋体" w:hAnsi="宋体"/>
              </w:rPr>
            </w:pPr>
            <w:r w:rsidRPr="00DB7C71">
              <w:rPr>
                <w:rFonts w:ascii="宋体" w:hAnsi="宋体" w:hint="eastAsia"/>
              </w:rPr>
              <w:t>10分</w:t>
            </w:r>
          </w:p>
        </w:tc>
        <w:tc>
          <w:tcPr>
            <w:tcW w:w="866"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r>
      <w:tr w:rsidR="00DB7C71" w:rsidRPr="00DB7C71">
        <w:trPr>
          <w:trHeight w:hRule="exact" w:val="393"/>
          <w:jc w:val="center"/>
        </w:trPr>
        <w:tc>
          <w:tcPr>
            <w:tcW w:w="747" w:type="pct"/>
            <w:vMerge/>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819" w:type="pct"/>
            <w:vAlign w:val="center"/>
          </w:tcPr>
          <w:p w:rsidR="00467897" w:rsidRPr="00DB7C71" w:rsidRDefault="005F7C84">
            <w:pPr>
              <w:snapToGrid w:val="0"/>
              <w:spacing w:afterLines="50" w:after="120" w:line="360" w:lineRule="auto"/>
              <w:ind w:firstLineChars="200" w:firstLine="420"/>
              <w:jc w:val="left"/>
              <w:rPr>
                <w:rFonts w:ascii="宋体" w:hAnsi="宋体"/>
              </w:rPr>
            </w:pPr>
            <w:r w:rsidRPr="00DB7C71">
              <w:rPr>
                <w:rFonts w:ascii="宋体" w:hAnsi="宋体" w:hint="eastAsia"/>
              </w:rPr>
              <w:t>厕所卫生</w:t>
            </w:r>
          </w:p>
        </w:tc>
        <w:tc>
          <w:tcPr>
            <w:tcW w:w="568" w:type="pct"/>
            <w:vAlign w:val="center"/>
          </w:tcPr>
          <w:p w:rsidR="00467897" w:rsidRPr="00DB7C71" w:rsidRDefault="005F7C84">
            <w:pPr>
              <w:snapToGrid w:val="0"/>
              <w:spacing w:afterLines="50" w:after="120" w:line="360" w:lineRule="auto"/>
              <w:jc w:val="center"/>
              <w:rPr>
                <w:rFonts w:ascii="宋体" w:hAnsi="宋体"/>
              </w:rPr>
            </w:pPr>
            <w:r w:rsidRPr="00DB7C71">
              <w:rPr>
                <w:rFonts w:ascii="宋体" w:hAnsi="宋体" w:hint="eastAsia"/>
              </w:rPr>
              <w:t>10分</w:t>
            </w:r>
          </w:p>
        </w:tc>
        <w:tc>
          <w:tcPr>
            <w:tcW w:w="866"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r>
      <w:tr w:rsidR="00467897" w:rsidRPr="00DB7C71">
        <w:trPr>
          <w:trHeight w:hRule="exact" w:val="393"/>
          <w:jc w:val="center"/>
        </w:trPr>
        <w:tc>
          <w:tcPr>
            <w:tcW w:w="747" w:type="pct"/>
            <w:vMerge/>
            <w:vAlign w:val="center"/>
          </w:tcPr>
          <w:p w:rsidR="00467897" w:rsidRPr="00DB7C71" w:rsidRDefault="00467897">
            <w:pPr>
              <w:snapToGrid w:val="0"/>
              <w:spacing w:afterLines="50" w:after="120" w:line="360" w:lineRule="auto"/>
              <w:ind w:firstLineChars="200" w:firstLine="420"/>
              <w:jc w:val="center"/>
              <w:rPr>
                <w:rFonts w:ascii="宋体" w:hAnsi="宋体"/>
              </w:rPr>
            </w:pPr>
          </w:p>
        </w:tc>
        <w:tc>
          <w:tcPr>
            <w:tcW w:w="2819" w:type="pct"/>
            <w:vAlign w:val="center"/>
          </w:tcPr>
          <w:p w:rsidR="00467897" w:rsidRPr="00DB7C71" w:rsidRDefault="005F7C84">
            <w:pPr>
              <w:snapToGrid w:val="0"/>
              <w:spacing w:afterLines="50" w:after="120" w:line="360" w:lineRule="auto"/>
              <w:ind w:firstLineChars="200" w:firstLine="420"/>
              <w:jc w:val="left"/>
              <w:rPr>
                <w:rFonts w:ascii="宋体" w:hAnsi="宋体"/>
              </w:rPr>
            </w:pPr>
            <w:r w:rsidRPr="00DB7C71">
              <w:rPr>
                <w:rFonts w:ascii="宋体" w:hAnsi="宋体" w:hint="eastAsia"/>
              </w:rPr>
              <w:t>消毒隔离及垃圾处理</w:t>
            </w:r>
          </w:p>
        </w:tc>
        <w:tc>
          <w:tcPr>
            <w:tcW w:w="568" w:type="pct"/>
            <w:vAlign w:val="center"/>
          </w:tcPr>
          <w:p w:rsidR="00467897" w:rsidRPr="00DB7C71" w:rsidRDefault="005F7C84">
            <w:pPr>
              <w:snapToGrid w:val="0"/>
              <w:spacing w:afterLines="50" w:after="120" w:line="360" w:lineRule="auto"/>
              <w:jc w:val="center"/>
              <w:rPr>
                <w:rFonts w:ascii="宋体" w:hAnsi="宋体"/>
              </w:rPr>
            </w:pPr>
            <w:r w:rsidRPr="00DB7C71">
              <w:rPr>
                <w:rFonts w:ascii="宋体" w:hAnsi="宋体" w:hint="eastAsia"/>
              </w:rPr>
              <w:t>10分</w:t>
            </w:r>
          </w:p>
        </w:tc>
        <w:tc>
          <w:tcPr>
            <w:tcW w:w="866" w:type="pct"/>
            <w:vAlign w:val="center"/>
          </w:tcPr>
          <w:p w:rsidR="00467897" w:rsidRPr="00DB7C71" w:rsidRDefault="00467897">
            <w:pPr>
              <w:snapToGrid w:val="0"/>
              <w:spacing w:afterLines="50" w:after="120" w:line="360" w:lineRule="auto"/>
              <w:ind w:firstLineChars="200" w:firstLine="420"/>
              <w:jc w:val="center"/>
              <w:rPr>
                <w:rFonts w:ascii="宋体" w:hAnsi="宋体"/>
              </w:rPr>
            </w:pPr>
          </w:p>
        </w:tc>
      </w:tr>
    </w:tbl>
    <w:p w:rsidR="00467897" w:rsidRPr="00DB7C71" w:rsidRDefault="00467897">
      <w:pPr>
        <w:spacing w:line="360" w:lineRule="auto"/>
        <w:rPr>
          <w:rFonts w:ascii="宋体" w:hAnsi="宋体"/>
        </w:rPr>
      </w:pPr>
    </w:p>
    <w:p w:rsidR="00467897" w:rsidRPr="00DB7C71" w:rsidRDefault="005F7C84">
      <w:pPr>
        <w:spacing w:line="360" w:lineRule="auto"/>
        <w:rPr>
          <w:rFonts w:ascii="宋体" w:hAnsi="宋体"/>
        </w:rPr>
      </w:pPr>
      <w:r w:rsidRPr="00DB7C71">
        <w:rPr>
          <w:rFonts w:ascii="宋体" w:hAnsi="宋体" w:hint="eastAsia"/>
        </w:rPr>
        <w:t>需要改进方面：</w:t>
      </w:r>
    </w:p>
    <w:p w:rsidR="00467897" w:rsidRPr="00DB7C71" w:rsidRDefault="005F7C84">
      <w:pPr>
        <w:spacing w:line="360" w:lineRule="auto"/>
        <w:ind w:firstLine="5700"/>
        <w:rPr>
          <w:rFonts w:ascii="宋体" w:hAnsi="宋体"/>
          <w:u w:val="single"/>
        </w:rPr>
      </w:pPr>
      <w:r w:rsidRPr="00DB7C71">
        <w:rPr>
          <w:rFonts w:ascii="宋体" w:hAnsi="宋体" w:hint="eastAsia"/>
        </w:rPr>
        <w:t>测评科室</w:t>
      </w:r>
      <w:r w:rsidRPr="00DB7C71">
        <w:rPr>
          <w:rFonts w:ascii="宋体" w:hAnsi="宋体" w:hint="eastAsia"/>
          <w:u w:val="single"/>
        </w:rPr>
        <w:t xml:space="preserve">                </w:t>
      </w:r>
    </w:p>
    <w:p w:rsidR="00467897" w:rsidRPr="00DB7C71" w:rsidRDefault="005F7C84">
      <w:pPr>
        <w:spacing w:before="120" w:line="360" w:lineRule="auto"/>
        <w:ind w:firstLine="6538"/>
        <w:rPr>
          <w:rFonts w:ascii="宋体" w:hAnsi="宋体"/>
        </w:rPr>
      </w:pPr>
      <w:r w:rsidRPr="00DB7C71">
        <w:rPr>
          <w:rFonts w:ascii="宋体" w:hAnsi="宋体" w:hint="eastAsia"/>
        </w:rPr>
        <w:t>年   月   日</w:t>
      </w:r>
    </w:p>
    <w:p w:rsidR="00467897" w:rsidRPr="00DB7C71" w:rsidRDefault="00467897">
      <w:pPr>
        <w:spacing w:line="360" w:lineRule="auto"/>
        <w:rPr>
          <w:rFonts w:ascii="宋体" w:hAnsi="宋体"/>
        </w:rPr>
      </w:pPr>
    </w:p>
    <w:p w:rsidR="00467897" w:rsidRPr="00DB7C71" w:rsidRDefault="00467897">
      <w:pPr>
        <w:spacing w:line="360" w:lineRule="auto"/>
        <w:rPr>
          <w:rFonts w:ascii="宋体" w:hAnsi="宋体"/>
        </w:rPr>
      </w:pPr>
    </w:p>
    <w:p w:rsidR="00467897" w:rsidRPr="00DB7C71" w:rsidRDefault="00467897">
      <w:pPr>
        <w:spacing w:line="360" w:lineRule="auto"/>
        <w:ind w:rightChars="-364" w:right="-764"/>
        <w:rPr>
          <w:rFonts w:ascii="宋体" w:hAnsi="宋体"/>
          <w:b/>
        </w:rPr>
      </w:pPr>
    </w:p>
    <w:p w:rsidR="00467897" w:rsidRPr="00DB7C71" w:rsidRDefault="005F7C84">
      <w:pPr>
        <w:numPr>
          <w:ilvl w:val="0"/>
          <w:numId w:val="23"/>
        </w:numPr>
        <w:spacing w:line="360" w:lineRule="auto"/>
        <w:ind w:rightChars="-364" w:right="-764"/>
        <w:rPr>
          <w:rFonts w:ascii="宋体" w:hAnsi="宋体"/>
          <w:b/>
        </w:rPr>
      </w:pPr>
      <w:r w:rsidRPr="00DB7C71">
        <w:rPr>
          <w:rFonts w:ascii="宋体" w:hAnsi="宋体" w:hint="eastAsia"/>
          <w:b/>
        </w:rPr>
        <w:lastRenderedPageBreak/>
        <w:t>全院清洁保养缺陷扣罚及奖励标准</w:t>
      </w:r>
    </w:p>
    <w:p w:rsidR="00467897" w:rsidRPr="00DB7C71" w:rsidRDefault="005F7C84">
      <w:pPr>
        <w:spacing w:line="360" w:lineRule="auto"/>
        <w:ind w:rightChars="-364" w:right="-764"/>
        <w:rPr>
          <w:rFonts w:ascii="宋体" w:hAnsi="宋体"/>
          <w:bCs/>
        </w:rPr>
      </w:pPr>
      <w:r w:rsidRPr="00DB7C71">
        <w:rPr>
          <w:rFonts w:ascii="宋体" w:hAnsi="宋体" w:hint="eastAsia"/>
          <w:bCs/>
        </w:rPr>
        <w:t>1.全院清洁保养缺陷扣罚标准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
        <w:gridCol w:w="6464"/>
        <w:gridCol w:w="1571"/>
      </w:tblGrid>
      <w:tr w:rsidR="00DB7C71" w:rsidRPr="00DB7C71">
        <w:trPr>
          <w:jc w:val="center"/>
        </w:trPr>
        <w:tc>
          <w:tcPr>
            <w:tcW w:w="289" w:type="pct"/>
          </w:tcPr>
          <w:p w:rsidR="00467897" w:rsidRPr="00DB7C71" w:rsidRDefault="005F7C84">
            <w:pPr>
              <w:spacing w:line="360" w:lineRule="auto"/>
              <w:ind w:rightChars="-364" w:right="-764"/>
              <w:jc w:val="left"/>
              <w:rPr>
                <w:rFonts w:ascii="宋体" w:hAnsi="宋体"/>
              </w:rPr>
            </w:pPr>
            <w:r w:rsidRPr="00DB7C71">
              <w:rPr>
                <w:rFonts w:ascii="宋体" w:hAnsi="宋体" w:hint="eastAsia"/>
              </w:rPr>
              <w:t>序号</w:t>
            </w:r>
          </w:p>
        </w:tc>
        <w:tc>
          <w:tcPr>
            <w:tcW w:w="3789" w:type="pct"/>
          </w:tcPr>
          <w:p w:rsidR="00467897" w:rsidRPr="00DB7C71" w:rsidRDefault="005F7C84">
            <w:pPr>
              <w:spacing w:line="360" w:lineRule="auto"/>
              <w:ind w:rightChars="-364" w:right="-764"/>
              <w:jc w:val="left"/>
              <w:rPr>
                <w:rFonts w:ascii="宋体" w:hAnsi="宋体"/>
              </w:rPr>
            </w:pPr>
            <w:r w:rsidRPr="00DB7C71">
              <w:rPr>
                <w:rFonts w:ascii="宋体" w:hAnsi="宋体" w:hint="eastAsia"/>
              </w:rPr>
              <w:t>缺陷内容</w:t>
            </w:r>
          </w:p>
        </w:tc>
        <w:tc>
          <w:tcPr>
            <w:tcW w:w="921" w:type="pct"/>
          </w:tcPr>
          <w:p w:rsidR="00467897" w:rsidRPr="00DB7C71" w:rsidRDefault="005F7C84">
            <w:pPr>
              <w:spacing w:line="360" w:lineRule="auto"/>
              <w:ind w:rightChars="-364" w:right="-764"/>
              <w:jc w:val="left"/>
              <w:rPr>
                <w:rFonts w:ascii="宋体" w:hAnsi="宋体"/>
              </w:rPr>
            </w:pPr>
            <w:r w:rsidRPr="00DB7C71">
              <w:rPr>
                <w:rFonts w:ascii="宋体" w:hAnsi="宋体" w:hint="eastAsia"/>
              </w:rPr>
              <w:t>扣款标准</w:t>
            </w:r>
          </w:p>
        </w:tc>
      </w:tr>
      <w:tr w:rsidR="00DB7C71" w:rsidRPr="00DB7C71">
        <w:trPr>
          <w:jc w:val="center"/>
        </w:trPr>
        <w:tc>
          <w:tcPr>
            <w:tcW w:w="289" w:type="pct"/>
          </w:tcPr>
          <w:p w:rsidR="00467897" w:rsidRPr="00DB7C71" w:rsidRDefault="005F7C84">
            <w:pPr>
              <w:spacing w:line="360" w:lineRule="auto"/>
              <w:jc w:val="center"/>
              <w:rPr>
                <w:rFonts w:ascii="宋体" w:hAnsi="宋体"/>
              </w:rPr>
            </w:pPr>
            <w:r w:rsidRPr="00DB7C71">
              <w:rPr>
                <w:rFonts w:ascii="宋体" w:hAnsi="宋体" w:hint="eastAsia"/>
              </w:rPr>
              <w:t>1</w:t>
            </w:r>
          </w:p>
        </w:tc>
        <w:tc>
          <w:tcPr>
            <w:tcW w:w="3789" w:type="pct"/>
          </w:tcPr>
          <w:p w:rsidR="00467897" w:rsidRPr="00DB7C71" w:rsidRDefault="005F7C84">
            <w:pPr>
              <w:spacing w:line="360" w:lineRule="auto"/>
              <w:ind w:rightChars="-364" w:right="-764"/>
              <w:rPr>
                <w:rFonts w:ascii="宋体" w:hAnsi="宋体"/>
              </w:rPr>
            </w:pPr>
            <w:r w:rsidRPr="00DB7C71">
              <w:rPr>
                <w:rFonts w:ascii="宋体" w:hAnsi="宋体" w:hint="eastAsia"/>
              </w:rPr>
              <w:t>定岗后人员不到位，按缺岗扣款，100元/日/人，如发现隐瞒按300元/日/元/日/人。</w:t>
            </w:r>
          </w:p>
        </w:tc>
        <w:tc>
          <w:tcPr>
            <w:tcW w:w="921" w:type="pct"/>
          </w:tcPr>
          <w:p w:rsidR="00467897" w:rsidRPr="00DB7C71" w:rsidRDefault="005F7C84">
            <w:pPr>
              <w:spacing w:line="360" w:lineRule="auto"/>
              <w:jc w:val="center"/>
              <w:rPr>
                <w:rFonts w:ascii="宋体" w:hAnsi="宋体"/>
              </w:rPr>
            </w:pPr>
            <w:r w:rsidRPr="00DB7C71">
              <w:rPr>
                <w:rFonts w:ascii="宋体" w:hAnsi="宋体" w:hint="eastAsia"/>
              </w:rPr>
              <w:t>100-300元/日/人</w:t>
            </w:r>
          </w:p>
        </w:tc>
      </w:tr>
      <w:tr w:rsidR="00DB7C71" w:rsidRPr="00DB7C71">
        <w:trPr>
          <w:jc w:val="center"/>
        </w:trPr>
        <w:tc>
          <w:tcPr>
            <w:tcW w:w="289" w:type="pct"/>
            <w:vAlign w:val="center"/>
          </w:tcPr>
          <w:p w:rsidR="00467897" w:rsidRPr="00DB7C71" w:rsidRDefault="005F7C84">
            <w:pPr>
              <w:spacing w:line="360" w:lineRule="auto"/>
              <w:jc w:val="center"/>
              <w:rPr>
                <w:rFonts w:ascii="宋体" w:hAnsi="宋体"/>
              </w:rPr>
            </w:pPr>
            <w:r w:rsidRPr="00DB7C71">
              <w:rPr>
                <w:rFonts w:ascii="宋体" w:hAnsi="宋体" w:hint="eastAsia"/>
              </w:rPr>
              <w:t>2</w:t>
            </w:r>
          </w:p>
        </w:tc>
        <w:tc>
          <w:tcPr>
            <w:tcW w:w="3789" w:type="pct"/>
            <w:vAlign w:val="center"/>
          </w:tcPr>
          <w:p w:rsidR="00467897" w:rsidRPr="00DB7C71" w:rsidRDefault="005F7C84">
            <w:pPr>
              <w:spacing w:line="360" w:lineRule="auto"/>
              <w:rPr>
                <w:rFonts w:ascii="宋体" w:hAnsi="宋体"/>
              </w:rPr>
            </w:pPr>
            <w:r w:rsidRPr="00DB7C71">
              <w:rPr>
                <w:rFonts w:ascii="宋体" w:hAnsi="宋体" w:hint="eastAsia"/>
              </w:rPr>
              <w:t>工作时损坏本院物品。</w:t>
            </w:r>
          </w:p>
        </w:tc>
        <w:tc>
          <w:tcPr>
            <w:tcW w:w="921" w:type="pct"/>
            <w:vAlign w:val="center"/>
          </w:tcPr>
          <w:p w:rsidR="00467897" w:rsidRPr="00DB7C71" w:rsidRDefault="005F7C84">
            <w:pPr>
              <w:spacing w:line="360" w:lineRule="auto"/>
              <w:jc w:val="center"/>
              <w:rPr>
                <w:rFonts w:ascii="宋体" w:hAnsi="宋体"/>
              </w:rPr>
            </w:pPr>
            <w:r w:rsidRPr="00DB7C71">
              <w:rPr>
                <w:rFonts w:ascii="宋体" w:hAnsi="宋体"/>
              </w:rPr>
              <w:t>按市价格赔偿</w:t>
            </w:r>
          </w:p>
        </w:tc>
      </w:tr>
      <w:tr w:rsidR="00DB7C71" w:rsidRPr="00DB7C71">
        <w:trPr>
          <w:trHeight w:val="285"/>
          <w:jc w:val="center"/>
        </w:trPr>
        <w:tc>
          <w:tcPr>
            <w:tcW w:w="289" w:type="pct"/>
            <w:tcBorders>
              <w:top w:val="single" w:sz="4" w:space="0" w:color="auto"/>
              <w:bottom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3</w:t>
            </w:r>
          </w:p>
        </w:tc>
        <w:tc>
          <w:tcPr>
            <w:tcW w:w="3789" w:type="pct"/>
            <w:tcBorders>
              <w:top w:val="single" w:sz="4" w:space="0" w:color="auto"/>
              <w:bottom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地垫未放置平整、地面湿滑导致行人摔倒受伤。</w:t>
            </w:r>
          </w:p>
        </w:tc>
        <w:tc>
          <w:tcPr>
            <w:tcW w:w="921" w:type="pct"/>
            <w:tcBorders>
              <w:top w:val="single" w:sz="4" w:space="0" w:color="auto"/>
              <w:bottom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rPr>
              <w:t>负赔偿责任</w:t>
            </w:r>
          </w:p>
        </w:tc>
      </w:tr>
      <w:tr w:rsidR="00DB7C71" w:rsidRPr="00DB7C71">
        <w:trPr>
          <w:trHeight w:val="285"/>
          <w:jc w:val="center"/>
        </w:trPr>
        <w:tc>
          <w:tcPr>
            <w:tcW w:w="289" w:type="pct"/>
            <w:tcBorders>
              <w:top w:val="single" w:sz="4" w:space="0" w:color="auto"/>
              <w:bottom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4</w:t>
            </w:r>
          </w:p>
        </w:tc>
        <w:tc>
          <w:tcPr>
            <w:tcW w:w="3789" w:type="pct"/>
            <w:tcBorders>
              <w:top w:val="single" w:sz="4" w:space="0" w:color="auto"/>
              <w:bottom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承包商在施工中未做好防护措施，造成人员跌倒、伤害。</w:t>
            </w:r>
          </w:p>
        </w:tc>
        <w:tc>
          <w:tcPr>
            <w:tcW w:w="921" w:type="pct"/>
            <w:tcBorders>
              <w:top w:val="single" w:sz="4" w:space="0" w:color="auto"/>
              <w:bottom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负赔偿责任</w:t>
            </w:r>
          </w:p>
        </w:tc>
      </w:tr>
      <w:tr w:rsidR="00DB7C71" w:rsidRPr="00DB7C71">
        <w:trPr>
          <w:trHeight w:val="285"/>
          <w:jc w:val="center"/>
        </w:trPr>
        <w:tc>
          <w:tcPr>
            <w:tcW w:w="289" w:type="pct"/>
            <w:tcBorders>
              <w:top w:val="single" w:sz="4" w:space="0" w:color="auto"/>
              <w:bottom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3789" w:type="pct"/>
            <w:tcBorders>
              <w:top w:val="single" w:sz="4" w:space="0" w:color="auto"/>
              <w:bottom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未按规定及时将有关表单、资料送医院备查。（下月月计划、专项工作、培训计划，员工排班表于本月25日前上交，上月考勤表于本月5日之前上交，周检查于每周例会交）。</w:t>
            </w:r>
          </w:p>
        </w:tc>
        <w:tc>
          <w:tcPr>
            <w:tcW w:w="921" w:type="pct"/>
            <w:tcBorders>
              <w:top w:val="single" w:sz="4" w:space="0" w:color="auto"/>
              <w:bottom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50</w:t>
            </w:r>
            <w:r w:rsidRPr="00DB7C71">
              <w:rPr>
                <w:rFonts w:ascii="宋体" w:hAnsi="宋体"/>
              </w:rPr>
              <w:t>元/次</w:t>
            </w:r>
          </w:p>
        </w:tc>
      </w:tr>
      <w:tr w:rsidR="00DB7C71" w:rsidRPr="00DB7C71">
        <w:trPr>
          <w:trHeight w:val="285"/>
          <w:jc w:val="center"/>
        </w:trPr>
        <w:tc>
          <w:tcPr>
            <w:tcW w:w="289" w:type="pct"/>
            <w:tcBorders>
              <w:top w:val="single" w:sz="4" w:space="0" w:color="auto"/>
              <w:bottom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6</w:t>
            </w:r>
          </w:p>
        </w:tc>
        <w:tc>
          <w:tcPr>
            <w:tcW w:w="3789" w:type="pct"/>
            <w:tcBorders>
              <w:top w:val="single" w:sz="4" w:space="0" w:color="auto"/>
              <w:bottom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未按要求穿工作服，或未配戴胸牌、禁烟牌者（清晰可见），或戴首饰上班（戒指、手链、耳环）。</w:t>
            </w:r>
          </w:p>
        </w:tc>
        <w:tc>
          <w:tcPr>
            <w:tcW w:w="921" w:type="pct"/>
            <w:tcBorders>
              <w:top w:val="single" w:sz="4" w:space="0" w:color="auto"/>
              <w:bottom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10</w:t>
            </w:r>
            <w:r w:rsidRPr="00DB7C71">
              <w:rPr>
                <w:rFonts w:ascii="宋体" w:hAnsi="宋体"/>
              </w:rPr>
              <w:t>元/人</w:t>
            </w:r>
          </w:p>
        </w:tc>
      </w:tr>
      <w:tr w:rsidR="00DB7C71" w:rsidRPr="00DB7C71">
        <w:trPr>
          <w:jc w:val="center"/>
        </w:trPr>
        <w:tc>
          <w:tcPr>
            <w:tcW w:w="289" w:type="pct"/>
            <w:vAlign w:val="center"/>
          </w:tcPr>
          <w:p w:rsidR="00467897" w:rsidRPr="00DB7C71" w:rsidRDefault="005F7C84">
            <w:pPr>
              <w:spacing w:line="360" w:lineRule="auto"/>
              <w:jc w:val="center"/>
              <w:rPr>
                <w:rFonts w:ascii="宋体" w:hAnsi="宋体"/>
              </w:rPr>
            </w:pPr>
            <w:r w:rsidRPr="00DB7C71">
              <w:rPr>
                <w:rFonts w:ascii="宋体" w:hAnsi="宋体" w:hint="eastAsia"/>
              </w:rPr>
              <w:t>7</w:t>
            </w:r>
          </w:p>
        </w:tc>
        <w:tc>
          <w:tcPr>
            <w:tcW w:w="3789" w:type="pct"/>
            <w:vAlign w:val="center"/>
          </w:tcPr>
          <w:p w:rsidR="00467897" w:rsidRPr="00DB7C71" w:rsidRDefault="005F7C84">
            <w:pPr>
              <w:spacing w:line="360" w:lineRule="auto"/>
              <w:rPr>
                <w:rFonts w:ascii="宋体" w:hAnsi="宋体"/>
              </w:rPr>
            </w:pPr>
            <w:r w:rsidRPr="00DB7C71">
              <w:rPr>
                <w:rFonts w:ascii="宋体" w:hAnsi="宋体" w:hint="eastAsia"/>
              </w:rPr>
              <w:t>清洁工离岗、串岗、闲聊、干私活，找不到人；保洁人员在院区内吸烟。</w:t>
            </w:r>
          </w:p>
        </w:tc>
        <w:tc>
          <w:tcPr>
            <w:tcW w:w="921" w:type="pct"/>
            <w:vAlign w:val="center"/>
          </w:tcPr>
          <w:p w:rsidR="00467897" w:rsidRPr="00DB7C71" w:rsidRDefault="005F7C84">
            <w:pPr>
              <w:spacing w:line="360" w:lineRule="auto"/>
              <w:jc w:val="center"/>
              <w:rPr>
                <w:rFonts w:ascii="宋体" w:hAnsi="宋体"/>
              </w:rPr>
            </w:pPr>
            <w:r w:rsidRPr="00DB7C71">
              <w:rPr>
                <w:rFonts w:ascii="宋体" w:hAnsi="宋体"/>
              </w:rPr>
              <w:t>50元/次/人</w:t>
            </w:r>
          </w:p>
        </w:tc>
      </w:tr>
      <w:tr w:rsidR="00DB7C71" w:rsidRPr="00DB7C71">
        <w:trPr>
          <w:jc w:val="center"/>
        </w:trPr>
        <w:tc>
          <w:tcPr>
            <w:tcW w:w="289" w:type="pct"/>
            <w:vAlign w:val="center"/>
          </w:tcPr>
          <w:p w:rsidR="00467897" w:rsidRPr="00DB7C71" w:rsidRDefault="005F7C84">
            <w:pPr>
              <w:spacing w:line="360" w:lineRule="auto"/>
              <w:jc w:val="center"/>
              <w:rPr>
                <w:rFonts w:ascii="宋体" w:hAnsi="宋体"/>
              </w:rPr>
            </w:pPr>
            <w:r w:rsidRPr="00DB7C71">
              <w:rPr>
                <w:rFonts w:ascii="宋体" w:hAnsi="宋体" w:hint="eastAsia"/>
              </w:rPr>
              <w:t>8</w:t>
            </w:r>
          </w:p>
        </w:tc>
        <w:tc>
          <w:tcPr>
            <w:tcW w:w="3789" w:type="pct"/>
            <w:vAlign w:val="center"/>
          </w:tcPr>
          <w:p w:rsidR="00467897" w:rsidRPr="00DB7C71" w:rsidRDefault="005F7C84">
            <w:pPr>
              <w:spacing w:line="360" w:lineRule="auto"/>
              <w:rPr>
                <w:rFonts w:ascii="宋体" w:hAnsi="宋体"/>
              </w:rPr>
            </w:pPr>
            <w:r w:rsidRPr="00DB7C71">
              <w:rPr>
                <w:rFonts w:ascii="宋体" w:hAnsi="宋体" w:hint="eastAsia"/>
              </w:rPr>
              <w:t>经本院工作人员或病患家属反应，清洁员态度不好，和病患发生争吵，情况属实者。</w:t>
            </w:r>
          </w:p>
        </w:tc>
        <w:tc>
          <w:tcPr>
            <w:tcW w:w="921" w:type="pct"/>
            <w:vAlign w:val="center"/>
          </w:tcPr>
          <w:p w:rsidR="00467897" w:rsidRPr="00DB7C71" w:rsidRDefault="005F7C84">
            <w:pPr>
              <w:spacing w:line="360" w:lineRule="auto"/>
              <w:jc w:val="center"/>
              <w:rPr>
                <w:rFonts w:ascii="宋体" w:hAnsi="宋体"/>
              </w:rPr>
            </w:pPr>
            <w:r w:rsidRPr="00DB7C71">
              <w:rPr>
                <w:rFonts w:ascii="宋体" w:hAnsi="宋体" w:hint="eastAsia"/>
              </w:rPr>
              <w:t>50-200</w:t>
            </w:r>
            <w:r w:rsidRPr="00DB7C71">
              <w:rPr>
                <w:rFonts w:ascii="宋体" w:hAnsi="宋体"/>
              </w:rPr>
              <w:t>元/次/人</w:t>
            </w:r>
          </w:p>
        </w:tc>
      </w:tr>
      <w:tr w:rsidR="00DB7C71" w:rsidRPr="00DB7C71">
        <w:trPr>
          <w:jc w:val="center"/>
        </w:trPr>
        <w:tc>
          <w:tcPr>
            <w:tcW w:w="289" w:type="pct"/>
            <w:vAlign w:val="center"/>
          </w:tcPr>
          <w:p w:rsidR="00467897" w:rsidRPr="00DB7C71" w:rsidRDefault="005F7C84">
            <w:pPr>
              <w:spacing w:line="360" w:lineRule="auto"/>
              <w:jc w:val="center"/>
              <w:rPr>
                <w:rFonts w:ascii="宋体" w:hAnsi="宋体"/>
              </w:rPr>
            </w:pPr>
            <w:r w:rsidRPr="00DB7C71">
              <w:rPr>
                <w:rFonts w:ascii="宋体" w:hAnsi="宋体" w:hint="eastAsia"/>
              </w:rPr>
              <w:t>9</w:t>
            </w:r>
          </w:p>
        </w:tc>
        <w:tc>
          <w:tcPr>
            <w:tcW w:w="3789" w:type="pct"/>
            <w:vAlign w:val="center"/>
          </w:tcPr>
          <w:p w:rsidR="00467897" w:rsidRPr="00DB7C71" w:rsidRDefault="005F7C84">
            <w:pPr>
              <w:spacing w:line="360" w:lineRule="auto"/>
              <w:rPr>
                <w:rFonts w:ascii="宋体" w:hAnsi="宋体"/>
              </w:rPr>
            </w:pPr>
            <w:r w:rsidRPr="00DB7C71">
              <w:rPr>
                <w:rFonts w:ascii="宋体" w:hAnsi="宋体" w:hint="eastAsia"/>
              </w:rPr>
              <w:t>院方检查发现的问题，接通知后三天内未整改或整改不到位。</w:t>
            </w:r>
          </w:p>
        </w:tc>
        <w:tc>
          <w:tcPr>
            <w:tcW w:w="921" w:type="pct"/>
            <w:vAlign w:val="center"/>
          </w:tcPr>
          <w:p w:rsidR="00467897" w:rsidRPr="00DB7C71" w:rsidRDefault="005F7C84">
            <w:pPr>
              <w:spacing w:line="360" w:lineRule="auto"/>
              <w:jc w:val="center"/>
              <w:rPr>
                <w:rFonts w:ascii="宋体" w:hAnsi="宋体"/>
              </w:rPr>
            </w:pPr>
            <w:r w:rsidRPr="00DB7C71">
              <w:rPr>
                <w:rFonts w:ascii="宋体" w:hAnsi="宋体" w:hint="eastAsia"/>
              </w:rPr>
              <w:t>50元/次</w:t>
            </w:r>
          </w:p>
        </w:tc>
      </w:tr>
      <w:tr w:rsidR="00DB7C71" w:rsidRPr="00DB7C71">
        <w:trPr>
          <w:jc w:val="center"/>
        </w:trPr>
        <w:tc>
          <w:tcPr>
            <w:tcW w:w="289" w:type="pct"/>
            <w:vAlign w:val="center"/>
          </w:tcPr>
          <w:p w:rsidR="00467897" w:rsidRPr="00DB7C71" w:rsidRDefault="005F7C84">
            <w:pPr>
              <w:spacing w:line="360" w:lineRule="auto"/>
              <w:jc w:val="center"/>
              <w:rPr>
                <w:rFonts w:ascii="宋体" w:hAnsi="宋体"/>
              </w:rPr>
            </w:pPr>
            <w:r w:rsidRPr="00DB7C71">
              <w:rPr>
                <w:rFonts w:ascii="宋体" w:hAnsi="宋体" w:hint="eastAsia"/>
              </w:rPr>
              <w:t>10</w:t>
            </w:r>
          </w:p>
        </w:tc>
        <w:tc>
          <w:tcPr>
            <w:tcW w:w="3789" w:type="pct"/>
            <w:vAlign w:val="center"/>
          </w:tcPr>
          <w:p w:rsidR="00467897" w:rsidRPr="00DB7C71" w:rsidRDefault="005F7C84">
            <w:pPr>
              <w:spacing w:line="360" w:lineRule="auto"/>
              <w:rPr>
                <w:rFonts w:ascii="宋体" w:hAnsi="宋体"/>
              </w:rPr>
            </w:pPr>
            <w:r w:rsidRPr="00DB7C71">
              <w:rPr>
                <w:rFonts w:ascii="宋体" w:hAnsi="宋体" w:hint="eastAsia"/>
              </w:rPr>
              <w:t>按医院要求制定周期工作计划如果周期工作、专项工作未按时执行。</w:t>
            </w:r>
          </w:p>
        </w:tc>
        <w:tc>
          <w:tcPr>
            <w:tcW w:w="921" w:type="pct"/>
            <w:vAlign w:val="center"/>
          </w:tcPr>
          <w:p w:rsidR="00467897" w:rsidRPr="00DB7C71" w:rsidRDefault="005F7C84">
            <w:pPr>
              <w:spacing w:line="360" w:lineRule="auto"/>
              <w:jc w:val="center"/>
              <w:rPr>
                <w:rFonts w:ascii="宋体" w:hAnsi="宋体"/>
              </w:rPr>
            </w:pPr>
            <w:r w:rsidRPr="00DB7C71">
              <w:rPr>
                <w:rFonts w:ascii="宋体" w:hAnsi="宋体" w:hint="eastAsia"/>
              </w:rPr>
              <w:t>50元/次</w:t>
            </w:r>
          </w:p>
        </w:tc>
      </w:tr>
      <w:tr w:rsidR="00DB7C71" w:rsidRPr="00DB7C71">
        <w:trPr>
          <w:jc w:val="center"/>
        </w:trPr>
        <w:tc>
          <w:tcPr>
            <w:tcW w:w="289" w:type="pct"/>
          </w:tcPr>
          <w:p w:rsidR="00467897" w:rsidRPr="00DB7C71" w:rsidRDefault="005F7C84">
            <w:pPr>
              <w:spacing w:line="360" w:lineRule="auto"/>
              <w:ind w:rightChars="-364" w:right="-764"/>
              <w:rPr>
                <w:rFonts w:ascii="宋体" w:hAnsi="宋体"/>
              </w:rPr>
            </w:pPr>
            <w:r w:rsidRPr="00DB7C71">
              <w:rPr>
                <w:rFonts w:ascii="宋体" w:hAnsi="宋体" w:hint="eastAsia"/>
              </w:rPr>
              <w:t>11</w:t>
            </w:r>
          </w:p>
        </w:tc>
        <w:tc>
          <w:tcPr>
            <w:tcW w:w="3789" w:type="pct"/>
          </w:tcPr>
          <w:p w:rsidR="00467897" w:rsidRPr="00DB7C71" w:rsidRDefault="005F7C84">
            <w:pPr>
              <w:spacing w:line="360" w:lineRule="auto"/>
              <w:ind w:rightChars="-364" w:right="-764"/>
              <w:rPr>
                <w:rFonts w:ascii="宋体" w:hAnsi="宋体"/>
              </w:rPr>
            </w:pPr>
            <w:r w:rsidRPr="00DB7C71">
              <w:rPr>
                <w:rFonts w:ascii="宋体" w:hAnsi="宋体" w:hint="eastAsia"/>
              </w:rPr>
              <w:t>地垫未每天吸尘、清洁、未每周冲洗一次。</w:t>
            </w:r>
          </w:p>
        </w:tc>
        <w:tc>
          <w:tcPr>
            <w:tcW w:w="921" w:type="pct"/>
          </w:tcPr>
          <w:p w:rsidR="00467897" w:rsidRPr="00DB7C71" w:rsidRDefault="005F7C84">
            <w:pPr>
              <w:spacing w:line="360" w:lineRule="auto"/>
              <w:jc w:val="center"/>
              <w:rPr>
                <w:rFonts w:ascii="宋体" w:hAnsi="宋体"/>
              </w:rPr>
            </w:pPr>
            <w:r w:rsidRPr="00DB7C71">
              <w:rPr>
                <w:rFonts w:ascii="宋体" w:hAnsi="宋体" w:hint="eastAsia"/>
              </w:rPr>
              <w:t>30元/次</w:t>
            </w:r>
          </w:p>
        </w:tc>
      </w:tr>
      <w:tr w:rsidR="00DB7C71" w:rsidRPr="00DB7C71">
        <w:trPr>
          <w:jc w:val="center"/>
        </w:trPr>
        <w:tc>
          <w:tcPr>
            <w:tcW w:w="289" w:type="pct"/>
          </w:tcPr>
          <w:p w:rsidR="00467897" w:rsidRPr="00DB7C71" w:rsidRDefault="005F7C84">
            <w:pPr>
              <w:spacing w:line="360" w:lineRule="auto"/>
              <w:ind w:rightChars="-364" w:right="-764"/>
              <w:rPr>
                <w:rFonts w:ascii="宋体" w:hAnsi="宋体"/>
              </w:rPr>
            </w:pPr>
            <w:r w:rsidRPr="00DB7C71">
              <w:rPr>
                <w:rFonts w:ascii="宋体" w:hAnsi="宋体" w:hint="eastAsia"/>
              </w:rPr>
              <w:t>12</w:t>
            </w:r>
          </w:p>
        </w:tc>
        <w:tc>
          <w:tcPr>
            <w:tcW w:w="3789" w:type="pct"/>
          </w:tcPr>
          <w:p w:rsidR="00467897" w:rsidRPr="00DB7C71" w:rsidRDefault="005F7C84">
            <w:pPr>
              <w:spacing w:line="360" w:lineRule="auto"/>
              <w:ind w:rightChars="-364" w:right="-764"/>
              <w:rPr>
                <w:rFonts w:ascii="宋体" w:hAnsi="宋体"/>
              </w:rPr>
            </w:pPr>
            <w:r w:rsidRPr="00DB7C71">
              <w:rPr>
                <w:rFonts w:ascii="宋体" w:hAnsi="宋体" w:hint="eastAsia"/>
              </w:rPr>
              <w:t>未按保洁标准执行，院方指出后仍未改正。</w:t>
            </w:r>
          </w:p>
        </w:tc>
        <w:tc>
          <w:tcPr>
            <w:tcW w:w="921" w:type="pct"/>
          </w:tcPr>
          <w:p w:rsidR="00467897" w:rsidRPr="00DB7C71" w:rsidRDefault="005F7C84">
            <w:pPr>
              <w:spacing w:line="360" w:lineRule="auto"/>
              <w:jc w:val="center"/>
              <w:rPr>
                <w:rFonts w:ascii="宋体" w:hAnsi="宋体"/>
              </w:rPr>
            </w:pPr>
            <w:r w:rsidRPr="00DB7C71">
              <w:rPr>
                <w:rFonts w:ascii="宋体" w:hAnsi="宋体" w:hint="eastAsia"/>
              </w:rPr>
              <w:t>50元/次</w:t>
            </w:r>
          </w:p>
        </w:tc>
      </w:tr>
      <w:tr w:rsidR="00DB7C71" w:rsidRPr="00DB7C71">
        <w:trPr>
          <w:jc w:val="center"/>
        </w:trPr>
        <w:tc>
          <w:tcPr>
            <w:tcW w:w="289" w:type="pct"/>
            <w:vAlign w:val="center"/>
          </w:tcPr>
          <w:p w:rsidR="00467897" w:rsidRPr="00DB7C71" w:rsidRDefault="005F7C84">
            <w:pPr>
              <w:spacing w:line="360" w:lineRule="auto"/>
              <w:jc w:val="center"/>
              <w:rPr>
                <w:rFonts w:ascii="宋体" w:hAnsi="宋体"/>
              </w:rPr>
            </w:pPr>
            <w:r w:rsidRPr="00DB7C71">
              <w:rPr>
                <w:rFonts w:ascii="宋体" w:hAnsi="宋体" w:hint="eastAsia"/>
              </w:rPr>
              <w:t>13</w:t>
            </w:r>
          </w:p>
        </w:tc>
        <w:tc>
          <w:tcPr>
            <w:tcW w:w="3789" w:type="pct"/>
            <w:vAlign w:val="center"/>
          </w:tcPr>
          <w:p w:rsidR="00467897" w:rsidRPr="00DB7C71" w:rsidRDefault="005F7C84">
            <w:pPr>
              <w:spacing w:line="360" w:lineRule="auto"/>
              <w:rPr>
                <w:rFonts w:ascii="宋体" w:hAnsi="宋体"/>
              </w:rPr>
            </w:pPr>
            <w:r w:rsidRPr="00DB7C71">
              <w:rPr>
                <w:rFonts w:ascii="宋体" w:hAnsi="宋体" w:hint="eastAsia"/>
              </w:rPr>
              <w:t>地板打蜡清洗或玻璃门窗擦拭，未按规定时间完成。</w:t>
            </w:r>
          </w:p>
        </w:tc>
        <w:tc>
          <w:tcPr>
            <w:tcW w:w="921" w:type="pct"/>
            <w:vAlign w:val="center"/>
          </w:tcPr>
          <w:p w:rsidR="00467897" w:rsidRPr="00DB7C71" w:rsidRDefault="005F7C84">
            <w:pPr>
              <w:spacing w:line="360" w:lineRule="auto"/>
              <w:jc w:val="center"/>
              <w:rPr>
                <w:rFonts w:ascii="宋体" w:hAnsi="宋体"/>
              </w:rPr>
            </w:pPr>
            <w:r w:rsidRPr="00DB7C71">
              <w:rPr>
                <w:rFonts w:ascii="宋体" w:hAnsi="宋体" w:hint="eastAsia"/>
              </w:rPr>
              <w:t>50元/处</w:t>
            </w:r>
          </w:p>
        </w:tc>
      </w:tr>
      <w:tr w:rsidR="00DB7C71" w:rsidRPr="00DB7C71">
        <w:trPr>
          <w:jc w:val="center"/>
        </w:trPr>
        <w:tc>
          <w:tcPr>
            <w:tcW w:w="289" w:type="pct"/>
            <w:vAlign w:val="center"/>
          </w:tcPr>
          <w:p w:rsidR="00467897" w:rsidRPr="00DB7C71" w:rsidRDefault="005F7C84">
            <w:pPr>
              <w:spacing w:line="360" w:lineRule="auto"/>
              <w:jc w:val="center"/>
              <w:rPr>
                <w:rFonts w:ascii="宋体" w:hAnsi="宋体"/>
              </w:rPr>
            </w:pPr>
            <w:r w:rsidRPr="00DB7C71">
              <w:rPr>
                <w:rFonts w:ascii="宋体" w:hAnsi="宋体" w:hint="eastAsia"/>
              </w:rPr>
              <w:t>14</w:t>
            </w:r>
          </w:p>
        </w:tc>
        <w:tc>
          <w:tcPr>
            <w:tcW w:w="3789" w:type="pct"/>
            <w:vAlign w:val="center"/>
          </w:tcPr>
          <w:p w:rsidR="00467897" w:rsidRPr="00DB7C71" w:rsidRDefault="005F7C84">
            <w:pPr>
              <w:spacing w:line="360" w:lineRule="auto"/>
              <w:rPr>
                <w:rFonts w:ascii="宋体" w:hAnsi="宋体"/>
              </w:rPr>
            </w:pPr>
            <w:r w:rsidRPr="00DB7C71">
              <w:rPr>
                <w:rFonts w:ascii="宋体" w:hAnsi="宋体" w:hint="eastAsia"/>
              </w:rPr>
              <w:t>影响医疗工作，须即刻处置，而十五分钟后仍然未处置者。</w:t>
            </w:r>
          </w:p>
        </w:tc>
        <w:tc>
          <w:tcPr>
            <w:tcW w:w="921" w:type="pct"/>
            <w:vAlign w:val="center"/>
          </w:tcPr>
          <w:p w:rsidR="00467897" w:rsidRPr="00DB7C71" w:rsidRDefault="005F7C84">
            <w:pPr>
              <w:spacing w:line="360" w:lineRule="auto"/>
              <w:jc w:val="center"/>
              <w:rPr>
                <w:rFonts w:ascii="宋体" w:hAnsi="宋体"/>
              </w:rPr>
            </w:pPr>
            <w:r w:rsidRPr="00DB7C71">
              <w:rPr>
                <w:rFonts w:ascii="宋体" w:hAnsi="宋体" w:hint="eastAsia"/>
              </w:rPr>
              <w:t>5</w:t>
            </w:r>
            <w:r w:rsidRPr="00DB7C71">
              <w:rPr>
                <w:rFonts w:ascii="宋体" w:hAnsi="宋体"/>
              </w:rPr>
              <w:t>0元/次</w:t>
            </w:r>
          </w:p>
        </w:tc>
      </w:tr>
      <w:tr w:rsidR="00DB7C71" w:rsidRPr="00DB7C71">
        <w:trPr>
          <w:jc w:val="center"/>
        </w:trPr>
        <w:tc>
          <w:tcPr>
            <w:tcW w:w="289" w:type="pct"/>
            <w:vAlign w:val="center"/>
          </w:tcPr>
          <w:p w:rsidR="00467897" w:rsidRPr="00DB7C71" w:rsidRDefault="005F7C84">
            <w:pPr>
              <w:spacing w:line="360" w:lineRule="auto"/>
              <w:jc w:val="center"/>
              <w:rPr>
                <w:rFonts w:ascii="宋体" w:hAnsi="宋体"/>
              </w:rPr>
            </w:pPr>
            <w:r w:rsidRPr="00DB7C71">
              <w:rPr>
                <w:rFonts w:ascii="宋体" w:hAnsi="宋体" w:hint="eastAsia"/>
              </w:rPr>
              <w:t>15</w:t>
            </w:r>
          </w:p>
        </w:tc>
        <w:tc>
          <w:tcPr>
            <w:tcW w:w="3789" w:type="pct"/>
            <w:vAlign w:val="center"/>
          </w:tcPr>
          <w:p w:rsidR="00467897" w:rsidRPr="00DB7C71" w:rsidRDefault="005F7C84">
            <w:pPr>
              <w:spacing w:line="360" w:lineRule="auto"/>
              <w:rPr>
                <w:rFonts w:ascii="宋体" w:hAnsi="宋体"/>
              </w:rPr>
            </w:pPr>
            <w:r w:rsidRPr="00DB7C71">
              <w:rPr>
                <w:rFonts w:ascii="宋体" w:hAnsi="宋体" w:hint="eastAsia"/>
              </w:rPr>
              <w:t>清洁维保期间，院方通知清洁人员清理垃圾或污渍，清洁人员未经院方同意延时，而未清理。</w:t>
            </w:r>
          </w:p>
        </w:tc>
        <w:tc>
          <w:tcPr>
            <w:tcW w:w="921" w:type="pct"/>
            <w:vAlign w:val="center"/>
          </w:tcPr>
          <w:p w:rsidR="00467897" w:rsidRPr="00DB7C71" w:rsidRDefault="005F7C84">
            <w:pPr>
              <w:spacing w:line="360" w:lineRule="auto"/>
              <w:jc w:val="center"/>
              <w:rPr>
                <w:rFonts w:ascii="宋体" w:hAnsi="宋体"/>
              </w:rPr>
            </w:pPr>
            <w:r w:rsidRPr="00DB7C71">
              <w:rPr>
                <w:rFonts w:ascii="宋体" w:hAnsi="宋体" w:hint="eastAsia"/>
              </w:rPr>
              <w:t>50元/次/人</w:t>
            </w:r>
          </w:p>
        </w:tc>
      </w:tr>
      <w:tr w:rsidR="00DB7C71" w:rsidRPr="00DB7C71">
        <w:trPr>
          <w:jc w:val="center"/>
        </w:trPr>
        <w:tc>
          <w:tcPr>
            <w:tcW w:w="289" w:type="pct"/>
            <w:vAlign w:val="center"/>
          </w:tcPr>
          <w:p w:rsidR="00467897" w:rsidRPr="00DB7C71" w:rsidRDefault="005F7C84">
            <w:pPr>
              <w:spacing w:line="360" w:lineRule="auto"/>
              <w:jc w:val="center"/>
              <w:rPr>
                <w:rFonts w:ascii="宋体" w:hAnsi="宋体"/>
              </w:rPr>
            </w:pPr>
            <w:r w:rsidRPr="00DB7C71">
              <w:rPr>
                <w:rFonts w:ascii="宋体" w:hAnsi="宋体" w:hint="eastAsia"/>
              </w:rPr>
              <w:t>16</w:t>
            </w:r>
          </w:p>
        </w:tc>
        <w:tc>
          <w:tcPr>
            <w:tcW w:w="3789" w:type="pct"/>
            <w:vAlign w:val="center"/>
          </w:tcPr>
          <w:p w:rsidR="00467897" w:rsidRPr="00DB7C71" w:rsidRDefault="005F7C84">
            <w:pPr>
              <w:spacing w:line="360" w:lineRule="auto"/>
              <w:rPr>
                <w:rFonts w:ascii="宋体" w:hAnsi="宋体"/>
              </w:rPr>
            </w:pPr>
            <w:r w:rsidRPr="00DB7C71">
              <w:rPr>
                <w:rFonts w:ascii="宋体" w:hAnsi="宋体" w:hint="eastAsia"/>
              </w:rPr>
              <w:t>工作推诿未及时清理垃圾、污渍、未按时打开水（发现30分钟仍未清理）。</w:t>
            </w:r>
          </w:p>
        </w:tc>
        <w:tc>
          <w:tcPr>
            <w:tcW w:w="921" w:type="pct"/>
            <w:vAlign w:val="center"/>
          </w:tcPr>
          <w:p w:rsidR="00467897" w:rsidRPr="00DB7C71" w:rsidRDefault="005F7C84">
            <w:pPr>
              <w:spacing w:line="360" w:lineRule="auto"/>
              <w:jc w:val="center"/>
              <w:rPr>
                <w:rFonts w:ascii="宋体" w:hAnsi="宋体"/>
              </w:rPr>
            </w:pPr>
            <w:r w:rsidRPr="00DB7C71">
              <w:rPr>
                <w:rFonts w:ascii="宋体" w:hAnsi="宋体" w:hint="eastAsia"/>
              </w:rPr>
              <w:t>50</w:t>
            </w:r>
            <w:r w:rsidRPr="00DB7C71">
              <w:rPr>
                <w:rFonts w:ascii="宋体" w:hAnsi="宋体"/>
              </w:rPr>
              <w:t>元/处</w:t>
            </w:r>
          </w:p>
        </w:tc>
      </w:tr>
      <w:tr w:rsidR="00DB7C71" w:rsidRPr="00DB7C71">
        <w:trPr>
          <w:jc w:val="center"/>
        </w:trPr>
        <w:tc>
          <w:tcPr>
            <w:tcW w:w="289" w:type="pct"/>
            <w:vAlign w:val="center"/>
          </w:tcPr>
          <w:p w:rsidR="00467897" w:rsidRPr="00DB7C71" w:rsidRDefault="005F7C84">
            <w:pPr>
              <w:spacing w:line="360" w:lineRule="auto"/>
              <w:jc w:val="center"/>
              <w:rPr>
                <w:rFonts w:ascii="宋体" w:hAnsi="宋体"/>
              </w:rPr>
            </w:pPr>
            <w:r w:rsidRPr="00DB7C71">
              <w:rPr>
                <w:rFonts w:ascii="宋体" w:hAnsi="宋体" w:hint="eastAsia"/>
              </w:rPr>
              <w:t>17</w:t>
            </w:r>
          </w:p>
        </w:tc>
        <w:tc>
          <w:tcPr>
            <w:tcW w:w="3789" w:type="pct"/>
            <w:vAlign w:val="center"/>
          </w:tcPr>
          <w:p w:rsidR="00467897" w:rsidRPr="00DB7C71" w:rsidRDefault="005F7C84">
            <w:pPr>
              <w:spacing w:line="360" w:lineRule="auto"/>
              <w:rPr>
                <w:rFonts w:ascii="宋体" w:hAnsi="宋体"/>
              </w:rPr>
            </w:pPr>
            <w:r w:rsidRPr="00DB7C71">
              <w:rPr>
                <w:rFonts w:ascii="宋体" w:hAnsi="宋体" w:hint="eastAsia"/>
              </w:rPr>
              <w:t>垃圾桶太满不干净、垃圾桶没套垃圾袋、或垃圾袋未换新。</w:t>
            </w:r>
          </w:p>
        </w:tc>
        <w:tc>
          <w:tcPr>
            <w:tcW w:w="921" w:type="pct"/>
            <w:vAlign w:val="center"/>
          </w:tcPr>
          <w:p w:rsidR="00467897" w:rsidRPr="00DB7C71" w:rsidRDefault="005F7C84">
            <w:pPr>
              <w:spacing w:line="360" w:lineRule="auto"/>
              <w:jc w:val="center"/>
              <w:rPr>
                <w:rFonts w:ascii="宋体" w:hAnsi="宋体"/>
              </w:rPr>
            </w:pPr>
            <w:r w:rsidRPr="00DB7C71">
              <w:rPr>
                <w:rFonts w:ascii="宋体" w:hAnsi="宋体" w:hint="eastAsia"/>
              </w:rPr>
              <w:t>10</w:t>
            </w:r>
            <w:r w:rsidRPr="00DB7C71">
              <w:rPr>
                <w:rFonts w:ascii="宋体" w:hAnsi="宋体"/>
              </w:rPr>
              <w:t>元/个</w:t>
            </w:r>
          </w:p>
        </w:tc>
      </w:tr>
      <w:tr w:rsidR="00DB7C71" w:rsidRPr="00DB7C71">
        <w:trPr>
          <w:trHeight w:val="285"/>
          <w:jc w:val="center"/>
        </w:trPr>
        <w:tc>
          <w:tcPr>
            <w:tcW w:w="289" w:type="pct"/>
            <w:tcBorders>
              <w:top w:val="single" w:sz="4" w:space="0" w:color="auto"/>
              <w:bottom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18</w:t>
            </w:r>
          </w:p>
        </w:tc>
        <w:tc>
          <w:tcPr>
            <w:tcW w:w="3789" w:type="pct"/>
            <w:tcBorders>
              <w:top w:val="single" w:sz="4" w:space="0" w:color="auto"/>
              <w:bottom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楼房、平台、顶棚、雨棚垃圾未及时清理引起下水道堵塞导致渗漏水。</w:t>
            </w:r>
          </w:p>
        </w:tc>
        <w:tc>
          <w:tcPr>
            <w:tcW w:w="921" w:type="pct"/>
            <w:tcBorders>
              <w:top w:val="single" w:sz="4" w:space="0" w:color="auto"/>
              <w:bottom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100元</w:t>
            </w:r>
            <w:r w:rsidRPr="00DB7C71">
              <w:rPr>
                <w:rFonts w:ascii="宋体" w:hAnsi="宋体"/>
              </w:rPr>
              <w:t>/次</w:t>
            </w:r>
          </w:p>
        </w:tc>
      </w:tr>
      <w:tr w:rsidR="00DB7C71" w:rsidRPr="00DB7C71">
        <w:trPr>
          <w:trHeight w:val="285"/>
          <w:jc w:val="center"/>
        </w:trPr>
        <w:tc>
          <w:tcPr>
            <w:tcW w:w="289" w:type="pct"/>
            <w:tcBorders>
              <w:top w:val="single" w:sz="4" w:space="0" w:color="auto"/>
              <w:bottom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19</w:t>
            </w:r>
          </w:p>
        </w:tc>
        <w:tc>
          <w:tcPr>
            <w:tcW w:w="3789" w:type="pct"/>
            <w:tcBorders>
              <w:top w:val="single" w:sz="4" w:space="0" w:color="auto"/>
              <w:bottom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发现水、电等设施故障未及时报告者。</w:t>
            </w:r>
          </w:p>
        </w:tc>
        <w:tc>
          <w:tcPr>
            <w:tcW w:w="921" w:type="pct"/>
            <w:tcBorders>
              <w:top w:val="single" w:sz="4" w:space="0" w:color="auto"/>
              <w:bottom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30</w:t>
            </w:r>
            <w:r w:rsidRPr="00DB7C71">
              <w:rPr>
                <w:rFonts w:ascii="宋体" w:hAnsi="宋体"/>
              </w:rPr>
              <w:t>元/次</w:t>
            </w:r>
          </w:p>
        </w:tc>
      </w:tr>
      <w:tr w:rsidR="00DB7C71" w:rsidRPr="00DB7C71">
        <w:trPr>
          <w:trHeight w:val="285"/>
          <w:jc w:val="center"/>
        </w:trPr>
        <w:tc>
          <w:tcPr>
            <w:tcW w:w="289" w:type="pct"/>
            <w:tcBorders>
              <w:top w:val="single" w:sz="4" w:space="0" w:color="auto"/>
              <w:bottom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20</w:t>
            </w:r>
          </w:p>
        </w:tc>
        <w:tc>
          <w:tcPr>
            <w:tcW w:w="3789" w:type="pct"/>
            <w:tcBorders>
              <w:top w:val="single" w:sz="4" w:space="0" w:color="auto"/>
              <w:bottom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工人污洗间空调未按医院规定管理，污洗间空调冷调低于26度，高调高于22度，污洗间内无人时，水、电灯、空调不关的。</w:t>
            </w:r>
          </w:p>
        </w:tc>
        <w:tc>
          <w:tcPr>
            <w:tcW w:w="921" w:type="pct"/>
            <w:tcBorders>
              <w:top w:val="single" w:sz="4" w:space="0" w:color="auto"/>
              <w:bottom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30</w:t>
            </w:r>
            <w:r w:rsidRPr="00DB7C71">
              <w:rPr>
                <w:rFonts w:ascii="宋体" w:hAnsi="宋体"/>
              </w:rPr>
              <w:t>元/次</w:t>
            </w:r>
          </w:p>
        </w:tc>
      </w:tr>
      <w:tr w:rsidR="00DB7C71" w:rsidRPr="00DB7C71">
        <w:trPr>
          <w:trHeight w:val="285"/>
          <w:jc w:val="center"/>
        </w:trPr>
        <w:tc>
          <w:tcPr>
            <w:tcW w:w="2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21</w:t>
            </w:r>
          </w:p>
        </w:tc>
        <w:tc>
          <w:tcPr>
            <w:tcW w:w="37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未执行医院照明管理者。</w:t>
            </w:r>
          </w:p>
        </w:tc>
        <w:tc>
          <w:tcPr>
            <w:tcW w:w="921" w:type="pct"/>
            <w:tcBorders>
              <w:top w:val="single" w:sz="4" w:space="0" w:color="auto"/>
              <w:bottom w:val="single" w:sz="4" w:space="0" w:color="auto"/>
            </w:tcBorders>
          </w:tcPr>
          <w:p w:rsidR="00467897" w:rsidRPr="00DB7C71" w:rsidRDefault="005F7C84">
            <w:pPr>
              <w:spacing w:line="360" w:lineRule="auto"/>
              <w:jc w:val="center"/>
              <w:rPr>
                <w:rFonts w:ascii="宋体" w:hAnsi="宋体"/>
              </w:rPr>
            </w:pPr>
            <w:r w:rsidRPr="00DB7C71">
              <w:rPr>
                <w:rFonts w:ascii="宋体" w:hAnsi="宋体" w:hint="eastAsia"/>
              </w:rPr>
              <w:t>30元/次</w:t>
            </w:r>
          </w:p>
        </w:tc>
      </w:tr>
      <w:tr w:rsidR="00DB7C71" w:rsidRPr="00DB7C71">
        <w:trPr>
          <w:trHeight w:val="285"/>
          <w:jc w:val="center"/>
        </w:trPr>
        <w:tc>
          <w:tcPr>
            <w:tcW w:w="2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22</w:t>
            </w:r>
          </w:p>
        </w:tc>
        <w:tc>
          <w:tcPr>
            <w:tcW w:w="37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污洗间杂乱、不清洁。</w:t>
            </w:r>
          </w:p>
        </w:tc>
        <w:tc>
          <w:tcPr>
            <w:tcW w:w="921" w:type="pct"/>
            <w:tcBorders>
              <w:top w:val="single" w:sz="4" w:space="0" w:color="auto"/>
              <w:bottom w:val="single" w:sz="4" w:space="0" w:color="auto"/>
            </w:tcBorders>
          </w:tcPr>
          <w:p w:rsidR="00467897" w:rsidRPr="00DB7C71" w:rsidRDefault="005F7C84">
            <w:pPr>
              <w:spacing w:line="360" w:lineRule="auto"/>
              <w:jc w:val="center"/>
              <w:rPr>
                <w:rFonts w:ascii="宋体" w:hAnsi="宋体"/>
              </w:rPr>
            </w:pPr>
            <w:r w:rsidRPr="00DB7C71">
              <w:rPr>
                <w:rFonts w:ascii="宋体" w:hAnsi="宋体" w:hint="eastAsia"/>
              </w:rPr>
              <w:t>30元/次</w:t>
            </w:r>
          </w:p>
        </w:tc>
      </w:tr>
      <w:tr w:rsidR="00DB7C71" w:rsidRPr="00DB7C71">
        <w:trPr>
          <w:trHeight w:val="285"/>
          <w:jc w:val="center"/>
        </w:trPr>
        <w:tc>
          <w:tcPr>
            <w:tcW w:w="2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lastRenderedPageBreak/>
              <w:t>23</w:t>
            </w:r>
          </w:p>
        </w:tc>
        <w:tc>
          <w:tcPr>
            <w:tcW w:w="37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走道、地面有污迹、杂物（发现30分钟后仍未清理）。</w:t>
            </w:r>
          </w:p>
        </w:tc>
        <w:tc>
          <w:tcPr>
            <w:tcW w:w="921" w:type="pct"/>
            <w:tcBorders>
              <w:top w:val="single" w:sz="4" w:space="0" w:color="auto"/>
              <w:bottom w:val="single" w:sz="4" w:space="0" w:color="auto"/>
            </w:tcBorders>
          </w:tcPr>
          <w:p w:rsidR="00467897" w:rsidRPr="00DB7C71" w:rsidRDefault="005F7C84">
            <w:pPr>
              <w:spacing w:line="360" w:lineRule="auto"/>
              <w:jc w:val="center"/>
              <w:rPr>
                <w:rFonts w:ascii="宋体" w:hAnsi="宋体"/>
              </w:rPr>
            </w:pPr>
            <w:r w:rsidRPr="00DB7C71">
              <w:rPr>
                <w:rFonts w:ascii="宋体" w:hAnsi="宋体" w:hint="eastAsia"/>
              </w:rPr>
              <w:t>10元/次</w:t>
            </w:r>
          </w:p>
        </w:tc>
      </w:tr>
      <w:tr w:rsidR="00DB7C71" w:rsidRPr="00DB7C71">
        <w:trPr>
          <w:trHeight w:val="198"/>
          <w:jc w:val="center"/>
        </w:trPr>
        <w:tc>
          <w:tcPr>
            <w:tcW w:w="2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24</w:t>
            </w:r>
          </w:p>
        </w:tc>
        <w:tc>
          <w:tcPr>
            <w:tcW w:w="37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厕所地面及排水孔有杂物、堵塞或积水、地漏挪开，没及时盖回。</w:t>
            </w:r>
          </w:p>
        </w:tc>
        <w:tc>
          <w:tcPr>
            <w:tcW w:w="921" w:type="pct"/>
            <w:tcBorders>
              <w:top w:val="single" w:sz="4" w:space="0" w:color="auto"/>
              <w:bottom w:val="single" w:sz="4" w:space="0" w:color="auto"/>
            </w:tcBorders>
          </w:tcPr>
          <w:p w:rsidR="00467897" w:rsidRPr="00DB7C71" w:rsidRDefault="005F7C84">
            <w:pPr>
              <w:spacing w:line="360" w:lineRule="auto"/>
              <w:jc w:val="center"/>
              <w:rPr>
                <w:rFonts w:ascii="宋体" w:hAnsi="宋体"/>
              </w:rPr>
            </w:pPr>
            <w:r w:rsidRPr="00DB7C71">
              <w:rPr>
                <w:rFonts w:ascii="宋体" w:hAnsi="宋体" w:hint="eastAsia"/>
              </w:rPr>
              <w:t>10元/次</w:t>
            </w:r>
          </w:p>
        </w:tc>
      </w:tr>
      <w:tr w:rsidR="00DB7C71" w:rsidRPr="00DB7C71">
        <w:trPr>
          <w:trHeight w:val="198"/>
          <w:jc w:val="center"/>
        </w:trPr>
        <w:tc>
          <w:tcPr>
            <w:tcW w:w="2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25</w:t>
            </w:r>
          </w:p>
        </w:tc>
        <w:tc>
          <w:tcPr>
            <w:tcW w:w="37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厕所地面及排水孔有杂物、如发现把垃圾往下水道内扫。</w:t>
            </w:r>
          </w:p>
        </w:tc>
        <w:tc>
          <w:tcPr>
            <w:tcW w:w="921" w:type="pct"/>
            <w:tcBorders>
              <w:top w:val="single" w:sz="4" w:space="0" w:color="auto"/>
              <w:bottom w:val="single" w:sz="4" w:space="0" w:color="auto"/>
            </w:tcBorders>
          </w:tcPr>
          <w:p w:rsidR="00467897" w:rsidRPr="00DB7C71" w:rsidRDefault="005F7C84">
            <w:pPr>
              <w:spacing w:line="360" w:lineRule="auto"/>
              <w:jc w:val="center"/>
              <w:rPr>
                <w:rFonts w:ascii="宋体" w:hAnsi="宋体"/>
              </w:rPr>
            </w:pPr>
            <w:r w:rsidRPr="00DB7C71">
              <w:rPr>
                <w:rFonts w:ascii="宋体" w:hAnsi="宋体" w:hint="eastAsia"/>
              </w:rPr>
              <w:t>100元/次</w:t>
            </w:r>
          </w:p>
        </w:tc>
      </w:tr>
      <w:tr w:rsidR="00DB7C71" w:rsidRPr="00DB7C71">
        <w:trPr>
          <w:trHeight w:val="198"/>
          <w:jc w:val="center"/>
        </w:trPr>
        <w:tc>
          <w:tcPr>
            <w:tcW w:w="2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26</w:t>
            </w:r>
          </w:p>
        </w:tc>
        <w:tc>
          <w:tcPr>
            <w:tcW w:w="37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厕所便池、地面、洗手盆、镜面未冲洗干净（发现30分钟后仍未清理）。</w:t>
            </w:r>
          </w:p>
        </w:tc>
        <w:tc>
          <w:tcPr>
            <w:tcW w:w="921" w:type="pct"/>
            <w:tcBorders>
              <w:top w:val="single" w:sz="4" w:space="0" w:color="auto"/>
              <w:bottom w:val="single" w:sz="4" w:space="0" w:color="auto"/>
            </w:tcBorders>
          </w:tcPr>
          <w:p w:rsidR="00467897" w:rsidRPr="00DB7C71" w:rsidRDefault="005F7C84">
            <w:pPr>
              <w:spacing w:line="360" w:lineRule="auto"/>
              <w:jc w:val="center"/>
              <w:rPr>
                <w:rFonts w:ascii="宋体" w:hAnsi="宋体"/>
              </w:rPr>
            </w:pPr>
            <w:r w:rsidRPr="00DB7C71">
              <w:rPr>
                <w:rFonts w:ascii="宋体" w:hAnsi="宋体" w:hint="eastAsia"/>
              </w:rPr>
              <w:t>10元/处</w:t>
            </w:r>
          </w:p>
        </w:tc>
      </w:tr>
      <w:tr w:rsidR="00DB7C71" w:rsidRPr="00DB7C71">
        <w:trPr>
          <w:trHeight w:val="198"/>
          <w:jc w:val="center"/>
        </w:trPr>
        <w:tc>
          <w:tcPr>
            <w:tcW w:w="2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27</w:t>
            </w:r>
          </w:p>
        </w:tc>
        <w:tc>
          <w:tcPr>
            <w:tcW w:w="37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医疗废物未按有关规定处理，超过3/4未及时更换。</w:t>
            </w:r>
          </w:p>
        </w:tc>
        <w:tc>
          <w:tcPr>
            <w:tcW w:w="921" w:type="pct"/>
            <w:tcBorders>
              <w:top w:val="single" w:sz="4" w:space="0" w:color="auto"/>
              <w:bottom w:val="single" w:sz="4" w:space="0" w:color="auto"/>
            </w:tcBorders>
          </w:tcPr>
          <w:p w:rsidR="00467897" w:rsidRPr="00DB7C71" w:rsidRDefault="005F7C84">
            <w:pPr>
              <w:spacing w:line="360" w:lineRule="auto"/>
              <w:jc w:val="center"/>
              <w:rPr>
                <w:rFonts w:ascii="宋体" w:hAnsi="宋体"/>
              </w:rPr>
            </w:pPr>
            <w:r w:rsidRPr="00DB7C71">
              <w:rPr>
                <w:rFonts w:ascii="宋体" w:hAnsi="宋体" w:hint="eastAsia"/>
              </w:rPr>
              <w:t>10元/次</w:t>
            </w:r>
          </w:p>
        </w:tc>
      </w:tr>
      <w:tr w:rsidR="00DB7C71" w:rsidRPr="00DB7C71">
        <w:trPr>
          <w:trHeight w:val="198"/>
          <w:jc w:val="center"/>
        </w:trPr>
        <w:tc>
          <w:tcPr>
            <w:tcW w:w="2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28</w:t>
            </w:r>
          </w:p>
        </w:tc>
        <w:tc>
          <w:tcPr>
            <w:tcW w:w="37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未按时打开水（每日2次及新病人入院）。</w:t>
            </w:r>
          </w:p>
        </w:tc>
        <w:tc>
          <w:tcPr>
            <w:tcW w:w="921" w:type="pct"/>
            <w:tcBorders>
              <w:top w:val="single" w:sz="4" w:space="0" w:color="auto"/>
              <w:bottom w:val="single" w:sz="4" w:space="0" w:color="auto"/>
            </w:tcBorders>
          </w:tcPr>
          <w:p w:rsidR="00467897" w:rsidRPr="00DB7C71" w:rsidRDefault="005F7C84">
            <w:pPr>
              <w:spacing w:line="360" w:lineRule="auto"/>
              <w:jc w:val="center"/>
              <w:rPr>
                <w:rFonts w:ascii="宋体" w:hAnsi="宋体"/>
              </w:rPr>
            </w:pPr>
            <w:r w:rsidRPr="00DB7C71">
              <w:rPr>
                <w:rFonts w:ascii="宋体" w:hAnsi="宋体" w:hint="eastAsia"/>
              </w:rPr>
              <w:t>50元/次</w:t>
            </w:r>
          </w:p>
        </w:tc>
      </w:tr>
      <w:tr w:rsidR="00DB7C71" w:rsidRPr="00DB7C71">
        <w:trPr>
          <w:trHeight w:val="198"/>
          <w:jc w:val="center"/>
        </w:trPr>
        <w:tc>
          <w:tcPr>
            <w:tcW w:w="2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29</w:t>
            </w:r>
          </w:p>
        </w:tc>
        <w:tc>
          <w:tcPr>
            <w:tcW w:w="37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未每日执行一床一巾。</w:t>
            </w:r>
          </w:p>
        </w:tc>
        <w:tc>
          <w:tcPr>
            <w:tcW w:w="921" w:type="pct"/>
            <w:tcBorders>
              <w:top w:val="single" w:sz="4" w:space="0" w:color="auto"/>
              <w:bottom w:val="single" w:sz="4" w:space="0" w:color="auto"/>
            </w:tcBorders>
          </w:tcPr>
          <w:p w:rsidR="00467897" w:rsidRPr="00DB7C71" w:rsidRDefault="005F7C84">
            <w:pPr>
              <w:spacing w:line="360" w:lineRule="auto"/>
              <w:jc w:val="center"/>
              <w:rPr>
                <w:rFonts w:ascii="宋体" w:hAnsi="宋体"/>
              </w:rPr>
            </w:pPr>
            <w:r w:rsidRPr="00DB7C71">
              <w:rPr>
                <w:rFonts w:ascii="宋体" w:hAnsi="宋体" w:hint="eastAsia"/>
              </w:rPr>
              <w:t>10元/次</w:t>
            </w:r>
          </w:p>
        </w:tc>
      </w:tr>
      <w:tr w:rsidR="00DB7C71" w:rsidRPr="00DB7C71">
        <w:trPr>
          <w:trHeight w:val="198"/>
          <w:jc w:val="center"/>
        </w:trPr>
        <w:tc>
          <w:tcPr>
            <w:tcW w:w="2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30</w:t>
            </w:r>
          </w:p>
        </w:tc>
        <w:tc>
          <w:tcPr>
            <w:tcW w:w="37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所有工具、垃圾推车未放指定位置。</w:t>
            </w:r>
          </w:p>
        </w:tc>
        <w:tc>
          <w:tcPr>
            <w:tcW w:w="921" w:type="pct"/>
            <w:tcBorders>
              <w:top w:val="single" w:sz="4" w:space="0" w:color="auto"/>
              <w:bottom w:val="single" w:sz="4" w:space="0" w:color="auto"/>
            </w:tcBorders>
          </w:tcPr>
          <w:p w:rsidR="00467897" w:rsidRPr="00DB7C71" w:rsidRDefault="005F7C84">
            <w:pPr>
              <w:spacing w:line="360" w:lineRule="auto"/>
              <w:jc w:val="center"/>
              <w:rPr>
                <w:rFonts w:ascii="宋体" w:hAnsi="宋体"/>
              </w:rPr>
            </w:pPr>
            <w:r w:rsidRPr="00DB7C71">
              <w:rPr>
                <w:rFonts w:ascii="宋体" w:hAnsi="宋体" w:hint="eastAsia"/>
              </w:rPr>
              <w:t>10元/次/人</w:t>
            </w:r>
          </w:p>
        </w:tc>
      </w:tr>
      <w:tr w:rsidR="00DB7C71" w:rsidRPr="00DB7C71">
        <w:trPr>
          <w:trHeight w:val="198"/>
          <w:jc w:val="center"/>
        </w:trPr>
        <w:tc>
          <w:tcPr>
            <w:tcW w:w="2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31</w:t>
            </w:r>
          </w:p>
        </w:tc>
        <w:tc>
          <w:tcPr>
            <w:tcW w:w="37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保洁工具配备不足，导致工人不能足额更换，或工人未按院感要求使用保洁工具。</w:t>
            </w:r>
          </w:p>
        </w:tc>
        <w:tc>
          <w:tcPr>
            <w:tcW w:w="921" w:type="pct"/>
            <w:tcBorders>
              <w:top w:val="single" w:sz="4" w:space="0" w:color="auto"/>
              <w:bottom w:val="single" w:sz="4" w:space="0" w:color="auto"/>
            </w:tcBorders>
          </w:tcPr>
          <w:p w:rsidR="00467897" w:rsidRPr="00DB7C71" w:rsidRDefault="005F7C84">
            <w:pPr>
              <w:spacing w:line="360" w:lineRule="auto"/>
              <w:jc w:val="center"/>
              <w:rPr>
                <w:rFonts w:ascii="宋体" w:hAnsi="宋体"/>
              </w:rPr>
            </w:pPr>
            <w:r w:rsidRPr="00DB7C71">
              <w:rPr>
                <w:rFonts w:ascii="宋体" w:hAnsi="宋体" w:hint="eastAsia"/>
              </w:rPr>
              <w:t>50-100元/次</w:t>
            </w:r>
          </w:p>
        </w:tc>
      </w:tr>
      <w:tr w:rsidR="00DB7C71" w:rsidRPr="00DB7C71">
        <w:trPr>
          <w:trHeight w:val="198"/>
          <w:jc w:val="center"/>
        </w:trPr>
        <w:tc>
          <w:tcPr>
            <w:tcW w:w="2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32</w:t>
            </w:r>
          </w:p>
        </w:tc>
        <w:tc>
          <w:tcPr>
            <w:tcW w:w="37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垃圾推车每天用后未清洗或未保持表面整洁。</w:t>
            </w:r>
          </w:p>
        </w:tc>
        <w:tc>
          <w:tcPr>
            <w:tcW w:w="921" w:type="pct"/>
            <w:tcBorders>
              <w:top w:val="single" w:sz="4" w:space="0" w:color="auto"/>
              <w:bottom w:val="single" w:sz="4" w:space="0" w:color="auto"/>
            </w:tcBorders>
          </w:tcPr>
          <w:p w:rsidR="00467897" w:rsidRPr="00DB7C71" w:rsidRDefault="005F7C84">
            <w:pPr>
              <w:spacing w:line="360" w:lineRule="auto"/>
              <w:jc w:val="center"/>
              <w:rPr>
                <w:rFonts w:ascii="宋体" w:hAnsi="宋体"/>
              </w:rPr>
            </w:pPr>
            <w:r w:rsidRPr="00DB7C71">
              <w:rPr>
                <w:rFonts w:ascii="宋体" w:hAnsi="宋体" w:hint="eastAsia"/>
              </w:rPr>
              <w:t>30元/次/人</w:t>
            </w:r>
          </w:p>
        </w:tc>
      </w:tr>
      <w:tr w:rsidR="00DB7C71" w:rsidRPr="00DB7C71">
        <w:trPr>
          <w:trHeight w:val="198"/>
          <w:jc w:val="center"/>
        </w:trPr>
        <w:tc>
          <w:tcPr>
            <w:tcW w:w="2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33</w:t>
            </w:r>
          </w:p>
        </w:tc>
        <w:tc>
          <w:tcPr>
            <w:tcW w:w="37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未及时清运垃圾的。</w:t>
            </w:r>
          </w:p>
        </w:tc>
        <w:tc>
          <w:tcPr>
            <w:tcW w:w="921" w:type="pct"/>
            <w:tcBorders>
              <w:top w:val="single" w:sz="4" w:space="0" w:color="auto"/>
              <w:bottom w:val="single" w:sz="4" w:space="0" w:color="auto"/>
            </w:tcBorders>
          </w:tcPr>
          <w:p w:rsidR="00467897" w:rsidRPr="00DB7C71" w:rsidRDefault="005F7C84">
            <w:pPr>
              <w:spacing w:line="360" w:lineRule="auto"/>
              <w:jc w:val="center"/>
              <w:rPr>
                <w:rFonts w:ascii="宋体" w:hAnsi="宋体"/>
              </w:rPr>
            </w:pPr>
            <w:r w:rsidRPr="00DB7C71">
              <w:rPr>
                <w:rFonts w:ascii="宋体" w:hAnsi="宋体" w:hint="eastAsia"/>
              </w:rPr>
              <w:t>30元/次/人</w:t>
            </w:r>
          </w:p>
        </w:tc>
      </w:tr>
      <w:tr w:rsidR="00DB7C71" w:rsidRPr="00DB7C71">
        <w:trPr>
          <w:trHeight w:val="198"/>
          <w:jc w:val="center"/>
        </w:trPr>
        <w:tc>
          <w:tcPr>
            <w:tcW w:w="289" w:type="pct"/>
            <w:tcBorders>
              <w:top w:val="single" w:sz="4" w:space="0" w:color="auto"/>
              <w:bottom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34</w:t>
            </w:r>
          </w:p>
        </w:tc>
        <w:tc>
          <w:tcPr>
            <w:tcW w:w="37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医疗、生活垃圾随处乱放的。</w:t>
            </w:r>
          </w:p>
        </w:tc>
        <w:tc>
          <w:tcPr>
            <w:tcW w:w="921" w:type="pct"/>
            <w:tcBorders>
              <w:top w:val="single" w:sz="4" w:space="0" w:color="auto"/>
              <w:bottom w:val="single" w:sz="4" w:space="0" w:color="auto"/>
            </w:tcBorders>
          </w:tcPr>
          <w:p w:rsidR="00467897" w:rsidRPr="00DB7C71" w:rsidRDefault="005F7C84">
            <w:pPr>
              <w:spacing w:line="360" w:lineRule="auto"/>
              <w:jc w:val="center"/>
              <w:rPr>
                <w:rFonts w:ascii="宋体" w:hAnsi="宋体"/>
              </w:rPr>
            </w:pPr>
            <w:r w:rsidRPr="00DB7C71">
              <w:rPr>
                <w:rFonts w:ascii="宋体" w:hAnsi="宋体" w:hint="eastAsia"/>
              </w:rPr>
              <w:t>30元/次</w:t>
            </w:r>
          </w:p>
        </w:tc>
      </w:tr>
      <w:tr w:rsidR="00DB7C71" w:rsidRPr="00DB7C71">
        <w:trPr>
          <w:trHeight w:val="198"/>
          <w:jc w:val="center"/>
        </w:trPr>
        <w:tc>
          <w:tcPr>
            <w:tcW w:w="2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35</w:t>
            </w:r>
          </w:p>
        </w:tc>
        <w:tc>
          <w:tcPr>
            <w:tcW w:w="3789" w:type="pct"/>
            <w:tcBorders>
              <w:top w:val="single" w:sz="4" w:space="0" w:color="auto"/>
              <w:bottom w:val="single" w:sz="4" w:space="0" w:color="auto"/>
            </w:tcBorders>
            <w:vAlign w:val="center"/>
          </w:tcPr>
          <w:p w:rsidR="00467897" w:rsidRPr="00DB7C71" w:rsidRDefault="005F7C84">
            <w:pPr>
              <w:spacing w:line="360" w:lineRule="auto"/>
              <w:rPr>
                <w:rFonts w:ascii="宋体" w:hAnsi="宋体"/>
              </w:rPr>
            </w:pPr>
            <w:r w:rsidRPr="00DB7C71">
              <w:rPr>
                <w:rFonts w:ascii="宋体" w:hAnsi="宋体" w:hint="eastAsia"/>
              </w:rPr>
              <w:t>清洁工用开水洗头或带开水回家者。</w:t>
            </w:r>
          </w:p>
        </w:tc>
        <w:tc>
          <w:tcPr>
            <w:tcW w:w="921" w:type="pct"/>
            <w:tcBorders>
              <w:top w:val="single" w:sz="4" w:space="0" w:color="auto"/>
              <w:bottom w:val="single" w:sz="4" w:space="0" w:color="auto"/>
            </w:tcBorders>
          </w:tcPr>
          <w:p w:rsidR="00467897" w:rsidRPr="00DB7C71" w:rsidRDefault="005F7C84">
            <w:pPr>
              <w:spacing w:line="360" w:lineRule="auto"/>
              <w:jc w:val="center"/>
              <w:rPr>
                <w:rFonts w:ascii="宋体" w:hAnsi="宋体"/>
              </w:rPr>
            </w:pPr>
            <w:r w:rsidRPr="00DB7C71">
              <w:rPr>
                <w:rFonts w:ascii="宋体" w:hAnsi="宋体" w:hint="eastAsia"/>
              </w:rPr>
              <w:t>50元/次</w:t>
            </w:r>
          </w:p>
        </w:tc>
      </w:tr>
      <w:tr w:rsidR="00DB7C71" w:rsidRPr="00DB7C71">
        <w:trPr>
          <w:trHeight w:val="198"/>
          <w:jc w:val="center"/>
        </w:trPr>
        <w:tc>
          <w:tcPr>
            <w:tcW w:w="2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36</w:t>
            </w:r>
          </w:p>
        </w:tc>
        <w:tc>
          <w:tcPr>
            <w:tcW w:w="37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医院的医疗废物、可回收废物带出院外。</w:t>
            </w:r>
          </w:p>
        </w:tc>
        <w:tc>
          <w:tcPr>
            <w:tcW w:w="921" w:type="pct"/>
            <w:tcBorders>
              <w:top w:val="single" w:sz="4" w:space="0" w:color="auto"/>
              <w:bottom w:val="single" w:sz="4" w:space="0" w:color="auto"/>
            </w:tcBorders>
          </w:tcPr>
          <w:p w:rsidR="00467897" w:rsidRPr="00DB7C71" w:rsidRDefault="005F7C84">
            <w:pPr>
              <w:spacing w:line="360" w:lineRule="auto"/>
              <w:jc w:val="center"/>
              <w:rPr>
                <w:rFonts w:ascii="宋体" w:hAnsi="宋体"/>
              </w:rPr>
            </w:pPr>
            <w:r w:rsidRPr="00DB7C71">
              <w:rPr>
                <w:rFonts w:ascii="宋体" w:hAnsi="宋体" w:hint="eastAsia"/>
              </w:rPr>
              <w:t xml:space="preserve">100-200元/人/次 </w:t>
            </w:r>
          </w:p>
        </w:tc>
      </w:tr>
      <w:tr w:rsidR="00DB7C71" w:rsidRPr="00DB7C71">
        <w:trPr>
          <w:trHeight w:val="198"/>
          <w:jc w:val="center"/>
        </w:trPr>
        <w:tc>
          <w:tcPr>
            <w:tcW w:w="2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37</w:t>
            </w:r>
          </w:p>
        </w:tc>
        <w:tc>
          <w:tcPr>
            <w:tcW w:w="37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月末保洁质量考核（检查）中保洁不到位每一条内容。</w:t>
            </w:r>
          </w:p>
        </w:tc>
        <w:tc>
          <w:tcPr>
            <w:tcW w:w="921" w:type="pct"/>
            <w:tcBorders>
              <w:top w:val="single" w:sz="4" w:space="0" w:color="auto"/>
              <w:bottom w:val="single" w:sz="4" w:space="0" w:color="auto"/>
            </w:tcBorders>
          </w:tcPr>
          <w:p w:rsidR="00467897" w:rsidRPr="00DB7C71" w:rsidRDefault="005F7C84">
            <w:pPr>
              <w:spacing w:line="360" w:lineRule="auto"/>
              <w:jc w:val="center"/>
              <w:rPr>
                <w:rFonts w:ascii="宋体" w:hAnsi="宋体"/>
              </w:rPr>
            </w:pPr>
            <w:r w:rsidRPr="00DB7C71">
              <w:rPr>
                <w:rFonts w:ascii="宋体" w:hAnsi="宋体" w:hint="eastAsia"/>
              </w:rPr>
              <w:t>10元/条</w:t>
            </w:r>
          </w:p>
        </w:tc>
      </w:tr>
      <w:tr w:rsidR="00DB7C71" w:rsidRPr="00DB7C71">
        <w:trPr>
          <w:trHeight w:val="198"/>
          <w:jc w:val="center"/>
        </w:trPr>
        <w:tc>
          <w:tcPr>
            <w:tcW w:w="2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38</w:t>
            </w:r>
          </w:p>
        </w:tc>
        <w:tc>
          <w:tcPr>
            <w:tcW w:w="3789" w:type="pct"/>
            <w:tcBorders>
              <w:top w:val="single" w:sz="4" w:space="0" w:color="auto"/>
              <w:bottom w:val="single" w:sz="4" w:space="0" w:color="auto"/>
            </w:tcBorders>
          </w:tcPr>
          <w:p w:rsidR="00467897" w:rsidRPr="00DB7C71" w:rsidRDefault="005F7C84">
            <w:pPr>
              <w:spacing w:line="360" w:lineRule="auto"/>
              <w:ind w:rightChars="-364" w:right="-764"/>
              <w:rPr>
                <w:rFonts w:ascii="宋体" w:hAnsi="宋体"/>
              </w:rPr>
            </w:pPr>
            <w:r w:rsidRPr="00DB7C71">
              <w:rPr>
                <w:rFonts w:ascii="宋体" w:hAnsi="宋体" w:hint="eastAsia"/>
              </w:rPr>
              <w:t>如工作不到位，投诉到院部或科室负责人，经查属实。</w:t>
            </w:r>
          </w:p>
        </w:tc>
        <w:tc>
          <w:tcPr>
            <w:tcW w:w="921" w:type="pct"/>
            <w:tcBorders>
              <w:top w:val="single" w:sz="4" w:space="0" w:color="auto"/>
              <w:bottom w:val="single" w:sz="4" w:space="0" w:color="auto"/>
            </w:tcBorders>
          </w:tcPr>
          <w:p w:rsidR="00467897" w:rsidRPr="00DB7C71" w:rsidRDefault="005F7C84">
            <w:pPr>
              <w:spacing w:line="360" w:lineRule="auto"/>
              <w:jc w:val="center"/>
              <w:rPr>
                <w:rFonts w:ascii="宋体" w:hAnsi="宋体"/>
              </w:rPr>
            </w:pPr>
            <w:r w:rsidRPr="00DB7C71">
              <w:rPr>
                <w:rFonts w:ascii="宋体" w:hAnsi="宋体" w:hint="eastAsia"/>
              </w:rPr>
              <w:t>300-500元/次</w:t>
            </w:r>
          </w:p>
        </w:tc>
      </w:tr>
      <w:tr w:rsidR="00DB7C71" w:rsidRPr="00DB7C71">
        <w:trPr>
          <w:trHeight w:val="198"/>
          <w:jc w:val="center"/>
        </w:trPr>
        <w:tc>
          <w:tcPr>
            <w:tcW w:w="289" w:type="pct"/>
            <w:tcBorders>
              <w:top w:val="single" w:sz="4" w:space="0" w:color="auto"/>
              <w:bottom w:val="single" w:sz="4" w:space="0" w:color="auto"/>
            </w:tcBorders>
            <w:vAlign w:val="center"/>
          </w:tcPr>
          <w:p w:rsidR="00467897" w:rsidRPr="00DB7C71" w:rsidRDefault="005F7C84">
            <w:pPr>
              <w:spacing w:line="360" w:lineRule="auto"/>
              <w:ind w:rightChars="-364" w:right="-764"/>
              <w:rPr>
                <w:rFonts w:ascii="宋体" w:hAnsi="宋体"/>
              </w:rPr>
            </w:pPr>
            <w:r w:rsidRPr="00DB7C71">
              <w:rPr>
                <w:rFonts w:ascii="宋体" w:hAnsi="宋体" w:hint="eastAsia"/>
              </w:rPr>
              <w:t>30</w:t>
            </w:r>
          </w:p>
        </w:tc>
        <w:tc>
          <w:tcPr>
            <w:tcW w:w="3789" w:type="pct"/>
            <w:tcBorders>
              <w:top w:val="single" w:sz="4" w:space="0" w:color="auto"/>
              <w:bottom w:val="single" w:sz="4" w:space="0" w:color="auto"/>
            </w:tcBorders>
            <w:vAlign w:val="center"/>
          </w:tcPr>
          <w:p w:rsidR="00467897" w:rsidRPr="00DB7C71" w:rsidRDefault="005F7C84">
            <w:pPr>
              <w:spacing w:line="360" w:lineRule="auto"/>
              <w:ind w:rightChars="-364" w:right="-764"/>
              <w:rPr>
                <w:rFonts w:ascii="宋体" w:hAnsi="宋体"/>
              </w:rPr>
            </w:pPr>
            <w:r w:rsidRPr="00DB7C71">
              <w:rPr>
                <w:rFonts w:ascii="宋体" w:hAnsi="宋体" w:hint="eastAsia"/>
              </w:rPr>
              <w:t>工作测评平均分70-90分。</w:t>
            </w:r>
          </w:p>
        </w:tc>
        <w:tc>
          <w:tcPr>
            <w:tcW w:w="921" w:type="pct"/>
            <w:tcBorders>
              <w:top w:val="single" w:sz="4" w:space="0" w:color="auto"/>
              <w:bottom w:val="single" w:sz="4" w:space="0" w:color="auto"/>
            </w:tcBorders>
            <w:vAlign w:val="center"/>
          </w:tcPr>
          <w:p w:rsidR="00467897" w:rsidRPr="00DB7C71" w:rsidRDefault="005F7C84">
            <w:pPr>
              <w:spacing w:line="360" w:lineRule="auto"/>
              <w:ind w:rightChars="-364" w:right="-764"/>
              <w:rPr>
                <w:rFonts w:ascii="宋体" w:hAnsi="宋体"/>
              </w:rPr>
            </w:pPr>
            <w:r w:rsidRPr="00DB7C71">
              <w:rPr>
                <w:rFonts w:ascii="宋体" w:hAnsi="宋体" w:hint="eastAsia"/>
              </w:rPr>
              <w:t>100-500元/次</w:t>
            </w:r>
          </w:p>
        </w:tc>
      </w:tr>
    </w:tbl>
    <w:p w:rsidR="00467897" w:rsidRPr="00DB7C71" w:rsidRDefault="005F7C84">
      <w:pPr>
        <w:widowControl/>
        <w:spacing w:line="360" w:lineRule="auto"/>
        <w:ind w:rightChars="-364" w:right="-764"/>
        <w:jc w:val="left"/>
        <w:rPr>
          <w:rFonts w:ascii="宋体" w:hAnsi="宋体"/>
          <w:b/>
        </w:rPr>
      </w:pPr>
      <w:r w:rsidRPr="00DB7C71">
        <w:rPr>
          <w:rFonts w:ascii="宋体" w:hAnsi="宋体" w:hint="eastAsia"/>
          <w:b/>
        </w:rPr>
        <w:t>2.</w:t>
      </w:r>
      <w:r w:rsidRPr="00DB7C71">
        <w:rPr>
          <w:rFonts w:ascii="宋体" w:hAnsi="宋体" w:hint="eastAsia"/>
          <w:bCs/>
        </w:rPr>
        <w:t>保洁奖励标准</w:t>
      </w:r>
    </w:p>
    <w:p w:rsidR="00467897" w:rsidRPr="00DB7C71" w:rsidRDefault="005F7C84">
      <w:pPr>
        <w:widowControl/>
        <w:spacing w:line="360" w:lineRule="auto"/>
        <w:ind w:rightChars="-364" w:right="-764" w:firstLineChars="200" w:firstLine="420"/>
        <w:jc w:val="left"/>
        <w:rPr>
          <w:rFonts w:ascii="宋体" w:hAnsi="宋体"/>
          <w:bCs/>
        </w:rPr>
      </w:pPr>
      <w:r w:rsidRPr="00DB7C71">
        <w:rPr>
          <w:rFonts w:ascii="宋体" w:hAnsi="宋体" w:hint="eastAsia"/>
          <w:bCs/>
        </w:rPr>
        <w:t>对紧急事件、突击任务主动参与、积极配合并取得较好成效，给予公司及表现特别优秀的员工适当奖励。</w:t>
      </w:r>
    </w:p>
    <w:p w:rsidR="00467897" w:rsidRPr="00DB7C71" w:rsidRDefault="00467897">
      <w:pPr>
        <w:widowControl/>
        <w:spacing w:line="360" w:lineRule="auto"/>
        <w:ind w:firstLineChars="200" w:firstLine="420"/>
        <w:jc w:val="left"/>
        <w:rPr>
          <w:rFonts w:ascii="宋体" w:hAnsi="宋体"/>
        </w:rPr>
      </w:pPr>
    </w:p>
    <w:p w:rsidR="00467897" w:rsidRPr="00DB7C71" w:rsidRDefault="005F7C84">
      <w:pPr>
        <w:widowControl/>
        <w:spacing w:line="360" w:lineRule="auto"/>
        <w:jc w:val="left"/>
        <w:rPr>
          <w:rFonts w:ascii="宋体" w:hAnsi="宋体"/>
          <w:b/>
        </w:rPr>
      </w:pPr>
      <w:r w:rsidRPr="00DB7C71">
        <w:rPr>
          <w:rFonts w:ascii="宋体" w:hAnsi="宋体" w:hint="eastAsia"/>
          <w:b/>
        </w:rPr>
        <w:t>（四）人员要求</w:t>
      </w:r>
    </w:p>
    <w:p w:rsidR="00467897" w:rsidRPr="00DB7C71" w:rsidRDefault="005F7C84">
      <w:pPr>
        <w:widowControl/>
        <w:spacing w:line="360" w:lineRule="auto"/>
        <w:jc w:val="left"/>
        <w:rPr>
          <w:rFonts w:ascii="宋体" w:hAnsi="宋体"/>
        </w:rPr>
      </w:pPr>
      <w:r w:rsidRPr="00DB7C71">
        <w:rPr>
          <w:rFonts w:ascii="宋体" w:hAnsi="宋体" w:hint="eastAsia"/>
        </w:rPr>
        <w:t>1.病区岗位配置表</w:t>
      </w:r>
    </w:p>
    <w:tbl>
      <w:tblPr>
        <w:tblW w:w="5000" w:type="pct"/>
        <w:jc w:val="center"/>
        <w:tblCellMar>
          <w:top w:w="15" w:type="dxa"/>
          <w:left w:w="15" w:type="dxa"/>
          <w:bottom w:w="15" w:type="dxa"/>
          <w:right w:w="15" w:type="dxa"/>
        </w:tblCellMar>
        <w:tblLook w:val="04A0" w:firstRow="1" w:lastRow="0" w:firstColumn="1" w:lastColumn="0" w:noHBand="0" w:noVBand="1"/>
      </w:tblPr>
      <w:tblGrid>
        <w:gridCol w:w="848"/>
        <w:gridCol w:w="2357"/>
        <w:gridCol w:w="3926"/>
        <w:gridCol w:w="1211"/>
      </w:tblGrid>
      <w:tr w:rsidR="00DB7C71" w:rsidRPr="00DB7C71">
        <w:trPr>
          <w:trHeight w:val="375"/>
          <w:jc w:val="center"/>
        </w:trPr>
        <w:tc>
          <w:tcPr>
            <w:tcW w:w="5000" w:type="pct"/>
            <w:gridSpan w:val="4"/>
            <w:tcBorders>
              <w:bottom w:val="single" w:sz="4" w:space="0" w:color="000000"/>
            </w:tcBorders>
            <w:vAlign w:val="bottom"/>
          </w:tcPr>
          <w:p w:rsidR="00467897" w:rsidRPr="00DB7C71" w:rsidRDefault="00467897">
            <w:pPr>
              <w:widowControl/>
              <w:spacing w:line="360" w:lineRule="auto"/>
              <w:jc w:val="left"/>
              <w:textAlignment w:val="bottom"/>
              <w:rPr>
                <w:rFonts w:ascii="宋体" w:hAnsi="宋体" w:cs="黑体"/>
                <w:kern w:val="0"/>
                <w:lang w:bidi="ar"/>
              </w:rPr>
            </w:pPr>
          </w:p>
          <w:p w:rsidR="00467897" w:rsidRPr="00DB7C71" w:rsidRDefault="005F7C84">
            <w:pPr>
              <w:widowControl/>
              <w:spacing w:line="360" w:lineRule="auto"/>
              <w:jc w:val="center"/>
              <w:textAlignment w:val="bottom"/>
              <w:rPr>
                <w:rFonts w:ascii="宋体" w:hAnsi="宋体" w:cs="黑体"/>
              </w:rPr>
            </w:pPr>
            <w:r w:rsidRPr="00DB7C71">
              <w:rPr>
                <w:rFonts w:ascii="宋体" w:hAnsi="宋体" w:cs="黑体" w:hint="eastAsia"/>
                <w:kern w:val="0"/>
                <w:lang w:bidi="ar"/>
              </w:rPr>
              <w:t xml:space="preserve">  病区岗位配置表</w:t>
            </w:r>
          </w:p>
        </w:tc>
      </w:tr>
      <w:tr w:rsidR="00DB7C71" w:rsidRPr="00DB7C71">
        <w:trPr>
          <w:trHeight w:val="285"/>
          <w:jc w:val="center"/>
        </w:trPr>
        <w:tc>
          <w:tcPr>
            <w:tcW w:w="508" w:type="pc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序号</w:t>
            </w:r>
          </w:p>
        </w:tc>
        <w:tc>
          <w:tcPr>
            <w:tcW w:w="1412"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岗位名称</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岗位配置时间</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人数</w:t>
            </w:r>
          </w:p>
        </w:tc>
      </w:tr>
      <w:tr w:rsidR="00DB7C71" w:rsidRPr="00DB7C71">
        <w:trPr>
          <w:trHeight w:val="285"/>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w:t>
            </w:r>
          </w:p>
        </w:tc>
        <w:tc>
          <w:tcPr>
            <w:tcW w:w="1412"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经理</w:t>
            </w:r>
          </w:p>
        </w:tc>
        <w:tc>
          <w:tcPr>
            <w:tcW w:w="2353" w:type="pct"/>
            <w:tcBorders>
              <w:top w:val="single" w:sz="4" w:space="0" w:color="000000"/>
              <w:left w:val="single" w:sz="4" w:space="0" w:color="000000"/>
              <w:bottom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7:30-11:30   13:30-17:30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w:t>
            </w:r>
          </w:p>
        </w:tc>
        <w:tc>
          <w:tcPr>
            <w:tcW w:w="1412"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主管</w:t>
            </w:r>
          </w:p>
        </w:tc>
        <w:tc>
          <w:tcPr>
            <w:tcW w:w="2353" w:type="pct"/>
            <w:tcBorders>
              <w:top w:val="single" w:sz="4" w:space="0" w:color="000000"/>
              <w:left w:val="single" w:sz="4" w:space="0" w:color="000000"/>
              <w:bottom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7:30-11:30   13:30-17:30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w:t>
            </w:r>
          </w:p>
        </w:tc>
        <w:tc>
          <w:tcPr>
            <w:tcW w:w="1412"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住院部</w:t>
            </w:r>
            <w:r w:rsidRPr="00DB7C71">
              <w:rPr>
                <w:rFonts w:ascii="宋体" w:hAnsi="宋体" w:cs="宋体"/>
                <w:kern w:val="0"/>
              </w:rPr>
              <w:t>领班</w:t>
            </w:r>
          </w:p>
        </w:tc>
        <w:tc>
          <w:tcPr>
            <w:tcW w:w="2353" w:type="pct"/>
            <w:tcBorders>
              <w:top w:val="single" w:sz="4" w:space="0" w:color="000000"/>
              <w:left w:val="single" w:sz="4" w:space="0" w:color="000000"/>
              <w:bottom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7:30-11:30   13:30-17:30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3</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w:t>
            </w:r>
          </w:p>
        </w:tc>
        <w:tc>
          <w:tcPr>
            <w:tcW w:w="1412"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领班(专项）</w:t>
            </w:r>
          </w:p>
        </w:tc>
        <w:tc>
          <w:tcPr>
            <w:tcW w:w="2353" w:type="pct"/>
            <w:tcBorders>
              <w:top w:val="single" w:sz="4" w:space="0" w:color="000000"/>
              <w:left w:val="single" w:sz="4" w:space="0" w:color="000000"/>
              <w:bottom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7:30-11:30   13:30-17:30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5</w:t>
            </w:r>
          </w:p>
        </w:tc>
        <w:tc>
          <w:tcPr>
            <w:tcW w:w="1412" w:type="pct"/>
            <w:vMerge w:val="restart"/>
            <w:tcBorders>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一病区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lastRenderedPageBreak/>
              <w:t>6</w:t>
            </w:r>
          </w:p>
        </w:tc>
        <w:tc>
          <w:tcPr>
            <w:tcW w:w="1412" w:type="pct"/>
            <w:vMerge/>
            <w:tcBorders>
              <w:left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w:t>
            </w:r>
          </w:p>
        </w:tc>
        <w:tc>
          <w:tcPr>
            <w:tcW w:w="1412" w:type="pct"/>
            <w:vMerge/>
            <w:tcBorders>
              <w:left w:val="single" w:sz="4" w:space="0" w:color="000000"/>
              <w:bottom w:val="single" w:sz="4" w:space="0" w:color="auto"/>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auto"/>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8</w:t>
            </w:r>
          </w:p>
        </w:tc>
        <w:tc>
          <w:tcPr>
            <w:tcW w:w="1412" w:type="pct"/>
            <w:vMerge w:val="restart"/>
            <w:tcBorders>
              <w:top w:val="single" w:sz="4" w:space="0" w:color="auto"/>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二病区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6：30-11：30   13：00-16：30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9</w:t>
            </w:r>
          </w:p>
        </w:tc>
        <w:tc>
          <w:tcPr>
            <w:tcW w:w="1412" w:type="pct"/>
            <w:vMerge/>
            <w:tcBorders>
              <w:top w:val="single" w:sz="4" w:space="0" w:color="auto"/>
              <w:left w:val="single" w:sz="4" w:space="0" w:color="000000"/>
              <w:bottom w:val="single" w:sz="4" w:space="0" w:color="auto"/>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6：30-11：00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10</w:t>
            </w:r>
          </w:p>
        </w:tc>
        <w:tc>
          <w:tcPr>
            <w:tcW w:w="1412" w:type="pct"/>
            <w:vMerge/>
            <w:tcBorders>
              <w:top w:val="single" w:sz="4" w:space="0" w:color="auto"/>
              <w:left w:val="single" w:sz="4" w:space="0" w:color="000000"/>
              <w:bottom w:val="single" w:sz="4" w:space="0" w:color="auto"/>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6：30-11：00   16:00-20:30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11</w:t>
            </w:r>
          </w:p>
        </w:tc>
        <w:tc>
          <w:tcPr>
            <w:tcW w:w="1412" w:type="pct"/>
            <w:vMerge w:val="restart"/>
            <w:tcBorders>
              <w:top w:val="single" w:sz="4" w:space="0" w:color="auto"/>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三病区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15"/>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12</w:t>
            </w:r>
          </w:p>
        </w:tc>
        <w:tc>
          <w:tcPr>
            <w:tcW w:w="1412" w:type="pct"/>
            <w:vMerge/>
            <w:tcBorders>
              <w:top w:val="single" w:sz="4" w:space="0" w:color="auto"/>
              <w:left w:val="single" w:sz="4" w:space="0" w:color="000000"/>
              <w:bottom w:val="single" w:sz="4" w:space="0" w:color="auto"/>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13</w:t>
            </w:r>
          </w:p>
        </w:tc>
        <w:tc>
          <w:tcPr>
            <w:tcW w:w="1412" w:type="pct"/>
            <w:vMerge w:val="restart"/>
            <w:tcBorders>
              <w:top w:val="single" w:sz="4" w:space="0" w:color="auto"/>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四病区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14</w:t>
            </w:r>
          </w:p>
        </w:tc>
        <w:tc>
          <w:tcPr>
            <w:tcW w:w="1412" w:type="pct"/>
            <w:vMerge/>
            <w:tcBorders>
              <w:top w:val="single" w:sz="4" w:space="0" w:color="auto"/>
              <w:left w:val="single" w:sz="4" w:space="0" w:color="000000"/>
              <w:bottom w:val="single" w:sz="4" w:space="0" w:color="auto"/>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255"/>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15</w:t>
            </w:r>
          </w:p>
        </w:tc>
        <w:tc>
          <w:tcPr>
            <w:tcW w:w="1412" w:type="pct"/>
            <w:vMerge w:val="restart"/>
            <w:tcBorders>
              <w:top w:val="single" w:sz="4" w:space="0" w:color="auto"/>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五病区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255"/>
          <w:jc w:val="center"/>
        </w:trPr>
        <w:tc>
          <w:tcPr>
            <w:tcW w:w="508" w:type="pct"/>
            <w:tcBorders>
              <w:top w:val="single" w:sz="4" w:space="0" w:color="000000"/>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16</w:t>
            </w:r>
          </w:p>
        </w:tc>
        <w:tc>
          <w:tcPr>
            <w:tcW w:w="1412" w:type="pct"/>
            <w:vMerge/>
            <w:tcBorders>
              <w:top w:val="single" w:sz="4" w:space="0" w:color="auto"/>
              <w:left w:val="single" w:sz="4" w:space="0" w:color="000000"/>
              <w:bottom w:val="single" w:sz="4" w:space="0" w:color="auto"/>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214"/>
          <w:jc w:val="center"/>
        </w:trPr>
        <w:tc>
          <w:tcPr>
            <w:tcW w:w="508"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17</w:t>
            </w:r>
          </w:p>
        </w:tc>
        <w:tc>
          <w:tcPr>
            <w:tcW w:w="1412" w:type="pct"/>
            <w:vMerge w:val="restart"/>
            <w:tcBorders>
              <w:top w:val="single" w:sz="4" w:space="0" w:color="auto"/>
              <w:left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六病区</w:t>
            </w:r>
          </w:p>
        </w:tc>
        <w:tc>
          <w:tcPr>
            <w:tcW w:w="2353" w:type="pct"/>
            <w:tcBorders>
              <w:top w:val="single" w:sz="4" w:space="0" w:color="000000"/>
              <w:left w:val="single" w:sz="4" w:space="0" w:color="000000"/>
              <w:bottom w:val="single" w:sz="4" w:space="0" w:color="000000"/>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214"/>
          <w:jc w:val="center"/>
        </w:trPr>
        <w:tc>
          <w:tcPr>
            <w:tcW w:w="508"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18</w:t>
            </w:r>
          </w:p>
        </w:tc>
        <w:tc>
          <w:tcPr>
            <w:tcW w:w="1412" w:type="pct"/>
            <w:vMerge/>
            <w:tcBorders>
              <w:left w:val="single" w:sz="4" w:space="0" w:color="auto"/>
              <w:bottom w:val="single" w:sz="4" w:space="0" w:color="auto"/>
              <w:right w:val="single" w:sz="4" w:space="0" w:color="000000"/>
            </w:tcBorders>
            <w:vAlign w:val="center"/>
          </w:tcPr>
          <w:p w:rsidR="00467897" w:rsidRPr="00DB7C71" w:rsidRDefault="00467897">
            <w:pPr>
              <w:widowControl/>
              <w:spacing w:line="360" w:lineRule="auto"/>
              <w:jc w:val="center"/>
            </w:pPr>
          </w:p>
        </w:tc>
        <w:tc>
          <w:tcPr>
            <w:tcW w:w="2353" w:type="pct"/>
            <w:tcBorders>
              <w:top w:val="single" w:sz="4" w:space="0" w:color="000000"/>
              <w:left w:val="single" w:sz="4" w:space="0" w:color="000000"/>
              <w:bottom w:val="single" w:sz="4" w:space="0" w:color="000000"/>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16：00-20：00</w:t>
            </w:r>
          </w:p>
        </w:tc>
        <w:tc>
          <w:tcPr>
            <w:tcW w:w="725"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0.5</w:t>
            </w:r>
          </w:p>
        </w:tc>
      </w:tr>
      <w:tr w:rsidR="00DB7C71" w:rsidRPr="00DB7C71">
        <w:trPr>
          <w:trHeight w:val="300"/>
          <w:jc w:val="center"/>
        </w:trPr>
        <w:tc>
          <w:tcPr>
            <w:tcW w:w="508" w:type="pct"/>
            <w:tcBorders>
              <w:top w:val="single" w:sz="4" w:space="0" w:color="auto"/>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19</w:t>
            </w:r>
          </w:p>
        </w:tc>
        <w:tc>
          <w:tcPr>
            <w:tcW w:w="1412" w:type="pct"/>
            <w:vMerge/>
            <w:tcBorders>
              <w:top w:val="single" w:sz="4" w:space="0" w:color="auto"/>
              <w:left w:val="single" w:sz="4" w:space="0" w:color="000000"/>
              <w:bottom w:val="single" w:sz="4" w:space="0" w:color="auto"/>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auto"/>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20</w:t>
            </w:r>
          </w:p>
        </w:tc>
        <w:tc>
          <w:tcPr>
            <w:tcW w:w="1412" w:type="pct"/>
            <w:vMerge w:val="restart"/>
            <w:tcBorders>
              <w:top w:val="single" w:sz="4" w:space="0" w:color="auto"/>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七病区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449"/>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21</w:t>
            </w:r>
          </w:p>
        </w:tc>
        <w:tc>
          <w:tcPr>
            <w:tcW w:w="1412" w:type="pct"/>
            <w:vMerge/>
            <w:tcBorders>
              <w:top w:val="single" w:sz="4" w:space="0" w:color="auto"/>
              <w:left w:val="single" w:sz="4" w:space="0" w:color="000000"/>
              <w:bottom w:val="single" w:sz="4" w:space="0" w:color="auto"/>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22</w:t>
            </w:r>
          </w:p>
        </w:tc>
        <w:tc>
          <w:tcPr>
            <w:tcW w:w="1412" w:type="pct"/>
            <w:vMerge w:val="restart"/>
            <w:tcBorders>
              <w:top w:val="single" w:sz="4" w:space="0" w:color="auto"/>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八病区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23</w:t>
            </w:r>
          </w:p>
        </w:tc>
        <w:tc>
          <w:tcPr>
            <w:tcW w:w="1412" w:type="pct"/>
            <w:vMerge/>
            <w:tcBorders>
              <w:top w:val="single" w:sz="4" w:space="0" w:color="auto"/>
              <w:left w:val="single" w:sz="4" w:space="0" w:color="000000"/>
              <w:bottom w:val="single" w:sz="4" w:space="0" w:color="auto"/>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24</w:t>
            </w:r>
          </w:p>
        </w:tc>
        <w:tc>
          <w:tcPr>
            <w:tcW w:w="1412" w:type="pct"/>
            <w:vMerge w:val="restart"/>
            <w:tcBorders>
              <w:top w:val="single" w:sz="4" w:space="0" w:color="auto"/>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九病区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25</w:t>
            </w:r>
          </w:p>
        </w:tc>
        <w:tc>
          <w:tcPr>
            <w:tcW w:w="1412" w:type="pct"/>
            <w:vMerge/>
            <w:tcBorders>
              <w:top w:val="single" w:sz="4" w:space="0" w:color="auto"/>
              <w:left w:val="single" w:sz="4" w:space="0" w:color="000000"/>
              <w:bottom w:val="single" w:sz="4" w:space="0" w:color="auto"/>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27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26</w:t>
            </w:r>
          </w:p>
        </w:tc>
        <w:tc>
          <w:tcPr>
            <w:tcW w:w="1412" w:type="pct"/>
            <w:vMerge w:val="restart"/>
            <w:tcBorders>
              <w:top w:val="single" w:sz="4" w:space="0" w:color="auto"/>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十病区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27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27</w:t>
            </w:r>
          </w:p>
        </w:tc>
        <w:tc>
          <w:tcPr>
            <w:tcW w:w="1412" w:type="pct"/>
            <w:vMerge/>
            <w:tcBorders>
              <w:top w:val="single" w:sz="4" w:space="0" w:color="auto"/>
              <w:left w:val="single" w:sz="4" w:space="0" w:color="000000"/>
              <w:bottom w:val="single" w:sz="4" w:space="0" w:color="auto"/>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28</w:t>
            </w:r>
          </w:p>
        </w:tc>
        <w:tc>
          <w:tcPr>
            <w:tcW w:w="1412" w:type="pct"/>
            <w:vMerge w:val="restart"/>
            <w:tcBorders>
              <w:top w:val="single" w:sz="4" w:space="0" w:color="auto"/>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十一病区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29</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30</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十二病区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31</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32</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十三病区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33</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34</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十四病区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35</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36</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十五病区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lastRenderedPageBreak/>
              <w:t>37</w:t>
            </w:r>
          </w:p>
        </w:tc>
        <w:tc>
          <w:tcPr>
            <w:tcW w:w="1412" w:type="pct"/>
            <w:vMerge/>
            <w:tcBorders>
              <w:left w:val="single" w:sz="4" w:space="0" w:color="000000"/>
              <w:bottom w:val="single" w:sz="4" w:space="0" w:color="auto"/>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38</w:t>
            </w:r>
          </w:p>
        </w:tc>
        <w:tc>
          <w:tcPr>
            <w:tcW w:w="1412" w:type="pct"/>
            <w:vMerge w:val="restart"/>
            <w:tcBorders>
              <w:top w:val="single" w:sz="4" w:space="0" w:color="auto"/>
              <w:left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十六病区</w:t>
            </w:r>
          </w:p>
        </w:tc>
        <w:tc>
          <w:tcPr>
            <w:tcW w:w="2353" w:type="pct"/>
            <w:tcBorders>
              <w:top w:val="single" w:sz="4" w:space="0" w:color="000000"/>
              <w:left w:val="single" w:sz="4" w:space="0" w:color="auto"/>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39</w:t>
            </w:r>
          </w:p>
        </w:tc>
        <w:tc>
          <w:tcPr>
            <w:tcW w:w="1412" w:type="pct"/>
            <w:vMerge/>
            <w:tcBorders>
              <w:left w:val="single" w:sz="4" w:space="0" w:color="auto"/>
              <w:bottom w:val="single" w:sz="4" w:space="0" w:color="000000"/>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40</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十七病区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41</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42</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十八病区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43</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44</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十九病区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45</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46</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二十病区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47</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48</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二十一病区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49</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219"/>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50</w:t>
            </w:r>
          </w:p>
        </w:tc>
        <w:tc>
          <w:tcPr>
            <w:tcW w:w="1412" w:type="pct"/>
            <w:vMerge w:val="restart"/>
            <w:tcBorders>
              <w:top w:val="single" w:sz="4" w:space="0" w:color="000000"/>
              <w:left w:val="single" w:sz="4" w:space="0" w:color="000000"/>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二十二病区</w:t>
            </w:r>
          </w:p>
        </w:tc>
        <w:tc>
          <w:tcPr>
            <w:tcW w:w="235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219"/>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51</w:t>
            </w:r>
          </w:p>
        </w:tc>
        <w:tc>
          <w:tcPr>
            <w:tcW w:w="1412" w:type="pct"/>
            <w:vMerge/>
            <w:tcBorders>
              <w:left w:val="single" w:sz="4" w:space="0" w:color="000000"/>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16:00-20:00</w:t>
            </w:r>
          </w:p>
        </w:tc>
        <w:tc>
          <w:tcPr>
            <w:tcW w:w="725"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0.5</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52</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auto"/>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auto"/>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53</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二十三病区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54</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55</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二十四病区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56</w:t>
            </w:r>
          </w:p>
        </w:tc>
        <w:tc>
          <w:tcPr>
            <w:tcW w:w="1412" w:type="pct"/>
            <w:vMerge/>
            <w:tcBorders>
              <w:left w:val="single" w:sz="4" w:space="0" w:color="000000"/>
              <w:bottom w:val="single" w:sz="4" w:space="0" w:color="auto"/>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auto"/>
              <w:left w:val="single" w:sz="4" w:space="0" w:color="auto"/>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57</w:t>
            </w:r>
          </w:p>
        </w:tc>
        <w:tc>
          <w:tcPr>
            <w:tcW w:w="1412" w:type="pct"/>
            <w:vMerge w:val="restart"/>
            <w:tcBorders>
              <w:top w:val="single" w:sz="4" w:space="0" w:color="auto"/>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二十五病区</w:t>
            </w:r>
          </w:p>
        </w:tc>
        <w:tc>
          <w:tcPr>
            <w:tcW w:w="2353" w:type="pct"/>
            <w:tcBorders>
              <w:top w:val="single" w:sz="4" w:space="0" w:color="auto"/>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auto"/>
              <w:left w:val="single" w:sz="4" w:space="0" w:color="000000"/>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auto"/>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58</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auto"/>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auto"/>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59</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二十六病区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61</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二十七病区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62</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63</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二十八病区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64</w:t>
            </w:r>
          </w:p>
        </w:tc>
        <w:tc>
          <w:tcPr>
            <w:tcW w:w="1412" w:type="pct"/>
            <w:vMerge/>
            <w:tcBorders>
              <w:left w:val="single" w:sz="4" w:space="0" w:color="000000"/>
              <w:bottom w:val="single" w:sz="4" w:space="0" w:color="auto"/>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65</w:t>
            </w:r>
          </w:p>
        </w:tc>
        <w:tc>
          <w:tcPr>
            <w:tcW w:w="1412" w:type="pct"/>
            <w:vMerge w:val="restart"/>
            <w:tcBorders>
              <w:top w:val="single" w:sz="4" w:space="0" w:color="auto"/>
              <w:left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二十九病区</w:t>
            </w:r>
          </w:p>
        </w:tc>
        <w:tc>
          <w:tcPr>
            <w:tcW w:w="2353" w:type="pct"/>
            <w:tcBorders>
              <w:top w:val="single" w:sz="4" w:space="0" w:color="000000"/>
              <w:left w:val="single" w:sz="4" w:space="0" w:color="auto"/>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66</w:t>
            </w:r>
          </w:p>
        </w:tc>
        <w:tc>
          <w:tcPr>
            <w:tcW w:w="1412" w:type="pct"/>
            <w:vMerge/>
            <w:tcBorders>
              <w:left w:val="single" w:sz="4" w:space="0" w:color="auto"/>
              <w:bottom w:val="single" w:sz="4" w:space="0" w:color="auto"/>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67</w:t>
            </w:r>
          </w:p>
        </w:tc>
        <w:tc>
          <w:tcPr>
            <w:tcW w:w="1412" w:type="pct"/>
            <w:vMerge w:val="restart"/>
            <w:tcBorders>
              <w:top w:val="single" w:sz="4" w:space="0" w:color="auto"/>
              <w:left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三十病区</w:t>
            </w:r>
          </w:p>
        </w:tc>
        <w:tc>
          <w:tcPr>
            <w:tcW w:w="2353" w:type="pct"/>
            <w:tcBorders>
              <w:top w:val="single" w:sz="4" w:space="0" w:color="000000"/>
              <w:left w:val="single" w:sz="4" w:space="0" w:color="auto"/>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lastRenderedPageBreak/>
              <w:t>68</w:t>
            </w:r>
          </w:p>
        </w:tc>
        <w:tc>
          <w:tcPr>
            <w:tcW w:w="1412" w:type="pct"/>
            <w:vMerge/>
            <w:tcBorders>
              <w:left w:val="single" w:sz="4" w:space="0" w:color="auto"/>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69</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三十一病区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70</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71</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三十二病区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72</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73</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三十三病区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74</w:t>
            </w:r>
          </w:p>
        </w:tc>
        <w:tc>
          <w:tcPr>
            <w:tcW w:w="1412" w:type="pct"/>
            <w:vMerge/>
            <w:tcBorders>
              <w:left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75</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w:t>
            </w:r>
            <w:r w:rsidRPr="00DB7C71">
              <w:rPr>
                <w:rFonts w:ascii="宋体" w:hAnsi="宋体" w:cs="宋体" w:hint="eastAsia"/>
                <w:kern w:val="0"/>
              </w:rPr>
              <w:t>6</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三十四病区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w:t>
            </w:r>
            <w:r w:rsidRPr="00DB7C71">
              <w:rPr>
                <w:rFonts w:ascii="宋体" w:hAnsi="宋体" w:cs="宋体" w:hint="eastAsia"/>
                <w:kern w:val="0"/>
              </w:rPr>
              <w:t>7</w:t>
            </w:r>
          </w:p>
        </w:tc>
        <w:tc>
          <w:tcPr>
            <w:tcW w:w="1412" w:type="pct"/>
            <w:vMerge/>
            <w:tcBorders>
              <w:left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w:t>
            </w:r>
            <w:r w:rsidRPr="00DB7C71">
              <w:rPr>
                <w:rFonts w:ascii="宋体" w:hAnsi="宋体" w:cs="宋体" w:hint="eastAsia"/>
                <w:kern w:val="0"/>
              </w:rPr>
              <w:t>8</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三十五病区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79</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8</w:t>
            </w:r>
            <w:r w:rsidRPr="00DB7C71">
              <w:rPr>
                <w:rFonts w:ascii="宋体" w:hAnsi="宋体" w:cs="宋体" w:hint="eastAsia"/>
                <w:kern w:val="0"/>
              </w:rPr>
              <w:t>0</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三十六病区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8</w:t>
            </w:r>
            <w:r w:rsidRPr="00DB7C71">
              <w:rPr>
                <w:rFonts w:ascii="宋体" w:hAnsi="宋体" w:cs="宋体" w:hint="eastAsia"/>
                <w:kern w:val="0"/>
              </w:rPr>
              <w:t>1</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82</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三十七病区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6：00-11：30   13：00-16：00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8</w:t>
            </w:r>
            <w:r w:rsidRPr="00DB7C71">
              <w:rPr>
                <w:rFonts w:ascii="宋体" w:hAnsi="宋体" w:cs="宋体" w:hint="eastAsia"/>
                <w:kern w:val="0"/>
              </w:rPr>
              <w:t>3</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8</w:t>
            </w:r>
            <w:r w:rsidRPr="00DB7C71">
              <w:rPr>
                <w:rFonts w:ascii="宋体" w:hAnsi="宋体" w:cs="宋体" w:hint="eastAsia"/>
                <w:kern w:val="0"/>
              </w:rPr>
              <w:t>4</w:t>
            </w:r>
          </w:p>
        </w:tc>
        <w:tc>
          <w:tcPr>
            <w:tcW w:w="1412"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新增7个病区</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6：00-10：30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14</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85</w:t>
            </w:r>
          </w:p>
        </w:tc>
        <w:tc>
          <w:tcPr>
            <w:tcW w:w="1412"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巡视（外科楼）</w:t>
            </w:r>
          </w:p>
        </w:tc>
        <w:tc>
          <w:tcPr>
            <w:tcW w:w="2353" w:type="pct"/>
            <w:tcBorders>
              <w:top w:val="single" w:sz="4" w:space="0" w:color="000000"/>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8：00-10：30  11:30-</w:t>
            </w:r>
            <w:r w:rsidRPr="00DB7C71">
              <w:rPr>
                <w:rFonts w:ascii="宋体" w:hAnsi="宋体" w:cs="宋体" w:hint="eastAsia"/>
                <w:kern w:val="0"/>
              </w:rPr>
              <w:t>17</w:t>
            </w:r>
            <w:r w:rsidRPr="00DB7C71">
              <w:rPr>
                <w:rFonts w:ascii="宋体" w:hAnsi="宋体" w:cs="宋体"/>
                <w:kern w:val="0"/>
              </w:rPr>
              <w:t>:00</w:t>
            </w:r>
          </w:p>
        </w:tc>
        <w:tc>
          <w:tcPr>
            <w:tcW w:w="725" w:type="pct"/>
            <w:tcBorders>
              <w:top w:val="single" w:sz="4" w:space="0" w:color="000000"/>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214"/>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8</w:t>
            </w:r>
            <w:r w:rsidRPr="00DB7C71">
              <w:rPr>
                <w:rFonts w:ascii="宋体" w:hAnsi="宋体" w:cs="宋体" w:hint="eastAsia"/>
                <w:kern w:val="0"/>
              </w:rPr>
              <w:t>6</w:t>
            </w:r>
          </w:p>
        </w:tc>
        <w:tc>
          <w:tcPr>
            <w:tcW w:w="1412" w:type="pct"/>
            <w:vMerge w:val="restart"/>
            <w:tcBorders>
              <w:top w:val="single" w:sz="4" w:space="0" w:color="000000"/>
              <w:left w:val="single" w:sz="4" w:space="0" w:color="000000"/>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巡视（</w:t>
            </w:r>
            <w:r w:rsidRPr="00DB7C71">
              <w:rPr>
                <w:rFonts w:ascii="宋体" w:hAnsi="宋体" w:cs="宋体" w:hint="eastAsia"/>
                <w:kern w:val="0"/>
              </w:rPr>
              <w:t>新老</w:t>
            </w:r>
            <w:r w:rsidRPr="00DB7C71">
              <w:rPr>
                <w:rFonts w:ascii="宋体" w:hAnsi="宋体" w:cs="宋体"/>
                <w:kern w:val="0"/>
              </w:rPr>
              <w:t>内科楼）</w:t>
            </w:r>
          </w:p>
        </w:tc>
        <w:tc>
          <w:tcPr>
            <w:tcW w:w="235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7:00-10:30   11:30-16:00</w:t>
            </w:r>
          </w:p>
        </w:tc>
        <w:tc>
          <w:tcPr>
            <w:tcW w:w="725"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214"/>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8</w:t>
            </w:r>
            <w:r w:rsidRPr="00DB7C71">
              <w:rPr>
                <w:rFonts w:ascii="宋体" w:hAnsi="宋体" w:cs="宋体" w:hint="eastAsia"/>
                <w:kern w:val="0"/>
              </w:rPr>
              <w:t>7</w:t>
            </w:r>
          </w:p>
        </w:tc>
        <w:tc>
          <w:tcPr>
            <w:tcW w:w="1412" w:type="pct"/>
            <w:vMerge/>
            <w:tcBorders>
              <w:left w:val="single" w:sz="4" w:space="0" w:color="000000"/>
              <w:bottom w:val="single" w:sz="4" w:space="0" w:color="000000"/>
              <w:right w:val="single" w:sz="4" w:space="0" w:color="auto"/>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16:00-20:00</w:t>
            </w:r>
          </w:p>
        </w:tc>
        <w:tc>
          <w:tcPr>
            <w:tcW w:w="725"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0.5</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8</w:t>
            </w:r>
            <w:r w:rsidRPr="00DB7C71">
              <w:rPr>
                <w:rFonts w:ascii="宋体" w:hAnsi="宋体" w:cs="宋体" w:hint="eastAsia"/>
                <w:kern w:val="0"/>
              </w:rPr>
              <w:t>8</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医疗垃圾</w:t>
            </w:r>
          </w:p>
        </w:tc>
        <w:tc>
          <w:tcPr>
            <w:tcW w:w="2353" w:type="pct"/>
            <w:tcBorders>
              <w:top w:val="single" w:sz="4" w:space="0" w:color="auto"/>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6:30-11:00  13:00-17:00</w:t>
            </w:r>
          </w:p>
        </w:tc>
        <w:tc>
          <w:tcPr>
            <w:tcW w:w="725" w:type="pct"/>
            <w:tcBorders>
              <w:top w:val="single" w:sz="4" w:space="0" w:color="auto"/>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8</w:t>
            </w:r>
            <w:r w:rsidRPr="00DB7C71">
              <w:rPr>
                <w:rFonts w:ascii="宋体" w:hAnsi="宋体" w:cs="宋体" w:hint="eastAsia"/>
                <w:kern w:val="0"/>
              </w:rPr>
              <w:t>9</w:t>
            </w:r>
          </w:p>
        </w:tc>
        <w:tc>
          <w:tcPr>
            <w:tcW w:w="1412" w:type="pct"/>
            <w:vMerge/>
            <w:tcBorders>
              <w:left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6:30-11:00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90</w:t>
            </w:r>
          </w:p>
        </w:tc>
        <w:tc>
          <w:tcPr>
            <w:tcW w:w="1412" w:type="pct"/>
            <w:vMerge/>
            <w:tcBorders>
              <w:left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6:30-11:00  13:00-17:00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91</w:t>
            </w:r>
          </w:p>
        </w:tc>
        <w:tc>
          <w:tcPr>
            <w:tcW w:w="1412" w:type="pct"/>
            <w:vMerge/>
            <w:tcBorders>
              <w:left w:val="single" w:sz="4" w:space="0" w:color="000000"/>
              <w:bottom w:val="single" w:sz="4" w:space="0" w:color="auto"/>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6:30-11:00  13:00-17:00</w:t>
            </w:r>
          </w:p>
        </w:tc>
        <w:tc>
          <w:tcPr>
            <w:tcW w:w="725" w:type="pct"/>
            <w:tcBorders>
              <w:top w:val="single" w:sz="4" w:space="0" w:color="000000"/>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auto"/>
              <w:left w:val="single" w:sz="4" w:space="0" w:color="auto"/>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9</w:t>
            </w:r>
            <w:r w:rsidRPr="00DB7C71">
              <w:rPr>
                <w:rFonts w:ascii="宋体" w:hAnsi="宋体" w:cs="宋体" w:hint="eastAsia"/>
                <w:kern w:val="0"/>
              </w:rPr>
              <w:t>2</w:t>
            </w:r>
          </w:p>
        </w:tc>
        <w:tc>
          <w:tcPr>
            <w:tcW w:w="1412" w:type="pct"/>
            <w:vMerge w:val="restart"/>
            <w:tcBorders>
              <w:top w:val="single" w:sz="4" w:space="0" w:color="auto"/>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生活垃圾</w:t>
            </w:r>
          </w:p>
        </w:tc>
        <w:tc>
          <w:tcPr>
            <w:tcW w:w="2353" w:type="pct"/>
            <w:tcBorders>
              <w:top w:val="single" w:sz="4" w:space="0" w:color="auto"/>
              <w:left w:val="single" w:sz="4" w:space="0" w:color="000000"/>
              <w:bottom w:val="single" w:sz="4" w:space="0" w:color="auto"/>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7:00-11:30  13:30-17:00</w:t>
            </w:r>
          </w:p>
        </w:tc>
        <w:tc>
          <w:tcPr>
            <w:tcW w:w="725" w:type="pct"/>
            <w:tcBorders>
              <w:top w:val="single" w:sz="4" w:space="0" w:color="auto"/>
              <w:left w:val="single" w:sz="4" w:space="0" w:color="000000"/>
              <w:bottom w:val="single" w:sz="4" w:space="0" w:color="auto"/>
              <w:right w:val="single" w:sz="4" w:space="0" w:color="auto"/>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auto"/>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9</w:t>
            </w:r>
            <w:r w:rsidRPr="00DB7C71">
              <w:rPr>
                <w:rFonts w:ascii="宋体" w:hAnsi="宋体" w:cs="宋体" w:hint="eastAsia"/>
                <w:kern w:val="0"/>
              </w:rPr>
              <w:t>3</w:t>
            </w:r>
          </w:p>
        </w:tc>
        <w:tc>
          <w:tcPr>
            <w:tcW w:w="1412" w:type="pct"/>
            <w:vMerge/>
            <w:tcBorders>
              <w:left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auto"/>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7:00-11:30  13:30-17:00</w:t>
            </w:r>
          </w:p>
        </w:tc>
        <w:tc>
          <w:tcPr>
            <w:tcW w:w="725" w:type="pct"/>
            <w:tcBorders>
              <w:top w:val="single" w:sz="4" w:space="0" w:color="auto"/>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9</w:t>
            </w:r>
            <w:r w:rsidRPr="00DB7C71">
              <w:rPr>
                <w:rFonts w:ascii="宋体" w:hAnsi="宋体" w:cs="宋体" w:hint="eastAsia"/>
                <w:kern w:val="0"/>
              </w:rPr>
              <w:t>4</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7:00-11:30  13:30-17:00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9</w:t>
            </w:r>
            <w:r w:rsidRPr="00DB7C71">
              <w:rPr>
                <w:rFonts w:ascii="宋体" w:hAnsi="宋体" w:cs="宋体" w:hint="eastAsia"/>
                <w:kern w:val="0"/>
              </w:rPr>
              <w:t>5</w:t>
            </w:r>
          </w:p>
        </w:tc>
        <w:tc>
          <w:tcPr>
            <w:tcW w:w="1412"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专项地面</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7:00-11:30  13:30-17:00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5</w:t>
            </w:r>
          </w:p>
        </w:tc>
      </w:tr>
      <w:tr w:rsidR="00DB7C71" w:rsidRPr="00DB7C71">
        <w:trPr>
          <w:trHeight w:val="699"/>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96</w:t>
            </w:r>
          </w:p>
        </w:tc>
        <w:tc>
          <w:tcPr>
            <w:tcW w:w="1412"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专项玻璃/灯具/出风口等、窗帘、外围冲洗</w:t>
            </w:r>
            <w:r w:rsidRPr="00DB7C71">
              <w:rPr>
                <w:rFonts w:ascii="宋体" w:hAnsi="宋体" w:cs="宋体" w:hint="eastAsia"/>
                <w:kern w:val="0"/>
              </w:rPr>
              <w:t>/吸尘</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7:00-11:30  13:30-17:00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3</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97</w:t>
            </w:r>
          </w:p>
        </w:tc>
        <w:tc>
          <w:tcPr>
            <w:tcW w:w="1412"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T3E</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7:00-11:30  13:30-17:00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3</w:t>
            </w:r>
          </w:p>
        </w:tc>
      </w:tr>
      <w:tr w:rsidR="00DB7C71" w:rsidRPr="00DB7C71">
        <w:trPr>
          <w:trHeight w:val="4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lastRenderedPageBreak/>
              <w:t>9</w:t>
            </w:r>
            <w:r w:rsidRPr="00DB7C71">
              <w:rPr>
                <w:rFonts w:ascii="宋体" w:hAnsi="宋体" w:cs="宋体" w:hint="eastAsia"/>
                <w:kern w:val="0"/>
              </w:rPr>
              <w:t>8</w:t>
            </w:r>
          </w:p>
        </w:tc>
        <w:tc>
          <w:tcPr>
            <w:tcW w:w="1412" w:type="pc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高空清洁、除尘</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7:00-11:30  13:30-17:00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w:t>
            </w:r>
          </w:p>
        </w:tc>
      </w:tr>
      <w:tr w:rsidR="00DB7C71" w:rsidRPr="00DB7C71">
        <w:trPr>
          <w:trHeight w:val="4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99</w:t>
            </w:r>
          </w:p>
        </w:tc>
        <w:tc>
          <w:tcPr>
            <w:tcW w:w="1412" w:type="pct"/>
            <w:vMerge w:val="restart"/>
            <w:tcBorders>
              <w:top w:val="single" w:sz="4" w:space="0" w:color="000000"/>
              <w:left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洗衣房/仓库</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7:00-11:30  13:30-17:00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100</w:t>
            </w:r>
          </w:p>
        </w:tc>
        <w:tc>
          <w:tcPr>
            <w:tcW w:w="1412" w:type="pct"/>
            <w:vMerge/>
            <w:tcBorders>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7:00-11:30  13:30-17:00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101</w:t>
            </w:r>
          </w:p>
        </w:tc>
        <w:tc>
          <w:tcPr>
            <w:tcW w:w="1412"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外科夜巡</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17:00-23:00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0.75</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102</w:t>
            </w:r>
          </w:p>
        </w:tc>
        <w:tc>
          <w:tcPr>
            <w:tcW w:w="1412"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内科夜巡</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17:00-23：00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0.75</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103</w:t>
            </w:r>
          </w:p>
        </w:tc>
        <w:tc>
          <w:tcPr>
            <w:tcW w:w="1412"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血液净化中心</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7:30-16:30 12:30-21:00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4</w:t>
            </w:r>
          </w:p>
        </w:tc>
      </w:tr>
      <w:tr w:rsidR="00DB7C71" w:rsidRPr="00DB7C71">
        <w:trPr>
          <w:trHeight w:val="300"/>
          <w:jc w:val="center"/>
        </w:trPr>
        <w:tc>
          <w:tcPr>
            <w:tcW w:w="508"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104</w:t>
            </w:r>
          </w:p>
        </w:tc>
        <w:tc>
          <w:tcPr>
            <w:tcW w:w="0" w:type="auto"/>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467897" w:rsidRPr="00DB7C71" w:rsidRDefault="005F7C84">
            <w:pPr>
              <w:widowControl/>
              <w:adjustRightInd w:val="0"/>
              <w:snapToGrid w:val="0"/>
              <w:spacing w:line="360" w:lineRule="auto"/>
              <w:jc w:val="center"/>
              <w:rPr>
                <w:rFonts w:ascii="宋体" w:hAnsi="宋体" w:cs="宋体"/>
                <w:kern w:val="0"/>
              </w:rPr>
            </w:pPr>
            <w:r w:rsidRPr="00DB7C71">
              <w:rPr>
                <w:rFonts w:ascii="宋体" w:hAnsi="宋体" w:cs="宋体" w:hint="eastAsia"/>
                <w:kern w:val="0"/>
              </w:rPr>
              <w:t>新内科楼血液净化中心</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7:30-16:30 12:30-21:00</w:t>
            </w: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w:t>
            </w:r>
          </w:p>
        </w:tc>
      </w:tr>
      <w:tr w:rsidR="00467897" w:rsidRPr="00DB7C71">
        <w:trPr>
          <w:trHeight w:val="300"/>
          <w:jc w:val="center"/>
        </w:trPr>
        <w:tc>
          <w:tcPr>
            <w:tcW w:w="1921" w:type="pct"/>
            <w:gridSpan w:val="2"/>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合计</w:t>
            </w:r>
          </w:p>
        </w:tc>
        <w:tc>
          <w:tcPr>
            <w:tcW w:w="2353"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467897">
            <w:pPr>
              <w:widowControl/>
              <w:spacing w:line="360" w:lineRule="auto"/>
              <w:jc w:val="center"/>
              <w:rPr>
                <w:rFonts w:ascii="宋体" w:hAnsi="宋体" w:cs="宋体"/>
                <w:kern w:val="0"/>
              </w:rPr>
            </w:pPr>
          </w:p>
        </w:tc>
        <w:tc>
          <w:tcPr>
            <w:tcW w:w="725" w:type="pct"/>
            <w:tcBorders>
              <w:top w:val="single" w:sz="4" w:space="0" w:color="000000"/>
              <w:left w:val="single" w:sz="4" w:space="0" w:color="000000"/>
              <w:bottom w:val="single" w:sz="4" w:space="0" w:color="000000"/>
              <w:right w:val="single" w:sz="4" w:space="0" w:color="000000"/>
            </w:tcBorders>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130</w:t>
            </w:r>
          </w:p>
        </w:tc>
      </w:tr>
    </w:tbl>
    <w:p w:rsidR="00467897" w:rsidRPr="00DB7C71" w:rsidRDefault="00467897">
      <w:pPr>
        <w:widowControl/>
        <w:spacing w:line="360" w:lineRule="auto"/>
        <w:ind w:firstLineChars="200" w:firstLine="420"/>
        <w:jc w:val="left"/>
        <w:rPr>
          <w:rFonts w:ascii="宋体" w:hAnsi="宋体"/>
        </w:rPr>
      </w:pPr>
    </w:p>
    <w:p w:rsidR="00467897" w:rsidRPr="00DB7C71" w:rsidRDefault="005F7C84">
      <w:pPr>
        <w:widowControl/>
        <w:spacing w:line="360" w:lineRule="auto"/>
        <w:jc w:val="left"/>
        <w:rPr>
          <w:rFonts w:ascii="宋体" w:hAnsi="宋体"/>
        </w:rPr>
      </w:pPr>
      <w:r w:rsidRPr="00DB7C71">
        <w:rPr>
          <w:rFonts w:ascii="宋体" w:hAnsi="宋体" w:hint="eastAsia"/>
        </w:rPr>
        <w:t>2.门急诊、体检中心、</w:t>
      </w:r>
      <w:r w:rsidRPr="00DB7C71">
        <w:rPr>
          <w:rFonts w:ascii="宋体" w:hAnsi="宋体" w:cs="宋体" w:hint="eastAsia"/>
          <w:bCs/>
          <w:kern w:val="0"/>
        </w:rPr>
        <w:t>外科楼</w:t>
      </w:r>
      <w:r w:rsidRPr="00DB7C71">
        <w:rPr>
          <w:rFonts w:ascii="宋体" w:hAnsi="宋体" w:cs="宋体" w:hint="eastAsia"/>
          <w:b/>
          <w:kern w:val="0"/>
        </w:rPr>
        <w:t>（1-6F）</w:t>
      </w:r>
      <w:r w:rsidRPr="00DB7C71">
        <w:rPr>
          <w:rFonts w:ascii="宋体" w:hAnsi="宋体" w:cs="宋体" w:hint="eastAsia"/>
          <w:bCs/>
          <w:kern w:val="0"/>
        </w:rPr>
        <w:t>、新内科楼</w:t>
      </w:r>
      <w:r w:rsidRPr="00DB7C71">
        <w:rPr>
          <w:rFonts w:ascii="宋体" w:hAnsi="宋体" w:cs="宋体" w:hint="eastAsia"/>
          <w:b/>
          <w:kern w:val="0"/>
        </w:rPr>
        <w:t>（1-3F）</w:t>
      </w:r>
      <w:r w:rsidRPr="00DB7C71">
        <w:rPr>
          <w:rFonts w:ascii="宋体" w:hAnsi="宋体" w:hint="eastAsia"/>
        </w:rPr>
        <w:t>、行政楼、外围、教学楼岗位配置表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683"/>
        <w:gridCol w:w="2102"/>
        <w:gridCol w:w="2065"/>
        <w:gridCol w:w="2060"/>
      </w:tblGrid>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编号</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岗位</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上班时间</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人数</w:t>
            </w:r>
          </w:p>
        </w:tc>
        <w:tc>
          <w:tcPr>
            <w:tcW w:w="1208" w:type="pct"/>
            <w:shd w:val="clear" w:color="000000"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备注</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儿科、肠道门诊</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每周7天均需保洁服务</w:t>
            </w:r>
          </w:p>
        </w:tc>
      </w:tr>
      <w:tr w:rsidR="00DB7C71" w:rsidRPr="00DB7C71">
        <w:trPr>
          <w:trHeight w:val="482"/>
          <w:jc w:val="center"/>
        </w:trPr>
        <w:tc>
          <w:tcPr>
            <w:tcW w:w="36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w:t>
            </w:r>
          </w:p>
        </w:tc>
        <w:tc>
          <w:tcPr>
            <w:tcW w:w="986"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门诊大厅</w:t>
            </w:r>
          </w:p>
        </w:tc>
        <w:tc>
          <w:tcPr>
            <w:tcW w:w="123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w:t>
            </w:r>
            <w:r w:rsidRPr="00DB7C71">
              <w:rPr>
                <w:rFonts w:ascii="宋体" w:hAnsi="宋体" w:cs="宋体"/>
                <w:kern w:val="0"/>
              </w:rPr>
              <w:t>6</w:t>
            </w:r>
            <w:r w:rsidRPr="00DB7C71">
              <w:rPr>
                <w:rFonts w:ascii="宋体" w:hAnsi="宋体" w:cs="宋体" w:hint="eastAsia"/>
                <w:kern w:val="0"/>
              </w:rPr>
              <w:t>天须安排保洁服务</w:t>
            </w:r>
          </w:p>
        </w:tc>
      </w:tr>
      <w:tr w:rsidR="00DB7C71" w:rsidRPr="00DB7C71">
        <w:trPr>
          <w:trHeight w:val="482"/>
          <w:jc w:val="center"/>
        </w:trPr>
        <w:tc>
          <w:tcPr>
            <w:tcW w:w="36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w:t>
            </w:r>
          </w:p>
        </w:tc>
        <w:tc>
          <w:tcPr>
            <w:tcW w:w="986"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门诊大厅</w:t>
            </w:r>
          </w:p>
        </w:tc>
        <w:tc>
          <w:tcPr>
            <w:tcW w:w="123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w:t>
            </w:r>
          </w:p>
        </w:tc>
        <w:tc>
          <w:tcPr>
            <w:tcW w:w="986"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门诊三楼</w:t>
            </w:r>
          </w:p>
        </w:tc>
        <w:tc>
          <w:tcPr>
            <w:tcW w:w="123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w:t>
            </w:r>
          </w:p>
        </w:tc>
        <w:tc>
          <w:tcPr>
            <w:tcW w:w="1208" w:type="pct"/>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5</w:t>
            </w:r>
          </w:p>
        </w:tc>
        <w:tc>
          <w:tcPr>
            <w:tcW w:w="986"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门诊二楼激光、眼科</w:t>
            </w:r>
          </w:p>
        </w:tc>
        <w:tc>
          <w:tcPr>
            <w:tcW w:w="123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vAlign w:val="center"/>
          </w:tcPr>
          <w:p w:rsidR="00467897" w:rsidRPr="00DB7C71" w:rsidRDefault="005F7C84">
            <w:pPr>
              <w:spacing w:line="360" w:lineRule="auto"/>
              <w:jc w:val="center"/>
              <w:rPr>
                <w:rFonts w:ascii="宋体" w:hAnsi="宋体" w:cs="宋体"/>
                <w:kern w:val="0"/>
              </w:rPr>
            </w:pPr>
            <w:r w:rsidRPr="00DB7C71">
              <w:rPr>
                <w:rFonts w:ascii="宋体" w:hAnsi="宋体" w:cs="宋体" w:hint="eastAsia"/>
                <w:kern w:val="0"/>
              </w:rPr>
              <w:t>每周6天须安排保洁服务</w:t>
            </w:r>
          </w:p>
        </w:tc>
      </w:tr>
      <w:tr w:rsidR="00DB7C71" w:rsidRPr="00DB7C71">
        <w:trPr>
          <w:trHeight w:val="482"/>
          <w:jc w:val="center"/>
        </w:trPr>
        <w:tc>
          <w:tcPr>
            <w:tcW w:w="36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6</w:t>
            </w:r>
          </w:p>
        </w:tc>
        <w:tc>
          <w:tcPr>
            <w:tcW w:w="986"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门诊二楼</w:t>
            </w:r>
          </w:p>
        </w:tc>
        <w:tc>
          <w:tcPr>
            <w:tcW w:w="123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w:t>
            </w:r>
          </w:p>
        </w:tc>
        <w:tc>
          <w:tcPr>
            <w:tcW w:w="1208" w:type="pct"/>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7</w:t>
            </w:r>
          </w:p>
        </w:tc>
        <w:tc>
          <w:tcPr>
            <w:tcW w:w="986"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门诊三楼妇产科</w:t>
            </w:r>
          </w:p>
        </w:tc>
        <w:tc>
          <w:tcPr>
            <w:tcW w:w="123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8</w:t>
            </w:r>
          </w:p>
        </w:tc>
        <w:tc>
          <w:tcPr>
            <w:tcW w:w="986"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PET—CT</w:t>
            </w:r>
          </w:p>
        </w:tc>
        <w:tc>
          <w:tcPr>
            <w:tcW w:w="123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w:t>
            </w:r>
          </w:p>
        </w:tc>
        <w:tc>
          <w:tcPr>
            <w:tcW w:w="1208" w:type="pct"/>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9</w:t>
            </w:r>
          </w:p>
        </w:tc>
        <w:tc>
          <w:tcPr>
            <w:tcW w:w="986"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门诊四楼</w:t>
            </w:r>
          </w:p>
        </w:tc>
        <w:tc>
          <w:tcPr>
            <w:tcW w:w="123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w:t>
            </w:r>
          </w:p>
        </w:tc>
        <w:tc>
          <w:tcPr>
            <w:tcW w:w="1208" w:type="pct"/>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10</w:t>
            </w:r>
          </w:p>
        </w:tc>
        <w:tc>
          <w:tcPr>
            <w:tcW w:w="986"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门诊五楼</w:t>
            </w:r>
          </w:p>
        </w:tc>
        <w:tc>
          <w:tcPr>
            <w:tcW w:w="123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w:t>
            </w:r>
          </w:p>
        </w:tc>
        <w:tc>
          <w:tcPr>
            <w:tcW w:w="1208" w:type="pct"/>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lastRenderedPageBreak/>
              <w:t>11</w:t>
            </w:r>
          </w:p>
        </w:tc>
        <w:tc>
          <w:tcPr>
            <w:tcW w:w="986"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急诊8F、10F、11F</w:t>
            </w:r>
          </w:p>
        </w:tc>
        <w:tc>
          <w:tcPr>
            <w:tcW w:w="123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每周5天须安排保洁服务</w:t>
            </w:r>
          </w:p>
        </w:tc>
      </w:tr>
      <w:tr w:rsidR="00DB7C71" w:rsidRPr="00DB7C71">
        <w:trPr>
          <w:trHeight w:val="482"/>
          <w:jc w:val="center"/>
        </w:trPr>
        <w:tc>
          <w:tcPr>
            <w:tcW w:w="36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12</w:t>
            </w:r>
          </w:p>
        </w:tc>
        <w:tc>
          <w:tcPr>
            <w:tcW w:w="986"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输血科、2F.3F电梯厅、楼梯</w:t>
            </w:r>
          </w:p>
        </w:tc>
        <w:tc>
          <w:tcPr>
            <w:tcW w:w="123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90"/>
          <w:jc w:val="center"/>
        </w:trPr>
        <w:tc>
          <w:tcPr>
            <w:tcW w:w="36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13</w:t>
            </w:r>
          </w:p>
        </w:tc>
        <w:tc>
          <w:tcPr>
            <w:tcW w:w="986"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病理科</w:t>
            </w:r>
          </w:p>
        </w:tc>
        <w:tc>
          <w:tcPr>
            <w:tcW w:w="123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14</w:t>
            </w:r>
          </w:p>
        </w:tc>
        <w:tc>
          <w:tcPr>
            <w:tcW w:w="986"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检验科1F、6F、7F（含送标本、含1楼厕所和走廊）</w:t>
            </w:r>
          </w:p>
        </w:tc>
        <w:tc>
          <w:tcPr>
            <w:tcW w:w="1232" w:type="pct"/>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6:00-10:30  12:30-16:30</w:t>
            </w:r>
          </w:p>
        </w:tc>
        <w:tc>
          <w:tcPr>
            <w:tcW w:w="1210" w:type="pct"/>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4.5</w:t>
            </w:r>
          </w:p>
        </w:tc>
        <w:tc>
          <w:tcPr>
            <w:tcW w:w="1208" w:type="pct"/>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15</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急诊1-4楼夜班巡视</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 xml:space="preserve">17:30-21:30   　</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0.5</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每周7天服务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16</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胃镜</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17</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胃镜（转运驻守）</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 xml:space="preserve">7:00-11:30  13:30-17:00　</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每周5天工作</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18</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肺功能室</w:t>
            </w:r>
          </w:p>
          <w:p w:rsidR="00467897" w:rsidRPr="00DB7C71" w:rsidRDefault="00467897">
            <w:pPr>
              <w:widowControl/>
              <w:spacing w:line="360" w:lineRule="auto"/>
              <w:jc w:val="center"/>
              <w:rPr>
                <w:rFonts w:ascii="宋体" w:hAnsi="宋体" w:cs="宋体"/>
                <w:kern w:val="0"/>
              </w:rPr>
            </w:pP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 xml:space="preserve">7:00-11:30  13:30-17:00　</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0.5</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每周5天须安排保洁服务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19</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急诊4楼</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20</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B超</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21</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2-3F公区</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22</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放射1-3楼</w:t>
            </w:r>
          </w:p>
        </w:tc>
        <w:tc>
          <w:tcPr>
            <w:tcW w:w="1232" w:type="pct"/>
            <w:shd w:val="clear" w:color="auto" w:fill="auto"/>
            <w:vAlign w:val="center"/>
          </w:tcPr>
          <w:p w:rsidR="00467897" w:rsidRPr="00DB7C71" w:rsidRDefault="005F7C84">
            <w:pPr>
              <w:widowControl/>
              <w:spacing w:line="360" w:lineRule="auto"/>
              <w:ind w:leftChars="200" w:left="420"/>
              <w:rPr>
                <w:rFonts w:ascii="宋体" w:hAnsi="宋体" w:cs="宋体"/>
                <w:kern w:val="0"/>
              </w:rPr>
            </w:pPr>
            <w:r w:rsidRPr="00DB7C71">
              <w:rPr>
                <w:rFonts w:ascii="宋体" w:hAnsi="宋体" w:cs="宋体" w:hint="eastAsia"/>
                <w:kern w:val="0"/>
              </w:rPr>
              <w:t>6:00-10:30  12:30-16:00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23</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1-3楼公厕（男）</w:t>
            </w:r>
          </w:p>
        </w:tc>
        <w:tc>
          <w:tcPr>
            <w:tcW w:w="1232" w:type="pct"/>
            <w:shd w:val="clear" w:color="auto" w:fill="auto"/>
            <w:vAlign w:val="center"/>
          </w:tcPr>
          <w:p w:rsidR="00467897" w:rsidRPr="00DB7C71" w:rsidRDefault="005F7C84">
            <w:pPr>
              <w:widowControl/>
              <w:spacing w:line="360" w:lineRule="auto"/>
              <w:rPr>
                <w:rFonts w:ascii="宋体" w:hAnsi="宋体" w:cs="宋体"/>
                <w:kern w:val="0"/>
              </w:rPr>
            </w:pPr>
            <w:r w:rsidRPr="00DB7C71">
              <w:rPr>
                <w:rFonts w:ascii="宋体" w:hAnsi="宋体" w:cs="宋体" w:hint="eastAsia"/>
                <w:kern w:val="0"/>
              </w:rPr>
              <w:t>7:00-11:30  13:30-17:00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24</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1-3楼公厕（女）</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25</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急诊室</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 xml:space="preserve">5:00-13:00  </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每周7天须安排保洁服务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26</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急诊室</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 xml:space="preserve"> 13:00-21:00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每周7天须安排保洁服务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lastRenderedPageBreak/>
              <w:t>27</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39病区</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6:00-10:30  12:30-15:30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1.5</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每周7天须安排保洁服务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28</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急诊监护室</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6:00-11:30  13:30-17:00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1.5</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每周7天须安排保洁服务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29</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体检4F</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6:30-11:30  13:00-16:00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每周5天须安排保洁服务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30</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体检3F</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6:30-11:30  13:00-16:00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每周5天须安排保洁服务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31</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中药房（含送药）</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3</w:t>
            </w:r>
          </w:p>
        </w:tc>
        <w:tc>
          <w:tcPr>
            <w:tcW w:w="1208" w:type="pct"/>
            <w:shd w:val="clear" w:color="000000" w:fill="auto"/>
            <w:vAlign w:val="center"/>
          </w:tcPr>
          <w:p w:rsidR="00467897" w:rsidRPr="00DB7C71" w:rsidRDefault="005F7C84">
            <w:pPr>
              <w:spacing w:line="360" w:lineRule="auto"/>
              <w:jc w:val="center"/>
              <w:rPr>
                <w:rFonts w:ascii="宋体" w:hAnsi="宋体" w:cs="宋体"/>
                <w:kern w:val="0"/>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32</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西药房（药库送药）</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4</w:t>
            </w:r>
          </w:p>
        </w:tc>
        <w:tc>
          <w:tcPr>
            <w:tcW w:w="1208" w:type="pct"/>
            <w:shd w:val="clear" w:color="000000" w:fill="auto"/>
            <w:vAlign w:val="center"/>
          </w:tcPr>
          <w:p w:rsidR="00467897" w:rsidRPr="00DB7C71" w:rsidRDefault="005F7C84">
            <w:pPr>
              <w:spacing w:line="360" w:lineRule="auto"/>
              <w:jc w:val="center"/>
              <w:rPr>
                <w:rFonts w:ascii="宋体" w:hAnsi="宋体" w:cs="宋体"/>
                <w:kern w:val="0"/>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33</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外科1-2楼</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34</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外科4-5-6楼</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35</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外科4楼公厕、廊桥、连廊</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vMerge w:val="restart"/>
            <w:shd w:val="clear" w:color="auto" w:fill="auto"/>
            <w:vAlign w:val="center"/>
          </w:tcPr>
          <w:p w:rsidR="00467897" w:rsidRPr="00DB7C71" w:rsidRDefault="00467897">
            <w:pPr>
              <w:widowControl/>
              <w:spacing w:line="360" w:lineRule="auto"/>
              <w:jc w:val="center"/>
              <w:rPr>
                <w:rFonts w:ascii="宋体" w:hAnsi="宋体" w:cs="宋体"/>
                <w:kern w:val="0"/>
              </w:rPr>
            </w:pPr>
          </w:p>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2.5</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36</w:t>
            </w:r>
          </w:p>
        </w:tc>
        <w:tc>
          <w:tcPr>
            <w:tcW w:w="986" w:type="pct"/>
            <w:shd w:val="clear" w:color="auto" w:fill="auto"/>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新内科1楼公厕2个、通道、连廊</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vMerge/>
            <w:shd w:val="clear" w:color="auto" w:fill="auto"/>
            <w:vAlign w:val="center"/>
          </w:tcPr>
          <w:p w:rsidR="00467897" w:rsidRPr="00DB7C71" w:rsidRDefault="00467897">
            <w:pPr>
              <w:widowControl/>
              <w:spacing w:line="360" w:lineRule="auto"/>
              <w:jc w:val="center"/>
              <w:rPr>
                <w:rFonts w:ascii="宋体" w:hAnsi="宋体" w:cs="宋体"/>
                <w:kern w:val="0"/>
              </w:rPr>
            </w:pPr>
          </w:p>
        </w:tc>
        <w:tc>
          <w:tcPr>
            <w:tcW w:w="1208" w:type="pct"/>
            <w:shd w:val="clear" w:color="000000" w:fill="auto"/>
            <w:vAlign w:val="center"/>
          </w:tcPr>
          <w:p w:rsidR="00467897" w:rsidRPr="00DB7C71" w:rsidRDefault="005F7C84">
            <w:pPr>
              <w:spacing w:line="360" w:lineRule="auto"/>
              <w:jc w:val="center"/>
              <w:rPr>
                <w:rFonts w:ascii="宋体" w:hAnsi="宋体" w:cs="宋体"/>
                <w:kern w:val="0"/>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37</w:t>
            </w:r>
          </w:p>
        </w:tc>
        <w:tc>
          <w:tcPr>
            <w:tcW w:w="986" w:type="pct"/>
            <w:shd w:val="clear" w:color="auto" w:fill="auto"/>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新内科1楼放射科、B超室、医保办、住院收费处、所有公共场所</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w:t>
            </w:r>
          </w:p>
        </w:tc>
        <w:tc>
          <w:tcPr>
            <w:tcW w:w="1208" w:type="pct"/>
            <w:shd w:val="clear" w:color="000000" w:fill="auto"/>
            <w:vAlign w:val="center"/>
          </w:tcPr>
          <w:p w:rsidR="00467897" w:rsidRPr="00DB7C71" w:rsidRDefault="005F7C84">
            <w:pPr>
              <w:spacing w:line="360" w:lineRule="auto"/>
              <w:jc w:val="center"/>
              <w:rPr>
                <w:rFonts w:ascii="宋体" w:hAnsi="宋体" w:cs="宋体"/>
                <w:kern w:val="0"/>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38</w:t>
            </w:r>
          </w:p>
        </w:tc>
        <w:tc>
          <w:tcPr>
            <w:tcW w:w="986" w:type="pct"/>
            <w:shd w:val="clear" w:color="auto" w:fill="auto"/>
            <w:vAlign w:val="center"/>
          </w:tcPr>
          <w:p w:rsidR="00467897" w:rsidRPr="00DB7C71" w:rsidRDefault="005F7C84">
            <w:pPr>
              <w:widowControl/>
              <w:spacing w:line="360" w:lineRule="auto"/>
              <w:jc w:val="left"/>
              <w:rPr>
                <w:rFonts w:ascii="宋体" w:hAnsi="宋体" w:cs="宋体"/>
                <w:kern w:val="0"/>
              </w:rPr>
            </w:pPr>
            <w:r w:rsidRPr="00DB7C71">
              <w:rPr>
                <w:rFonts w:ascii="宋体" w:hAnsi="宋体" w:cs="宋体" w:hint="eastAsia"/>
                <w:kern w:val="0"/>
              </w:rPr>
              <w:t>新内科2楼康复、所有公共场所</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cs="宋体"/>
                <w:kern w:val="0"/>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39</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输液室（含22:00-6:00急诊1楼巡扫）</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24小时</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4</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每周7天须安排保洁服务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40</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发热门诊</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7:00-15:00  15:00-23:00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每周7天须安排保洁服务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lastRenderedPageBreak/>
              <w:t>41</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专项T3E洗地（含体检楼）</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6:30-10:30  12:30-16:30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42</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专项吸尘（含体检楼）</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6:30-10:30  12:30-16:30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43</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专项玻璃清洁、灯具、吊扇、窗帘（含体检楼）</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7:00-11:00  13:00-17:00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44</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专项地面保养、高空清洁（含体检楼）</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7:00-11:00  13:00-17:00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45</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教学楼-1F、-2F、1F、2F</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7:00-11:00  13:00-17:00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46</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教学楼3-4楼、外围</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7:00-11:00  13:00-17:00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47</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教学楼5-6楼</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7:00-11:00  13:00-17:00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48</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教学楼7-10楼</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7:00-11:00  13:00-17:00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49</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外围巡扫</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6:30-11:00  12:30-16:00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w:t>
            </w:r>
          </w:p>
        </w:tc>
        <w:tc>
          <w:tcPr>
            <w:tcW w:w="1208" w:type="pct"/>
            <w:shd w:val="clear" w:color="000000" w:fill="auto"/>
            <w:vAlign w:val="center"/>
          </w:tcPr>
          <w:p w:rsidR="00467897" w:rsidRPr="00DB7C71" w:rsidRDefault="005F7C84">
            <w:pPr>
              <w:spacing w:line="360" w:lineRule="auto"/>
              <w:jc w:val="center"/>
              <w:rPr>
                <w:rFonts w:ascii="宋体" w:hAnsi="宋体" w:cs="宋体"/>
                <w:kern w:val="0"/>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50</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行政楼1F-2F、配镜室</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cs="宋体"/>
                <w:kern w:val="0"/>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51</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行政楼3F-5F</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cs="宋体"/>
                <w:kern w:val="0"/>
              </w:rPr>
            </w:pPr>
            <w:r w:rsidRPr="00DB7C71">
              <w:rPr>
                <w:rFonts w:ascii="宋体" w:hAnsi="宋体" w:cs="宋体" w:hint="eastAsia"/>
                <w:kern w:val="0"/>
              </w:rPr>
              <w:t>每周6天须安排保洁服务</w:t>
            </w:r>
          </w:p>
        </w:tc>
      </w:tr>
      <w:tr w:rsidR="00DB7C71" w:rsidRPr="00DB7C71">
        <w:trPr>
          <w:trHeight w:val="793"/>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52</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行政楼6F</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cs="宋体"/>
                <w:kern w:val="0"/>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53</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放射治疗中心</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7:00-11:30  13:30-17:00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cs="宋体"/>
                <w:kern w:val="0"/>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54</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领班</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7:00-11:00  13:00-17:00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2</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36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kern w:val="0"/>
              </w:rPr>
              <w:t>55</w:t>
            </w:r>
          </w:p>
        </w:tc>
        <w:tc>
          <w:tcPr>
            <w:tcW w:w="986"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主管</w:t>
            </w:r>
          </w:p>
        </w:tc>
        <w:tc>
          <w:tcPr>
            <w:tcW w:w="1232"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7:00-11:00  13:00-17:00</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1</w:t>
            </w:r>
          </w:p>
        </w:tc>
        <w:tc>
          <w:tcPr>
            <w:tcW w:w="1208" w:type="pct"/>
            <w:shd w:val="clear" w:color="000000" w:fill="auto"/>
            <w:vAlign w:val="center"/>
          </w:tcPr>
          <w:p w:rsidR="00467897" w:rsidRPr="00DB7C71" w:rsidRDefault="005F7C84">
            <w:pPr>
              <w:spacing w:line="360" w:lineRule="auto"/>
              <w:jc w:val="center"/>
              <w:rPr>
                <w:rFonts w:ascii="宋体" w:hAnsi="宋体"/>
              </w:rPr>
            </w:pPr>
            <w:r w:rsidRPr="00DB7C71">
              <w:rPr>
                <w:rFonts w:ascii="宋体" w:hAnsi="宋体" w:cs="宋体" w:hint="eastAsia"/>
                <w:kern w:val="0"/>
              </w:rPr>
              <w:t>每周6天须安排保洁服务</w:t>
            </w:r>
          </w:p>
        </w:tc>
      </w:tr>
      <w:tr w:rsidR="00DB7C71" w:rsidRPr="00DB7C71">
        <w:trPr>
          <w:trHeight w:val="482"/>
          <w:jc w:val="center"/>
        </w:trPr>
        <w:tc>
          <w:tcPr>
            <w:tcW w:w="2580" w:type="pct"/>
            <w:gridSpan w:val="3"/>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合计</w:t>
            </w:r>
          </w:p>
        </w:tc>
        <w:tc>
          <w:tcPr>
            <w:tcW w:w="1210" w:type="pct"/>
            <w:shd w:val="clear" w:color="auto" w:fill="auto"/>
            <w:vAlign w:val="center"/>
          </w:tcPr>
          <w:p w:rsidR="00467897" w:rsidRPr="00DB7C71" w:rsidRDefault="005F7C84">
            <w:pPr>
              <w:widowControl/>
              <w:spacing w:line="360" w:lineRule="auto"/>
              <w:jc w:val="center"/>
              <w:rPr>
                <w:rFonts w:ascii="宋体" w:hAnsi="宋体" w:cs="宋体"/>
                <w:kern w:val="0"/>
              </w:rPr>
            </w:pPr>
            <w:r w:rsidRPr="00DB7C71">
              <w:rPr>
                <w:rFonts w:ascii="宋体" w:hAnsi="宋体" w:cs="宋体" w:hint="eastAsia"/>
                <w:kern w:val="0"/>
              </w:rPr>
              <w:t>81</w:t>
            </w:r>
          </w:p>
        </w:tc>
        <w:tc>
          <w:tcPr>
            <w:tcW w:w="1208" w:type="pct"/>
            <w:shd w:val="clear" w:color="000000" w:fill="auto"/>
          </w:tcPr>
          <w:p w:rsidR="00467897" w:rsidRPr="00DB7C71" w:rsidRDefault="00467897">
            <w:pPr>
              <w:spacing w:line="360" w:lineRule="auto"/>
              <w:jc w:val="center"/>
              <w:rPr>
                <w:rFonts w:ascii="宋体" w:hAnsi="宋体" w:cs="宋体"/>
                <w:kern w:val="0"/>
              </w:rPr>
            </w:pPr>
          </w:p>
        </w:tc>
      </w:tr>
    </w:tbl>
    <w:p w:rsidR="00467897" w:rsidRPr="00DB7C71" w:rsidRDefault="00467897">
      <w:pPr>
        <w:widowControl/>
        <w:spacing w:line="360" w:lineRule="auto"/>
        <w:jc w:val="left"/>
        <w:rPr>
          <w:rFonts w:ascii="宋体" w:hAnsi="宋体"/>
        </w:rPr>
      </w:pPr>
    </w:p>
    <w:p w:rsidR="00467897" w:rsidRPr="00DB7C71" w:rsidRDefault="005F7C84">
      <w:pPr>
        <w:widowControl/>
        <w:spacing w:line="360" w:lineRule="auto"/>
        <w:jc w:val="left"/>
        <w:rPr>
          <w:rFonts w:ascii="宋体" w:hAnsi="宋体"/>
        </w:rPr>
      </w:pPr>
      <w:r w:rsidRPr="00DB7C71">
        <w:rPr>
          <w:rFonts w:ascii="宋体" w:hAnsi="宋体" w:hint="eastAsia"/>
        </w:rPr>
        <w:lastRenderedPageBreak/>
        <w:t>3.全院拟投入总人数211人。</w:t>
      </w:r>
    </w:p>
    <w:p w:rsidR="00467897" w:rsidRPr="00DB7C71" w:rsidRDefault="00467897">
      <w:pPr>
        <w:widowControl/>
        <w:spacing w:line="360" w:lineRule="auto"/>
        <w:jc w:val="left"/>
        <w:rPr>
          <w:rFonts w:ascii="宋体" w:hAnsi="宋体"/>
        </w:rPr>
      </w:pPr>
    </w:p>
    <w:p w:rsidR="00467897" w:rsidRPr="00DB7C71" w:rsidRDefault="005F7C84">
      <w:pPr>
        <w:widowControl/>
        <w:spacing w:line="360" w:lineRule="auto"/>
        <w:jc w:val="left"/>
        <w:rPr>
          <w:rFonts w:ascii="宋体" w:hAnsi="宋体"/>
        </w:rPr>
      </w:pPr>
      <w:r w:rsidRPr="00DB7C71">
        <w:rPr>
          <w:rFonts w:ascii="宋体" w:hAnsi="宋体" w:hint="eastAsia"/>
          <w:b/>
        </w:rPr>
        <w:t>（五）保洁服务工作其他要求</w:t>
      </w:r>
    </w:p>
    <w:p w:rsidR="00467897" w:rsidRPr="00DB7C71" w:rsidRDefault="00467897">
      <w:pPr>
        <w:widowControl/>
        <w:spacing w:line="360" w:lineRule="auto"/>
        <w:jc w:val="left"/>
        <w:rPr>
          <w:rFonts w:ascii="宋体" w:hAnsi="宋体"/>
        </w:rPr>
      </w:pPr>
    </w:p>
    <w:p w:rsidR="00DB7C71" w:rsidRDefault="00DB7C71" w:rsidP="00DB7C71">
      <w:pPr>
        <w:pStyle w:val="7"/>
        <w:numPr>
          <w:ilvl w:val="0"/>
          <w:numId w:val="0"/>
        </w:numPr>
      </w:pPr>
      <w:r w:rsidRPr="00DB7C71">
        <w:rPr>
          <w:rFonts w:ascii="宋体" w:hAnsi="宋体" w:hint="eastAsia"/>
        </w:rPr>
        <w:t xml:space="preserve">1. </w:t>
      </w:r>
      <w:r>
        <w:rPr>
          <w:rFonts w:ascii="宋体" w:hAnsi="宋体" w:hint="eastAsia"/>
        </w:rPr>
        <w:t>★</w:t>
      </w:r>
      <w:r w:rsidR="005F7C84" w:rsidRPr="00DB7C71">
        <w:rPr>
          <w:rFonts w:hint="eastAsia"/>
        </w:rPr>
        <w:t>投标人不许按少于上述人员的数量进行配置，否则作无效标处理。</w:t>
      </w:r>
    </w:p>
    <w:p w:rsidR="00467897" w:rsidRPr="00DB7C71" w:rsidRDefault="005F7C84" w:rsidP="00DB7C71">
      <w:pPr>
        <w:widowControl/>
        <w:spacing w:line="360" w:lineRule="auto"/>
        <w:ind w:firstLineChars="100" w:firstLine="210"/>
        <w:jc w:val="left"/>
        <w:rPr>
          <w:rFonts w:ascii="宋体" w:hAnsi="宋体"/>
        </w:rPr>
      </w:pPr>
      <w:r w:rsidRPr="00DB7C71">
        <w:rPr>
          <w:rFonts w:ascii="宋体" w:hAnsi="宋体" w:hint="eastAsia"/>
        </w:rPr>
        <w:t>所配备70％男性保洁人员的年龄不得超过60周岁，70％女性保洁人员的年龄不得超过55周岁。男女最高年龄限制在65周岁，如超限制年龄或中标后在运行中因人员缺编不能及时补员，院方将扣付缺编人员和超龄人员的服务费。</w:t>
      </w:r>
    </w:p>
    <w:p w:rsidR="00467897" w:rsidRPr="00DB7C71" w:rsidRDefault="005F7C84">
      <w:pPr>
        <w:widowControl/>
        <w:spacing w:line="360" w:lineRule="auto"/>
        <w:jc w:val="left"/>
        <w:rPr>
          <w:rFonts w:ascii="宋体" w:hAnsi="宋体"/>
          <w:bCs/>
        </w:rPr>
      </w:pPr>
      <w:r w:rsidRPr="00DB7C71">
        <w:rPr>
          <w:rFonts w:ascii="宋体" w:hAnsi="宋体" w:hint="eastAsia"/>
        </w:rPr>
        <w:t>2.</w:t>
      </w:r>
      <w:r w:rsidRPr="00DB7C71">
        <w:rPr>
          <w:rFonts w:ascii="宋体" w:hAnsi="宋体" w:hint="eastAsia"/>
          <w:bCs/>
        </w:rPr>
        <w:t>中标人必须为每位符合国家规定社保（基本养老、基本医疗、工伤、生育、失业保险）条件的职工参加保险，并对所有符合参加人身意外伤害保险条件的人员统一进行参保。</w:t>
      </w:r>
    </w:p>
    <w:p w:rsidR="00467897" w:rsidRPr="00DB7C71" w:rsidRDefault="005F7C84">
      <w:pPr>
        <w:widowControl/>
        <w:spacing w:line="360" w:lineRule="auto"/>
        <w:jc w:val="left"/>
        <w:rPr>
          <w:rFonts w:ascii="宋体" w:hAnsi="宋体"/>
        </w:rPr>
      </w:pPr>
      <w:r w:rsidRPr="00DB7C71">
        <w:rPr>
          <w:rFonts w:ascii="宋体" w:hAnsi="宋体" w:hint="eastAsia"/>
        </w:rPr>
        <w:t>3.中标人提供使用的保洁、洗涤剂、消毒剂、地面保护产品，必须是通过国家相关部门审批符合院感要求的优质产品；为避免尘土飞扬，地面应使用尘推+牵尘剂清扫，不得使用扫把，并按照医院的要求及时更换。</w:t>
      </w:r>
    </w:p>
    <w:p w:rsidR="00467897" w:rsidRPr="00DB7C71" w:rsidRDefault="005F7C84">
      <w:pPr>
        <w:widowControl/>
        <w:spacing w:line="360" w:lineRule="auto"/>
        <w:jc w:val="left"/>
        <w:rPr>
          <w:rFonts w:ascii="宋体" w:hAnsi="宋体"/>
        </w:rPr>
      </w:pPr>
      <w:r w:rsidRPr="00DB7C71">
        <w:rPr>
          <w:rFonts w:ascii="宋体" w:hAnsi="宋体" w:hint="eastAsia"/>
        </w:rPr>
        <w:t>4.中标人对保洁人员定期进行院感防控技能培训和检查，所用消毒剂及对医院内垃圾的处理必须符合医院院感管理的要求，如因保洁工具或工作疏忽造成感染的责任由中标人负责。</w:t>
      </w:r>
    </w:p>
    <w:p w:rsidR="00467897" w:rsidRPr="00DB7C71" w:rsidRDefault="005F7C84">
      <w:pPr>
        <w:spacing w:line="360" w:lineRule="auto"/>
        <w:ind w:rightChars="-364" w:right="-764"/>
        <w:rPr>
          <w:rFonts w:ascii="宋体" w:hAnsi="宋体"/>
        </w:rPr>
      </w:pPr>
      <w:r w:rsidRPr="00DB7C71">
        <w:rPr>
          <w:rFonts w:ascii="宋体" w:hAnsi="宋体" w:hint="eastAsia"/>
        </w:rPr>
        <w:t>5.公共区域地面保养以不影响医疗工作为原则，中标人管理人员如要调动专项员工或领班从事其它工作应事先通知采购单位管理人员，获得同意后才能调动。</w:t>
      </w:r>
    </w:p>
    <w:p w:rsidR="00467897" w:rsidRPr="00DB7C71" w:rsidRDefault="005F7C84">
      <w:pPr>
        <w:spacing w:line="360" w:lineRule="auto"/>
        <w:ind w:rightChars="-364" w:right="-764"/>
        <w:rPr>
          <w:rFonts w:ascii="宋体" w:hAnsi="宋体"/>
        </w:rPr>
      </w:pPr>
      <w:r w:rsidRPr="00DB7C71">
        <w:rPr>
          <w:rFonts w:ascii="宋体" w:hAnsi="宋体" w:hint="eastAsia"/>
        </w:rPr>
        <w:t>6.中标人应制订应对如大面积溢水等突发事件的预案和措施，当发生此类事件时，能够调动人员和设备，在短时间内进行处置，减少事件给医院带来的负面影响，预案应事先上报院方。</w:t>
      </w:r>
    </w:p>
    <w:p w:rsidR="00467897" w:rsidRPr="00DB7C71" w:rsidRDefault="005F7C84">
      <w:pPr>
        <w:spacing w:line="360" w:lineRule="auto"/>
        <w:ind w:rightChars="-364" w:right="-764"/>
        <w:rPr>
          <w:rFonts w:ascii="宋体" w:hAnsi="宋体"/>
        </w:rPr>
      </w:pPr>
      <w:r w:rsidRPr="00DB7C71">
        <w:rPr>
          <w:rFonts w:ascii="宋体" w:hAnsi="宋体" w:hint="eastAsia"/>
        </w:rPr>
        <w:t>7.在雨雪天气下，中标人应安排专门人员在门急诊大厅及主要出入口处，铺设地垫，并使用干拖把及时清理地面水渍，防止因地面湿滑而引起人员摔倒。若因门急诊大厅及主要出入口处地面积水，中标人保洁工未及时处理而造成人员摔倒引起的事故，责任由中标人负责。</w:t>
      </w:r>
    </w:p>
    <w:p w:rsidR="00467897" w:rsidRPr="00DB7C71" w:rsidRDefault="005F7C84">
      <w:pPr>
        <w:spacing w:line="360" w:lineRule="auto"/>
        <w:ind w:rightChars="-364" w:right="-764"/>
        <w:rPr>
          <w:rFonts w:ascii="宋体" w:hAnsi="宋体"/>
        </w:rPr>
      </w:pPr>
      <w:r w:rsidRPr="00DB7C71">
        <w:rPr>
          <w:rFonts w:ascii="宋体" w:hAnsi="宋体" w:hint="eastAsia"/>
        </w:rPr>
        <w:t>8.中标人管理人员对所管辖的区域每日做好巡查，并做好记录。公司经理应带领主管、领班对院区工作做到每周有计划，并在每周五上交本周计划内容完成情况及下周计划。每月至少1次进行自查，以书面形式交于采购单位管理人员，内容要有自查记录和整改记录。</w:t>
      </w:r>
    </w:p>
    <w:p w:rsidR="00467897" w:rsidRPr="00DB7C71" w:rsidRDefault="005F7C84">
      <w:pPr>
        <w:widowControl/>
        <w:spacing w:line="360" w:lineRule="auto"/>
        <w:jc w:val="left"/>
        <w:rPr>
          <w:rFonts w:ascii="宋体" w:hAnsi="宋体"/>
        </w:rPr>
      </w:pPr>
      <w:r w:rsidRPr="00DB7C71">
        <w:rPr>
          <w:rFonts w:ascii="宋体" w:hAnsi="宋体" w:hint="eastAsia"/>
        </w:rPr>
        <w:t>9.投标人在本项目中最少须投入</w:t>
      </w:r>
      <w:r w:rsidRPr="00DB7C71">
        <w:rPr>
          <w:rFonts w:ascii="宋体" w:hAnsi="宋体"/>
        </w:rPr>
        <w:t>保洁设备</w:t>
      </w:r>
      <w:r w:rsidRPr="00DB7C71">
        <w:rPr>
          <w:rFonts w:ascii="宋体" w:hAnsi="宋体" w:hint="eastAsia"/>
        </w:rPr>
        <w:t>：</w:t>
      </w:r>
      <w:r w:rsidRPr="00DB7C71">
        <w:rPr>
          <w:rFonts w:ascii="宋体" w:hAnsi="宋体"/>
        </w:rPr>
        <w:t>工业洗衣机</w:t>
      </w:r>
      <w:r w:rsidRPr="00DB7C71">
        <w:rPr>
          <w:rFonts w:ascii="宋体" w:hAnsi="宋体" w:hint="eastAsia"/>
        </w:rPr>
        <w:t>1</w:t>
      </w:r>
      <w:r w:rsidRPr="00DB7C71">
        <w:rPr>
          <w:rFonts w:ascii="宋体" w:hAnsi="宋体"/>
        </w:rPr>
        <w:t>台，工业烘干机</w:t>
      </w:r>
      <w:r w:rsidRPr="00DB7C71">
        <w:rPr>
          <w:rFonts w:ascii="宋体" w:hAnsi="宋体" w:hint="eastAsia"/>
        </w:rPr>
        <w:t>1</w:t>
      </w:r>
      <w:r w:rsidRPr="00DB7C71">
        <w:rPr>
          <w:rFonts w:ascii="宋体" w:hAnsi="宋体"/>
        </w:rPr>
        <w:t>台，保洁剂</w:t>
      </w:r>
      <w:r w:rsidRPr="00DB7C71">
        <w:rPr>
          <w:rFonts w:ascii="宋体" w:hAnsi="宋体" w:hint="eastAsia"/>
        </w:rPr>
        <w:t>，</w:t>
      </w:r>
      <w:r w:rsidRPr="00DB7C71">
        <w:rPr>
          <w:rFonts w:ascii="宋体" w:hAnsi="宋体"/>
        </w:rPr>
        <w:t>可以上锁的保洁车</w:t>
      </w:r>
      <w:r w:rsidRPr="00DB7C71">
        <w:rPr>
          <w:rFonts w:ascii="宋体" w:hAnsi="宋体" w:hint="eastAsia"/>
        </w:rPr>
        <w:t>125</w:t>
      </w:r>
      <w:r w:rsidRPr="00DB7C71">
        <w:rPr>
          <w:rFonts w:ascii="宋体" w:hAnsi="宋体"/>
        </w:rPr>
        <w:t>辆，单擦机</w:t>
      </w:r>
      <w:r w:rsidRPr="00DB7C71">
        <w:rPr>
          <w:rFonts w:ascii="宋体" w:hAnsi="宋体" w:hint="eastAsia"/>
        </w:rPr>
        <w:t>4</w:t>
      </w:r>
      <w:r w:rsidRPr="00DB7C71">
        <w:rPr>
          <w:rFonts w:ascii="宋体" w:hAnsi="宋体"/>
        </w:rPr>
        <w:t>台，吸尘器</w:t>
      </w:r>
      <w:r w:rsidRPr="00DB7C71">
        <w:rPr>
          <w:rFonts w:ascii="宋体" w:hAnsi="宋体" w:hint="eastAsia"/>
        </w:rPr>
        <w:t>2</w:t>
      </w:r>
      <w:r w:rsidRPr="00DB7C71">
        <w:rPr>
          <w:rFonts w:ascii="宋体" w:hAnsi="宋体"/>
        </w:rPr>
        <w:t>台，地毯吹风机</w:t>
      </w:r>
      <w:r w:rsidRPr="00DB7C71">
        <w:rPr>
          <w:rFonts w:ascii="宋体" w:hAnsi="宋体" w:hint="eastAsia"/>
        </w:rPr>
        <w:t>5</w:t>
      </w:r>
      <w:r w:rsidRPr="00DB7C71">
        <w:rPr>
          <w:rFonts w:ascii="宋体" w:hAnsi="宋体"/>
        </w:rPr>
        <w:t>台，吸水吸尘机</w:t>
      </w:r>
      <w:r w:rsidRPr="00DB7C71">
        <w:rPr>
          <w:rFonts w:ascii="宋体" w:hAnsi="宋体" w:hint="eastAsia"/>
        </w:rPr>
        <w:t>3</w:t>
      </w:r>
      <w:r w:rsidRPr="00DB7C71">
        <w:rPr>
          <w:rFonts w:ascii="宋体" w:hAnsi="宋体"/>
        </w:rPr>
        <w:t>台，抛光机</w:t>
      </w:r>
      <w:r w:rsidRPr="00DB7C71">
        <w:rPr>
          <w:rFonts w:ascii="宋体" w:hAnsi="宋体" w:hint="eastAsia"/>
        </w:rPr>
        <w:t>4</w:t>
      </w:r>
      <w:r w:rsidRPr="00DB7C71">
        <w:rPr>
          <w:rFonts w:ascii="宋体" w:hAnsi="宋体"/>
        </w:rPr>
        <w:t>台，洗地机</w:t>
      </w:r>
      <w:r w:rsidRPr="00DB7C71">
        <w:rPr>
          <w:rFonts w:ascii="宋体" w:hAnsi="宋体" w:hint="eastAsia"/>
        </w:rPr>
        <w:t>4</w:t>
      </w:r>
      <w:r w:rsidRPr="00DB7C71">
        <w:rPr>
          <w:rFonts w:ascii="宋体" w:hAnsi="宋体"/>
        </w:rPr>
        <w:t>台</w:t>
      </w:r>
      <w:r w:rsidRPr="00DB7C71">
        <w:rPr>
          <w:rFonts w:ascii="宋体" w:hAnsi="宋体" w:hint="eastAsia"/>
        </w:rPr>
        <w:t>、手持抛光机2台、家用洗衣机若干台</w:t>
      </w:r>
      <w:r w:rsidRPr="00DB7C71">
        <w:rPr>
          <w:rFonts w:ascii="宋体" w:hAnsi="宋体"/>
        </w:rPr>
        <w:t>。要求所有机器处于运用良好状态，洗地机每日要能工作7小时以上。</w:t>
      </w:r>
    </w:p>
    <w:p w:rsidR="00467897" w:rsidRPr="00DB7C71" w:rsidRDefault="005F7C84">
      <w:pPr>
        <w:widowControl/>
        <w:spacing w:line="360" w:lineRule="auto"/>
        <w:jc w:val="left"/>
        <w:rPr>
          <w:rFonts w:ascii="宋体" w:hAnsi="宋体"/>
        </w:rPr>
      </w:pPr>
      <w:r w:rsidRPr="00DB7C71">
        <w:rPr>
          <w:rFonts w:ascii="宋体" w:hAnsi="宋体" w:hint="eastAsia"/>
        </w:rPr>
        <w:t>10.</w:t>
      </w:r>
      <w:r w:rsidRPr="00DB7C71">
        <w:rPr>
          <w:rFonts w:ascii="宋体" w:hAnsi="宋体"/>
        </w:rPr>
        <w:t>报价中应包含全院地面的养护及刷洗费用，请单独列出养护方案和频次</w:t>
      </w:r>
      <w:r w:rsidRPr="00DB7C71">
        <w:rPr>
          <w:rFonts w:ascii="宋体" w:hAnsi="宋体" w:hint="eastAsia"/>
        </w:rPr>
        <w:t>，</w:t>
      </w:r>
      <w:r w:rsidRPr="00DB7C71">
        <w:rPr>
          <w:rFonts w:ascii="宋体" w:hAnsi="宋体"/>
        </w:rPr>
        <w:t>一年不少于</w:t>
      </w:r>
      <w:r w:rsidRPr="00DB7C71">
        <w:rPr>
          <w:rFonts w:ascii="宋体" w:hAnsi="宋体" w:hint="eastAsia"/>
        </w:rPr>
        <w:t>2次</w:t>
      </w:r>
      <w:r w:rsidRPr="00DB7C71">
        <w:rPr>
          <w:rFonts w:ascii="宋体" w:hAnsi="宋体"/>
        </w:rPr>
        <w:t>。</w:t>
      </w:r>
    </w:p>
    <w:p w:rsidR="00467897" w:rsidRPr="00DB7C71" w:rsidRDefault="005F7C84">
      <w:pPr>
        <w:widowControl/>
        <w:spacing w:line="360" w:lineRule="auto"/>
        <w:jc w:val="left"/>
        <w:rPr>
          <w:rFonts w:ascii="宋体" w:hAnsi="宋体"/>
        </w:rPr>
      </w:pPr>
      <w:r w:rsidRPr="00DB7C71">
        <w:rPr>
          <w:rFonts w:ascii="宋体" w:hAnsi="宋体" w:hint="eastAsia"/>
        </w:rPr>
        <w:t>11.医院除提供所有的垃圾桶外，其余耗材一律由中标人提供。</w:t>
      </w:r>
    </w:p>
    <w:p w:rsidR="00467897" w:rsidRPr="00DB7C71" w:rsidRDefault="005F7C84">
      <w:pPr>
        <w:widowControl/>
        <w:spacing w:line="360" w:lineRule="auto"/>
        <w:jc w:val="left"/>
        <w:rPr>
          <w:rFonts w:ascii="宋体" w:hAnsi="宋体"/>
        </w:rPr>
      </w:pPr>
      <w:r w:rsidRPr="00DB7C71">
        <w:rPr>
          <w:rFonts w:ascii="宋体" w:hAnsi="宋体" w:hint="eastAsia"/>
        </w:rPr>
        <w:t>12.如遇检查、参观及医院其他重大活动等，中标人需无条件配合。</w:t>
      </w:r>
    </w:p>
    <w:p w:rsidR="00467897" w:rsidRPr="00DB7C71" w:rsidRDefault="005F7C84">
      <w:pPr>
        <w:jc w:val="left"/>
        <w:rPr>
          <w:rFonts w:ascii="宋体" w:hAnsi="宋体" w:cs="宋体"/>
          <w:b/>
          <w:bCs/>
        </w:rPr>
      </w:pPr>
      <w:r w:rsidRPr="00DB7C71">
        <w:rPr>
          <w:rFonts w:ascii="宋体" w:hAnsi="宋体" w:cs="宋体" w:hint="eastAsia"/>
          <w:b/>
          <w:bCs/>
        </w:rPr>
        <w:t xml:space="preserve">2-2   陪护（护工）服务                             </w:t>
      </w:r>
    </w:p>
    <w:p w:rsidR="00467897" w:rsidRPr="00DB7C71" w:rsidRDefault="005F7C84">
      <w:pPr>
        <w:widowControl/>
        <w:numPr>
          <w:ilvl w:val="0"/>
          <w:numId w:val="24"/>
        </w:numPr>
        <w:spacing w:line="360" w:lineRule="auto"/>
        <w:jc w:val="left"/>
        <w:rPr>
          <w:rFonts w:ascii="宋体" w:hAnsi="宋体"/>
          <w:b/>
        </w:rPr>
      </w:pPr>
      <w:r w:rsidRPr="00DB7C71">
        <w:rPr>
          <w:rFonts w:ascii="宋体" w:hAnsi="宋体" w:hint="eastAsia"/>
          <w:b/>
        </w:rPr>
        <w:lastRenderedPageBreak/>
        <w:t>陪护（护工）工作内容及标准</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4160"/>
        <w:gridCol w:w="3712"/>
      </w:tblGrid>
      <w:tr w:rsidR="00DB7C71" w:rsidRPr="00DB7C71">
        <w:trPr>
          <w:trHeight w:val="393"/>
          <w:jc w:val="center"/>
        </w:trPr>
        <w:tc>
          <w:tcPr>
            <w:tcW w:w="705" w:type="dxa"/>
            <w:tcBorders>
              <w:top w:val="single" w:sz="4" w:space="0" w:color="auto"/>
              <w:left w:val="single" w:sz="4" w:space="0" w:color="auto"/>
              <w:bottom w:val="nil"/>
              <w:right w:val="single" w:sz="4" w:space="0" w:color="auto"/>
            </w:tcBorders>
            <w:vAlign w:val="center"/>
          </w:tcPr>
          <w:p w:rsidR="00467897" w:rsidRPr="00DB7C71" w:rsidRDefault="005F7C84">
            <w:pPr>
              <w:spacing w:line="360" w:lineRule="auto"/>
              <w:jc w:val="center"/>
              <w:rPr>
                <w:rFonts w:ascii="宋体" w:hAnsi="宋体"/>
                <w:b/>
              </w:rPr>
            </w:pPr>
            <w:r w:rsidRPr="00DB7C71">
              <w:rPr>
                <w:rFonts w:ascii="宋体" w:hAnsi="宋体" w:hint="eastAsia"/>
                <w:b/>
              </w:rPr>
              <w:t>类别</w:t>
            </w:r>
          </w:p>
        </w:tc>
        <w:tc>
          <w:tcPr>
            <w:tcW w:w="416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b/>
              </w:rPr>
            </w:pPr>
            <w:r w:rsidRPr="00DB7C71">
              <w:rPr>
                <w:rFonts w:ascii="宋体" w:hAnsi="宋体" w:hint="eastAsia"/>
                <w:b/>
              </w:rPr>
              <w:t>内   容</w:t>
            </w:r>
          </w:p>
        </w:tc>
        <w:tc>
          <w:tcPr>
            <w:tcW w:w="371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b/>
              </w:rPr>
            </w:pPr>
            <w:r w:rsidRPr="00DB7C71">
              <w:rPr>
                <w:rFonts w:ascii="宋体" w:hAnsi="宋体" w:hint="eastAsia"/>
                <w:b/>
              </w:rPr>
              <w:t>标准及要求</w:t>
            </w:r>
          </w:p>
        </w:tc>
      </w:tr>
      <w:tr w:rsidR="00467897" w:rsidRPr="00DB7C71">
        <w:trPr>
          <w:trHeight w:val="1679"/>
          <w:jc w:val="center"/>
        </w:trPr>
        <w:tc>
          <w:tcPr>
            <w:tcW w:w="70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科室</w:t>
            </w:r>
          </w:p>
          <w:p w:rsidR="00467897" w:rsidRPr="00DB7C71" w:rsidRDefault="005F7C84">
            <w:pPr>
              <w:spacing w:line="360" w:lineRule="auto"/>
              <w:jc w:val="center"/>
              <w:rPr>
                <w:rFonts w:ascii="宋体" w:hAnsi="宋体"/>
              </w:rPr>
            </w:pPr>
            <w:r w:rsidRPr="00DB7C71">
              <w:rPr>
                <w:rFonts w:ascii="宋体" w:hAnsi="宋体" w:hint="eastAsia"/>
              </w:rPr>
              <w:t>护工</w:t>
            </w:r>
          </w:p>
        </w:tc>
        <w:tc>
          <w:tcPr>
            <w:tcW w:w="416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pStyle w:val="afffa"/>
              <w:tabs>
                <w:tab w:val="left" w:pos="420"/>
              </w:tabs>
              <w:spacing w:line="360" w:lineRule="auto"/>
              <w:ind w:firstLineChars="0" w:firstLine="0"/>
              <w:rPr>
                <w:rFonts w:ascii="宋体" w:hAnsi="宋体"/>
              </w:rPr>
            </w:pPr>
            <w:r w:rsidRPr="00DB7C71">
              <w:rPr>
                <w:rFonts w:ascii="宋体" w:hAnsi="宋体" w:hint="eastAsia"/>
              </w:rPr>
              <w:t>1.在病区护士长、各级护士指导下工作，完成所在病区内患者的生活照顾（不单独参与危重病人的直接生活照顾），承担一些简单的、非技术性的生活照顾工作。</w:t>
            </w:r>
          </w:p>
          <w:p w:rsidR="00467897" w:rsidRPr="00DB7C71" w:rsidRDefault="005F7C84">
            <w:pPr>
              <w:pStyle w:val="afffa"/>
              <w:tabs>
                <w:tab w:val="left" w:pos="420"/>
              </w:tabs>
              <w:spacing w:line="360" w:lineRule="auto"/>
              <w:ind w:firstLineChars="0" w:firstLine="0"/>
              <w:rPr>
                <w:rFonts w:ascii="宋体" w:hAnsi="宋体"/>
              </w:rPr>
            </w:pPr>
            <w:r w:rsidRPr="00DB7C71">
              <w:rPr>
                <w:rFonts w:ascii="宋体" w:hAnsi="宋体" w:hint="eastAsia"/>
              </w:rPr>
              <w:t>2.为患者提供舒适的环境，保持病区干净、整洁。床头柜桌面无杂物，床底无便器等杂物，脸盆统一放置。</w:t>
            </w:r>
          </w:p>
          <w:p w:rsidR="00467897" w:rsidRPr="00DB7C71" w:rsidRDefault="005F7C84">
            <w:pPr>
              <w:tabs>
                <w:tab w:val="left" w:pos="530"/>
              </w:tabs>
              <w:spacing w:line="360" w:lineRule="auto"/>
              <w:rPr>
                <w:rFonts w:ascii="宋体" w:hAnsi="宋体"/>
                <w:kern w:val="0"/>
              </w:rPr>
            </w:pPr>
            <w:r w:rsidRPr="00DB7C71">
              <w:rPr>
                <w:rFonts w:ascii="宋体" w:hAnsi="宋体" w:hint="eastAsia"/>
              </w:rPr>
              <w:t>3.</w:t>
            </w:r>
            <w:r w:rsidRPr="00DB7C71">
              <w:rPr>
                <w:rFonts w:ascii="宋体" w:hAnsi="宋体" w:hint="eastAsia"/>
                <w:kern w:val="0"/>
              </w:rPr>
              <w:t>协助完成晨、晚间护理：保持床单整洁，及时更换平车套等，协助护士更换污染的床单位、整理出入院床单位，符合院感要求。</w:t>
            </w:r>
          </w:p>
          <w:p w:rsidR="00467897" w:rsidRPr="00DB7C71" w:rsidRDefault="005F7C84">
            <w:pPr>
              <w:pStyle w:val="afffa"/>
              <w:tabs>
                <w:tab w:val="left" w:pos="420"/>
              </w:tabs>
              <w:spacing w:line="360" w:lineRule="auto"/>
              <w:ind w:firstLineChars="0" w:firstLine="0"/>
              <w:rPr>
                <w:rFonts w:ascii="宋体" w:hAnsi="宋体"/>
              </w:rPr>
            </w:pPr>
            <w:r w:rsidRPr="00DB7C71">
              <w:rPr>
                <w:rFonts w:ascii="宋体" w:hAnsi="宋体" w:hint="eastAsia"/>
              </w:rPr>
              <w:t>4.协助患者洗漱、梳头、指（趾）甲清洁、洗头、洗脚、擦身，为一般卧床患者喂饭、喂水、洗碗、床上使用便器、大小便处理，更换（加减）衣服、被套、尿布等。如是重病人则协助护士完成。</w:t>
            </w:r>
          </w:p>
          <w:p w:rsidR="00467897" w:rsidRPr="00DB7C71" w:rsidRDefault="005F7C84">
            <w:pPr>
              <w:pStyle w:val="afffa"/>
              <w:tabs>
                <w:tab w:val="left" w:pos="420"/>
              </w:tabs>
              <w:spacing w:line="360" w:lineRule="auto"/>
              <w:ind w:firstLineChars="0" w:firstLine="0"/>
              <w:rPr>
                <w:rFonts w:ascii="宋体" w:hAnsi="宋体"/>
              </w:rPr>
            </w:pPr>
            <w:r w:rsidRPr="00DB7C71">
              <w:rPr>
                <w:rFonts w:ascii="宋体" w:hAnsi="宋体" w:hint="eastAsia"/>
              </w:rPr>
              <w:t>5.协助护士劝导控制探视人员，维持病区正常秩序。</w:t>
            </w:r>
          </w:p>
          <w:p w:rsidR="00467897" w:rsidRPr="00DB7C71" w:rsidRDefault="005F7C84">
            <w:pPr>
              <w:pStyle w:val="afffa"/>
              <w:tabs>
                <w:tab w:val="left" w:pos="420"/>
              </w:tabs>
              <w:spacing w:line="360" w:lineRule="auto"/>
              <w:ind w:firstLineChars="0" w:firstLine="0"/>
              <w:rPr>
                <w:rFonts w:ascii="宋体" w:hAnsi="宋体"/>
              </w:rPr>
            </w:pPr>
            <w:r w:rsidRPr="00DB7C71">
              <w:rPr>
                <w:rFonts w:ascii="宋体" w:hAnsi="宋体" w:hint="eastAsia"/>
              </w:rPr>
              <w:t>6.行动不便的患者入厕、活动，协助转运患者，防止跌倒/坠床。</w:t>
            </w:r>
          </w:p>
          <w:p w:rsidR="00467897" w:rsidRPr="00DB7C71" w:rsidRDefault="005F7C84">
            <w:pPr>
              <w:pStyle w:val="afffa"/>
              <w:tabs>
                <w:tab w:val="left" w:pos="420"/>
              </w:tabs>
              <w:spacing w:line="360" w:lineRule="auto"/>
              <w:ind w:firstLineChars="0" w:firstLine="0"/>
              <w:rPr>
                <w:rFonts w:ascii="宋体" w:hAnsi="宋体"/>
              </w:rPr>
            </w:pPr>
            <w:r w:rsidRPr="00DB7C71">
              <w:rPr>
                <w:rFonts w:ascii="宋体" w:hAnsi="宋体" w:hint="eastAsia"/>
              </w:rPr>
              <w:t>7.做好病区被服管理及仓库整理，物品定位放置。</w:t>
            </w:r>
          </w:p>
        </w:tc>
        <w:tc>
          <w:tcPr>
            <w:tcW w:w="371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spacing w:line="360" w:lineRule="auto"/>
              <w:rPr>
                <w:rFonts w:ascii="宋体" w:hAnsi="宋体"/>
              </w:rPr>
            </w:pPr>
            <w:r w:rsidRPr="00DB7C71">
              <w:rPr>
                <w:rFonts w:ascii="宋体" w:hAnsi="宋体" w:hint="eastAsia"/>
              </w:rPr>
              <w:t>1.持上岗证、健康证上岗。</w:t>
            </w:r>
          </w:p>
          <w:p w:rsidR="00467897" w:rsidRPr="00DB7C71" w:rsidRDefault="005F7C84">
            <w:pPr>
              <w:widowControl/>
              <w:spacing w:line="360" w:lineRule="auto"/>
              <w:rPr>
                <w:rFonts w:ascii="宋体" w:hAnsi="宋体"/>
              </w:rPr>
            </w:pPr>
            <w:r w:rsidRPr="00DB7C71">
              <w:rPr>
                <w:rFonts w:ascii="宋体" w:hAnsi="宋体" w:hint="eastAsia"/>
              </w:rPr>
              <w:t>2.在院方的领导和监督下进行工作，服从病区护士长指导。</w:t>
            </w:r>
          </w:p>
          <w:p w:rsidR="00467897" w:rsidRPr="00DB7C71" w:rsidRDefault="005F7C84">
            <w:pPr>
              <w:widowControl/>
              <w:spacing w:line="360" w:lineRule="auto"/>
              <w:rPr>
                <w:rFonts w:ascii="宋体" w:hAnsi="宋体"/>
              </w:rPr>
            </w:pPr>
            <w:r w:rsidRPr="00DB7C71">
              <w:rPr>
                <w:rFonts w:ascii="宋体" w:hAnsi="宋体" w:hint="eastAsia"/>
              </w:rPr>
              <w:t>3.在服务场所内，若出现与护工有关的纠纷和服务质量问题由公司负责处理。</w:t>
            </w:r>
          </w:p>
          <w:p w:rsidR="00467897" w:rsidRPr="00DB7C71" w:rsidRDefault="005F7C84">
            <w:pPr>
              <w:widowControl/>
              <w:spacing w:line="360" w:lineRule="auto"/>
              <w:rPr>
                <w:rFonts w:ascii="宋体" w:hAnsi="宋体"/>
              </w:rPr>
            </w:pPr>
            <w:r w:rsidRPr="00DB7C71">
              <w:rPr>
                <w:rFonts w:ascii="宋体" w:hAnsi="宋体" w:hint="eastAsia"/>
              </w:rPr>
              <w:t>4.护工一律统一着装，佩戴胸牌上岗。</w:t>
            </w:r>
          </w:p>
          <w:p w:rsidR="00467897" w:rsidRPr="00DB7C71" w:rsidRDefault="005F7C84">
            <w:pPr>
              <w:widowControl/>
              <w:spacing w:line="360" w:lineRule="auto"/>
              <w:rPr>
                <w:rFonts w:ascii="宋体" w:hAnsi="宋体"/>
              </w:rPr>
            </w:pPr>
            <w:r w:rsidRPr="00DB7C71">
              <w:rPr>
                <w:rFonts w:ascii="宋体" w:hAnsi="宋体" w:hint="eastAsia"/>
              </w:rPr>
              <w:t>5.遵守医院规章制度，积极配合医院精神文明建设，不得损害医院利益。</w:t>
            </w:r>
          </w:p>
          <w:p w:rsidR="00467897" w:rsidRPr="00DB7C71" w:rsidRDefault="005F7C84">
            <w:pPr>
              <w:widowControl/>
              <w:spacing w:line="360" w:lineRule="auto"/>
              <w:rPr>
                <w:rFonts w:ascii="宋体" w:hAnsi="宋体"/>
              </w:rPr>
            </w:pPr>
            <w:r w:rsidRPr="00DB7C71">
              <w:rPr>
                <w:rFonts w:ascii="宋体" w:hAnsi="宋体" w:hint="eastAsia"/>
              </w:rPr>
              <w:t>6.遵守护工的工作制度，履行岗位职责，不得干预治疗方案及护理方案。</w:t>
            </w:r>
          </w:p>
          <w:p w:rsidR="00467897" w:rsidRPr="00DB7C71" w:rsidRDefault="005F7C84">
            <w:pPr>
              <w:pStyle w:val="afffa"/>
              <w:spacing w:line="360" w:lineRule="auto"/>
              <w:ind w:firstLineChars="0" w:firstLine="0"/>
              <w:rPr>
                <w:rFonts w:ascii="宋体" w:hAnsi="宋体"/>
              </w:rPr>
            </w:pPr>
            <w:r w:rsidRPr="00DB7C71">
              <w:rPr>
                <w:rFonts w:ascii="宋体" w:hAnsi="宋体" w:hint="eastAsia"/>
              </w:rPr>
              <w:t>7.护工不得向患者及家属销售物品及索要钱物。</w:t>
            </w:r>
          </w:p>
          <w:p w:rsidR="00467897" w:rsidRPr="00DB7C71" w:rsidRDefault="005F7C84">
            <w:pPr>
              <w:pStyle w:val="afffa"/>
              <w:spacing w:line="360" w:lineRule="auto"/>
              <w:ind w:firstLineChars="0" w:firstLine="0"/>
              <w:rPr>
                <w:rFonts w:ascii="宋体" w:hAnsi="宋体"/>
              </w:rPr>
            </w:pPr>
            <w:r w:rsidRPr="00DB7C71">
              <w:rPr>
                <w:rFonts w:ascii="宋体" w:hAnsi="宋体" w:hint="eastAsia"/>
              </w:rPr>
              <w:t>8.护工不能私自受聘为患者保姆。</w:t>
            </w:r>
          </w:p>
          <w:p w:rsidR="00467897" w:rsidRPr="00DB7C71" w:rsidRDefault="005F7C84">
            <w:pPr>
              <w:pStyle w:val="afffa"/>
              <w:spacing w:line="360" w:lineRule="auto"/>
              <w:ind w:firstLineChars="0" w:firstLine="0"/>
              <w:rPr>
                <w:rFonts w:ascii="宋体" w:hAnsi="宋体"/>
              </w:rPr>
            </w:pPr>
            <w:r w:rsidRPr="00DB7C71">
              <w:rPr>
                <w:rFonts w:ascii="宋体" w:hAnsi="宋体" w:hint="eastAsia"/>
              </w:rPr>
              <w:t>9.院方对护工工作测评连续2次低于70分或严重违反医院规定，院方将护工退回公司。</w:t>
            </w:r>
          </w:p>
        </w:tc>
      </w:tr>
    </w:tbl>
    <w:p w:rsidR="00467897" w:rsidRPr="00DB7C71" w:rsidRDefault="00467897">
      <w:pPr>
        <w:widowControl/>
        <w:spacing w:line="360" w:lineRule="auto"/>
        <w:jc w:val="left"/>
        <w:rPr>
          <w:rFonts w:ascii="宋体" w:hAnsi="宋体"/>
          <w:b/>
        </w:rPr>
      </w:pPr>
    </w:p>
    <w:p w:rsidR="00467897" w:rsidRPr="00DB7C71" w:rsidRDefault="005F7C84">
      <w:pPr>
        <w:widowControl/>
        <w:numPr>
          <w:ilvl w:val="0"/>
          <w:numId w:val="24"/>
        </w:numPr>
        <w:spacing w:line="360" w:lineRule="auto"/>
        <w:jc w:val="left"/>
        <w:rPr>
          <w:rFonts w:ascii="宋体" w:hAnsi="宋体"/>
          <w:b/>
        </w:rPr>
      </w:pPr>
      <w:r w:rsidRPr="00DB7C71">
        <w:rPr>
          <w:rFonts w:ascii="宋体" w:hAnsi="宋体" w:hint="eastAsia"/>
          <w:b/>
        </w:rPr>
        <w:t>陪护（护工）服务质量监控管理</w:t>
      </w:r>
    </w:p>
    <w:p w:rsidR="00467897" w:rsidRPr="00DB7C71" w:rsidRDefault="005F7C84">
      <w:pPr>
        <w:widowControl/>
        <w:spacing w:line="360" w:lineRule="auto"/>
        <w:jc w:val="left"/>
        <w:rPr>
          <w:rFonts w:ascii="宋体" w:hAnsi="宋体"/>
        </w:rPr>
      </w:pPr>
      <w:r w:rsidRPr="00DB7C71">
        <w:rPr>
          <w:rFonts w:ascii="宋体" w:hAnsi="宋体" w:hint="eastAsia"/>
        </w:rPr>
        <w:t>1.按“科室护工工作测评表”进行护工工作质量测评（见附表1）。</w:t>
      </w:r>
    </w:p>
    <w:p w:rsidR="00467897" w:rsidRPr="00DB7C71" w:rsidRDefault="005F7C84">
      <w:pPr>
        <w:widowControl/>
        <w:spacing w:line="360" w:lineRule="auto"/>
        <w:jc w:val="left"/>
        <w:rPr>
          <w:rFonts w:ascii="宋体" w:hAnsi="宋体"/>
        </w:rPr>
      </w:pPr>
      <w:r w:rsidRPr="00DB7C71">
        <w:rPr>
          <w:rFonts w:ascii="宋体" w:hAnsi="宋体" w:hint="eastAsia"/>
        </w:rPr>
        <w:t>2.护工工作测评平均分在70-90分之间和质量检查未达到要求，按“工作质量检查缺陷扣罚标准扣款”（见附表2）；护工工作测评连续2次低于70分或严重违反医院规定，院方将护工退回公司。</w:t>
      </w:r>
    </w:p>
    <w:p w:rsidR="00467897" w:rsidRPr="00DB7C71" w:rsidRDefault="00467897">
      <w:pPr>
        <w:widowControl/>
        <w:spacing w:line="360" w:lineRule="auto"/>
        <w:ind w:left="480"/>
        <w:jc w:val="left"/>
        <w:rPr>
          <w:rFonts w:ascii="宋体" w:hAnsi="宋体"/>
        </w:rPr>
      </w:pPr>
    </w:p>
    <w:p w:rsidR="00467897" w:rsidRPr="00DB7C71" w:rsidRDefault="00467897">
      <w:pPr>
        <w:spacing w:line="360" w:lineRule="auto"/>
        <w:jc w:val="left"/>
        <w:rPr>
          <w:rFonts w:ascii="宋体" w:hAnsi="宋体"/>
        </w:rPr>
        <w:sectPr w:rsidR="00467897" w:rsidRPr="00DB7C71">
          <w:headerReference w:type="default" r:id="rId15"/>
          <w:footerReference w:type="default" r:id="rId16"/>
          <w:pgSz w:w="11906" w:h="16838"/>
          <w:pgMar w:top="1304" w:right="1797" w:bottom="1247" w:left="1797" w:header="851" w:footer="851" w:gutter="0"/>
          <w:cols w:space="720"/>
          <w:titlePg/>
          <w:docGrid w:linePitch="312"/>
        </w:sectPr>
      </w:pPr>
    </w:p>
    <w:p w:rsidR="00467897" w:rsidRPr="00DB7C71" w:rsidRDefault="005F7C84">
      <w:pPr>
        <w:spacing w:line="360" w:lineRule="auto"/>
        <w:rPr>
          <w:rFonts w:ascii="宋体" w:hAnsi="宋体"/>
          <w:u w:val="single"/>
        </w:rPr>
      </w:pPr>
      <w:r w:rsidRPr="00DB7C71">
        <w:rPr>
          <w:rFonts w:ascii="宋体" w:hAnsi="宋体" w:hint="eastAsia"/>
          <w:u w:val="single"/>
        </w:rPr>
        <w:lastRenderedPageBreak/>
        <w:t xml:space="preserve">            </w:t>
      </w:r>
    </w:p>
    <w:p w:rsidR="00467897" w:rsidRPr="00DB7C71" w:rsidRDefault="005F7C84">
      <w:pPr>
        <w:spacing w:line="360" w:lineRule="auto"/>
        <w:jc w:val="left"/>
        <w:rPr>
          <w:rFonts w:ascii="宋体" w:hAnsi="宋体"/>
          <w:kern w:val="0"/>
        </w:rPr>
      </w:pPr>
      <w:r w:rsidRPr="00DB7C71">
        <w:rPr>
          <w:rFonts w:ascii="宋体" w:hAnsi="宋体" w:hint="eastAsia"/>
        </w:rPr>
        <w:t xml:space="preserve">附表1 </w:t>
      </w:r>
      <w:r w:rsidRPr="00DB7C71">
        <w:rPr>
          <w:rFonts w:ascii="宋体" w:hAnsi="宋体" w:hint="eastAsia"/>
          <w:kern w:val="0"/>
        </w:rPr>
        <w:t xml:space="preserve">                      </w:t>
      </w:r>
    </w:p>
    <w:p w:rsidR="00467897" w:rsidRPr="00DB7C71" w:rsidRDefault="005F7C84">
      <w:pPr>
        <w:spacing w:line="360" w:lineRule="auto"/>
        <w:jc w:val="center"/>
        <w:rPr>
          <w:rFonts w:ascii="宋体" w:hAnsi="宋体"/>
          <w:kern w:val="0"/>
        </w:rPr>
      </w:pPr>
      <w:r w:rsidRPr="00DB7C71">
        <w:rPr>
          <w:rFonts w:ascii="宋体" w:hAnsi="宋体" w:hint="eastAsia"/>
          <w:kern w:val="0"/>
        </w:rPr>
        <w:t>科室护工工作测评表</w:t>
      </w:r>
    </w:p>
    <w:p w:rsidR="00467897" w:rsidRPr="00DB7C71" w:rsidRDefault="00467897">
      <w:pPr>
        <w:spacing w:line="360" w:lineRule="auto"/>
        <w:rPr>
          <w:rFonts w:ascii="宋体" w:hAnsi="宋体"/>
          <w:kern w:val="0"/>
        </w:rPr>
      </w:pPr>
    </w:p>
    <w:p w:rsidR="00467897" w:rsidRPr="00DB7C71" w:rsidRDefault="005F7C84">
      <w:pPr>
        <w:spacing w:line="360" w:lineRule="auto"/>
        <w:rPr>
          <w:rFonts w:ascii="宋体" w:hAnsi="宋体"/>
          <w:kern w:val="0"/>
        </w:rPr>
      </w:pPr>
      <w:r w:rsidRPr="00DB7C71">
        <w:rPr>
          <w:rFonts w:ascii="宋体" w:hAnsi="宋体" w:hint="eastAsia"/>
          <w:kern w:val="0"/>
        </w:rPr>
        <w:t xml:space="preserve">病区        护士长              日期　　　　　     　     得分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464"/>
        <w:gridCol w:w="1392"/>
        <w:gridCol w:w="600"/>
        <w:gridCol w:w="831"/>
      </w:tblGrid>
      <w:tr w:rsidR="00DB7C71" w:rsidRPr="00DB7C71">
        <w:trPr>
          <w:trHeight w:val="571"/>
          <w:jc w:val="center"/>
        </w:trPr>
        <w:tc>
          <w:tcPr>
            <w:tcW w:w="524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kern w:val="0"/>
              </w:rPr>
            </w:pPr>
            <w:r w:rsidRPr="00DB7C71">
              <w:rPr>
                <w:rFonts w:ascii="宋体" w:hAnsi="宋体" w:hint="eastAsia"/>
                <w:iCs/>
                <w:kern w:val="0"/>
              </w:rPr>
              <w:t>内     容</w:t>
            </w:r>
          </w:p>
        </w:tc>
        <w:tc>
          <w:tcPr>
            <w:tcW w:w="46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kern w:val="0"/>
              </w:rPr>
            </w:pPr>
            <w:r w:rsidRPr="00DB7C71">
              <w:rPr>
                <w:rFonts w:ascii="宋体" w:hAnsi="宋体" w:hint="eastAsia"/>
                <w:kern w:val="0"/>
              </w:rPr>
              <w:t>分 值</w:t>
            </w:r>
          </w:p>
        </w:tc>
        <w:tc>
          <w:tcPr>
            <w:tcW w:w="139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kern w:val="0"/>
              </w:rPr>
            </w:pPr>
            <w:r w:rsidRPr="00DB7C71">
              <w:rPr>
                <w:rFonts w:ascii="宋体" w:hAnsi="宋体" w:hint="eastAsia"/>
                <w:kern w:val="0"/>
              </w:rPr>
              <w:t>评分方法</w:t>
            </w:r>
          </w:p>
        </w:tc>
        <w:tc>
          <w:tcPr>
            <w:tcW w:w="600"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kern w:val="0"/>
              </w:rPr>
            </w:pPr>
            <w:r w:rsidRPr="00DB7C71">
              <w:rPr>
                <w:rFonts w:ascii="宋体" w:hAnsi="宋体" w:hint="eastAsia"/>
                <w:kern w:val="0"/>
              </w:rPr>
              <w:t>得分</w:t>
            </w:r>
          </w:p>
        </w:tc>
        <w:tc>
          <w:tcPr>
            <w:tcW w:w="83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kern w:val="0"/>
              </w:rPr>
            </w:pPr>
            <w:r w:rsidRPr="00DB7C71">
              <w:rPr>
                <w:rFonts w:ascii="宋体" w:hAnsi="宋体" w:hint="eastAsia"/>
                <w:kern w:val="0"/>
              </w:rPr>
              <w:t>扣分</w:t>
            </w:r>
          </w:p>
          <w:p w:rsidR="00467897" w:rsidRPr="00DB7C71" w:rsidRDefault="005F7C84">
            <w:pPr>
              <w:spacing w:line="360" w:lineRule="auto"/>
              <w:jc w:val="center"/>
              <w:rPr>
                <w:rFonts w:ascii="宋体" w:hAnsi="宋体"/>
                <w:kern w:val="0"/>
              </w:rPr>
            </w:pPr>
            <w:r w:rsidRPr="00DB7C71">
              <w:rPr>
                <w:rFonts w:ascii="宋体" w:hAnsi="宋体" w:hint="eastAsia"/>
                <w:kern w:val="0"/>
              </w:rPr>
              <w:t>理由</w:t>
            </w:r>
          </w:p>
        </w:tc>
      </w:tr>
      <w:tr w:rsidR="00DB7C71" w:rsidRPr="00DB7C71">
        <w:trPr>
          <w:trHeight w:val="397"/>
          <w:jc w:val="center"/>
        </w:trPr>
        <w:tc>
          <w:tcPr>
            <w:tcW w:w="524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kern w:val="0"/>
              </w:rPr>
            </w:pPr>
            <w:r w:rsidRPr="00DB7C71">
              <w:rPr>
                <w:rFonts w:ascii="宋体" w:hAnsi="宋体" w:hint="eastAsia"/>
                <w:kern w:val="0"/>
              </w:rPr>
              <w:t>1.仪表、仪容</w:t>
            </w:r>
          </w:p>
          <w:p w:rsidR="00467897" w:rsidRPr="00DB7C71" w:rsidRDefault="005F7C84">
            <w:pPr>
              <w:pStyle w:val="afffa"/>
              <w:spacing w:line="360" w:lineRule="auto"/>
              <w:ind w:firstLineChars="0" w:firstLine="0"/>
              <w:rPr>
                <w:rFonts w:ascii="宋体" w:hAnsi="宋体"/>
              </w:rPr>
            </w:pPr>
            <w:r w:rsidRPr="00DB7C71">
              <w:rPr>
                <w:rFonts w:ascii="宋体" w:hAnsi="宋体" w:hint="eastAsia"/>
              </w:rPr>
              <w:t>（1）仪表端庄，着整洁工作服，佩带工号牌上岗，不穿拖鞋、赤膊上班。</w:t>
            </w:r>
          </w:p>
          <w:p w:rsidR="00467897" w:rsidRPr="00DB7C71" w:rsidRDefault="005F7C84">
            <w:pPr>
              <w:pStyle w:val="afffa"/>
              <w:spacing w:line="360" w:lineRule="auto"/>
              <w:ind w:firstLineChars="0" w:firstLine="0"/>
              <w:rPr>
                <w:rFonts w:ascii="宋体" w:hAnsi="宋体"/>
              </w:rPr>
            </w:pPr>
            <w:r w:rsidRPr="00DB7C71">
              <w:rPr>
                <w:rFonts w:ascii="宋体" w:hAnsi="宋体" w:hint="eastAsia"/>
              </w:rPr>
              <w:t>（2）讲究个人卫生，不化浓妆，头发整洁，不留长指甲，男工人不留长胡子。</w:t>
            </w:r>
          </w:p>
        </w:tc>
        <w:tc>
          <w:tcPr>
            <w:tcW w:w="46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kern w:val="0"/>
              </w:rPr>
            </w:pPr>
            <w:r w:rsidRPr="00DB7C71">
              <w:rPr>
                <w:rFonts w:ascii="宋体" w:hAnsi="宋体" w:hint="eastAsia"/>
                <w:kern w:val="0"/>
              </w:rPr>
              <w:t>3</w:t>
            </w:r>
          </w:p>
        </w:tc>
        <w:tc>
          <w:tcPr>
            <w:tcW w:w="139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kern w:val="0"/>
              </w:rPr>
            </w:pPr>
            <w:r w:rsidRPr="00DB7C71">
              <w:rPr>
                <w:rFonts w:ascii="宋体" w:hAnsi="宋体" w:hint="eastAsia"/>
                <w:kern w:val="0"/>
              </w:rPr>
              <w:t>一处不符扣0.5分</w:t>
            </w:r>
          </w:p>
        </w:tc>
        <w:tc>
          <w:tcPr>
            <w:tcW w:w="600"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kern w:val="0"/>
              </w:rPr>
            </w:pPr>
          </w:p>
        </w:tc>
        <w:tc>
          <w:tcPr>
            <w:tcW w:w="831"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kern w:val="0"/>
              </w:rPr>
            </w:pPr>
          </w:p>
        </w:tc>
      </w:tr>
      <w:tr w:rsidR="00DB7C71" w:rsidRPr="00DB7C71">
        <w:trPr>
          <w:trHeight w:val="397"/>
          <w:jc w:val="center"/>
        </w:trPr>
        <w:tc>
          <w:tcPr>
            <w:tcW w:w="524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kern w:val="0"/>
              </w:rPr>
            </w:pPr>
            <w:r w:rsidRPr="00DB7C71">
              <w:rPr>
                <w:rFonts w:ascii="宋体" w:hAnsi="宋体" w:hint="eastAsia"/>
                <w:kern w:val="0"/>
              </w:rPr>
              <w:t>2.劳动纪律</w:t>
            </w:r>
          </w:p>
          <w:p w:rsidR="00467897" w:rsidRPr="00DB7C71" w:rsidRDefault="005F7C84">
            <w:pPr>
              <w:pStyle w:val="afffa"/>
              <w:spacing w:line="360" w:lineRule="auto"/>
              <w:ind w:firstLineChars="0" w:firstLine="0"/>
              <w:rPr>
                <w:rFonts w:ascii="宋体" w:hAnsi="宋体"/>
              </w:rPr>
            </w:pPr>
            <w:r w:rsidRPr="00DB7C71">
              <w:rPr>
                <w:rFonts w:ascii="宋体" w:hAnsi="宋体" w:hint="eastAsia"/>
              </w:rPr>
              <w:t>（1）工作认真负责，按时在岗，工作主动，遵守劳动纪律。</w:t>
            </w:r>
          </w:p>
          <w:p w:rsidR="00467897" w:rsidRPr="00DB7C71" w:rsidRDefault="005F7C84">
            <w:pPr>
              <w:pStyle w:val="afffa"/>
              <w:spacing w:line="360" w:lineRule="auto"/>
              <w:ind w:firstLineChars="0" w:firstLine="0"/>
              <w:rPr>
                <w:rFonts w:ascii="宋体" w:hAnsi="宋体"/>
              </w:rPr>
            </w:pPr>
            <w:r w:rsidRPr="00DB7C71">
              <w:rPr>
                <w:rFonts w:ascii="宋体" w:hAnsi="宋体" w:hint="eastAsia"/>
              </w:rPr>
              <w:t>（2）工作态度端正、语言文明，不与患者发生冲突，无投诉。</w:t>
            </w:r>
          </w:p>
          <w:p w:rsidR="00467897" w:rsidRPr="00DB7C71" w:rsidRDefault="005F7C84">
            <w:pPr>
              <w:pStyle w:val="afffa"/>
              <w:spacing w:line="360" w:lineRule="auto"/>
              <w:ind w:firstLineChars="0" w:firstLine="0"/>
              <w:rPr>
                <w:rFonts w:ascii="宋体" w:hAnsi="宋体"/>
              </w:rPr>
            </w:pPr>
            <w:r w:rsidRPr="00DB7C71">
              <w:rPr>
                <w:rFonts w:ascii="宋体" w:hAnsi="宋体" w:hint="eastAsia"/>
              </w:rPr>
              <w:t>（3）不离岗、串岗、聚在一起聊天。不做私活，不用患者物品，不拿医院物品。不在病区内抽烟、喝酒。</w:t>
            </w:r>
          </w:p>
          <w:p w:rsidR="00467897" w:rsidRPr="00DB7C71" w:rsidRDefault="005F7C84">
            <w:pPr>
              <w:numPr>
                <w:ilvl w:val="0"/>
                <w:numId w:val="25"/>
              </w:numPr>
              <w:spacing w:line="360" w:lineRule="auto"/>
              <w:rPr>
                <w:rFonts w:ascii="宋体" w:hAnsi="宋体"/>
                <w:kern w:val="0"/>
              </w:rPr>
            </w:pPr>
            <w:r w:rsidRPr="00DB7C71">
              <w:rPr>
                <w:rFonts w:ascii="宋体" w:hAnsi="宋体" w:hint="eastAsia"/>
                <w:kern w:val="0"/>
              </w:rPr>
              <w:t>不私自挪用、偷窃医院及他人的物品，不向患者或家属索取钱物，不接受患者礼物。</w:t>
            </w:r>
          </w:p>
          <w:p w:rsidR="00467897" w:rsidRPr="00DB7C71" w:rsidRDefault="005F7C84">
            <w:pPr>
              <w:numPr>
                <w:ilvl w:val="0"/>
                <w:numId w:val="25"/>
              </w:numPr>
              <w:spacing w:line="360" w:lineRule="auto"/>
              <w:rPr>
                <w:rFonts w:ascii="宋体" w:hAnsi="宋体"/>
                <w:kern w:val="0"/>
              </w:rPr>
            </w:pPr>
            <w:r w:rsidRPr="00DB7C71">
              <w:rPr>
                <w:rFonts w:ascii="宋体" w:hAnsi="宋体" w:hint="eastAsia"/>
                <w:kern w:val="0"/>
              </w:rPr>
              <w:t>不在工作场所拍摄。</w:t>
            </w:r>
          </w:p>
        </w:tc>
        <w:tc>
          <w:tcPr>
            <w:tcW w:w="46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kern w:val="0"/>
              </w:rPr>
            </w:pPr>
            <w:r w:rsidRPr="00DB7C71">
              <w:rPr>
                <w:rFonts w:ascii="宋体" w:hAnsi="宋体" w:hint="eastAsia"/>
                <w:kern w:val="0"/>
              </w:rPr>
              <w:t>7</w:t>
            </w:r>
          </w:p>
        </w:tc>
        <w:tc>
          <w:tcPr>
            <w:tcW w:w="139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kern w:val="0"/>
              </w:rPr>
            </w:pPr>
            <w:r w:rsidRPr="00DB7C71">
              <w:rPr>
                <w:rFonts w:ascii="宋体" w:hAnsi="宋体" w:hint="eastAsia"/>
                <w:kern w:val="0"/>
              </w:rPr>
              <w:t>一处不符扣0.5分，第五点扣5分</w:t>
            </w:r>
          </w:p>
        </w:tc>
        <w:tc>
          <w:tcPr>
            <w:tcW w:w="600"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kern w:val="0"/>
              </w:rPr>
            </w:pPr>
          </w:p>
        </w:tc>
        <w:tc>
          <w:tcPr>
            <w:tcW w:w="831"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kern w:val="0"/>
              </w:rPr>
            </w:pPr>
          </w:p>
        </w:tc>
      </w:tr>
      <w:tr w:rsidR="00DB7C71" w:rsidRPr="00DB7C71">
        <w:trPr>
          <w:trHeight w:val="397"/>
          <w:jc w:val="center"/>
        </w:trPr>
        <w:tc>
          <w:tcPr>
            <w:tcW w:w="524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kern w:val="0"/>
              </w:rPr>
            </w:pPr>
            <w:r w:rsidRPr="00DB7C71">
              <w:rPr>
                <w:rFonts w:ascii="宋体" w:hAnsi="宋体" w:hint="eastAsia"/>
                <w:kern w:val="0"/>
              </w:rPr>
              <w:t>3.患者整洁</w:t>
            </w:r>
          </w:p>
          <w:p w:rsidR="00467897" w:rsidRPr="00DB7C71" w:rsidRDefault="005F7C84">
            <w:pPr>
              <w:pStyle w:val="afffa"/>
              <w:spacing w:line="360" w:lineRule="auto"/>
              <w:ind w:firstLineChars="0" w:firstLine="0"/>
              <w:rPr>
                <w:rFonts w:ascii="宋体" w:hAnsi="宋体"/>
              </w:rPr>
            </w:pPr>
            <w:r w:rsidRPr="00DB7C71">
              <w:rPr>
                <w:rFonts w:ascii="宋体" w:hAnsi="宋体" w:hint="eastAsia"/>
              </w:rPr>
              <w:t>（1）帮助患者洗脸、洗手、漱口、洗脚、洗头、梳头、剪指趾甲、男患者剃须，更换衣裤。</w:t>
            </w:r>
          </w:p>
          <w:p w:rsidR="00467897" w:rsidRPr="00DB7C71" w:rsidRDefault="005F7C84">
            <w:pPr>
              <w:pStyle w:val="afffa"/>
              <w:spacing w:line="360" w:lineRule="auto"/>
              <w:ind w:firstLineChars="0" w:firstLine="0"/>
              <w:rPr>
                <w:rFonts w:ascii="宋体" w:hAnsi="宋体"/>
              </w:rPr>
            </w:pPr>
            <w:r w:rsidRPr="00DB7C71">
              <w:rPr>
                <w:rFonts w:ascii="宋体" w:hAnsi="宋体" w:hint="eastAsia"/>
              </w:rPr>
              <w:t>（2）为生活不能自理的患者做好擦身或床上沐浴，必要时定时翻身。</w:t>
            </w:r>
          </w:p>
          <w:p w:rsidR="00467897" w:rsidRPr="00DB7C71" w:rsidRDefault="005F7C84">
            <w:pPr>
              <w:spacing w:line="360" w:lineRule="auto"/>
              <w:rPr>
                <w:rFonts w:ascii="宋体" w:hAnsi="宋体"/>
                <w:kern w:val="0"/>
              </w:rPr>
            </w:pPr>
            <w:r w:rsidRPr="00DB7C71">
              <w:rPr>
                <w:rFonts w:ascii="宋体" w:hAnsi="宋体" w:hint="eastAsia"/>
                <w:kern w:val="0"/>
              </w:rPr>
              <w:t>（3）保持口腔清洁，头发整齐无异味，皮肤干燥清洁。</w:t>
            </w:r>
          </w:p>
        </w:tc>
        <w:tc>
          <w:tcPr>
            <w:tcW w:w="46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kern w:val="0"/>
              </w:rPr>
            </w:pPr>
            <w:r w:rsidRPr="00DB7C71">
              <w:rPr>
                <w:rFonts w:ascii="宋体" w:hAnsi="宋体" w:hint="eastAsia"/>
                <w:kern w:val="0"/>
              </w:rPr>
              <w:t>5</w:t>
            </w:r>
          </w:p>
        </w:tc>
        <w:tc>
          <w:tcPr>
            <w:tcW w:w="139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kern w:val="0"/>
              </w:rPr>
            </w:pPr>
            <w:r w:rsidRPr="00DB7C71">
              <w:rPr>
                <w:rFonts w:ascii="宋体" w:hAnsi="宋体" w:hint="eastAsia"/>
                <w:kern w:val="0"/>
              </w:rPr>
              <w:t>一处不符扣0.5分</w:t>
            </w:r>
          </w:p>
        </w:tc>
        <w:tc>
          <w:tcPr>
            <w:tcW w:w="600"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kern w:val="0"/>
              </w:rPr>
            </w:pPr>
          </w:p>
        </w:tc>
        <w:tc>
          <w:tcPr>
            <w:tcW w:w="831"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kern w:val="0"/>
              </w:rPr>
            </w:pPr>
          </w:p>
        </w:tc>
      </w:tr>
      <w:tr w:rsidR="00DB7C71" w:rsidRPr="00DB7C71">
        <w:trPr>
          <w:trHeight w:val="397"/>
          <w:jc w:val="center"/>
        </w:trPr>
        <w:tc>
          <w:tcPr>
            <w:tcW w:w="524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kern w:val="0"/>
              </w:rPr>
            </w:pPr>
            <w:r w:rsidRPr="00DB7C71">
              <w:rPr>
                <w:rFonts w:ascii="宋体" w:hAnsi="宋体" w:hint="eastAsia"/>
                <w:kern w:val="0"/>
              </w:rPr>
              <w:t>4. 床单位整洁</w:t>
            </w:r>
          </w:p>
          <w:p w:rsidR="00467897" w:rsidRPr="00DB7C71" w:rsidRDefault="005F7C84">
            <w:pPr>
              <w:pStyle w:val="afffa"/>
              <w:spacing w:line="360" w:lineRule="auto"/>
              <w:ind w:firstLineChars="0" w:firstLine="0"/>
              <w:rPr>
                <w:rFonts w:ascii="宋体" w:hAnsi="宋体"/>
              </w:rPr>
            </w:pPr>
            <w:r w:rsidRPr="00DB7C71">
              <w:rPr>
                <w:rFonts w:ascii="宋体" w:hAnsi="宋体" w:hint="eastAsia"/>
              </w:rPr>
              <w:t>（1）协助保持床单位清洁、干燥、平整，无皱折，床上无杂物。</w:t>
            </w:r>
          </w:p>
          <w:p w:rsidR="00467897" w:rsidRPr="00DB7C71" w:rsidRDefault="005F7C84">
            <w:pPr>
              <w:pStyle w:val="afffa"/>
              <w:spacing w:line="360" w:lineRule="auto"/>
              <w:ind w:firstLineChars="0" w:firstLine="0"/>
              <w:rPr>
                <w:rFonts w:ascii="宋体" w:hAnsi="宋体"/>
              </w:rPr>
            </w:pPr>
            <w:r w:rsidRPr="00DB7C71">
              <w:rPr>
                <w:rFonts w:ascii="宋体" w:hAnsi="宋体" w:hint="eastAsia"/>
              </w:rPr>
              <w:t>（2）尿垫平整干燥，无皱折。</w:t>
            </w:r>
          </w:p>
          <w:p w:rsidR="00467897" w:rsidRPr="00DB7C71" w:rsidRDefault="005F7C84">
            <w:pPr>
              <w:pStyle w:val="afffa"/>
              <w:spacing w:line="360" w:lineRule="auto"/>
              <w:ind w:firstLineChars="0" w:firstLine="0"/>
              <w:rPr>
                <w:rFonts w:ascii="宋体" w:hAnsi="宋体"/>
              </w:rPr>
            </w:pPr>
            <w:r w:rsidRPr="00DB7C71">
              <w:rPr>
                <w:rFonts w:ascii="宋体" w:hAnsi="宋体" w:hint="eastAsia"/>
              </w:rPr>
              <w:t>（3）衣、裤干燥、清洁、整齐。</w:t>
            </w:r>
          </w:p>
        </w:tc>
        <w:tc>
          <w:tcPr>
            <w:tcW w:w="46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kern w:val="0"/>
              </w:rPr>
            </w:pPr>
            <w:r w:rsidRPr="00DB7C71">
              <w:rPr>
                <w:rFonts w:ascii="宋体" w:hAnsi="宋体" w:hint="eastAsia"/>
                <w:kern w:val="0"/>
              </w:rPr>
              <w:t>5</w:t>
            </w:r>
          </w:p>
        </w:tc>
        <w:tc>
          <w:tcPr>
            <w:tcW w:w="139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kern w:val="0"/>
              </w:rPr>
            </w:pPr>
            <w:r w:rsidRPr="00DB7C71">
              <w:rPr>
                <w:rFonts w:ascii="宋体" w:hAnsi="宋体" w:hint="eastAsia"/>
                <w:kern w:val="0"/>
              </w:rPr>
              <w:t>一处不符扣0.5分</w:t>
            </w:r>
          </w:p>
        </w:tc>
        <w:tc>
          <w:tcPr>
            <w:tcW w:w="600"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kern w:val="0"/>
              </w:rPr>
            </w:pPr>
          </w:p>
        </w:tc>
        <w:tc>
          <w:tcPr>
            <w:tcW w:w="831"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kern w:val="0"/>
              </w:rPr>
            </w:pPr>
          </w:p>
        </w:tc>
      </w:tr>
      <w:tr w:rsidR="00DB7C71" w:rsidRPr="00DB7C71">
        <w:trPr>
          <w:trHeight w:val="397"/>
          <w:jc w:val="center"/>
        </w:trPr>
        <w:tc>
          <w:tcPr>
            <w:tcW w:w="524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kern w:val="0"/>
              </w:rPr>
            </w:pPr>
            <w:r w:rsidRPr="00DB7C71">
              <w:rPr>
                <w:rFonts w:ascii="宋体" w:hAnsi="宋体" w:hint="eastAsia"/>
                <w:kern w:val="0"/>
              </w:rPr>
              <w:t>5.病室环境整洁</w:t>
            </w:r>
          </w:p>
          <w:p w:rsidR="00467897" w:rsidRPr="00DB7C71" w:rsidRDefault="005F7C84">
            <w:pPr>
              <w:pStyle w:val="afffa"/>
              <w:spacing w:line="360" w:lineRule="auto"/>
              <w:ind w:firstLineChars="0" w:firstLine="0"/>
              <w:rPr>
                <w:rFonts w:ascii="宋体" w:hAnsi="宋体"/>
              </w:rPr>
            </w:pPr>
            <w:r w:rsidRPr="00DB7C71">
              <w:rPr>
                <w:rFonts w:ascii="宋体" w:hAnsi="宋体" w:hint="eastAsia"/>
              </w:rPr>
              <w:lastRenderedPageBreak/>
              <w:t>（1）协助保持病室环境清洁，物品放整齐，做好躺椅的管理，夏天做好电蚊香管理。</w:t>
            </w:r>
          </w:p>
          <w:p w:rsidR="00467897" w:rsidRPr="00DB7C71" w:rsidRDefault="005F7C84">
            <w:pPr>
              <w:pStyle w:val="afffa"/>
              <w:spacing w:line="360" w:lineRule="auto"/>
              <w:ind w:firstLineChars="0" w:firstLine="0"/>
              <w:rPr>
                <w:rFonts w:ascii="宋体" w:hAnsi="宋体"/>
              </w:rPr>
            </w:pPr>
            <w:r w:rsidRPr="00DB7C71">
              <w:rPr>
                <w:rFonts w:ascii="宋体" w:hAnsi="宋体" w:hint="eastAsia"/>
              </w:rPr>
              <w:t>（2）床头柜清洁，柜上物品摆放整齐。</w:t>
            </w:r>
          </w:p>
          <w:p w:rsidR="00467897" w:rsidRPr="00DB7C71" w:rsidRDefault="005F7C84">
            <w:pPr>
              <w:pStyle w:val="afffa"/>
              <w:spacing w:line="360" w:lineRule="auto"/>
              <w:ind w:firstLineChars="0" w:firstLine="0"/>
              <w:rPr>
                <w:rFonts w:ascii="宋体" w:hAnsi="宋体"/>
              </w:rPr>
            </w:pPr>
            <w:r w:rsidRPr="00DB7C71">
              <w:rPr>
                <w:rFonts w:ascii="宋体" w:hAnsi="宋体" w:hint="eastAsia"/>
              </w:rPr>
              <w:t>（3）床底下无堆放杂物，只准放患者鞋子，脸盆统一放置。</w:t>
            </w:r>
          </w:p>
          <w:p w:rsidR="00467897" w:rsidRPr="00DB7C71" w:rsidRDefault="005F7C84">
            <w:pPr>
              <w:pStyle w:val="afffa"/>
              <w:spacing w:line="360" w:lineRule="auto"/>
              <w:ind w:firstLineChars="0" w:firstLine="0"/>
              <w:rPr>
                <w:rFonts w:ascii="宋体" w:hAnsi="宋体"/>
              </w:rPr>
            </w:pPr>
            <w:r w:rsidRPr="00DB7C71">
              <w:rPr>
                <w:rFonts w:ascii="宋体" w:hAnsi="宋体" w:hint="eastAsia"/>
              </w:rPr>
              <w:t>（4）协助护士劝导控制探视人员，维持病房正常秩序。</w:t>
            </w:r>
          </w:p>
        </w:tc>
        <w:tc>
          <w:tcPr>
            <w:tcW w:w="46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kern w:val="0"/>
              </w:rPr>
            </w:pPr>
            <w:r w:rsidRPr="00DB7C71">
              <w:rPr>
                <w:rFonts w:ascii="宋体" w:hAnsi="宋体" w:hint="eastAsia"/>
                <w:kern w:val="0"/>
              </w:rPr>
              <w:lastRenderedPageBreak/>
              <w:t>5</w:t>
            </w:r>
          </w:p>
        </w:tc>
        <w:tc>
          <w:tcPr>
            <w:tcW w:w="139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kern w:val="0"/>
              </w:rPr>
            </w:pPr>
            <w:r w:rsidRPr="00DB7C71">
              <w:rPr>
                <w:rFonts w:ascii="宋体" w:hAnsi="宋体" w:hint="eastAsia"/>
                <w:kern w:val="0"/>
              </w:rPr>
              <w:t>一处不符扣</w:t>
            </w:r>
            <w:r w:rsidRPr="00DB7C71">
              <w:rPr>
                <w:rFonts w:ascii="宋体" w:hAnsi="宋体" w:hint="eastAsia"/>
                <w:kern w:val="0"/>
              </w:rPr>
              <w:lastRenderedPageBreak/>
              <w:t>0.5分</w:t>
            </w:r>
          </w:p>
        </w:tc>
        <w:tc>
          <w:tcPr>
            <w:tcW w:w="600"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kern w:val="0"/>
              </w:rPr>
            </w:pPr>
          </w:p>
        </w:tc>
        <w:tc>
          <w:tcPr>
            <w:tcW w:w="831"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kern w:val="0"/>
              </w:rPr>
            </w:pPr>
          </w:p>
        </w:tc>
      </w:tr>
      <w:tr w:rsidR="00DB7C71" w:rsidRPr="00DB7C71">
        <w:trPr>
          <w:trHeight w:val="397"/>
          <w:jc w:val="center"/>
        </w:trPr>
        <w:tc>
          <w:tcPr>
            <w:tcW w:w="524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kern w:val="0"/>
              </w:rPr>
            </w:pPr>
            <w:r w:rsidRPr="00DB7C71">
              <w:rPr>
                <w:rFonts w:ascii="宋体" w:hAnsi="宋体" w:hint="eastAsia"/>
                <w:kern w:val="0"/>
              </w:rPr>
              <w:lastRenderedPageBreak/>
              <w:t>6.工作职责完成情况</w:t>
            </w:r>
          </w:p>
          <w:p w:rsidR="00467897" w:rsidRPr="00DB7C71" w:rsidRDefault="005F7C84">
            <w:pPr>
              <w:numPr>
                <w:ilvl w:val="0"/>
                <w:numId w:val="26"/>
              </w:numPr>
              <w:tabs>
                <w:tab w:val="left" w:pos="530"/>
              </w:tabs>
              <w:spacing w:line="360" w:lineRule="auto"/>
              <w:ind w:left="0" w:firstLine="0"/>
              <w:rPr>
                <w:rFonts w:ascii="宋体" w:hAnsi="宋体"/>
                <w:kern w:val="0"/>
              </w:rPr>
            </w:pPr>
            <w:r w:rsidRPr="00DB7C71">
              <w:rPr>
                <w:rFonts w:ascii="宋体" w:hAnsi="宋体" w:hint="eastAsia"/>
                <w:kern w:val="0"/>
              </w:rPr>
              <w:t>在护士长管理下，护士指导下完成基础护理工作及非技术性护理工作。</w:t>
            </w:r>
          </w:p>
          <w:p w:rsidR="00467897" w:rsidRPr="00DB7C71" w:rsidRDefault="005F7C84">
            <w:pPr>
              <w:numPr>
                <w:ilvl w:val="0"/>
                <w:numId w:val="26"/>
              </w:numPr>
              <w:tabs>
                <w:tab w:val="left" w:pos="530"/>
              </w:tabs>
              <w:spacing w:line="360" w:lineRule="auto"/>
              <w:ind w:left="0" w:firstLine="0"/>
              <w:rPr>
                <w:rFonts w:ascii="宋体" w:hAnsi="宋体"/>
                <w:kern w:val="0"/>
              </w:rPr>
            </w:pPr>
            <w:r w:rsidRPr="00DB7C71">
              <w:rPr>
                <w:rFonts w:ascii="宋体" w:hAnsi="宋体" w:hint="eastAsia"/>
                <w:kern w:val="0"/>
              </w:rPr>
              <w:t>协助完成晨、晚间护理：保持床单整洁，及时更换平车套等，协助护士更换污染的床单位、整理出入院床单位。</w:t>
            </w:r>
          </w:p>
          <w:p w:rsidR="00467897" w:rsidRPr="00DB7C71" w:rsidRDefault="005F7C84">
            <w:pPr>
              <w:numPr>
                <w:ilvl w:val="0"/>
                <w:numId w:val="26"/>
              </w:numPr>
              <w:tabs>
                <w:tab w:val="left" w:pos="530"/>
              </w:tabs>
              <w:spacing w:line="360" w:lineRule="auto"/>
              <w:ind w:left="0" w:firstLine="0"/>
              <w:rPr>
                <w:rFonts w:ascii="宋体" w:hAnsi="宋体"/>
                <w:kern w:val="0"/>
              </w:rPr>
            </w:pPr>
            <w:r w:rsidRPr="00DB7C71">
              <w:rPr>
                <w:rFonts w:ascii="宋体" w:hAnsi="宋体" w:hint="eastAsia"/>
                <w:kern w:val="0"/>
              </w:rPr>
              <w:t xml:space="preserve">主动巡视病房，以患者为中心，协助患者完成生活所需，如：送便器、倾倒大小便、协助患者进餐、清洗餐具等，规范洗手，预防交叉感染。 </w:t>
            </w:r>
          </w:p>
          <w:p w:rsidR="00467897" w:rsidRPr="00DB7C71" w:rsidRDefault="005F7C84">
            <w:pPr>
              <w:numPr>
                <w:ilvl w:val="0"/>
                <w:numId w:val="26"/>
              </w:numPr>
              <w:tabs>
                <w:tab w:val="left" w:pos="530"/>
              </w:tabs>
              <w:spacing w:line="360" w:lineRule="auto"/>
              <w:ind w:left="0" w:firstLine="0"/>
              <w:rPr>
                <w:rFonts w:ascii="宋体" w:hAnsi="宋体"/>
                <w:kern w:val="0"/>
              </w:rPr>
            </w:pPr>
            <w:r w:rsidRPr="00DB7C71">
              <w:rPr>
                <w:rFonts w:ascii="宋体" w:hAnsi="宋体" w:hint="eastAsia"/>
                <w:kern w:val="0"/>
              </w:rPr>
              <w:t>做好病区被服管理及仓库整理，物品定位放置。</w:t>
            </w:r>
          </w:p>
          <w:p w:rsidR="00467897" w:rsidRPr="00DB7C71" w:rsidRDefault="005F7C84">
            <w:pPr>
              <w:numPr>
                <w:ilvl w:val="0"/>
                <w:numId w:val="26"/>
              </w:numPr>
              <w:tabs>
                <w:tab w:val="left" w:pos="530"/>
              </w:tabs>
              <w:spacing w:line="360" w:lineRule="auto"/>
              <w:ind w:left="0" w:firstLine="0"/>
              <w:rPr>
                <w:rFonts w:ascii="宋体" w:hAnsi="宋体"/>
                <w:kern w:val="0"/>
              </w:rPr>
            </w:pPr>
            <w:r w:rsidRPr="00DB7C71">
              <w:rPr>
                <w:rFonts w:ascii="宋体" w:hAnsi="宋体" w:hint="eastAsia"/>
                <w:kern w:val="0"/>
              </w:rPr>
              <w:t>保持病区干净、整洁。</w:t>
            </w:r>
          </w:p>
          <w:p w:rsidR="00467897" w:rsidRPr="00DB7C71" w:rsidRDefault="005F7C84">
            <w:pPr>
              <w:numPr>
                <w:ilvl w:val="0"/>
                <w:numId w:val="26"/>
              </w:numPr>
              <w:tabs>
                <w:tab w:val="left" w:pos="530"/>
              </w:tabs>
              <w:spacing w:line="360" w:lineRule="auto"/>
              <w:ind w:left="0" w:firstLine="0"/>
              <w:rPr>
                <w:rFonts w:ascii="宋体" w:hAnsi="宋体"/>
                <w:kern w:val="0"/>
              </w:rPr>
            </w:pPr>
            <w:r w:rsidRPr="00DB7C71">
              <w:rPr>
                <w:rFonts w:ascii="宋体" w:hAnsi="宋体" w:hint="eastAsia"/>
                <w:kern w:val="0"/>
              </w:rPr>
              <w:t>其它：如洗头、床上浴。</w:t>
            </w:r>
          </w:p>
          <w:p w:rsidR="00467897" w:rsidRPr="00DB7C71" w:rsidRDefault="005F7C84">
            <w:pPr>
              <w:spacing w:line="360" w:lineRule="auto"/>
              <w:rPr>
                <w:rFonts w:ascii="宋体" w:hAnsi="宋体"/>
                <w:kern w:val="0"/>
              </w:rPr>
            </w:pPr>
            <w:r w:rsidRPr="00DB7C71">
              <w:rPr>
                <w:rFonts w:ascii="宋体" w:hAnsi="宋体" w:hint="eastAsia"/>
                <w:kern w:val="0"/>
              </w:rPr>
              <w:t>（7）安全照顾：协助患者上下床，坐轮椅，摆放体位及在护士指导下做简单功能锻炼；拉好床栏，防止患者坠床。</w:t>
            </w:r>
          </w:p>
        </w:tc>
        <w:tc>
          <w:tcPr>
            <w:tcW w:w="46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kern w:val="0"/>
              </w:rPr>
            </w:pPr>
            <w:r w:rsidRPr="00DB7C71">
              <w:rPr>
                <w:rFonts w:ascii="宋体" w:hAnsi="宋体" w:hint="eastAsia"/>
                <w:kern w:val="0"/>
              </w:rPr>
              <w:t>60</w:t>
            </w:r>
          </w:p>
        </w:tc>
        <w:tc>
          <w:tcPr>
            <w:tcW w:w="139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kern w:val="0"/>
              </w:rPr>
            </w:pPr>
            <w:r w:rsidRPr="00DB7C71">
              <w:rPr>
                <w:rFonts w:ascii="宋体" w:hAnsi="宋体" w:hint="eastAsia"/>
                <w:kern w:val="0"/>
              </w:rPr>
              <w:t>一处不符扣2分</w:t>
            </w:r>
          </w:p>
        </w:tc>
        <w:tc>
          <w:tcPr>
            <w:tcW w:w="600"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kern w:val="0"/>
              </w:rPr>
            </w:pPr>
          </w:p>
        </w:tc>
        <w:tc>
          <w:tcPr>
            <w:tcW w:w="831"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kern w:val="0"/>
              </w:rPr>
            </w:pPr>
          </w:p>
        </w:tc>
      </w:tr>
      <w:tr w:rsidR="00DB7C71" w:rsidRPr="00DB7C71">
        <w:trPr>
          <w:trHeight w:val="397"/>
          <w:jc w:val="center"/>
        </w:trPr>
        <w:tc>
          <w:tcPr>
            <w:tcW w:w="524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kern w:val="0"/>
              </w:rPr>
            </w:pPr>
            <w:r w:rsidRPr="00DB7C71">
              <w:rPr>
                <w:rFonts w:ascii="宋体" w:hAnsi="宋体" w:hint="eastAsia"/>
                <w:kern w:val="0"/>
              </w:rPr>
              <w:t>7.服从院方各级人员指挥、指导与监督，整改及时</w:t>
            </w:r>
          </w:p>
        </w:tc>
        <w:tc>
          <w:tcPr>
            <w:tcW w:w="46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kern w:val="0"/>
              </w:rPr>
            </w:pPr>
            <w:r w:rsidRPr="00DB7C71">
              <w:rPr>
                <w:rFonts w:ascii="宋体" w:hAnsi="宋体" w:hint="eastAsia"/>
                <w:kern w:val="0"/>
              </w:rPr>
              <w:t>5</w:t>
            </w:r>
          </w:p>
        </w:tc>
        <w:tc>
          <w:tcPr>
            <w:tcW w:w="139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kern w:val="0"/>
              </w:rPr>
            </w:pPr>
            <w:r w:rsidRPr="00DB7C71">
              <w:rPr>
                <w:rFonts w:ascii="宋体" w:hAnsi="宋体" w:hint="eastAsia"/>
                <w:kern w:val="0"/>
              </w:rPr>
              <w:t>一处不符扣0.5分</w:t>
            </w:r>
          </w:p>
        </w:tc>
        <w:tc>
          <w:tcPr>
            <w:tcW w:w="600"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kern w:val="0"/>
              </w:rPr>
            </w:pPr>
          </w:p>
        </w:tc>
        <w:tc>
          <w:tcPr>
            <w:tcW w:w="831"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kern w:val="0"/>
              </w:rPr>
            </w:pPr>
          </w:p>
        </w:tc>
      </w:tr>
      <w:tr w:rsidR="00DB7C71" w:rsidRPr="00DB7C71">
        <w:trPr>
          <w:trHeight w:val="397"/>
          <w:jc w:val="center"/>
        </w:trPr>
        <w:tc>
          <w:tcPr>
            <w:tcW w:w="524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kern w:val="0"/>
              </w:rPr>
            </w:pPr>
            <w:r w:rsidRPr="00DB7C71">
              <w:rPr>
                <w:rFonts w:ascii="宋体" w:hAnsi="宋体" w:hint="eastAsia"/>
                <w:kern w:val="0"/>
              </w:rPr>
              <w:t>8.节约用水、用电、爱护医院财物。</w:t>
            </w:r>
          </w:p>
        </w:tc>
        <w:tc>
          <w:tcPr>
            <w:tcW w:w="46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kern w:val="0"/>
              </w:rPr>
            </w:pPr>
            <w:r w:rsidRPr="00DB7C71">
              <w:rPr>
                <w:rFonts w:ascii="宋体" w:hAnsi="宋体" w:hint="eastAsia"/>
                <w:kern w:val="0"/>
              </w:rPr>
              <w:t>5</w:t>
            </w:r>
          </w:p>
        </w:tc>
        <w:tc>
          <w:tcPr>
            <w:tcW w:w="139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kern w:val="0"/>
              </w:rPr>
            </w:pPr>
            <w:r w:rsidRPr="00DB7C71">
              <w:rPr>
                <w:rFonts w:ascii="宋体" w:hAnsi="宋体" w:hint="eastAsia"/>
                <w:kern w:val="0"/>
              </w:rPr>
              <w:t>一处不符扣0.5分</w:t>
            </w:r>
          </w:p>
        </w:tc>
        <w:tc>
          <w:tcPr>
            <w:tcW w:w="600"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kern w:val="0"/>
              </w:rPr>
            </w:pPr>
          </w:p>
        </w:tc>
        <w:tc>
          <w:tcPr>
            <w:tcW w:w="831"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kern w:val="0"/>
              </w:rPr>
            </w:pPr>
          </w:p>
        </w:tc>
      </w:tr>
      <w:tr w:rsidR="00DB7C71" w:rsidRPr="00DB7C71">
        <w:trPr>
          <w:trHeight w:val="397"/>
          <w:jc w:val="center"/>
        </w:trPr>
        <w:tc>
          <w:tcPr>
            <w:tcW w:w="524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kern w:val="0"/>
              </w:rPr>
            </w:pPr>
            <w:r w:rsidRPr="00DB7C71">
              <w:rPr>
                <w:rFonts w:ascii="宋体" w:hAnsi="宋体" w:hint="eastAsia"/>
                <w:kern w:val="0"/>
              </w:rPr>
              <w:t>9.其它</w:t>
            </w:r>
          </w:p>
        </w:tc>
        <w:tc>
          <w:tcPr>
            <w:tcW w:w="464"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kern w:val="0"/>
              </w:rPr>
            </w:pPr>
            <w:r w:rsidRPr="00DB7C71">
              <w:rPr>
                <w:rFonts w:ascii="宋体" w:hAnsi="宋体" w:hint="eastAsia"/>
                <w:kern w:val="0"/>
              </w:rPr>
              <w:t>5</w:t>
            </w:r>
          </w:p>
        </w:tc>
        <w:tc>
          <w:tcPr>
            <w:tcW w:w="139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kern w:val="0"/>
              </w:rPr>
            </w:pPr>
            <w:r w:rsidRPr="00DB7C71">
              <w:rPr>
                <w:rFonts w:ascii="宋体" w:hAnsi="宋体" w:hint="eastAsia"/>
                <w:kern w:val="0"/>
              </w:rPr>
              <w:t>一处不符扣0.5分</w:t>
            </w:r>
          </w:p>
        </w:tc>
        <w:tc>
          <w:tcPr>
            <w:tcW w:w="600"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kern w:val="0"/>
              </w:rPr>
            </w:pPr>
          </w:p>
        </w:tc>
        <w:tc>
          <w:tcPr>
            <w:tcW w:w="831" w:type="dxa"/>
            <w:tcBorders>
              <w:top w:val="single" w:sz="4" w:space="0" w:color="auto"/>
              <w:left w:val="single" w:sz="4" w:space="0" w:color="auto"/>
              <w:bottom w:val="single" w:sz="4" w:space="0" w:color="auto"/>
              <w:right w:val="single" w:sz="4" w:space="0" w:color="auto"/>
            </w:tcBorders>
            <w:vAlign w:val="center"/>
          </w:tcPr>
          <w:p w:rsidR="00467897" w:rsidRPr="00DB7C71" w:rsidRDefault="00467897">
            <w:pPr>
              <w:spacing w:line="360" w:lineRule="auto"/>
              <w:jc w:val="center"/>
              <w:rPr>
                <w:rFonts w:ascii="宋体" w:hAnsi="宋体"/>
                <w:kern w:val="0"/>
              </w:rPr>
            </w:pPr>
          </w:p>
        </w:tc>
      </w:tr>
      <w:tr w:rsidR="00467897" w:rsidRPr="00DB7C71">
        <w:trPr>
          <w:trHeight w:val="1457"/>
          <w:jc w:val="center"/>
        </w:trPr>
        <w:tc>
          <w:tcPr>
            <w:tcW w:w="8528" w:type="dxa"/>
            <w:gridSpan w:val="5"/>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rFonts w:ascii="宋体" w:hAnsi="宋体"/>
                <w:kern w:val="0"/>
              </w:rPr>
            </w:pPr>
            <w:r w:rsidRPr="00DB7C71">
              <w:rPr>
                <w:rFonts w:ascii="宋体" w:hAnsi="宋体" w:hint="eastAsia"/>
                <w:kern w:val="0"/>
              </w:rPr>
              <w:t>意见和建议：</w:t>
            </w:r>
          </w:p>
          <w:p w:rsidR="00467897" w:rsidRPr="00DB7C71" w:rsidRDefault="00467897">
            <w:pPr>
              <w:spacing w:line="360" w:lineRule="auto"/>
              <w:rPr>
                <w:rFonts w:ascii="宋体" w:hAnsi="宋体"/>
                <w:kern w:val="0"/>
              </w:rPr>
            </w:pPr>
          </w:p>
          <w:p w:rsidR="00467897" w:rsidRPr="00DB7C71" w:rsidRDefault="00467897">
            <w:pPr>
              <w:spacing w:line="360" w:lineRule="auto"/>
              <w:rPr>
                <w:rFonts w:ascii="宋体" w:hAnsi="宋体"/>
                <w:kern w:val="0"/>
              </w:rPr>
            </w:pPr>
          </w:p>
          <w:p w:rsidR="00467897" w:rsidRPr="00DB7C71" w:rsidRDefault="00467897">
            <w:pPr>
              <w:spacing w:line="360" w:lineRule="auto"/>
              <w:rPr>
                <w:rFonts w:ascii="宋体" w:hAnsi="宋体"/>
                <w:kern w:val="0"/>
              </w:rPr>
            </w:pPr>
          </w:p>
          <w:p w:rsidR="00467897" w:rsidRPr="00DB7C71" w:rsidRDefault="00467897">
            <w:pPr>
              <w:spacing w:line="360" w:lineRule="auto"/>
              <w:rPr>
                <w:rFonts w:ascii="宋体" w:hAnsi="宋体"/>
                <w:kern w:val="0"/>
              </w:rPr>
            </w:pPr>
          </w:p>
        </w:tc>
      </w:tr>
    </w:tbl>
    <w:p w:rsidR="00467897" w:rsidRPr="00DB7C71" w:rsidRDefault="00467897">
      <w:pPr>
        <w:spacing w:line="360" w:lineRule="auto"/>
        <w:jc w:val="center"/>
        <w:rPr>
          <w:rFonts w:ascii="宋体" w:hAnsi="宋体"/>
        </w:rPr>
      </w:pPr>
    </w:p>
    <w:p w:rsidR="00467897" w:rsidRPr="00DB7C71" w:rsidRDefault="00467897">
      <w:pPr>
        <w:spacing w:line="360" w:lineRule="auto"/>
        <w:rPr>
          <w:rFonts w:ascii="宋体" w:hAnsi="宋体"/>
          <w:kern w:val="0"/>
        </w:rPr>
      </w:pPr>
    </w:p>
    <w:p w:rsidR="00467897" w:rsidRPr="00DB7C71" w:rsidRDefault="00467897">
      <w:pPr>
        <w:spacing w:line="360" w:lineRule="auto"/>
        <w:rPr>
          <w:rFonts w:ascii="宋体" w:hAnsi="宋体"/>
          <w:kern w:val="0"/>
        </w:rPr>
        <w:sectPr w:rsidR="00467897" w:rsidRPr="00DB7C71">
          <w:pgSz w:w="11906" w:h="16838"/>
          <w:pgMar w:top="1304" w:right="1797" w:bottom="1247" w:left="1797" w:header="851" w:footer="851" w:gutter="0"/>
          <w:cols w:space="720"/>
          <w:titlePg/>
          <w:docGrid w:linePitch="312"/>
        </w:sectPr>
      </w:pPr>
    </w:p>
    <w:p w:rsidR="00467897" w:rsidRPr="00DB7C71" w:rsidRDefault="005F7C84">
      <w:pPr>
        <w:spacing w:line="360" w:lineRule="auto"/>
        <w:rPr>
          <w:rFonts w:ascii="宋体" w:hAnsi="宋体"/>
          <w:b/>
          <w:bCs/>
          <w:kern w:val="0"/>
        </w:rPr>
      </w:pPr>
      <w:r w:rsidRPr="00DB7C71">
        <w:rPr>
          <w:rFonts w:ascii="宋体" w:hAnsi="宋体" w:hint="eastAsia"/>
          <w:kern w:val="0"/>
        </w:rPr>
        <w:lastRenderedPageBreak/>
        <w:t xml:space="preserve"> </w:t>
      </w:r>
      <w:r w:rsidRPr="00DB7C71">
        <w:rPr>
          <w:rFonts w:ascii="宋体" w:hAnsi="宋体" w:hint="eastAsia"/>
        </w:rPr>
        <w:t>附表2</w:t>
      </w:r>
      <w:r w:rsidRPr="00DB7C71">
        <w:rPr>
          <w:rFonts w:ascii="宋体" w:hAnsi="宋体" w:hint="eastAsia"/>
          <w:kern w:val="0"/>
        </w:rPr>
        <w:t xml:space="preserve">            </w:t>
      </w:r>
      <w:r w:rsidRPr="00DB7C71">
        <w:rPr>
          <w:rFonts w:ascii="宋体" w:hAnsi="宋体" w:hint="eastAsia"/>
          <w:b/>
          <w:bCs/>
          <w:kern w:val="0"/>
        </w:rPr>
        <w:t xml:space="preserve"> </w:t>
      </w:r>
    </w:p>
    <w:p w:rsidR="00467897" w:rsidRPr="00DB7C71" w:rsidRDefault="005F7C84">
      <w:pPr>
        <w:spacing w:line="360" w:lineRule="auto"/>
        <w:jc w:val="center"/>
        <w:rPr>
          <w:rFonts w:ascii="宋体" w:hAnsi="宋体"/>
          <w:kern w:val="0"/>
        </w:rPr>
      </w:pPr>
      <w:r w:rsidRPr="00DB7C71">
        <w:rPr>
          <w:rFonts w:ascii="宋体" w:hAnsi="宋体" w:hint="eastAsia"/>
          <w:kern w:val="0"/>
        </w:rPr>
        <w:t>工作质量检查缺陷扣罚标准</w:t>
      </w:r>
    </w:p>
    <w:p w:rsidR="00467897" w:rsidRPr="00DB7C71" w:rsidRDefault="00467897">
      <w:pPr>
        <w:spacing w:line="360" w:lineRule="auto"/>
        <w:jc w:val="center"/>
        <w:rPr>
          <w:rFonts w:ascii="宋体" w:hAnsi="宋体"/>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466"/>
        <w:gridCol w:w="5383"/>
        <w:gridCol w:w="1605"/>
      </w:tblGrid>
      <w:tr w:rsidR="00DB7C71" w:rsidRPr="00DB7C71">
        <w:trPr>
          <w:trHeight w:val="340"/>
          <w:jc w:val="center"/>
        </w:trPr>
        <w:tc>
          <w:tcPr>
            <w:tcW w:w="1074" w:type="dxa"/>
            <w:vAlign w:val="center"/>
          </w:tcPr>
          <w:p w:rsidR="00467897" w:rsidRPr="00DB7C71" w:rsidRDefault="005F7C84">
            <w:pPr>
              <w:spacing w:line="360" w:lineRule="auto"/>
              <w:jc w:val="center"/>
              <w:rPr>
                <w:rFonts w:ascii="宋体" w:hAnsi="宋体"/>
                <w:bCs/>
              </w:rPr>
            </w:pPr>
            <w:r w:rsidRPr="00DB7C71">
              <w:rPr>
                <w:rFonts w:ascii="宋体" w:hAnsi="宋体" w:hint="eastAsia"/>
                <w:bCs/>
              </w:rPr>
              <w:t>项</w:t>
            </w:r>
            <w:r w:rsidRPr="00DB7C71">
              <w:rPr>
                <w:rFonts w:ascii="宋体" w:hAnsi="宋体"/>
                <w:bCs/>
              </w:rPr>
              <w:t xml:space="preserve"> </w:t>
            </w:r>
            <w:r w:rsidRPr="00DB7C71">
              <w:rPr>
                <w:rFonts w:ascii="宋体" w:hAnsi="宋体" w:hint="eastAsia"/>
                <w:bCs/>
              </w:rPr>
              <w:t>目</w:t>
            </w:r>
          </w:p>
        </w:tc>
        <w:tc>
          <w:tcPr>
            <w:tcW w:w="466" w:type="dxa"/>
            <w:vAlign w:val="center"/>
          </w:tcPr>
          <w:p w:rsidR="00467897" w:rsidRPr="00DB7C71" w:rsidRDefault="005F7C84">
            <w:pPr>
              <w:spacing w:line="360" w:lineRule="auto"/>
              <w:jc w:val="center"/>
              <w:rPr>
                <w:rFonts w:ascii="宋体" w:hAnsi="宋体"/>
                <w:bCs/>
              </w:rPr>
            </w:pPr>
            <w:r w:rsidRPr="00DB7C71">
              <w:rPr>
                <w:rFonts w:ascii="宋体" w:hAnsi="宋体" w:hint="eastAsia"/>
                <w:bCs/>
              </w:rPr>
              <w:t>项次</w:t>
            </w:r>
          </w:p>
        </w:tc>
        <w:tc>
          <w:tcPr>
            <w:tcW w:w="5383" w:type="dxa"/>
            <w:vAlign w:val="center"/>
          </w:tcPr>
          <w:p w:rsidR="00467897" w:rsidRPr="00DB7C71" w:rsidRDefault="005F7C84">
            <w:pPr>
              <w:spacing w:line="360" w:lineRule="auto"/>
              <w:jc w:val="center"/>
              <w:rPr>
                <w:rFonts w:ascii="宋体" w:hAnsi="宋体"/>
                <w:bCs/>
              </w:rPr>
            </w:pPr>
            <w:r w:rsidRPr="00DB7C71">
              <w:rPr>
                <w:rFonts w:ascii="宋体" w:hAnsi="宋体" w:hint="eastAsia"/>
                <w:bCs/>
              </w:rPr>
              <w:t>缺</w:t>
            </w:r>
            <w:r w:rsidRPr="00DB7C71">
              <w:rPr>
                <w:rFonts w:ascii="宋体" w:hAnsi="宋体"/>
                <w:bCs/>
              </w:rPr>
              <w:t xml:space="preserve">    </w:t>
            </w:r>
            <w:r w:rsidRPr="00DB7C71">
              <w:rPr>
                <w:rFonts w:ascii="宋体" w:hAnsi="宋体" w:hint="eastAsia"/>
                <w:bCs/>
              </w:rPr>
              <w:t>陷</w:t>
            </w:r>
          </w:p>
        </w:tc>
        <w:tc>
          <w:tcPr>
            <w:tcW w:w="1605" w:type="dxa"/>
            <w:vAlign w:val="center"/>
          </w:tcPr>
          <w:p w:rsidR="00467897" w:rsidRPr="00DB7C71" w:rsidRDefault="005F7C84">
            <w:pPr>
              <w:spacing w:line="360" w:lineRule="auto"/>
              <w:jc w:val="center"/>
              <w:rPr>
                <w:rFonts w:ascii="宋体" w:hAnsi="宋体"/>
                <w:bCs/>
              </w:rPr>
            </w:pPr>
            <w:r w:rsidRPr="00DB7C71">
              <w:rPr>
                <w:rFonts w:ascii="宋体" w:hAnsi="宋体" w:hint="eastAsia"/>
                <w:bCs/>
              </w:rPr>
              <w:t>罚款金额</w:t>
            </w:r>
          </w:p>
        </w:tc>
      </w:tr>
      <w:tr w:rsidR="00DB7C71" w:rsidRPr="00DB7C71">
        <w:trPr>
          <w:trHeight w:val="535"/>
          <w:jc w:val="center"/>
        </w:trPr>
        <w:tc>
          <w:tcPr>
            <w:tcW w:w="1074" w:type="dxa"/>
            <w:vMerge w:val="restart"/>
            <w:vAlign w:val="center"/>
          </w:tcPr>
          <w:p w:rsidR="00467897" w:rsidRPr="00DB7C71" w:rsidRDefault="005F7C84">
            <w:pPr>
              <w:spacing w:line="360" w:lineRule="auto"/>
              <w:rPr>
                <w:rFonts w:ascii="宋体" w:hAnsi="宋体"/>
              </w:rPr>
            </w:pPr>
            <w:r w:rsidRPr="00DB7C71">
              <w:rPr>
                <w:rFonts w:ascii="宋体" w:hAnsi="宋体" w:hint="eastAsia"/>
              </w:rPr>
              <w:t>劳动纪律、仪容仪表、礼貌服务</w:t>
            </w: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rPr>
              <w:t>1</w:t>
            </w:r>
          </w:p>
        </w:tc>
        <w:tc>
          <w:tcPr>
            <w:tcW w:w="5383" w:type="dxa"/>
            <w:vAlign w:val="center"/>
          </w:tcPr>
          <w:p w:rsidR="00467897" w:rsidRPr="00DB7C71" w:rsidRDefault="005F7C84">
            <w:pPr>
              <w:spacing w:line="360" w:lineRule="auto"/>
              <w:rPr>
                <w:rFonts w:ascii="宋体" w:hAnsi="宋体"/>
              </w:rPr>
            </w:pPr>
            <w:r w:rsidRPr="00DB7C71">
              <w:rPr>
                <w:rFonts w:ascii="宋体" w:hAnsi="宋体" w:hint="eastAsia"/>
              </w:rPr>
              <w:t>上班迟到、早退、离岗、串岗、干私活、吸烟、喝酒等。</w:t>
            </w: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hint="eastAsia"/>
              </w:rPr>
              <w:t>50元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340"/>
          <w:jc w:val="center"/>
        </w:trPr>
        <w:tc>
          <w:tcPr>
            <w:tcW w:w="1074" w:type="dxa"/>
            <w:vMerge/>
            <w:vAlign w:val="center"/>
          </w:tcPr>
          <w:p w:rsidR="00467897" w:rsidRPr="00DB7C71" w:rsidRDefault="00467897">
            <w:pPr>
              <w:spacing w:line="360" w:lineRule="auto"/>
              <w:jc w:val="center"/>
              <w:rPr>
                <w:rFonts w:ascii="宋体" w:hAnsi="宋体"/>
              </w:rPr>
            </w:pP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rPr>
              <w:t>2</w:t>
            </w:r>
          </w:p>
        </w:tc>
        <w:tc>
          <w:tcPr>
            <w:tcW w:w="5383" w:type="dxa"/>
            <w:vAlign w:val="center"/>
          </w:tcPr>
          <w:p w:rsidR="00467897" w:rsidRPr="00DB7C71" w:rsidRDefault="005F7C84">
            <w:pPr>
              <w:spacing w:line="360" w:lineRule="auto"/>
              <w:jc w:val="left"/>
              <w:rPr>
                <w:rFonts w:ascii="宋体" w:hAnsi="宋体"/>
              </w:rPr>
            </w:pPr>
            <w:r w:rsidRPr="00DB7C71">
              <w:rPr>
                <w:rFonts w:ascii="宋体" w:hAnsi="宋体" w:hint="eastAsia"/>
              </w:rPr>
              <w:t>未按规定穿工作服、挂胸牌，首饰外露（除外项链、耳钉）、化浓妆，涂鲜艳指甲油、指甲过长。</w:t>
            </w: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hint="eastAsia"/>
              </w:rPr>
              <w:t>10元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454"/>
          <w:jc w:val="center"/>
        </w:trPr>
        <w:tc>
          <w:tcPr>
            <w:tcW w:w="1074" w:type="dxa"/>
            <w:vMerge/>
            <w:vAlign w:val="center"/>
          </w:tcPr>
          <w:p w:rsidR="00467897" w:rsidRPr="00DB7C71" w:rsidRDefault="00467897">
            <w:pPr>
              <w:spacing w:line="360" w:lineRule="auto"/>
              <w:jc w:val="center"/>
              <w:rPr>
                <w:rFonts w:ascii="宋体" w:hAnsi="宋体"/>
              </w:rPr>
            </w:pP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rPr>
              <w:t>3</w:t>
            </w:r>
          </w:p>
        </w:tc>
        <w:tc>
          <w:tcPr>
            <w:tcW w:w="5383" w:type="dxa"/>
            <w:vAlign w:val="center"/>
          </w:tcPr>
          <w:p w:rsidR="00467897" w:rsidRPr="00DB7C71" w:rsidRDefault="005F7C84">
            <w:pPr>
              <w:spacing w:line="360" w:lineRule="auto"/>
              <w:rPr>
                <w:rFonts w:ascii="宋体" w:hAnsi="宋体"/>
              </w:rPr>
            </w:pPr>
            <w:r w:rsidRPr="00DB7C71">
              <w:rPr>
                <w:rFonts w:ascii="宋体" w:hAnsi="宋体" w:hint="eastAsia"/>
              </w:rPr>
              <w:t>未使用文明用语，服务态度差，与患者或家属发生争吵,情况属实。</w:t>
            </w: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hint="eastAsia"/>
              </w:rPr>
              <w:t>50-200元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454"/>
          <w:jc w:val="center"/>
        </w:trPr>
        <w:tc>
          <w:tcPr>
            <w:tcW w:w="1074" w:type="dxa"/>
            <w:vMerge/>
            <w:vAlign w:val="center"/>
          </w:tcPr>
          <w:p w:rsidR="00467897" w:rsidRPr="00DB7C71" w:rsidRDefault="00467897">
            <w:pPr>
              <w:spacing w:line="360" w:lineRule="auto"/>
              <w:jc w:val="center"/>
              <w:rPr>
                <w:rFonts w:ascii="宋体" w:hAnsi="宋体"/>
              </w:rPr>
            </w:pP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hint="eastAsia"/>
              </w:rPr>
              <w:t>4</w:t>
            </w:r>
          </w:p>
        </w:tc>
        <w:tc>
          <w:tcPr>
            <w:tcW w:w="5383" w:type="dxa"/>
            <w:vAlign w:val="center"/>
          </w:tcPr>
          <w:p w:rsidR="00467897" w:rsidRPr="00DB7C71" w:rsidRDefault="005F7C84">
            <w:pPr>
              <w:spacing w:line="360" w:lineRule="auto"/>
              <w:rPr>
                <w:rFonts w:ascii="宋体" w:hAnsi="宋体"/>
              </w:rPr>
            </w:pPr>
            <w:r w:rsidRPr="00DB7C71">
              <w:rPr>
                <w:rFonts w:ascii="宋体" w:hAnsi="宋体" w:hint="eastAsia"/>
                <w:kern w:val="0"/>
              </w:rPr>
              <w:t>私自挪用、偷窃医院及他人的物品，向患者或家属索取钱物，接受患者礼物。在工作场所拍摄。</w:t>
            </w:r>
          </w:p>
        </w:tc>
        <w:tc>
          <w:tcPr>
            <w:tcW w:w="1605" w:type="dxa"/>
            <w:vAlign w:val="center"/>
          </w:tcPr>
          <w:p w:rsidR="00467897" w:rsidRPr="00DB7C71" w:rsidRDefault="005F7C84">
            <w:pPr>
              <w:spacing w:line="360" w:lineRule="auto"/>
              <w:rPr>
                <w:rFonts w:ascii="宋体" w:hAnsi="宋体"/>
              </w:rPr>
            </w:pPr>
            <w:r w:rsidRPr="00DB7C71">
              <w:rPr>
                <w:rFonts w:ascii="宋体" w:hAnsi="宋体" w:hint="eastAsia"/>
              </w:rPr>
              <w:t>50-100元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454"/>
          <w:jc w:val="center"/>
        </w:trPr>
        <w:tc>
          <w:tcPr>
            <w:tcW w:w="1074" w:type="dxa"/>
            <w:vMerge w:val="restart"/>
            <w:vAlign w:val="center"/>
          </w:tcPr>
          <w:p w:rsidR="00467897" w:rsidRPr="00DB7C71" w:rsidRDefault="005F7C84">
            <w:pPr>
              <w:spacing w:line="360" w:lineRule="auto"/>
              <w:rPr>
                <w:rFonts w:ascii="宋体" w:hAnsi="宋体"/>
                <w:kern w:val="0"/>
              </w:rPr>
            </w:pPr>
            <w:r w:rsidRPr="00DB7C71">
              <w:rPr>
                <w:rFonts w:ascii="宋体" w:hAnsi="宋体" w:hint="eastAsia"/>
                <w:kern w:val="0"/>
              </w:rPr>
              <w:t>患者整洁</w:t>
            </w:r>
          </w:p>
          <w:p w:rsidR="00467897" w:rsidRPr="00DB7C71" w:rsidRDefault="00467897">
            <w:pPr>
              <w:spacing w:line="360" w:lineRule="auto"/>
              <w:ind w:left="2"/>
              <w:jc w:val="center"/>
              <w:rPr>
                <w:rFonts w:ascii="宋体" w:hAnsi="宋体"/>
              </w:rPr>
            </w:pP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hint="eastAsia"/>
              </w:rPr>
              <w:t>5</w:t>
            </w:r>
          </w:p>
        </w:tc>
        <w:tc>
          <w:tcPr>
            <w:tcW w:w="5383" w:type="dxa"/>
            <w:vAlign w:val="center"/>
          </w:tcPr>
          <w:p w:rsidR="00467897" w:rsidRPr="00DB7C71" w:rsidRDefault="005F7C84">
            <w:pPr>
              <w:pStyle w:val="afffa"/>
              <w:spacing w:line="360" w:lineRule="auto"/>
              <w:ind w:firstLineChars="0" w:firstLine="0"/>
              <w:rPr>
                <w:rFonts w:ascii="宋体" w:hAnsi="宋体"/>
              </w:rPr>
            </w:pPr>
            <w:r w:rsidRPr="00DB7C71">
              <w:rPr>
                <w:rFonts w:ascii="宋体" w:hAnsi="宋体" w:hint="eastAsia"/>
              </w:rPr>
              <w:t>没有及时帮助患者洗脸、洗手、漱口、洗脚、洗头、梳头、剪指（趾）甲、男患者剃胡须等。</w:t>
            </w: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rPr>
              <w:t>30-</w:t>
            </w:r>
            <w:r w:rsidRPr="00DB7C71">
              <w:rPr>
                <w:rFonts w:ascii="宋体" w:hAnsi="宋体" w:hint="eastAsia"/>
              </w:rPr>
              <w:t>50元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454"/>
          <w:jc w:val="center"/>
        </w:trPr>
        <w:tc>
          <w:tcPr>
            <w:tcW w:w="1074" w:type="dxa"/>
            <w:vMerge/>
            <w:vAlign w:val="center"/>
          </w:tcPr>
          <w:p w:rsidR="00467897" w:rsidRPr="00DB7C71" w:rsidRDefault="00467897">
            <w:pPr>
              <w:spacing w:line="360" w:lineRule="auto"/>
              <w:jc w:val="center"/>
              <w:rPr>
                <w:rFonts w:ascii="宋体" w:hAnsi="宋体"/>
              </w:rPr>
            </w:pP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hint="eastAsia"/>
              </w:rPr>
              <w:t>6</w:t>
            </w:r>
          </w:p>
        </w:tc>
        <w:tc>
          <w:tcPr>
            <w:tcW w:w="5383" w:type="dxa"/>
            <w:vAlign w:val="center"/>
          </w:tcPr>
          <w:p w:rsidR="00467897" w:rsidRPr="00DB7C71" w:rsidRDefault="005F7C84">
            <w:pPr>
              <w:pStyle w:val="afffa"/>
              <w:spacing w:line="360" w:lineRule="auto"/>
              <w:ind w:firstLineChars="0" w:firstLine="0"/>
              <w:rPr>
                <w:rFonts w:ascii="宋体" w:hAnsi="宋体"/>
              </w:rPr>
            </w:pPr>
            <w:r w:rsidRPr="00DB7C71">
              <w:rPr>
                <w:rFonts w:ascii="宋体" w:hAnsi="宋体" w:hint="eastAsia"/>
              </w:rPr>
              <w:t>没有协助生活不能自理的患者做好擦身或床上沐浴，没有定时翻身。</w:t>
            </w:r>
            <w:r w:rsidRPr="00DB7C71">
              <w:rPr>
                <w:rFonts w:ascii="宋体" w:hAnsi="宋体" w:hint="eastAsia"/>
                <w:kern w:val="0"/>
              </w:rPr>
              <w:t>患者口腔有异味，头发不整齐，皮肤有污垢。</w:t>
            </w: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hint="eastAsia"/>
              </w:rPr>
              <w:t>50元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340"/>
          <w:jc w:val="center"/>
        </w:trPr>
        <w:tc>
          <w:tcPr>
            <w:tcW w:w="1074" w:type="dxa"/>
            <w:vMerge w:val="restart"/>
            <w:vAlign w:val="center"/>
          </w:tcPr>
          <w:p w:rsidR="00467897" w:rsidRPr="00DB7C71" w:rsidRDefault="005F7C84">
            <w:pPr>
              <w:spacing w:line="360" w:lineRule="auto"/>
              <w:rPr>
                <w:rFonts w:ascii="宋体" w:hAnsi="宋体"/>
                <w:kern w:val="0"/>
              </w:rPr>
            </w:pPr>
            <w:r w:rsidRPr="00DB7C71">
              <w:rPr>
                <w:rFonts w:ascii="宋体" w:hAnsi="宋体" w:hint="eastAsia"/>
                <w:kern w:val="0"/>
              </w:rPr>
              <w:t>病室环境床单位整洁</w:t>
            </w:r>
          </w:p>
          <w:p w:rsidR="00467897" w:rsidRPr="00DB7C71" w:rsidRDefault="00467897">
            <w:pPr>
              <w:spacing w:line="360" w:lineRule="auto"/>
              <w:jc w:val="center"/>
              <w:rPr>
                <w:rFonts w:ascii="宋体" w:hAnsi="宋体"/>
              </w:rPr>
            </w:pP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hint="eastAsia"/>
              </w:rPr>
              <w:t>7</w:t>
            </w:r>
          </w:p>
        </w:tc>
        <w:tc>
          <w:tcPr>
            <w:tcW w:w="5383" w:type="dxa"/>
            <w:vAlign w:val="center"/>
          </w:tcPr>
          <w:p w:rsidR="00467897" w:rsidRPr="00DB7C71" w:rsidRDefault="005F7C84">
            <w:pPr>
              <w:spacing w:line="360" w:lineRule="auto"/>
              <w:rPr>
                <w:rFonts w:ascii="宋体" w:hAnsi="宋体"/>
              </w:rPr>
            </w:pPr>
            <w:r w:rsidRPr="00DB7C71">
              <w:rPr>
                <w:rFonts w:ascii="宋体" w:hAnsi="宋体" w:hint="eastAsia"/>
                <w:kern w:val="0"/>
              </w:rPr>
              <w:t>没有保持床单位清洁、干燥、平整。床上有杂物，尿垫潮湿有皱折；衣、裤未保持干燥、清洁、整齐。</w:t>
            </w: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hint="eastAsia"/>
              </w:rPr>
              <w:t>10元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340"/>
          <w:jc w:val="center"/>
        </w:trPr>
        <w:tc>
          <w:tcPr>
            <w:tcW w:w="1074" w:type="dxa"/>
            <w:vMerge/>
            <w:vAlign w:val="center"/>
          </w:tcPr>
          <w:p w:rsidR="00467897" w:rsidRPr="00DB7C71" w:rsidRDefault="00467897">
            <w:pPr>
              <w:spacing w:line="360" w:lineRule="auto"/>
              <w:jc w:val="center"/>
              <w:rPr>
                <w:rFonts w:ascii="宋体" w:hAnsi="宋体"/>
              </w:rPr>
            </w:pP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hint="eastAsia"/>
              </w:rPr>
              <w:t>8</w:t>
            </w:r>
          </w:p>
        </w:tc>
        <w:tc>
          <w:tcPr>
            <w:tcW w:w="5383" w:type="dxa"/>
            <w:vAlign w:val="center"/>
          </w:tcPr>
          <w:p w:rsidR="00467897" w:rsidRPr="00DB7C71" w:rsidRDefault="005F7C84">
            <w:pPr>
              <w:pStyle w:val="afffa"/>
              <w:spacing w:line="360" w:lineRule="auto"/>
              <w:ind w:firstLineChars="0" w:firstLine="0"/>
              <w:rPr>
                <w:rFonts w:ascii="宋体" w:hAnsi="宋体"/>
              </w:rPr>
            </w:pPr>
            <w:r w:rsidRPr="00DB7C71">
              <w:rPr>
                <w:rFonts w:ascii="宋体" w:hAnsi="宋体" w:hint="eastAsia"/>
              </w:rPr>
              <w:t>没有协助保持病室环境整洁、物品整齐。未做好躺椅的管理、夏天电蚊香管理。</w:t>
            </w: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hint="eastAsia"/>
              </w:rPr>
              <w:t>10元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340"/>
          <w:jc w:val="center"/>
        </w:trPr>
        <w:tc>
          <w:tcPr>
            <w:tcW w:w="1074" w:type="dxa"/>
            <w:vMerge/>
            <w:vAlign w:val="center"/>
          </w:tcPr>
          <w:p w:rsidR="00467897" w:rsidRPr="00DB7C71" w:rsidRDefault="00467897">
            <w:pPr>
              <w:spacing w:line="360" w:lineRule="auto"/>
              <w:jc w:val="center"/>
              <w:rPr>
                <w:rFonts w:ascii="宋体" w:hAnsi="宋体"/>
              </w:rPr>
            </w:pP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hint="eastAsia"/>
              </w:rPr>
              <w:t>9</w:t>
            </w:r>
          </w:p>
        </w:tc>
        <w:tc>
          <w:tcPr>
            <w:tcW w:w="5383" w:type="dxa"/>
            <w:vAlign w:val="center"/>
          </w:tcPr>
          <w:p w:rsidR="00467897" w:rsidRPr="00DB7C71" w:rsidRDefault="005F7C84">
            <w:pPr>
              <w:spacing w:line="360" w:lineRule="auto"/>
              <w:rPr>
                <w:rFonts w:ascii="宋体" w:hAnsi="宋体"/>
              </w:rPr>
            </w:pPr>
            <w:r w:rsidRPr="00DB7C71">
              <w:rPr>
                <w:rFonts w:ascii="宋体" w:hAnsi="宋体" w:hint="eastAsia"/>
                <w:kern w:val="0"/>
              </w:rPr>
              <w:t>没有协助护士劝导控制探视人员，维持病房正常秩序。</w:t>
            </w: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hint="eastAsia"/>
              </w:rPr>
              <w:t>50元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340"/>
          <w:jc w:val="center"/>
        </w:trPr>
        <w:tc>
          <w:tcPr>
            <w:tcW w:w="1074" w:type="dxa"/>
            <w:vMerge/>
            <w:vAlign w:val="center"/>
          </w:tcPr>
          <w:p w:rsidR="00467897" w:rsidRPr="00DB7C71" w:rsidRDefault="00467897">
            <w:pPr>
              <w:spacing w:line="360" w:lineRule="auto"/>
              <w:jc w:val="center"/>
              <w:rPr>
                <w:rFonts w:ascii="宋体" w:hAnsi="宋体"/>
              </w:rPr>
            </w:pP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hint="eastAsia"/>
              </w:rPr>
              <w:t>10</w:t>
            </w:r>
          </w:p>
        </w:tc>
        <w:tc>
          <w:tcPr>
            <w:tcW w:w="5383" w:type="dxa"/>
            <w:vAlign w:val="center"/>
          </w:tcPr>
          <w:p w:rsidR="00467897" w:rsidRPr="00DB7C71" w:rsidRDefault="005F7C84">
            <w:pPr>
              <w:pStyle w:val="afffa"/>
              <w:spacing w:line="360" w:lineRule="auto"/>
              <w:ind w:firstLineChars="0" w:firstLine="0"/>
              <w:rPr>
                <w:rFonts w:ascii="宋体" w:hAnsi="宋体"/>
              </w:rPr>
            </w:pPr>
            <w:r w:rsidRPr="00DB7C71">
              <w:rPr>
                <w:rFonts w:ascii="宋体" w:hAnsi="宋体" w:hint="eastAsia"/>
              </w:rPr>
              <w:t>床头柜物品摆放不整齐，床底下堆放杂物，患者鞋子、脸盆、尿壶、便盆没有统一放置。</w:t>
            </w: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hint="eastAsia"/>
              </w:rPr>
              <w:t>10元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val="340"/>
          <w:jc w:val="center"/>
        </w:trPr>
        <w:tc>
          <w:tcPr>
            <w:tcW w:w="1074" w:type="dxa"/>
            <w:vMerge w:val="restart"/>
            <w:vAlign w:val="center"/>
          </w:tcPr>
          <w:p w:rsidR="00467897" w:rsidRPr="00DB7C71" w:rsidRDefault="005F7C84">
            <w:pPr>
              <w:spacing w:line="360" w:lineRule="auto"/>
              <w:jc w:val="center"/>
              <w:rPr>
                <w:rFonts w:ascii="宋体" w:hAnsi="宋体"/>
              </w:rPr>
            </w:pPr>
            <w:r w:rsidRPr="00DB7C71">
              <w:rPr>
                <w:rFonts w:ascii="宋体" w:hAnsi="宋体" w:hint="eastAsia"/>
              </w:rPr>
              <w:t>工作职责完成情况</w:t>
            </w: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hint="eastAsia"/>
              </w:rPr>
              <w:t>11</w:t>
            </w:r>
          </w:p>
        </w:tc>
        <w:tc>
          <w:tcPr>
            <w:tcW w:w="5383" w:type="dxa"/>
            <w:vAlign w:val="center"/>
          </w:tcPr>
          <w:p w:rsidR="00467897" w:rsidRPr="00DB7C71" w:rsidRDefault="005F7C84">
            <w:pPr>
              <w:spacing w:line="360" w:lineRule="auto"/>
              <w:jc w:val="center"/>
              <w:rPr>
                <w:rFonts w:ascii="宋体" w:hAnsi="宋体"/>
              </w:rPr>
            </w:pPr>
            <w:r w:rsidRPr="00DB7C71">
              <w:rPr>
                <w:rFonts w:ascii="宋体" w:hAnsi="宋体" w:hint="eastAsia"/>
              </w:rPr>
              <w:t>不服从护士长管理、护士指导，没有及时完成基础护理工</w:t>
            </w:r>
          </w:p>
          <w:p w:rsidR="00467897" w:rsidRPr="00DB7C71" w:rsidRDefault="005F7C84">
            <w:pPr>
              <w:spacing w:line="360" w:lineRule="auto"/>
              <w:rPr>
                <w:rFonts w:ascii="宋体" w:hAnsi="宋体"/>
              </w:rPr>
            </w:pPr>
            <w:r w:rsidRPr="00DB7C71">
              <w:rPr>
                <w:rFonts w:ascii="宋体" w:hAnsi="宋体" w:hint="eastAsia"/>
              </w:rPr>
              <w:t>作及非技术性护理工作。</w:t>
            </w: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hint="eastAsia"/>
              </w:rPr>
              <w:t>50元/次</w:t>
            </w:r>
            <w:r w:rsidRPr="00DB7C71">
              <w:rPr>
                <w:rFonts w:ascii="宋体" w:hAnsi="宋体"/>
              </w:rPr>
              <w:t>/</w:t>
            </w:r>
            <w:r w:rsidRPr="00DB7C71">
              <w:rPr>
                <w:rFonts w:ascii="宋体" w:hAnsi="宋体" w:hint="eastAsia"/>
              </w:rPr>
              <w:t>人</w:t>
            </w:r>
          </w:p>
        </w:tc>
      </w:tr>
      <w:tr w:rsidR="00DB7C71" w:rsidRPr="00DB7C71">
        <w:trPr>
          <w:trHeight w:val="340"/>
          <w:jc w:val="center"/>
        </w:trPr>
        <w:tc>
          <w:tcPr>
            <w:tcW w:w="1074" w:type="dxa"/>
            <w:vMerge/>
            <w:vAlign w:val="center"/>
          </w:tcPr>
          <w:p w:rsidR="00467897" w:rsidRPr="00DB7C71" w:rsidRDefault="00467897">
            <w:pPr>
              <w:spacing w:line="360" w:lineRule="auto"/>
              <w:jc w:val="center"/>
              <w:rPr>
                <w:rFonts w:ascii="宋体" w:hAnsi="宋体"/>
              </w:rPr>
            </w:pP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hint="eastAsia"/>
              </w:rPr>
              <w:t>12</w:t>
            </w:r>
          </w:p>
        </w:tc>
        <w:tc>
          <w:tcPr>
            <w:tcW w:w="5383" w:type="dxa"/>
            <w:vAlign w:val="center"/>
          </w:tcPr>
          <w:p w:rsidR="00467897" w:rsidRPr="00DB7C71" w:rsidRDefault="005F7C84">
            <w:pPr>
              <w:spacing w:line="360" w:lineRule="auto"/>
              <w:jc w:val="center"/>
              <w:rPr>
                <w:rFonts w:ascii="宋体" w:hAnsi="宋体"/>
              </w:rPr>
            </w:pPr>
            <w:r w:rsidRPr="00DB7C71">
              <w:rPr>
                <w:rFonts w:ascii="宋体" w:hAnsi="宋体" w:hint="eastAsia"/>
              </w:rPr>
              <w:t>没有及时协助完成晨、晚间护理：未保持床单整洁，不及时更换平车套等，未更换污染的床单位、出入院床单位。</w:t>
            </w: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hint="eastAsia"/>
              </w:rPr>
              <w:t>30元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hRule="exact" w:val="1127"/>
          <w:jc w:val="center"/>
        </w:trPr>
        <w:tc>
          <w:tcPr>
            <w:tcW w:w="1074" w:type="dxa"/>
            <w:vMerge/>
            <w:vAlign w:val="center"/>
          </w:tcPr>
          <w:p w:rsidR="00467897" w:rsidRPr="00DB7C71" w:rsidRDefault="00467897">
            <w:pPr>
              <w:spacing w:line="360" w:lineRule="auto"/>
              <w:jc w:val="center"/>
              <w:rPr>
                <w:rFonts w:ascii="宋体" w:hAnsi="宋体"/>
              </w:rPr>
            </w:pP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hint="eastAsia"/>
              </w:rPr>
              <w:t>13</w:t>
            </w:r>
          </w:p>
        </w:tc>
        <w:tc>
          <w:tcPr>
            <w:tcW w:w="5383" w:type="dxa"/>
            <w:vAlign w:val="center"/>
          </w:tcPr>
          <w:p w:rsidR="00467897" w:rsidRPr="00DB7C71" w:rsidRDefault="005F7C84">
            <w:pPr>
              <w:spacing w:line="360" w:lineRule="auto"/>
              <w:jc w:val="center"/>
              <w:rPr>
                <w:rFonts w:ascii="宋体" w:hAnsi="宋体"/>
              </w:rPr>
            </w:pPr>
            <w:r w:rsidRPr="00DB7C71">
              <w:rPr>
                <w:rFonts w:ascii="宋体" w:hAnsi="宋体" w:hint="eastAsia"/>
              </w:rPr>
              <w:t>没有主动巡视病房，协助患者完成生活所需，如：送便器、</w:t>
            </w:r>
          </w:p>
          <w:p w:rsidR="00467897" w:rsidRPr="00DB7C71" w:rsidRDefault="005F7C84">
            <w:pPr>
              <w:spacing w:line="360" w:lineRule="auto"/>
              <w:rPr>
                <w:rFonts w:ascii="宋体" w:hAnsi="宋体"/>
              </w:rPr>
            </w:pPr>
            <w:r w:rsidRPr="00DB7C71">
              <w:rPr>
                <w:rFonts w:ascii="宋体" w:hAnsi="宋体" w:hint="eastAsia"/>
              </w:rPr>
              <w:t>倾倒大小便、协助患者进餐、清洗餐具等，没有规范洗手。</w:t>
            </w: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hint="eastAsia"/>
              </w:rPr>
              <w:t>10-50元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hRule="exact" w:val="454"/>
          <w:jc w:val="center"/>
        </w:trPr>
        <w:tc>
          <w:tcPr>
            <w:tcW w:w="1074" w:type="dxa"/>
            <w:vMerge/>
            <w:vAlign w:val="center"/>
          </w:tcPr>
          <w:p w:rsidR="00467897" w:rsidRPr="00DB7C71" w:rsidRDefault="00467897">
            <w:pPr>
              <w:spacing w:line="360" w:lineRule="auto"/>
              <w:jc w:val="center"/>
              <w:rPr>
                <w:rFonts w:ascii="宋体" w:hAnsi="宋体"/>
              </w:rPr>
            </w:pP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hint="eastAsia"/>
              </w:rPr>
              <w:t>14</w:t>
            </w:r>
          </w:p>
        </w:tc>
        <w:tc>
          <w:tcPr>
            <w:tcW w:w="5383" w:type="dxa"/>
            <w:vAlign w:val="center"/>
          </w:tcPr>
          <w:p w:rsidR="00467897" w:rsidRPr="00DB7C71" w:rsidRDefault="005F7C84">
            <w:pPr>
              <w:spacing w:line="360" w:lineRule="auto"/>
              <w:rPr>
                <w:rFonts w:ascii="宋体" w:hAnsi="宋体"/>
              </w:rPr>
            </w:pPr>
            <w:r w:rsidRPr="00DB7C71">
              <w:rPr>
                <w:rFonts w:ascii="宋体" w:hAnsi="宋体" w:hint="eastAsia"/>
              </w:rPr>
              <w:t>没有做好病区被服管理及仓库整理，物品定位放置。</w:t>
            </w:r>
          </w:p>
          <w:p w:rsidR="00467897" w:rsidRPr="00DB7C71" w:rsidRDefault="00467897">
            <w:pPr>
              <w:spacing w:line="360" w:lineRule="auto"/>
              <w:jc w:val="center"/>
              <w:rPr>
                <w:rFonts w:ascii="宋体" w:hAnsi="宋体"/>
              </w:rPr>
            </w:pP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hint="eastAsia"/>
              </w:rPr>
              <w:t>10元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hRule="exact" w:val="852"/>
          <w:jc w:val="center"/>
        </w:trPr>
        <w:tc>
          <w:tcPr>
            <w:tcW w:w="1074" w:type="dxa"/>
            <w:vMerge/>
            <w:vAlign w:val="center"/>
          </w:tcPr>
          <w:p w:rsidR="00467897" w:rsidRPr="00DB7C71" w:rsidRDefault="00467897">
            <w:pPr>
              <w:spacing w:line="360" w:lineRule="auto"/>
              <w:jc w:val="center"/>
              <w:rPr>
                <w:rFonts w:ascii="宋体" w:hAnsi="宋体"/>
              </w:rPr>
            </w:pP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hint="eastAsia"/>
              </w:rPr>
              <w:t>15</w:t>
            </w:r>
          </w:p>
        </w:tc>
        <w:tc>
          <w:tcPr>
            <w:tcW w:w="5383" w:type="dxa"/>
            <w:vAlign w:val="center"/>
          </w:tcPr>
          <w:p w:rsidR="00467897" w:rsidRPr="00DB7C71" w:rsidRDefault="005F7C84">
            <w:pPr>
              <w:spacing w:line="360" w:lineRule="auto"/>
              <w:jc w:val="center"/>
              <w:rPr>
                <w:rFonts w:ascii="宋体" w:hAnsi="宋体"/>
              </w:rPr>
            </w:pPr>
            <w:r w:rsidRPr="00DB7C71">
              <w:rPr>
                <w:rFonts w:ascii="宋体" w:hAnsi="宋体" w:hint="eastAsia"/>
              </w:rPr>
              <w:t>没做好安全照顾：协助患者上下床、坐轮椅、摆放体位及</w:t>
            </w:r>
          </w:p>
          <w:p w:rsidR="00467897" w:rsidRPr="00DB7C71" w:rsidRDefault="005F7C84">
            <w:pPr>
              <w:spacing w:line="360" w:lineRule="auto"/>
              <w:rPr>
                <w:rFonts w:ascii="宋体" w:hAnsi="宋体"/>
              </w:rPr>
            </w:pPr>
            <w:r w:rsidRPr="00DB7C71">
              <w:rPr>
                <w:rFonts w:ascii="宋体" w:hAnsi="宋体" w:hint="eastAsia"/>
              </w:rPr>
              <w:t>在护士指导下做简单功能锻炼；拉好床栏，防止患者坠床。</w:t>
            </w: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hint="eastAsia"/>
              </w:rPr>
              <w:t>30元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hRule="exact" w:val="454"/>
          <w:jc w:val="center"/>
        </w:trPr>
        <w:tc>
          <w:tcPr>
            <w:tcW w:w="1074" w:type="dxa"/>
            <w:vMerge w:val="restart"/>
            <w:vAlign w:val="center"/>
          </w:tcPr>
          <w:p w:rsidR="00467897" w:rsidRPr="00DB7C71" w:rsidRDefault="005F7C84">
            <w:pPr>
              <w:spacing w:line="360" w:lineRule="auto"/>
              <w:jc w:val="center"/>
              <w:rPr>
                <w:rFonts w:ascii="宋体" w:hAnsi="宋体"/>
              </w:rPr>
            </w:pPr>
            <w:r w:rsidRPr="00DB7C71">
              <w:rPr>
                <w:rFonts w:ascii="宋体" w:hAnsi="宋体" w:hint="eastAsia"/>
              </w:rPr>
              <w:t>综</w:t>
            </w:r>
            <w:r w:rsidRPr="00DB7C71">
              <w:rPr>
                <w:rFonts w:ascii="宋体" w:hAnsi="宋体"/>
              </w:rPr>
              <w:t xml:space="preserve">  </w:t>
            </w:r>
            <w:r w:rsidRPr="00DB7C71">
              <w:rPr>
                <w:rFonts w:ascii="宋体" w:hAnsi="宋体" w:hint="eastAsia"/>
              </w:rPr>
              <w:t>合</w:t>
            </w: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hint="eastAsia"/>
              </w:rPr>
              <w:t>16</w:t>
            </w:r>
          </w:p>
        </w:tc>
        <w:tc>
          <w:tcPr>
            <w:tcW w:w="5383" w:type="dxa"/>
            <w:vAlign w:val="center"/>
          </w:tcPr>
          <w:p w:rsidR="00467897" w:rsidRPr="00DB7C71" w:rsidRDefault="005F7C84">
            <w:pPr>
              <w:spacing w:line="360" w:lineRule="auto"/>
              <w:rPr>
                <w:rFonts w:ascii="宋体" w:hAnsi="宋体"/>
              </w:rPr>
            </w:pPr>
            <w:r w:rsidRPr="00DB7C71">
              <w:rPr>
                <w:rFonts w:ascii="宋体" w:hAnsi="宋体" w:hint="eastAsia"/>
              </w:rPr>
              <w:t>不服从院方各级人员指挥、指导与监督，整改不及时。</w:t>
            </w: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hint="eastAsia"/>
              </w:rPr>
              <w:t>30元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hRule="exact" w:val="454"/>
          <w:jc w:val="center"/>
        </w:trPr>
        <w:tc>
          <w:tcPr>
            <w:tcW w:w="1074" w:type="dxa"/>
            <w:vMerge/>
            <w:vAlign w:val="center"/>
          </w:tcPr>
          <w:p w:rsidR="00467897" w:rsidRPr="00DB7C71" w:rsidRDefault="00467897">
            <w:pPr>
              <w:spacing w:line="360" w:lineRule="auto"/>
              <w:jc w:val="center"/>
              <w:rPr>
                <w:rFonts w:ascii="宋体" w:hAnsi="宋体"/>
              </w:rPr>
            </w:pP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hint="eastAsia"/>
              </w:rPr>
              <w:t>17</w:t>
            </w:r>
          </w:p>
        </w:tc>
        <w:tc>
          <w:tcPr>
            <w:tcW w:w="5383" w:type="dxa"/>
            <w:vAlign w:val="center"/>
          </w:tcPr>
          <w:p w:rsidR="00467897" w:rsidRPr="00DB7C71" w:rsidRDefault="005F7C84">
            <w:pPr>
              <w:spacing w:line="360" w:lineRule="auto"/>
              <w:jc w:val="left"/>
              <w:rPr>
                <w:rFonts w:ascii="宋体" w:hAnsi="宋体"/>
              </w:rPr>
            </w:pPr>
            <w:r w:rsidRPr="00DB7C71">
              <w:rPr>
                <w:rFonts w:ascii="宋体" w:hAnsi="宋体" w:hint="eastAsia"/>
              </w:rPr>
              <w:t>节约用水、用电、爱护医院财物。</w:t>
            </w: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hint="eastAsia"/>
              </w:rPr>
              <w:t>30元</w:t>
            </w:r>
            <w:r w:rsidRPr="00DB7C71">
              <w:rPr>
                <w:rFonts w:ascii="宋体" w:hAnsi="宋体"/>
              </w:rPr>
              <w:t>/</w:t>
            </w:r>
            <w:r w:rsidRPr="00DB7C71">
              <w:rPr>
                <w:rFonts w:ascii="宋体" w:hAnsi="宋体" w:hint="eastAsia"/>
              </w:rPr>
              <w:t>次</w:t>
            </w:r>
            <w:r w:rsidRPr="00DB7C71">
              <w:rPr>
                <w:rFonts w:ascii="宋体" w:hAnsi="宋体"/>
              </w:rPr>
              <w:t>/</w:t>
            </w:r>
            <w:r w:rsidRPr="00DB7C71">
              <w:rPr>
                <w:rFonts w:ascii="宋体" w:hAnsi="宋体" w:hint="eastAsia"/>
              </w:rPr>
              <w:t>人</w:t>
            </w:r>
          </w:p>
        </w:tc>
      </w:tr>
      <w:tr w:rsidR="00DB7C71" w:rsidRPr="00DB7C71">
        <w:trPr>
          <w:trHeight w:hRule="exact" w:val="454"/>
          <w:jc w:val="center"/>
        </w:trPr>
        <w:tc>
          <w:tcPr>
            <w:tcW w:w="1074" w:type="dxa"/>
            <w:vMerge/>
            <w:vAlign w:val="center"/>
          </w:tcPr>
          <w:p w:rsidR="00467897" w:rsidRPr="00DB7C71" w:rsidRDefault="00467897">
            <w:pPr>
              <w:spacing w:line="360" w:lineRule="auto"/>
              <w:jc w:val="center"/>
              <w:rPr>
                <w:rFonts w:ascii="宋体" w:hAnsi="宋体"/>
              </w:rPr>
            </w:pP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hint="eastAsia"/>
              </w:rPr>
              <w:t>18</w:t>
            </w:r>
          </w:p>
        </w:tc>
        <w:tc>
          <w:tcPr>
            <w:tcW w:w="5383" w:type="dxa"/>
            <w:vAlign w:val="center"/>
          </w:tcPr>
          <w:p w:rsidR="00467897" w:rsidRPr="00DB7C71" w:rsidRDefault="005F7C84">
            <w:pPr>
              <w:spacing w:line="360" w:lineRule="auto"/>
              <w:jc w:val="left"/>
              <w:rPr>
                <w:rFonts w:ascii="宋体" w:hAnsi="宋体"/>
              </w:rPr>
            </w:pPr>
            <w:r w:rsidRPr="00DB7C71">
              <w:rPr>
                <w:rFonts w:ascii="宋体" w:hAnsi="宋体" w:hint="eastAsia"/>
              </w:rPr>
              <w:t>患者或家属投诉，经调查情况属实。</w:t>
            </w: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hint="eastAsia"/>
              </w:rPr>
              <w:t>酌情扣奖</w:t>
            </w:r>
          </w:p>
        </w:tc>
      </w:tr>
      <w:tr w:rsidR="00DB7C71" w:rsidRPr="00DB7C71">
        <w:trPr>
          <w:trHeight w:hRule="exact" w:val="454"/>
          <w:jc w:val="center"/>
        </w:trPr>
        <w:tc>
          <w:tcPr>
            <w:tcW w:w="1074" w:type="dxa"/>
            <w:vMerge/>
            <w:vAlign w:val="center"/>
          </w:tcPr>
          <w:p w:rsidR="00467897" w:rsidRPr="00DB7C71" w:rsidRDefault="00467897">
            <w:pPr>
              <w:spacing w:line="360" w:lineRule="auto"/>
              <w:jc w:val="center"/>
              <w:rPr>
                <w:rFonts w:ascii="宋体" w:hAnsi="宋体"/>
              </w:rPr>
            </w:pP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hint="eastAsia"/>
              </w:rPr>
              <w:t>19</w:t>
            </w:r>
          </w:p>
        </w:tc>
        <w:tc>
          <w:tcPr>
            <w:tcW w:w="5383" w:type="dxa"/>
            <w:vAlign w:val="center"/>
          </w:tcPr>
          <w:p w:rsidR="00467897" w:rsidRPr="00DB7C71" w:rsidRDefault="005F7C84">
            <w:pPr>
              <w:spacing w:line="360" w:lineRule="auto"/>
              <w:jc w:val="left"/>
              <w:rPr>
                <w:rFonts w:ascii="宋体" w:hAnsi="宋体"/>
              </w:rPr>
            </w:pPr>
            <w:r w:rsidRPr="00DB7C71">
              <w:rPr>
                <w:rFonts w:ascii="宋体" w:hAnsi="宋体" w:hint="eastAsia"/>
              </w:rPr>
              <w:t>发生其他有损医院形象或利益的事件。</w:t>
            </w: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hint="eastAsia"/>
              </w:rPr>
              <w:t>酌情扣奖</w:t>
            </w:r>
          </w:p>
        </w:tc>
      </w:tr>
      <w:tr w:rsidR="00DB7C71" w:rsidRPr="00DB7C71">
        <w:trPr>
          <w:trHeight w:hRule="exact" w:val="819"/>
          <w:jc w:val="center"/>
        </w:trPr>
        <w:tc>
          <w:tcPr>
            <w:tcW w:w="1074" w:type="dxa"/>
            <w:vMerge/>
            <w:vAlign w:val="center"/>
          </w:tcPr>
          <w:p w:rsidR="00467897" w:rsidRPr="00DB7C71" w:rsidRDefault="00467897">
            <w:pPr>
              <w:spacing w:line="360" w:lineRule="auto"/>
              <w:jc w:val="center"/>
              <w:rPr>
                <w:rFonts w:ascii="宋体" w:hAnsi="宋体"/>
              </w:rPr>
            </w:pP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hint="eastAsia"/>
              </w:rPr>
              <w:t>20</w:t>
            </w:r>
          </w:p>
        </w:tc>
        <w:tc>
          <w:tcPr>
            <w:tcW w:w="5383" w:type="dxa"/>
            <w:vAlign w:val="center"/>
          </w:tcPr>
          <w:p w:rsidR="00467897" w:rsidRPr="00DB7C71" w:rsidRDefault="005F7C84">
            <w:pPr>
              <w:spacing w:line="360" w:lineRule="auto"/>
              <w:jc w:val="left"/>
              <w:rPr>
                <w:rFonts w:ascii="宋体" w:hAnsi="宋体"/>
              </w:rPr>
            </w:pPr>
            <w:r w:rsidRPr="00DB7C71">
              <w:rPr>
                <w:rFonts w:ascii="宋体" w:hAnsi="宋体" w:hint="eastAsia"/>
              </w:rPr>
              <w:t>定岗后人员不到位，按缺岗扣款，100元/日/人，如发现隐瞒按300元/日/人扣款。</w:t>
            </w:r>
          </w:p>
          <w:p w:rsidR="00467897" w:rsidRPr="00DB7C71" w:rsidRDefault="005F7C84">
            <w:pPr>
              <w:spacing w:line="360" w:lineRule="auto"/>
              <w:jc w:val="left"/>
              <w:rPr>
                <w:rFonts w:ascii="宋体" w:hAnsi="宋体"/>
              </w:rPr>
            </w:pPr>
            <w:r w:rsidRPr="00DB7C71">
              <w:rPr>
                <w:rFonts w:ascii="宋体" w:hAnsi="宋体" w:hint="eastAsia"/>
              </w:rPr>
              <w:t>缺岗超过10天，按300元/日/人扣款。</w:t>
            </w: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hint="eastAsia"/>
              </w:rPr>
              <w:t>100-300元/日/人</w:t>
            </w:r>
          </w:p>
        </w:tc>
      </w:tr>
      <w:tr w:rsidR="00467897" w:rsidRPr="00DB7C71">
        <w:trPr>
          <w:trHeight w:hRule="exact" w:val="709"/>
          <w:jc w:val="center"/>
        </w:trPr>
        <w:tc>
          <w:tcPr>
            <w:tcW w:w="1074" w:type="dxa"/>
            <w:vMerge/>
            <w:vAlign w:val="center"/>
          </w:tcPr>
          <w:p w:rsidR="00467897" w:rsidRPr="00DB7C71" w:rsidRDefault="00467897">
            <w:pPr>
              <w:spacing w:line="360" w:lineRule="auto"/>
              <w:jc w:val="center"/>
              <w:rPr>
                <w:rFonts w:ascii="宋体" w:hAnsi="宋体"/>
              </w:rPr>
            </w:pPr>
          </w:p>
        </w:tc>
        <w:tc>
          <w:tcPr>
            <w:tcW w:w="466" w:type="dxa"/>
            <w:vAlign w:val="center"/>
          </w:tcPr>
          <w:p w:rsidR="00467897" w:rsidRPr="00DB7C71" w:rsidRDefault="005F7C84">
            <w:pPr>
              <w:spacing w:line="360" w:lineRule="auto"/>
              <w:jc w:val="center"/>
              <w:rPr>
                <w:rFonts w:ascii="宋体" w:hAnsi="宋体"/>
              </w:rPr>
            </w:pPr>
            <w:r w:rsidRPr="00DB7C71">
              <w:rPr>
                <w:rFonts w:ascii="宋体" w:hAnsi="宋体" w:hint="eastAsia"/>
              </w:rPr>
              <w:t>21</w:t>
            </w:r>
          </w:p>
        </w:tc>
        <w:tc>
          <w:tcPr>
            <w:tcW w:w="5383" w:type="dxa"/>
            <w:vAlign w:val="center"/>
          </w:tcPr>
          <w:p w:rsidR="00467897" w:rsidRPr="00DB7C71" w:rsidRDefault="005F7C84">
            <w:pPr>
              <w:spacing w:line="360" w:lineRule="auto"/>
              <w:jc w:val="left"/>
              <w:rPr>
                <w:rFonts w:ascii="宋体" w:hAnsi="宋体"/>
              </w:rPr>
            </w:pPr>
            <w:r w:rsidRPr="00DB7C71">
              <w:rPr>
                <w:rFonts w:ascii="宋体" w:hAnsi="宋体" w:hint="eastAsia"/>
              </w:rPr>
              <w:t>护工工作测评平均分在70-90分之间，按分数扣款。</w:t>
            </w:r>
          </w:p>
        </w:tc>
        <w:tc>
          <w:tcPr>
            <w:tcW w:w="1605" w:type="dxa"/>
            <w:vAlign w:val="center"/>
          </w:tcPr>
          <w:p w:rsidR="00467897" w:rsidRPr="00DB7C71" w:rsidRDefault="005F7C84">
            <w:pPr>
              <w:spacing w:line="360" w:lineRule="auto"/>
              <w:jc w:val="center"/>
              <w:rPr>
                <w:rFonts w:ascii="宋体" w:hAnsi="宋体"/>
              </w:rPr>
            </w:pPr>
            <w:r w:rsidRPr="00DB7C71">
              <w:rPr>
                <w:rFonts w:ascii="宋体" w:hAnsi="宋体" w:hint="eastAsia"/>
              </w:rPr>
              <w:t>100-500元/次</w:t>
            </w:r>
          </w:p>
        </w:tc>
      </w:tr>
    </w:tbl>
    <w:p w:rsidR="00467897" w:rsidRPr="00DB7C71" w:rsidRDefault="00467897">
      <w:pPr>
        <w:spacing w:line="360" w:lineRule="auto"/>
        <w:rPr>
          <w:rFonts w:ascii="宋体" w:hAnsi="宋体"/>
        </w:rPr>
      </w:pPr>
    </w:p>
    <w:p w:rsidR="00467897" w:rsidRPr="00DB7C71" w:rsidRDefault="00467897">
      <w:pPr>
        <w:widowControl/>
        <w:spacing w:line="360" w:lineRule="auto"/>
        <w:ind w:firstLineChars="200" w:firstLine="420"/>
        <w:jc w:val="left"/>
        <w:rPr>
          <w:rFonts w:ascii="宋体" w:hAnsi="宋体"/>
        </w:rPr>
      </w:pPr>
    </w:p>
    <w:p w:rsidR="00467897" w:rsidRPr="00DB7C71" w:rsidRDefault="005F7C84">
      <w:pPr>
        <w:widowControl/>
        <w:spacing w:line="360" w:lineRule="auto"/>
        <w:jc w:val="left"/>
        <w:rPr>
          <w:rFonts w:ascii="宋体" w:hAnsi="宋体"/>
          <w:b/>
        </w:rPr>
      </w:pPr>
      <w:r w:rsidRPr="00DB7C71">
        <w:rPr>
          <w:rFonts w:ascii="宋体" w:hAnsi="宋体" w:hint="eastAsia"/>
          <w:b/>
        </w:rPr>
        <w:t>（三）人员要求</w:t>
      </w:r>
    </w:p>
    <w:p w:rsidR="00467897" w:rsidRPr="00DB7C71" w:rsidRDefault="005F7C84">
      <w:pPr>
        <w:spacing w:line="360" w:lineRule="auto"/>
        <w:ind w:firstLineChars="400" w:firstLine="843"/>
        <w:rPr>
          <w:rFonts w:ascii="宋体" w:hAnsi="宋体"/>
          <w:b/>
          <w:bCs/>
        </w:rPr>
      </w:pPr>
      <w:r w:rsidRPr="00DB7C71">
        <w:rPr>
          <w:rFonts w:ascii="宋体" w:hAnsi="宋体" w:hint="eastAsia"/>
          <w:b/>
          <w:bCs/>
        </w:rPr>
        <w:t xml:space="preserve">                      病区护工岗位配置表</w:t>
      </w:r>
    </w:p>
    <w:tbl>
      <w:tblPr>
        <w:tblW w:w="0" w:type="auto"/>
        <w:jc w:val="center"/>
        <w:tblLayout w:type="fixed"/>
        <w:tblLook w:val="04A0" w:firstRow="1" w:lastRow="0" w:firstColumn="1" w:lastColumn="0" w:noHBand="0" w:noVBand="1"/>
      </w:tblPr>
      <w:tblGrid>
        <w:gridCol w:w="2843"/>
        <w:gridCol w:w="2842"/>
        <w:gridCol w:w="2843"/>
      </w:tblGrid>
      <w:tr w:rsidR="00DB7C71" w:rsidRPr="00DB7C71">
        <w:trPr>
          <w:trHeight w:val="555"/>
          <w:jc w:val="center"/>
        </w:trPr>
        <w:tc>
          <w:tcPr>
            <w:tcW w:w="2843" w:type="dxa"/>
            <w:tcBorders>
              <w:top w:val="single" w:sz="6" w:space="0" w:color="auto"/>
              <w:left w:val="single" w:sz="6" w:space="0" w:color="auto"/>
              <w:right w:val="single" w:sz="6" w:space="0" w:color="auto"/>
            </w:tcBorders>
            <w:vAlign w:val="center"/>
          </w:tcPr>
          <w:p w:rsidR="00467897" w:rsidRPr="00DB7C71" w:rsidRDefault="005F7C84">
            <w:pPr>
              <w:spacing w:line="360" w:lineRule="auto"/>
              <w:jc w:val="center"/>
              <w:rPr>
                <w:rFonts w:ascii="宋体" w:hAnsi="宋体"/>
                <w:b/>
                <w:bCs/>
              </w:rPr>
            </w:pPr>
            <w:r w:rsidRPr="00DB7C71">
              <w:rPr>
                <w:rFonts w:ascii="宋体" w:hAnsi="宋体" w:hint="eastAsia"/>
                <w:b/>
                <w:bCs/>
              </w:rPr>
              <w:t>病区</w:t>
            </w:r>
          </w:p>
        </w:tc>
        <w:tc>
          <w:tcPr>
            <w:tcW w:w="2842" w:type="dxa"/>
            <w:tcBorders>
              <w:top w:val="single" w:sz="6" w:space="0" w:color="auto"/>
              <w:left w:val="single" w:sz="6" w:space="0" w:color="auto"/>
              <w:bottom w:val="nil"/>
              <w:right w:val="single" w:sz="6" w:space="0" w:color="auto"/>
            </w:tcBorders>
            <w:vAlign w:val="center"/>
          </w:tcPr>
          <w:p w:rsidR="00467897" w:rsidRPr="00DB7C71" w:rsidRDefault="005F7C84">
            <w:pPr>
              <w:spacing w:line="360" w:lineRule="auto"/>
              <w:jc w:val="center"/>
              <w:rPr>
                <w:rFonts w:ascii="宋体" w:hAnsi="宋体"/>
                <w:b/>
                <w:bCs/>
              </w:rPr>
            </w:pPr>
            <w:r w:rsidRPr="00DB7C71">
              <w:rPr>
                <w:rFonts w:ascii="宋体" w:hAnsi="宋体" w:hint="eastAsia"/>
                <w:b/>
                <w:bCs/>
              </w:rPr>
              <w:t>人数</w:t>
            </w:r>
          </w:p>
        </w:tc>
        <w:tc>
          <w:tcPr>
            <w:tcW w:w="2843" w:type="dxa"/>
            <w:tcBorders>
              <w:top w:val="single" w:sz="6" w:space="0" w:color="auto"/>
              <w:left w:val="single" w:sz="6" w:space="0" w:color="auto"/>
              <w:bottom w:val="nil"/>
              <w:right w:val="single" w:sz="6" w:space="0" w:color="auto"/>
            </w:tcBorders>
            <w:vAlign w:val="center"/>
          </w:tcPr>
          <w:p w:rsidR="00467897" w:rsidRPr="00DB7C71" w:rsidRDefault="005F7C84">
            <w:pPr>
              <w:spacing w:line="360" w:lineRule="auto"/>
              <w:jc w:val="center"/>
              <w:rPr>
                <w:rFonts w:ascii="宋体" w:hAnsi="宋体"/>
                <w:b/>
                <w:bCs/>
              </w:rPr>
            </w:pPr>
            <w:r w:rsidRPr="00DB7C71">
              <w:rPr>
                <w:rFonts w:ascii="宋体" w:hAnsi="宋体" w:hint="eastAsia"/>
                <w:b/>
                <w:bCs/>
              </w:rPr>
              <w:t>岗位时间</w:t>
            </w:r>
          </w:p>
        </w:tc>
      </w:tr>
      <w:tr w:rsidR="00DB7C71" w:rsidRPr="00DB7C71">
        <w:trPr>
          <w:trHeight w:val="442"/>
          <w:jc w:val="center"/>
        </w:trPr>
        <w:tc>
          <w:tcPr>
            <w:tcW w:w="2843" w:type="dxa"/>
            <w:tcBorders>
              <w:top w:val="single" w:sz="6" w:space="0" w:color="auto"/>
              <w:left w:val="single" w:sz="6" w:space="0" w:color="auto"/>
              <w:bottom w:val="nil"/>
              <w:right w:val="single" w:sz="6" w:space="0" w:color="auto"/>
            </w:tcBorders>
            <w:vAlign w:val="center"/>
          </w:tcPr>
          <w:p w:rsidR="00467897" w:rsidRPr="00DB7C71" w:rsidRDefault="005F7C84">
            <w:pPr>
              <w:snapToGrid w:val="0"/>
              <w:jc w:val="center"/>
              <w:rPr>
                <w:rFonts w:ascii="宋体" w:hAnsi="宋体"/>
              </w:rPr>
            </w:pPr>
            <w:r w:rsidRPr="00DB7C71">
              <w:rPr>
                <w:rFonts w:ascii="宋体" w:hAnsi="宋体" w:hint="eastAsia"/>
              </w:rPr>
              <w:t>1病区（ICU）</w:t>
            </w:r>
          </w:p>
        </w:tc>
        <w:tc>
          <w:tcPr>
            <w:tcW w:w="2842" w:type="dxa"/>
            <w:tcBorders>
              <w:top w:val="single" w:sz="6" w:space="0" w:color="auto"/>
              <w:left w:val="single" w:sz="6" w:space="0" w:color="auto"/>
              <w:bottom w:val="nil"/>
              <w:right w:val="single" w:sz="6" w:space="0" w:color="auto"/>
            </w:tcBorders>
            <w:vAlign w:val="center"/>
          </w:tcPr>
          <w:p w:rsidR="00467897" w:rsidRPr="00DB7C71" w:rsidRDefault="005F7C84">
            <w:pPr>
              <w:snapToGrid w:val="0"/>
              <w:jc w:val="center"/>
              <w:rPr>
                <w:rFonts w:ascii="宋体" w:hAnsi="宋体"/>
              </w:rPr>
            </w:pPr>
            <w:r w:rsidRPr="00DB7C71">
              <w:rPr>
                <w:rFonts w:ascii="宋体" w:hAnsi="宋体" w:hint="eastAsia"/>
              </w:rPr>
              <w:t>5</w:t>
            </w:r>
          </w:p>
        </w:tc>
        <w:tc>
          <w:tcPr>
            <w:tcW w:w="2843" w:type="dxa"/>
            <w:tcBorders>
              <w:top w:val="single" w:sz="6" w:space="0" w:color="auto"/>
              <w:left w:val="single" w:sz="6" w:space="0" w:color="auto"/>
              <w:bottom w:val="nil"/>
              <w:right w:val="single" w:sz="6" w:space="0" w:color="auto"/>
            </w:tcBorders>
            <w:vAlign w:val="center"/>
          </w:tcPr>
          <w:p w:rsidR="00467897" w:rsidRPr="00DB7C71" w:rsidRDefault="005F7C84">
            <w:pPr>
              <w:snapToGrid w:val="0"/>
              <w:jc w:val="center"/>
              <w:rPr>
                <w:rFonts w:ascii="宋体" w:hAnsi="宋体"/>
              </w:rPr>
            </w:pPr>
            <w:r w:rsidRPr="00DB7C71">
              <w:rPr>
                <w:rFonts w:ascii="宋体" w:hAnsi="宋体" w:hint="eastAsia"/>
              </w:rPr>
              <w:t>12小时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2病区</w:t>
            </w:r>
          </w:p>
        </w:tc>
        <w:tc>
          <w:tcPr>
            <w:tcW w:w="2842"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3病区</w:t>
            </w:r>
          </w:p>
        </w:tc>
        <w:tc>
          <w:tcPr>
            <w:tcW w:w="2842" w:type="dxa"/>
            <w:vMerge w:val="restart"/>
            <w:tcBorders>
              <w:top w:val="single" w:sz="6" w:space="0" w:color="auto"/>
              <w:left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vMerge w:val="restart"/>
            <w:tcBorders>
              <w:top w:val="single" w:sz="6" w:space="0" w:color="auto"/>
              <w:left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4病区</w:t>
            </w:r>
          </w:p>
        </w:tc>
        <w:tc>
          <w:tcPr>
            <w:tcW w:w="2842" w:type="dxa"/>
            <w:vMerge/>
            <w:tcBorders>
              <w:left w:val="single" w:sz="6" w:space="0" w:color="auto"/>
              <w:bottom w:val="single" w:sz="6" w:space="0" w:color="auto"/>
              <w:right w:val="single" w:sz="6" w:space="0" w:color="auto"/>
            </w:tcBorders>
            <w:vAlign w:val="center"/>
          </w:tcPr>
          <w:p w:rsidR="00467897" w:rsidRPr="00DB7C71" w:rsidRDefault="00467897">
            <w:pPr>
              <w:spacing w:line="360" w:lineRule="auto"/>
              <w:jc w:val="center"/>
              <w:rPr>
                <w:rFonts w:ascii="宋体" w:hAnsi="宋体"/>
              </w:rPr>
            </w:pPr>
          </w:p>
        </w:tc>
        <w:tc>
          <w:tcPr>
            <w:tcW w:w="2843" w:type="dxa"/>
            <w:vMerge/>
            <w:tcBorders>
              <w:left w:val="single" w:sz="6" w:space="0" w:color="auto"/>
              <w:bottom w:val="single" w:sz="6" w:space="0" w:color="auto"/>
              <w:right w:val="single" w:sz="6" w:space="0" w:color="auto"/>
            </w:tcBorders>
            <w:vAlign w:val="center"/>
          </w:tcPr>
          <w:p w:rsidR="00467897" w:rsidRPr="00DB7C71" w:rsidRDefault="00467897">
            <w:pPr>
              <w:spacing w:line="360" w:lineRule="auto"/>
              <w:jc w:val="center"/>
              <w:rPr>
                <w:rFonts w:ascii="宋体" w:hAnsi="宋体"/>
              </w:rPr>
            </w:pP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5病区</w:t>
            </w:r>
          </w:p>
        </w:tc>
        <w:tc>
          <w:tcPr>
            <w:tcW w:w="2842"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6病区（神经外科）</w:t>
            </w:r>
          </w:p>
        </w:tc>
        <w:tc>
          <w:tcPr>
            <w:tcW w:w="2842"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12小时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7病区</w:t>
            </w:r>
          </w:p>
        </w:tc>
        <w:tc>
          <w:tcPr>
            <w:tcW w:w="2842" w:type="dxa"/>
            <w:tcBorders>
              <w:top w:val="single" w:sz="6" w:space="0" w:color="auto"/>
              <w:left w:val="single" w:sz="6" w:space="0" w:color="auto"/>
              <w:bottom w:val="single" w:sz="4"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6" w:space="0" w:color="auto"/>
              <w:left w:val="single" w:sz="6" w:space="0" w:color="auto"/>
              <w:bottom w:val="single" w:sz="4"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8病区</w:t>
            </w:r>
          </w:p>
        </w:tc>
        <w:tc>
          <w:tcPr>
            <w:tcW w:w="28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9病区</w:t>
            </w:r>
          </w:p>
        </w:tc>
        <w:tc>
          <w:tcPr>
            <w:tcW w:w="28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10病区</w:t>
            </w:r>
          </w:p>
        </w:tc>
        <w:tc>
          <w:tcPr>
            <w:tcW w:w="2842" w:type="dxa"/>
            <w:tcBorders>
              <w:top w:val="single" w:sz="4"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4"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11病区</w:t>
            </w:r>
          </w:p>
        </w:tc>
        <w:tc>
          <w:tcPr>
            <w:tcW w:w="2842"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12病区</w:t>
            </w:r>
          </w:p>
        </w:tc>
        <w:tc>
          <w:tcPr>
            <w:tcW w:w="2842"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13病区</w:t>
            </w:r>
          </w:p>
        </w:tc>
        <w:tc>
          <w:tcPr>
            <w:tcW w:w="2842"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14病区</w:t>
            </w:r>
          </w:p>
        </w:tc>
        <w:tc>
          <w:tcPr>
            <w:tcW w:w="2842" w:type="dxa"/>
            <w:tcBorders>
              <w:top w:val="single" w:sz="6" w:space="0" w:color="auto"/>
              <w:left w:val="single" w:sz="6" w:space="0" w:color="auto"/>
              <w:bottom w:val="single" w:sz="4"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6" w:space="0" w:color="auto"/>
              <w:left w:val="single" w:sz="6" w:space="0" w:color="auto"/>
              <w:bottom w:val="single" w:sz="4"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lastRenderedPageBreak/>
              <w:t>15病区</w:t>
            </w:r>
          </w:p>
        </w:tc>
        <w:tc>
          <w:tcPr>
            <w:tcW w:w="28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16病区</w:t>
            </w:r>
          </w:p>
        </w:tc>
        <w:tc>
          <w:tcPr>
            <w:tcW w:w="28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17病区</w:t>
            </w:r>
          </w:p>
        </w:tc>
        <w:tc>
          <w:tcPr>
            <w:tcW w:w="28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18病区</w:t>
            </w:r>
          </w:p>
        </w:tc>
        <w:tc>
          <w:tcPr>
            <w:tcW w:w="2842" w:type="dxa"/>
            <w:tcBorders>
              <w:top w:val="single" w:sz="4"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4"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23病区</w:t>
            </w:r>
          </w:p>
        </w:tc>
        <w:tc>
          <w:tcPr>
            <w:tcW w:w="2842" w:type="dxa"/>
            <w:tcBorders>
              <w:top w:val="single" w:sz="4"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4"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24病区</w:t>
            </w:r>
          </w:p>
        </w:tc>
        <w:tc>
          <w:tcPr>
            <w:tcW w:w="2842"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25病区</w:t>
            </w:r>
          </w:p>
        </w:tc>
        <w:tc>
          <w:tcPr>
            <w:tcW w:w="2842"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26病区</w:t>
            </w:r>
          </w:p>
        </w:tc>
        <w:tc>
          <w:tcPr>
            <w:tcW w:w="2842"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27病区</w:t>
            </w:r>
          </w:p>
        </w:tc>
        <w:tc>
          <w:tcPr>
            <w:tcW w:w="2842" w:type="dxa"/>
            <w:tcBorders>
              <w:top w:val="single" w:sz="6" w:space="0" w:color="auto"/>
              <w:left w:val="single" w:sz="6" w:space="0" w:color="auto"/>
              <w:bottom w:val="single" w:sz="4"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6" w:space="0" w:color="auto"/>
              <w:left w:val="single" w:sz="6" w:space="0" w:color="auto"/>
              <w:bottom w:val="single" w:sz="4"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28病区</w:t>
            </w:r>
          </w:p>
        </w:tc>
        <w:tc>
          <w:tcPr>
            <w:tcW w:w="28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29病区</w:t>
            </w:r>
          </w:p>
        </w:tc>
        <w:tc>
          <w:tcPr>
            <w:tcW w:w="2842"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30病区（神经内科）</w:t>
            </w:r>
          </w:p>
        </w:tc>
        <w:tc>
          <w:tcPr>
            <w:tcW w:w="2842" w:type="dxa"/>
            <w:tcBorders>
              <w:top w:val="single" w:sz="4"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4"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12小时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32病区</w:t>
            </w:r>
          </w:p>
        </w:tc>
        <w:tc>
          <w:tcPr>
            <w:tcW w:w="2842"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33病区</w:t>
            </w:r>
          </w:p>
        </w:tc>
        <w:tc>
          <w:tcPr>
            <w:tcW w:w="2842"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34病区</w:t>
            </w:r>
          </w:p>
        </w:tc>
        <w:tc>
          <w:tcPr>
            <w:tcW w:w="2842"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nil"/>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35病区</w:t>
            </w:r>
          </w:p>
        </w:tc>
        <w:tc>
          <w:tcPr>
            <w:tcW w:w="2842" w:type="dxa"/>
            <w:tcBorders>
              <w:top w:val="single" w:sz="6" w:space="0" w:color="auto"/>
              <w:left w:val="single" w:sz="6" w:space="0" w:color="auto"/>
              <w:bottom w:val="nil"/>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6" w:space="0" w:color="auto"/>
              <w:left w:val="single" w:sz="6" w:space="0" w:color="auto"/>
              <w:bottom w:val="nil"/>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36病区</w:t>
            </w:r>
          </w:p>
        </w:tc>
        <w:tc>
          <w:tcPr>
            <w:tcW w:w="2842"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37病区</w:t>
            </w:r>
          </w:p>
        </w:tc>
        <w:tc>
          <w:tcPr>
            <w:tcW w:w="2842"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8小时</w:t>
            </w:r>
          </w:p>
        </w:tc>
      </w:tr>
      <w:tr w:rsidR="00DB7C71" w:rsidRPr="00DB7C71">
        <w:trPr>
          <w:trHeight w:val="300"/>
          <w:jc w:val="center"/>
        </w:trPr>
        <w:tc>
          <w:tcPr>
            <w:tcW w:w="2843" w:type="dxa"/>
            <w:tcBorders>
              <w:top w:val="single" w:sz="6" w:space="0" w:color="auto"/>
              <w:left w:val="single" w:sz="6" w:space="0" w:color="auto"/>
              <w:bottom w:val="nil"/>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急诊监护运送</w:t>
            </w:r>
          </w:p>
        </w:tc>
        <w:tc>
          <w:tcPr>
            <w:tcW w:w="2842" w:type="dxa"/>
            <w:tcBorders>
              <w:top w:val="single" w:sz="6" w:space="0" w:color="auto"/>
              <w:left w:val="single" w:sz="6" w:space="0" w:color="auto"/>
              <w:bottom w:val="nil"/>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3</w:t>
            </w:r>
          </w:p>
        </w:tc>
        <w:tc>
          <w:tcPr>
            <w:tcW w:w="2843" w:type="dxa"/>
            <w:tcBorders>
              <w:top w:val="single" w:sz="6" w:space="0" w:color="auto"/>
              <w:left w:val="single" w:sz="6" w:space="0" w:color="auto"/>
              <w:bottom w:val="nil"/>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12小时</w:t>
            </w:r>
          </w:p>
        </w:tc>
      </w:tr>
      <w:tr w:rsidR="00DB7C71" w:rsidRPr="00DB7C71">
        <w:trPr>
          <w:trHeight w:val="285"/>
          <w:jc w:val="center"/>
        </w:trPr>
        <w:tc>
          <w:tcPr>
            <w:tcW w:w="2843" w:type="dxa"/>
            <w:tcBorders>
              <w:top w:val="single" w:sz="6" w:space="0" w:color="auto"/>
              <w:left w:val="single" w:sz="6" w:space="0" w:color="auto"/>
              <w:bottom w:val="nil"/>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急诊陪护</w:t>
            </w:r>
          </w:p>
        </w:tc>
        <w:tc>
          <w:tcPr>
            <w:tcW w:w="2842" w:type="dxa"/>
            <w:tcBorders>
              <w:top w:val="single" w:sz="6" w:space="0" w:color="auto"/>
              <w:left w:val="single" w:sz="6" w:space="0" w:color="auto"/>
              <w:bottom w:val="nil"/>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2</w:t>
            </w:r>
          </w:p>
        </w:tc>
        <w:tc>
          <w:tcPr>
            <w:tcW w:w="2843" w:type="dxa"/>
            <w:tcBorders>
              <w:top w:val="single" w:sz="6" w:space="0" w:color="auto"/>
              <w:left w:val="single" w:sz="6" w:space="0" w:color="auto"/>
              <w:bottom w:val="nil"/>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12小时</w:t>
            </w:r>
          </w:p>
        </w:tc>
      </w:tr>
      <w:tr w:rsidR="00DB7C71" w:rsidRPr="00DB7C71">
        <w:trPr>
          <w:trHeight w:val="285"/>
          <w:jc w:val="center"/>
        </w:trPr>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替班</w:t>
            </w:r>
          </w:p>
        </w:tc>
        <w:tc>
          <w:tcPr>
            <w:tcW w:w="2842"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w:t>
            </w:r>
          </w:p>
        </w:tc>
        <w:tc>
          <w:tcPr>
            <w:tcW w:w="2843" w:type="dxa"/>
            <w:tcBorders>
              <w:top w:val="single" w:sz="6" w:space="0" w:color="auto"/>
              <w:left w:val="single" w:sz="6" w:space="0" w:color="auto"/>
              <w:bottom w:val="single" w:sz="6" w:space="0" w:color="auto"/>
              <w:right w:val="single" w:sz="6" w:space="0" w:color="auto"/>
            </w:tcBorders>
            <w:vAlign w:val="center"/>
          </w:tcPr>
          <w:p w:rsidR="00467897" w:rsidRPr="00DB7C71" w:rsidRDefault="005F7C84">
            <w:pPr>
              <w:spacing w:line="360" w:lineRule="auto"/>
              <w:jc w:val="center"/>
              <w:rPr>
                <w:rFonts w:ascii="宋体" w:hAnsi="宋体"/>
              </w:rPr>
            </w:pPr>
            <w:r w:rsidRPr="00DB7C71">
              <w:rPr>
                <w:rFonts w:ascii="宋体" w:hAnsi="宋体" w:hint="eastAsia"/>
              </w:rPr>
              <w:t>12小时</w:t>
            </w:r>
          </w:p>
        </w:tc>
      </w:tr>
      <w:tr w:rsidR="00DB7C71" w:rsidRPr="00DB7C71">
        <w:trPr>
          <w:trHeight w:val="283"/>
          <w:jc w:val="center"/>
        </w:trPr>
        <w:tc>
          <w:tcPr>
            <w:tcW w:w="2843"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467897" w:rsidRPr="00DB7C71" w:rsidRDefault="005F7C84">
            <w:pPr>
              <w:snapToGrid w:val="0"/>
              <w:jc w:val="center"/>
              <w:rPr>
                <w:rFonts w:ascii="宋体" w:hAnsi="宋体"/>
              </w:rPr>
            </w:pPr>
            <w:r w:rsidRPr="00DB7C71">
              <w:rPr>
                <w:rFonts w:ascii="宋体" w:hAnsi="宋体" w:hint="eastAsia"/>
              </w:rPr>
              <w:t>合计（人）</w:t>
            </w:r>
          </w:p>
        </w:tc>
        <w:tc>
          <w:tcPr>
            <w:tcW w:w="2842"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467897" w:rsidRPr="00DB7C71" w:rsidRDefault="005F7C84">
            <w:pPr>
              <w:snapToGrid w:val="0"/>
              <w:jc w:val="center"/>
              <w:rPr>
                <w:rFonts w:ascii="宋体" w:hAnsi="宋体"/>
              </w:rPr>
            </w:pPr>
            <w:r w:rsidRPr="00DB7C71">
              <w:rPr>
                <w:rFonts w:ascii="宋体" w:hAnsi="宋体" w:hint="eastAsia"/>
              </w:rPr>
              <w:t>41</w:t>
            </w:r>
          </w:p>
        </w:tc>
        <w:tc>
          <w:tcPr>
            <w:tcW w:w="2843" w:type="dxa"/>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vAlign w:val="center"/>
          </w:tcPr>
          <w:p w:rsidR="00467897" w:rsidRPr="00DB7C71" w:rsidRDefault="00467897">
            <w:pPr>
              <w:snapToGrid w:val="0"/>
              <w:jc w:val="center"/>
              <w:rPr>
                <w:rFonts w:ascii="宋体" w:hAnsi="宋体"/>
              </w:rPr>
            </w:pPr>
          </w:p>
        </w:tc>
      </w:tr>
    </w:tbl>
    <w:p w:rsidR="00467897" w:rsidRPr="00DB7C71" w:rsidRDefault="005F7C84">
      <w:pPr>
        <w:widowControl/>
        <w:spacing w:line="360" w:lineRule="auto"/>
        <w:ind w:firstLineChars="200" w:firstLine="420"/>
        <w:jc w:val="left"/>
        <w:rPr>
          <w:rFonts w:ascii="宋体" w:hAnsi="宋体"/>
        </w:rPr>
      </w:pPr>
      <w:r w:rsidRPr="00DB7C71">
        <w:rPr>
          <w:rFonts w:ascii="宋体" w:hAnsi="宋体" w:hint="eastAsia"/>
        </w:rPr>
        <w:t>注：</w:t>
      </w:r>
    </w:p>
    <w:p w:rsidR="00467897" w:rsidRPr="00DB7C71" w:rsidRDefault="005F7C84">
      <w:pPr>
        <w:widowControl/>
        <w:spacing w:line="360" w:lineRule="auto"/>
        <w:jc w:val="left"/>
        <w:rPr>
          <w:rFonts w:ascii="宋体" w:hAnsi="宋体"/>
        </w:rPr>
      </w:pPr>
      <w:r w:rsidRPr="00DB7C71">
        <w:rPr>
          <w:rFonts w:ascii="宋体" w:hAnsi="宋体" w:hint="eastAsia"/>
        </w:rPr>
        <w:t>1.投入护工人数中标人应根据院方需求进行增减，服务费用按出勤人员进行结算。所配备70％男性陪护（护工）人员的年龄不得超过60周岁，70％女性陪护人员的年龄不得超过55周岁。在人员招聘困难时，经中标人和院方双方协商后对部分科室人员的配置及工作量进行调整，服务费用以实际发生的工作量进行结算。男女最高年龄限制在65周岁，如超限制年龄或中标后在运行中因人员缺编不能及时补员，院方将扣付缺编人员和超龄人员的服务费用。</w:t>
      </w:r>
    </w:p>
    <w:p w:rsidR="00467897" w:rsidRPr="00DB7C71" w:rsidRDefault="00467897">
      <w:pPr>
        <w:widowControl/>
        <w:spacing w:line="360" w:lineRule="auto"/>
        <w:ind w:firstLineChars="200" w:firstLine="420"/>
        <w:jc w:val="left"/>
        <w:rPr>
          <w:rFonts w:ascii="宋体" w:hAnsi="宋体"/>
        </w:rPr>
      </w:pPr>
    </w:p>
    <w:p w:rsidR="00467897" w:rsidRPr="00DB7C71" w:rsidRDefault="005F7C84">
      <w:pPr>
        <w:widowControl/>
        <w:spacing w:line="360" w:lineRule="auto"/>
        <w:ind w:firstLineChars="200" w:firstLine="420"/>
        <w:jc w:val="left"/>
        <w:rPr>
          <w:rFonts w:ascii="宋体" w:hAnsi="宋体"/>
          <w:bCs/>
        </w:rPr>
      </w:pPr>
      <w:r w:rsidRPr="00DB7C71">
        <w:rPr>
          <w:rFonts w:ascii="宋体" w:hAnsi="宋体" w:hint="eastAsia"/>
        </w:rPr>
        <w:lastRenderedPageBreak/>
        <w:t>2.</w:t>
      </w:r>
      <w:r w:rsidRPr="00DB7C71">
        <w:rPr>
          <w:rFonts w:ascii="宋体" w:hAnsi="宋体" w:hint="eastAsia"/>
          <w:bCs/>
        </w:rPr>
        <w:t>中标人必须为每位符合国家规定社保（基本养老、基本医疗、工伤、生育、失业保险）条件的职工参加保险，并对所有符合参加人身意外伤害保险条件的人员统一进行参保。</w:t>
      </w:r>
    </w:p>
    <w:p w:rsidR="00467897" w:rsidRPr="00DB7C71" w:rsidRDefault="00467897">
      <w:pPr>
        <w:widowControl/>
        <w:spacing w:line="360" w:lineRule="auto"/>
        <w:jc w:val="left"/>
        <w:rPr>
          <w:rFonts w:ascii="宋体" w:hAnsi="宋体"/>
          <w:bCs/>
        </w:rPr>
      </w:pPr>
    </w:p>
    <w:p w:rsidR="00467897" w:rsidRPr="00DB7C71" w:rsidRDefault="00467897">
      <w:pPr>
        <w:widowControl/>
        <w:spacing w:line="360" w:lineRule="auto"/>
        <w:jc w:val="left"/>
        <w:rPr>
          <w:rFonts w:ascii="宋体" w:hAnsi="宋体"/>
          <w:bCs/>
        </w:rPr>
      </w:pPr>
    </w:p>
    <w:p w:rsidR="00467897" w:rsidRPr="00DB7C71" w:rsidRDefault="005F7C84">
      <w:pPr>
        <w:spacing w:beforeLines="50" w:before="156"/>
        <w:ind w:firstLineChars="200" w:firstLine="422"/>
        <w:rPr>
          <w:rFonts w:ascii="宋体" w:hAnsi="宋体" w:cs="宋体"/>
          <w:b/>
          <w:bCs/>
        </w:rPr>
      </w:pPr>
      <w:r w:rsidRPr="00DB7C71">
        <w:rPr>
          <w:rFonts w:ascii="宋体" w:hAnsi="宋体" w:cs="宋体" w:hint="eastAsia"/>
          <w:b/>
          <w:bCs/>
        </w:rPr>
        <w:t>标项三：保安服务</w:t>
      </w:r>
    </w:p>
    <w:p w:rsidR="00467897" w:rsidRPr="00DB7C71" w:rsidRDefault="005F7C84">
      <w:pPr>
        <w:spacing w:beforeLines="50" w:before="156"/>
        <w:ind w:firstLineChars="200" w:firstLine="422"/>
        <w:rPr>
          <w:rFonts w:ascii="宋体" w:hAnsi="宋体"/>
          <w:b/>
        </w:rPr>
      </w:pPr>
      <w:r w:rsidRPr="00DB7C71">
        <w:rPr>
          <w:rFonts w:ascii="宋体" w:hAnsi="宋体" w:hint="eastAsia"/>
          <w:b/>
        </w:rPr>
        <w:t>1.服务范围</w:t>
      </w:r>
    </w:p>
    <w:p w:rsidR="00467897" w:rsidRPr="00DB7C71" w:rsidRDefault="005F7C84">
      <w:pPr>
        <w:spacing w:beforeLines="50" w:before="156" w:line="360" w:lineRule="auto"/>
        <w:ind w:firstLineChars="200" w:firstLine="420"/>
        <w:rPr>
          <w:rFonts w:ascii="宋体" w:hAnsi="宋体"/>
        </w:rPr>
      </w:pPr>
      <w:r w:rsidRPr="00DB7C71">
        <w:rPr>
          <w:rFonts w:ascii="宋体" w:hAnsi="宋体" w:hint="eastAsia"/>
        </w:rPr>
        <w:t>做好区域内的医疗秩序管理，医疗纠纷等突发事件处置，应急救援处置，治安管理，治安防范，消防管理，交通管理，以及市、区政府布置给医院的相关治安、**怖防范、消防、秩序、交通管理等相关安全工作。</w:t>
      </w:r>
    </w:p>
    <w:p w:rsidR="00467897" w:rsidRPr="00DB7C71" w:rsidRDefault="005F7C84">
      <w:pPr>
        <w:spacing w:beforeLines="50" w:before="156"/>
        <w:ind w:firstLineChars="200" w:firstLine="422"/>
        <w:rPr>
          <w:rFonts w:ascii="宋体" w:hAnsi="宋体"/>
          <w:b/>
        </w:rPr>
      </w:pPr>
      <w:r w:rsidRPr="00DB7C71">
        <w:rPr>
          <w:rFonts w:ascii="宋体" w:hAnsi="宋体" w:hint="eastAsia"/>
          <w:b/>
        </w:rPr>
        <w:t>2.服务要求</w:t>
      </w:r>
    </w:p>
    <w:p w:rsidR="00467897" w:rsidRPr="00DB7C71" w:rsidRDefault="005F7C84">
      <w:pPr>
        <w:spacing w:beforeLines="50" w:before="156"/>
        <w:ind w:firstLineChars="200" w:firstLine="420"/>
        <w:rPr>
          <w:rFonts w:ascii="宋体" w:hAnsi="宋体" w:cs="宋体"/>
        </w:rPr>
      </w:pPr>
      <w:r w:rsidRPr="00DB7C71">
        <w:rPr>
          <w:rFonts w:ascii="宋体" w:hAnsi="宋体" w:cs="宋体" w:hint="eastAsia"/>
        </w:rPr>
        <w:t>2.1人员要求</w:t>
      </w:r>
    </w:p>
    <w:p w:rsidR="00467897" w:rsidRPr="00DB7C71" w:rsidRDefault="005F7C84">
      <w:pPr>
        <w:spacing w:line="412" w:lineRule="exact"/>
        <w:ind w:rightChars="-100" w:right="-210" w:firstLineChars="250" w:firstLine="525"/>
        <w:rPr>
          <w:rFonts w:ascii="宋体" w:hAnsi="宋体" w:cs="宋体"/>
        </w:rPr>
      </w:pPr>
      <w:r w:rsidRPr="00DB7C71">
        <w:rPr>
          <w:rFonts w:ascii="宋体" w:hAnsi="宋体" w:cs="宋体" w:hint="eastAsia"/>
        </w:rPr>
        <w:t>2.1.1保安员必须具有初中及以上学历，男性,身高1.68m以上；个别岗位可录用女性，身高1.55以上，但须先经甲方同意；身体健康，五官端正，具有相关法规、安保、消防、交通知识，无违法犯罪记录；首次录用的保安人员年龄在18周岁至45周岁以内，续任保安人员不能超过60周岁；退役军人优先录用；所有保安员必须考取保安证后方可上岗；如超限制年龄，院方将扣付超龄人员的服务费。派驻的保安人员必须住宿丽水市区，能在接到院方指令后20分钟内赶到院方所在地。</w:t>
      </w:r>
    </w:p>
    <w:p w:rsidR="00467897" w:rsidRPr="00DB7C71" w:rsidRDefault="005F7C84">
      <w:pPr>
        <w:spacing w:line="412" w:lineRule="exact"/>
        <w:ind w:rightChars="-100" w:right="-210" w:firstLineChars="200" w:firstLine="420"/>
        <w:rPr>
          <w:rFonts w:ascii="宋体" w:hAnsi="宋体" w:cs="宋体"/>
        </w:rPr>
      </w:pPr>
      <w:r w:rsidRPr="00DB7C71">
        <w:rPr>
          <w:rFonts w:ascii="宋体" w:hAnsi="宋体" w:cs="宋体" w:hint="eastAsia"/>
        </w:rPr>
        <w:t>2.1.2保安公司由于人员暂时缺员，需调派外单位保安员来医院替班的，必须先报医院保卫科，经保卫科审核同意、备案后方可上岗。</w:t>
      </w:r>
    </w:p>
    <w:p w:rsidR="00467897" w:rsidRPr="00DB7C71" w:rsidRDefault="005F7C84">
      <w:pPr>
        <w:spacing w:line="412" w:lineRule="exact"/>
        <w:ind w:rightChars="-100" w:right="-210" w:firstLineChars="200" w:firstLine="422"/>
        <w:jc w:val="center"/>
        <w:rPr>
          <w:rFonts w:ascii="宋体" w:hAnsi="宋体" w:cs="宋体"/>
          <w:b/>
          <w:bCs/>
        </w:rPr>
      </w:pPr>
      <w:r w:rsidRPr="00DB7C71">
        <w:rPr>
          <w:rFonts w:ascii="宋体" w:hAnsi="宋体" w:cs="宋体" w:hint="eastAsia"/>
          <w:b/>
          <w:bCs/>
        </w:rPr>
        <w:t>保安岗位配置和岗位值勤时间表</w:t>
      </w:r>
    </w:p>
    <w:tbl>
      <w:tblPr>
        <w:tblpPr w:leftFromText="180" w:rightFromText="180" w:vertAnchor="text" w:horzAnchor="page" w:tblpX="1560" w:tblpY="304"/>
        <w:tblOverlap w:val="never"/>
        <w:tblW w:w="9660" w:type="dxa"/>
        <w:tblLayout w:type="fixed"/>
        <w:tblLook w:val="04A0" w:firstRow="1" w:lastRow="0" w:firstColumn="1" w:lastColumn="0" w:noHBand="0" w:noVBand="1"/>
      </w:tblPr>
      <w:tblGrid>
        <w:gridCol w:w="1963"/>
        <w:gridCol w:w="3880"/>
        <w:gridCol w:w="3152"/>
        <w:gridCol w:w="665"/>
      </w:tblGrid>
      <w:tr w:rsidR="00DB7C71" w:rsidRPr="00DB7C71">
        <w:trPr>
          <w:cantSplit/>
          <w:trHeight w:val="90"/>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center"/>
              <w:rPr>
                <w:rFonts w:ascii="宋体" w:hAnsi="宋体" w:cs="宋体"/>
              </w:rPr>
            </w:pPr>
            <w:r w:rsidRPr="00DB7C71">
              <w:rPr>
                <w:rFonts w:ascii="宋体" w:hAnsi="宋体" w:cs="宋体" w:hint="eastAsia"/>
              </w:rPr>
              <w:t>岗位名称</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center"/>
              <w:rPr>
                <w:rFonts w:ascii="宋体" w:hAnsi="宋体" w:cs="宋体"/>
              </w:rPr>
            </w:pPr>
            <w:r w:rsidRPr="00DB7C71">
              <w:rPr>
                <w:rFonts w:ascii="宋体" w:hAnsi="宋体" w:cs="宋体" w:hint="eastAsia"/>
              </w:rPr>
              <w:t>岗位配置时间</w:t>
            </w:r>
          </w:p>
        </w:tc>
        <w:tc>
          <w:tcPr>
            <w:tcW w:w="3152"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center"/>
              <w:rPr>
                <w:rFonts w:ascii="宋体" w:hAnsi="宋体" w:cs="宋体"/>
              </w:rPr>
            </w:pPr>
            <w:r w:rsidRPr="00DB7C71">
              <w:rPr>
                <w:rFonts w:ascii="宋体" w:hAnsi="宋体" w:cs="宋体" w:hint="eastAsia"/>
              </w:rPr>
              <w:t>岗位要求</w:t>
            </w:r>
          </w:p>
        </w:tc>
        <w:tc>
          <w:tcPr>
            <w:tcW w:w="665" w:type="dxa"/>
            <w:tcBorders>
              <w:top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center"/>
              <w:rPr>
                <w:rFonts w:ascii="宋体" w:hAnsi="宋体" w:cs="宋体"/>
              </w:rPr>
            </w:pPr>
            <w:r w:rsidRPr="00DB7C71">
              <w:rPr>
                <w:rFonts w:ascii="宋体" w:hAnsi="宋体" w:cs="宋体" w:hint="eastAsia"/>
              </w:rPr>
              <w:t>人次</w:t>
            </w:r>
          </w:p>
        </w:tc>
      </w:tr>
      <w:tr w:rsidR="00DB7C71" w:rsidRPr="00DB7C71">
        <w:trPr>
          <w:trHeight w:val="484"/>
        </w:trPr>
        <w:tc>
          <w:tcPr>
            <w:tcW w:w="196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外科大厅</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00:00-24:00（每周7天，每天24小时）</w:t>
            </w:r>
          </w:p>
        </w:tc>
        <w:tc>
          <w:tcPr>
            <w:tcW w:w="3152"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维护秩序、管控出入人员。</w:t>
            </w: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4.2</w:t>
            </w:r>
          </w:p>
        </w:tc>
      </w:tr>
      <w:tr w:rsidR="00DB7C71" w:rsidRPr="00DB7C71">
        <w:trPr>
          <w:trHeight w:val="510"/>
        </w:trPr>
        <w:tc>
          <w:tcPr>
            <w:tcW w:w="196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内科楼出入口</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00:00-24:00（每周7天，每天24小时）</w:t>
            </w:r>
          </w:p>
        </w:tc>
        <w:tc>
          <w:tcPr>
            <w:tcW w:w="3152" w:type="dxa"/>
            <w:tcBorders>
              <w:top w:val="nil"/>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维护秩序、管控出入人员。</w:t>
            </w: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4.2</w:t>
            </w:r>
          </w:p>
        </w:tc>
      </w:tr>
      <w:tr w:rsidR="00DB7C71" w:rsidRPr="00DB7C71">
        <w:trPr>
          <w:trHeight w:val="510"/>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急诊出入口</w:t>
            </w:r>
          </w:p>
        </w:tc>
        <w:tc>
          <w:tcPr>
            <w:tcW w:w="3880" w:type="dxa"/>
            <w:tcBorders>
              <w:top w:val="single" w:sz="4" w:space="0" w:color="auto"/>
              <w:left w:val="nil"/>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00:00-24:00（每周7天，每天24小时）</w:t>
            </w:r>
          </w:p>
        </w:tc>
        <w:tc>
          <w:tcPr>
            <w:tcW w:w="3152" w:type="dxa"/>
            <w:tcBorders>
              <w:top w:val="nil"/>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维护秩序、管控出入人员。</w:t>
            </w: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4.2</w:t>
            </w:r>
          </w:p>
        </w:tc>
      </w:tr>
      <w:tr w:rsidR="00DB7C71" w:rsidRPr="00DB7C71">
        <w:trPr>
          <w:trHeight w:val="469"/>
        </w:trPr>
        <w:tc>
          <w:tcPr>
            <w:tcW w:w="1963"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门诊四楼通道</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00:00-24:00（每周7天，每天24小时）</w:t>
            </w:r>
          </w:p>
        </w:tc>
        <w:tc>
          <w:tcPr>
            <w:tcW w:w="3152" w:type="dxa"/>
            <w:tcBorders>
              <w:top w:val="nil"/>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维护秩序、管控出入人员。</w:t>
            </w: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4.2</w:t>
            </w:r>
          </w:p>
        </w:tc>
      </w:tr>
      <w:tr w:rsidR="00DB7C71" w:rsidRPr="00DB7C71">
        <w:trPr>
          <w:trHeight w:val="483"/>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新内科楼**站</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00:00-24:00（每周7天，每天24小时）</w:t>
            </w:r>
          </w:p>
        </w:tc>
        <w:tc>
          <w:tcPr>
            <w:tcW w:w="3152" w:type="dxa"/>
            <w:tcBorders>
              <w:top w:val="nil"/>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维护秩序、管控出入人员。</w:t>
            </w: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4.2</w:t>
            </w:r>
          </w:p>
        </w:tc>
      </w:tr>
      <w:tr w:rsidR="00DB7C71" w:rsidRPr="00DB7C71">
        <w:trPr>
          <w:trHeight w:val="497"/>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门诊大厅出入口</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07:00-19:00（每周7天，每天12小时）</w:t>
            </w:r>
          </w:p>
        </w:tc>
        <w:tc>
          <w:tcPr>
            <w:tcW w:w="3152" w:type="dxa"/>
            <w:tcBorders>
              <w:top w:val="nil"/>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维护秩序、管控出入人员。</w:t>
            </w: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2.1</w:t>
            </w:r>
          </w:p>
        </w:tc>
      </w:tr>
      <w:tr w:rsidR="00DB7C71" w:rsidRPr="00DB7C71">
        <w:trPr>
          <w:trHeight w:val="744"/>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门诊大厅岗</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08:00-11:30 （每周7天，每天7小时）14:00-17:30</w:t>
            </w:r>
          </w:p>
        </w:tc>
        <w:tc>
          <w:tcPr>
            <w:tcW w:w="3152" w:type="dxa"/>
            <w:tcBorders>
              <w:top w:val="nil"/>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维护门诊大厅秩序</w:t>
            </w: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1.225</w:t>
            </w:r>
          </w:p>
        </w:tc>
      </w:tr>
      <w:tr w:rsidR="00DB7C71" w:rsidRPr="00DB7C71">
        <w:trPr>
          <w:trHeight w:val="737"/>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方便门诊岗</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08:00-11:30 （每周5天，每天7小时）14:00-17:30</w:t>
            </w:r>
          </w:p>
        </w:tc>
        <w:tc>
          <w:tcPr>
            <w:tcW w:w="3152"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维护方便门诊秩序</w:t>
            </w: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0.875</w:t>
            </w:r>
          </w:p>
        </w:tc>
      </w:tr>
      <w:tr w:rsidR="00DB7C71" w:rsidRPr="00DB7C71">
        <w:trPr>
          <w:trHeight w:val="769"/>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lastRenderedPageBreak/>
              <w:t>门诊楼巡逻岗</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08:00-17:00（每周7天，每天9小时）</w:t>
            </w:r>
          </w:p>
        </w:tc>
        <w:tc>
          <w:tcPr>
            <w:tcW w:w="3152" w:type="dxa"/>
            <w:tcBorders>
              <w:top w:val="nil"/>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维护门诊秩序，定时巡逻门诊各个区域。</w:t>
            </w: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1.6</w:t>
            </w:r>
          </w:p>
        </w:tc>
      </w:tr>
      <w:tr w:rsidR="00DB7C71" w:rsidRPr="00DB7C71">
        <w:trPr>
          <w:trHeight w:val="413"/>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B超室岗</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07:00-17:00（每周7天，每天10小时）</w:t>
            </w:r>
          </w:p>
        </w:tc>
        <w:tc>
          <w:tcPr>
            <w:tcW w:w="3152"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维护B超室秩序</w:t>
            </w: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1.8</w:t>
            </w:r>
          </w:p>
        </w:tc>
      </w:tr>
      <w:tr w:rsidR="00DB7C71" w:rsidRPr="00DB7C71">
        <w:trPr>
          <w:trHeight w:val="755"/>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行政大楼6层门卫</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07:40-11:40（每周5天，每天8小时）13:40-17:40</w:t>
            </w:r>
          </w:p>
        </w:tc>
        <w:tc>
          <w:tcPr>
            <w:tcW w:w="3152" w:type="dxa"/>
            <w:tcBorders>
              <w:top w:val="nil"/>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维护秩序、管控出入人员。</w:t>
            </w: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1</w:t>
            </w:r>
          </w:p>
        </w:tc>
      </w:tr>
      <w:tr w:rsidR="00DB7C71" w:rsidRPr="00DB7C71">
        <w:trPr>
          <w:trHeight w:val="799"/>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120通道岗</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00:00-24:00（每周7天，每天24小时）</w:t>
            </w:r>
          </w:p>
        </w:tc>
        <w:tc>
          <w:tcPr>
            <w:tcW w:w="3152" w:type="dxa"/>
            <w:tcBorders>
              <w:top w:val="nil"/>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车辆进出管理，及时为急救车清理通道。车辆、人员进出管理，</w:t>
            </w:r>
          </w:p>
        </w:tc>
        <w:tc>
          <w:tcPr>
            <w:tcW w:w="665" w:type="dxa"/>
            <w:tcBorders>
              <w:top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4.2</w:t>
            </w:r>
          </w:p>
        </w:tc>
      </w:tr>
      <w:tr w:rsidR="00DB7C71" w:rsidRPr="00DB7C71">
        <w:trPr>
          <w:trHeight w:val="867"/>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医院南大门岗</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00:00-24:00（每周7天，每天24小时）</w:t>
            </w:r>
          </w:p>
        </w:tc>
        <w:tc>
          <w:tcPr>
            <w:tcW w:w="3152" w:type="dxa"/>
            <w:tcBorders>
              <w:top w:val="nil"/>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严格管控车辆、物资进出，及时为急救车清理通道。</w:t>
            </w:r>
          </w:p>
        </w:tc>
        <w:tc>
          <w:tcPr>
            <w:tcW w:w="665" w:type="dxa"/>
            <w:tcBorders>
              <w:top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4.2</w:t>
            </w:r>
          </w:p>
        </w:tc>
      </w:tr>
      <w:tr w:rsidR="00DB7C71" w:rsidRPr="00DB7C71">
        <w:trPr>
          <w:trHeight w:val="417"/>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卫校大门岗</w:t>
            </w:r>
          </w:p>
        </w:tc>
        <w:tc>
          <w:tcPr>
            <w:tcW w:w="3880" w:type="dxa"/>
            <w:tcBorders>
              <w:top w:val="single" w:sz="4" w:space="0" w:color="auto"/>
              <w:left w:val="nil"/>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00:00-24:00（每周7天，每天24小时）</w:t>
            </w:r>
          </w:p>
        </w:tc>
        <w:tc>
          <w:tcPr>
            <w:tcW w:w="3152" w:type="dxa"/>
            <w:tcBorders>
              <w:top w:val="nil"/>
              <w:left w:val="nil"/>
              <w:bottom w:val="single" w:sz="4" w:space="0" w:color="auto"/>
              <w:right w:val="single" w:sz="4" w:space="0" w:color="auto"/>
            </w:tcBorders>
            <w:noWrap/>
            <w:vAlign w:val="bottom"/>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严格管控车辆、物资进出。</w:t>
            </w:r>
          </w:p>
        </w:tc>
        <w:tc>
          <w:tcPr>
            <w:tcW w:w="665" w:type="dxa"/>
            <w:tcBorders>
              <w:top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4.2</w:t>
            </w:r>
          </w:p>
        </w:tc>
      </w:tr>
      <w:tr w:rsidR="00DB7C71" w:rsidRPr="00DB7C71">
        <w:trPr>
          <w:trHeight w:val="525"/>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医院北入口岗</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00:00-24:00（每周7天，每天24小时）</w:t>
            </w:r>
          </w:p>
        </w:tc>
        <w:tc>
          <w:tcPr>
            <w:tcW w:w="3152" w:type="dxa"/>
            <w:tcBorders>
              <w:top w:val="single" w:sz="4" w:space="0" w:color="auto"/>
              <w:left w:val="single" w:sz="4" w:space="0" w:color="auto"/>
              <w:bottom w:val="single" w:sz="4" w:space="0" w:color="auto"/>
              <w:right w:val="single" w:sz="4" w:space="0" w:color="auto"/>
            </w:tcBorders>
            <w:noWrap/>
            <w:vAlign w:val="bottom"/>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严格管控车辆、物资进出，及时为急救车清理通道。</w:t>
            </w:r>
          </w:p>
        </w:tc>
        <w:tc>
          <w:tcPr>
            <w:tcW w:w="665" w:type="dxa"/>
            <w:tcBorders>
              <w:top w:val="single" w:sz="4" w:space="0" w:color="auto"/>
              <w:bottom w:val="single" w:sz="4" w:space="0" w:color="auto"/>
              <w:right w:val="single" w:sz="4" w:space="0" w:color="auto"/>
            </w:tcBorders>
            <w:vAlign w:val="bottom"/>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4.2</w:t>
            </w:r>
          </w:p>
        </w:tc>
      </w:tr>
      <w:tr w:rsidR="00DB7C71" w:rsidRPr="00DB7C71">
        <w:trPr>
          <w:trHeight w:val="700"/>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特勤巡逻岗1</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00:00-24:00（每周7天，每天24小时）</w:t>
            </w:r>
          </w:p>
        </w:tc>
        <w:tc>
          <w:tcPr>
            <w:tcW w:w="3152" w:type="dxa"/>
            <w:tcBorders>
              <w:top w:val="nil"/>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消防巡查、治安巡逻、突发事件处置，微型消防站成员。</w:t>
            </w: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4.2</w:t>
            </w:r>
          </w:p>
        </w:tc>
      </w:tr>
      <w:tr w:rsidR="00DB7C71" w:rsidRPr="00DB7C71">
        <w:trPr>
          <w:trHeight w:val="673"/>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特勤巡逻岗2</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00:00-24:00（每周7天，每天24小时）</w:t>
            </w:r>
          </w:p>
        </w:tc>
        <w:tc>
          <w:tcPr>
            <w:tcW w:w="3152" w:type="dxa"/>
            <w:tcBorders>
              <w:top w:val="nil"/>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消防巡查、治安巡逻、突发事件处置，微型消防站成员。</w:t>
            </w: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4.2</w:t>
            </w:r>
          </w:p>
        </w:tc>
      </w:tr>
      <w:tr w:rsidR="00DB7C71" w:rsidRPr="00DB7C71">
        <w:trPr>
          <w:trHeight w:val="727"/>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特勤巡逻岗3</w:t>
            </w:r>
          </w:p>
        </w:tc>
        <w:tc>
          <w:tcPr>
            <w:tcW w:w="3880" w:type="dxa"/>
            <w:tcBorders>
              <w:top w:val="single" w:sz="4" w:space="0" w:color="auto"/>
              <w:left w:val="nil"/>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00:00-24:00（每周7天，每天24小时）</w:t>
            </w:r>
          </w:p>
        </w:tc>
        <w:tc>
          <w:tcPr>
            <w:tcW w:w="3152" w:type="dxa"/>
            <w:tcBorders>
              <w:top w:val="single" w:sz="12" w:space="0" w:color="auto"/>
              <w:left w:val="nil"/>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消防巡查、治安巡逻、突发事件处置，微型消防站成员。</w:t>
            </w: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4.2</w:t>
            </w:r>
          </w:p>
        </w:tc>
      </w:tr>
      <w:tr w:rsidR="00DB7C71" w:rsidRPr="00DB7C71">
        <w:trPr>
          <w:trHeight w:val="572"/>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门急诊楼消监控室1</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00:00-24:00（每周7天，每天24小时）</w:t>
            </w:r>
          </w:p>
        </w:tc>
        <w:tc>
          <w:tcPr>
            <w:tcW w:w="3152" w:type="dxa"/>
            <w:tcBorders>
              <w:top w:val="single" w:sz="12"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消控设备管理，监控设备管理。</w:t>
            </w: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4.2</w:t>
            </w:r>
          </w:p>
        </w:tc>
      </w:tr>
      <w:tr w:rsidR="00DB7C71" w:rsidRPr="00DB7C71">
        <w:trPr>
          <w:trHeight w:val="750"/>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门急诊楼消监控室2</w:t>
            </w:r>
          </w:p>
        </w:tc>
        <w:tc>
          <w:tcPr>
            <w:tcW w:w="3880" w:type="dxa"/>
            <w:tcBorders>
              <w:top w:val="single" w:sz="4" w:space="0" w:color="auto"/>
              <w:left w:val="nil"/>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00:00-24:00（每周7天，每天24小时）</w:t>
            </w:r>
          </w:p>
        </w:tc>
        <w:tc>
          <w:tcPr>
            <w:tcW w:w="3152" w:type="dxa"/>
            <w:tcBorders>
              <w:top w:val="single" w:sz="12" w:space="0" w:color="auto"/>
              <w:left w:val="nil"/>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消控设备管理，监控设备管理。</w:t>
            </w: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4.2</w:t>
            </w:r>
          </w:p>
        </w:tc>
      </w:tr>
      <w:tr w:rsidR="00DB7C71" w:rsidRPr="00DB7C71">
        <w:trPr>
          <w:trHeight w:val="764"/>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全科楼消监控室1</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00:00-24:00（每周7天，每天24小时）</w:t>
            </w:r>
          </w:p>
        </w:tc>
        <w:tc>
          <w:tcPr>
            <w:tcW w:w="3152" w:type="dxa"/>
            <w:tcBorders>
              <w:top w:val="single" w:sz="12" w:space="0" w:color="auto"/>
              <w:left w:val="single" w:sz="4" w:space="0" w:color="auto"/>
              <w:bottom w:val="single" w:sz="4" w:space="0" w:color="auto"/>
              <w:right w:val="single" w:sz="12"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消控设备管理，监控设备管理。</w:t>
            </w: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4.2</w:t>
            </w:r>
          </w:p>
        </w:tc>
      </w:tr>
      <w:tr w:rsidR="00DB7C71" w:rsidRPr="00DB7C71">
        <w:trPr>
          <w:trHeight w:val="740"/>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全科楼消监控室2</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00:00-24:00（每周7天，每天24小时）</w:t>
            </w:r>
          </w:p>
        </w:tc>
        <w:tc>
          <w:tcPr>
            <w:tcW w:w="3152" w:type="dxa"/>
            <w:tcBorders>
              <w:top w:val="single" w:sz="4" w:space="0" w:color="auto"/>
              <w:left w:val="single" w:sz="4" w:space="0" w:color="auto"/>
              <w:bottom w:val="single" w:sz="4" w:space="0" w:color="auto"/>
              <w:right w:val="single" w:sz="12"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消控设备管理，监控设备管理。</w:t>
            </w: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4.2</w:t>
            </w:r>
          </w:p>
        </w:tc>
      </w:tr>
      <w:tr w:rsidR="00DB7C71" w:rsidRPr="00DB7C71">
        <w:trPr>
          <w:trHeight w:val="405"/>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班长</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00:00-24:00（每周7天，每天24小时）</w:t>
            </w:r>
          </w:p>
        </w:tc>
        <w:tc>
          <w:tcPr>
            <w:tcW w:w="3152" w:type="dxa"/>
            <w:tcBorders>
              <w:top w:val="single" w:sz="12" w:space="0" w:color="auto"/>
              <w:left w:val="single" w:sz="4" w:space="0" w:color="auto"/>
              <w:bottom w:val="single" w:sz="4" w:space="0" w:color="auto"/>
              <w:right w:val="single" w:sz="12" w:space="0" w:color="auto"/>
            </w:tcBorders>
            <w:noWrap/>
            <w:vAlign w:val="center"/>
          </w:tcPr>
          <w:p w:rsidR="00467897" w:rsidRPr="00DB7C71" w:rsidRDefault="00467897">
            <w:pPr>
              <w:spacing w:line="412" w:lineRule="exact"/>
              <w:ind w:rightChars="-100" w:right="-210"/>
              <w:jc w:val="left"/>
              <w:rPr>
                <w:rFonts w:ascii="宋体" w:hAnsi="宋体" w:cs="宋体"/>
              </w:rPr>
            </w:pP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4.2</w:t>
            </w:r>
          </w:p>
        </w:tc>
      </w:tr>
      <w:tr w:rsidR="00DB7C71" w:rsidRPr="00DB7C71">
        <w:trPr>
          <w:trHeight w:val="405"/>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主管</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07:40-11:40（每周5天，每天8小时）13:40-17:40</w:t>
            </w:r>
          </w:p>
        </w:tc>
        <w:tc>
          <w:tcPr>
            <w:tcW w:w="3152" w:type="dxa"/>
            <w:tcBorders>
              <w:top w:val="single" w:sz="12" w:space="0" w:color="auto"/>
              <w:left w:val="single" w:sz="4" w:space="0" w:color="auto"/>
              <w:bottom w:val="single" w:sz="4" w:space="0" w:color="auto"/>
              <w:right w:val="single" w:sz="12" w:space="0" w:color="auto"/>
            </w:tcBorders>
            <w:noWrap/>
            <w:vAlign w:val="center"/>
          </w:tcPr>
          <w:p w:rsidR="00467897" w:rsidRPr="00DB7C71" w:rsidRDefault="00467897">
            <w:pPr>
              <w:spacing w:line="412" w:lineRule="exact"/>
              <w:ind w:rightChars="-100" w:right="-210"/>
              <w:jc w:val="left"/>
              <w:rPr>
                <w:rFonts w:ascii="宋体" w:hAnsi="宋体" w:cs="宋体"/>
              </w:rPr>
            </w:pP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1</w:t>
            </w:r>
          </w:p>
        </w:tc>
      </w:tr>
      <w:tr w:rsidR="00DB7C71" w:rsidRPr="00DB7C71">
        <w:trPr>
          <w:trHeight w:val="405"/>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队长</w:t>
            </w: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07:40-11:40（每周5天，每天8小时）13:40-17:40</w:t>
            </w:r>
          </w:p>
        </w:tc>
        <w:tc>
          <w:tcPr>
            <w:tcW w:w="3152" w:type="dxa"/>
            <w:tcBorders>
              <w:top w:val="nil"/>
              <w:left w:val="single" w:sz="4" w:space="0" w:color="auto"/>
              <w:bottom w:val="single" w:sz="4" w:space="0" w:color="auto"/>
              <w:right w:val="single" w:sz="12" w:space="0" w:color="auto"/>
            </w:tcBorders>
            <w:noWrap/>
            <w:vAlign w:val="center"/>
          </w:tcPr>
          <w:p w:rsidR="00467897" w:rsidRPr="00DB7C71" w:rsidRDefault="00467897">
            <w:pPr>
              <w:spacing w:line="412" w:lineRule="exact"/>
              <w:ind w:rightChars="-100" w:right="-210"/>
              <w:jc w:val="left"/>
              <w:rPr>
                <w:rFonts w:ascii="宋体" w:hAnsi="宋体" w:cs="宋体"/>
              </w:rPr>
            </w:pP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1</w:t>
            </w:r>
          </w:p>
        </w:tc>
      </w:tr>
      <w:tr w:rsidR="00DB7C71" w:rsidRPr="00DB7C71">
        <w:trPr>
          <w:trHeight w:val="405"/>
        </w:trPr>
        <w:tc>
          <w:tcPr>
            <w:tcW w:w="1963" w:type="dxa"/>
            <w:tcBorders>
              <w:top w:val="single" w:sz="4" w:space="0" w:color="auto"/>
              <w:left w:val="single" w:sz="4" w:space="0" w:color="auto"/>
              <w:bottom w:val="single" w:sz="4" w:space="0" w:color="auto"/>
              <w:right w:val="single" w:sz="4" w:space="0" w:color="auto"/>
            </w:tcBorders>
            <w:noWrap/>
            <w:vAlign w:val="center"/>
          </w:tcPr>
          <w:p w:rsidR="00467897" w:rsidRPr="00DB7C71" w:rsidRDefault="00467897">
            <w:pPr>
              <w:spacing w:line="412" w:lineRule="exact"/>
              <w:ind w:rightChars="-100" w:right="-210"/>
              <w:jc w:val="left"/>
              <w:rPr>
                <w:rFonts w:ascii="宋体" w:hAnsi="宋体" w:cs="宋体"/>
              </w:rPr>
            </w:pPr>
          </w:p>
        </w:tc>
        <w:tc>
          <w:tcPr>
            <w:tcW w:w="3880" w:type="dxa"/>
            <w:tcBorders>
              <w:top w:val="single" w:sz="4" w:space="0" w:color="auto"/>
              <w:left w:val="single" w:sz="4" w:space="0" w:color="auto"/>
              <w:bottom w:val="single" w:sz="4" w:space="0" w:color="auto"/>
              <w:right w:val="nil"/>
            </w:tcBorders>
            <w:noWrap/>
            <w:vAlign w:val="center"/>
          </w:tcPr>
          <w:p w:rsidR="00467897" w:rsidRPr="00DB7C71" w:rsidRDefault="00467897">
            <w:pPr>
              <w:spacing w:line="412" w:lineRule="exact"/>
              <w:ind w:rightChars="-100" w:right="-210"/>
              <w:jc w:val="left"/>
              <w:rPr>
                <w:rFonts w:ascii="宋体" w:hAnsi="宋体" w:cs="宋体"/>
              </w:rPr>
            </w:pPr>
          </w:p>
        </w:tc>
        <w:tc>
          <w:tcPr>
            <w:tcW w:w="3152" w:type="dxa"/>
            <w:tcBorders>
              <w:top w:val="single" w:sz="4" w:space="0" w:color="auto"/>
              <w:left w:val="single" w:sz="4" w:space="0" w:color="auto"/>
              <w:bottom w:val="single" w:sz="4" w:space="0" w:color="auto"/>
              <w:right w:val="single" w:sz="12" w:space="0" w:color="auto"/>
            </w:tcBorders>
            <w:noWrap/>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合计</w:t>
            </w:r>
          </w:p>
        </w:tc>
        <w:tc>
          <w:tcPr>
            <w:tcW w:w="66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412" w:lineRule="exact"/>
              <w:ind w:rightChars="-100" w:right="-210"/>
              <w:jc w:val="left"/>
              <w:rPr>
                <w:rFonts w:ascii="宋体" w:hAnsi="宋体" w:cs="宋体"/>
              </w:rPr>
            </w:pPr>
            <w:r w:rsidRPr="00DB7C71">
              <w:rPr>
                <w:rFonts w:ascii="宋体" w:hAnsi="宋体" w:cs="宋体" w:hint="eastAsia"/>
              </w:rPr>
              <w:t>82</w:t>
            </w:r>
          </w:p>
        </w:tc>
      </w:tr>
    </w:tbl>
    <w:tbl>
      <w:tblPr>
        <w:tblW w:w="9703" w:type="dxa"/>
        <w:tblInd w:w="93" w:type="dxa"/>
        <w:tblLayout w:type="fixed"/>
        <w:tblLook w:val="04A0" w:firstRow="1" w:lastRow="0" w:firstColumn="1" w:lastColumn="0" w:noHBand="0" w:noVBand="1"/>
      </w:tblPr>
      <w:tblGrid>
        <w:gridCol w:w="2499"/>
        <w:gridCol w:w="3984"/>
        <w:gridCol w:w="2560"/>
        <w:gridCol w:w="660"/>
      </w:tblGrid>
      <w:tr w:rsidR="00DB7C71" w:rsidRPr="00DB7C71">
        <w:trPr>
          <w:trHeight w:val="450"/>
        </w:trPr>
        <w:tc>
          <w:tcPr>
            <w:tcW w:w="9703" w:type="dxa"/>
            <w:gridSpan w:val="4"/>
            <w:tcBorders>
              <w:top w:val="nil"/>
              <w:left w:val="nil"/>
              <w:bottom w:val="nil"/>
              <w:right w:val="nil"/>
            </w:tcBorders>
            <w:noWrap/>
            <w:vAlign w:val="center"/>
          </w:tcPr>
          <w:p w:rsidR="00467897" w:rsidRPr="00DB7C71" w:rsidRDefault="005F7C84">
            <w:pPr>
              <w:widowControl/>
              <w:jc w:val="center"/>
              <w:textAlignment w:val="center"/>
              <w:rPr>
                <w:rFonts w:ascii="宋体" w:hAnsi="宋体" w:cs="宋体"/>
                <w:b/>
                <w:bCs/>
                <w:sz w:val="36"/>
                <w:szCs w:val="36"/>
              </w:rPr>
            </w:pPr>
            <w:r w:rsidRPr="00DB7C71">
              <w:rPr>
                <w:rFonts w:ascii="宋体" w:hAnsi="宋体" w:cs="宋体" w:hint="eastAsia"/>
                <w:b/>
                <w:bCs/>
                <w:kern w:val="0"/>
                <w:sz w:val="28"/>
                <w:szCs w:val="28"/>
                <w:lang w:bidi="ar"/>
              </w:rPr>
              <w:t>新冠状疫情卡口保安岗位配置表</w:t>
            </w:r>
          </w:p>
        </w:tc>
      </w:tr>
      <w:tr w:rsidR="00DB7C71" w:rsidRPr="00DB7C71">
        <w:trPr>
          <w:trHeight w:val="375"/>
        </w:trPr>
        <w:tc>
          <w:tcPr>
            <w:tcW w:w="2499" w:type="dxa"/>
            <w:tcBorders>
              <w:top w:val="single" w:sz="4" w:space="0" w:color="000000"/>
              <w:left w:val="single" w:sz="4" w:space="0" w:color="auto"/>
              <w:bottom w:val="single" w:sz="4" w:space="0" w:color="000000"/>
              <w:right w:val="single" w:sz="4" w:space="0" w:color="000000"/>
            </w:tcBorders>
            <w:noWrap/>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rPr>
              <w:t>岗位</w:t>
            </w:r>
          </w:p>
        </w:tc>
        <w:tc>
          <w:tcPr>
            <w:tcW w:w="3984" w:type="dxa"/>
            <w:tcBorders>
              <w:top w:val="single" w:sz="4" w:space="0" w:color="000000"/>
              <w:left w:val="single" w:sz="4" w:space="0" w:color="000000"/>
              <w:bottom w:val="single" w:sz="4" w:space="0" w:color="000000"/>
              <w:right w:val="single" w:sz="4" w:space="0" w:color="000000"/>
            </w:tcBorders>
            <w:noWrap/>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rPr>
              <w:t>岗位配置时间</w:t>
            </w:r>
          </w:p>
        </w:tc>
        <w:tc>
          <w:tcPr>
            <w:tcW w:w="2560" w:type="dxa"/>
            <w:tcBorders>
              <w:top w:val="single" w:sz="4" w:space="0" w:color="000000"/>
              <w:left w:val="single" w:sz="4" w:space="0" w:color="000000"/>
              <w:bottom w:val="single" w:sz="4" w:space="0" w:color="000000"/>
              <w:right w:val="single" w:sz="4" w:space="0" w:color="000000"/>
            </w:tcBorders>
            <w:noWrap/>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rPr>
              <w:t>岗位要求</w:t>
            </w:r>
          </w:p>
        </w:tc>
        <w:tc>
          <w:tcPr>
            <w:tcW w:w="660" w:type="dxa"/>
            <w:tcBorders>
              <w:top w:val="single" w:sz="4" w:space="0" w:color="000000"/>
              <w:left w:val="single" w:sz="4" w:space="0" w:color="000000"/>
              <w:bottom w:val="single" w:sz="4" w:space="0" w:color="000000"/>
              <w:right w:val="single" w:sz="4" w:space="0" w:color="000000"/>
            </w:tcBorders>
            <w:noWrap/>
            <w:vAlign w:val="center"/>
          </w:tcPr>
          <w:p w:rsidR="00467897" w:rsidRPr="00DB7C71" w:rsidRDefault="005F7C84">
            <w:pPr>
              <w:widowControl/>
              <w:jc w:val="center"/>
              <w:textAlignment w:val="center"/>
              <w:rPr>
                <w:rFonts w:ascii="宋体" w:hAnsi="宋体" w:cs="宋体"/>
              </w:rPr>
            </w:pPr>
            <w:r w:rsidRPr="00DB7C71">
              <w:rPr>
                <w:rFonts w:ascii="宋体" w:hAnsi="宋体" w:cs="宋体" w:hint="eastAsia"/>
              </w:rPr>
              <w:t>人次</w:t>
            </w:r>
          </w:p>
        </w:tc>
      </w:tr>
      <w:tr w:rsidR="00DB7C71" w:rsidRPr="00DB7C71">
        <w:trPr>
          <w:trHeight w:val="285"/>
        </w:trPr>
        <w:tc>
          <w:tcPr>
            <w:tcW w:w="2499" w:type="dxa"/>
            <w:tcBorders>
              <w:top w:val="single" w:sz="4" w:space="0" w:color="000000"/>
              <w:left w:val="single" w:sz="4" w:space="0" w:color="auto"/>
              <w:bottom w:val="single" w:sz="4" w:space="0" w:color="000000"/>
              <w:right w:val="single" w:sz="4" w:space="0" w:color="000000"/>
            </w:tcBorders>
            <w:noWrap/>
            <w:vAlign w:val="center"/>
          </w:tcPr>
          <w:p w:rsidR="00467897" w:rsidRPr="00DB7C71" w:rsidRDefault="005F7C84">
            <w:pPr>
              <w:spacing w:line="412" w:lineRule="exact"/>
              <w:ind w:rightChars="-100" w:right="-210"/>
              <w:rPr>
                <w:rFonts w:ascii="宋体" w:hAnsi="宋体" w:cs="宋体"/>
              </w:rPr>
            </w:pPr>
            <w:r w:rsidRPr="00DB7C71">
              <w:rPr>
                <w:rFonts w:ascii="宋体" w:hAnsi="宋体" w:cs="宋体" w:hint="eastAsia"/>
              </w:rPr>
              <w:lastRenderedPageBreak/>
              <w:t>门诊大厅出入口卡点</w:t>
            </w:r>
          </w:p>
        </w:tc>
        <w:tc>
          <w:tcPr>
            <w:tcW w:w="3984" w:type="dxa"/>
            <w:tcBorders>
              <w:top w:val="single" w:sz="4" w:space="0" w:color="000000"/>
              <w:left w:val="single" w:sz="4" w:space="0" w:color="000000"/>
              <w:bottom w:val="single" w:sz="4" w:space="0" w:color="000000"/>
              <w:right w:val="single" w:sz="4" w:space="0" w:color="000000"/>
            </w:tcBorders>
            <w:noWrap/>
            <w:vAlign w:val="center"/>
          </w:tcPr>
          <w:p w:rsidR="00467897" w:rsidRPr="00DB7C71" w:rsidRDefault="005F7C84">
            <w:pPr>
              <w:spacing w:line="412" w:lineRule="exact"/>
              <w:ind w:rightChars="-100" w:right="-210"/>
              <w:rPr>
                <w:rFonts w:ascii="宋体" w:hAnsi="宋体" w:cs="宋体"/>
              </w:rPr>
            </w:pPr>
            <w:r w:rsidRPr="00DB7C71">
              <w:rPr>
                <w:rFonts w:ascii="宋体" w:hAnsi="宋体" w:cs="宋体" w:hint="eastAsia"/>
              </w:rPr>
              <w:t>07:00-17:00（每周7天，每天10小时）</w:t>
            </w:r>
          </w:p>
        </w:tc>
        <w:tc>
          <w:tcPr>
            <w:tcW w:w="2560" w:type="dxa"/>
            <w:tcBorders>
              <w:top w:val="single" w:sz="4" w:space="0" w:color="000000"/>
              <w:left w:val="single" w:sz="4" w:space="0" w:color="000000"/>
              <w:bottom w:val="single" w:sz="4" w:space="0" w:color="000000"/>
              <w:right w:val="single" w:sz="4" w:space="0" w:color="000000"/>
            </w:tcBorders>
            <w:noWrap/>
            <w:vAlign w:val="center"/>
          </w:tcPr>
          <w:p w:rsidR="00467897" w:rsidRPr="00DB7C71" w:rsidRDefault="005F7C84">
            <w:pPr>
              <w:widowControl/>
              <w:textAlignment w:val="center"/>
              <w:rPr>
                <w:rFonts w:ascii="宋体" w:hAnsi="宋体" w:cs="宋体"/>
                <w:sz w:val="24"/>
                <w:szCs w:val="24"/>
              </w:rPr>
            </w:pPr>
            <w:r w:rsidRPr="00DB7C71">
              <w:rPr>
                <w:rFonts w:ascii="宋体" w:hAnsi="宋体" w:cs="宋体" w:hint="eastAsia"/>
              </w:rPr>
              <w:t>严格管控进入人员，审核进入人员证件。</w:t>
            </w:r>
          </w:p>
        </w:tc>
        <w:tc>
          <w:tcPr>
            <w:tcW w:w="660" w:type="dxa"/>
            <w:tcBorders>
              <w:top w:val="single" w:sz="4" w:space="0" w:color="000000"/>
              <w:left w:val="single" w:sz="4" w:space="0" w:color="000000"/>
              <w:bottom w:val="single" w:sz="4" w:space="0" w:color="000000"/>
              <w:right w:val="single" w:sz="4" w:space="0" w:color="000000"/>
            </w:tcBorders>
            <w:noWrap/>
            <w:vAlign w:val="center"/>
          </w:tcPr>
          <w:p w:rsidR="00467897" w:rsidRPr="00DB7C71" w:rsidRDefault="005F7C84">
            <w:pPr>
              <w:rPr>
                <w:rFonts w:ascii="宋体" w:hAnsi="宋体" w:cs="宋体"/>
                <w:sz w:val="24"/>
                <w:szCs w:val="24"/>
              </w:rPr>
            </w:pPr>
            <w:r w:rsidRPr="00DB7C71">
              <w:rPr>
                <w:rFonts w:ascii="宋体" w:hAnsi="宋体" w:cs="宋体" w:hint="eastAsia"/>
                <w:sz w:val="24"/>
                <w:szCs w:val="24"/>
              </w:rPr>
              <w:t>1.7</w:t>
            </w:r>
          </w:p>
        </w:tc>
      </w:tr>
      <w:tr w:rsidR="00DB7C71" w:rsidRPr="00DB7C71">
        <w:trPr>
          <w:trHeight w:val="285"/>
        </w:trPr>
        <w:tc>
          <w:tcPr>
            <w:tcW w:w="2499" w:type="dxa"/>
            <w:tcBorders>
              <w:top w:val="single" w:sz="4" w:space="0" w:color="000000"/>
              <w:left w:val="single" w:sz="4" w:space="0" w:color="auto"/>
              <w:bottom w:val="single" w:sz="4" w:space="0" w:color="000000"/>
              <w:right w:val="single" w:sz="4" w:space="0" w:color="000000"/>
            </w:tcBorders>
            <w:noWrap/>
            <w:vAlign w:val="center"/>
          </w:tcPr>
          <w:p w:rsidR="00467897" w:rsidRPr="00DB7C71" w:rsidRDefault="005F7C84">
            <w:pPr>
              <w:spacing w:line="412" w:lineRule="exact"/>
              <w:ind w:rightChars="-100" w:right="-210"/>
              <w:rPr>
                <w:rFonts w:ascii="宋体" w:hAnsi="宋体" w:cs="宋体"/>
              </w:rPr>
            </w:pPr>
            <w:r w:rsidRPr="00DB7C71">
              <w:rPr>
                <w:rFonts w:ascii="宋体" w:hAnsi="宋体" w:cs="宋体" w:hint="eastAsia"/>
              </w:rPr>
              <w:t>门诊四楼通道卡点</w:t>
            </w:r>
          </w:p>
        </w:tc>
        <w:tc>
          <w:tcPr>
            <w:tcW w:w="3984" w:type="dxa"/>
            <w:tcBorders>
              <w:top w:val="single" w:sz="4" w:space="0" w:color="000000"/>
              <w:left w:val="single" w:sz="4" w:space="0" w:color="000000"/>
              <w:bottom w:val="single" w:sz="4" w:space="0" w:color="000000"/>
              <w:right w:val="single" w:sz="4" w:space="0" w:color="000000"/>
            </w:tcBorders>
            <w:noWrap/>
            <w:vAlign w:val="center"/>
          </w:tcPr>
          <w:p w:rsidR="00467897" w:rsidRPr="00DB7C71" w:rsidRDefault="005F7C84">
            <w:pPr>
              <w:spacing w:line="412" w:lineRule="exact"/>
              <w:ind w:rightChars="-100" w:right="-210"/>
              <w:rPr>
                <w:rFonts w:ascii="宋体" w:hAnsi="宋体" w:cs="宋体"/>
              </w:rPr>
            </w:pPr>
            <w:r w:rsidRPr="00DB7C71">
              <w:rPr>
                <w:rFonts w:ascii="宋体" w:hAnsi="宋体" w:cs="宋体" w:hint="eastAsia"/>
              </w:rPr>
              <w:t>07:00-19:00 (每周7天，每天12小时）</w:t>
            </w:r>
          </w:p>
        </w:tc>
        <w:tc>
          <w:tcPr>
            <w:tcW w:w="2560" w:type="dxa"/>
            <w:tcBorders>
              <w:top w:val="single" w:sz="4" w:space="0" w:color="000000"/>
              <w:left w:val="single" w:sz="4" w:space="0" w:color="000000"/>
              <w:bottom w:val="single" w:sz="4" w:space="0" w:color="000000"/>
              <w:right w:val="single" w:sz="4" w:space="0" w:color="000000"/>
            </w:tcBorders>
            <w:noWrap/>
            <w:vAlign w:val="center"/>
          </w:tcPr>
          <w:p w:rsidR="00467897" w:rsidRPr="00DB7C71" w:rsidRDefault="005F7C84">
            <w:pPr>
              <w:widowControl/>
              <w:textAlignment w:val="center"/>
              <w:rPr>
                <w:rFonts w:ascii="宋体" w:hAnsi="宋体" w:cs="宋体"/>
                <w:sz w:val="24"/>
                <w:szCs w:val="24"/>
              </w:rPr>
            </w:pPr>
            <w:r w:rsidRPr="00DB7C71">
              <w:rPr>
                <w:rFonts w:ascii="宋体" w:hAnsi="宋体" w:cs="宋体" w:hint="eastAsia"/>
              </w:rPr>
              <w:t>严格管控进入人员，审核进入人员证件。</w:t>
            </w:r>
          </w:p>
        </w:tc>
        <w:tc>
          <w:tcPr>
            <w:tcW w:w="660" w:type="dxa"/>
            <w:tcBorders>
              <w:top w:val="single" w:sz="4" w:space="0" w:color="000000"/>
              <w:left w:val="single" w:sz="4" w:space="0" w:color="000000"/>
              <w:bottom w:val="single" w:sz="4" w:space="0" w:color="000000"/>
              <w:right w:val="single" w:sz="4" w:space="0" w:color="000000"/>
            </w:tcBorders>
            <w:noWrap/>
            <w:vAlign w:val="center"/>
          </w:tcPr>
          <w:p w:rsidR="00467897" w:rsidRPr="00DB7C71" w:rsidRDefault="005F7C84">
            <w:pPr>
              <w:rPr>
                <w:rFonts w:ascii="宋体" w:hAnsi="宋体" w:cs="宋体"/>
                <w:sz w:val="24"/>
                <w:szCs w:val="24"/>
              </w:rPr>
            </w:pPr>
            <w:r w:rsidRPr="00DB7C71">
              <w:rPr>
                <w:rFonts w:ascii="宋体" w:hAnsi="宋体" w:cs="宋体" w:hint="eastAsia"/>
                <w:sz w:val="24"/>
                <w:szCs w:val="24"/>
              </w:rPr>
              <w:t>2.1</w:t>
            </w:r>
          </w:p>
        </w:tc>
      </w:tr>
      <w:tr w:rsidR="00DB7C71" w:rsidRPr="00DB7C71">
        <w:trPr>
          <w:trHeight w:val="285"/>
        </w:trPr>
        <w:tc>
          <w:tcPr>
            <w:tcW w:w="2499" w:type="dxa"/>
            <w:tcBorders>
              <w:top w:val="single" w:sz="4" w:space="0" w:color="000000"/>
              <w:left w:val="single" w:sz="4" w:space="0" w:color="auto"/>
              <w:bottom w:val="single" w:sz="4" w:space="0" w:color="000000"/>
              <w:right w:val="single" w:sz="4" w:space="0" w:color="000000"/>
            </w:tcBorders>
            <w:noWrap/>
            <w:vAlign w:val="center"/>
          </w:tcPr>
          <w:p w:rsidR="00467897" w:rsidRPr="00DB7C71" w:rsidRDefault="005F7C84">
            <w:pPr>
              <w:spacing w:line="412" w:lineRule="exact"/>
              <w:ind w:rightChars="-100" w:right="-210"/>
              <w:rPr>
                <w:rFonts w:ascii="宋体" w:hAnsi="宋体" w:cs="宋体"/>
              </w:rPr>
            </w:pPr>
            <w:r w:rsidRPr="00DB7C71">
              <w:rPr>
                <w:rFonts w:ascii="宋体" w:hAnsi="宋体" w:cs="宋体" w:hint="eastAsia"/>
              </w:rPr>
              <w:t>内科楼出入口卡点</w:t>
            </w:r>
          </w:p>
        </w:tc>
        <w:tc>
          <w:tcPr>
            <w:tcW w:w="3984" w:type="dxa"/>
            <w:tcBorders>
              <w:top w:val="single" w:sz="4" w:space="0" w:color="000000"/>
              <w:left w:val="single" w:sz="4" w:space="0" w:color="000000"/>
              <w:bottom w:val="single" w:sz="4" w:space="0" w:color="000000"/>
              <w:right w:val="single" w:sz="4" w:space="0" w:color="000000"/>
            </w:tcBorders>
            <w:noWrap/>
            <w:vAlign w:val="center"/>
          </w:tcPr>
          <w:p w:rsidR="00467897" w:rsidRPr="00DB7C71" w:rsidRDefault="005F7C84">
            <w:pPr>
              <w:spacing w:line="412" w:lineRule="exact"/>
              <w:ind w:rightChars="-100" w:right="-210"/>
              <w:rPr>
                <w:rFonts w:ascii="宋体" w:hAnsi="宋体" w:cs="宋体"/>
              </w:rPr>
            </w:pPr>
            <w:r w:rsidRPr="00DB7C71">
              <w:rPr>
                <w:rFonts w:ascii="宋体" w:hAnsi="宋体" w:cs="宋体" w:hint="eastAsia"/>
              </w:rPr>
              <w:t>07:00-19:00 (每周7天，每天12小时）</w:t>
            </w:r>
          </w:p>
        </w:tc>
        <w:tc>
          <w:tcPr>
            <w:tcW w:w="2560" w:type="dxa"/>
            <w:tcBorders>
              <w:top w:val="single" w:sz="4" w:space="0" w:color="000000"/>
              <w:left w:val="single" w:sz="4" w:space="0" w:color="000000"/>
              <w:bottom w:val="single" w:sz="4" w:space="0" w:color="000000"/>
              <w:right w:val="single" w:sz="4" w:space="0" w:color="000000"/>
            </w:tcBorders>
            <w:noWrap/>
            <w:vAlign w:val="center"/>
          </w:tcPr>
          <w:p w:rsidR="00467897" w:rsidRPr="00DB7C71" w:rsidRDefault="005F7C84">
            <w:pPr>
              <w:widowControl/>
              <w:textAlignment w:val="center"/>
              <w:rPr>
                <w:rFonts w:ascii="宋体" w:hAnsi="宋体" w:cs="宋体"/>
                <w:sz w:val="24"/>
                <w:szCs w:val="24"/>
              </w:rPr>
            </w:pPr>
            <w:r w:rsidRPr="00DB7C71">
              <w:rPr>
                <w:rFonts w:ascii="宋体" w:hAnsi="宋体" w:cs="宋体" w:hint="eastAsia"/>
              </w:rPr>
              <w:t>严格管控进入人员，审核进入人员证件。</w:t>
            </w:r>
          </w:p>
        </w:tc>
        <w:tc>
          <w:tcPr>
            <w:tcW w:w="660" w:type="dxa"/>
            <w:tcBorders>
              <w:top w:val="single" w:sz="4" w:space="0" w:color="000000"/>
              <w:left w:val="single" w:sz="4" w:space="0" w:color="000000"/>
              <w:bottom w:val="single" w:sz="4" w:space="0" w:color="000000"/>
              <w:right w:val="single" w:sz="4" w:space="0" w:color="000000"/>
            </w:tcBorders>
            <w:noWrap/>
            <w:vAlign w:val="center"/>
          </w:tcPr>
          <w:p w:rsidR="00467897" w:rsidRPr="00DB7C71" w:rsidRDefault="005F7C84">
            <w:pPr>
              <w:rPr>
                <w:rFonts w:ascii="宋体" w:hAnsi="宋体" w:cs="宋体"/>
                <w:sz w:val="24"/>
                <w:szCs w:val="24"/>
              </w:rPr>
            </w:pPr>
            <w:r w:rsidRPr="00DB7C71">
              <w:rPr>
                <w:rFonts w:ascii="宋体" w:hAnsi="宋体" w:cs="宋体" w:hint="eastAsia"/>
                <w:sz w:val="24"/>
                <w:szCs w:val="24"/>
              </w:rPr>
              <w:t>2.1</w:t>
            </w:r>
          </w:p>
        </w:tc>
      </w:tr>
      <w:tr w:rsidR="00DB7C71" w:rsidRPr="00DB7C71">
        <w:trPr>
          <w:trHeight w:val="285"/>
        </w:trPr>
        <w:tc>
          <w:tcPr>
            <w:tcW w:w="2499" w:type="dxa"/>
            <w:tcBorders>
              <w:top w:val="single" w:sz="4" w:space="0" w:color="000000"/>
              <w:left w:val="single" w:sz="4" w:space="0" w:color="auto"/>
              <w:bottom w:val="single" w:sz="4" w:space="0" w:color="000000"/>
              <w:right w:val="single" w:sz="4" w:space="0" w:color="000000"/>
            </w:tcBorders>
            <w:noWrap/>
            <w:vAlign w:val="center"/>
          </w:tcPr>
          <w:p w:rsidR="00467897" w:rsidRPr="00DB7C71" w:rsidRDefault="005F7C84">
            <w:pPr>
              <w:spacing w:line="412" w:lineRule="exact"/>
              <w:ind w:rightChars="-100" w:right="-210"/>
              <w:rPr>
                <w:rFonts w:ascii="宋体" w:hAnsi="宋体" w:cs="宋体"/>
              </w:rPr>
            </w:pPr>
            <w:r w:rsidRPr="00DB7C71">
              <w:rPr>
                <w:rFonts w:ascii="宋体" w:hAnsi="宋体" w:cs="宋体" w:hint="eastAsia"/>
              </w:rPr>
              <w:t>外科大楼大厅卡点</w:t>
            </w:r>
          </w:p>
        </w:tc>
        <w:tc>
          <w:tcPr>
            <w:tcW w:w="3984" w:type="dxa"/>
            <w:tcBorders>
              <w:top w:val="single" w:sz="4" w:space="0" w:color="000000"/>
              <w:left w:val="single" w:sz="4" w:space="0" w:color="000000"/>
              <w:bottom w:val="single" w:sz="4" w:space="0" w:color="000000"/>
              <w:right w:val="single" w:sz="4" w:space="0" w:color="000000"/>
            </w:tcBorders>
            <w:noWrap/>
            <w:vAlign w:val="center"/>
          </w:tcPr>
          <w:p w:rsidR="00467897" w:rsidRPr="00DB7C71" w:rsidRDefault="005F7C84">
            <w:pPr>
              <w:spacing w:line="412" w:lineRule="exact"/>
              <w:ind w:rightChars="-100" w:right="-210"/>
              <w:rPr>
                <w:rFonts w:ascii="宋体" w:hAnsi="宋体" w:cs="宋体"/>
              </w:rPr>
            </w:pPr>
            <w:r w:rsidRPr="00DB7C71">
              <w:rPr>
                <w:rFonts w:ascii="宋体" w:hAnsi="宋体" w:cs="宋体" w:hint="eastAsia"/>
              </w:rPr>
              <w:t>07:00-19:00 (每周7天，每天12小时）</w:t>
            </w:r>
          </w:p>
        </w:tc>
        <w:tc>
          <w:tcPr>
            <w:tcW w:w="2560" w:type="dxa"/>
            <w:tcBorders>
              <w:top w:val="single" w:sz="4" w:space="0" w:color="000000"/>
              <w:left w:val="single" w:sz="4" w:space="0" w:color="000000"/>
              <w:bottom w:val="single" w:sz="4" w:space="0" w:color="000000"/>
              <w:right w:val="single" w:sz="4" w:space="0" w:color="000000"/>
            </w:tcBorders>
            <w:noWrap/>
            <w:vAlign w:val="center"/>
          </w:tcPr>
          <w:p w:rsidR="00467897" w:rsidRPr="00DB7C71" w:rsidRDefault="005F7C84">
            <w:pPr>
              <w:widowControl/>
              <w:textAlignment w:val="center"/>
              <w:rPr>
                <w:rFonts w:ascii="宋体" w:hAnsi="宋体" w:cs="宋体"/>
                <w:sz w:val="24"/>
                <w:szCs w:val="24"/>
              </w:rPr>
            </w:pPr>
            <w:r w:rsidRPr="00DB7C71">
              <w:rPr>
                <w:rFonts w:ascii="宋体" w:hAnsi="宋体" w:cs="宋体" w:hint="eastAsia"/>
              </w:rPr>
              <w:t>严格管控进入人员，审核进入人员证件。</w:t>
            </w:r>
          </w:p>
        </w:tc>
        <w:tc>
          <w:tcPr>
            <w:tcW w:w="660" w:type="dxa"/>
            <w:tcBorders>
              <w:top w:val="single" w:sz="4" w:space="0" w:color="000000"/>
              <w:left w:val="single" w:sz="4" w:space="0" w:color="000000"/>
              <w:bottom w:val="single" w:sz="4" w:space="0" w:color="000000"/>
              <w:right w:val="single" w:sz="4" w:space="0" w:color="000000"/>
            </w:tcBorders>
            <w:noWrap/>
            <w:vAlign w:val="center"/>
          </w:tcPr>
          <w:p w:rsidR="00467897" w:rsidRPr="00DB7C71" w:rsidRDefault="005F7C84">
            <w:pPr>
              <w:rPr>
                <w:rFonts w:ascii="宋体" w:hAnsi="宋体" w:cs="宋体"/>
                <w:sz w:val="24"/>
                <w:szCs w:val="24"/>
              </w:rPr>
            </w:pPr>
            <w:r w:rsidRPr="00DB7C71">
              <w:rPr>
                <w:rFonts w:ascii="宋体" w:hAnsi="宋体" w:cs="宋体" w:hint="eastAsia"/>
                <w:sz w:val="24"/>
                <w:szCs w:val="24"/>
              </w:rPr>
              <w:t>2.1</w:t>
            </w:r>
          </w:p>
        </w:tc>
      </w:tr>
      <w:tr w:rsidR="00DB7C71" w:rsidRPr="00DB7C71">
        <w:trPr>
          <w:trHeight w:val="285"/>
        </w:trPr>
        <w:tc>
          <w:tcPr>
            <w:tcW w:w="2499" w:type="dxa"/>
            <w:tcBorders>
              <w:top w:val="single" w:sz="4" w:space="0" w:color="000000"/>
              <w:left w:val="single" w:sz="4" w:space="0" w:color="auto"/>
              <w:bottom w:val="single" w:sz="4" w:space="0" w:color="000000"/>
              <w:right w:val="single" w:sz="4" w:space="0" w:color="000000"/>
            </w:tcBorders>
            <w:noWrap/>
            <w:vAlign w:val="center"/>
          </w:tcPr>
          <w:p w:rsidR="00467897" w:rsidRPr="00DB7C71" w:rsidRDefault="00467897">
            <w:pPr>
              <w:rPr>
                <w:rFonts w:ascii="宋体" w:hAnsi="宋体" w:cs="宋体"/>
                <w:sz w:val="24"/>
                <w:szCs w:val="24"/>
              </w:rPr>
            </w:pPr>
          </w:p>
        </w:tc>
        <w:tc>
          <w:tcPr>
            <w:tcW w:w="3984" w:type="dxa"/>
            <w:tcBorders>
              <w:top w:val="single" w:sz="4" w:space="0" w:color="000000"/>
              <w:left w:val="single" w:sz="4" w:space="0" w:color="000000"/>
              <w:bottom w:val="single" w:sz="4" w:space="0" w:color="000000"/>
              <w:right w:val="single" w:sz="4" w:space="0" w:color="000000"/>
            </w:tcBorders>
            <w:noWrap/>
            <w:vAlign w:val="center"/>
          </w:tcPr>
          <w:p w:rsidR="00467897" w:rsidRPr="00DB7C71" w:rsidRDefault="00467897">
            <w:pPr>
              <w:rPr>
                <w:rFonts w:ascii="宋体" w:hAnsi="宋体" w:cs="宋体"/>
                <w:sz w:val="24"/>
                <w:szCs w:val="24"/>
              </w:rPr>
            </w:pPr>
          </w:p>
        </w:tc>
        <w:tc>
          <w:tcPr>
            <w:tcW w:w="2560" w:type="dxa"/>
            <w:tcBorders>
              <w:top w:val="single" w:sz="4" w:space="0" w:color="000000"/>
              <w:left w:val="single" w:sz="4" w:space="0" w:color="000000"/>
              <w:bottom w:val="single" w:sz="4" w:space="0" w:color="000000"/>
              <w:right w:val="single" w:sz="4" w:space="0" w:color="000000"/>
            </w:tcBorders>
            <w:noWrap/>
            <w:vAlign w:val="center"/>
          </w:tcPr>
          <w:p w:rsidR="00467897" w:rsidRPr="00DB7C71" w:rsidRDefault="005F7C84">
            <w:pPr>
              <w:widowControl/>
              <w:jc w:val="right"/>
              <w:textAlignment w:val="center"/>
              <w:rPr>
                <w:rFonts w:ascii="宋体" w:hAnsi="宋体" w:cs="宋体"/>
                <w:sz w:val="24"/>
                <w:szCs w:val="24"/>
              </w:rPr>
            </w:pPr>
            <w:r w:rsidRPr="00DB7C71">
              <w:rPr>
                <w:rFonts w:ascii="宋体" w:hAnsi="宋体" w:cs="宋体" w:hint="eastAsia"/>
                <w:sz w:val="24"/>
                <w:szCs w:val="24"/>
              </w:rPr>
              <w:t>合计</w:t>
            </w:r>
          </w:p>
        </w:tc>
        <w:tc>
          <w:tcPr>
            <w:tcW w:w="660" w:type="dxa"/>
            <w:tcBorders>
              <w:top w:val="single" w:sz="4" w:space="0" w:color="000000"/>
              <w:left w:val="single" w:sz="4" w:space="0" w:color="000000"/>
              <w:bottom w:val="single" w:sz="4" w:space="0" w:color="000000"/>
              <w:right w:val="single" w:sz="4" w:space="0" w:color="000000"/>
            </w:tcBorders>
            <w:noWrap/>
            <w:vAlign w:val="center"/>
          </w:tcPr>
          <w:p w:rsidR="00467897" w:rsidRPr="00DB7C71" w:rsidRDefault="005F7C84">
            <w:pPr>
              <w:rPr>
                <w:rFonts w:ascii="宋体" w:hAnsi="宋体" w:cs="宋体"/>
                <w:sz w:val="24"/>
                <w:szCs w:val="24"/>
              </w:rPr>
            </w:pPr>
            <w:r w:rsidRPr="00DB7C71">
              <w:rPr>
                <w:rFonts w:ascii="宋体" w:hAnsi="宋体" w:cs="宋体" w:hint="eastAsia"/>
                <w:sz w:val="24"/>
                <w:szCs w:val="24"/>
              </w:rPr>
              <w:t>8</w:t>
            </w:r>
          </w:p>
        </w:tc>
      </w:tr>
    </w:tbl>
    <w:p w:rsidR="00467897" w:rsidRPr="00DB7C71" w:rsidRDefault="005F7C84">
      <w:pPr>
        <w:widowControl/>
        <w:spacing w:line="360" w:lineRule="auto"/>
        <w:ind w:firstLineChars="200" w:firstLine="420"/>
        <w:jc w:val="left"/>
        <w:rPr>
          <w:rFonts w:ascii="宋体" w:hAnsi="宋体"/>
        </w:rPr>
      </w:pPr>
      <w:r w:rsidRPr="00DB7C71">
        <w:rPr>
          <w:rFonts w:ascii="宋体" w:hAnsi="宋体" w:hint="eastAsia"/>
        </w:rPr>
        <w:t>注：</w:t>
      </w:r>
    </w:p>
    <w:p w:rsidR="00467897" w:rsidRPr="00DB7C71" w:rsidRDefault="00DB7C71">
      <w:pPr>
        <w:widowControl/>
        <w:spacing w:line="360" w:lineRule="auto"/>
        <w:ind w:firstLineChars="200" w:firstLine="420"/>
        <w:jc w:val="left"/>
        <w:rPr>
          <w:rFonts w:ascii="宋体" w:hAnsi="宋体"/>
        </w:rPr>
      </w:pPr>
      <w:r>
        <w:rPr>
          <w:rFonts w:ascii="宋体" w:hAnsi="宋体" w:hint="eastAsia"/>
        </w:rPr>
        <w:t>★</w:t>
      </w:r>
      <w:r w:rsidR="005F7C84" w:rsidRPr="00DB7C71">
        <w:rPr>
          <w:rFonts w:ascii="宋体" w:hAnsi="宋体" w:hint="eastAsia"/>
        </w:rPr>
        <w:t>1、</w:t>
      </w:r>
      <w:r w:rsidR="005F7C84" w:rsidRPr="00DB7C71">
        <w:rPr>
          <w:rFonts w:ascii="宋体" w:hAnsi="宋体" w:hint="eastAsia"/>
          <w:bCs/>
        </w:rPr>
        <w:t>中标人</w:t>
      </w:r>
      <w:r w:rsidR="005F7C84" w:rsidRPr="00DB7C71">
        <w:rPr>
          <w:rFonts w:ascii="宋体" w:hAnsi="宋体" w:hint="eastAsia"/>
        </w:rPr>
        <w:t>拟投入总人数不得</w:t>
      </w:r>
      <w:r>
        <w:rPr>
          <w:rFonts w:hint="eastAsia"/>
        </w:rPr>
        <w:t>少</w:t>
      </w:r>
      <w:r w:rsidR="005F7C84" w:rsidRPr="00DB7C71">
        <w:rPr>
          <w:rFonts w:ascii="宋体" w:hAnsi="宋体" w:hint="eastAsia"/>
        </w:rPr>
        <w:t>于总人次的80%，否则作无效标处理。中标后在运行中因人员紧缺不能及时补员，院方将扣付缺编人员的服务费。</w:t>
      </w:r>
    </w:p>
    <w:p w:rsidR="00467897" w:rsidRPr="00DB7C71" w:rsidRDefault="005F7C84">
      <w:pPr>
        <w:widowControl/>
        <w:numPr>
          <w:ilvl w:val="0"/>
          <w:numId w:val="27"/>
        </w:numPr>
        <w:spacing w:line="360" w:lineRule="auto"/>
        <w:jc w:val="left"/>
        <w:rPr>
          <w:rFonts w:ascii="宋体" w:hAnsi="宋体"/>
          <w:bCs/>
        </w:rPr>
      </w:pPr>
      <w:r w:rsidRPr="00DB7C71">
        <w:rPr>
          <w:rFonts w:ascii="宋体" w:hAnsi="宋体" w:hint="eastAsia"/>
          <w:bCs/>
        </w:rPr>
        <w:t>中标人必须为每位符合国家规定社保（基本养老、基本医疗、工伤、生育、失业保险）条件的职工参加保险，并对所有符合参加人身意外伤害保险条件的人员统一进行参保。</w:t>
      </w:r>
    </w:p>
    <w:p w:rsidR="00467897" w:rsidRPr="00DB7C71" w:rsidRDefault="005F7C84">
      <w:pPr>
        <w:widowControl/>
        <w:numPr>
          <w:ilvl w:val="0"/>
          <w:numId w:val="27"/>
        </w:numPr>
        <w:spacing w:line="360" w:lineRule="auto"/>
        <w:jc w:val="left"/>
        <w:rPr>
          <w:rFonts w:ascii="宋体" w:hAnsi="宋体"/>
          <w:bCs/>
        </w:rPr>
      </w:pPr>
      <w:r w:rsidRPr="00DB7C71">
        <w:rPr>
          <w:rFonts w:ascii="宋体" w:hAnsi="宋体" w:hint="eastAsia"/>
          <w:bCs/>
        </w:rPr>
        <w:t>疫情卡口保安岗位配置表的岗位配置于新冠状疫情结束后取消，取消的保安员岗位，以每天工作8小时，每周工作5天为1人岗计算，</w:t>
      </w:r>
      <w:r w:rsidRPr="00DB7C71">
        <w:rPr>
          <w:rFonts w:ascii="宋体" w:hAnsi="宋体" w:hint="eastAsia"/>
          <w:bCs/>
          <w:u w:val="single"/>
        </w:rPr>
        <w:t>按1人岗1个月的合同总额的平均数额核计。</w:t>
      </w:r>
    </w:p>
    <w:p w:rsidR="00467897" w:rsidRPr="00DB7C71" w:rsidRDefault="005F7C84">
      <w:pPr>
        <w:spacing w:line="412" w:lineRule="exact"/>
        <w:ind w:rightChars="-100" w:right="-210" w:firstLineChars="100" w:firstLine="210"/>
        <w:rPr>
          <w:rFonts w:ascii="宋体" w:hAnsi="宋体" w:cs="宋体"/>
        </w:rPr>
      </w:pPr>
      <w:r w:rsidRPr="00DB7C71">
        <w:rPr>
          <w:rFonts w:ascii="宋体" w:hAnsi="宋体" w:cs="宋体" w:hint="eastAsia"/>
        </w:rPr>
        <w:t>2.2工作要求</w:t>
      </w:r>
    </w:p>
    <w:p w:rsidR="00467897" w:rsidRPr="00DB7C71" w:rsidRDefault="005F7C84">
      <w:pPr>
        <w:spacing w:line="412" w:lineRule="exact"/>
        <w:ind w:rightChars="-100" w:right="-210" w:firstLineChars="200" w:firstLine="420"/>
        <w:rPr>
          <w:rFonts w:ascii="宋体" w:hAnsi="宋体" w:cs="宋体"/>
        </w:rPr>
      </w:pPr>
      <w:r w:rsidRPr="00DB7C71">
        <w:rPr>
          <w:rFonts w:ascii="宋体" w:hAnsi="宋体" w:cs="宋体" w:hint="eastAsia"/>
        </w:rPr>
        <w:t>2.2.1</w:t>
      </w:r>
      <w:r w:rsidRPr="00DB7C71">
        <w:rPr>
          <w:rFonts w:ascii="宋体" w:hAnsi="宋体" w:hint="eastAsia"/>
          <w:bCs/>
        </w:rPr>
        <w:t>中标人必须</w:t>
      </w:r>
      <w:r w:rsidRPr="00DB7C71">
        <w:rPr>
          <w:rFonts w:ascii="宋体" w:hAnsi="宋体" w:cs="宋体" w:hint="eastAsia"/>
        </w:rPr>
        <w:t>按照要求进行岗位设置，对保安人员实行定岗、定位、定职。到岗保安员人数不得少于总人编的80%， 保安员本班与加班持续时间不得超过24小时，保证在岗时的工作质量。</w:t>
      </w:r>
    </w:p>
    <w:p w:rsidR="00467897" w:rsidRPr="00DB7C71" w:rsidRDefault="005F7C84">
      <w:pPr>
        <w:spacing w:line="412" w:lineRule="exact"/>
        <w:ind w:rightChars="-100" w:right="-210" w:firstLineChars="200" w:firstLine="420"/>
        <w:rPr>
          <w:rFonts w:ascii="宋体" w:hAnsi="宋体" w:cs="宋体"/>
        </w:rPr>
      </w:pPr>
      <w:r w:rsidRPr="00DB7C71">
        <w:rPr>
          <w:rFonts w:ascii="宋体" w:hAnsi="宋体" w:cs="宋体" w:hint="eastAsia"/>
        </w:rPr>
        <w:t>2.2.2</w:t>
      </w:r>
      <w:r w:rsidRPr="00DB7C71">
        <w:rPr>
          <w:rFonts w:ascii="宋体" w:hAnsi="宋体" w:hint="eastAsia"/>
          <w:bCs/>
        </w:rPr>
        <w:t>中标人</w:t>
      </w:r>
      <w:r w:rsidRPr="00DB7C71">
        <w:rPr>
          <w:rFonts w:ascii="宋体" w:hAnsi="宋体" w:cs="宋体" w:hint="eastAsia"/>
        </w:rPr>
        <w:t>公司必须为保安员配备对讲机、强光电筒、辣椒水、伸缩警棍、记事本、警绳、钢盔等装备，为特勤队配备15套执法记录仪、</w:t>
      </w:r>
      <w:r w:rsidRPr="00DB7C71">
        <w:rPr>
          <w:rFonts w:ascii="宋体" w:hAnsi="宋体" w:hint="eastAsia"/>
        </w:rPr>
        <w:t>防刺服</w:t>
      </w:r>
      <w:r w:rsidRPr="00DB7C71">
        <w:rPr>
          <w:rFonts w:ascii="宋体" w:hAnsi="宋体" w:cs="宋体" w:hint="eastAsia"/>
        </w:rPr>
        <w:t>、防刺手套、钢盔、盾牌、钢叉等装备。为保安队配备防爆毯一套、电动巡逻车三辆、微型消防车一辆。</w:t>
      </w:r>
    </w:p>
    <w:p w:rsidR="00467897" w:rsidRPr="00DB7C71" w:rsidRDefault="005F7C84">
      <w:pPr>
        <w:spacing w:line="412" w:lineRule="exact"/>
        <w:ind w:rightChars="-100" w:right="-210" w:firstLineChars="200" w:firstLine="420"/>
        <w:rPr>
          <w:rFonts w:ascii="宋体" w:hAnsi="宋体" w:cs="宋体"/>
        </w:rPr>
      </w:pPr>
      <w:r w:rsidRPr="00DB7C71">
        <w:rPr>
          <w:rFonts w:ascii="宋体" w:hAnsi="宋体" w:cs="宋体" w:hint="eastAsia"/>
        </w:rPr>
        <w:t>2.2.3</w:t>
      </w:r>
      <w:r w:rsidRPr="00DB7C71">
        <w:rPr>
          <w:rFonts w:ascii="宋体" w:hAnsi="宋体" w:hint="eastAsia"/>
        </w:rPr>
        <w:t>中标人派驻医院的所有保安人员必</w:t>
      </w:r>
      <w:r w:rsidRPr="00DB7C71">
        <w:rPr>
          <w:rFonts w:ascii="宋体" w:hAnsi="宋体" w:cs="宋体" w:hint="eastAsia"/>
        </w:rPr>
        <w:t>须持有公安机关颁发的“保安员资格证”；消控室值勤保安人员还须持有“建（构）筑物消防员职业资格证书”。</w:t>
      </w:r>
    </w:p>
    <w:p w:rsidR="00467897" w:rsidRPr="00DB7C71" w:rsidRDefault="005F7C84">
      <w:pPr>
        <w:spacing w:line="412" w:lineRule="exact"/>
        <w:ind w:rightChars="-100" w:right="-210" w:firstLineChars="200" w:firstLine="420"/>
        <w:rPr>
          <w:rFonts w:ascii="宋体" w:hAnsi="宋体" w:cs="宋体"/>
        </w:rPr>
      </w:pPr>
      <w:r w:rsidRPr="00DB7C71">
        <w:rPr>
          <w:rFonts w:ascii="宋体" w:hAnsi="宋体" w:cs="宋体" w:hint="eastAsia"/>
        </w:rPr>
        <w:t>2.2.4</w:t>
      </w:r>
      <w:r w:rsidRPr="00DB7C71">
        <w:rPr>
          <w:rFonts w:ascii="宋体" w:hAnsi="宋体" w:hint="eastAsia"/>
        </w:rPr>
        <w:t>中标人要做</w:t>
      </w:r>
      <w:r w:rsidRPr="00DB7C71">
        <w:rPr>
          <w:rFonts w:ascii="宋体" w:hAnsi="宋体" w:cs="宋体" w:hint="eastAsia"/>
        </w:rPr>
        <w:t>好保安员上岗前的体检工作，并进行岗位知识、技能培训，经医院保卫科的审核后方可上岗。否则，有权拒付该保安岗位的承包款。</w:t>
      </w:r>
    </w:p>
    <w:p w:rsidR="00467897" w:rsidRPr="00DB7C71" w:rsidRDefault="005F7C84">
      <w:pPr>
        <w:spacing w:line="412" w:lineRule="exact"/>
        <w:ind w:rightChars="-100" w:right="-210" w:firstLineChars="200" w:firstLine="420"/>
        <w:rPr>
          <w:rFonts w:ascii="宋体" w:hAnsi="宋体" w:cs="宋体"/>
        </w:rPr>
      </w:pPr>
      <w:r w:rsidRPr="00DB7C71">
        <w:rPr>
          <w:rFonts w:ascii="宋体" w:hAnsi="宋体" w:cs="宋体" w:hint="eastAsia"/>
        </w:rPr>
        <w:t>2.2.5</w:t>
      </w:r>
      <w:r w:rsidRPr="00DB7C71">
        <w:rPr>
          <w:rFonts w:ascii="宋体" w:hAnsi="宋体" w:hint="eastAsia"/>
        </w:rPr>
        <w:t>中标人派驻医院的所有保安人员</w:t>
      </w:r>
      <w:r w:rsidRPr="00DB7C71">
        <w:rPr>
          <w:rFonts w:ascii="宋体" w:hAnsi="宋体" w:cs="宋体" w:hint="eastAsia"/>
        </w:rPr>
        <w:t>必须拥护党的路线、方针、政策，熟悉国家法律法规，爱岗敬业，文明执勤，服从安排，勇于同各类违法犯罪行为作斗争。</w:t>
      </w:r>
    </w:p>
    <w:p w:rsidR="00467897" w:rsidRPr="00DB7C71" w:rsidRDefault="005F7C84">
      <w:pPr>
        <w:spacing w:line="412" w:lineRule="exact"/>
        <w:ind w:rightChars="-100" w:right="-210" w:firstLineChars="200" w:firstLine="420"/>
        <w:rPr>
          <w:rFonts w:ascii="宋体" w:hAnsi="宋体" w:cs="宋体"/>
        </w:rPr>
      </w:pPr>
      <w:r w:rsidRPr="00DB7C71">
        <w:rPr>
          <w:rFonts w:ascii="宋体" w:hAnsi="宋体" w:cs="宋体" w:hint="eastAsia"/>
        </w:rPr>
        <w:t>2.2.6</w:t>
      </w:r>
      <w:r w:rsidRPr="00DB7C71">
        <w:rPr>
          <w:rFonts w:ascii="宋体" w:hAnsi="宋体" w:hint="eastAsia"/>
        </w:rPr>
        <w:t>中标人派驻医院的所有保安人员</w:t>
      </w:r>
      <w:r w:rsidRPr="00DB7C71">
        <w:rPr>
          <w:rFonts w:ascii="宋体" w:hAnsi="宋体" w:cs="宋体" w:hint="eastAsia"/>
        </w:rPr>
        <w:t xml:space="preserve">必须按规定着装，文明用语，文明值勤，主动、热情服务，并时刻保持良好精神面貌。                                       </w:t>
      </w:r>
    </w:p>
    <w:p w:rsidR="00467897" w:rsidRPr="00DB7C71" w:rsidRDefault="005F7C84">
      <w:pPr>
        <w:spacing w:line="412" w:lineRule="exact"/>
        <w:ind w:rightChars="-100" w:right="-210" w:firstLineChars="200" w:firstLine="420"/>
        <w:rPr>
          <w:rFonts w:ascii="宋体" w:hAnsi="宋体" w:cs="宋体"/>
        </w:rPr>
      </w:pPr>
      <w:r w:rsidRPr="00DB7C71">
        <w:rPr>
          <w:rFonts w:ascii="宋体" w:hAnsi="宋体" w:cs="宋体" w:hint="eastAsia"/>
        </w:rPr>
        <w:t>2.2.7如遇有突发性行动，当班保安人员必须无条件服从安排；对院方安排的一些临时性工作，如:突发性医疗纠纷、火灾、水灾、治安事件、重大会议及晚会等应无条件积极配合处理、完成。</w:t>
      </w:r>
    </w:p>
    <w:p w:rsidR="00467897" w:rsidRPr="00DB7C71" w:rsidRDefault="005F7C84">
      <w:pPr>
        <w:spacing w:line="412" w:lineRule="exact"/>
        <w:ind w:rightChars="-100" w:right="-210" w:firstLineChars="200" w:firstLine="420"/>
        <w:rPr>
          <w:rFonts w:ascii="宋体" w:hAnsi="宋体" w:cs="宋体"/>
        </w:rPr>
      </w:pPr>
      <w:r w:rsidRPr="00DB7C71">
        <w:rPr>
          <w:rFonts w:ascii="宋体" w:hAnsi="宋体" w:cs="宋体" w:hint="eastAsia"/>
        </w:rPr>
        <w:t>2.2.8组织保安员进行应急救援培训，每年不少于二次的应急演练和一次**演练，提升保安员处置突发事件能力。</w:t>
      </w:r>
    </w:p>
    <w:p w:rsidR="00467897" w:rsidRPr="00DB7C71" w:rsidRDefault="005F7C84">
      <w:pPr>
        <w:spacing w:line="412" w:lineRule="exact"/>
        <w:ind w:rightChars="-100" w:right="-210" w:firstLineChars="200" w:firstLine="420"/>
        <w:rPr>
          <w:rFonts w:ascii="宋体" w:hAnsi="宋体" w:cs="宋体"/>
        </w:rPr>
      </w:pPr>
      <w:r w:rsidRPr="00DB7C71">
        <w:rPr>
          <w:rFonts w:ascii="宋体" w:hAnsi="宋体" w:cs="宋体" w:hint="eastAsia"/>
        </w:rPr>
        <w:t>2.2.9制定、完善各项应急救援、处置方案（如：火警、爆炸、投毒、纵火、非法集会、盗窃等），</w:t>
      </w:r>
      <w:r w:rsidRPr="00DB7C71">
        <w:rPr>
          <w:rFonts w:ascii="宋体" w:hAnsi="宋体" w:cs="宋体" w:hint="eastAsia"/>
        </w:rPr>
        <w:lastRenderedPageBreak/>
        <w:t>促使各类突发事件的发生能得到快速、妥善处理。</w:t>
      </w:r>
    </w:p>
    <w:p w:rsidR="00467897" w:rsidRPr="00DB7C71" w:rsidRDefault="005F7C84">
      <w:pPr>
        <w:spacing w:line="412" w:lineRule="exact"/>
        <w:ind w:rightChars="-100" w:right="-210" w:firstLineChars="150" w:firstLine="315"/>
        <w:rPr>
          <w:rFonts w:ascii="宋体" w:hAnsi="宋体" w:cs="宋体"/>
        </w:rPr>
      </w:pPr>
      <w:r w:rsidRPr="00DB7C71">
        <w:rPr>
          <w:rFonts w:ascii="宋体" w:hAnsi="宋体" w:cs="宋体" w:hint="eastAsia"/>
        </w:rPr>
        <w:t>3、具体服务内容和要求</w:t>
      </w:r>
    </w:p>
    <w:p w:rsidR="00467897" w:rsidRPr="00DB7C71" w:rsidRDefault="005F7C84">
      <w:pPr>
        <w:widowControl/>
        <w:spacing w:line="412" w:lineRule="exact"/>
        <w:ind w:rightChars="-100" w:right="-210" w:firstLineChars="200" w:firstLine="420"/>
        <w:jc w:val="left"/>
        <w:rPr>
          <w:rFonts w:ascii="宋体" w:hAnsi="宋体" w:cs="宋体"/>
        </w:rPr>
      </w:pPr>
      <w:r w:rsidRPr="00DB7C71">
        <w:rPr>
          <w:rFonts w:ascii="宋体" w:hAnsi="宋体" w:cs="宋体" w:hint="eastAsia"/>
        </w:rPr>
        <w:t>3.1防火</w:t>
      </w:r>
    </w:p>
    <w:p w:rsidR="00467897" w:rsidRPr="00DB7C71" w:rsidRDefault="005F7C84">
      <w:pPr>
        <w:widowControl/>
        <w:spacing w:line="412" w:lineRule="exact"/>
        <w:ind w:rightChars="-100" w:right="-210" w:firstLineChars="100" w:firstLine="210"/>
        <w:jc w:val="left"/>
        <w:rPr>
          <w:rFonts w:ascii="宋体" w:hAnsi="宋体" w:cs="宋体"/>
        </w:rPr>
      </w:pPr>
      <w:r w:rsidRPr="00DB7C71">
        <w:rPr>
          <w:rFonts w:ascii="宋体" w:hAnsi="宋体" w:cs="宋体" w:hint="eastAsia"/>
        </w:rPr>
        <w:t>（1）室内外各类消防设施的日常巡查及养护，并按要求标明定期巡查、养护时间表（如消火栓、灭火器、安全出口指示灯、应急灯等）。</w:t>
      </w:r>
    </w:p>
    <w:p w:rsidR="00467897" w:rsidRPr="00DB7C71" w:rsidRDefault="005F7C84">
      <w:pPr>
        <w:widowControl/>
        <w:spacing w:line="412" w:lineRule="exact"/>
        <w:ind w:rightChars="-100" w:right="-210" w:firstLineChars="100" w:firstLine="210"/>
        <w:jc w:val="left"/>
        <w:rPr>
          <w:rFonts w:ascii="宋体" w:hAnsi="宋体" w:cs="宋体"/>
        </w:rPr>
      </w:pPr>
      <w:r w:rsidRPr="00DB7C71">
        <w:rPr>
          <w:rFonts w:ascii="宋体" w:hAnsi="宋体" w:cs="宋体" w:hint="eastAsia"/>
        </w:rPr>
        <w:t>（2）认真完成每日消防、安全巡查，如实记录巡查情况。</w:t>
      </w:r>
    </w:p>
    <w:p w:rsidR="00467897" w:rsidRPr="00DB7C71" w:rsidRDefault="005F7C84">
      <w:pPr>
        <w:widowControl/>
        <w:spacing w:line="412" w:lineRule="exact"/>
        <w:ind w:rightChars="-100" w:right="-210" w:firstLineChars="100" w:firstLine="210"/>
        <w:jc w:val="left"/>
        <w:rPr>
          <w:rFonts w:ascii="宋体" w:hAnsi="宋体" w:cs="宋体"/>
        </w:rPr>
      </w:pPr>
      <w:r w:rsidRPr="00DB7C71">
        <w:rPr>
          <w:rFonts w:ascii="宋体" w:hAnsi="宋体" w:cs="宋体" w:hint="eastAsia"/>
        </w:rPr>
        <w:t>（3）做好消防安全宣传工作，及时向职工、病人及外来人员宣教消防安全。</w:t>
      </w:r>
    </w:p>
    <w:p w:rsidR="00467897" w:rsidRPr="00DB7C71" w:rsidRDefault="005F7C84">
      <w:pPr>
        <w:widowControl/>
        <w:spacing w:line="412" w:lineRule="exact"/>
        <w:ind w:rightChars="-100" w:right="-210" w:firstLineChars="100" w:firstLine="210"/>
        <w:jc w:val="left"/>
        <w:rPr>
          <w:rFonts w:ascii="宋体" w:hAnsi="宋体" w:cs="宋体"/>
        </w:rPr>
      </w:pPr>
      <w:r w:rsidRPr="00DB7C71">
        <w:rPr>
          <w:rFonts w:ascii="宋体" w:hAnsi="宋体" w:cs="宋体" w:hint="eastAsia"/>
        </w:rPr>
        <w:t>（4）及时扑救各类火灾事故，尤其是初期火灾。</w:t>
      </w:r>
    </w:p>
    <w:p w:rsidR="00467897" w:rsidRPr="00DB7C71" w:rsidRDefault="005F7C84">
      <w:pPr>
        <w:spacing w:line="412" w:lineRule="exact"/>
        <w:ind w:rightChars="-100" w:right="-210" w:firstLineChars="100" w:firstLine="210"/>
        <w:rPr>
          <w:rFonts w:ascii="宋体" w:hAnsi="宋体" w:cs="宋体"/>
        </w:rPr>
      </w:pPr>
      <w:r w:rsidRPr="00DB7C71">
        <w:rPr>
          <w:rFonts w:ascii="宋体" w:hAnsi="宋体" w:cs="宋体" w:hint="eastAsia"/>
        </w:rPr>
        <w:t>（5）定期组织消防演练，每年不少于四次的消防演练。</w:t>
      </w:r>
    </w:p>
    <w:p w:rsidR="00467897" w:rsidRPr="00DB7C71" w:rsidRDefault="005F7C84">
      <w:pPr>
        <w:spacing w:line="412" w:lineRule="exact"/>
        <w:ind w:rightChars="-100" w:right="-210" w:firstLineChars="100" w:firstLine="210"/>
        <w:rPr>
          <w:rFonts w:ascii="宋体" w:hAnsi="宋体" w:cs="宋体"/>
        </w:rPr>
      </w:pPr>
      <w:r w:rsidRPr="00DB7C71">
        <w:rPr>
          <w:rFonts w:ascii="宋体" w:hAnsi="宋体" w:cs="宋体" w:hint="eastAsia"/>
        </w:rPr>
        <w:t>（6）定期组织微型消防站人员进行培训演练，每年不少于2次。</w:t>
      </w:r>
    </w:p>
    <w:p w:rsidR="00467897" w:rsidRPr="00DB7C71" w:rsidRDefault="005F7C84">
      <w:pPr>
        <w:widowControl/>
        <w:spacing w:line="412" w:lineRule="exact"/>
        <w:ind w:rightChars="-100" w:right="-210" w:firstLineChars="200" w:firstLine="420"/>
        <w:jc w:val="left"/>
        <w:rPr>
          <w:rFonts w:ascii="宋体" w:hAnsi="宋体" w:cs="宋体"/>
        </w:rPr>
      </w:pPr>
      <w:r w:rsidRPr="00DB7C71">
        <w:rPr>
          <w:rFonts w:ascii="宋体" w:hAnsi="宋体" w:cs="宋体" w:hint="eastAsia"/>
        </w:rPr>
        <w:t>3.2防盗抢</w:t>
      </w:r>
    </w:p>
    <w:p w:rsidR="00467897" w:rsidRPr="00DB7C71" w:rsidRDefault="005F7C84">
      <w:pPr>
        <w:widowControl/>
        <w:spacing w:line="412" w:lineRule="exact"/>
        <w:ind w:rightChars="-100" w:right="-210" w:firstLineChars="100" w:firstLine="210"/>
        <w:jc w:val="left"/>
        <w:rPr>
          <w:rFonts w:ascii="宋体" w:hAnsi="宋体" w:cs="宋体"/>
        </w:rPr>
      </w:pPr>
      <w:r w:rsidRPr="00DB7C71">
        <w:rPr>
          <w:rFonts w:ascii="宋体" w:hAnsi="宋体" w:cs="宋体" w:hint="eastAsia"/>
        </w:rPr>
        <w:t>（1）加强重点部位的巡查工作。</w:t>
      </w:r>
    </w:p>
    <w:p w:rsidR="00467897" w:rsidRPr="00DB7C71" w:rsidRDefault="005F7C84">
      <w:pPr>
        <w:widowControl/>
        <w:spacing w:line="412" w:lineRule="exact"/>
        <w:ind w:rightChars="-100" w:right="-210" w:firstLineChars="100" w:firstLine="210"/>
        <w:jc w:val="left"/>
        <w:rPr>
          <w:rFonts w:ascii="宋体" w:hAnsi="宋体" w:cs="宋体"/>
        </w:rPr>
      </w:pPr>
      <w:r w:rsidRPr="00DB7C71">
        <w:rPr>
          <w:rFonts w:ascii="宋体" w:hAnsi="宋体" w:cs="宋体" w:hint="eastAsia"/>
        </w:rPr>
        <w:t>（2）防范公共财物被盗抢事件的发生。</w:t>
      </w:r>
    </w:p>
    <w:p w:rsidR="00467897" w:rsidRPr="00DB7C71" w:rsidRDefault="005F7C84">
      <w:pPr>
        <w:widowControl/>
        <w:spacing w:line="412" w:lineRule="exact"/>
        <w:ind w:rightChars="-100" w:right="-210" w:firstLineChars="100" w:firstLine="210"/>
        <w:jc w:val="left"/>
        <w:rPr>
          <w:rFonts w:ascii="宋体" w:hAnsi="宋体" w:cs="宋体"/>
        </w:rPr>
      </w:pPr>
      <w:r w:rsidRPr="00DB7C71">
        <w:rPr>
          <w:rFonts w:ascii="宋体" w:hAnsi="宋体" w:cs="宋体" w:hint="eastAsia"/>
        </w:rPr>
        <w:t>（3）防范病人及家属财物被窃（盗）抢事件的发生。</w:t>
      </w:r>
    </w:p>
    <w:p w:rsidR="00467897" w:rsidRPr="00DB7C71" w:rsidRDefault="005F7C84">
      <w:pPr>
        <w:widowControl/>
        <w:spacing w:line="412" w:lineRule="exact"/>
        <w:ind w:rightChars="-100" w:right="-210" w:firstLineChars="100" w:firstLine="210"/>
        <w:jc w:val="left"/>
        <w:rPr>
          <w:rFonts w:ascii="宋体" w:hAnsi="宋体" w:cs="宋体"/>
        </w:rPr>
      </w:pPr>
      <w:r w:rsidRPr="00DB7C71">
        <w:rPr>
          <w:rFonts w:ascii="宋体" w:hAnsi="宋体" w:cs="宋体" w:hint="eastAsia"/>
        </w:rPr>
        <w:t>（4）防范职工财物被窃（盗）抢事件的发生。</w:t>
      </w:r>
    </w:p>
    <w:p w:rsidR="00467897" w:rsidRPr="00DB7C71" w:rsidRDefault="005F7C84">
      <w:pPr>
        <w:widowControl/>
        <w:spacing w:line="412" w:lineRule="exact"/>
        <w:ind w:rightChars="-100" w:right="-210" w:firstLineChars="100" w:firstLine="210"/>
        <w:jc w:val="left"/>
        <w:rPr>
          <w:rFonts w:ascii="宋体" w:hAnsi="宋体" w:cs="宋体"/>
        </w:rPr>
      </w:pPr>
      <w:r w:rsidRPr="00DB7C71">
        <w:rPr>
          <w:rFonts w:ascii="宋体" w:hAnsi="宋体" w:cs="宋体" w:hint="eastAsia"/>
        </w:rPr>
        <w:t>（5）做好防盗、防抢、**安全宣传工作。</w:t>
      </w:r>
    </w:p>
    <w:p w:rsidR="00467897" w:rsidRPr="00DB7C71" w:rsidRDefault="005F7C84">
      <w:pPr>
        <w:widowControl/>
        <w:spacing w:line="412" w:lineRule="exact"/>
        <w:ind w:rightChars="-100" w:right="-210" w:firstLineChars="200" w:firstLine="420"/>
        <w:jc w:val="left"/>
        <w:rPr>
          <w:rFonts w:ascii="宋体" w:hAnsi="宋体" w:cs="宋体"/>
        </w:rPr>
      </w:pPr>
      <w:r w:rsidRPr="00DB7C71">
        <w:rPr>
          <w:rFonts w:ascii="宋体" w:hAnsi="宋体" w:cs="宋体" w:hint="eastAsia"/>
        </w:rPr>
        <w:t>3.3交通秩序</w:t>
      </w:r>
    </w:p>
    <w:p w:rsidR="00467897" w:rsidRPr="00DB7C71" w:rsidRDefault="005F7C84">
      <w:pPr>
        <w:widowControl/>
        <w:spacing w:line="412" w:lineRule="exact"/>
        <w:ind w:rightChars="-100" w:right="-210" w:firstLineChars="100" w:firstLine="210"/>
        <w:jc w:val="left"/>
        <w:rPr>
          <w:rFonts w:ascii="宋体" w:hAnsi="宋体" w:cs="宋体"/>
        </w:rPr>
      </w:pPr>
      <w:r w:rsidRPr="00DB7C71">
        <w:rPr>
          <w:rFonts w:ascii="宋体" w:hAnsi="宋体" w:cs="宋体" w:hint="eastAsia"/>
        </w:rPr>
        <w:t>（1）做好院内各交通要道的车辆秩序维护和疏导、引导工作，保持道路畅通。</w:t>
      </w:r>
    </w:p>
    <w:p w:rsidR="00467897" w:rsidRPr="00DB7C71" w:rsidRDefault="005F7C84">
      <w:pPr>
        <w:widowControl/>
        <w:spacing w:line="412" w:lineRule="exact"/>
        <w:ind w:rightChars="-100" w:right="-210" w:firstLineChars="100" w:firstLine="210"/>
        <w:jc w:val="left"/>
        <w:rPr>
          <w:rFonts w:ascii="宋体" w:hAnsi="宋体" w:cs="宋体"/>
        </w:rPr>
      </w:pPr>
      <w:r w:rsidRPr="00DB7C71">
        <w:rPr>
          <w:rFonts w:ascii="宋体" w:hAnsi="宋体" w:cs="宋体" w:hint="eastAsia"/>
        </w:rPr>
        <w:t>（2）做好院内的各类机动车、非机动车辆的停放工作，保持有序停放。</w:t>
      </w:r>
    </w:p>
    <w:p w:rsidR="00467897" w:rsidRPr="00DB7C71" w:rsidRDefault="005F7C84">
      <w:pPr>
        <w:widowControl/>
        <w:spacing w:line="412" w:lineRule="exact"/>
        <w:ind w:rightChars="-100" w:right="-210" w:firstLineChars="100" w:firstLine="210"/>
        <w:jc w:val="left"/>
        <w:rPr>
          <w:rFonts w:ascii="宋体" w:hAnsi="宋体" w:cs="宋体"/>
        </w:rPr>
      </w:pPr>
      <w:r w:rsidRPr="00DB7C71">
        <w:rPr>
          <w:rFonts w:ascii="宋体" w:hAnsi="宋体" w:cs="宋体" w:hint="eastAsia"/>
        </w:rPr>
        <w:t>（3）制止、劝阻院内的车辆乱停、乱靠、乱驶等现象。</w:t>
      </w:r>
    </w:p>
    <w:p w:rsidR="00467897" w:rsidRPr="00DB7C71" w:rsidRDefault="005F7C84">
      <w:pPr>
        <w:widowControl/>
        <w:spacing w:line="412" w:lineRule="exact"/>
        <w:ind w:rightChars="-100" w:right="-210" w:firstLineChars="100" w:firstLine="210"/>
        <w:jc w:val="left"/>
        <w:rPr>
          <w:rFonts w:ascii="宋体" w:hAnsi="宋体" w:cs="宋体"/>
        </w:rPr>
      </w:pPr>
      <w:r w:rsidRPr="00DB7C71">
        <w:rPr>
          <w:rFonts w:ascii="宋体" w:hAnsi="宋体" w:cs="宋体" w:hint="eastAsia"/>
        </w:rPr>
        <w:t>（4）制止无关的外来车辆进入院区占用车位。</w:t>
      </w:r>
    </w:p>
    <w:p w:rsidR="00467897" w:rsidRPr="00DB7C71" w:rsidRDefault="005F7C84">
      <w:pPr>
        <w:widowControl/>
        <w:spacing w:line="412" w:lineRule="exact"/>
        <w:ind w:rightChars="-100" w:right="-210" w:firstLineChars="200" w:firstLine="420"/>
        <w:jc w:val="left"/>
        <w:rPr>
          <w:rFonts w:ascii="宋体" w:hAnsi="宋体" w:cs="宋体"/>
        </w:rPr>
      </w:pPr>
      <w:r w:rsidRPr="00DB7C71">
        <w:rPr>
          <w:rFonts w:ascii="宋体" w:hAnsi="宋体" w:cs="宋体" w:hint="eastAsia"/>
        </w:rPr>
        <w:t>3.4治安工作及处置各类突发性事件</w:t>
      </w:r>
    </w:p>
    <w:p w:rsidR="00467897" w:rsidRPr="00DB7C71" w:rsidRDefault="005F7C84">
      <w:pPr>
        <w:widowControl/>
        <w:spacing w:line="412" w:lineRule="exact"/>
        <w:ind w:rightChars="-100" w:right="-210" w:firstLineChars="150" w:firstLine="315"/>
        <w:jc w:val="left"/>
        <w:rPr>
          <w:rFonts w:ascii="宋体" w:hAnsi="宋体" w:cs="宋体"/>
        </w:rPr>
      </w:pPr>
      <w:r w:rsidRPr="00DB7C71">
        <w:rPr>
          <w:rFonts w:ascii="宋体" w:hAnsi="宋体" w:cs="宋体" w:hint="eastAsia"/>
        </w:rPr>
        <w:t>（1）制止小摊贩进入院内经营。</w:t>
      </w:r>
    </w:p>
    <w:p w:rsidR="00467897" w:rsidRPr="00DB7C71" w:rsidRDefault="005F7C84">
      <w:pPr>
        <w:widowControl/>
        <w:spacing w:line="412" w:lineRule="exact"/>
        <w:ind w:rightChars="-100" w:right="-210" w:firstLineChars="150" w:firstLine="315"/>
        <w:jc w:val="left"/>
        <w:rPr>
          <w:rFonts w:ascii="宋体" w:hAnsi="宋体" w:cs="宋体"/>
        </w:rPr>
      </w:pPr>
      <w:r w:rsidRPr="00DB7C71">
        <w:rPr>
          <w:rFonts w:ascii="宋体" w:hAnsi="宋体" w:cs="宋体" w:hint="eastAsia"/>
        </w:rPr>
        <w:t>（2）做好物品进出管理（如打开水、废纸板、医疗废弃物等）</w:t>
      </w:r>
    </w:p>
    <w:p w:rsidR="00467897" w:rsidRPr="00DB7C71" w:rsidRDefault="005F7C84">
      <w:pPr>
        <w:widowControl/>
        <w:spacing w:line="412" w:lineRule="exact"/>
        <w:ind w:rightChars="-100" w:right="-210" w:firstLineChars="150" w:firstLine="315"/>
        <w:jc w:val="left"/>
        <w:rPr>
          <w:rFonts w:ascii="宋体" w:hAnsi="宋体" w:cs="宋体"/>
        </w:rPr>
      </w:pPr>
      <w:r w:rsidRPr="00DB7C71">
        <w:rPr>
          <w:rFonts w:ascii="宋体" w:hAnsi="宋体" w:cs="宋体" w:hint="eastAsia"/>
        </w:rPr>
        <w:t>（3）配合做好各类医患纠纷事件的处置工作。</w:t>
      </w:r>
    </w:p>
    <w:p w:rsidR="00467897" w:rsidRPr="00DB7C71" w:rsidRDefault="005F7C84">
      <w:pPr>
        <w:widowControl/>
        <w:spacing w:line="412" w:lineRule="exact"/>
        <w:ind w:rightChars="-100" w:right="-210" w:firstLineChars="150" w:firstLine="315"/>
        <w:jc w:val="left"/>
        <w:rPr>
          <w:rFonts w:ascii="宋体" w:hAnsi="宋体" w:cs="宋体"/>
        </w:rPr>
      </w:pPr>
      <w:r w:rsidRPr="00DB7C71">
        <w:rPr>
          <w:rFonts w:ascii="宋体" w:hAnsi="宋体" w:cs="宋体" w:hint="eastAsia"/>
        </w:rPr>
        <w:t>（4）成立医患纠纷处置特勤小组（9人及以上），处置医疗纠纷及突发事件。</w:t>
      </w:r>
    </w:p>
    <w:p w:rsidR="00467897" w:rsidRPr="00DB7C71" w:rsidRDefault="005F7C84">
      <w:pPr>
        <w:widowControl/>
        <w:spacing w:line="412" w:lineRule="exact"/>
        <w:ind w:rightChars="-100" w:right="-210" w:firstLineChars="150" w:firstLine="315"/>
        <w:jc w:val="left"/>
        <w:rPr>
          <w:rFonts w:ascii="宋体" w:hAnsi="宋体" w:cs="宋体"/>
        </w:rPr>
      </w:pPr>
      <w:r w:rsidRPr="00DB7C71">
        <w:rPr>
          <w:rFonts w:ascii="宋体" w:hAnsi="宋体" w:cs="宋体" w:hint="eastAsia"/>
        </w:rPr>
        <w:t>（5）防范各类人为造成的非自然灾害事故的发生。</w:t>
      </w:r>
    </w:p>
    <w:p w:rsidR="00467897" w:rsidRPr="00DB7C71" w:rsidRDefault="005F7C84">
      <w:pPr>
        <w:widowControl/>
        <w:spacing w:line="412" w:lineRule="exact"/>
        <w:ind w:rightChars="-100" w:right="-210" w:firstLineChars="150" w:firstLine="315"/>
        <w:jc w:val="left"/>
        <w:rPr>
          <w:rFonts w:ascii="宋体" w:hAnsi="宋体" w:cs="宋体"/>
        </w:rPr>
      </w:pPr>
      <w:r w:rsidRPr="00DB7C71">
        <w:rPr>
          <w:rFonts w:ascii="宋体" w:hAnsi="宋体" w:cs="宋体" w:hint="eastAsia"/>
        </w:rPr>
        <w:t>（6）积极参加各类灾害事故的抢险救灾工作。</w:t>
      </w:r>
    </w:p>
    <w:p w:rsidR="00467897" w:rsidRPr="00DB7C71" w:rsidRDefault="005F7C84">
      <w:pPr>
        <w:widowControl/>
        <w:spacing w:line="412" w:lineRule="exact"/>
        <w:ind w:rightChars="-100" w:right="-210" w:firstLineChars="150" w:firstLine="315"/>
        <w:jc w:val="left"/>
        <w:rPr>
          <w:rFonts w:ascii="宋体" w:hAnsi="宋体" w:cs="宋体"/>
        </w:rPr>
      </w:pPr>
      <w:r w:rsidRPr="00DB7C71">
        <w:rPr>
          <w:rFonts w:ascii="宋体" w:hAnsi="宋体" w:cs="宋体" w:hint="eastAsia"/>
        </w:rPr>
        <w:t>（7）阻止、处置好各类对医护人员和员工的人身安全的攻击。</w:t>
      </w:r>
    </w:p>
    <w:p w:rsidR="00467897" w:rsidRPr="00DB7C71" w:rsidRDefault="005F7C84">
      <w:pPr>
        <w:widowControl/>
        <w:spacing w:line="412" w:lineRule="exact"/>
        <w:ind w:rightChars="-100" w:right="-210" w:firstLineChars="250" w:firstLine="525"/>
        <w:jc w:val="left"/>
        <w:rPr>
          <w:rFonts w:ascii="宋体" w:hAnsi="宋体" w:cs="宋体"/>
        </w:rPr>
      </w:pPr>
      <w:r w:rsidRPr="00DB7C71">
        <w:rPr>
          <w:rFonts w:ascii="宋体" w:hAnsi="宋体" w:cs="宋体" w:hint="eastAsia"/>
        </w:rPr>
        <w:t>3.5医疗秩序管理</w:t>
      </w:r>
    </w:p>
    <w:p w:rsidR="00467897" w:rsidRPr="00DB7C71" w:rsidRDefault="005F7C84">
      <w:pPr>
        <w:widowControl/>
        <w:spacing w:line="412" w:lineRule="exact"/>
        <w:ind w:rightChars="-100" w:right="-210" w:firstLineChars="150" w:firstLine="315"/>
        <w:jc w:val="left"/>
        <w:rPr>
          <w:rFonts w:ascii="宋体" w:hAnsi="宋体" w:cs="宋体"/>
        </w:rPr>
      </w:pPr>
      <w:r w:rsidRPr="00DB7C71">
        <w:rPr>
          <w:rFonts w:ascii="宋体" w:hAnsi="宋体" w:cs="宋体" w:hint="eastAsia"/>
        </w:rPr>
        <w:t>（1）维护收费窗口、各诊区的秩序。</w:t>
      </w:r>
    </w:p>
    <w:p w:rsidR="00467897" w:rsidRPr="00DB7C71" w:rsidRDefault="005F7C84">
      <w:pPr>
        <w:widowControl/>
        <w:spacing w:line="412" w:lineRule="exact"/>
        <w:ind w:rightChars="-100" w:right="-210" w:firstLineChars="150" w:firstLine="315"/>
        <w:jc w:val="left"/>
        <w:rPr>
          <w:rFonts w:ascii="宋体" w:hAnsi="宋体" w:cs="宋体"/>
        </w:rPr>
      </w:pPr>
      <w:r w:rsidRPr="00DB7C71">
        <w:rPr>
          <w:rFonts w:ascii="宋体" w:hAnsi="宋体" w:cs="宋体" w:hint="eastAsia"/>
        </w:rPr>
        <w:t>（2）阻止焚烧纸钱、摆设灵堂、摆放花圈、违规停尸、聚众滋事现象的发生。</w:t>
      </w:r>
    </w:p>
    <w:p w:rsidR="00467897" w:rsidRPr="00DB7C71" w:rsidRDefault="005F7C84">
      <w:pPr>
        <w:widowControl/>
        <w:spacing w:line="412" w:lineRule="exact"/>
        <w:ind w:rightChars="-100" w:right="-210" w:firstLineChars="150" w:firstLine="315"/>
        <w:jc w:val="left"/>
        <w:rPr>
          <w:rFonts w:ascii="宋体" w:hAnsi="宋体" w:cs="宋体"/>
        </w:rPr>
      </w:pPr>
      <w:r w:rsidRPr="00DB7C71">
        <w:rPr>
          <w:rFonts w:ascii="宋体" w:hAnsi="宋体" w:cs="宋体" w:hint="eastAsia"/>
        </w:rPr>
        <w:t>（3）阻止寻衅滋事情况的发生。</w:t>
      </w:r>
    </w:p>
    <w:p w:rsidR="00467897" w:rsidRPr="00DB7C71" w:rsidRDefault="005F7C84">
      <w:pPr>
        <w:widowControl/>
        <w:spacing w:line="412" w:lineRule="exact"/>
        <w:ind w:rightChars="-100" w:right="-210" w:firstLineChars="150" w:firstLine="315"/>
        <w:jc w:val="left"/>
        <w:rPr>
          <w:rFonts w:ascii="宋体" w:hAnsi="宋体" w:cs="宋体"/>
        </w:rPr>
      </w:pPr>
      <w:r w:rsidRPr="00DB7C71">
        <w:rPr>
          <w:rFonts w:ascii="宋体" w:hAnsi="宋体" w:cs="宋体" w:hint="eastAsia"/>
        </w:rPr>
        <w:t>（4）阻止非法携带易燃、易爆危险物品和管制器具进入医院。</w:t>
      </w:r>
    </w:p>
    <w:p w:rsidR="00467897" w:rsidRPr="00DB7C71" w:rsidRDefault="005F7C84">
      <w:pPr>
        <w:widowControl/>
        <w:spacing w:line="412" w:lineRule="exact"/>
        <w:ind w:rightChars="-100" w:right="-210" w:firstLineChars="150" w:firstLine="315"/>
        <w:jc w:val="left"/>
        <w:rPr>
          <w:rFonts w:ascii="宋体" w:hAnsi="宋体" w:cs="宋体"/>
        </w:rPr>
      </w:pPr>
      <w:r w:rsidRPr="00DB7C71">
        <w:rPr>
          <w:rFonts w:ascii="宋体" w:hAnsi="宋体" w:cs="宋体" w:hint="eastAsia"/>
        </w:rPr>
        <w:lastRenderedPageBreak/>
        <w:t>（5）阻止侮辱、威胁、恐吓、故意伤害医务人员或者非法限制医务人员人身自由的行为。</w:t>
      </w:r>
    </w:p>
    <w:p w:rsidR="00467897" w:rsidRPr="00DB7C71" w:rsidRDefault="005F7C84">
      <w:pPr>
        <w:widowControl/>
        <w:spacing w:line="412" w:lineRule="exact"/>
        <w:ind w:rightChars="-100" w:right="-210" w:firstLineChars="150" w:firstLine="315"/>
        <w:jc w:val="left"/>
        <w:rPr>
          <w:rFonts w:ascii="宋体" w:hAnsi="宋体" w:cs="宋体"/>
        </w:rPr>
      </w:pPr>
      <w:r w:rsidRPr="00DB7C71">
        <w:rPr>
          <w:rFonts w:ascii="宋体" w:hAnsi="宋体" w:cs="宋体" w:hint="eastAsia"/>
        </w:rPr>
        <w:t>（6）阻止故意损毁或盗窃、抢夺公私财物行为。</w:t>
      </w:r>
    </w:p>
    <w:p w:rsidR="00467897" w:rsidRPr="00DB7C71" w:rsidRDefault="005F7C84">
      <w:pPr>
        <w:widowControl/>
        <w:spacing w:line="412" w:lineRule="exact"/>
        <w:ind w:rightChars="-100" w:right="-210" w:firstLineChars="150" w:firstLine="315"/>
        <w:jc w:val="left"/>
        <w:rPr>
          <w:rFonts w:ascii="宋体" w:hAnsi="宋体" w:cs="宋体"/>
        </w:rPr>
      </w:pPr>
      <w:r w:rsidRPr="00DB7C71">
        <w:rPr>
          <w:rFonts w:ascii="宋体" w:hAnsi="宋体" w:cs="宋体" w:hint="eastAsia"/>
        </w:rPr>
        <w:t>（7）制止、打击医托行为；制止、打击乱贴（发）广告等行为。</w:t>
      </w:r>
    </w:p>
    <w:p w:rsidR="00467897" w:rsidRPr="00DB7C71" w:rsidRDefault="005F7C84">
      <w:pPr>
        <w:widowControl/>
        <w:spacing w:line="412" w:lineRule="exact"/>
        <w:ind w:rightChars="-100" w:right="-210" w:firstLineChars="150" w:firstLine="315"/>
        <w:jc w:val="left"/>
        <w:rPr>
          <w:rFonts w:ascii="宋体" w:hAnsi="宋体" w:cs="宋体"/>
        </w:rPr>
      </w:pPr>
      <w:r w:rsidRPr="00DB7C71">
        <w:rPr>
          <w:rFonts w:ascii="宋体" w:hAnsi="宋体" w:cs="宋体" w:hint="eastAsia"/>
        </w:rPr>
        <w:t>（8）阻止其他扰乱医疗机构正常秩序的行为。</w:t>
      </w:r>
    </w:p>
    <w:p w:rsidR="00467897" w:rsidRPr="00DB7C71" w:rsidRDefault="005F7C84">
      <w:pPr>
        <w:widowControl/>
        <w:spacing w:line="412" w:lineRule="exact"/>
        <w:ind w:rightChars="-100" w:right="-210" w:firstLineChars="150" w:firstLine="315"/>
        <w:jc w:val="left"/>
        <w:rPr>
          <w:rFonts w:ascii="宋体" w:hAnsi="宋体" w:cs="宋体"/>
        </w:rPr>
      </w:pPr>
      <w:r w:rsidRPr="00DB7C71">
        <w:rPr>
          <w:rFonts w:ascii="宋体" w:hAnsi="宋体" w:cs="宋体" w:hint="eastAsia"/>
        </w:rPr>
        <w:t>（9）阻止任何在院内进行的恐怖袭击行为。</w:t>
      </w:r>
    </w:p>
    <w:p w:rsidR="00467897" w:rsidRPr="00DB7C71" w:rsidRDefault="005F7C84">
      <w:pPr>
        <w:widowControl/>
        <w:spacing w:line="412" w:lineRule="exact"/>
        <w:ind w:rightChars="-100" w:right="-210" w:firstLineChars="195" w:firstLine="409"/>
        <w:jc w:val="left"/>
        <w:rPr>
          <w:rFonts w:ascii="宋体" w:hAnsi="宋体" w:cs="宋体"/>
        </w:rPr>
      </w:pPr>
      <w:r w:rsidRPr="00DB7C71">
        <w:rPr>
          <w:rFonts w:ascii="宋体" w:hAnsi="宋体" w:cs="宋体" w:hint="eastAsia"/>
        </w:rPr>
        <w:t>3.6完成好各项临时性工作任务。</w:t>
      </w:r>
    </w:p>
    <w:p w:rsidR="00467897" w:rsidRPr="00DB7C71" w:rsidRDefault="005F7C84">
      <w:pPr>
        <w:widowControl/>
        <w:spacing w:line="412" w:lineRule="exact"/>
        <w:ind w:rightChars="-100" w:right="-210" w:firstLineChars="150" w:firstLine="315"/>
        <w:jc w:val="left"/>
        <w:rPr>
          <w:rFonts w:ascii="宋体" w:hAnsi="宋体" w:cs="宋体"/>
        </w:rPr>
      </w:pPr>
      <w:r w:rsidRPr="00DB7C71">
        <w:rPr>
          <w:rFonts w:ascii="宋体" w:hAnsi="宋体" w:cs="宋体" w:hint="eastAsia"/>
        </w:rPr>
        <w:t>（1）上级检查、活动集会的秩序维护。</w:t>
      </w:r>
    </w:p>
    <w:p w:rsidR="00467897" w:rsidRPr="00DB7C71" w:rsidRDefault="005F7C84">
      <w:pPr>
        <w:widowControl/>
        <w:spacing w:line="412" w:lineRule="exact"/>
        <w:ind w:rightChars="-100" w:right="-210" w:firstLineChars="150" w:firstLine="315"/>
        <w:jc w:val="left"/>
        <w:rPr>
          <w:rFonts w:ascii="宋体" w:hAnsi="宋体" w:cs="宋体"/>
        </w:rPr>
      </w:pPr>
      <w:r w:rsidRPr="00DB7C71">
        <w:rPr>
          <w:rFonts w:ascii="宋体" w:hAnsi="宋体" w:cs="宋体" w:hint="eastAsia"/>
        </w:rPr>
        <w:t>（2）目标警卫、物品押送。</w:t>
      </w:r>
    </w:p>
    <w:p w:rsidR="00467897" w:rsidRPr="00DB7C71" w:rsidRDefault="005F7C84">
      <w:pPr>
        <w:widowControl/>
        <w:spacing w:line="412" w:lineRule="exact"/>
        <w:ind w:rightChars="-100" w:right="-210" w:firstLineChars="150" w:firstLine="315"/>
        <w:jc w:val="left"/>
        <w:rPr>
          <w:rFonts w:ascii="宋体" w:hAnsi="宋体" w:cs="宋体"/>
        </w:rPr>
      </w:pPr>
      <w:r w:rsidRPr="00DB7C71">
        <w:rPr>
          <w:rFonts w:ascii="宋体" w:hAnsi="宋体" w:cs="宋体" w:hint="eastAsia"/>
        </w:rPr>
        <w:t>（3）协助完成重要事项和其他临时性工作任。</w:t>
      </w:r>
    </w:p>
    <w:p w:rsidR="00467897" w:rsidRPr="00DB7C71" w:rsidRDefault="005F7C84">
      <w:pPr>
        <w:widowControl/>
        <w:spacing w:line="412" w:lineRule="exact"/>
        <w:ind w:rightChars="-100" w:right="-210" w:firstLineChars="250" w:firstLine="525"/>
        <w:jc w:val="left"/>
        <w:rPr>
          <w:rFonts w:ascii="宋体" w:hAnsi="宋体" w:cs="宋体"/>
        </w:rPr>
      </w:pPr>
      <w:r w:rsidRPr="00DB7C71">
        <w:rPr>
          <w:rFonts w:ascii="宋体" w:hAnsi="宋体" w:cs="宋体" w:hint="eastAsia"/>
        </w:rPr>
        <w:t>3.7协助院方做好节能减排、控烟工作、环境卫生巡视。</w:t>
      </w:r>
    </w:p>
    <w:p w:rsidR="00467897" w:rsidRPr="00DB7C71" w:rsidRDefault="005F7C84">
      <w:pPr>
        <w:widowControl/>
        <w:spacing w:line="412" w:lineRule="exact"/>
        <w:ind w:rightChars="-100" w:right="-210" w:firstLineChars="250" w:firstLine="525"/>
        <w:jc w:val="left"/>
        <w:rPr>
          <w:rFonts w:ascii="宋体" w:hAnsi="宋体" w:cs="宋体"/>
        </w:rPr>
      </w:pPr>
      <w:r w:rsidRPr="00DB7C71">
        <w:rPr>
          <w:rFonts w:ascii="宋体" w:hAnsi="宋体" w:cs="宋体" w:hint="eastAsia"/>
        </w:rPr>
        <w:t>3.8协助院方做好大批急诊病人抬送、急诊抢救时秩序的维护。</w:t>
      </w:r>
    </w:p>
    <w:p w:rsidR="00467897" w:rsidRPr="00DB7C71" w:rsidRDefault="005F7C84">
      <w:pPr>
        <w:rPr>
          <w:rFonts w:ascii="宋体" w:hAnsi="宋体" w:cs="宋体"/>
          <w:b/>
        </w:rPr>
      </w:pPr>
      <w:r w:rsidRPr="00DB7C71">
        <w:rPr>
          <w:rFonts w:ascii="宋体" w:hAnsi="宋体" w:cs="宋体" w:hint="eastAsia"/>
          <w:b/>
        </w:rPr>
        <w:t>3、处罚</w:t>
      </w:r>
    </w:p>
    <w:p w:rsidR="00467897" w:rsidRPr="00DB7C71" w:rsidRDefault="005F7C84">
      <w:pPr>
        <w:spacing w:line="420" w:lineRule="exact"/>
        <w:ind w:firstLineChars="100" w:firstLine="210"/>
        <w:rPr>
          <w:rFonts w:ascii="宋体" w:hAnsi="宋体" w:cs="宋体"/>
          <w:kern w:val="0"/>
        </w:rPr>
      </w:pPr>
      <w:r w:rsidRPr="00DB7C71">
        <w:rPr>
          <w:rFonts w:ascii="宋体" w:hAnsi="宋体" w:cs="宋体" w:hint="eastAsia"/>
        </w:rPr>
        <w:t>1.</w:t>
      </w:r>
      <w:r w:rsidRPr="00DB7C71">
        <w:rPr>
          <w:rFonts w:ascii="宋体" w:hAnsi="宋体" w:cs="宋体" w:hint="eastAsia"/>
          <w:kern w:val="0"/>
        </w:rPr>
        <w:t>消防安全管理工作</w:t>
      </w:r>
    </w:p>
    <w:p w:rsidR="00467897" w:rsidRPr="00DB7C71" w:rsidRDefault="005F7C84">
      <w:pPr>
        <w:spacing w:line="420" w:lineRule="exact"/>
        <w:rPr>
          <w:rFonts w:ascii="宋体" w:hAnsi="宋体" w:cs="宋体"/>
          <w:kern w:val="0"/>
        </w:rPr>
      </w:pPr>
      <w:r w:rsidRPr="00DB7C71">
        <w:rPr>
          <w:rFonts w:ascii="宋体" w:hAnsi="宋体" w:cs="宋体" w:hint="eastAsia"/>
          <w:kern w:val="0"/>
        </w:rPr>
        <w:t xml:space="preserve">    严格执行《医院消防工作制度》，加强保安队伍的消防法律法规和技能的培训，认真履行消防值班、巡查、检查职责，发现问题及时处置，确保消防安全。发生以下情况酌情扣款：</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1.1认真组织每日巡查不少于4次、认真做好值班记录，台账记录完善、真实、清晰，发现台账不完善、不真实，每次扣款100元；</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1.2坚持每月消防、安全检查制度，检查要求认真、全面，每月检查要有书面报告，消防器材检查记录卡有签名，缺一次扣款100元；</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1.3保安公司每月要对员工进行消防、安全知识培训和演练，参加医院组织的培训和演练。按消防部门要求安排人员参加业务培训，取得任职资格证书，拒绝参加培训每人次扣款100元；</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1.4消控室人员（包括替班）需持证上岗，无证上岗后果由乙方负责；检查中发现无证上岗的每人/次扣款100元；</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1.5查到消控室人员无故脱岗每人次扣款500元，发生火警未能及时采取措施每次扣款1000-5000元；</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1.6消控室值班员应保持消控室及消监控设备的卫生整洁，检查中发现不卫生整洁，每次扣款50元；</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1.7由于中标人责任所造成的，被消防部门检查罚款的由中标人负责；</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1.8 中标人公司员工人为破坏、不作为或违章操作造成损失，由中标人公司赔偿；</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1.9做好医院信息资料的保密工作，不得随意向外界提供需保密的信息资料，违反规定造成后果由中标人公司负责。</w:t>
      </w:r>
    </w:p>
    <w:p w:rsidR="00467897" w:rsidRPr="00DB7C71" w:rsidRDefault="005F7C84">
      <w:pPr>
        <w:spacing w:line="420" w:lineRule="exact"/>
        <w:ind w:firstLineChars="100" w:firstLine="210"/>
        <w:rPr>
          <w:rFonts w:ascii="宋体" w:hAnsi="宋体" w:cs="宋体"/>
          <w:kern w:val="0"/>
        </w:rPr>
      </w:pPr>
      <w:r w:rsidRPr="00DB7C71">
        <w:rPr>
          <w:rFonts w:ascii="宋体" w:hAnsi="宋体" w:cs="宋体" w:hint="eastAsia"/>
          <w:kern w:val="0"/>
        </w:rPr>
        <w:t>2.治安管理</w:t>
      </w:r>
    </w:p>
    <w:p w:rsidR="00467897" w:rsidRPr="00DB7C71" w:rsidRDefault="005F7C84">
      <w:pPr>
        <w:spacing w:line="420" w:lineRule="exact"/>
        <w:ind w:firstLineChars="150" w:firstLine="315"/>
        <w:rPr>
          <w:rFonts w:ascii="宋体" w:hAnsi="宋体" w:cs="宋体"/>
          <w:kern w:val="0"/>
        </w:rPr>
      </w:pPr>
      <w:r w:rsidRPr="00DB7C71">
        <w:rPr>
          <w:rFonts w:ascii="宋体" w:hAnsi="宋体" w:cs="宋体" w:hint="eastAsia"/>
          <w:kern w:val="0"/>
        </w:rPr>
        <w:t>加强治安管理，严格执行《医院安全保卫工作制度》，认真履行值班巡逻职责，做好值班巡逻记录，及时接警、出警，根据事态积极处置，发现以下情况酌情扣款：</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lastRenderedPageBreak/>
        <w:t>2.1重点部位未按时设防、不及时出警每次扣款100-300元；</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2.2重点部位巡查不仔细、不到位、台账不完善、不真实，每次扣款100元；</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2.3发生案件后，要详细记录报案单，进行调查、查监控取证，并及时报告，采取积极有效的防范措施，如隐瞒不报、不作为，每次扣款100-200元；</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2.4发生突发事件应及时组织力量，采取相应措施，力争把损失降到最低限度。如果不及时出警或未出警、措施不力等原因造成不必要损失，后果由保安公司负责。</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2.5对“医托”、诈骗、拎包等不法份子要及时制止和管理，若隐瞒不报、不作为，每次扣款100元。</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2.6本岗位保安发现工作人员、病人个人权利受到侵害，不进行劝阻、制止、不作为每次扣款300-500元；情节严重造成不必要损失的，后果由保安公司负责。</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2.7</w:t>
      </w:r>
      <w:r w:rsidRPr="00DB7C71">
        <w:rPr>
          <w:rFonts w:ascii="宋体" w:hAnsi="宋体" w:cs="宋体" w:hint="eastAsia"/>
        </w:rPr>
        <w:t>保安员须持有公安机关颁发的“保安员资格证”上岗；</w:t>
      </w:r>
      <w:r w:rsidRPr="00DB7C71">
        <w:rPr>
          <w:rFonts w:ascii="宋体" w:hAnsi="宋体" w:cs="宋体" w:hint="eastAsia"/>
          <w:kern w:val="0"/>
        </w:rPr>
        <w:t xml:space="preserve"> 无证上岗后果由保安公司负责；检查中每发现无证上岗的每人/次扣款100元；</w:t>
      </w:r>
    </w:p>
    <w:p w:rsidR="00467897" w:rsidRPr="00DB7C71" w:rsidRDefault="005F7C84">
      <w:pPr>
        <w:spacing w:line="420" w:lineRule="exact"/>
        <w:ind w:firstLineChars="100" w:firstLine="210"/>
        <w:rPr>
          <w:rFonts w:ascii="宋体" w:hAnsi="宋体" w:cs="宋体"/>
          <w:kern w:val="0"/>
        </w:rPr>
      </w:pPr>
      <w:r w:rsidRPr="00DB7C71">
        <w:rPr>
          <w:rFonts w:ascii="宋体" w:hAnsi="宋体" w:cs="宋体" w:hint="eastAsia"/>
          <w:kern w:val="0"/>
        </w:rPr>
        <w:t>3.院内交通秩序管理</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加强院门口摊贩、残疾车、黄包车和院内交通秩序的管理，改善服务态度，提高服务质量，主动安排，合理使用现有泊位，及时疏通拥堵，保障院内交通通畅，秩序井然。发现以下情况酌情扣款：</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3.1主要出入口摊贩、残疾车、黄包车等车辆占道，不及时清理的每次扣款100元；</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3.2措施不力，造成堵车事件的每次扣款100元；</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3.3车辆违规停放占用消防车通道，不及时清理的每次扣款100元；</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3.4发生由于服务质量而引发的损害医院形象的不良事件，每次扣款100-200元；</w:t>
      </w:r>
    </w:p>
    <w:p w:rsidR="00467897" w:rsidRPr="00DB7C71" w:rsidRDefault="005F7C84">
      <w:pPr>
        <w:spacing w:line="420" w:lineRule="exact"/>
        <w:ind w:firstLineChars="100" w:firstLine="210"/>
        <w:rPr>
          <w:rFonts w:ascii="宋体" w:hAnsi="宋体" w:cs="宋体"/>
          <w:kern w:val="0"/>
        </w:rPr>
      </w:pPr>
      <w:r w:rsidRPr="00DB7C71">
        <w:rPr>
          <w:rFonts w:ascii="宋体" w:hAnsi="宋体" w:cs="宋体" w:hint="eastAsia"/>
          <w:kern w:val="0"/>
        </w:rPr>
        <w:t>4.工作纪律</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4.1医院布置的任务中标人公司未按要求及规定及时去完成，每次扣款100元，因延误而引起的责任和损失，由中标人公司承担；</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4.2医院因工作需要临时对岗位进行调整，中标人公司没有及时调整到位的，每次扣款100元；因延误而引起的责任和损失，由中标人公司承担；</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4.3各岗位值班人员必须坚守岗位，积极完成执勤任务。若在值班时睡觉或做与执勤无关的事（如看手机、看书报、吃东西等），每次扣款100元；脱岗或串岗的每次扣款500元；</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4.4</w:t>
      </w:r>
      <w:r w:rsidRPr="00DB7C71">
        <w:rPr>
          <w:rFonts w:ascii="宋体" w:hAnsi="宋体" w:cs="宋体" w:hint="eastAsia"/>
        </w:rPr>
        <w:t>保安员本班与加班持续时间超过24小时，对当事人、安排加班管理者各扣款500元。</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4.5保安员未进行上岗前的岗位知识、技能培训、考核，直接安排上岗的每次扣款100元。</w:t>
      </w:r>
    </w:p>
    <w:p w:rsidR="00467897" w:rsidRPr="00DB7C71" w:rsidRDefault="005F7C84">
      <w:pPr>
        <w:spacing w:line="420" w:lineRule="exact"/>
        <w:ind w:firstLineChars="200" w:firstLine="420"/>
        <w:rPr>
          <w:rFonts w:ascii="宋体" w:hAnsi="宋体" w:cs="宋体"/>
          <w:kern w:val="0"/>
        </w:rPr>
      </w:pPr>
      <w:r w:rsidRPr="00DB7C71">
        <w:rPr>
          <w:rFonts w:ascii="宋体" w:hAnsi="宋体" w:cs="宋体" w:hint="eastAsia"/>
          <w:kern w:val="0"/>
        </w:rPr>
        <w:t>4.6</w:t>
      </w:r>
      <w:r w:rsidRPr="00DB7C71">
        <w:rPr>
          <w:rFonts w:ascii="宋体" w:hAnsi="宋体" w:cs="宋体" w:hint="eastAsia"/>
        </w:rPr>
        <w:t>到岗保安员人数不得少于总人编的80%，每少1人扣罚人民币300元。</w:t>
      </w:r>
    </w:p>
    <w:p w:rsidR="00467897" w:rsidRPr="00DB7C71" w:rsidRDefault="005F7C84">
      <w:pPr>
        <w:spacing w:line="360" w:lineRule="auto"/>
        <w:ind w:firstLineChars="100" w:firstLine="210"/>
        <w:rPr>
          <w:rFonts w:ascii="宋体" w:hAnsi="宋体" w:cs="宋体"/>
          <w:b/>
          <w:kern w:val="0"/>
          <w:sz w:val="28"/>
          <w:szCs w:val="28"/>
        </w:rPr>
      </w:pPr>
      <w:r w:rsidRPr="00DB7C71">
        <w:rPr>
          <w:rFonts w:ascii="宋体" w:hAnsi="宋体" w:cs="宋体" w:hint="eastAsia"/>
          <w:kern w:val="0"/>
        </w:rPr>
        <w:t>5.医院保卫科随时对保安工作进行检查，若发现中标人有违反上述条款的，按照相应条款书面通知中标人从当月的保安服务费中扣除。</w:t>
      </w:r>
    </w:p>
    <w:p w:rsidR="00467897" w:rsidRPr="00DB7C71" w:rsidRDefault="005F7C84">
      <w:pPr>
        <w:spacing w:line="360" w:lineRule="auto"/>
        <w:rPr>
          <w:rFonts w:ascii="宋体" w:hAnsi="宋体" w:cs="宋体"/>
          <w:b/>
          <w:bCs/>
          <w:kern w:val="0"/>
        </w:rPr>
      </w:pPr>
      <w:r w:rsidRPr="00DB7C71">
        <w:rPr>
          <w:rFonts w:ascii="宋体" w:hAnsi="宋体" w:cs="宋体" w:hint="eastAsia"/>
          <w:b/>
          <w:bCs/>
          <w:kern w:val="0"/>
        </w:rPr>
        <w:t>附件：</w:t>
      </w:r>
    </w:p>
    <w:p w:rsidR="00467897" w:rsidRPr="00DB7C71" w:rsidRDefault="005F7C84">
      <w:pPr>
        <w:spacing w:line="360" w:lineRule="auto"/>
        <w:rPr>
          <w:rFonts w:ascii="宋体" w:hAnsi="宋体" w:cs="宋体"/>
          <w:kern w:val="0"/>
        </w:rPr>
      </w:pPr>
      <w:r w:rsidRPr="00DB7C71">
        <w:rPr>
          <w:rFonts w:ascii="宋体" w:hAnsi="宋体" w:cs="宋体" w:hint="eastAsia"/>
          <w:kern w:val="0"/>
        </w:rPr>
        <w:lastRenderedPageBreak/>
        <w:t>保安测评表</w:t>
      </w:r>
    </w:p>
    <w:p w:rsidR="00467897" w:rsidRPr="00DB7C71" w:rsidRDefault="005F7C84">
      <w:pPr>
        <w:widowControl/>
        <w:spacing w:line="412" w:lineRule="exact"/>
        <w:ind w:rightChars="-100" w:right="-210"/>
        <w:jc w:val="left"/>
        <w:rPr>
          <w:rFonts w:ascii="宋体" w:hAnsi="宋体"/>
          <w:b/>
          <w:sz w:val="28"/>
          <w:szCs w:val="28"/>
        </w:rPr>
      </w:pPr>
      <w:r w:rsidRPr="00DB7C71">
        <w:rPr>
          <w:rFonts w:ascii="宋体" w:hAnsi="宋体" w:cs="宋体" w:hint="eastAsia"/>
          <w:kern w:val="0"/>
          <w:sz w:val="28"/>
          <w:szCs w:val="28"/>
        </w:rPr>
        <w:t xml:space="preserve">          </w:t>
      </w:r>
      <w:r w:rsidRPr="00DB7C71">
        <w:rPr>
          <w:rFonts w:ascii="宋体" w:hAnsi="宋体" w:hint="eastAsia"/>
          <w:b/>
          <w:sz w:val="32"/>
          <w:szCs w:val="32"/>
        </w:rPr>
        <w:t xml:space="preserve">              </w:t>
      </w:r>
      <w:r w:rsidRPr="00DB7C71">
        <w:rPr>
          <w:rFonts w:ascii="宋体" w:hAnsi="宋体" w:hint="eastAsia"/>
          <w:b/>
          <w:sz w:val="28"/>
          <w:szCs w:val="28"/>
        </w:rPr>
        <w:t xml:space="preserve">  保安测评表</w:t>
      </w:r>
    </w:p>
    <w:tbl>
      <w:tblPr>
        <w:tblW w:w="8942" w:type="dxa"/>
        <w:jc w:val="center"/>
        <w:tblLook w:val="04A0" w:firstRow="1" w:lastRow="0" w:firstColumn="1" w:lastColumn="0" w:noHBand="0" w:noVBand="1"/>
      </w:tblPr>
      <w:tblGrid>
        <w:gridCol w:w="735"/>
        <w:gridCol w:w="678"/>
        <w:gridCol w:w="3862"/>
        <w:gridCol w:w="613"/>
        <w:gridCol w:w="2440"/>
        <w:gridCol w:w="614"/>
      </w:tblGrid>
      <w:tr w:rsidR="00DB7C71" w:rsidRPr="00DB7C71">
        <w:trPr>
          <w:trHeight w:val="585"/>
          <w:jc w:val="center"/>
        </w:trPr>
        <w:tc>
          <w:tcPr>
            <w:tcW w:w="735"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widowControl/>
              <w:ind w:leftChars="-50" w:left="-105" w:rightChars="-50" w:right="-105"/>
              <w:jc w:val="center"/>
              <w:rPr>
                <w:rFonts w:ascii="宋体" w:hAnsi="宋体" w:cs="宋体"/>
                <w:b/>
                <w:bCs/>
                <w:kern w:val="0"/>
              </w:rPr>
            </w:pPr>
            <w:r w:rsidRPr="00DB7C71">
              <w:rPr>
                <w:rFonts w:ascii="宋体" w:hAnsi="宋体" w:cs="宋体" w:hint="eastAsia"/>
                <w:b/>
                <w:bCs/>
                <w:kern w:val="0"/>
              </w:rPr>
              <w:t>测评</w:t>
            </w:r>
          </w:p>
          <w:p w:rsidR="00467897" w:rsidRPr="00DB7C71" w:rsidRDefault="005F7C84">
            <w:pPr>
              <w:widowControl/>
              <w:ind w:leftChars="-50" w:left="-105" w:rightChars="-50" w:right="-105"/>
              <w:jc w:val="center"/>
              <w:rPr>
                <w:rFonts w:ascii="宋体" w:hAnsi="宋体" w:cs="宋体"/>
                <w:b/>
                <w:bCs/>
                <w:kern w:val="0"/>
              </w:rPr>
            </w:pPr>
            <w:r w:rsidRPr="00DB7C71">
              <w:rPr>
                <w:rFonts w:ascii="宋体" w:hAnsi="宋体" w:cs="宋体" w:hint="eastAsia"/>
                <w:b/>
                <w:bCs/>
                <w:kern w:val="0"/>
              </w:rPr>
              <w:t>项目</w:t>
            </w:r>
          </w:p>
        </w:tc>
        <w:tc>
          <w:tcPr>
            <w:tcW w:w="678" w:type="dxa"/>
            <w:tcBorders>
              <w:top w:val="single" w:sz="4" w:space="0" w:color="auto"/>
              <w:left w:val="nil"/>
              <w:bottom w:val="single" w:sz="4" w:space="0" w:color="auto"/>
              <w:right w:val="single" w:sz="4" w:space="0" w:color="auto"/>
            </w:tcBorders>
            <w:noWrap/>
            <w:vAlign w:val="center"/>
          </w:tcPr>
          <w:p w:rsidR="00467897" w:rsidRPr="00DB7C71" w:rsidRDefault="005F7C84">
            <w:pPr>
              <w:widowControl/>
              <w:ind w:leftChars="-50" w:left="-105" w:rightChars="-50" w:right="-105"/>
              <w:jc w:val="center"/>
              <w:rPr>
                <w:rFonts w:ascii="宋体" w:hAnsi="宋体" w:cs="宋体"/>
                <w:b/>
                <w:bCs/>
                <w:kern w:val="0"/>
              </w:rPr>
            </w:pPr>
            <w:r w:rsidRPr="00DB7C71">
              <w:rPr>
                <w:rFonts w:ascii="宋体" w:hAnsi="宋体" w:cs="宋体" w:hint="eastAsia"/>
                <w:b/>
                <w:bCs/>
                <w:kern w:val="0"/>
              </w:rPr>
              <w:t>分值</w:t>
            </w:r>
          </w:p>
        </w:tc>
        <w:tc>
          <w:tcPr>
            <w:tcW w:w="3862" w:type="dxa"/>
            <w:tcBorders>
              <w:top w:val="single" w:sz="4" w:space="0" w:color="auto"/>
              <w:left w:val="nil"/>
              <w:bottom w:val="single" w:sz="4" w:space="0" w:color="auto"/>
              <w:right w:val="single" w:sz="4" w:space="0" w:color="auto"/>
            </w:tcBorders>
            <w:noWrap/>
            <w:vAlign w:val="center"/>
          </w:tcPr>
          <w:p w:rsidR="00467897" w:rsidRPr="00DB7C71" w:rsidRDefault="005F7C84">
            <w:pPr>
              <w:widowControl/>
              <w:ind w:leftChars="-50" w:left="-105" w:rightChars="-50" w:right="-105"/>
              <w:jc w:val="center"/>
              <w:rPr>
                <w:rFonts w:ascii="宋体" w:hAnsi="宋体" w:cs="宋体"/>
                <w:b/>
                <w:bCs/>
                <w:kern w:val="0"/>
              </w:rPr>
            </w:pPr>
            <w:r w:rsidRPr="00DB7C71">
              <w:rPr>
                <w:rFonts w:ascii="宋体" w:hAnsi="宋体" w:cs="宋体" w:hint="eastAsia"/>
                <w:b/>
                <w:bCs/>
                <w:kern w:val="0"/>
              </w:rPr>
              <w:t>内       容</w:t>
            </w:r>
          </w:p>
        </w:tc>
        <w:tc>
          <w:tcPr>
            <w:tcW w:w="613" w:type="dxa"/>
            <w:tcBorders>
              <w:top w:val="single" w:sz="4" w:space="0" w:color="auto"/>
              <w:left w:val="nil"/>
              <w:bottom w:val="single" w:sz="4" w:space="0" w:color="auto"/>
              <w:right w:val="single" w:sz="4" w:space="0" w:color="auto"/>
            </w:tcBorders>
            <w:noWrap/>
            <w:vAlign w:val="center"/>
          </w:tcPr>
          <w:p w:rsidR="00467897" w:rsidRPr="00DB7C71" w:rsidRDefault="005F7C84">
            <w:pPr>
              <w:widowControl/>
              <w:ind w:leftChars="-50" w:left="-105" w:rightChars="-50" w:right="-105"/>
              <w:jc w:val="center"/>
              <w:rPr>
                <w:rFonts w:ascii="宋体" w:hAnsi="宋体" w:cs="宋体"/>
                <w:b/>
                <w:bCs/>
                <w:kern w:val="0"/>
              </w:rPr>
            </w:pPr>
            <w:r w:rsidRPr="00DB7C71">
              <w:rPr>
                <w:rFonts w:ascii="宋体" w:hAnsi="宋体" w:cs="宋体" w:hint="eastAsia"/>
                <w:b/>
                <w:bCs/>
                <w:kern w:val="0"/>
              </w:rPr>
              <w:t>扣分</w:t>
            </w:r>
          </w:p>
        </w:tc>
        <w:tc>
          <w:tcPr>
            <w:tcW w:w="2440" w:type="dxa"/>
            <w:tcBorders>
              <w:top w:val="single" w:sz="4" w:space="0" w:color="auto"/>
              <w:left w:val="nil"/>
              <w:bottom w:val="single" w:sz="4" w:space="0" w:color="auto"/>
              <w:right w:val="single" w:sz="4" w:space="0" w:color="auto"/>
            </w:tcBorders>
            <w:noWrap/>
            <w:vAlign w:val="center"/>
          </w:tcPr>
          <w:p w:rsidR="00467897" w:rsidRPr="00DB7C71" w:rsidRDefault="005F7C84">
            <w:pPr>
              <w:widowControl/>
              <w:ind w:leftChars="-50" w:left="-105" w:rightChars="-50" w:right="-105"/>
              <w:jc w:val="center"/>
              <w:rPr>
                <w:rFonts w:ascii="宋体" w:hAnsi="宋体" w:cs="宋体"/>
                <w:b/>
                <w:bCs/>
                <w:kern w:val="0"/>
              </w:rPr>
            </w:pPr>
            <w:r w:rsidRPr="00DB7C71">
              <w:rPr>
                <w:rFonts w:ascii="宋体" w:hAnsi="宋体" w:cs="宋体" w:hint="eastAsia"/>
                <w:b/>
                <w:bCs/>
                <w:kern w:val="0"/>
              </w:rPr>
              <w:t>扣分原因需要改进方面</w:t>
            </w:r>
          </w:p>
        </w:tc>
        <w:tc>
          <w:tcPr>
            <w:tcW w:w="614" w:type="dxa"/>
            <w:tcBorders>
              <w:top w:val="single" w:sz="4" w:space="0" w:color="auto"/>
              <w:left w:val="nil"/>
              <w:bottom w:val="single" w:sz="4" w:space="0" w:color="auto"/>
              <w:right w:val="single" w:sz="4" w:space="0" w:color="auto"/>
            </w:tcBorders>
            <w:noWrap/>
            <w:vAlign w:val="center"/>
          </w:tcPr>
          <w:p w:rsidR="00467897" w:rsidRPr="00DB7C71" w:rsidRDefault="005F7C84">
            <w:pPr>
              <w:widowControl/>
              <w:ind w:leftChars="-50" w:left="-105" w:rightChars="-50" w:right="-105"/>
              <w:jc w:val="center"/>
              <w:rPr>
                <w:rFonts w:ascii="宋体" w:hAnsi="宋体" w:cs="宋体"/>
                <w:b/>
                <w:bCs/>
                <w:kern w:val="0"/>
              </w:rPr>
            </w:pPr>
            <w:r w:rsidRPr="00DB7C71">
              <w:rPr>
                <w:rFonts w:ascii="宋体" w:hAnsi="宋体" w:cs="宋体" w:hint="eastAsia"/>
                <w:b/>
                <w:bCs/>
                <w:kern w:val="0"/>
              </w:rPr>
              <w:t>得分</w:t>
            </w:r>
          </w:p>
        </w:tc>
      </w:tr>
      <w:tr w:rsidR="00DB7C71" w:rsidRPr="00DB7C71">
        <w:trPr>
          <w:trHeight w:hRule="exact" w:val="397"/>
          <w:jc w:val="center"/>
        </w:trPr>
        <w:tc>
          <w:tcPr>
            <w:tcW w:w="735" w:type="dxa"/>
            <w:vMerge w:val="restart"/>
            <w:tcBorders>
              <w:top w:val="nil"/>
              <w:left w:val="single" w:sz="4" w:space="0" w:color="auto"/>
              <w:bottom w:val="single" w:sz="4" w:space="0" w:color="000000"/>
              <w:right w:val="single" w:sz="4" w:space="0" w:color="auto"/>
            </w:tcBorders>
            <w:noWrap/>
            <w:textDirection w:val="tbRlV"/>
            <w:vAlign w:val="center"/>
          </w:tcPr>
          <w:p w:rsidR="00467897" w:rsidRPr="00DB7C71" w:rsidRDefault="005F7C84">
            <w:pPr>
              <w:widowControl/>
              <w:jc w:val="center"/>
              <w:rPr>
                <w:rFonts w:ascii="宋体" w:hAnsi="宋体" w:cs="宋体"/>
                <w:b/>
                <w:bCs/>
                <w:kern w:val="0"/>
              </w:rPr>
            </w:pPr>
            <w:r w:rsidRPr="00DB7C71">
              <w:rPr>
                <w:rFonts w:ascii="宋体" w:hAnsi="宋体" w:cs="宋体" w:hint="eastAsia"/>
                <w:b/>
                <w:bCs/>
                <w:kern w:val="0"/>
              </w:rPr>
              <w:t>综合评价</w:t>
            </w:r>
          </w:p>
        </w:tc>
        <w:tc>
          <w:tcPr>
            <w:tcW w:w="678" w:type="dxa"/>
            <w:vMerge w:val="restart"/>
            <w:tcBorders>
              <w:top w:val="nil"/>
              <w:left w:val="single" w:sz="4" w:space="0" w:color="auto"/>
              <w:bottom w:val="single" w:sz="4" w:space="0" w:color="000000"/>
              <w:right w:val="single" w:sz="4" w:space="0" w:color="auto"/>
            </w:tcBorders>
            <w:vAlign w:val="center"/>
          </w:tcPr>
          <w:p w:rsidR="00467897" w:rsidRPr="00DB7C71" w:rsidRDefault="005F7C84">
            <w:pPr>
              <w:widowControl/>
              <w:jc w:val="center"/>
              <w:rPr>
                <w:rFonts w:ascii="宋体" w:hAnsi="宋体" w:cs="宋体"/>
                <w:kern w:val="0"/>
              </w:rPr>
            </w:pPr>
            <w:r w:rsidRPr="00DB7C71">
              <w:rPr>
                <w:rFonts w:ascii="宋体" w:hAnsi="宋体" w:cs="宋体" w:hint="eastAsia"/>
                <w:kern w:val="0"/>
              </w:rPr>
              <w:t xml:space="preserve">30分 每项5分   </w:t>
            </w: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1.仪表、仪容整洁；</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val="restart"/>
            <w:tcBorders>
              <w:top w:val="nil"/>
              <w:left w:val="single" w:sz="4" w:space="0" w:color="auto"/>
              <w:bottom w:val="single" w:sz="4" w:space="0" w:color="000000"/>
              <w:right w:val="single" w:sz="4" w:space="0" w:color="auto"/>
            </w:tcBorders>
            <w:noWrap/>
            <w:vAlign w:val="center"/>
          </w:tcPr>
          <w:p w:rsidR="00467897" w:rsidRPr="00DB7C71" w:rsidRDefault="005F7C84">
            <w:pPr>
              <w:widowControl/>
              <w:jc w:val="center"/>
              <w:rPr>
                <w:rFonts w:ascii="宋体" w:hAnsi="宋体" w:cs="宋体"/>
                <w:kern w:val="0"/>
              </w:rPr>
            </w:pPr>
            <w:r w:rsidRPr="00DB7C71">
              <w:rPr>
                <w:rFonts w:ascii="宋体" w:hAnsi="宋体" w:cs="宋体" w:hint="eastAsia"/>
                <w:kern w:val="0"/>
              </w:rPr>
              <w:t xml:space="preserve">　</w:t>
            </w:r>
          </w:p>
        </w:tc>
        <w:tc>
          <w:tcPr>
            <w:tcW w:w="614" w:type="dxa"/>
            <w:vMerge w:val="restart"/>
            <w:tcBorders>
              <w:top w:val="nil"/>
              <w:left w:val="single" w:sz="4" w:space="0" w:color="auto"/>
              <w:bottom w:val="single" w:sz="4" w:space="0" w:color="000000"/>
              <w:right w:val="single" w:sz="4" w:space="0" w:color="auto"/>
            </w:tcBorders>
            <w:noWrap/>
            <w:vAlign w:val="center"/>
          </w:tcPr>
          <w:p w:rsidR="00467897" w:rsidRPr="00DB7C71" w:rsidRDefault="005F7C84">
            <w:pPr>
              <w:widowControl/>
              <w:jc w:val="center"/>
              <w:rPr>
                <w:rFonts w:ascii="宋体" w:hAnsi="宋体" w:cs="宋体"/>
                <w:kern w:val="0"/>
              </w:rPr>
            </w:pPr>
            <w:r w:rsidRPr="00DB7C71">
              <w:rPr>
                <w:rFonts w:ascii="宋体" w:hAnsi="宋体" w:cs="宋体" w:hint="eastAsia"/>
                <w:kern w:val="0"/>
              </w:rPr>
              <w:t xml:space="preserve">　</w:t>
            </w:r>
          </w:p>
        </w:tc>
      </w:tr>
      <w:tr w:rsidR="00DB7C71" w:rsidRPr="00DB7C71">
        <w:trPr>
          <w:trHeight w:hRule="exact" w:val="397"/>
          <w:jc w:val="center"/>
        </w:trPr>
        <w:tc>
          <w:tcPr>
            <w:tcW w:w="735"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2.文明礼貌用语；</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3.工作热情,是否有推诿现象；</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4.值勤是否认真；</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5.员工技术、素质情况；</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6.待人是否热情；</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val="restart"/>
            <w:tcBorders>
              <w:top w:val="nil"/>
              <w:left w:val="single" w:sz="4" w:space="0" w:color="auto"/>
              <w:bottom w:val="single" w:sz="4" w:space="0" w:color="000000"/>
              <w:right w:val="single" w:sz="4" w:space="0" w:color="auto"/>
            </w:tcBorders>
            <w:noWrap/>
            <w:textDirection w:val="tbRlV"/>
            <w:vAlign w:val="center"/>
          </w:tcPr>
          <w:p w:rsidR="00467897" w:rsidRPr="00DB7C71" w:rsidRDefault="005F7C84">
            <w:pPr>
              <w:widowControl/>
              <w:jc w:val="center"/>
              <w:rPr>
                <w:rFonts w:ascii="宋体" w:hAnsi="宋体" w:cs="宋体"/>
                <w:b/>
                <w:bCs/>
                <w:kern w:val="0"/>
              </w:rPr>
            </w:pPr>
            <w:r w:rsidRPr="00DB7C71">
              <w:rPr>
                <w:rFonts w:ascii="宋体" w:hAnsi="宋体" w:cs="宋体" w:hint="eastAsia"/>
                <w:b/>
                <w:bCs/>
                <w:kern w:val="0"/>
              </w:rPr>
              <w:t>劳动纪律</w:t>
            </w:r>
          </w:p>
        </w:tc>
        <w:tc>
          <w:tcPr>
            <w:tcW w:w="678" w:type="dxa"/>
            <w:vMerge w:val="restart"/>
            <w:tcBorders>
              <w:top w:val="nil"/>
              <w:left w:val="single" w:sz="4" w:space="0" w:color="auto"/>
              <w:bottom w:val="single" w:sz="4" w:space="0" w:color="000000"/>
              <w:right w:val="single" w:sz="4" w:space="0" w:color="auto"/>
            </w:tcBorders>
            <w:vAlign w:val="center"/>
          </w:tcPr>
          <w:p w:rsidR="00467897" w:rsidRPr="00DB7C71" w:rsidRDefault="005F7C84">
            <w:pPr>
              <w:widowControl/>
              <w:jc w:val="center"/>
              <w:rPr>
                <w:rFonts w:ascii="宋体" w:hAnsi="宋体" w:cs="宋体"/>
                <w:kern w:val="0"/>
              </w:rPr>
            </w:pPr>
            <w:r w:rsidRPr="00DB7C71">
              <w:rPr>
                <w:rFonts w:ascii="宋体" w:hAnsi="宋体" w:cs="宋体" w:hint="eastAsia"/>
                <w:kern w:val="0"/>
              </w:rPr>
              <w:t xml:space="preserve">20分每项4分   </w:t>
            </w: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1.准时上、下班；</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val="restart"/>
            <w:tcBorders>
              <w:top w:val="nil"/>
              <w:left w:val="single" w:sz="4" w:space="0" w:color="auto"/>
              <w:bottom w:val="single" w:sz="4" w:space="0" w:color="000000"/>
              <w:right w:val="single" w:sz="4" w:space="0" w:color="auto"/>
            </w:tcBorders>
            <w:noWrap/>
            <w:vAlign w:val="center"/>
          </w:tcPr>
          <w:p w:rsidR="00467897" w:rsidRPr="00DB7C71" w:rsidRDefault="005F7C84">
            <w:pPr>
              <w:widowControl/>
              <w:jc w:val="center"/>
              <w:rPr>
                <w:rFonts w:ascii="宋体" w:hAnsi="宋体" w:cs="宋体"/>
                <w:kern w:val="0"/>
              </w:rPr>
            </w:pPr>
            <w:r w:rsidRPr="00DB7C71">
              <w:rPr>
                <w:rFonts w:ascii="宋体" w:hAnsi="宋体" w:cs="宋体" w:hint="eastAsia"/>
                <w:kern w:val="0"/>
              </w:rPr>
              <w:t xml:space="preserve">　</w:t>
            </w:r>
          </w:p>
        </w:tc>
        <w:tc>
          <w:tcPr>
            <w:tcW w:w="614" w:type="dxa"/>
            <w:vMerge w:val="restart"/>
            <w:tcBorders>
              <w:top w:val="nil"/>
              <w:left w:val="single" w:sz="4" w:space="0" w:color="auto"/>
              <w:bottom w:val="single" w:sz="4" w:space="0" w:color="000000"/>
              <w:right w:val="single" w:sz="4" w:space="0" w:color="auto"/>
            </w:tcBorders>
            <w:noWrap/>
            <w:vAlign w:val="center"/>
          </w:tcPr>
          <w:p w:rsidR="00467897" w:rsidRPr="00DB7C71" w:rsidRDefault="005F7C84">
            <w:pPr>
              <w:widowControl/>
              <w:jc w:val="center"/>
              <w:rPr>
                <w:rFonts w:ascii="宋体" w:hAnsi="宋体" w:cs="宋体"/>
                <w:kern w:val="0"/>
              </w:rPr>
            </w:pPr>
            <w:r w:rsidRPr="00DB7C71">
              <w:rPr>
                <w:rFonts w:ascii="宋体" w:hAnsi="宋体" w:cs="宋体" w:hint="eastAsia"/>
                <w:kern w:val="0"/>
              </w:rPr>
              <w:t xml:space="preserve">　</w:t>
            </w:r>
          </w:p>
        </w:tc>
      </w:tr>
      <w:tr w:rsidR="00DB7C71" w:rsidRPr="00DB7C71">
        <w:trPr>
          <w:trHeight w:hRule="exact" w:val="397"/>
          <w:jc w:val="center"/>
        </w:trPr>
        <w:tc>
          <w:tcPr>
            <w:tcW w:w="735"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2.是否有脱岗现象；</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3.不在岗位上抽烟；</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4.上班时间吃零食或用餐；</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nil"/>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5.不与顾客争吵、打架；</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val="restart"/>
            <w:tcBorders>
              <w:top w:val="nil"/>
              <w:left w:val="single" w:sz="4" w:space="0" w:color="auto"/>
              <w:bottom w:val="nil"/>
              <w:right w:val="single" w:sz="4" w:space="0" w:color="auto"/>
            </w:tcBorders>
            <w:noWrap/>
            <w:textDirection w:val="tbRlV"/>
            <w:vAlign w:val="center"/>
          </w:tcPr>
          <w:p w:rsidR="00467897" w:rsidRPr="00DB7C71" w:rsidRDefault="005F7C84">
            <w:pPr>
              <w:widowControl/>
              <w:jc w:val="center"/>
              <w:rPr>
                <w:rFonts w:ascii="宋体" w:hAnsi="宋体" w:cs="宋体"/>
                <w:b/>
                <w:bCs/>
                <w:kern w:val="0"/>
              </w:rPr>
            </w:pPr>
            <w:r w:rsidRPr="00DB7C71">
              <w:rPr>
                <w:rFonts w:ascii="宋体" w:hAnsi="宋体" w:cs="宋体" w:hint="eastAsia"/>
                <w:b/>
                <w:bCs/>
                <w:kern w:val="0"/>
              </w:rPr>
              <w:t>工作评价</w:t>
            </w:r>
          </w:p>
        </w:tc>
        <w:tc>
          <w:tcPr>
            <w:tcW w:w="678" w:type="dxa"/>
            <w:vMerge w:val="restart"/>
            <w:tcBorders>
              <w:top w:val="nil"/>
              <w:left w:val="single" w:sz="4" w:space="0" w:color="auto"/>
              <w:bottom w:val="nil"/>
              <w:right w:val="single" w:sz="4" w:space="0" w:color="auto"/>
            </w:tcBorders>
            <w:vAlign w:val="center"/>
          </w:tcPr>
          <w:p w:rsidR="00467897" w:rsidRPr="00DB7C71" w:rsidRDefault="005F7C84">
            <w:pPr>
              <w:widowControl/>
              <w:jc w:val="center"/>
              <w:rPr>
                <w:rFonts w:ascii="宋体" w:hAnsi="宋体" w:cs="宋体"/>
                <w:kern w:val="0"/>
              </w:rPr>
            </w:pPr>
            <w:r w:rsidRPr="00DB7C71">
              <w:rPr>
                <w:rFonts w:ascii="宋体" w:hAnsi="宋体" w:cs="宋体" w:hint="eastAsia"/>
                <w:kern w:val="0"/>
              </w:rPr>
              <w:t xml:space="preserve">30分 每项2分   </w:t>
            </w:r>
          </w:p>
        </w:tc>
        <w:tc>
          <w:tcPr>
            <w:tcW w:w="3862" w:type="dxa"/>
            <w:tcBorders>
              <w:top w:val="single" w:sz="4" w:space="0" w:color="auto"/>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1.车辆行、停是否指挥；</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val="restart"/>
            <w:tcBorders>
              <w:top w:val="nil"/>
              <w:left w:val="single" w:sz="4" w:space="0" w:color="auto"/>
              <w:bottom w:val="nil"/>
              <w:right w:val="single" w:sz="4" w:space="0" w:color="auto"/>
            </w:tcBorders>
            <w:noWrap/>
            <w:vAlign w:val="center"/>
          </w:tcPr>
          <w:p w:rsidR="00467897" w:rsidRPr="00DB7C71" w:rsidRDefault="005F7C84">
            <w:pPr>
              <w:widowControl/>
              <w:jc w:val="center"/>
              <w:rPr>
                <w:rFonts w:ascii="宋体" w:hAnsi="宋体" w:cs="宋体"/>
                <w:kern w:val="0"/>
              </w:rPr>
            </w:pPr>
            <w:r w:rsidRPr="00DB7C71">
              <w:rPr>
                <w:rFonts w:ascii="宋体" w:hAnsi="宋体" w:cs="宋体" w:hint="eastAsia"/>
                <w:kern w:val="0"/>
              </w:rPr>
              <w:t xml:space="preserve">　</w:t>
            </w:r>
          </w:p>
        </w:tc>
        <w:tc>
          <w:tcPr>
            <w:tcW w:w="614" w:type="dxa"/>
            <w:vMerge w:val="restart"/>
            <w:tcBorders>
              <w:top w:val="nil"/>
              <w:left w:val="single" w:sz="4" w:space="0" w:color="auto"/>
              <w:bottom w:val="nil"/>
              <w:right w:val="single" w:sz="4" w:space="0" w:color="auto"/>
            </w:tcBorders>
            <w:noWrap/>
            <w:vAlign w:val="center"/>
          </w:tcPr>
          <w:p w:rsidR="00467897" w:rsidRPr="00DB7C71" w:rsidRDefault="005F7C84">
            <w:pPr>
              <w:widowControl/>
              <w:jc w:val="center"/>
              <w:rPr>
                <w:rFonts w:ascii="宋体" w:hAnsi="宋体" w:cs="宋体"/>
                <w:kern w:val="0"/>
              </w:rPr>
            </w:pPr>
            <w:r w:rsidRPr="00DB7C71">
              <w:rPr>
                <w:rFonts w:ascii="宋体" w:hAnsi="宋体" w:cs="宋体" w:hint="eastAsia"/>
                <w:kern w:val="0"/>
              </w:rPr>
              <w:t xml:space="preserve">　</w:t>
            </w:r>
          </w:p>
        </w:tc>
      </w:tr>
      <w:tr w:rsidR="00DB7C71" w:rsidRPr="00DB7C71">
        <w:trPr>
          <w:trHeight w:hRule="exact" w:val="397"/>
          <w:jc w:val="center"/>
        </w:trPr>
        <w:tc>
          <w:tcPr>
            <w:tcW w:w="735"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2.车辆停放秩序；</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3.院内道路是否保持畅通；</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4.出警是否及时；</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5.处置案件、突发事件情况。</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6.消防检查是否按制度执行；</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7.消防器材是否整洁,有效；</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8.巡逻制度执行情况；</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9.门诊服务窗口维持秩序情况；</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10.检查关灯、关送风系统情况；</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kern w:val="0"/>
              </w:rPr>
            </w:pPr>
            <w:r w:rsidRPr="00DB7C71">
              <w:rPr>
                <w:kern w:val="0"/>
              </w:rPr>
              <w:t>11</w:t>
            </w:r>
            <w:r w:rsidRPr="00DB7C71">
              <w:rPr>
                <w:rFonts w:hint="eastAsia"/>
                <w:kern w:val="0"/>
              </w:rPr>
              <w:t>．</w:t>
            </w:r>
            <w:r w:rsidRPr="00DB7C71">
              <w:rPr>
                <w:rFonts w:ascii="宋体" w:hAnsi="宋体" w:hint="eastAsia"/>
                <w:kern w:val="0"/>
              </w:rPr>
              <w:t>“医托”现象及管理力度；</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12.门、急诊大门内外秩序管理；</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nil"/>
              <w:right w:val="single" w:sz="4" w:space="0" w:color="auto"/>
            </w:tcBorders>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13.小偷现象及打击成果；</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single" w:sz="4" w:space="0" w:color="auto"/>
              <w:left w:val="nil"/>
              <w:bottom w:val="nil"/>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14.院内交通标志整洁、准确情况；</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single" w:sz="4" w:space="0" w:color="auto"/>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15.院部的工作安排是否配合；</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nil"/>
              <w:left w:val="single" w:sz="4" w:space="0" w:color="auto"/>
              <w:bottom w:val="nil"/>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735" w:type="dxa"/>
            <w:vMerge w:val="restart"/>
            <w:tcBorders>
              <w:top w:val="single" w:sz="4" w:space="0" w:color="auto"/>
              <w:left w:val="single" w:sz="4" w:space="0" w:color="auto"/>
              <w:bottom w:val="single" w:sz="4" w:space="0" w:color="000000"/>
              <w:right w:val="single" w:sz="4" w:space="0" w:color="auto"/>
            </w:tcBorders>
            <w:noWrap/>
            <w:vAlign w:val="center"/>
          </w:tcPr>
          <w:p w:rsidR="00467897" w:rsidRPr="00DB7C71" w:rsidRDefault="005F7C84">
            <w:pPr>
              <w:widowControl/>
              <w:jc w:val="center"/>
              <w:rPr>
                <w:rFonts w:ascii="宋体" w:hAnsi="宋体" w:cs="宋体"/>
                <w:b/>
                <w:bCs/>
                <w:kern w:val="0"/>
              </w:rPr>
            </w:pPr>
            <w:r w:rsidRPr="00DB7C71">
              <w:rPr>
                <w:rFonts w:ascii="宋体" w:hAnsi="宋体" w:cs="宋体" w:hint="eastAsia"/>
                <w:b/>
                <w:bCs/>
                <w:kern w:val="0"/>
              </w:rPr>
              <w:t>投 诉</w:t>
            </w:r>
          </w:p>
        </w:tc>
        <w:tc>
          <w:tcPr>
            <w:tcW w:w="678" w:type="dxa"/>
            <w:vMerge w:val="restart"/>
            <w:tcBorders>
              <w:top w:val="single" w:sz="4" w:space="0" w:color="auto"/>
              <w:left w:val="single" w:sz="4" w:space="0" w:color="auto"/>
              <w:bottom w:val="single" w:sz="4" w:space="0" w:color="000000"/>
              <w:right w:val="single" w:sz="4" w:space="0" w:color="auto"/>
            </w:tcBorders>
            <w:vAlign w:val="center"/>
          </w:tcPr>
          <w:p w:rsidR="00467897" w:rsidRPr="00DB7C71" w:rsidRDefault="005F7C84">
            <w:pPr>
              <w:widowControl/>
              <w:spacing w:line="240" w:lineRule="exact"/>
              <w:jc w:val="center"/>
              <w:rPr>
                <w:rFonts w:ascii="宋体" w:hAnsi="宋体" w:cs="宋体"/>
                <w:kern w:val="0"/>
              </w:rPr>
            </w:pPr>
            <w:r w:rsidRPr="00DB7C71">
              <w:rPr>
                <w:rFonts w:ascii="宋体" w:hAnsi="宋体" w:cs="宋体" w:hint="eastAsia"/>
                <w:kern w:val="0"/>
              </w:rPr>
              <w:t>20分每项10分</w:t>
            </w: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1.职工投诉；</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val="restart"/>
            <w:tcBorders>
              <w:top w:val="single" w:sz="4" w:space="0" w:color="auto"/>
              <w:left w:val="single" w:sz="4" w:space="0" w:color="auto"/>
              <w:bottom w:val="single" w:sz="4" w:space="0" w:color="000000"/>
              <w:right w:val="single" w:sz="4" w:space="0" w:color="auto"/>
            </w:tcBorders>
            <w:noWrap/>
            <w:vAlign w:val="center"/>
          </w:tcPr>
          <w:p w:rsidR="00467897" w:rsidRPr="00DB7C71" w:rsidRDefault="005F7C84">
            <w:pPr>
              <w:widowControl/>
              <w:jc w:val="center"/>
              <w:rPr>
                <w:rFonts w:ascii="宋体" w:hAnsi="宋体" w:cs="宋体"/>
                <w:kern w:val="0"/>
              </w:rPr>
            </w:pPr>
            <w:r w:rsidRPr="00DB7C71">
              <w:rPr>
                <w:rFonts w:ascii="宋体" w:hAnsi="宋体" w:cs="宋体" w:hint="eastAsia"/>
                <w:kern w:val="0"/>
              </w:rPr>
              <w:t xml:space="preserve">　</w:t>
            </w:r>
          </w:p>
        </w:tc>
        <w:tc>
          <w:tcPr>
            <w:tcW w:w="614" w:type="dxa"/>
            <w:vMerge w:val="restart"/>
            <w:tcBorders>
              <w:top w:val="single" w:sz="4" w:space="0" w:color="auto"/>
              <w:left w:val="single" w:sz="4" w:space="0" w:color="auto"/>
              <w:bottom w:val="single" w:sz="4" w:space="0" w:color="000000"/>
              <w:right w:val="single" w:sz="4" w:space="0" w:color="auto"/>
            </w:tcBorders>
            <w:noWrap/>
            <w:vAlign w:val="center"/>
          </w:tcPr>
          <w:p w:rsidR="00467897" w:rsidRPr="00DB7C71" w:rsidRDefault="005F7C84">
            <w:pPr>
              <w:widowControl/>
              <w:jc w:val="center"/>
              <w:rPr>
                <w:rFonts w:ascii="宋体" w:hAnsi="宋体" w:cs="宋体"/>
                <w:kern w:val="0"/>
              </w:rPr>
            </w:pPr>
            <w:r w:rsidRPr="00DB7C71">
              <w:rPr>
                <w:rFonts w:ascii="宋体" w:hAnsi="宋体" w:cs="宋体" w:hint="eastAsia"/>
                <w:kern w:val="0"/>
              </w:rPr>
              <w:t xml:space="preserve">　</w:t>
            </w:r>
          </w:p>
        </w:tc>
      </w:tr>
      <w:tr w:rsidR="00DB7C71" w:rsidRPr="00DB7C71">
        <w:trPr>
          <w:trHeight w:hRule="exact" w:val="401"/>
          <w:jc w:val="center"/>
        </w:trPr>
        <w:tc>
          <w:tcPr>
            <w:tcW w:w="735" w:type="dxa"/>
            <w:vMerge/>
            <w:tcBorders>
              <w:top w:val="single" w:sz="4" w:space="0" w:color="auto"/>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b/>
                <w:bCs/>
                <w:kern w:val="0"/>
              </w:rPr>
            </w:pPr>
          </w:p>
        </w:tc>
        <w:tc>
          <w:tcPr>
            <w:tcW w:w="678" w:type="dxa"/>
            <w:vMerge/>
            <w:tcBorders>
              <w:top w:val="single" w:sz="4" w:space="0" w:color="auto"/>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2.病人投诉。</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vMerge/>
            <w:tcBorders>
              <w:top w:val="single" w:sz="4" w:space="0" w:color="auto"/>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c>
          <w:tcPr>
            <w:tcW w:w="614" w:type="dxa"/>
            <w:vMerge/>
            <w:tcBorders>
              <w:top w:val="single" w:sz="4" w:space="0" w:color="auto"/>
              <w:left w:val="single" w:sz="4" w:space="0" w:color="auto"/>
              <w:bottom w:val="single" w:sz="4" w:space="0" w:color="000000"/>
              <w:right w:val="single" w:sz="4" w:space="0" w:color="auto"/>
            </w:tcBorders>
            <w:vAlign w:val="center"/>
          </w:tcPr>
          <w:p w:rsidR="00467897" w:rsidRPr="00DB7C71" w:rsidRDefault="00467897">
            <w:pPr>
              <w:widowControl/>
              <w:jc w:val="left"/>
              <w:rPr>
                <w:rFonts w:ascii="宋体" w:hAnsi="宋体" w:cs="宋体"/>
                <w:kern w:val="0"/>
              </w:rPr>
            </w:pPr>
          </w:p>
        </w:tc>
      </w:tr>
      <w:tr w:rsidR="00DB7C71" w:rsidRPr="00DB7C71">
        <w:trPr>
          <w:trHeight w:hRule="exact" w:val="397"/>
          <w:jc w:val="center"/>
        </w:trPr>
        <w:tc>
          <w:tcPr>
            <w:tcW w:w="1413" w:type="dxa"/>
            <w:gridSpan w:val="2"/>
            <w:tcBorders>
              <w:top w:val="single" w:sz="4" w:space="0" w:color="auto"/>
              <w:left w:val="single" w:sz="4" w:space="0" w:color="auto"/>
              <w:bottom w:val="single" w:sz="4" w:space="0" w:color="auto"/>
              <w:right w:val="single" w:sz="4" w:space="0" w:color="auto"/>
            </w:tcBorders>
            <w:noWrap/>
            <w:vAlign w:val="center"/>
          </w:tcPr>
          <w:p w:rsidR="00467897" w:rsidRPr="00DB7C71" w:rsidRDefault="005F7C84">
            <w:pPr>
              <w:widowControl/>
              <w:jc w:val="center"/>
              <w:rPr>
                <w:rFonts w:ascii="宋体" w:hAnsi="宋体" w:cs="宋体"/>
                <w:kern w:val="0"/>
              </w:rPr>
            </w:pPr>
            <w:r w:rsidRPr="00DB7C71">
              <w:rPr>
                <w:rFonts w:ascii="宋体" w:hAnsi="宋体" w:cs="宋体" w:hint="eastAsia"/>
                <w:kern w:val="0"/>
              </w:rPr>
              <w:t>总计得分</w:t>
            </w:r>
          </w:p>
        </w:tc>
        <w:tc>
          <w:tcPr>
            <w:tcW w:w="3862"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613"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2440"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c>
          <w:tcPr>
            <w:tcW w:w="614" w:type="dxa"/>
            <w:tcBorders>
              <w:top w:val="nil"/>
              <w:left w:val="nil"/>
              <w:bottom w:val="single" w:sz="4" w:space="0" w:color="auto"/>
              <w:right w:val="single" w:sz="4" w:space="0" w:color="auto"/>
            </w:tcBorders>
            <w:noWrap/>
            <w:vAlign w:val="center"/>
          </w:tcPr>
          <w:p w:rsidR="00467897" w:rsidRPr="00DB7C71" w:rsidRDefault="005F7C84">
            <w:pPr>
              <w:widowControl/>
              <w:jc w:val="left"/>
              <w:rPr>
                <w:rFonts w:ascii="宋体" w:hAnsi="宋体" w:cs="宋体"/>
                <w:kern w:val="0"/>
              </w:rPr>
            </w:pPr>
            <w:r w:rsidRPr="00DB7C71">
              <w:rPr>
                <w:rFonts w:ascii="宋体" w:hAnsi="宋体" w:cs="宋体" w:hint="eastAsia"/>
                <w:kern w:val="0"/>
              </w:rPr>
              <w:t xml:space="preserve">　</w:t>
            </w:r>
          </w:p>
        </w:tc>
      </w:tr>
    </w:tbl>
    <w:p w:rsidR="00467897" w:rsidRPr="00DB7C71" w:rsidRDefault="005F7C84">
      <w:pPr>
        <w:widowControl/>
        <w:spacing w:line="320" w:lineRule="exact"/>
        <w:ind w:firstLineChars="200" w:firstLine="420"/>
        <w:jc w:val="left"/>
        <w:rPr>
          <w:rFonts w:ascii="宋体" w:hAnsi="宋体"/>
        </w:rPr>
      </w:pPr>
      <w:r w:rsidRPr="00DB7C71">
        <w:rPr>
          <w:rFonts w:ascii="宋体" w:hAnsi="宋体" w:hint="eastAsia"/>
        </w:rPr>
        <w:t>备注：1.保安工作测评85分以下为不合格。</w:t>
      </w:r>
    </w:p>
    <w:p w:rsidR="00467897" w:rsidRPr="00DB7C71" w:rsidRDefault="005F7C84">
      <w:pPr>
        <w:widowControl/>
        <w:spacing w:line="320" w:lineRule="exact"/>
        <w:ind w:firstLineChars="200" w:firstLine="420"/>
        <w:jc w:val="left"/>
        <w:rPr>
          <w:rFonts w:ascii="宋体" w:hAnsi="宋体"/>
        </w:rPr>
        <w:sectPr w:rsidR="00467897" w:rsidRPr="00DB7C71">
          <w:footerReference w:type="even" r:id="rId17"/>
          <w:footerReference w:type="default" r:id="rId18"/>
          <w:pgSz w:w="11906" w:h="16838"/>
          <w:pgMar w:top="1418" w:right="1418" w:bottom="1134" w:left="1418" w:header="851" w:footer="992" w:gutter="0"/>
          <w:cols w:space="720"/>
          <w:docGrid w:type="lines" w:linePitch="312"/>
        </w:sectPr>
      </w:pPr>
      <w:r w:rsidRPr="00DB7C71">
        <w:rPr>
          <w:rFonts w:ascii="宋体" w:hAnsi="宋体" w:hint="eastAsia"/>
        </w:rPr>
        <w:t xml:space="preserve">      2.发生消防安全事件、生产安全事件、值班（勤）记录本不完善、报案单登记不完整、拾物登记、代保管病人物品登记不齐全、每月没有及时上交排班表、工作计划、总结都视为不合格。</w:t>
      </w:r>
    </w:p>
    <w:p w:rsidR="00467897" w:rsidRPr="00DB7C71" w:rsidRDefault="00467897">
      <w:pPr>
        <w:ind w:firstLineChars="200" w:firstLine="422"/>
        <w:jc w:val="left"/>
        <w:rPr>
          <w:rFonts w:ascii="宋体" w:hAnsi="宋体" w:cs="宋体"/>
          <w:b/>
          <w:bCs/>
        </w:rPr>
      </w:pPr>
    </w:p>
    <w:p w:rsidR="00467897" w:rsidRPr="00DB7C71" w:rsidRDefault="005F7C84">
      <w:pPr>
        <w:pStyle w:val="1"/>
        <w:rPr>
          <w:color w:val="auto"/>
        </w:rPr>
      </w:pPr>
      <w:bookmarkStart w:id="29" w:name="_Toc30102"/>
      <w:r w:rsidRPr="00DB7C71">
        <w:rPr>
          <w:rFonts w:hint="eastAsia"/>
          <w:color w:val="auto"/>
        </w:rPr>
        <w:t>第三章投标人须知</w:t>
      </w:r>
      <w:bookmarkEnd w:id="6"/>
      <w:bookmarkEnd w:id="29"/>
    </w:p>
    <w:p w:rsidR="00467897" w:rsidRPr="00DB7C71" w:rsidRDefault="005F7C84">
      <w:pPr>
        <w:snapToGrid w:val="0"/>
        <w:spacing w:beforeLines="50" w:before="156" w:afterLines="50" w:after="156" w:line="360" w:lineRule="auto"/>
        <w:ind w:left="238"/>
        <w:jc w:val="center"/>
        <w:outlineLvl w:val="1"/>
        <w:rPr>
          <w:rFonts w:ascii="宋体" w:hAnsi="宋体"/>
          <w:bCs/>
          <w:szCs w:val="28"/>
        </w:rPr>
      </w:pPr>
      <w:bookmarkStart w:id="30" w:name="_Toc47388318"/>
      <w:bookmarkStart w:id="31" w:name="_Toc417922226"/>
      <w:r w:rsidRPr="00DB7C71">
        <w:rPr>
          <w:rFonts w:ascii="宋体" w:hAnsi="宋体" w:hint="eastAsia"/>
          <w:bCs/>
          <w:szCs w:val="28"/>
        </w:rPr>
        <w:t>前附表</w:t>
      </w:r>
      <w:bookmarkEnd w:id="30"/>
      <w:bookmarkEnd w:id="31"/>
    </w:p>
    <w:tbl>
      <w:tblPr>
        <w:tblW w:w="92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371"/>
      </w:tblGrid>
      <w:tr w:rsidR="00DB7C71" w:rsidRPr="00DB7C71">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pPr>
            <w:r w:rsidRPr="00DB7C71">
              <w:rPr>
                <w:rFonts w:hint="eastAsia"/>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pPr>
            <w:r w:rsidRPr="00DB7C71">
              <w:rPr>
                <w:rFonts w:hint="eastAsia"/>
              </w:rPr>
              <w:t>内容、要求</w:t>
            </w:r>
          </w:p>
        </w:tc>
      </w:tr>
      <w:tr w:rsidR="00DB7C71" w:rsidRPr="00DB7C71">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pPr>
            <w:r w:rsidRPr="00DB7C71">
              <w:t>1</w:t>
            </w:r>
          </w:p>
        </w:tc>
        <w:tc>
          <w:tcPr>
            <w:tcW w:w="837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pPr>
            <w:r w:rsidRPr="00DB7C71">
              <w:rPr>
                <w:rFonts w:hint="eastAsia"/>
              </w:rPr>
              <w:t>项目名称：丽水市中心医院保安、陪护（护工）保洁、运送服务外包项目</w:t>
            </w:r>
          </w:p>
        </w:tc>
      </w:tr>
      <w:tr w:rsidR="00DB7C71" w:rsidRPr="00DB7C71">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pPr>
            <w:r w:rsidRPr="00DB7C71">
              <w:rPr>
                <w:rFonts w:hint="eastAsia"/>
              </w:rPr>
              <w:t>2</w:t>
            </w:r>
          </w:p>
        </w:tc>
        <w:tc>
          <w:tcPr>
            <w:tcW w:w="837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rPr>
                <w:b/>
              </w:rPr>
            </w:pPr>
            <w:r w:rsidRPr="00DB7C71">
              <w:rPr>
                <w:b/>
              </w:rPr>
              <w:t>投标报价及费用：</w:t>
            </w:r>
          </w:p>
          <w:p w:rsidR="00467897" w:rsidRPr="00DB7C71" w:rsidRDefault="005F7C84">
            <w:pPr>
              <w:overflowPunct w:val="0"/>
              <w:spacing w:line="360" w:lineRule="auto"/>
              <w:ind w:leftChars="1" w:left="63" w:hangingChars="29" w:hanging="61"/>
              <w:rPr>
                <w:rFonts w:ascii="宋体" w:hAnsi="宋体"/>
                <w:b/>
              </w:rPr>
            </w:pPr>
            <w:r w:rsidRPr="00DB7C71">
              <w:rPr>
                <w:rFonts w:ascii="宋体" w:hAnsi="宋体" w:hint="eastAsia"/>
                <w:b/>
              </w:rPr>
              <w:t>1、</w:t>
            </w:r>
            <w:r w:rsidRPr="00DB7C71">
              <w:rPr>
                <w:rFonts w:ascii="宋体" w:hint="eastAsia"/>
                <w:b/>
                <w:bCs/>
              </w:rPr>
              <w:t>本项目的投标总价须包含完成服务所需的所有费用，应包含：人员工资[包括人员基本工资、各类福利和补贴（如高温补贴、加班补贴等）、社保（五金）、各种保险），各类福利和补贴（如高温补贴、加班补贴等）、社保（五金）、各种保险]，人员工作服、人员所使用作业工具等各类耗材费、管理费（包括管理人员工资、人员培训费、办公管理用房费、其他管理费），税金，其他与该服务有关的费用等。人员基本工资不得低于丽水市劳动和社会保障局最新发布的丽水市最低劳动工资（1660元/人.月），低于的作无效报价处理。二年内因最低劳动工资调整引起的成本上涨等政策风险由投标人自行承担，在工作范围和人数要求不变的情况下，合同总价不作调整。</w:t>
            </w:r>
            <w:r w:rsidRPr="00DB7C71">
              <w:rPr>
                <w:rFonts w:ascii="宋体" w:hAnsi="宋体" w:hint="eastAsia"/>
                <w:b/>
              </w:rPr>
              <w:t>本项目预算金额/最高限价：详见第一章公开招标采购公告。</w:t>
            </w:r>
            <w:r w:rsidR="00AE2CB1">
              <w:rPr>
                <w:rFonts w:ascii="宋体" w:hAnsi="宋体" w:hint="eastAsia"/>
                <w:b/>
              </w:rPr>
              <w:t>其他：标项二保洁外包费用不超过1196万元/年，陪护外包费用不超过286万元/年</w:t>
            </w:r>
            <w:r w:rsidRPr="00DB7C71">
              <w:rPr>
                <w:rFonts w:ascii="宋体" w:hAnsi="宋体" w:hint="eastAsia"/>
                <w:b/>
              </w:rPr>
              <w:t>投标报价超过预算金额或最高限价的作无效标处理。</w:t>
            </w:r>
          </w:p>
          <w:p w:rsidR="00467897" w:rsidRPr="00DB7C71" w:rsidRDefault="00DB7C71">
            <w:pPr>
              <w:spacing w:line="360" w:lineRule="auto"/>
              <w:rPr>
                <w:b/>
              </w:rPr>
            </w:pPr>
            <w:r>
              <w:rPr>
                <w:rFonts w:ascii="宋体" w:hAnsi="宋体" w:hint="eastAsia"/>
              </w:rPr>
              <w:t>★</w:t>
            </w:r>
            <w:r w:rsidR="005F7C84" w:rsidRPr="00DB7C71">
              <w:rPr>
                <w:rFonts w:hAnsi="宋体" w:hint="eastAsia"/>
                <w:b/>
              </w:rPr>
              <w:t>2</w:t>
            </w:r>
            <w:r w:rsidR="005F7C84" w:rsidRPr="00DB7C71">
              <w:rPr>
                <w:rFonts w:hAnsi="宋体" w:hint="eastAsia"/>
                <w:b/>
              </w:rPr>
              <w:t>、</w:t>
            </w:r>
            <w:r w:rsidR="005F7C84" w:rsidRPr="00DB7C71">
              <w:rPr>
                <w:rFonts w:hAnsi="宋体"/>
                <w:b/>
              </w:rPr>
              <w:t>不论投标结果如何，投标人均应自行承担所有与投标有关的全部费用；</w:t>
            </w:r>
          </w:p>
          <w:p w:rsidR="00467897" w:rsidRPr="00DB7C71" w:rsidRDefault="00DB7C71">
            <w:pPr>
              <w:spacing w:line="400" w:lineRule="exact"/>
              <w:rPr>
                <w:rFonts w:ascii="宋体" w:hAnsi="宋体" w:cs="宋体"/>
              </w:rPr>
            </w:pPr>
            <w:r>
              <w:rPr>
                <w:rFonts w:ascii="宋体" w:hAnsi="宋体" w:hint="eastAsia"/>
              </w:rPr>
              <w:t>★</w:t>
            </w:r>
            <w:r w:rsidR="005F7C84" w:rsidRPr="00DB7C71">
              <w:rPr>
                <w:rFonts w:hAnsi="宋体" w:hint="eastAsia"/>
                <w:b/>
              </w:rPr>
              <w:t>3</w:t>
            </w:r>
            <w:r w:rsidR="005F7C84" w:rsidRPr="00DB7C71">
              <w:rPr>
                <w:rFonts w:hAnsi="宋体" w:hint="eastAsia"/>
                <w:b/>
              </w:rPr>
              <w:t>、</w:t>
            </w:r>
            <w:r w:rsidR="005F7C84" w:rsidRPr="00DB7C71">
              <w:rPr>
                <w:rFonts w:ascii="宋体" w:hAnsi="宋体" w:cs="宋体" w:hint="eastAsia"/>
              </w:rPr>
              <w:t>中标服务费的收取标准：</w:t>
            </w:r>
          </w:p>
          <w:p w:rsidR="00467897" w:rsidRPr="00DB7C71" w:rsidRDefault="005F7C84">
            <w:pPr>
              <w:spacing w:line="400" w:lineRule="exact"/>
              <w:rPr>
                <w:rFonts w:hAnsi="宋体"/>
              </w:rPr>
            </w:pPr>
            <w:r w:rsidRPr="00DB7C71">
              <w:rPr>
                <w:rFonts w:hAnsi="宋体" w:hint="eastAsia"/>
              </w:rPr>
              <w:t>（</w:t>
            </w:r>
            <w:r w:rsidRPr="00DB7C71">
              <w:rPr>
                <w:rFonts w:hAnsi="宋体" w:hint="eastAsia"/>
              </w:rPr>
              <w:t>1</w:t>
            </w:r>
            <w:r w:rsidRPr="00DB7C71">
              <w:rPr>
                <w:rFonts w:hAnsi="宋体" w:hint="eastAsia"/>
              </w:rPr>
              <w:t>）</w:t>
            </w:r>
            <w:r w:rsidRPr="00DB7C71">
              <w:rPr>
                <w:rFonts w:hAnsi="宋体"/>
              </w:rPr>
              <w:t>中标服务费的收取标准：招标公司</w:t>
            </w:r>
            <w:r w:rsidRPr="00DB7C71">
              <w:rPr>
                <w:rFonts w:hint="eastAsia"/>
              </w:rPr>
              <w:t>参照原</w:t>
            </w:r>
            <w:r w:rsidRPr="00DB7C71">
              <w:rPr>
                <w:rFonts w:hAnsi="宋体"/>
              </w:rPr>
              <w:t>国家发改委发改办价格</w:t>
            </w:r>
            <w:r w:rsidRPr="00DB7C71">
              <w:t>[2003]857</w:t>
            </w:r>
            <w:r w:rsidRPr="00DB7C71">
              <w:rPr>
                <w:rFonts w:hAnsi="宋体"/>
              </w:rPr>
              <w:t>号通知</w:t>
            </w:r>
            <w:r w:rsidRPr="00DB7C71">
              <w:rPr>
                <w:rFonts w:hAnsi="宋体" w:hint="eastAsia"/>
              </w:rPr>
              <w:t>、</w:t>
            </w:r>
            <w:r w:rsidRPr="00DB7C71">
              <w:rPr>
                <w:rFonts w:hint="eastAsia"/>
              </w:rPr>
              <w:t>原</w:t>
            </w:r>
            <w:r w:rsidRPr="00DB7C71">
              <w:rPr>
                <w:rFonts w:hAnsi="宋体"/>
              </w:rPr>
              <w:t>国家计委计价格</w:t>
            </w:r>
            <w:r w:rsidRPr="00DB7C71">
              <w:t>[2002]1980</w:t>
            </w:r>
            <w:r w:rsidRPr="00DB7C71">
              <w:rPr>
                <w:rFonts w:hAnsi="宋体"/>
              </w:rPr>
              <w:t>号文件</w:t>
            </w:r>
            <w:r w:rsidRPr="00DB7C71">
              <w:rPr>
                <w:rFonts w:hAnsi="宋体" w:hint="eastAsia"/>
              </w:rPr>
              <w:t>和国家发改委发改价格</w:t>
            </w:r>
            <w:r w:rsidRPr="00DB7C71">
              <w:rPr>
                <w:rFonts w:hAnsi="宋体" w:hint="eastAsia"/>
              </w:rPr>
              <w:t>[2011]534</w:t>
            </w:r>
            <w:r w:rsidRPr="00DB7C71">
              <w:rPr>
                <w:rFonts w:hAnsi="宋体" w:hint="eastAsia"/>
              </w:rPr>
              <w:t>号通知</w:t>
            </w:r>
            <w:r w:rsidRPr="00DB7C71">
              <w:rPr>
                <w:rFonts w:hAnsi="宋体"/>
              </w:rPr>
              <w:t>中</w:t>
            </w:r>
            <w:r w:rsidRPr="00DB7C71">
              <w:rPr>
                <w:rFonts w:hAnsi="宋体" w:hint="eastAsia"/>
              </w:rPr>
              <w:t>服务</w:t>
            </w:r>
            <w:r w:rsidRPr="00DB7C71">
              <w:rPr>
                <w:rFonts w:hAnsi="宋体"/>
              </w:rPr>
              <w:t>招标费率规定的标准下浮</w:t>
            </w:r>
            <w:r w:rsidRPr="00DB7C71">
              <w:rPr>
                <w:rFonts w:hAnsi="宋体" w:hint="eastAsia"/>
              </w:rPr>
              <w:t>10%</w:t>
            </w:r>
            <w:r w:rsidRPr="00DB7C71">
              <w:rPr>
                <w:rFonts w:hAnsi="宋体"/>
              </w:rPr>
              <w:t>，按照中标通知书确定的中标总金额，向中标人收取中标服务费。</w:t>
            </w:r>
          </w:p>
          <w:p w:rsidR="00467897" w:rsidRPr="00DB7C71" w:rsidRDefault="005F7C84">
            <w:pPr>
              <w:spacing w:line="400" w:lineRule="exact"/>
              <w:rPr>
                <w:rFonts w:ascii="宋体" w:hAnsi="宋体" w:cs="宋体"/>
              </w:rPr>
            </w:pPr>
            <w:r w:rsidRPr="00DB7C71">
              <w:rPr>
                <w:rFonts w:ascii="宋体" w:hAnsi="宋体" w:cs="宋体" w:hint="eastAsia"/>
              </w:rPr>
              <w:t>（2）中标人接到本公司通知后5个工作日内向本招标公司支付中标服务费。</w:t>
            </w:r>
          </w:p>
          <w:p w:rsidR="00467897" w:rsidRPr="00DB7C71" w:rsidRDefault="005F7C84">
            <w:pPr>
              <w:spacing w:line="400" w:lineRule="exact"/>
              <w:rPr>
                <w:rFonts w:ascii="宋体" w:hAnsi="宋体" w:cs="宋体"/>
              </w:rPr>
            </w:pPr>
            <w:r w:rsidRPr="00DB7C71">
              <w:rPr>
                <w:rFonts w:ascii="宋体" w:hAnsi="宋体" w:cs="宋体" w:hint="eastAsia"/>
              </w:rPr>
              <w:t>（3）中标服务费只收现金、银行票汇款、电汇款。</w:t>
            </w:r>
          </w:p>
          <w:p w:rsidR="00467897" w:rsidRPr="00DB7C71" w:rsidRDefault="005F7C84">
            <w:pPr>
              <w:spacing w:line="400" w:lineRule="exact"/>
              <w:rPr>
                <w:rFonts w:ascii="宋体" w:hAnsi="宋体" w:cs="宋体"/>
              </w:rPr>
            </w:pPr>
            <w:r w:rsidRPr="00DB7C71">
              <w:rPr>
                <w:rFonts w:ascii="宋体" w:hAnsi="宋体" w:cs="宋体" w:hint="eastAsia"/>
              </w:rPr>
              <w:t>（4）中标服务费均汇入以下账户：</w:t>
            </w:r>
          </w:p>
          <w:p w:rsidR="00467897" w:rsidRPr="00DB7C71" w:rsidRDefault="005F7C84">
            <w:pPr>
              <w:spacing w:line="400" w:lineRule="exact"/>
              <w:ind w:leftChars="59" w:left="124"/>
              <w:rPr>
                <w:rFonts w:ascii="宋体" w:hAnsi="宋体" w:cs="宋体"/>
              </w:rPr>
            </w:pPr>
            <w:r w:rsidRPr="00DB7C71">
              <w:rPr>
                <w:rFonts w:ascii="宋体" w:hAnsi="宋体" w:cs="宋体" w:hint="eastAsia"/>
              </w:rPr>
              <w:t xml:space="preserve"> 开户银行：宁波银行科技支行</w:t>
            </w:r>
          </w:p>
          <w:p w:rsidR="00467897" w:rsidRPr="00DB7C71" w:rsidRDefault="005F7C84">
            <w:pPr>
              <w:spacing w:line="400" w:lineRule="exact"/>
              <w:ind w:leftChars="59" w:left="124"/>
              <w:rPr>
                <w:rFonts w:ascii="宋体" w:hAnsi="宋体" w:cs="宋体"/>
              </w:rPr>
            </w:pPr>
            <w:r w:rsidRPr="00DB7C71">
              <w:rPr>
                <w:rFonts w:ascii="宋体" w:hAnsi="宋体" w:cs="宋体" w:hint="eastAsia"/>
              </w:rPr>
              <w:t>帐号：31010122000005488</w:t>
            </w:r>
          </w:p>
          <w:p w:rsidR="00467897" w:rsidRPr="00DB7C71" w:rsidRDefault="005F7C84">
            <w:pPr>
              <w:spacing w:line="360" w:lineRule="auto"/>
            </w:pPr>
            <w:r w:rsidRPr="00DB7C71">
              <w:rPr>
                <w:rFonts w:ascii="宋体" w:hAnsi="宋体" w:cs="宋体" w:hint="eastAsia"/>
              </w:rPr>
              <w:t>户名：宁波中基国际招标有限公司</w:t>
            </w:r>
          </w:p>
        </w:tc>
      </w:tr>
      <w:tr w:rsidR="00DB7C71" w:rsidRPr="00DB7C71">
        <w:trPr>
          <w:trHeight w:val="596"/>
        </w:trPr>
        <w:tc>
          <w:tcPr>
            <w:tcW w:w="86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pPr>
            <w:r w:rsidRPr="00DB7C71">
              <w:rPr>
                <w:rFonts w:hint="eastAsia"/>
              </w:rPr>
              <w:t>3</w:t>
            </w:r>
          </w:p>
        </w:tc>
        <w:tc>
          <w:tcPr>
            <w:tcW w:w="8371" w:type="dxa"/>
            <w:tcBorders>
              <w:top w:val="single" w:sz="4" w:space="0" w:color="auto"/>
              <w:left w:val="single" w:sz="4" w:space="0" w:color="auto"/>
              <w:bottom w:val="single" w:sz="4" w:space="0" w:color="auto"/>
              <w:right w:val="single" w:sz="4" w:space="0" w:color="auto"/>
            </w:tcBorders>
            <w:vAlign w:val="center"/>
          </w:tcPr>
          <w:p w:rsidR="00467897" w:rsidRPr="00DB7C71" w:rsidRDefault="00DB7C71">
            <w:pPr>
              <w:spacing w:line="360" w:lineRule="auto"/>
              <w:rPr>
                <w:b/>
              </w:rPr>
            </w:pPr>
            <w:r>
              <w:rPr>
                <w:rFonts w:ascii="宋体" w:hAnsi="宋体" w:hint="eastAsia"/>
              </w:rPr>
              <w:t>★</w:t>
            </w:r>
            <w:r w:rsidR="005F7C84" w:rsidRPr="00DB7C71">
              <w:rPr>
                <w:rFonts w:hint="eastAsia"/>
              </w:rPr>
              <w:t>投标保证金：无</w:t>
            </w:r>
          </w:p>
        </w:tc>
      </w:tr>
      <w:tr w:rsidR="00DB7C71" w:rsidRPr="00DB7C71">
        <w:trPr>
          <w:trHeight w:val="596"/>
        </w:trPr>
        <w:tc>
          <w:tcPr>
            <w:tcW w:w="869"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jc w:val="center"/>
            </w:pPr>
            <w:r w:rsidRPr="00DB7C71">
              <w:rPr>
                <w:rFonts w:hint="eastAsia"/>
              </w:rPr>
              <w:t>4</w:t>
            </w:r>
          </w:p>
        </w:tc>
        <w:tc>
          <w:tcPr>
            <w:tcW w:w="837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pPr>
            <w:r w:rsidRPr="00DB7C71">
              <w:rPr>
                <w:rFonts w:hint="eastAsia"/>
              </w:rPr>
              <w:t>现场踏勘：本项目不组织统一踏勘，投标人可自行前往现场踏勘，费用自理。</w:t>
            </w:r>
          </w:p>
        </w:tc>
      </w:tr>
      <w:tr w:rsidR="00DB7C71" w:rsidRPr="00DB7C71">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467897" w:rsidRPr="00DB7C71" w:rsidRDefault="00DB7C71">
            <w:pPr>
              <w:spacing w:line="360" w:lineRule="auto"/>
              <w:jc w:val="center"/>
            </w:pPr>
            <w:r>
              <w:rPr>
                <w:rFonts w:hint="eastAsia"/>
              </w:rPr>
              <w:lastRenderedPageBreak/>
              <w:t>5</w:t>
            </w:r>
          </w:p>
        </w:tc>
        <w:tc>
          <w:tcPr>
            <w:tcW w:w="837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napToGrid w:val="0"/>
              <w:spacing w:line="360" w:lineRule="auto"/>
              <w:rPr>
                <w:rFonts w:ascii="宋体" w:hAnsi="宋体"/>
              </w:rPr>
            </w:pPr>
            <w:r w:rsidRPr="00DB7C71">
              <w:rPr>
                <w:rFonts w:hint="eastAsia"/>
              </w:rPr>
              <w:t>投标文件组成：</w:t>
            </w:r>
            <w:r w:rsidRPr="00DB7C71">
              <w:rPr>
                <w:rFonts w:ascii="宋体" w:hAnsi="宋体" w:hint="eastAsia"/>
              </w:rPr>
              <w:t>本项目实行网上投标，供应商应准备以下投标文件：</w:t>
            </w:r>
          </w:p>
          <w:p w:rsidR="00467897" w:rsidRPr="00DB7C71" w:rsidRDefault="005F7C84">
            <w:pPr>
              <w:snapToGrid w:val="0"/>
              <w:spacing w:line="360" w:lineRule="auto"/>
              <w:rPr>
                <w:rFonts w:ascii="宋体" w:hAnsi="宋体"/>
              </w:rPr>
            </w:pPr>
            <w:r w:rsidRPr="00DB7C71">
              <w:rPr>
                <w:rFonts w:ascii="宋体" w:hAnsi="宋体" w:hint="eastAsia"/>
              </w:rPr>
              <w:t>（1）供应商于“政采云”上提供电子投标文件。</w:t>
            </w:r>
          </w:p>
          <w:p w:rsidR="00467897" w:rsidRPr="00DB7C71" w:rsidRDefault="005F7C84">
            <w:pPr>
              <w:snapToGrid w:val="0"/>
              <w:spacing w:line="360" w:lineRule="auto"/>
              <w:rPr>
                <w:rFonts w:ascii="宋体" w:hAnsi="宋体"/>
              </w:rPr>
            </w:pPr>
            <w:r w:rsidRPr="00DB7C71">
              <w:rPr>
                <w:rFonts w:ascii="宋体" w:hAnsi="宋体" w:hint="eastAsia"/>
              </w:rPr>
              <w:t>（2）以电子邮件提供的备份电子投标文件数量1份。（自行决定，非必须要求）</w:t>
            </w:r>
          </w:p>
          <w:p w:rsidR="00467897" w:rsidRPr="00DB7C71" w:rsidRDefault="005F7C84">
            <w:pPr>
              <w:snapToGrid w:val="0"/>
              <w:spacing w:line="360" w:lineRule="auto"/>
            </w:pPr>
            <w:r w:rsidRPr="00DB7C71">
              <w:rPr>
                <w:rFonts w:ascii="宋体" w:hAnsi="宋体" w:hint="eastAsia"/>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4893224@qq.com）。</w:t>
            </w:r>
          </w:p>
        </w:tc>
      </w:tr>
      <w:tr w:rsidR="00DB7C71" w:rsidRPr="00DB7C71">
        <w:trPr>
          <w:trHeight w:val="659"/>
        </w:trPr>
        <w:tc>
          <w:tcPr>
            <w:tcW w:w="869" w:type="dxa"/>
            <w:tcBorders>
              <w:top w:val="single" w:sz="4" w:space="0" w:color="auto"/>
              <w:left w:val="single" w:sz="4" w:space="0" w:color="auto"/>
              <w:bottom w:val="single" w:sz="4" w:space="0" w:color="auto"/>
              <w:right w:val="single" w:sz="4" w:space="0" w:color="auto"/>
            </w:tcBorders>
            <w:vAlign w:val="center"/>
          </w:tcPr>
          <w:p w:rsidR="00467897" w:rsidRPr="00DB7C71" w:rsidRDefault="00DB7C71">
            <w:pPr>
              <w:spacing w:line="360" w:lineRule="auto"/>
              <w:jc w:val="center"/>
            </w:pPr>
            <w:r>
              <w:rPr>
                <w:rFonts w:hint="eastAsia"/>
              </w:rPr>
              <w:t>6</w:t>
            </w:r>
          </w:p>
        </w:tc>
        <w:tc>
          <w:tcPr>
            <w:tcW w:w="837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pPr>
            <w:r w:rsidRPr="00DB7C71">
              <w:rPr>
                <w:rFonts w:hint="eastAsia"/>
              </w:rPr>
              <w:t>投标截止时间及地点：详见第一章</w:t>
            </w:r>
          </w:p>
        </w:tc>
      </w:tr>
      <w:tr w:rsidR="00DB7C71" w:rsidRPr="00DB7C71">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467897" w:rsidRPr="00DB7C71" w:rsidRDefault="00DB7C71">
            <w:pPr>
              <w:spacing w:line="360" w:lineRule="auto"/>
              <w:jc w:val="center"/>
            </w:pPr>
            <w:r>
              <w:rPr>
                <w:rFonts w:hint="eastAsia"/>
              </w:rPr>
              <w:t>7</w:t>
            </w:r>
          </w:p>
        </w:tc>
        <w:tc>
          <w:tcPr>
            <w:tcW w:w="837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pPr>
            <w:r w:rsidRPr="00DB7C71">
              <w:rPr>
                <w:rFonts w:hint="eastAsia"/>
              </w:rPr>
              <w:t>开标时间及地点：详见第一章</w:t>
            </w:r>
          </w:p>
        </w:tc>
      </w:tr>
      <w:tr w:rsidR="00DB7C71" w:rsidRPr="00DB7C71">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467897" w:rsidRPr="00DB7C71" w:rsidRDefault="00DB7C71">
            <w:pPr>
              <w:spacing w:line="360" w:lineRule="auto"/>
              <w:jc w:val="center"/>
            </w:pPr>
            <w:r>
              <w:rPr>
                <w:rFonts w:hint="eastAsia"/>
              </w:rPr>
              <w:t>8</w:t>
            </w:r>
          </w:p>
        </w:tc>
        <w:tc>
          <w:tcPr>
            <w:tcW w:w="837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pPr>
            <w:r w:rsidRPr="00DB7C71">
              <w:rPr>
                <w:rFonts w:hint="eastAsia"/>
              </w:rPr>
              <w:t>评标办法及评分标准：详见第四章</w:t>
            </w:r>
          </w:p>
        </w:tc>
      </w:tr>
      <w:tr w:rsidR="00DB7C71" w:rsidRPr="00DB7C71">
        <w:trPr>
          <w:trHeight w:val="645"/>
        </w:trPr>
        <w:tc>
          <w:tcPr>
            <w:tcW w:w="869" w:type="dxa"/>
            <w:tcBorders>
              <w:top w:val="single" w:sz="4" w:space="0" w:color="auto"/>
              <w:left w:val="single" w:sz="4" w:space="0" w:color="auto"/>
              <w:bottom w:val="single" w:sz="4" w:space="0" w:color="auto"/>
              <w:right w:val="single" w:sz="4" w:space="0" w:color="auto"/>
            </w:tcBorders>
            <w:vAlign w:val="center"/>
          </w:tcPr>
          <w:p w:rsidR="00467897" w:rsidRPr="00DB7C71" w:rsidRDefault="00DB7C71">
            <w:pPr>
              <w:spacing w:line="360" w:lineRule="auto"/>
              <w:jc w:val="center"/>
            </w:pPr>
            <w:r>
              <w:rPr>
                <w:rFonts w:hint="eastAsia"/>
              </w:rPr>
              <w:t>9</w:t>
            </w:r>
          </w:p>
        </w:tc>
        <w:tc>
          <w:tcPr>
            <w:tcW w:w="837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pPr>
            <w:r w:rsidRPr="00DB7C71">
              <w:rPr>
                <w:rFonts w:hint="eastAsia"/>
              </w:rPr>
              <w:t>评标结果公示：评标结束后，评标结果公示于浙江省政府采购网，宁波中基国际招标有限公司网站</w:t>
            </w:r>
          </w:p>
        </w:tc>
      </w:tr>
      <w:tr w:rsidR="00DB7C71" w:rsidRPr="00DB7C71">
        <w:trPr>
          <w:trHeight w:val="566"/>
        </w:trPr>
        <w:tc>
          <w:tcPr>
            <w:tcW w:w="869" w:type="dxa"/>
            <w:tcBorders>
              <w:top w:val="single" w:sz="4" w:space="0" w:color="auto"/>
              <w:left w:val="single" w:sz="4" w:space="0" w:color="auto"/>
              <w:bottom w:val="single" w:sz="4" w:space="0" w:color="auto"/>
              <w:right w:val="single" w:sz="4" w:space="0" w:color="auto"/>
            </w:tcBorders>
            <w:vAlign w:val="center"/>
          </w:tcPr>
          <w:p w:rsidR="00467897" w:rsidRPr="00DB7C71" w:rsidRDefault="00DB7C71">
            <w:pPr>
              <w:spacing w:line="360" w:lineRule="auto"/>
              <w:jc w:val="center"/>
            </w:pPr>
            <w:r>
              <w:rPr>
                <w:rFonts w:hint="eastAsia"/>
              </w:rPr>
              <w:t>10</w:t>
            </w:r>
          </w:p>
        </w:tc>
        <w:tc>
          <w:tcPr>
            <w:tcW w:w="837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pPr>
            <w:r w:rsidRPr="00DB7C71">
              <w:rPr>
                <w:rFonts w:hint="eastAsia"/>
              </w:rPr>
              <w:t>签订合同时间：中标通知书发出后</w:t>
            </w:r>
            <w:r w:rsidRPr="00DB7C71">
              <w:rPr>
                <w:rFonts w:hint="eastAsia"/>
              </w:rPr>
              <w:t>30</w:t>
            </w:r>
            <w:r w:rsidRPr="00DB7C71">
              <w:rPr>
                <w:rFonts w:hint="eastAsia"/>
              </w:rPr>
              <w:t>日内</w:t>
            </w:r>
          </w:p>
        </w:tc>
      </w:tr>
      <w:tr w:rsidR="00DB7C71" w:rsidRPr="00DB7C71">
        <w:trPr>
          <w:trHeight w:val="615"/>
        </w:trPr>
        <w:tc>
          <w:tcPr>
            <w:tcW w:w="869" w:type="dxa"/>
            <w:tcBorders>
              <w:top w:val="single" w:sz="4" w:space="0" w:color="auto"/>
              <w:left w:val="single" w:sz="4" w:space="0" w:color="auto"/>
              <w:bottom w:val="single" w:sz="4" w:space="0" w:color="auto"/>
              <w:right w:val="single" w:sz="4" w:space="0" w:color="auto"/>
            </w:tcBorders>
            <w:vAlign w:val="center"/>
          </w:tcPr>
          <w:p w:rsidR="00467897" w:rsidRPr="00DB7C71" w:rsidRDefault="00DB7C71">
            <w:pPr>
              <w:spacing w:line="360" w:lineRule="auto"/>
              <w:jc w:val="center"/>
            </w:pPr>
            <w:r>
              <w:rPr>
                <w:rFonts w:hint="eastAsia"/>
              </w:rPr>
              <w:t>11</w:t>
            </w:r>
          </w:p>
        </w:tc>
        <w:tc>
          <w:tcPr>
            <w:tcW w:w="837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adjustRightInd w:val="0"/>
              <w:snapToGrid w:val="0"/>
              <w:spacing w:line="360" w:lineRule="auto"/>
              <w:textAlignment w:val="baseline"/>
              <w:rPr>
                <w:rFonts w:ascii="宋体" w:hAnsi="宋体" w:cs="宋体"/>
              </w:rPr>
            </w:pPr>
            <w:r w:rsidRPr="00DB7C71">
              <w:rPr>
                <w:rFonts w:hint="eastAsia"/>
              </w:rPr>
              <w:t>履约保证金金额：</w:t>
            </w:r>
            <w:r w:rsidRPr="00DB7C71">
              <w:rPr>
                <w:rFonts w:ascii="宋体" w:hAnsi="宋体" w:cs="宋体" w:hint="eastAsia"/>
              </w:rPr>
              <w:t>履约保证金金额：合同金额的3%；</w:t>
            </w:r>
          </w:p>
          <w:p w:rsidR="00467897" w:rsidRPr="00DB7C71" w:rsidRDefault="005F7C84">
            <w:pPr>
              <w:adjustRightInd w:val="0"/>
              <w:snapToGrid w:val="0"/>
              <w:spacing w:line="360" w:lineRule="auto"/>
              <w:textAlignment w:val="baseline"/>
              <w:rPr>
                <w:rFonts w:ascii="宋体" w:hAnsi="宋体" w:cs="宋体"/>
              </w:rPr>
            </w:pPr>
            <w:r w:rsidRPr="00DB7C71">
              <w:rPr>
                <w:rFonts w:ascii="宋体" w:hAnsi="宋体" w:cs="宋体" w:hint="eastAsia"/>
              </w:rPr>
              <w:t>履约保证金形式：支票、汇票、本票或者银行保函等非现金形式提交。</w:t>
            </w:r>
          </w:p>
          <w:p w:rsidR="00467897" w:rsidRPr="00DB7C71" w:rsidRDefault="005F7C84">
            <w:pPr>
              <w:spacing w:line="360" w:lineRule="auto"/>
            </w:pPr>
            <w:r w:rsidRPr="00DB7C71">
              <w:rPr>
                <w:rFonts w:ascii="宋体" w:hAnsi="宋体" w:cs="宋体" w:hint="eastAsia"/>
              </w:rPr>
              <w:t>在签订合同之前支付。履约保证金在中标人完成合同履约后无息退还（但如中标人未能履行合同规定的任何义务，采购单位有权从履约保证金中得到补偿）。</w:t>
            </w:r>
          </w:p>
        </w:tc>
      </w:tr>
      <w:tr w:rsidR="00DB7C71" w:rsidRPr="00DB7C71">
        <w:trPr>
          <w:trHeight w:val="634"/>
        </w:trPr>
        <w:tc>
          <w:tcPr>
            <w:tcW w:w="869" w:type="dxa"/>
            <w:tcBorders>
              <w:top w:val="single" w:sz="4" w:space="0" w:color="auto"/>
              <w:left w:val="single" w:sz="4" w:space="0" w:color="auto"/>
              <w:bottom w:val="single" w:sz="4" w:space="0" w:color="auto"/>
              <w:right w:val="single" w:sz="4" w:space="0" w:color="auto"/>
            </w:tcBorders>
            <w:vAlign w:val="center"/>
          </w:tcPr>
          <w:p w:rsidR="00467897" w:rsidRPr="00DB7C71" w:rsidRDefault="00DB7C71" w:rsidP="00DB7C71">
            <w:pPr>
              <w:spacing w:line="360" w:lineRule="auto"/>
              <w:jc w:val="center"/>
            </w:pPr>
            <w:r>
              <w:rPr>
                <w:rFonts w:ascii="宋体" w:hAnsi="宋体" w:hint="eastAsia"/>
              </w:rPr>
              <w:t>★</w:t>
            </w:r>
            <w:r>
              <w:rPr>
                <w:rFonts w:hint="eastAsia"/>
              </w:rPr>
              <w:t>12</w:t>
            </w:r>
          </w:p>
        </w:tc>
        <w:tc>
          <w:tcPr>
            <w:tcW w:w="837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pPr>
            <w:r w:rsidRPr="00DB7C71">
              <w:rPr>
                <w:rFonts w:hint="eastAsia"/>
              </w:rPr>
              <w:t>投标文件有效期：自投标截止日起</w:t>
            </w:r>
            <w:r w:rsidRPr="00DB7C71">
              <w:rPr>
                <w:rFonts w:hint="eastAsia"/>
              </w:rPr>
              <w:t>90</w:t>
            </w:r>
            <w:r w:rsidRPr="00DB7C71">
              <w:rPr>
                <w:rFonts w:hint="eastAsia"/>
              </w:rPr>
              <w:t>天。</w:t>
            </w:r>
          </w:p>
        </w:tc>
      </w:tr>
      <w:tr w:rsidR="00DB7C71" w:rsidRPr="00DB7C71">
        <w:trPr>
          <w:trHeight w:val="615"/>
        </w:trPr>
        <w:tc>
          <w:tcPr>
            <w:tcW w:w="869" w:type="dxa"/>
            <w:tcBorders>
              <w:top w:val="single" w:sz="4" w:space="0" w:color="auto"/>
              <w:left w:val="single" w:sz="4" w:space="0" w:color="auto"/>
              <w:bottom w:val="single" w:sz="4" w:space="0" w:color="auto"/>
              <w:right w:val="single" w:sz="4" w:space="0" w:color="auto"/>
            </w:tcBorders>
            <w:vAlign w:val="center"/>
          </w:tcPr>
          <w:p w:rsidR="00467897" w:rsidRPr="00DB7C71" w:rsidRDefault="00DB7C71">
            <w:pPr>
              <w:spacing w:line="360" w:lineRule="auto"/>
              <w:jc w:val="center"/>
            </w:pPr>
            <w:r>
              <w:rPr>
                <w:rFonts w:hint="eastAsia"/>
              </w:rPr>
              <w:t>13</w:t>
            </w:r>
          </w:p>
        </w:tc>
        <w:tc>
          <w:tcPr>
            <w:tcW w:w="8371"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pacing w:line="360" w:lineRule="auto"/>
            </w:pPr>
            <w:r w:rsidRPr="00DB7C71">
              <w:rPr>
                <w:rFonts w:hint="eastAsia"/>
              </w:rPr>
              <w:t>解释：本招标文件的解释权属于招标采购单位。</w:t>
            </w:r>
          </w:p>
        </w:tc>
      </w:tr>
    </w:tbl>
    <w:p w:rsidR="00467897" w:rsidRPr="00DB7C71" w:rsidRDefault="005F7C84">
      <w:pPr>
        <w:pStyle w:val="a2"/>
        <w:snapToGrid w:val="0"/>
        <w:spacing w:beforeLines="0" w:afterLines="0" w:line="360" w:lineRule="auto"/>
        <w:rPr>
          <w:rFonts w:hAnsi="宋体"/>
          <w:b/>
          <w:sz w:val="21"/>
        </w:rPr>
      </w:pPr>
      <w:r w:rsidRPr="00DB7C71">
        <w:rPr>
          <w:rFonts w:hAnsi="宋体"/>
        </w:rPr>
        <w:br w:type="page"/>
      </w:r>
      <w:r w:rsidRPr="00DB7C71">
        <w:rPr>
          <w:rFonts w:hAnsi="宋体" w:hint="eastAsia"/>
          <w:b/>
          <w:sz w:val="21"/>
        </w:rPr>
        <w:lastRenderedPageBreak/>
        <w:t>一   总  则</w:t>
      </w:r>
    </w:p>
    <w:p w:rsidR="00467897" w:rsidRPr="00DB7C71" w:rsidRDefault="005F7C84">
      <w:pPr>
        <w:snapToGrid w:val="0"/>
        <w:spacing w:line="360" w:lineRule="auto"/>
        <w:ind w:firstLineChars="196" w:firstLine="413"/>
        <w:jc w:val="left"/>
        <w:outlineLvl w:val="1"/>
        <w:rPr>
          <w:rFonts w:ascii="宋体" w:hAnsi="宋体"/>
          <w:b/>
        </w:rPr>
      </w:pPr>
      <w:bookmarkStart w:id="32" w:name="_Toc47388319"/>
      <w:bookmarkStart w:id="33" w:name="_Toc417922227"/>
      <w:r w:rsidRPr="00DB7C71">
        <w:rPr>
          <w:rFonts w:ascii="宋体" w:hAnsi="宋体" w:hint="eastAsia"/>
          <w:b/>
        </w:rPr>
        <w:t>（一）</w:t>
      </w:r>
      <w:r w:rsidRPr="00DB7C71">
        <w:rPr>
          <w:rFonts w:ascii="宋体" w:hAnsi="宋体"/>
          <w:b/>
        </w:rPr>
        <w:t xml:space="preserve"> 适用范围</w:t>
      </w:r>
      <w:bookmarkEnd w:id="32"/>
      <w:bookmarkEnd w:id="33"/>
    </w:p>
    <w:p w:rsidR="00467897" w:rsidRPr="00DB7C71" w:rsidRDefault="005F7C84">
      <w:pPr>
        <w:snapToGrid w:val="0"/>
        <w:spacing w:line="360" w:lineRule="auto"/>
        <w:ind w:firstLineChars="200" w:firstLine="420"/>
        <w:jc w:val="left"/>
        <w:rPr>
          <w:rFonts w:ascii="宋体" w:hAnsi="宋体"/>
        </w:rPr>
      </w:pPr>
      <w:r w:rsidRPr="00DB7C71">
        <w:rPr>
          <w:rFonts w:ascii="宋体" w:hAnsi="宋体" w:hint="eastAsia"/>
        </w:rPr>
        <w:t>本招标文件适用于丽水市中心医院保安、陪护（护工）保洁、运送服务外包项目的招标、投标、评标、定标、验收、合同履约、付款等行为（法律、法规另有规定的，从其规定）。</w:t>
      </w:r>
    </w:p>
    <w:p w:rsidR="00467897" w:rsidRPr="00DB7C71" w:rsidRDefault="005F7C84">
      <w:pPr>
        <w:snapToGrid w:val="0"/>
        <w:spacing w:beforeLines="50" w:before="156" w:line="360" w:lineRule="auto"/>
        <w:ind w:firstLineChars="147" w:firstLine="310"/>
        <w:jc w:val="left"/>
        <w:outlineLvl w:val="1"/>
        <w:rPr>
          <w:rFonts w:ascii="宋体" w:hAnsi="宋体"/>
          <w:b/>
        </w:rPr>
      </w:pPr>
      <w:bookmarkStart w:id="34" w:name="_Toc417922228"/>
      <w:bookmarkStart w:id="35" w:name="_Toc47388320"/>
      <w:r w:rsidRPr="00DB7C71">
        <w:rPr>
          <w:rFonts w:ascii="宋体" w:hAnsi="宋体" w:hint="eastAsia"/>
          <w:b/>
        </w:rPr>
        <w:t>（二）定义</w:t>
      </w:r>
      <w:bookmarkEnd w:id="34"/>
      <w:bookmarkEnd w:id="35"/>
    </w:p>
    <w:p w:rsidR="00467897" w:rsidRPr="00DB7C71" w:rsidRDefault="005F7C84" w:rsidP="00DB7C71">
      <w:pPr>
        <w:snapToGrid w:val="0"/>
        <w:spacing w:beforeLines="50" w:before="156" w:line="360" w:lineRule="auto"/>
        <w:ind w:firstLineChars="196" w:firstLine="412"/>
        <w:jc w:val="left"/>
        <w:outlineLvl w:val="1"/>
        <w:rPr>
          <w:rFonts w:ascii="宋体" w:hAnsi="宋体"/>
        </w:rPr>
      </w:pPr>
      <w:bookmarkStart w:id="36" w:name="_Toc47388321"/>
      <w:bookmarkStart w:id="37" w:name="_Toc417922229"/>
      <w:r w:rsidRPr="00DB7C71">
        <w:rPr>
          <w:rFonts w:ascii="宋体" w:hAnsi="宋体" w:hint="eastAsia"/>
        </w:rPr>
        <w:t>1. 招标采购单位系指组织本次招标的代理机构和采购单位。</w:t>
      </w:r>
      <w:bookmarkEnd w:id="36"/>
    </w:p>
    <w:p w:rsidR="00467897" w:rsidRPr="00DB7C71" w:rsidRDefault="005F7C84" w:rsidP="00DB7C71">
      <w:pPr>
        <w:snapToGrid w:val="0"/>
        <w:spacing w:beforeLines="50" w:before="156" w:line="360" w:lineRule="auto"/>
        <w:ind w:firstLineChars="196" w:firstLine="412"/>
        <w:jc w:val="left"/>
        <w:outlineLvl w:val="1"/>
        <w:rPr>
          <w:rFonts w:ascii="宋体" w:hAnsi="宋体"/>
        </w:rPr>
      </w:pPr>
      <w:bookmarkStart w:id="38" w:name="_Toc47388322"/>
      <w:r w:rsidRPr="00DB7C71">
        <w:rPr>
          <w:rFonts w:ascii="宋体" w:hAnsi="宋体" w:hint="eastAsia"/>
        </w:rPr>
        <w:t>2.“投标人”系指向招标方提交投标文件的单位。</w:t>
      </w:r>
      <w:bookmarkEnd w:id="38"/>
    </w:p>
    <w:p w:rsidR="00467897" w:rsidRPr="00DB7C71" w:rsidRDefault="005F7C84" w:rsidP="00DB7C71">
      <w:pPr>
        <w:snapToGrid w:val="0"/>
        <w:spacing w:beforeLines="50" w:before="156" w:line="360" w:lineRule="auto"/>
        <w:ind w:firstLineChars="196" w:firstLine="412"/>
        <w:jc w:val="left"/>
        <w:outlineLvl w:val="1"/>
        <w:rPr>
          <w:rFonts w:ascii="宋体" w:hAnsi="宋体"/>
        </w:rPr>
      </w:pPr>
      <w:bookmarkStart w:id="39" w:name="_Toc47388323"/>
      <w:r w:rsidRPr="00DB7C71">
        <w:rPr>
          <w:rFonts w:ascii="宋体" w:hAnsi="宋体" w:hint="eastAsia"/>
        </w:rPr>
        <w:t>3.“服务”系指招标文件规定投标人须承担的服务。</w:t>
      </w:r>
      <w:bookmarkEnd w:id="39"/>
    </w:p>
    <w:p w:rsidR="00467897" w:rsidRPr="00DB7C71" w:rsidRDefault="005F7C84" w:rsidP="00DB7C71">
      <w:pPr>
        <w:snapToGrid w:val="0"/>
        <w:spacing w:beforeLines="50" w:before="156" w:line="360" w:lineRule="auto"/>
        <w:ind w:firstLineChars="196" w:firstLine="412"/>
        <w:jc w:val="left"/>
        <w:outlineLvl w:val="1"/>
        <w:rPr>
          <w:rFonts w:ascii="宋体" w:hAnsi="宋体"/>
        </w:rPr>
      </w:pPr>
      <w:bookmarkStart w:id="40" w:name="_Toc47388324"/>
      <w:r w:rsidRPr="00DB7C71">
        <w:rPr>
          <w:rFonts w:ascii="宋体" w:hAnsi="宋体" w:hint="eastAsia"/>
        </w:rPr>
        <w:t>4.“项目”系指投标人按招标文件规定向采购人提供的服务。</w:t>
      </w:r>
      <w:bookmarkEnd w:id="40"/>
    </w:p>
    <w:p w:rsidR="00467897" w:rsidRPr="00DB7C71" w:rsidRDefault="005F7C84" w:rsidP="00DB7C71">
      <w:pPr>
        <w:snapToGrid w:val="0"/>
        <w:spacing w:beforeLines="50" w:before="156" w:line="360" w:lineRule="auto"/>
        <w:ind w:firstLineChars="196" w:firstLine="412"/>
        <w:jc w:val="left"/>
        <w:outlineLvl w:val="1"/>
        <w:rPr>
          <w:rFonts w:ascii="宋体" w:hAnsi="宋体"/>
        </w:rPr>
      </w:pPr>
      <w:bookmarkStart w:id="41" w:name="_Toc47388325"/>
      <w:r w:rsidRPr="00DB7C71">
        <w:rPr>
          <w:rFonts w:ascii="宋体" w:hAnsi="宋体" w:hint="eastAsia"/>
        </w:rPr>
        <w:t>5.“书面形式”包括信函、传真、电报等。</w:t>
      </w:r>
      <w:bookmarkEnd w:id="41"/>
    </w:p>
    <w:p w:rsidR="00467897" w:rsidRPr="00DB7C71" w:rsidRDefault="005F7C84" w:rsidP="00DB7C71">
      <w:pPr>
        <w:snapToGrid w:val="0"/>
        <w:spacing w:beforeLines="50" w:before="156" w:line="360" w:lineRule="auto"/>
        <w:ind w:firstLineChars="196" w:firstLine="412"/>
        <w:jc w:val="left"/>
        <w:outlineLvl w:val="1"/>
        <w:rPr>
          <w:rFonts w:ascii="宋体" w:hAnsi="宋体"/>
        </w:rPr>
      </w:pPr>
      <w:bookmarkStart w:id="42" w:name="_Toc47388326"/>
      <w:r w:rsidRPr="00DB7C71">
        <w:rPr>
          <w:rFonts w:ascii="宋体" w:hAnsi="宋体" w:hint="eastAsia"/>
        </w:rPr>
        <w:t>6.</w:t>
      </w:r>
      <w:r w:rsidR="00DB7C71" w:rsidRPr="00DB7C71">
        <w:rPr>
          <w:rFonts w:ascii="宋体" w:hAnsi="宋体" w:hint="eastAsia"/>
        </w:rPr>
        <w:t xml:space="preserve"> </w:t>
      </w:r>
      <w:r w:rsidRPr="00DB7C71">
        <w:rPr>
          <w:rFonts w:ascii="宋体" w:hAnsi="宋体" w:hint="eastAsia"/>
        </w:rPr>
        <w:t>“★”系指实质性要求条款。</w:t>
      </w:r>
      <w:bookmarkEnd w:id="42"/>
    </w:p>
    <w:p w:rsidR="00467897" w:rsidRPr="00DB7C71" w:rsidRDefault="005F7C84">
      <w:pPr>
        <w:snapToGrid w:val="0"/>
        <w:spacing w:beforeLines="50" w:before="156" w:line="360" w:lineRule="auto"/>
        <w:ind w:firstLineChars="196" w:firstLine="413"/>
        <w:jc w:val="left"/>
        <w:outlineLvl w:val="1"/>
        <w:rPr>
          <w:rFonts w:ascii="宋体" w:hAnsi="宋体"/>
          <w:b/>
        </w:rPr>
      </w:pPr>
      <w:bookmarkStart w:id="43" w:name="_Toc47388327"/>
      <w:r w:rsidRPr="00DB7C71">
        <w:rPr>
          <w:rFonts w:ascii="宋体" w:hAnsi="宋体" w:hint="eastAsia"/>
          <w:b/>
        </w:rPr>
        <w:t>（三）招标方式</w:t>
      </w:r>
      <w:bookmarkEnd w:id="37"/>
      <w:bookmarkEnd w:id="43"/>
    </w:p>
    <w:p w:rsidR="00467897" w:rsidRPr="00DB7C71" w:rsidRDefault="005F7C84">
      <w:pPr>
        <w:snapToGrid w:val="0"/>
        <w:spacing w:line="360" w:lineRule="auto"/>
        <w:ind w:firstLineChars="200" w:firstLine="420"/>
        <w:jc w:val="left"/>
        <w:rPr>
          <w:rFonts w:ascii="宋体" w:hAnsi="宋体"/>
        </w:rPr>
      </w:pPr>
      <w:r w:rsidRPr="00DB7C71">
        <w:rPr>
          <w:rFonts w:ascii="宋体" w:hAnsi="宋体"/>
        </w:rPr>
        <w:t>本次招标采用公开招标方式进行。</w:t>
      </w:r>
    </w:p>
    <w:p w:rsidR="00467897" w:rsidRPr="00DB7C71" w:rsidRDefault="005F7C84">
      <w:pPr>
        <w:snapToGrid w:val="0"/>
        <w:spacing w:beforeLines="50" w:before="156" w:line="360" w:lineRule="auto"/>
        <w:ind w:firstLineChars="196" w:firstLine="413"/>
        <w:jc w:val="left"/>
        <w:outlineLvl w:val="1"/>
        <w:rPr>
          <w:rFonts w:ascii="宋体" w:hAnsi="宋体"/>
          <w:b/>
        </w:rPr>
      </w:pPr>
      <w:bookmarkStart w:id="44" w:name="_Toc47388328"/>
      <w:bookmarkStart w:id="45" w:name="_Toc417922230"/>
      <w:r w:rsidRPr="00DB7C71">
        <w:rPr>
          <w:rFonts w:ascii="宋体" w:hAnsi="宋体" w:hint="eastAsia"/>
          <w:b/>
        </w:rPr>
        <w:t>（四）投标委托</w:t>
      </w:r>
      <w:bookmarkEnd w:id="44"/>
      <w:bookmarkEnd w:id="45"/>
    </w:p>
    <w:p w:rsidR="00467897" w:rsidRPr="00DB7C71" w:rsidRDefault="005F7C84">
      <w:pPr>
        <w:pStyle w:val="ac"/>
        <w:snapToGrid w:val="0"/>
        <w:spacing w:line="360" w:lineRule="auto"/>
        <w:ind w:firstLineChars="200" w:firstLine="404"/>
        <w:jc w:val="left"/>
        <w:rPr>
          <w:rFonts w:hAnsi="宋体"/>
          <w:sz w:val="21"/>
          <w:szCs w:val="21"/>
        </w:rPr>
      </w:pPr>
      <w:r w:rsidRPr="00DB7C71">
        <w:rPr>
          <w:rFonts w:hAnsi="宋体"/>
          <w:sz w:val="21"/>
          <w:szCs w:val="21"/>
        </w:rPr>
        <w:t>投标人代表须携带</w:t>
      </w:r>
      <w:r w:rsidRPr="00DB7C71">
        <w:rPr>
          <w:rFonts w:hAnsi="宋体" w:hint="eastAsia"/>
          <w:sz w:val="21"/>
          <w:szCs w:val="21"/>
        </w:rPr>
        <w:t>有效</w:t>
      </w:r>
      <w:r w:rsidRPr="00DB7C71">
        <w:rPr>
          <w:rFonts w:hAnsi="宋体"/>
          <w:sz w:val="21"/>
          <w:szCs w:val="21"/>
        </w:rPr>
        <w:t>身份证</w:t>
      </w:r>
      <w:r w:rsidRPr="00DB7C71">
        <w:rPr>
          <w:rFonts w:hAnsi="宋体" w:hint="eastAsia"/>
          <w:sz w:val="21"/>
          <w:szCs w:val="21"/>
        </w:rPr>
        <w:t>件</w:t>
      </w:r>
      <w:r w:rsidRPr="00DB7C71">
        <w:rPr>
          <w:rFonts w:hAnsi="宋体"/>
          <w:sz w:val="21"/>
          <w:szCs w:val="21"/>
        </w:rPr>
        <w:t>。如投标人代表不是法定代表人，须有法定代表人出具的授权委托书（正本用原件，副本</w:t>
      </w:r>
      <w:r w:rsidRPr="00DB7C71">
        <w:rPr>
          <w:rFonts w:hAnsi="宋体" w:hint="eastAsia"/>
          <w:sz w:val="21"/>
          <w:szCs w:val="21"/>
        </w:rPr>
        <w:t>可</w:t>
      </w:r>
      <w:r w:rsidRPr="00DB7C71">
        <w:rPr>
          <w:rFonts w:hAnsi="宋体"/>
          <w:sz w:val="21"/>
          <w:szCs w:val="21"/>
        </w:rPr>
        <w:t>用复印件，格式见第</w:t>
      </w:r>
      <w:r w:rsidR="00DB7C71">
        <w:rPr>
          <w:rFonts w:hAnsi="宋体" w:hint="eastAsia"/>
          <w:sz w:val="21"/>
          <w:szCs w:val="21"/>
        </w:rPr>
        <w:t>六</w:t>
      </w:r>
      <w:r w:rsidRPr="00DB7C71">
        <w:rPr>
          <w:rFonts w:hAnsi="宋体" w:hint="eastAsia"/>
          <w:sz w:val="21"/>
          <w:szCs w:val="21"/>
        </w:rPr>
        <w:t>章</w:t>
      </w:r>
      <w:r w:rsidRPr="00DB7C71">
        <w:rPr>
          <w:rFonts w:hAnsi="宋体"/>
          <w:sz w:val="21"/>
          <w:szCs w:val="21"/>
        </w:rPr>
        <w:t>）。</w:t>
      </w:r>
    </w:p>
    <w:p w:rsidR="00467897" w:rsidRPr="00DB7C71" w:rsidRDefault="005F7C84">
      <w:pPr>
        <w:snapToGrid w:val="0"/>
        <w:spacing w:beforeLines="50" w:before="156" w:line="360" w:lineRule="auto"/>
        <w:ind w:firstLineChars="196" w:firstLine="413"/>
        <w:jc w:val="left"/>
        <w:outlineLvl w:val="1"/>
        <w:rPr>
          <w:rFonts w:ascii="宋体" w:hAnsi="宋体"/>
          <w:b/>
        </w:rPr>
      </w:pPr>
      <w:bookmarkStart w:id="46" w:name="_Toc417922231"/>
      <w:bookmarkStart w:id="47" w:name="_Toc47388329"/>
      <w:r w:rsidRPr="00DB7C71">
        <w:rPr>
          <w:rFonts w:ascii="宋体" w:hAnsi="宋体" w:hint="eastAsia"/>
          <w:b/>
        </w:rPr>
        <w:t>（五）投标费用</w:t>
      </w:r>
      <w:bookmarkEnd w:id="46"/>
      <w:bookmarkEnd w:id="47"/>
    </w:p>
    <w:p w:rsidR="00467897" w:rsidRPr="00DB7C71" w:rsidRDefault="005F7C84">
      <w:pPr>
        <w:snapToGrid w:val="0"/>
        <w:spacing w:line="360" w:lineRule="auto"/>
        <w:ind w:firstLineChars="200" w:firstLine="420"/>
        <w:jc w:val="left"/>
        <w:rPr>
          <w:rFonts w:ascii="宋体" w:hAnsi="宋体"/>
        </w:rPr>
      </w:pPr>
      <w:r w:rsidRPr="00DB7C71">
        <w:rPr>
          <w:rFonts w:ascii="宋体" w:hAnsi="宋体" w:hint="eastAsia"/>
        </w:rPr>
        <w:t>不论投标结果如何，投标人均应自行承担所有与投标有关的全部费用（招标文件有相反规定除外）。</w:t>
      </w:r>
    </w:p>
    <w:p w:rsidR="00467897" w:rsidRPr="00DB7C71" w:rsidRDefault="005F7C84">
      <w:pPr>
        <w:snapToGrid w:val="0"/>
        <w:spacing w:beforeLines="50" w:before="156" w:line="360" w:lineRule="auto"/>
        <w:ind w:firstLineChars="196" w:firstLine="413"/>
        <w:jc w:val="left"/>
        <w:rPr>
          <w:rFonts w:ascii="宋体" w:hAnsi="宋体"/>
          <w:b/>
        </w:rPr>
      </w:pPr>
      <w:r w:rsidRPr="00DB7C71">
        <w:rPr>
          <w:rFonts w:ascii="宋体" w:hAnsi="宋体" w:hint="eastAsia"/>
          <w:b/>
        </w:rPr>
        <w:t>（六）联合体投标</w:t>
      </w:r>
    </w:p>
    <w:p w:rsidR="00467897" w:rsidRPr="00DB7C71" w:rsidRDefault="005F7C84">
      <w:pPr>
        <w:snapToGrid w:val="0"/>
        <w:spacing w:line="360" w:lineRule="auto"/>
        <w:ind w:firstLineChars="200" w:firstLine="420"/>
        <w:jc w:val="left"/>
        <w:rPr>
          <w:rFonts w:ascii="宋体" w:hAnsi="宋体"/>
        </w:rPr>
      </w:pPr>
      <w:r w:rsidRPr="00DB7C71">
        <w:rPr>
          <w:rFonts w:ascii="宋体" w:hAnsi="宋体" w:cs="Arial" w:hint="eastAsia"/>
        </w:rPr>
        <w:t>本项目不接受联合体投标。</w:t>
      </w:r>
    </w:p>
    <w:p w:rsidR="00467897" w:rsidRPr="00DB7C71" w:rsidRDefault="005F7C84">
      <w:pPr>
        <w:snapToGrid w:val="0"/>
        <w:spacing w:beforeLines="50" w:before="156" w:line="360" w:lineRule="auto"/>
        <w:ind w:firstLineChars="196" w:firstLine="413"/>
        <w:jc w:val="left"/>
        <w:rPr>
          <w:rFonts w:ascii="宋体" w:hAnsi="宋体" w:cs="宋体"/>
          <w:b/>
          <w:kern w:val="0"/>
        </w:rPr>
      </w:pPr>
      <w:r w:rsidRPr="00DB7C71">
        <w:rPr>
          <w:rFonts w:ascii="宋体" w:hAnsi="宋体" w:hint="eastAsia"/>
          <w:b/>
        </w:rPr>
        <w:t>（七）</w:t>
      </w:r>
      <w:r w:rsidRPr="00DB7C71">
        <w:rPr>
          <w:rFonts w:ascii="宋体" w:hAnsi="宋体" w:cs="宋体" w:hint="eastAsia"/>
          <w:b/>
          <w:kern w:val="0"/>
        </w:rPr>
        <w:t>转包与分包</w:t>
      </w:r>
    </w:p>
    <w:p w:rsidR="00467897" w:rsidRPr="00DB7C71" w:rsidRDefault="005F7C84">
      <w:pPr>
        <w:snapToGrid w:val="0"/>
        <w:spacing w:line="360" w:lineRule="auto"/>
        <w:ind w:firstLineChars="200" w:firstLine="420"/>
        <w:jc w:val="left"/>
        <w:rPr>
          <w:rFonts w:ascii="宋体" w:hAnsi="宋体" w:cs="宋体"/>
          <w:kern w:val="0"/>
        </w:rPr>
      </w:pPr>
      <w:r w:rsidRPr="00DB7C71">
        <w:rPr>
          <w:rFonts w:ascii="宋体" w:hAnsi="宋体" w:cs="宋体"/>
          <w:kern w:val="0"/>
        </w:rPr>
        <w:t>本项目不允</w:t>
      </w:r>
      <w:r w:rsidRPr="00DB7C71">
        <w:rPr>
          <w:rFonts w:ascii="宋体" w:hAnsi="宋体" w:cs="宋体" w:hint="eastAsia"/>
          <w:kern w:val="0"/>
        </w:rPr>
        <w:t>许</w:t>
      </w:r>
      <w:r w:rsidRPr="00DB7C71">
        <w:rPr>
          <w:rFonts w:ascii="宋体" w:hAnsi="宋体" w:cs="宋体"/>
          <w:kern w:val="0"/>
        </w:rPr>
        <w:t>转包</w:t>
      </w:r>
      <w:r w:rsidRPr="00DB7C71">
        <w:rPr>
          <w:rFonts w:ascii="宋体" w:hAnsi="宋体" w:cs="宋体" w:hint="eastAsia"/>
          <w:kern w:val="0"/>
        </w:rPr>
        <w:t>，未经采购单位同意不允许分包</w:t>
      </w:r>
      <w:r w:rsidRPr="00DB7C71">
        <w:rPr>
          <w:rFonts w:ascii="宋体" w:hAnsi="宋体" w:cs="宋体"/>
          <w:kern w:val="0"/>
        </w:rPr>
        <w:t>。</w:t>
      </w:r>
    </w:p>
    <w:p w:rsidR="00467897" w:rsidRPr="00DB7C71" w:rsidRDefault="005F7C84">
      <w:pPr>
        <w:spacing w:line="360" w:lineRule="auto"/>
        <w:jc w:val="left"/>
        <w:rPr>
          <w:rFonts w:ascii="宋体" w:hAnsi="宋体" w:cs="宋体"/>
          <w:b/>
        </w:rPr>
      </w:pPr>
      <w:bookmarkStart w:id="48" w:name="_Toc417922232"/>
      <w:r w:rsidRPr="00DB7C71">
        <w:rPr>
          <w:rFonts w:ascii="宋体" w:hAnsi="宋体" w:cs="宋体" w:hint="eastAsia"/>
          <w:b/>
        </w:rPr>
        <w:t xml:space="preserve">  （八）特别说明：</w:t>
      </w:r>
    </w:p>
    <w:p w:rsidR="00467897" w:rsidRPr="00DB7C71" w:rsidRDefault="005F7C84">
      <w:pPr>
        <w:widowControl/>
        <w:spacing w:line="360" w:lineRule="auto"/>
        <w:ind w:firstLineChars="200" w:firstLine="420"/>
        <w:jc w:val="left"/>
        <w:rPr>
          <w:rFonts w:ascii="宋体" w:hAnsi="宋体" w:cs="宋体"/>
          <w:bCs/>
        </w:rPr>
      </w:pPr>
      <w:r w:rsidRPr="00DB7C71">
        <w:rPr>
          <w:rFonts w:ascii="宋体" w:hAnsi="宋体" w:cs="宋体" w:hint="eastAsia"/>
          <w:bCs/>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67897" w:rsidRPr="00DB7C71" w:rsidRDefault="005F7C84">
      <w:pPr>
        <w:widowControl/>
        <w:spacing w:line="360" w:lineRule="auto"/>
        <w:ind w:firstLineChars="200" w:firstLine="420"/>
        <w:jc w:val="left"/>
        <w:rPr>
          <w:rFonts w:ascii="宋体" w:hAnsi="宋体" w:cs="宋体"/>
          <w:bCs/>
        </w:rPr>
      </w:pPr>
      <w:r w:rsidRPr="00DB7C71">
        <w:rPr>
          <w:rFonts w:ascii="宋体" w:hAnsi="宋体" w:cs="宋体" w:hint="eastAsia"/>
          <w:bCs/>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67897" w:rsidRPr="00DB7C71" w:rsidRDefault="005F7C84">
      <w:pPr>
        <w:widowControl/>
        <w:spacing w:line="360" w:lineRule="auto"/>
        <w:ind w:firstLineChars="200" w:firstLine="420"/>
        <w:jc w:val="left"/>
        <w:rPr>
          <w:rFonts w:ascii="宋体" w:hAnsi="宋体" w:cs="宋体"/>
          <w:bCs/>
        </w:rPr>
      </w:pPr>
      <w:r w:rsidRPr="00DB7C71">
        <w:rPr>
          <w:rFonts w:ascii="宋体" w:hAnsi="宋体" w:cs="宋体" w:hint="eastAsia"/>
          <w:kern w:val="0"/>
        </w:rPr>
        <w:t>非单一产品采购项目，多家投标人提供的核心产品品牌相同的，按前款处理。</w:t>
      </w:r>
    </w:p>
    <w:p w:rsidR="00467897" w:rsidRPr="00DB7C71" w:rsidRDefault="00DB7C71">
      <w:pPr>
        <w:widowControl/>
        <w:spacing w:line="360" w:lineRule="auto"/>
        <w:ind w:firstLineChars="200" w:firstLine="420"/>
        <w:jc w:val="left"/>
        <w:rPr>
          <w:rFonts w:ascii="宋体" w:hAnsi="宋体" w:cs="宋体"/>
          <w:bCs/>
        </w:rPr>
      </w:pPr>
      <w:r>
        <w:rPr>
          <w:rFonts w:ascii="宋体" w:hAnsi="宋体" w:hint="eastAsia"/>
        </w:rPr>
        <w:t>★</w:t>
      </w:r>
      <w:r w:rsidR="005F7C84" w:rsidRPr="00DB7C71">
        <w:rPr>
          <w:rFonts w:ascii="宋体" w:hAnsi="宋体" w:cs="宋体" w:hint="eastAsia"/>
          <w:bCs/>
        </w:rPr>
        <w:t>2.投标人应仔细阅读招标文件的所有内容，按照招标文件的要求提交投标文件，并对所提供的全部资料的真实性承担法律责任。</w:t>
      </w:r>
    </w:p>
    <w:p w:rsidR="00467897" w:rsidRPr="00DB7C71" w:rsidRDefault="00DB7C71" w:rsidP="00DB7C71">
      <w:pPr>
        <w:pStyle w:val="a2"/>
        <w:spacing w:beforeLines="0" w:afterLines="0" w:line="360" w:lineRule="auto"/>
        <w:ind w:firstLineChars="200" w:firstLine="480"/>
        <w:rPr>
          <w:rFonts w:hAnsi="宋体" w:cs="宋体"/>
          <w:b/>
          <w:sz w:val="21"/>
        </w:rPr>
      </w:pPr>
      <w:r>
        <w:rPr>
          <w:rFonts w:hAnsi="宋体" w:hint="eastAsia"/>
        </w:rPr>
        <w:t>★</w:t>
      </w:r>
      <w:r w:rsidR="005F7C84" w:rsidRPr="00DB7C71">
        <w:rPr>
          <w:rFonts w:hAnsi="宋体" w:cs="宋体" w:hint="eastAsia"/>
          <w:bCs/>
          <w:sz w:val="21"/>
        </w:rPr>
        <w:t>3.投标人在投标活动中提供任何虚假材料，其投标无效，并报监管部门查处；</w:t>
      </w:r>
    </w:p>
    <w:p w:rsidR="00467897" w:rsidRPr="00DB7C71" w:rsidRDefault="005F7C84">
      <w:pPr>
        <w:widowControl/>
        <w:spacing w:line="360" w:lineRule="auto"/>
        <w:ind w:firstLineChars="200" w:firstLine="422"/>
        <w:jc w:val="left"/>
        <w:rPr>
          <w:rFonts w:ascii="宋体" w:hAnsi="宋体" w:cs="宋体"/>
          <w:bCs/>
        </w:rPr>
      </w:pPr>
      <w:r w:rsidRPr="00DB7C71">
        <w:rPr>
          <w:rFonts w:ascii="宋体" w:hAnsi="宋体" w:cs="宋体" w:hint="eastAsia"/>
          <w:b/>
        </w:rPr>
        <w:t>（九）、关于分公司投标</w:t>
      </w:r>
    </w:p>
    <w:p w:rsidR="00467897" w:rsidRPr="00DB7C71" w:rsidRDefault="005F7C84">
      <w:pPr>
        <w:pStyle w:val="a2"/>
        <w:spacing w:beforeLines="0" w:afterLines="0" w:line="360" w:lineRule="auto"/>
        <w:ind w:firstLineChars="200" w:firstLine="420"/>
        <w:rPr>
          <w:rFonts w:hAnsi="宋体" w:cs="宋体"/>
          <w:bCs/>
          <w:sz w:val="21"/>
        </w:rPr>
      </w:pPr>
      <w:r w:rsidRPr="00DB7C71">
        <w:rPr>
          <w:rFonts w:hAnsi="宋体" w:cs="宋体" w:hint="eastAsia"/>
          <w:bCs/>
          <w:sz w:val="21"/>
        </w:rPr>
        <w:t>除银行、保险、石油石化、电力、电信、移动、联通等行业外，法人的分支机构不能参加投标。</w:t>
      </w:r>
    </w:p>
    <w:p w:rsidR="00467897" w:rsidRPr="00DB7C71" w:rsidRDefault="005F7C84">
      <w:pPr>
        <w:widowControl/>
        <w:spacing w:line="360" w:lineRule="auto"/>
        <w:ind w:firstLineChars="200" w:firstLine="422"/>
        <w:jc w:val="left"/>
        <w:rPr>
          <w:rFonts w:ascii="宋体" w:hAnsi="宋体" w:cs="宋体"/>
          <w:b/>
        </w:rPr>
      </w:pPr>
      <w:r w:rsidRPr="00DB7C71">
        <w:rPr>
          <w:rFonts w:ascii="宋体" w:hAnsi="宋体" w:cs="宋体" w:hint="eastAsia"/>
          <w:b/>
        </w:rPr>
        <w:t>（十）、关于知识产权</w:t>
      </w:r>
    </w:p>
    <w:p w:rsidR="00467897" w:rsidRPr="00DB7C71" w:rsidRDefault="005F7C84">
      <w:pPr>
        <w:widowControl/>
        <w:spacing w:line="360" w:lineRule="auto"/>
        <w:ind w:firstLineChars="200" w:firstLine="420"/>
        <w:jc w:val="left"/>
        <w:rPr>
          <w:rFonts w:ascii="宋体" w:hAnsi="宋体" w:cs="宋体"/>
          <w:bCs/>
        </w:rPr>
      </w:pPr>
      <w:r w:rsidRPr="00DB7C71">
        <w:rPr>
          <w:rFonts w:ascii="宋体" w:hAnsi="宋体" w:cs="宋体" w:hint="eastAsia"/>
          <w:bCs/>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rsidR="00467897" w:rsidRPr="00DB7C71" w:rsidRDefault="005F7C84">
      <w:pPr>
        <w:widowControl/>
        <w:spacing w:line="360" w:lineRule="auto"/>
        <w:ind w:firstLineChars="200" w:firstLine="420"/>
        <w:jc w:val="left"/>
        <w:rPr>
          <w:rFonts w:ascii="宋体" w:hAnsi="宋体" w:cs="宋体"/>
          <w:bCs/>
        </w:rPr>
      </w:pPr>
      <w:r w:rsidRPr="00DB7C71">
        <w:rPr>
          <w:rFonts w:ascii="宋体" w:hAnsi="宋体" w:cs="宋体" w:hint="eastAsia"/>
          <w:bCs/>
        </w:rPr>
        <w:t>2.投标报价应包含所有应向所有权人支付的专利权、商标权或其它知识产权的一切相关费用。</w:t>
      </w:r>
    </w:p>
    <w:p w:rsidR="00467897" w:rsidRPr="00DB7C71" w:rsidRDefault="005F7C84">
      <w:pPr>
        <w:pStyle w:val="a2"/>
        <w:spacing w:beforeLines="0" w:afterLines="0" w:line="360" w:lineRule="auto"/>
        <w:ind w:firstLineChars="200" w:firstLine="420"/>
        <w:rPr>
          <w:rFonts w:hAnsi="宋体" w:cs="宋体"/>
          <w:bCs/>
          <w:sz w:val="21"/>
        </w:rPr>
      </w:pPr>
      <w:r w:rsidRPr="00DB7C71">
        <w:rPr>
          <w:rFonts w:hAnsi="宋体" w:cs="宋体" w:hint="eastAsia"/>
          <w:bCs/>
          <w:sz w:val="21"/>
        </w:rPr>
        <w:t>3.系统软件、通用软件必须是具有在中国境内的合法使用权或版权的正版软件，涉及到第三方提出侵权或知识产权的起诉及支付版税等费用由投标人承担所有责任及费用。</w:t>
      </w:r>
    </w:p>
    <w:p w:rsidR="00467897" w:rsidRPr="00DB7C71" w:rsidRDefault="005F7C84">
      <w:pPr>
        <w:pStyle w:val="a2"/>
        <w:widowControl/>
        <w:spacing w:beforeLines="0" w:afterLines="0" w:line="360" w:lineRule="auto"/>
        <w:ind w:firstLineChars="200" w:firstLine="422"/>
        <w:jc w:val="left"/>
        <w:rPr>
          <w:rFonts w:hAnsi="宋体" w:cs="宋体"/>
          <w:b/>
          <w:sz w:val="21"/>
        </w:rPr>
      </w:pPr>
      <w:r w:rsidRPr="00DB7C71">
        <w:rPr>
          <w:rFonts w:hAnsi="宋体" w:cs="宋体" w:hint="eastAsia"/>
          <w:b/>
          <w:sz w:val="21"/>
        </w:rPr>
        <w:t>（十一）、质疑和投诉</w:t>
      </w:r>
    </w:p>
    <w:p w:rsidR="00467897" w:rsidRPr="00DB7C71" w:rsidRDefault="005F7C84">
      <w:pPr>
        <w:pStyle w:val="a2"/>
        <w:spacing w:before="156" w:after="156" w:line="360" w:lineRule="auto"/>
        <w:ind w:firstLineChars="200" w:firstLine="420"/>
        <w:rPr>
          <w:rFonts w:hAnsi="宋体" w:cs="宋体"/>
          <w:bCs/>
          <w:sz w:val="21"/>
        </w:rPr>
      </w:pPr>
      <w:r w:rsidRPr="00DB7C71">
        <w:rPr>
          <w:rFonts w:hAnsi="宋体" w:cs="宋体" w:hint="eastAsia"/>
          <w:bCs/>
          <w:sz w:val="21"/>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rsidR="00467897" w:rsidRPr="00DB7C71" w:rsidRDefault="005F7C84">
      <w:pPr>
        <w:pStyle w:val="a2"/>
        <w:spacing w:before="156" w:after="156" w:line="360" w:lineRule="auto"/>
        <w:ind w:firstLineChars="200" w:firstLine="420"/>
        <w:rPr>
          <w:rFonts w:hAnsi="宋体" w:cs="宋体"/>
          <w:bCs/>
          <w:sz w:val="21"/>
        </w:rPr>
      </w:pPr>
      <w:r w:rsidRPr="00DB7C71">
        <w:rPr>
          <w:rFonts w:hAnsi="宋体" w:cs="宋体" w:hint="eastAsia"/>
          <w:bCs/>
          <w:sz w:val="21"/>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467897" w:rsidRPr="00DB7C71" w:rsidRDefault="005F7C84">
      <w:pPr>
        <w:pStyle w:val="a2"/>
        <w:spacing w:before="156" w:after="156" w:line="360" w:lineRule="auto"/>
        <w:ind w:firstLineChars="200" w:firstLine="420"/>
        <w:rPr>
          <w:rFonts w:hAnsi="宋体" w:cs="宋体"/>
          <w:bCs/>
          <w:sz w:val="21"/>
        </w:rPr>
      </w:pPr>
      <w:r w:rsidRPr="00DB7C71">
        <w:rPr>
          <w:rFonts w:hAnsi="宋体" w:cs="宋体" w:hint="eastAsia"/>
          <w:bCs/>
          <w:sz w:val="21"/>
        </w:rPr>
        <w:t>3.供应商提出质疑应当提交质疑函和必要的证明材料，质疑函应当面以书面形式提出，质疑函格式和内容须符合财政部《质疑函范本》要求，供应商可到中国政府采购网自行下载</w:t>
      </w:r>
      <w:r w:rsidRPr="00DB7C71">
        <w:rPr>
          <w:rFonts w:hAnsi="宋体" w:cs="宋体" w:hint="eastAsia"/>
          <w:bCs/>
          <w:sz w:val="21"/>
        </w:rPr>
        <w:lastRenderedPageBreak/>
        <w:t>财政部《质疑函范本》。</w:t>
      </w:r>
    </w:p>
    <w:p w:rsidR="00467897" w:rsidRPr="00DB7C71" w:rsidRDefault="005F7C84">
      <w:pPr>
        <w:pStyle w:val="a2"/>
        <w:spacing w:before="156" w:after="156" w:line="360" w:lineRule="auto"/>
        <w:ind w:firstLineChars="200" w:firstLine="420"/>
        <w:rPr>
          <w:rFonts w:hAnsi="宋体" w:cs="宋体"/>
          <w:bCs/>
          <w:sz w:val="21"/>
        </w:rPr>
      </w:pPr>
      <w:r w:rsidRPr="00DB7C71">
        <w:rPr>
          <w:rFonts w:hAnsi="宋体" w:cs="宋体" w:hint="eastAsia"/>
          <w:bCs/>
          <w:sz w:val="21"/>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rsidR="00467897" w:rsidRPr="00DB7C71" w:rsidRDefault="005F7C84">
      <w:pPr>
        <w:pStyle w:val="a2"/>
        <w:spacing w:beforeLines="0" w:afterLines="0" w:line="360" w:lineRule="auto"/>
        <w:ind w:firstLineChars="200" w:firstLine="420"/>
        <w:rPr>
          <w:rFonts w:hAnsi="宋体"/>
          <w:sz w:val="21"/>
        </w:rPr>
      </w:pPr>
      <w:r w:rsidRPr="00DB7C71">
        <w:rPr>
          <w:rFonts w:hAnsi="宋体" w:cs="宋体" w:hint="eastAsia"/>
          <w:bCs/>
          <w:sz w:val="21"/>
        </w:rPr>
        <w:t>5. 供应商对采购人或采购代理机构的质疑答复不满意或者采购人或采购代理机构未在规定时间内作出答复的，可以在答复期满后十五个工作日内向同级采购监管部门投诉。</w:t>
      </w:r>
      <w:bookmarkStart w:id="49" w:name="_Toc417922237"/>
      <w:bookmarkEnd w:id="48"/>
    </w:p>
    <w:p w:rsidR="00467897" w:rsidRPr="00DB7C71" w:rsidRDefault="005F7C84">
      <w:pPr>
        <w:pStyle w:val="a2"/>
        <w:snapToGrid w:val="0"/>
        <w:spacing w:beforeLines="0" w:afterLines="0" w:line="360" w:lineRule="auto"/>
        <w:ind w:firstLineChars="196" w:firstLine="413"/>
        <w:jc w:val="left"/>
        <w:outlineLvl w:val="0"/>
        <w:rPr>
          <w:rFonts w:hAnsi="宋体"/>
          <w:b/>
          <w:sz w:val="21"/>
        </w:rPr>
      </w:pPr>
      <w:bookmarkStart w:id="50" w:name="_Toc27009"/>
      <w:bookmarkStart w:id="51" w:name="_Toc47388330"/>
      <w:r w:rsidRPr="00DB7C71">
        <w:rPr>
          <w:rFonts w:hAnsi="宋体"/>
          <w:b/>
          <w:sz w:val="21"/>
        </w:rPr>
        <w:t>二  招标文件</w:t>
      </w:r>
      <w:bookmarkEnd w:id="49"/>
      <w:bookmarkEnd w:id="50"/>
      <w:bookmarkEnd w:id="51"/>
    </w:p>
    <w:p w:rsidR="00467897" w:rsidRPr="00DB7C71" w:rsidRDefault="005F7C84">
      <w:pPr>
        <w:snapToGrid w:val="0"/>
        <w:spacing w:line="360" w:lineRule="auto"/>
        <w:ind w:firstLineChars="196" w:firstLine="413"/>
        <w:jc w:val="left"/>
        <w:rPr>
          <w:rFonts w:ascii="宋体" w:hAnsi="宋体"/>
          <w:b/>
        </w:rPr>
      </w:pPr>
      <w:r w:rsidRPr="00DB7C71">
        <w:rPr>
          <w:rFonts w:ascii="宋体" w:hAnsi="宋体" w:hint="eastAsia"/>
          <w:b/>
        </w:rPr>
        <w:t>（一）招标文件的构成。本招标文件由以下部份组成：</w:t>
      </w:r>
    </w:p>
    <w:p w:rsidR="00467897" w:rsidRPr="00DB7C71" w:rsidRDefault="005F7C84">
      <w:pPr>
        <w:snapToGrid w:val="0"/>
        <w:spacing w:line="360" w:lineRule="auto"/>
        <w:ind w:firstLineChars="200" w:firstLine="420"/>
        <w:jc w:val="left"/>
        <w:rPr>
          <w:rFonts w:ascii="宋体" w:hAnsi="宋体"/>
        </w:rPr>
      </w:pPr>
      <w:r w:rsidRPr="00DB7C71">
        <w:rPr>
          <w:rFonts w:ascii="宋体" w:hAnsi="宋体"/>
        </w:rPr>
        <w:t>1</w:t>
      </w:r>
      <w:r w:rsidRPr="00DB7C71">
        <w:rPr>
          <w:rFonts w:ascii="宋体" w:hAnsi="宋体" w:hint="eastAsia"/>
        </w:rPr>
        <w:t>.</w:t>
      </w:r>
      <w:r w:rsidRPr="00DB7C71">
        <w:rPr>
          <w:rFonts w:ascii="宋体" w:hAnsi="宋体"/>
        </w:rPr>
        <w:t>招标公告</w:t>
      </w:r>
    </w:p>
    <w:p w:rsidR="00467897" w:rsidRPr="00DB7C71" w:rsidRDefault="005F7C84">
      <w:pPr>
        <w:snapToGrid w:val="0"/>
        <w:spacing w:line="360" w:lineRule="auto"/>
        <w:ind w:firstLineChars="200" w:firstLine="420"/>
        <w:jc w:val="left"/>
        <w:rPr>
          <w:rFonts w:ascii="宋体" w:hAnsi="宋体"/>
        </w:rPr>
      </w:pPr>
      <w:r w:rsidRPr="00DB7C71">
        <w:rPr>
          <w:rFonts w:ascii="宋体" w:hAnsi="宋体"/>
        </w:rPr>
        <w:t>2</w:t>
      </w:r>
      <w:r w:rsidRPr="00DB7C71">
        <w:rPr>
          <w:rFonts w:ascii="宋体" w:hAnsi="宋体" w:hint="eastAsia"/>
        </w:rPr>
        <w:t>.</w:t>
      </w:r>
      <w:r w:rsidRPr="00DB7C71">
        <w:rPr>
          <w:rFonts w:ascii="宋体" w:hAnsi="宋体"/>
        </w:rPr>
        <w:t>招标需求</w:t>
      </w:r>
    </w:p>
    <w:p w:rsidR="00467897" w:rsidRPr="00DB7C71" w:rsidRDefault="005F7C84">
      <w:pPr>
        <w:snapToGrid w:val="0"/>
        <w:spacing w:line="360" w:lineRule="auto"/>
        <w:ind w:firstLineChars="200" w:firstLine="420"/>
        <w:jc w:val="left"/>
        <w:rPr>
          <w:rFonts w:ascii="宋体" w:hAnsi="宋体"/>
        </w:rPr>
      </w:pPr>
      <w:r w:rsidRPr="00DB7C71">
        <w:rPr>
          <w:rFonts w:ascii="宋体" w:hAnsi="宋体"/>
        </w:rPr>
        <w:t>3</w:t>
      </w:r>
      <w:r w:rsidRPr="00DB7C71">
        <w:rPr>
          <w:rFonts w:ascii="宋体" w:hAnsi="宋体" w:hint="eastAsia"/>
        </w:rPr>
        <w:t>.</w:t>
      </w:r>
      <w:r w:rsidRPr="00DB7C71">
        <w:rPr>
          <w:rFonts w:ascii="宋体" w:hAnsi="宋体"/>
        </w:rPr>
        <w:t>投标人须知</w:t>
      </w:r>
    </w:p>
    <w:p w:rsidR="00467897" w:rsidRPr="00DB7C71" w:rsidRDefault="005F7C84">
      <w:pPr>
        <w:snapToGrid w:val="0"/>
        <w:spacing w:line="360" w:lineRule="auto"/>
        <w:ind w:firstLineChars="200" w:firstLine="420"/>
        <w:jc w:val="left"/>
        <w:rPr>
          <w:rFonts w:ascii="宋体" w:hAnsi="宋体"/>
        </w:rPr>
      </w:pPr>
      <w:r w:rsidRPr="00DB7C71">
        <w:rPr>
          <w:rFonts w:ascii="宋体" w:hAnsi="宋体"/>
        </w:rPr>
        <w:t>4</w:t>
      </w:r>
      <w:r w:rsidRPr="00DB7C71">
        <w:rPr>
          <w:rFonts w:ascii="宋体" w:hAnsi="宋体" w:hint="eastAsia"/>
        </w:rPr>
        <w:t>.</w:t>
      </w:r>
      <w:r w:rsidRPr="00DB7C71">
        <w:rPr>
          <w:rFonts w:ascii="宋体" w:hAnsi="宋体"/>
        </w:rPr>
        <w:t>评标办法及标准</w:t>
      </w:r>
    </w:p>
    <w:p w:rsidR="00467897" w:rsidRPr="00DB7C71" w:rsidRDefault="005F7C84">
      <w:pPr>
        <w:snapToGrid w:val="0"/>
        <w:spacing w:line="360" w:lineRule="auto"/>
        <w:ind w:firstLineChars="200" w:firstLine="420"/>
        <w:jc w:val="left"/>
        <w:rPr>
          <w:rFonts w:ascii="宋体" w:hAnsi="宋体"/>
        </w:rPr>
      </w:pPr>
      <w:r w:rsidRPr="00DB7C71">
        <w:rPr>
          <w:rFonts w:ascii="宋体" w:hAnsi="宋体"/>
        </w:rPr>
        <w:t>5</w:t>
      </w:r>
      <w:r w:rsidRPr="00DB7C71">
        <w:rPr>
          <w:rFonts w:ascii="宋体" w:hAnsi="宋体" w:hint="eastAsia"/>
        </w:rPr>
        <w:t>.</w:t>
      </w:r>
      <w:r w:rsidRPr="00DB7C71">
        <w:rPr>
          <w:rFonts w:ascii="宋体" w:hAnsi="宋体"/>
        </w:rPr>
        <w:t>合同主要条款</w:t>
      </w:r>
    </w:p>
    <w:p w:rsidR="00467897" w:rsidRPr="00DB7C71" w:rsidRDefault="005F7C84">
      <w:pPr>
        <w:snapToGrid w:val="0"/>
        <w:spacing w:line="360" w:lineRule="auto"/>
        <w:ind w:firstLineChars="200" w:firstLine="420"/>
        <w:jc w:val="left"/>
        <w:rPr>
          <w:rFonts w:ascii="宋体" w:hAnsi="宋体"/>
        </w:rPr>
      </w:pPr>
      <w:r w:rsidRPr="00DB7C71">
        <w:rPr>
          <w:rFonts w:ascii="宋体" w:hAnsi="宋体"/>
        </w:rPr>
        <w:t>6</w:t>
      </w:r>
      <w:r w:rsidRPr="00DB7C71">
        <w:rPr>
          <w:rFonts w:ascii="宋体" w:hAnsi="宋体" w:hint="eastAsia"/>
        </w:rPr>
        <w:t>.</w:t>
      </w:r>
      <w:r w:rsidRPr="00DB7C71">
        <w:rPr>
          <w:rFonts w:ascii="宋体" w:hAnsi="宋体"/>
        </w:rPr>
        <w:t>投标文件格式</w:t>
      </w:r>
    </w:p>
    <w:p w:rsidR="00467897" w:rsidRPr="00DB7C71" w:rsidRDefault="005F7C84">
      <w:pPr>
        <w:snapToGrid w:val="0"/>
        <w:spacing w:line="360" w:lineRule="auto"/>
        <w:ind w:firstLineChars="200" w:firstLine="420"/>
        <w:jc w:val="left"/>
        <w:rPr>
          <w:rFonts w:ascii="宋体" w:hAnsi="宋体"/>
        </w:rPr>
      </w:pPr>
      <w:r w:rsidRPr="00DB7C71">
        <w:rPr>
          <w:rFonts w:ascii="宋体" w:hAnsi="宋体" w:hint="eastAsia"/>
        </w:rPr>
        <w:t>7.本项目</w:t>
      </w:r>
      <w:r w:rsidRPr="00DB7C71">
        <w:rPr>
          <w:rFonts w:ascii="宋体" w:hAnsi="宋体"/>
        </w:rPr>
        <w:t>招标文件</w:t>
      </w:r>
      <w:r w:rsidRPr="00DB7C71">
        <w:rPr>
          <w:rFonts w:ascii="宋体" w:hAnsi="宋体" w:hint="eastAsia"/>
        </w:rPr>
        <w:t>的</w:t>
      </w:r>
      <w:r w:rsidRPr="00DB7C71">
        <w:rPr>
          <w:rFonts w:ascii="宋体" w:hAnsi="宋体"/>
        </w:rPr>
        <w:t>澄清、答复、修改、补充的内容</w:t>
      </w:r>
    </w:p>
    <w:p w:rsidR="00467897" w:rsidRPr="00DB7C71" w:rsidRDefault="005F7C84">
      <w:pPr>
        <w:snapToGrid w:val="0"/>
        <w:spacing w:beforeLines="50" w:before="156" w:line="360" w:lineRule="auto"/>
        <w:ind w:firstLineChars="196" w:firstLine="413"/>
        <w:jc w:val="left"/>
        <w:rPr>
          <w:rFonts w:ascii="宋体" w:hAnsi="宋体"/>
          <w:b/>
        </w:rPr>
      </w:pPr>
      <w:r w:rsidRPr="00DB7C71">
        <w:rPr>
          <w:rFonts w:ascii="宋体" w:hAnsi="宋体" w:hint="eastAsia"/>
          <w:b/>
        </w:rPr>
        <w:t>（二）投标人的风险</w:t>
      </w:r>
    </w:p>
    <w:p w:rsidR="00467897" w:rsidRPr="00DB7C71" w:rsidRDefault="005F7C84">
      <w:pPr>
        <w:pStyle w:val="34"/>
        <w:widowControl/>
        <w:snapToGrid/>
        <w:spacing w:line="360" w:lineRule="auto"/>
        <w:ind w:firstLine="420"/>
        <w:rPr>
          <w:rFonts w:ascii="宋体" w:eastAsia="宋体" w:cs="宋体"/>
          <w:bCs/>
          <w:color w:val="auto"/>
          <w:sz w:val="21"/>
        </w:rPr>
      </w:pPr>
      <w:r w:rsidRPr="00DB7C71">
        <w:rPr>
          <w:rFonts w:ascii="宋体" w:eastAsia="宋体" w:cs="宋体" w:hint="eastAsia"/>
          <w:color w:val="auto"/>
          <w:sz w:val="21"/>
        </w:rPr>
        <w:t>1.</w:t>
      </w:r>
      <w:r w:rsidRPr="00DB7C71">
        <w:rPr>
          <w:rFonts w:ascii="宋体" w:eastAsia="宋体" w:cs="宋体" w:hint="eastAsia"/>
          <w:bCs/>
          <w:color w:val="auto"/>
          <w:sz w:val="21"/>
        </w:rPr>
        <w:t>投标人应详细阅读采购文件中的全部内容和要求，按照采购文件的要求提交投标文件，没有按照采购文件要求提供投标文件和资料导致的风险由投标人承担，并对所提供的全部资料的真实性承担法律责任。</w:t>
      </w:r>
    </w:p>
    <w:p w:rsidR="00467897" w:rsidRPr="00DB7C71" w:rsidRDefault="005F7C84">
      <w:pPr>
        <w:pStyle w:val="34"/>
        <w:snapToGrid/>
        <w:spacing w:line="360" w:lineRule="auto"/>
        <w:ind w:firstLine="420"/>
        <w:rPr>
          <w:rFonts w:ascii="宋体" w:eastAsia="宋体" w:cs="宋体"/>
          <w:color w:val="auto"/>
          <w:sz w:val="21"/>
        </w:rPr>
      </w:pPr>
      <w:r w:rsidRPr="00DB7C71">
        <w:rPr>
          <w:rFonts w:ascii="宋体" w:eastAsia="宋体" w:cs="宋体" w:hint="eastAsia"/>
          <w:bCs/>
          <w:color w:val="auto"/>
          <w:sz w:val="21"/>
        </w:rPr>
        <w:t>2.无论因何种原因导致本次采购活动终止致投标人损失的，相关责任人均不承担任何责任。</w:t>
      </w:r>
    </w:p>
    <w:p w:rsidR="00467897" w:rsidRPr="00DB7C71" w:rsidRDefault="005F7C84">
      <w:pPr>
        <w:pStyle w:val="a7"/>
        <w:widowControl w:val="0"/>
        <w:tabs>
          <w:tab w:val="clear" w:pos="454"/>
        </w:tabs>
        <w:snapToGrid w:val="0"/>
        <w:spacing w:beforeLines="50" w:before="156" w:afterLines="0" w:line="360" w:lineRule="auto"/>
        <w:ind w:left="0" w:firstLineChars="196" w:firstLine="413"/>
        <w:rPr>
          <w:rFonts w:ascii="宋体" w:hAnsi="宋体"/>
          <w:b/>
          <w:sz w:val="21"/>
          <w:szCs w:val="21"/>
        </w:rPr>
      </w:pPr>
      <w:r w:rsidRPr="00DB7C71">
        <w:rPr>
          <w:rFonts w:ascii="宋体" w:hAnsi="宋体" w:hint="eastAsia"/>
          <w:b/>
          <w:sz w:val="21"/>
          <w:szCs w:val="21"/>
        </w:rPr>
        <w:t>（三）招标文件的澄清与修改</w:t>
      </w:r>
    </w:p>
    <w:p w:rsidR="00467897" w:rsidRPr="00DB7C71" w:rsidRDefault="005F7C84">
      <w:pPr>
        <w:pStyle w:val="34"/>
        <w:widowControl/>
        <w:snapToGrid/>
        <w:spacing w:line="360" w:lineRule="auto"/>
        <w:ind w:firstLine="420"/>
        <w:rPr>
          <w:rFonts w:ascii="宋体" w:eastAsia="宋体" w:cs="宋体"/>
          <w:bCs/>
          <w:color w:val="auto"/>
          <w:sz w:val="21"/>
        </w:rPr>
      </w:pPr>
      <w:bookmarkStart w:id="52" w:name="_Toc417922238"/>
      <w:r w:rsidRPr="00DB7C71">
        <w:rPr>
          <w:rFonts w:ascii="宋体" w:eastAsia="宋体" w:cs="宋体" w:hint="eastAsia"/>
          <w:bCs/>
          <w:color w:val="auto"/>
          <w:sz w:val="21"/>
        </w:rPr>
        <w:t>1.采购人对招标文件进行必要的澄清或者修改的，</w:t>
      </w:r>
      <w:r w:rsidRPr="00DB7C71">
        <w:rPr>
          <w:rFonts w:ascii="宋体" w:eastAsia="宋体" w:cs="宋体" w:hint="eastAsia"/>
          <w:color w:val="auto"/>
          <w:sz w:val="21"/>
        </w:rPr>
        <w:t>在发布招标公告的网站上</w:t>
      </w:r>
      <w:r w:rsidRPr="00DB7C71">
        <w:rPr>
          <w:rFonts w:ascii="宋体" w:eastAsia="宋体" w:cs="宋体" w:hint="eastAsia"/>
          <w:bCs/>
          <w:color w:val="auto"/>
          <w:sz w:val="21"/>
        </w:rPr>
        <w:t>发布更正公告。澄清或者修改的内容可能影响投标文件编制的，更正公告在投标截止时间至少15日前发出；不足15日的，顺延提交投标文件截止时间。</w:t>
      </w:r>
    </w:p>
    <w:p w:rsidR="00467897" w:rsidRPr="00DB7C71" w:rsidRDefault="005F7C84">
      <w:pPr>
        <w:pStyle w:val="34"/>
        <w:widowControl/>
        <w:snapToGrid/>
        <w:spacing w:line="360" w:lineRule="auto"/>
        <w:ind w:firstLine="420"/>
        <w:rPr>
          <w:rFonts w:ascii="宋体" w:eastAsia="宋体" w:cs="宋体"/>
          <w:bCs/>
          <w:color w:val="auto"/>
          <w:sz w:val="21"/>
        </w:rPr>
      </w:pPr>
      <w:r w:rsidRPr="00DB7C71">
        <w:rPr>
          <w:rFonts w:ascii="宋体" w:eastAsia="宋体" w:cs="宋体" w:hint="eastAsia"/>
          <w:bCs/>
          <w:color w:val="auto"/>
          <w:sz w:val="21"/>
        </w:rPr>
        <w:t>2.更正公告为招标文件的组成部分，一经在网站发布，视同已通知所有招标文件的收受人，不再采用其它方式传达相关信息，若因未能及时了解到上述网站上发布的相关信息而导致的一切后果自行承担。</w:t>
      </w:r>
    </w:p>
    <w:p w:rsidR="00467897" w:rsidRPr="00DB7C71" w:rsidRDefault="005F7C84">
      <w:pPr>
        <w:pStyle w:val="34"/>
        <w:widowControl/>
        <w:snapToGrid/>
        <w:spacing w:line="360" w:lineRule="auto"/>
        <w:ind w:firstLine="420"/>
        <w:rPr>
          <w:rFonts w:ascii="宋体" w:eastAsia="宋体" w:cs="宋体"/>
          <w:bCs/>
          <w:color w:val="auto"/>
          <w:sz w:val="21"/>
        </w:rPr>
      </w:pPr>
      <w:r w:rsidRPr="00DB7C71">
        <w:rPr>
          <w:rFonts w:ascii="宋体" w:eastAsia="宋体" w:cs="宋体" w:hint="eastAsia"/>
          <w:bCs/>
          <w:color w:val="auto"/>
          <w:sz w:val="21"/>
        </w:rPr>
        <w:lastRenderedPageBreak/>
        <w:t>3.如更正公告有重新发布电子招标文件的，投标人应下载最新发布的电子招标文件制作投标文件。</w:t>
      </w:r>
    </w:p>
    <w:p w:rsidR="00467897" w:rsidRPr="00DB7C71" w:rsidRDefault="005F7C84">
      <w:pPr>
        <w:pStyle w:val="a2"/>
        <w:spacing w:beforeLines="0" w:afterLines="0" w:line="360" w:lineRule="auto"/>
        <w:ind w:firstLineChars="200" w:firstLine="420"/>
        <w:rPr>
          <w:rFonts w:hAnsi="宋体" w:cs="宋体"/>
          <w:sz w:val="21"/>
        </w:rPr>
      </w:pPr>
      <w:r w:rsidRPr="00DB7C71">
        <w:rPr>
          <w:rFonts w:hAnsi="宋体" w:cs="宋体" w:hint="eastAsia"/>
          <w:bCs/>
          <w:sz w:val="21"/>
        </w:rPr>
        <w:t>4.投标人在规定的时间内未对招标文件提出疑问、质疑或要求澄清的，将视其为无异议。对招标文件中描述有歧义或前后不一致的地方，评标委员会有权进行评判，但对同一条款的评判应适用于每个投标人。</w:t>
      </w:r>
    </w:p>
    <w:p w:rsidR="00467897" w:rsidRPr="00DB7C71" w:rsidRDefault="005F7C84">
      <w:pPr>
        <w:pStyle w:val="a2"/>
        <w:snapToGrid w:val="0"/>
        <w:spacing w:beforeLines="0" w:afterLines="0" w:line="360" w:lineRule="auto"/>
        <w:ind w:firstLineChars="196" w:firstLine="413"/>
        <w:jc w:val="left"/>
        <w:outlineLvl w:val="1"/>
        <w:rPr>
          <w:rFonts w:hAnsi="宋体"/>
          <w:b/>
          <w:sz w:val="21"/>
        </w:rPr>
      </w:pPr>
      <w:bookmarkStart w:id="53" w:name="_Toc47388331"/>
      <w:r w:rsidRPr="00DB7C71">
        <w:rPr>
          <w:rFonts w:hAnsi="宋体"/>
          <w:b/>
          <w:sz w:val="21"/>
        </w:rPr>
        <w:t>三、投标文件的编制</w:t>
      </w:r>
      <w:bookmarkEnd w:id="52"/>
      <w:bookmarkEnd w:id="53"/>
    </w:p>
    <w:p w:rsidR="00467897" w:rsidRPr="00DB7C71" w:rsidRDefault="005F7C84">
      <w:pPr>
        <w:snapToGrid w:val="0"/>
        <w:spacing w:line="360" w:lineRule="auto"/>
        <w:ind w:firstLineChars="200" w:firstLine="420"/>
        <w:jc w:val="left"/>
        <w:rPr>
          <w:rFonts w:ascii="宋体" w:hAnsi="宋体"/>
        </w:rPr>
      </w:pPr>
      <w:r w:rsidRPr="00DB7C71">
        <w:rPr>
          <w:rFonts w:ascii="宋体" w:hAnsi="宋体" w:hint="eastAsia"/>
        </w:rPr>
        <w:t>（一）投标文件的组成</w:t>
      </w:r>
    </w:p>
    <w:p w:rsidR="00467897" w:rsidRPr="00DB7C71" w:rsidRDefault="005F7C84">
      <w:pPr>
        <w:snapToGrid w:val="0"/>
        <w:spacing w:line="360" w:lineRule="auto"/>
        <w:ind w:firstLineChars="200" w:firstLine="420"/>
        <w:jc w:val="left"/>
        <w:rPr>
          <w:rFonts w:ascii="宋体" w:hAnsi="宋体"/>
        </w:rPr>
      </w:pPr>
      <w:r w:rsidRPr="00DB7C71">
        <w:rPr>
          <w:rFonts w:ascii="宋体" w:hAnsi="宋体" w:hint="eastAsia"/>
        </w:rPr>
        <w:tab/>
        <w:t>投标文件至少包含以下部分：</w:t>
      </w:r>
    </w:p>
    <w:p w:rsidR="00467897" w:rsidRPr="00DB7C71" w:rsidRDefault="005F7C84">
      <w:pPr>
        <w:snapToGrid w:val="0"/>
        <w:spacing w:line="360" w:lineRule="auto"/>
        <w:jc w:val="left"/>
        <w:rPr>
          <w:rFonts w:ascii="宋体"/>
          <w:b/>
          <w:bCs/>
        </w:rPr>
      </w:pPr>
      <w:bookmarkStart w:id="54" w:name="_Toc417922239"/>
      <w:r w:rsidRPr="00DB7C71">
        <w:rPr>
          <w:rFonts w:ascii="宋体" w:hint="eastAsia"/>
          <w:b/>
          <w:bCs/>
        </w:rPr>
        <w:t>1.报价文件：</w:t>
      </w:r>
    </w:p>
    <w:p w:rsidR="00467897" w:rsidRPr="00DB7C71" w:rsidRDefault="005F7C84">
      <w:pPr>
        <w:numPr>
          <w:ilvl w:val="0"/>
          <w:numId w:val="28"/>
        </w:numPr>
        <w:tabs>
          <w:tab w:val="left" w:pos="518"/>
          <w:tab w:val="left" w:pos="840"/>
        </w:tabs>
        <w:spacing w:line="360" w:lineRule="auto"/>
        <w:ind w:left="0" w:firstLineChars="200" w:firstLine="420"/>
        <w:rPr>
          <w:rFonts w:ascii="宋体" w:hAnsi="宋体" w:cs="宋体"/>
        </w:rPr>
      </w:pPr>
      <w:r w:rsidRPr="00DB7C71">
        <w:rPr>
          <w:rFonts w:ascii="Arial" w:hAnsi="Arial" w:hint="eastAsia"/>
        </w:rPr>
        <w:t>投标函</w:t>
      </w:r>
      <w:r w:rsidRPr="00DB7C71">
        <w:rPr>
          <w:rFonts w:ascii="宋体" w:hAnsi="宋体" w:cs="宋体" w:hint="eastAsia"/>
        </w:rPr>
        <w:t xml:space="preserve">（格式一）； </w:t>
      </w:r>
    </w:p>
    <w:p w:rsidR="00467897" w:rsidRPr="00DB7C71" w:rsidRDefault="005F7C84">
      <w:pPr>
        <w:numPr>
          <w:ilvl w:val="0"/>
          <w:numId w:val="28"/>
        </w:numPr>
        <w:tabs>
          <w:tab w:val="left" w:pos="518"/>
          <w:tab w:val="left" w:pos="840"/>
        </w:tabs>
        <w:spacing w:line="360" w:lineRule="auto"/>
        <w:ind w:left="0" w:firstLineChars="200" w:firstLine="420"/>
        <w:rPr>
          <w:rFonts w:ascii="宋体" w:hAnsi="宋体" w:cs="宋体"/>
        </w:rPr>
      </w:pPr>
      <w:r w:rsidRPr="00DB7C71">
        <w:rPr>
          <w:rFonts w:ascii="宋体" w:hAnsi="宋体" w:cs="宋体" w:hint="eastAsia"/>
        </w:rPr>
        <w:t>开标一览表（格式二）；</w:t>
      </w:r>
    </w:p>
    <w:p w:rsidR="00467897" w:rsidRPr="00DB7C71" w:rsidRDefault="005F7C84">
      <w:pPr>
        <w:numPr>
          <w:ilvl w:val="0"/>
          <w:numId w:val="28"/>
        </w:numPr>
        <w:tabs>
          <w:tab w:val="left" w:pos="518"/>
          <w:tab w:val="left" w:pos="840"/>
        </w:tabs>
        <w:spacing w:line="360" w:lineRule="auto"/>
        <w:ind w:left="0" w:firstLineChars="200" w:firstLine="420"/>
        <w:rPr>
          <w:rFonts w:ascii="宋体" w:hAnsi="宋体"/>
        </w:rPr>
      </w:pPr>
      <w:r w:rsidRPr="00DB7C71">
        <w:rPr>
          <w:rFonts w:ascii="宋体" w:hAnsi="宋体" w:cs="宋体" w:hint="eastAsia"/>
        </w:rPr>
        <w:t>投标报价明细表（格式三）；</w:t>
      </w:r>
    </w:p>
    <w:p w:rsidR="00467897" w:rsidRPr="00DB7C71" w:rsidRDefault="005F7C84">
      <w:pPr>
        <w:numPr>
          <w:ilvl w:val="0"/>
          <w:numId w:val="28"/>
        </w:numPr>
        <w:tabs>
          <w:tab w:val="left" w:pos="518"/>
          <w:tab w:val="left" w:pos="840"/>
        </w:tabs>
        <w:spacing w:line="360" w:lineRule="auto"/>
        <w:ind w:left="0" w:firstLineChars="200" w:firstLine="420"/>
        <w:rPr>
          <w:rFonts w:ascii="宋体" w:hAnsi="宋体" w:cs="宋体"/>
        </w:rPr>
      </w:pPr>
      <w:r w:rsidRPr="00DB7C71">
        <w:rPr>
          <w:rFonts w:ascii="Arial" w:hAnsi="Arial" w:cs="Arial" w:hint="eastAsia"/>
        </w:rPr>
        <w:t>中小企业声明函（附件一）；</w:t>
      </w:r>
    </w:p>
    <w:p w:rsidR="00467897" w:rsidRPr="00DB7C71" w:rsidRDefault="005F7C84">
      <w:pPr>
        <w:numPr>
          <w:ilvl w:val="0"/>
          <w:numId w:val="28"/>
        </w:numPr>
        <w:tabs>
          <w:tab w:val="left" w:pos="518"/>
          <w:tab w:val="left" w:pos="840"/>
        </w:tabs>
        <w:spacing w:line="360" w:lineRule="auto"/>
        <w:ind w:left="0" w:firstLineChars="200" w:firstLine="420"/>
        <w:rPr>
          <w:rFonts w:ascii="宋体" w:hAnsi="宋体" w:cs="宋体"/>
        </w:rPr>
      </w:pPr>
      <w:r w:rsidRPr="00DB7C71">
        <w:rPr>
          <w:rFonts w:hint="eastAsia"/>
        </w:rPr>
        <w:t>残疾人福利性单位声明函（附件二）</w:t>
      </w:r>
      <w:r w:rsidRPr="00DB7C71">
        <w:rPr>
          <w:rFonts w:ascii="Arial" w:hAnsi="Arial" w:cs="Arial" w:hint="eastAsia"/>
        </w:rPr>
        <w:t>；</w:t>
      </w:r>
    </w:p>
    <w:p w:rsidR="00467897" w:rsidRPr="00DB7C71" w:rsidRDefault="005F7C84">
      <w:pPr>
        <w:numPr>
          <w:ilvl w:val="0"/>
          <w:numId w:val="28"/>
        </w:numPr>
        <w:tabs>
          <w:tab w:val="left" w:pos="518"/>
          <w:tab w:val="left" w:pos="840"/>
        </w:tabs>
        <w:spacing w:line="360" w:lineRule="auto"/>
        <w:ind w:left="0" w:firstLineChars="200" w:firstLine="420"/>
        <w:rPr>
          <w:rFonts w:ascii="宋体" w:hAnsi="宋体" w:cs="宋体"/>
        </w:rPr>
      </w:pPr>
      <w:r w:rsidRPr="00DB7C71">
        <w:rPr>
          <w:rFonts w:ascii="Arial" w:hAnsi="Arial" w:cs="宋体" w:hint="eastAsia"/>
        </w:rPr>
        <w:t>投标人针对报价需要说明的其他文件和说明。</w:t>
      </w:r>
    </w:p>
    <w:p w:rsidR="00467897" w:rsidRPr="00DB7C71" w:rsidRDefault="005F7C84">
      <w:pPr>
        <w:tabs>
          <w:tab w:val="left" w:pos="518"/>
        </w:tabs>
        <w:spacing w:line="360" w:lineRule="auto"/>
        <w:rPr>
          <w:rFonts w:ascii="宋体" w:hAnsi="宋体" w:cs="宋体"/>
          <w:b/>
          <w:bCs/>
        </w:rPr>
      </w:pPr>
      <w:r w:rsidRPr="00DB7C71">
        <w:rPr>
          <w:rFonts w:ascii="宋体" w:hAnsi="宋体" w:cs="宋体" w:hint="eastAsia"/>
          <w:b/>
          <w:bCs/>
        </w:rPr>
        <w:t>2.资格证明文件：</w:t>
      </w:r>
    </w:p>
    <w:p w:rsidR="00467897" w:rsidRPr="00DB7C71" w:rsidRDefault="005F7C84">
      <w:pPr>
        <w:numPr>
          <w:ilvl w:val="0"/>
          <w:numId w:val="29"/>
        </w:numPr>
        <w:spacing w:line="360" w:lineRule="auto"/>
        <w:jc w:val="left"/>
        <w:outlineLvl w:val="1"/>
        <w:rPr>
          <w:rFonts w:ascii="宋体" w:hAnsi="宋体" w:cs="宋体"/>
        </w:rPr>
      </w:pPr>
      <w:bookmarkStart w:id="55" w:name="_Toc47388334"/>
      <w:r w:rsidRPr="00DB7C71">
        <w:rPr>
          <w:rFonts w:ascii="宋体" w:hAnsi="宋体" w:cs="宋体" w:hint="eastAsia"/>
          <w:bCs/>
          <w:szCs w:val="28"/>
        </w:rPr>
        <w:t>投标人的</w:t>
      </w:r>
      <w:r w:rsidRPr="00DB7C71">
        <w:rPr>
          <w:rFonts w:ascii="宋体" w:hAnsi="宋体" w:cs="宋体" w:hint="eastAsia"/>
        </w:rPr>
        <w:t>营业执照副本复印件（加盖公章）；</w:t>
      </w:r>
      <w:bookmarkEnd w:id="55"/>
    </w:p>
    <w:p w:rsidR="00467897" w:rsidRPr="00DB7C71" w:rsidRDefault="005F7C84">
      <w:pPr>
        <w:widowControl/>
        <w:numPr>
          <w:ilvl w:val="0"/>
          <w:numId w:val="29"/>
        </w:numPr>
        <w:spacing w:line="360" w:lineRule="auto"/>
        <w:jc w:val="left"/>
        <w:outlineLvl w:val="1"/>
        <w:rPr>
          <w:rFonts w:ascii="宋体" w:hAnsi="宋体" w:cs="宋体"/>
        </w:rPr>
      </w:pPr>
      <w:bookmarkStart w:id="56" w:name="_Toc47388340"/>
      <w:r w:rsidRPr="00DB7C71">
        <w:rPr>
          <w:rFonts w:hint="eastAsia"/>
        </w:rPr>
        <w:t>投标人资格声明函</w:t>
      </w:r>
      <w:r w:rsidRPr="00DB7C71">
        <w:rPr>
          <w:rFonts w:ascii="宋体" w:hAnsi="宋体" w:cs="宋体" w:hint="eastAsia"/>
        </w:rPr>
        <w:t>（格式四）；</w:t>
      </w:r>
      <w:bookmarkEnd w:id="56"/>
    </w:p>
    <w:p w:rsidR="00467897" w:rsidRPr="00DB7C71" w:rsidRDefault="005F7C84">
      <w:pPr>
        <w:pStyle w:val="afffa"/>
        <w:widowControl/>
        <w:numPr>
          <w:ilvl w:val="0"/>
          <w:numId w:val="29"/>
        </w:numPr>
        <w:spacing w:line="360" w:lineRule="auto"/>
        <w:ind w:firstLineChars="0"/>
        <w:jc w:val="left"/>
        <w:outlineLvl w:val="1"/>
        <w:rPr>
          <w:rFonts w:ascii="宋体" w:hAnsi="宋体" w:cs="宋体"/>
        </w:rPr>
      </w:pPr>
      <w:bookmarkStart w:id="57" w:name="_Toc47388341"/>
      <w:r w:rsidRPr="00DB7C71">
        <w:rPr>
          <w:rFonts w:hint="eastAsia"/>
        </w:rPr>
        <w:t>投标人的特定条件的证明文件：</w:t>
      </w:r>
      <w:bookmarkEnd w:id="57"/>
      <w:r w:rsidRPr="00DB7C71">
        <w:rPr>
          <w:rFonts w:hint="eastAsia"/>
        </w:rPr>
        <w:t>如有；</w:t>
      </w:r>
    </w:p>
    <w:p w:rsidR="00467897" w:rsidRPr="00DB7C71" w:rsidRDefault="005F7C84">
      <w:pPr>
        <w:tabs>
          <w:tab w:val="left" w:pos="518"/>
        </w:tabs>
        <w:spacing w:line="360" w:lineRule="auto"/>
        <w:ind w:left="40"/>
        <w:rPr>
          <w:rFonts w:ascii="宋体" w:hAnsi="宋体" w:cs="宋体"/>
          <w:b/>
          <w:bCs/>
        </w:rPr>
      </w:pPr>
      <w:r w:rsidRPr="00DB7C71">
        <w:rPr>
          <w:rFonts w:ascii="宋体" w:hAnsi="宋体" w:cs="宋体" w:hint="eastAsia"/>
          <w:b/>
          <w:bCs/>
        </w:rPr>
        <w:t>3.商务技术文件：</w:t>
      </w:r>
    </w:p>
    <w:p w:rsidR="00467897" w:rsidRPr="00DB7C71" w:rsidRDefault="005F7C84">
      <w:pPr>
        <w:numPr>
          <w:ilvl w:val="0"/>
          <w:numId w:val="30"/>
        </w:numPr>
        <w:spacing w:line="360" w:lineRule="auto"/>
        <w:rPr>
          <w:rFonts w:ascii="宋体" w:hAnsi="宋体" w:cs="宋体"/>
        </w:rPr>
      </w:pPr>
      <w:r w:rsidRPr="00DB7C71">
        <w:rPr>
          <w:rFonts w:ascii="宋体" w:hAnsi="宋体" w:hint="eastAsia"/>
        </w:rPr>
        <w:t>法定代表人身份证明、法定代表人授权委托书（格式五、格式六）；</w:t>
      </w:r>
    </w:p>
    <w:p w:rsidR="00467897" w:rsidRPr="00DB7C71" w:rsidRDefault="005F7C84">
      <w:pPr>
        <w:numPr>
          <w:ilvl w:val="0"/>
          <w:numId w:val="30"/>
        </w:numPr>
        <w:spacing w:line="360" w:lineRule="auto"/>
        <w:rPr>
          <w:rFonts w:ascii="宋体" w:hAnsi="宋体" w:cs="宋体"/>
        </w:rPr>
      </w:pPr>
      <w:r w:rsidRPr="00DB7C71">
        <w:rPr>
          <w:rFonts w:ascii="宋体" w:hAnsi="宋体" w:cs="Arial" w:hint="eastAsia"/>
        </w:rPr>
        <w:t>商务条款响应（偏离）表（格式七）；</w:t>
      </w:r>
    </w:p>
    <w:p w:rsidR="00467897" w:rsidRPr="00DB7C71" w:rsidRDefault="005F7C84">
      <w:pPr>
        <w:numPr>
          <w:ilvl w:val="0"/>
          <w:numId w:val="30"/>
        </w:numPr>
        <w:spacing w:line="360" w:lineRule="auto"/>
        <w:rPr>
          <w:rFonts w:ascii="宋体" w:hAnsi="宋体" w:cs="宋体"/>
        </w:rPr>
      </w:pPr>
      <w:r w:rsidRPr="00DB7C71">
        <w:rPr>
          <w:rFonts w:ascii="宋体" w:hAnsi="宋体" w:cs="宋体" w:hint="eastAsia"/>
        </w:rPr>
        <w:t>根据第四章 评标办法及评分标准 五、评分标准提供方案；</w:t>
      </w:r>
    </w:p>
    <w:p w:rsidR="00467897" w:rsidRPr="00DB7C71" w:rsidRDefault="005F7C84">
      <w:pPr>
        <w:numPr>
          <w:ilvl w:val="0"/>
          <w:numId w:val="30"/>
        </w:numPr>
        <w:spacing w:line="360" w:lineRule="auto"/>
        <w:rPr>
          <w:rFonts w:ascii="宋体" w:hAnsi="宋体" w:cs="宋体"/>
        </w:rPr>
      </w:pPr>
      <w:r w:rsidRPr="00DB7C71">
        <w:rPr>
          <w:rFonts w:ascii="宋体" w:hAnsi="宋体" w:cs="宋体" w:hint="eastAsia"/>
        </w:rPr>
        <w:t>根据第四章 评标办法及评分标准 五、评分标准所要求的资质、证书、荣誉等提供证明材料（如有）；</w:t>
      </w:r>
    </w:p>
    <w:p w:rsidR="00467897" w:rsidRPr="00DB7C71" w:rsidRDefault="005F7C84">
      <w:pPr>
        <w:numPr>
          <w:ilvl w:val="0"/>
          <w:numId w:val="30"/>
        </w:numPr>
        <w:spacing w:line="360" w:lineRule="auto"/>
        <w:rPr>
          <w:rFonts w:ascii="宋体" w:hAnsi="宋体" w:cs="宋体"/>
        </w:rPr>
      </w:pPr>
      <w:r w:rsidRPr="00DB7C71">
        <w:rPr>
          <w:rFonts w:ascii="宋体" w:hAnsi="宋体" w:cs="宋体" w:hint="eastAsia"/>
        </w:rPr>
        <w:t>业绩一览表（格式八），</w:t>
      </w:r>
    </w:p>
    <w:p w:rsidR="00467897" w:rsidRPr="00DB7C71" w:rsidRDefault="005F7C84">
      <w:pPr>
        <w:numPr>
          <w:ilvl w:val="0"/>
          <w:numId w:val="30"/>
        </w:numPr>
        <w:spacing w:line="360" w:lineRule="auto"/>
        <w:rPr>
          <w:rFonts w:ascii="宋体" w:hAnsi="宋体" w:cs="宋体"/>
        </w:rPr>
      </w:pPr>
      <w:r w:rsidRPr="00DB7C71">
        <w:rPr>
          <w:rFonts w:ascii="宋体" w:hAnsi="宋体" w:cs="宋体" w:hint="eastAsia"/>
          <w:bCs/>
        </w:rPr>
        <w:t>其他采购需求或评分标准所需资料；</w:t>
      </w:r>
    </w:p>
    <w:p w:rsidR="00467897" w:rsidRPr="00DB7C71" w:rsidRDefault="005F7C84" w:rsidP="00DB7C71">
      <w:pPr>
        <w:snapToGrid w:val="0"/>
        <w:spacing w:line="360" w:lineRule="auto"/>
        <w:ind w:firstLineChars="196" w:firstLine="412"/>
        <w:jc w:val="left"/>
        <w:outlineLvl w:val="0"/>
        <w:rPr>
          <w:rFonts w:ascii="宋体" w:hAnsi="宋体"/>
        </w:rPr>
      </w:pPr>
      <w:bookmarkStart w:id="58" w:name="_Toc11628"/>
      <w:bookmarkStart w:id="59" w:name="_Toc47388342"/>
      <w:r w:rsidRPr="00DB7C71">
        <w:rPr>
          <w:rFonts w:ascii="宋体" w:hAnsi="宋体" w:hint="eastAsia"/>
        </w:rPr>
        <w:t>（二）投标文件的语言及计量</w:t>
      </w:r>
      <w:bookmarkEnd w:id="54"/>
      <w:bookmarkEnd w:id="58"/>
      <w:bookmarkEnd w:id="59"/>
    </w:p>
    <w:p w:rsidR="00467897" w:rsidRPr="00DB7C71" w:rsidRDefault="00DB7C71">
      <w:pPr>
        <w:snapToGrid w:val="0"/>
        <w:spacing w:line="360" w:lineRule="auto"/>
        <w:ind w:firstLineChars="200" w:firstLine="420"/>
        <w:jc w:val="left"/>
        <w:rPr>
          <w:rFonts w:ascii="宋体" w:hAnsi="宋体"/>
        </w:rPr>
      </w:pPr>
      <w:r>
        <w:rPr>
          <w:rFonts w:ascii="宋体" w:hAnsi="宋体" w:hint="eastAsia"/>
        </w:rPr>
        <w:t>★</w:t>
      </w:r>
      <w:r w:rsidR="005F7C84" w:rsidRPr="00DB7C71">
        <w:rPr>
          <w:rFonts w:ascii="宋体" w:hAnsi="宋体"/>
        </w:rPr>
        <w:t>1投标文件以及投标方与招标方就有关投标事宜的所有来往函电，均应以中文汉语书写。除签名、盖章、专用名称等特殊情形外，以中文汉语以外的文字表述的投标文件视同未提供。</w:t>
      </w:r>
    </w:p>
    <w:p w:rsidR="00467897" w:rsidRPr="00DB7C71" w:rsidRDefault="00DB7C71">
      <w:pPr>
        <w:snapToGrid w:val="0"/>
        <w:spacing w:line="360" w:lineRule="auto"/>
        <w:ind w:firstLineChars="200" w:firstLine="420"/>
        <w:jc w:val="left"/>
        <w:rPr>
          <w:rFonts w:ascii="宋体" w:hAnsi="宋体"/>
        </w:rPr>
      </w:pPr>
      <w:r>
        <w:rPr>
          <w:rFonts w:ascii="宋体" w:hAnsi="宋体" w:hint="eastAsia"/>
        </w:rPr>
        <w:lastRenderedPageBreak/>
        <w:t>★</w:t>
      </w:r>
      <w:r w:rsidR="005F7C84" w:rsidRPr="00DB7C71">
        <w:rPr>
          <w:rFonts w:ascii="宋体" w:hAnsi="宋体"/>
        </w:rPr>
        <w:t>2投标计量单位，招标文件已有明确规定的，使用招标文件规定的计量单位；招标文件没有规定的，应采用中华人民共和国法定计量单位（</w:t>
      </w:r>
      <w:r w:rsidR="005F7C84" w:rsidRPr="00DB7C71">
        <w:rPr>
          <w:rFonts w:ascii="宋体" w:hAnsi="宋体" w:hint="eastAsia"/>
        </w:rPr>
        <w:t>例如</w:t>
      </w:r>
      <w:r w:rsidR="005F7C84" w:rsidRPr="00DB7C71">
        <w:rPr>
          <w:rFonts w:ascii="宋体" w:hAnsi="宋体"/>
        </w:rPr>
        <w:t>货币单位：人民币元），否则视同未响应。</w:t>
      </w:r>
    </w:p>
    <w:p w:rsidR="00467897" w:rsidRPr="00DB7C71" w:rsidRDefault="005F7C84">
      <w:pPr>
        <w:snapToGrid w:val="0"/>
        <w:spacing w:beforeLines="50" w:before="156" w:line="360" w:lineRule="auto"/>
        <w:ind w:firstLineChars="196" w:firstLine="413"/>
        <w:jc w:val="left"/>
        <w:outlineLvl w:val="0"/>
        <w:rPr>
          <w:rFonts w:ascii="宋体" w:hAnsi="宋体"/>
          <w:b/>
        </w:rPr>
      </w:pPr>
      <w:r w:rsidRPr="00DB7C71">
        <w:rPr>
          <w:rFonts w:ascii="宋体" w:hAnsi="宋体" w:hint="eastAsia"/>
          <w:b/>
        </w:rPr>
        <w:tab/>
      </w:r>
      <w:bookmarkStart w:id="60" w:name="_Toc417922240"/>
      <w:bookmarkStart w:id="61" w:name="_Toc47388343"/>
      <w:bookmarkStart w:id="62" w:name="_Toc1564"/>
      <w:r w:rsidRPr="00DB7C71">
        <w:rPr>
          <w:rFonts w:ascii="宋体" w:hAnsi="宋体" w:hint="eastAsia"/>
          <w:b/>
        </w:rPr>
        <w:t>（三）投标报价</w:t>
      </w:r>
      <w:bookmarkEnd w:id="60"/>
      <w:bookmarkEnd w:id="61"/>
      <w:bookmarkEnd w:id="62"/>
    </w:p>
    <w:p w:rsidR="00467897" w:rsidRPr="00DB7C71" w:rsidRDefault="005F7C84">
      <w:pPr>
        <w:snapToGrid w:val="0"/>
        <w:spacing w:beforeLines="50" w:before="156" w:line="360" w:lineRule="auto"/>
        <w:ind w:firstLineChars="196" w:firstLine="413"/>
        <w:jc w:val="left"/>
        <w:outlineLvl w:val="0"/>
        <w:rPr>
          <w:rFonts w:ascii="宋体" w:hAnsi="宋体"/>
          <w:b/>
        </w:rPr>
      </w:pPr>
      <w:r w:rsidRPr="00DB7C71">
        <w:rPr>
          <w:rFonts w:ascii="宋体" w:hAnsi="宋体" w:hint="eastAsia"/>
          <w:b/>
        </w:rPr>
        <w:tab/>
      </w:r>
      <w:bookmarkStart w:id="63" w:name="_Toc17511"/>
      <w:bookmarkStart w:id="64" w:name="_Toc417922241"/>
      <w:bookmarkStart w:id="65" w:name="_Toc47388344"/>
      <w:r w:rsidRPr="00DB7C71">
        <w:rPr>
          <w:rFonts w:ascii="宋体" w:hAnsi="宋体" w:hint="eastAsia"/>
          <w:b/>
        </w:rPr>
        <w:t>1.投标报价应按招标文件中相关附表格式填写。</w:t>
      </w:r>
      <w:bookmarkEnd w:id="63"/>
      <w:bookmarkEnd w:id="64"/>
      <w:bookmarkEnd w:id="65"/>
    </w:p>
    <w:p w:rsidR="00467897" w:rsidRPr="00DB7C71" w:rsidRDefault="005F7C84">
      <w:pPr>
        <w:overflowPunct w:val="0"/>
        <w:spacing w:line="360" w:lineRule="auto"/>
        <w:ind w:leftChars="30" w:left="63" w:firstLineChars="49" w:firstLine="103"/>
        <w:rPr>
          <w:rFonts w:ascii="宋体" w:hAnsi="宋体"/>
          <w:b/>
        </w:rPr>
      </w:pPr>
      <w:r w:rsidRPr="00DB7C71">
        <w:rPr>
          <w:rFonts w:ascii="宋体" w:hAnsi="宋体" w:hint="eastAsia"/>
          <w:b/>
        </w:rPr>
        <w:tab/>
      </w:r>
      <w:bookmarkStart w:id="66" w:name="_Toc417922242"/>
      <w:r w:rsidR="00DB7C71">
        <w:rPr>
          <w:rFonts w:ascii="宋体" w:hAnsi="宋体" w:hint="eastAsia"/>
        </w:rPr>
        <w:t>★</w:t>
      </w:r>
      <w:r w:rsidRPr="00DB7C71">
        <w:rPr>
          <w:rFonts w:ascii="宋体" w:hAnsi="宋体" w:hint="eastAsia"/>
          <w:b/>
        </w:rPr>
        <w:t>2.</w:t>
      </w:r>
      <w:bookmarkEnd w:id="66"/>
      <w:r w:rsidRPr="00DB7C71">
        <w:rPr>
          <w:rFonts w:ascii="宋体" w:hint="eastAsia"/>
          <w:b/>
          <w:bCs/>
        </w:rPr>
        <w:t xml:space="preserve"> 投标报价详见第三章前附表</w:t>
      </w:r>
      <w:r w:rsidR="00DB7C71">
        <w:rPr>
          <w:rFonts w:ascii="宋体" w:hint="eastAsia"/>
          <w:b/>
          <w:bCs/>
        </w:rPr>
        <w:t>2</w:t>
      </w:r>
      <w:r w:rsidRPr="00DB7C71">
        <w:rPr>
          <w:rFonts w:hint="eastAsia"/>
          <w:b/>
          <w:bCs/>
        </w:rPr>
        <w:t>。</w:t>
      </w:r>
    </w:p>
    <w:p w:rsidR="00467897" w:rsidRPr="00DB7C71" w:rsidRDefault="005F7C84">
      <w:pPr>
        <w:snapToGrid w:val="0"/>
        <w:spacing w:beforeLines="50" w:before="156" w:line="360" w:lineRule="auto"/>
        <w:ind w:firstLineChars="196" w:firstLine="413"/>
        <w:jc w:val="left"/>
        <w:outlineLvl w:val="0"/>
        <w:rPr>
          <w:rFonts w:ascii="宋体" w:hAnsi="宋体"/>
          <w:b/>
        </w:rPr>
      </w:pPr>
      <w:r w:rsidRPr="00DB7C71">
        <w:rPr>
          <w:rFonts w:ascii="宋体" w:hAnsi="宋体" w:hint="eastAsia"/>
          <w:b/>
        </w:rPr>
        <w:tab/>
      </w:r>
      <w:bookmarkStart w:id="67" w:name="_Toc417922243"/>
      <w:bookmarkStart w:id="68" w:name="_Toc47388345"/>
      <w:bookmarkStart w:id="69" w:name="_Toc20325"/>
      <w:r w:rsidR="00DB7C71">
        <w:rPr>
          <w:rFonts w:ascii="宋体" w:hAnsi="宋体" w:hint="eastAsia"/>
        </w:rPr>
        <w:t>★</w:t>
      </w:r>
      <w:r w:rsidRPr="00DB7C71">
        <w:rPr>
          <w:rFonts w:ascii="宋体" w:hAnsi="宋体" w:hint="eastAsia"/>
          <w:b/>
        </w:rPr>
        <w:t>3.投标文件针对同一内容只允许有一个报价，有选择的或有条件的报价将不予接受。</w:t>
      </w:r>
      <w:bookmarkEnd w:id="67"/>
      <w:bookmarkEnd w:id="68"/>
      <w:bookmarkEnd w:id="69"/>
    </w:p>
    <w:p w:rsidR="00467897" w:rsidRPr="00DB7C71" w:rsidRDefault="005F7C84">
      <w:pPr>
        <w:snapToGrid w:val="0"/>
        <w:spacing w:beforeLines="50" w:before="156" w:line="360" w:lineRule="auto"/>
        <w:ind w:firstLineChars="196" w:firstLine="413"/>
        <w:jc w:val="left"/>
        <w:outlineLvl w:val="0"/>
        <w:rPr>
          <w:rFonts w:ascii="宋体" w:hAnsi="宋体"/>
          <w:b/>
        </w:rPr>
      </w:pPr>
      <w:bookmarkStart w:id="70" w:name="_Toc16381"/>
      <w:bookmarkStart w:id="71" w:name="_Toc47388346"/>
      <w:bookmarkStart w:id="72" w:name="_Toc417922244"/>
      <w:r w:rsidRPr="00DB7C71">
        <w:rPr>
          <w:rFonts w:ascii="宋体" w:hAnsi="宋体" w:hint="eastAsia"/>
          <w:b/>
        </w:rPr>
        <w:t>（四）投标文件的有效期</w:t>
      </w:r>
      <w:bookmarkEnd w:id="70"/>
      <w:bookmarkEnd w:id="71"/>
      <w:bookmarkEnd w:id="72"/>
    </w:p>
    <w:p w:rsidR="00467897" w:rsidRPr="00DB7C71" w:rsidRDefault="00DB7C71" w:rsidP="00DB7C71">
      <w:pPr>
        <w:pStyle w:val="a7"/>
        <w:widowControl w:val="0"/>
        <w:tabs>
          <w:tab w:val="clear" w:pos="454"/>
        </w:tabs>
        <w:snapToGrid w:val="0"/>
        <w:spacing w:afterLines="0" w:line="360" w:lineRule="auto"/>
        <w:ind w:left="0" w:firstLineChars="200" w:firstLine="480"/>
        <w:rPr>
          <w:rFonts w:ascii="宋体" w:hAnsi="宋体"/>
          <w:b/>
          <w:sz w:val="21"/>
          <w:szCs w:val="21"/>
        </w:rPr>
      </w:pPr>
      <w:r>
        <w:rPr>
          <w:rFonts w:ascii="宋体" w:hAnsi="宋体" w:hint="eastAsia"/>
        </w:rPr>
        <w:t>★</w:t>
      </w:r>
      <w:r w:rsidR="005F7C84" w:rsidRPr="00DB7C71">
        <w:rPr>
          <w:rFonts w:ascii="宋体" w:hAnsi="宋体"/>
          <w:b/>
          <w:sz w:val="21"/>
          <w:szCs w:val="21"/>
        </w:rPr>
        <w:t>1</w:t>
      </w:r>
      <w:r w:rsidR="005F7C84" w:rsidRPr="00DB7C71">
        <w:rPr>
          <w:rFonts w:ascii="宋体" w:hAnsi="宋体" w:hint="eastAsia"/>
          <w:b/>
          <w:sz w:val="21"/>
          <w:szCs w:val="21"/>
        </w:rPr>
        <w:t>.</w:t>
      </w:r>
      <w:r w:rsidR="005F7C84" w:rsidRPr="00DB7C71">
        <w:rPr>
          <w:rFonts w:ascii="宋体" w:hAnsi="宋体"/>
          <w:b/>
          <w:sz w:val="21"/>
          <w:szCs w:val="21"/>
        </w:rPr>
        <w:t>自投标截止日起</w:t>
      </w:r>
      <w:r w:rsidR="005F7C84" w:rsidRPr="00DB7C71">
        <w:rPr>
          <w:rFonts w:ascii="宋体" w:hAnsi="宋体" w:hint="eastAsia"/>
          <w:b/>
          <w:sz w:val="21"/>
          <w:szCs w:val="21"/>
          <w:u w:val="single"/>
        </w:rPr>
        <w:t>90</w:t>
      </w:r>
      <w:r w:rsidR="005F7C84" w:rsidRPr="00DB7C71">
        <w:rPr>
          <w:rFonts w:ascii="宋体" w:hAnsi="宋体"/>
          <w:b/>
          <w:sz w:val="21"/>
          <w:szCs w:val="21"/>
        </w:rPr>
        <w:t>天投标</w:t>
      </w:r>
      <w:r w:rsidR="005F7C84" w:rsidRPr="00DB7C71">
        <w:rPr>
          <w:rFonts w:ascii="宋体" w:hAnsi="宋体" w:hint="eastAsia"/>
          <w:b/>
          <w:sz w:val="21"/>
          <w:szCs w:val="21"/>
        </w:rPr>
        <w:t>文件</w:t>
      </w:r>
      <w:r w:rsidR="005F7C84" w:rsidRPr="00DB7C71">
        <w:rPr>
          <w:rFonts w:ascii="宋体" w:hAnsi="宋体"/>
          <w:b/>
          <w:sz w:val="21"/>
          <w:szCs w:val="21"/>
        </w:rPr>
        <w:t>应保持有效。有效期</w:t>
      </w:r>
      <w:r w:rsidR="005F7C84" w:rsidRPr="00DB7C71">
        <w:rPr>
          <w:rFonts w:ascii="宋体" w:hAnsi="宋体" w:hint="eastAsia"/>
          <w:b/>
          <w:sz w:val="21"/>
          <w:szCs w:val="21"/>
        </w:rPr>
        <w:t>不足</w:t>
      </w:r>
      <w:r w:rsidR="005F7C84" w:rsidRPr="00DB7C71">
        <w:rPr>
          <w:rFonts w:ascii="宋体" w:hAnsi="宋体"/>
          <w:b/>
          <w:sz w:val="21"/>
          <w:szCs w:val="21"/>
        </w:rPr>
        <w:t>的投标</w:t>
      </w:r>
      <w:r w:rsidR="005F7C84" w:rsidRPr="00DB7C71">
        <w:rPr>
          <w:rFonts w:ascii="宋体" w:hAnsi="宋体" w:hint="eastAsia"/>
          <w:b/>
          <w:sz w:val="21"/>
          <w:szCs w:val="21"/>
        </w:rPr>
        <w:t>文件</w:t>
      </w:r>
      <w:r w:rsidR="005F7C84" w:rsidRPr="00DB7C71">
        <w:rPr>
          <w:rFonts w:ascii="宋体" w:hAnsi="宋体"/>
          <w:b/>
          <w:sz w:val="21"/>
          <w:szCs w:val="21"/>
        </w:rPr>
        <w:t>将被拒绝。</w:t>
      </w:r>
    </w:p>
    <w:p w:rsidR="00467897" w:rsidRPr="00DB7C71" w:rsidRDefault="005F7C84">
      <w:pPr>
        <w:pStyle w:val="a7"/>
        <w:widowControl w:val="0"/>
        <w:tabs>
          <w:tab w:val="clear" w:pos="454"/>
        </w:tabs>
        <w:snapToGrid w:val="0"/>
        <w:spacing w:afterLines="0" w:line="360" w:lineRule="auto"/>
        <w:ind w:left="0" w:firstLineChars="200" w:firstLine="420"/>
        <w:rPr>
          <w:rFonts w:ascii="宋体" w:hAnsi="宋体"/>
          <w:sz w:val="21"/>
          <w:szCs w:val="21"/>
        </w:rPr>
      </w:pPr>
      <w:r w:rsidRPr="00DB7C71">
        <w:rPr>
          <w:rFonts w:ascii="宋体" w:hAnsi="宋体"/>
          <w:sz w:val="21"/>
          <w:szCs w:val="21"/>
        </w:rPr>
        <w:t>2</w:t>
      </w:r>
      <w:r w:rsidRPr="00DB7C71">
        <w:rPr>
          <w:rFonts w:ascii="宋体" w:hAnsi="宋体" w:hint="eastAsia"/>
          <w:sz w:val="21"/>
          <w:szCs w:val="21"/>
        </w:rPr>
        <w:t>.</w:t>
      </w:r>
      <w:r w:rsidRPr="00DB7C71">
        <w:rPr>
          <w:rFonts w:ascii="宋体" w:hAnsi="宋体"/>
          <w:sz w:val="21"/>
          <w:szCs w:val="21"/>
        </w:rPr>
        <w:t>在特殊情况下，招标人可与投标人协商延长投标书的有效期，这种要求和答复均以书面形式进行。</w:t>
      </w:r>
    </w:p>
    <w:p w:rsidR="00467897" w:rsidRPr="00DB7C71" w:rsidRDefault="005F7C84">
      <w:pPr>
        <w:snapToGrid w:val="0"/>
        <w:spacing w:line="360" w:lineRule="auto"/>
        <w:ind w:firstLineChars="200" w:firstLine="420"/>
        <w:jc w:val="left"/>
        <w:outlineLvl w:val="0"/>
        <w:rPr>
          <w:rFonts w:ascii="宋体" w:hAnsi="宋体"/>
          <w:b/>
        </w:rPr>
      </w:pPr>
      <w:bookmarkStart w:id="73" w:name="_Toc47388347"/>
      <w:bookmarkStart w:id="74" w:name="_Toc417922245"/>
      <w:bookmarkStart w:id="75" w:name="_Toc20460"/>
      <w:r w:rsidRPr="00DB7C71">
        <w:rPr>
          <w:rFonts w:ascii="宋体" w:hAnsi="宋体"/>
        </w:rPr>
        <w:t>3</w:t>
      </w:r>
      <w:r w:rsidRPr="00DB7C71">
        <w:rPr>
          <w:rFonts w:ascii="宋体" w:hAnsi="宋体" w:hint="eastAsia"/>
        </w:rPr>
        <w:t>.</w:t>
      </w:r>
      <w:r w:rsidRPr="00DB7C71">
        <w:rPr>
          <w:rFonts w:ascii="宋体" w:hAnsi="宋体"/>
        </w:rPr>
        <w:t>投标人可拒绝接受延期要求而不会导致投标保证金被没收。同意延长有效期的投标人需要相应延长投标保证金的有效期，但不能修改投标文件。</w:t>
      </w:r>
      <w:bookmarkEnd w:id="73"/>
      <w:bookmarkEnd w:id="74"/>
      <w:bookmarkEnd w:id="75"/>
    </w:p>
    <w:p w:rsidR="00467897" w:rsidRPr="00DB7C71" w:rsidRDefault="005F7C84">
      <w:pPr>
        <w:snapToGrid w:val="0"/>
        <w:spacing w:line="360" w:lineRule="auto"/>
        <w:ind w:firstLineChars="200" w:firstLine="420"/>
        <w:jc w:val="left"/>
        <w:outlineLvl w:val="0"/>
        <w:rPr>
          <w:rFonts w:ascii="宋体" w:hAnsi="宋体"/>
          <w:b/>
        </w:rPr>
      </w:pPr>
      <w:bookmarkStart w:id="76" w:name="_Toc47388348"/>
      <w:bookmarkStart w:id="77" w:name="_Toc30634"/>
      <w:bookmarkStart w:id="78" w:name="_Toc417922246"/>
      <w:r w:rsidRPr="00DB7C71">
        <w:rPr>
          <w:rFonts w:ascii="宋体" w:hAnsi="宋体"/>
        </w:rPr>
        <w:t>4</w:t>
      </w:r>
      <w:r w:rsidRPr="00DB7C71">
        <w:rPr>
          <w:rFonts w:ascii="宋体" w:hAnsi="宋体" w:hint="eastAsia"/>
        </w:rPr>
        <w:t>.</w:t>
      </w:r>
      <w:r w:rsidRPr="00DB7C71">
        <w:rPr>
          <w:rFonts w:ascii="宋体" w:hAnsi="宋体"/>
        </w:rPr>
        <w:t>中标人的投标文件自开标之日起至合同履行完毕止均应保持有效。</w:t>
      </w:r>
      <w:bookmarkEnd w:id="76"/>
      <w:bookmarkEnd w:id="77"/>
      <w:bookmarkEnd w:id="78"/>
    </w:p>
    <w:p w:rsidR="00467897" w:rsidRPr="00DB7C71" w:rsidRDefault="005F7C84">
      <w:pPr>
        <w:snapToGrid w:val="0"/>
        <w:spacing w:beforeLines="50" w:before="156" w:line="360" w:lineRule="auto"/>
        <w:ind w:firstLineChars="196" w:firstLine="413"/>
        <w:jc w:val="left"/>
        <w:outlineLvl w:val="0"/>
        <w:rPr>
          <w:rFonts w:ascii="宋体" w:hAnsi="宋体"/>
          <w:b/>
        </w:rPr>
      </w:pPr>
      <w:bookmarkStart w:id="79" w:name="_Toc417922247"/>
      <w:bookmarkStart w:id="80" w:name="_Toc47388349"/>
      <w:bookmarkStart w:id="81" w:name="_Toc17346"/>
      <w:r w:rsidRPr="00DB7C71">
        <w:rPr>
          <w:rFonts w:ascii="宋体" w:hAnsi="宋体" w:hint="eastAsia"/>
          <w:b/>
        </w:rPr>
        <w:t>（五）投标保证金</w:t>
      </w:r>
      <w:bookmarkEnd w:id="79"/>
      <w:r w:rsidRPr="00DB7C71">
        <w:rPr>
          <w:rFonts w:hint="eastAsia"/>
        </w:rPr>
        <w:t>（不适用）</w:t>
      </w:r>
      <w:bookmarkEnd w:id="80"/>
      <w:bookmarkEnd w:id="81"/>
    </w:p>
    <w:p w:rsidR="00467897" w:rsidRPr="00DB7C71" w:rsidRDefault="005F7C84" w:rsidP="00DB7C71">
      <w:pPr>
        <w:snapToGrid w:val="0"/>
        <w:spacing w:beforeLines="50" w:before="156" w:line="360" w:lineRule="auto"/>
        <w:ind w:firstLineChars="196" w:firstLine="412"/>
        <w:jc w:val="left"/>
        <w:outlineLvl w:val="0"/>
        <w:rPr>
          <w:rFonts w:ascii="宋体" w:hAnsi="宋体"/>
        </w:rPr>
      </w:pPr>
      <w:bookmarkStart w:id="82" w:name="_Toc417922248"/>
      <w:r w:rsidRPr="00DB7C71">
        <w:rPr>
          <w:rFonts w:ascii="宋体" w:hAnsi="宋体" w:hint="eastAsia"/>
        </w:rPr>
        <w:tab/>
      </w:r>
      <w:bookmarkStart w:id="83" w:name="_Toc30641"/>
      <w:bookmarkStart w:id="84" w:name="_Toc47388350"/>
      <w:r w:rsidR="00DB7C71">
        <w:rPr>
          <w:rFonts w:ascii="宋体" w:hAnsi="宋体" w:hint="eastAsia"/>
        </w:rPr>
        <w:t>★</w:t>
      </w:r>
      <w:r w:rsidRPr="00DB7C71">
        <w:rPr>
          <w:rFonts w:ascii="宋体" w:hAnsi="宋体" w:hint="eastAsia"/>
        </w:rPr>
        <w:t>1.投标人须按规定提交投标保证金。否则，其投标将被拒绝。</w:t>
      </w:r>
      <w:bookmarkEnd w:id="83"/>
      <w:bookmarkEnd w:id="84"/>
    </w:p>
    <w:p w:rsidR="00467897" w:rsidRPr="00DB7C71" w:rsidRDefault="005F7C84" w:rsidP="00DB7C71">
      <w:pPr>
        <w:snapToGrid w:val="0"/>
        <w:spacing w:beforeLines="50" w:before="156" w:line="360" w:lineRule="auto"/>
        <w:ind w:firstLineChars="196" w:firstLine="412"/>
        <w:jc w:val="left"/>
        <w:outlineLvl w:val="0"/>
        <w:rPr>
          <w:rFonts w:ascii="宋体" w:hAnsi="宋体"/>
        </w:rPr>
      </w:pPr>
      <w:r w:rsidRPr="00DB7C71">
        <w:rPr>
          <w:rFonts w:ascii="宋体" w:hAnsi="宋体" w:hint="eastAsia"/>
        </w:rPr>
        <w:tab/>
      </w:r>
      <w:bookmarkStart w:id="85" w:name="_Toc47388351"/>
      <w:bookmarkStart w:id="86" w:name="_Toc11436"/>
      <w:r w:rsidRPr="00DB7C71">
        <w:rPr>
          <w:rFonts w:ascii="宋体" w:hAnsi="宋体" w:hint="eastAsia"/>
        </w:rPr>
        <w:t>2.保证金形式：汇票、电汇、支票等</w:t>
      </w:r>
      <w:bookmarkEnd w:id="85"/>
      <w:bookmarkEnd w:id="86"/>
    </w:p>
    <w:p w:rsidR="00467897" w:rsidRPr="00DB7C71" w:rsidRDefault="005F7C84" w:rsidP="00DB7C71">
      <w:pPr>
        <w:snapToGrid w:val="0"/>
        <w:spacing w:beforeLines="50" w:before="156" w:line="360" w:lineRule="auto"/>
        <w:ind w:firstLineChars="196" w:firstLine="412"/>
        <w:jc w:val="left"/>
        <w:outlineLvl w:val="0"/>
        <w:rPr>
          <w:rFonts w:ascii="宋体" w:hAnsi="宋体"/>
        </w:rPr>
      </w:pPr>
      <w:r w:rsidRPr="00DB7C71">
        <w:rPr>
          <w:rFonts w:ascii="宋体" w:hAnsi="宋体" w:hint="eastAsia"/>
        </w:rPr>
        <w:tab/>
      </w:r>
      <w:bookmarkStart w:id="87" w:name="_Toc47388352"/>
      <w:bookmarkStart w:id="88" w:name="_Toc3856"/>
      <w:r w:rsidRPr="00DB7C71">
        <w:rPr>
          <w:rFonts w:ascii="宋体" w:hAnsi="宋体" w:hint="eastAsia"/>
        </w:rPr>
        <w:t>3.未中标人的投标保证金在中标通知书发出后5个工作日内退还。</w:t>
      </w:r>
      <w:bookmarkEnd w:id="87"/>
      <w:bookmarkEnd w:id="88"/>
    </w:p>
    <w:p w:rsidR="00467897" w:rsidRPr="00DB7C71" w:rsidRDefault="005F7C84" w:rsidP="00DB7C71">
      <w:pPr>
        <w:snapToGrid w:val="0"/>
        <w:spacing w:beforeLines="50" w:before="156" w:line="360" w:lineRule="auto"/>
        <w:ind w:firstLineChars="196" w:firstLine="412"/>
        <w:jc w:val="left"/>
        <w:outlineLvl w:val="0"/>
        <w:rPr>
          <w:rFonts w:ascii="宋体" w:hAnsi="宋体"/>
        </w:rPr>
      </w:pPr>
      <w:r w:rsidRPr="00DB7C71">
        <w:rPr>
          <w:rFonts w:ascii="宋体" w:hAnsi="宋体" w:hint="eastAsia"/>
        </w:rPr>
        <w:tab/>
      </w:r>
      <w:bookmarkStart w:id="89" w:name="_Toc47388353"/>
      <w:bookmarkStart w:id="90" w:name="_Toc18648"/>
      <w:r w:rsidRPr="00DB7C71">
        <w:rPr>
          <w:rFonts w:ascii="宋体" w:hAnsi="宋体" w:hint="eastAsia"/>
        </w:rPr>
        <w:t>4.中标人应在中标通知书发出后30日内与采购人签订合同并缴纳中标服务费后，凭合同、保证金收据和本单位开户银行账号来宁波中基国际招标有限公司办理退还手续。</w:t>
      </w:r>
      <w:bookmarkEnd w:id="89"/>
      <w:bookmarkEnd w:id="90"/>
    </w:p>
    <w:p w:rsidR="00467897" w:rsidRPr="00DB7C71" w:rsidRDefault="005F7C84" w:rsidP="00DB7C71">
      <w:pPr>
        <w:snapToGrid w:val="0"/>
        <w:spacing w:beforeLines="50" w:before="156" w:line="360" w:lineRule="auto"/>
        <w:ind w:firstLineChars="196" w:firstLine="412"/>
        <w:jc w:val="left"/>
        <w:outlineLvl w:val="0"/>
        <w:rPr>
          <w:rFonts w:ascii="宋体" w:hAnsi="宋体"/>
        </w:rPr>
      </w:pPr>
      <w:r w:rsidRPr="00DB7C71">
        <w:rPr>
          <w:rFonts w:ascii="宋体" w:hAnsi="宋体" w:hint="eastAsia"/>
        </w:rPr>
        <w:tab/>
      </w:r>
      <w:bookmarkStart w:id="91" w:name="_Toc47388354"/>
      <w:bookmarkStart w:id="92" w:name="_Toc2521"/>
      <w:r w:rsidRPr="00DB7C71">
        <w:rPr>
          <w:rFonts w:ascii="宋体" w:hAnsi="宋体" w:hint="eastAsia"/>
        </w:rPr>
        <w:t>5.保证金不计息。</w:t>
      </w:r>
      <w:bookmarkEnd w:id="91"/>
      <w:bookmarkEnd w:id="92"/>
    </w:p>
    <w:p w:rsidR="00467897" w:rsidRPr="00DB7C71" w:rsidRDefault="005F7C84" w:rsidP="00DB7C71">
      <w:pPr>
        <w:snapToGrid w:val="0"/>
        <w:spacing w:beforeLines="50" w:before="156" w:line="360" w:lineRule="auto"/>
        <w:ind w:firstLineChars="196" w:firstLine="412"/>
        <w:jc w:val="left"/>
        <w:outlineLvl w:val="0"/>
        <w:rPr>
          <w:rFonts w:ascii="宋体" w:hAnsi="宋体"/>
        </w:rPr>
      </w:pPr>
      <w:r w:rsidRPr="00DB7C71">
        <w:rPr>
          <w:rFonts w:ascii="宋体" w:hAnsi="宋体" w:hint="eastAsia"/>
        </w:rPr>
        <w:tab/>
      </w:r>
      <w:bookmarkStart w:id="93" w:name="_Toc47388355"/>
      <w:bookmarkStart w:id="94" w:name="_Toc2108"/>
      <w:r w:rsidRPr="00DB7C71">
        <w:rPr>
          <w:rFonts w:ascii="宋体" w:hAnsi="宋体" w:hint="eastAsia"/>
        </w:rPr>
        <w:t>6.投标人有下列情形之一的，投标保证金将不予退还：</w:t>
      </w:r>
      <w:bookmarkEnd w:id="93"/>
      <w:bookmarkEnd w:id="94"/>
    </w:p>
    <w:p w:rsidR="00467897" w:rsidRPr="00DB7C71" w:rsidRDefault="005F7C84" w:rsidP="00DB7C71">
      <w:pPr>
        <w:snapToGrid w:val="0"/>
        <w:spacing w:beforeLines="50" w:before="156" w:line="360" w:lineRule="auto"/>
        <w:ind w:firstLineChars="196" w:firstLine="412"/>
        <w:jc w:val="left"/>
        <w:outlineLvl w:val="0"/>
        <w:rPr>
          <w:rFonts w:ascii="宋体" w:hAnsi="宋体"/>
        </w:rPr>
      </w:pPr>
      <w:r w:rsidRPr="00DB7C71">
        <w:rPr>
          <w:rFonts w:ascii="宋体" w:hAnsi="宋体" w:hint="eastAsia"/>
        </w:rPr>
        <w:tab/>
      </w:r>
      <w:bookmarkStart w:id="95" w:name="_Toc25487"/>
      <w:bookmarkStart w:id="96" w:name="_Toc47388356"/>
      <w:r w:rsidRPr="00DB7C71">
        <w:rPr>
          <w:rFonts w:ascii="宋体" w:hAnsi="宋体" w:hint="eastAsia"/>
        </w:rPr>
        <w:t>（1）投标人在投标有效期内撤回投标文件的；</w:t>
      </w:r>
      <w:bookmarkEnd w:id="95"/>
      <w:bookmarkEnd w:id="96"/>
    </w:p>
    <w:p w:rsidR="00467897" w:rsidRPr="00DB7C71" w:rsidRDefault="005F7C84" w:rsidP="00DB7C71">
      <w:pPr>
        <w:snapToGrid w:val="0"/>
        <w:spacing w:beforeLines="50" w:before="156" w:line="360" w:lineRule="auto"/>
        <w:ind w:firstLineChars="196" w:firstLine="412"/>
        <w:jc w:val="left"/>
        <w:outlineLvl w:val="0"/>
        <w:rPr>
          <w:rFonts w:ascii="宋体" w:hAnsi="宋体"/>
        </w:rPr>
      </w:pPr>
      <w:r w:rsidRPr="00DB7C71">
        <w:rPr>
          <w:rFonts w:ascii="宋体" w:hAnsi="宋体" w:hint="eastAsia"/>
        </w:rPr>
        <w:tab/>
      </w:r>
      <w:bookmarkStart w:id="97" w:name="_Toc47388357"/>
      <w:bookmarkStart w:id="98" w:name="_Toc15891"/>
      <w:r w:rsidRPr="00DB7C71">
        <w:rPr>
          <w:rFonts w:ascii="宋体" w:hAnsi="宋体" w:hint="eastAsia"/>
        </w:rPr>
        <w:t>（2）未按规定提交履约保证金（如适用）的；</w:t>
      </w:r>
      <w:bookmarkEnd w:id="97"/>
      <w:bookmarkEnd w:id="98"/>
    </w:p>
    <w:p w:rsidR="00467897" w:rsidRPr="00DB7C71" w:rsidRDefault="005F7C84" w:rsidP="00DB7C71">
      <w:pPr>
        <w:snapToGrid w:val="0"/>
        <w:spacing w:beforeLines="50" w:before="156" w:line="360" w:lineRule="auto"/>
        <w:ind w:firstLineChars="196" w:firstLine="412"/>
        <w:jc w:val="left"/>
        <w:outlineLvl w:val="0"/>
        <w:rPr>
          <w:rFonts w:ascii="宋体" w:hAnsi="宋体"/>
        </w:rPr>
      </w:pPr>
      <w:r w:rsidRPr="00DB7C71">
        <w:rPr>
          <w:rFonts w:ascii="宋体" w:hAnsi="宋体" w:hint="eastAsia"/>
        </w:rPr>
        <w:tab/>
      </w:r>
      <w:bookmarkStart w:id="99" w:name="_Toc47388358"/>
      <w:bookmarkStart w:id="100" w:name="_Toc22845"/>
      <w:r w:rsidRPr="00DB7C71">
        <w:rPr>
          <w:rFonts w:ascii="宋体" w:hAnsi="宋体" w:hint="eastAsia"/>
        </w:rPr>
        <w:t>（3）投标人在投标过程中弄虚作假，提供虚假材料的；</w:t>
      </w:r>
      <w:bookmarkEnd w:id="99"/>
      <w:bookmarkEnd w:id="100"/>
    </w:p>
    <w:p w:rsidR="00467897" w:rsidRPr="00DB7C71" w:rsidRDefault="005F7C84" w:rsidP="00DB7C71">
      <w:pPr>
        <w:snapToGrid w:val="0"/>
        <w:spacing w:beforeLines="50" w:before="156" w:line="360" w:lineRule="auto"/>
        <w:ind w:firstLineChars="196" w:firstLine="412"/>
        <w:jc w:val="left"/>
        <w:outlineLvl w:val="0"/>
        <w:rPr>
          <w:rFonts w:ascii="宋体" w:hAnsi="宋体"/>
        </w:rPr>
      </w:pPr>
      <w:r w:rsidRPr="00DB7C71">
        <w:rPr>
          <w:rFonts w:ascii="宋体" w:hAnsi="宋体" w:hint="eastAsia"/>
        </w:rPr>
        <w:tab/>
      </w:r>
      <w:bookmarkStart w:id="101" w:name="_Toc47388359"/>
      <w:bookmarkStart w:id="102" w:name="_Toc30479"/>
      <w:r w:rsidRPr="00DB7C71">
        <w:rPr>
          <w:rFonts w:ascii="宋体" w:hAnsi="宋体" w:hint="eastAsia"/>
        </w:rPr>
        <w:t>（4）中标人无正当理由不与采购人签订合同的；</w:t>
      </w:r>
      <w:bookmarkEnd w:id="101"/>
      <w:bookmarkEnd w:id="102"/>
    </w:p>
    <w:p w:rsidR="00467897" w:rsidRPr="00DB7C71" w:rsidRDefault="005F7C84" w:rsidP="00DB7C71">
      <w:pPr>
        <w:snapToGrid w:val="0"/>
        <w:spacing w:beforeLines="50" w:before="156" w:line="360" w:lineRule="auto"/>
        <w:ind w:firstLineChars="196" w:firstLine="412"/>
        <w:jc w:val="left"/>
        <w:outlineLvl w:val="0"/>
        <w:rPr>
          <w:rFonts w:ascii="宋体" w:hAnsi="宋体"/>
        </w:rPr>
      </w:pPr>
      <w:r w:rsidRPr="00DB7C71">
        <w:rPr>
          <w:rFonts w:ascii="宋体" w:hAnsi="宋体" w:hint="eastAsia"/>
        </w:rPr>
        <w:tab/>
      </w:r>
      <w:bookmarkStart w:id="103" w:name="_Toc47388360"/>
      <w:bookmarkStart w:id="104" w:name="_Toc16728"/>
      <w:r w:rsidRPr="00DB7C71">
        <w:rPr>
          <w:rFonts w:ascii="宋体" w:hAnsi="宋体" w:hint="eastAsia"/>
        </w:rPr>
        <w:t>（5）将中标项目转让给他人或者在投标文件中未说明且未经招标采购单位同意，将中标项目分包给他人的；</w:t>
      </w:r>
      <w:bookmarkEnd w:id="103"/>
      <w:bookmarkEnd w:id="104"/>
    </w:p>
    <w:p w:rsidR="00467897" w:rsidRPr="00DB7C71" w:rsidRDefault="005F7C84" w:rsidP="00DB7C71">
      <w:pPr>
        <w:snapToGrid w:val="0"/>
        <w:spacing w:beforeLines="50" w:before="156" w:line="360" w:lineRule="auto"/>
        <w:ind w:firstLineChars="196" w:firstLine="412"/>
        <w:jc w:val="left"/>
        <w:outlineLvl w:val="0"/>
        <w:rPr>
          <w:rFonts w:ascii="宋体" w:hAnsi="宋体"/>
        </w:rPr>
      </w:pPr>
      <w:r w:rsidRPr="00DB7C71">
        <w:rPr>
          <w:rFonts w:ascii="宋体" w:hAnsi="宋体" w:hint="eastAsia"/>
        </w:rPr>
        <w:lastRenderedPageBreak/>
        <w:tab/>
      </w:r>
      <w:bookmarkStart w:id="105" w:name="_Toc47388361"/>
      <w:bookmarkStart w:id="106" w:name="_Toc25138"/>
      <w:r w:rsidRPr="00DB7C71">
        <w:rPr>
          <w:rFonts w:ascii="宋体" w:hAnsi="宋体" w:hint="eastAsia"/>
        </w:rPr>
        <w:t>（6）拒绝履行合同义务的；</w:t>
      </w:r>
      <w:bookmarkEnd w:id="105"/>
      <w:bookmarkEnd w:id="106"/>
    </w:p>
    <w:p w:rsidR="00467897" w:rsidRPr="00DB7C71" w:rsidRDefault="005F7C84" w:rsidP="00DB7C71">
      <w:pPr>
        <w:snapToGrid w:val="0"/>
        <w:spacing w:beforeLines="50" w:before="156" w:line="360" w:lineRule="auto"/>
        <w:ind w:firstLineChars="196" w:firstLine="412"/>
        <w:jc w:val="left"/>
        <w:outlineLvl w:val="0"/>
        <w:rPr>
          <w:rFonts w:ascii="宋体" w:hAnsi="宋体"/>
        </w:rPr>
      </w:pPr>
      <w:r w:rsidRPr="00DB7C71">
        <w:rPr>
          <w:rFonts w:ascii="宋体" w:hAnsi="宋体" w:hint="eastAsia"/>
        </w:rPr>
        <w:tab/>
      </w:r>
      <w:bookmarkStart w:id="107" w:name="_Toc32691"/>
      <w:bookmarkStart w:id="108" w:name="_Toc47388362"/>
      <w:r w:rsidRPr="00DB7C71">
        <w:rPr>
          <w:rFonts w:ascii="宋体" w:hAnsi="宋体" w:hint="eastAsia"/>
        </w:rPr>
        <w:t>（7）其他严重扰乱招投标程序的；</w:t>
      </w:r>
      <w:bookmarkEnd w:id="107"/>
      <w:bookmarkEnd w:id="108"/>
    </w:p>
    <w:p w:rsidR="00467897" w:rsidRPr="00DB7C71" w:rsidRDefault="005F7C84">
      <w:pPr>
        <w:snapToGrid w:val="0"/>
        <w:spacing w:beforeLines="50" w:before="156" w:line="360" w:lineRule="auto"/>
        <w:ind w:firstLineChars="196" w:firstLine="413"/>
        <w:jc w:val="left"/>
        <w:outlineLvl w:val="0"/>
        <w:rPr>
          <w:rFonts w:ascii="宋体"/>
          <w:b/>
        </w:rPr>
      </w:pPr>
      <w:bookmarkStart w:id="109" w:name="_Toc26998"/>
      <w:bookmarkStart w:id="110" w:name="_Toc47388363"/>
      <w:bookmarkStart w:id="111" w:name="_Toc447886489"/>
      <w:bookmarkStart w:id="112" w:name="_Toc447886351"/>
      <w:bookmarkEnd w:id="82"/>
      <w:r w:rsidRPr="00DB7C71">
        <w:rPr>
          <w:rFonts w:ascii="宋体" w:hint="eastAsia"/>
          <w:b/>
        </w:rPr>
        <w:t>（六）投标文件的签署和份数</w:t>
      </w:r>
      <w:bookmarkEnd w:id="109"/>
      <w:bookmarkEnd w:id="110"/>
      <w:bookmarkEnd w:id="111"/>
      <w:bookmarkEnd w:id="112"/>
    </w:p>
    <w:p w:rsidR="00467897" w:rsidRPr="00DB7C71" w:rsidRDefault="005F7C84">
      <w:pPr>
        <w:snapToGrid w:val="0"/>
        <w:spacing w:line="360" w:lineRule="auto"/>
        <w:ind w:firstLineChars="200" w:firstLine="420"/>
        <w:jc w:val="left"/>
        <w:rPr>
          <w:rFonts w:ascii="宋体"/>
        </w:rPr>
      </w:pPr>
      <w:r w:rsidRPr="00DB7C71">
        <w:rPr>
          <w:rFonts w:ascii="宋体" w:hint="eastAsia"/>
        </w:rPr>
        <w:t>1.投标人应按本招标文件规定的格式和顺序编制、装订投标文件并标注页码，投标文件内容不完整、编排混乱导致投标文件被误读、漏读或者查找不到相关内容的，是投标人的责任。</w:t>
      </w:r>
    </w:p>
    <w:p w:rsidR="00467897" w:rsidRPr="00DB7C71" w:rsidRDefault="00DB7C71" w:rsidP="00DB7C71">
      <w:pPr>
        <w:snapToGrid w:val="0"/>
        <w:spacing w:line="360" w:lineRule="auto"/>
        <w:ind w:firstLineChars="200" w:firstLine="420"/>
        <w:jc w:val="left"/>
        <w:rPr>
          <w:rFonts w:ascii="宋体"/>
        </w:rPr>
      </w:pPr>
      <w:r>
        <w:rPr>
          <w:rFonts w:ascii="宋体" w:hAnsi="宋体" w:hint="eastAsia"/>
        </w:rPr>
        <w:t>★</w:t>
      </w:r>
      <w:r w:rsidR="005F7C84" w:rsidRPr="00DB7C71">
        <w:rPr>
          <w:rFonts w:ascii="宋体" w:hint="eastAsia"/>
          <w:b/>
        </w:rPr>
        <w:t>2.</w:t>
      </w:r>
      <w:r w:rsidR="005F7C84" w:rsidRPr="00DB7C71">
        <w:rPr>
          <w:b/>
        </w:rPr>
        <w:t>投标</w:t>
      </w:r>
      <w:r w:rsidR="005F7C84" w:rsidRPr="00DB7C71">
        <w:rPr>
          <w:rFonts w:hint="eastAsia"/>
          <w:b/>
        </w:rPr>
        <w:t>人应提供</w:t>
      </w:r>
      <w:r w:rsidR="005F7C84" w:rsidRPr="00DB7C71">
        <w:rPr>
          <w:rFonts w:hint="eastAsia"/>
          <w:b/>
          <w:bCs/>
        </w:rPr>
        <w:t>电子投标文件。电子投标文件中所须加盖公章部分均采用</w:t>
      </w:r>
      <w:r w:rsidR="005F7C84" w:rsidRPr="00DB7C71">
        <w:rPr>
          <w:rFonts w:hint="eastAsia"/>
          <w:b/>
          <w:bCs/>
        </w:rPr>
        <w:t>CA</w:t>
      </w:r>
      <w:r w:rsidR="005F7C84" w:rsidRPr="00DB7C71">
        <w:rPr>
          <w:rFonts w:hint="eastAsia"/>
          <w:b/>
          <w:bCs/>
        </w:rPr>
        <w:t>签章。</w:t>
      </w:r>
    </w:p>
    <w:p w:rsidR="00467897" w:rsidRPr="00DB7C71" w:rsidRDefault="005F7C84">
      <w:pPr>
        <w:snapToGrid w:val="0"/>
        <w:spacing w:line="360" w:lineRule="auto"/>
        <w:ind w:firstLineChars="200" w:firstLine="420"/>
        <w:jc w:val="left"/>
        <w:rPr>
          <w:rFonts w:ascii="宋体"/>
        </w:rPr>
      </w:pPr>
      <w:r w:rsidRPr="00DB7C71">
        <w:rPr>
          <w:rFonts w:ascii="宋体" w:hint="eastAsia"/>
        </w:rPr>
        <w:t>3.投标文件须由投标人在规定位置盖章并由法定代表人或法定代表人的授权委托人签署，投标人应写全称。</w:t>
      </w:r>
    </w:p>
    <w:p w:rsidR="00467897" w:rsidRPr="00DB7C71" w:rsidRDefault="005F7C84">
      <w:pPr>
        <w:snapToGrid w:val="0"/>
        <w:spacing w:line="360" w:lineRule="auto"/>
        <w:ind w:firstLineChars="200" w:firstLine="420"/>
        <w:jc w:val="left"/>
        <w:rPr>
          <w:rFonts w:ascii="宋体"/>
        </w:rPr>
      </w:pPr>
      <w:r w:rsidRPr="00DB7C71">
        <w:rPr>
          <w:rFonts w:ascii="宋体" w:hint="eastAsia"/>
        </w:rPr>
        <w:t>4.投标文件不得涂改，若有修改错漏处，须加盖单位公章或者法定代表人或授权委托人签字或盖章。投标文件因字迹潦草或表达不清所引起的后果由投标人负责。</w:t>
      </w:r>
    </w:p>
    <w:p w:rsidR="00467897" w:rsidRPr="00DB7C71" w:rsidRDefault="005F7C84">
      <w:pPr>
        <w:snapToGrid w:val="0"/>
        <w:spacing w:beforeLines="50" w:before="156" w:line="360" w:lineRule="auto"/>
        <w:ind w:firstLineChars="147" w:firstLine="310"/>
        <w:jc w:val="left"/>
        <w:rPr>
          <w:rFonts w:ascii="宋体"/>
          <w:b/>
        </w:rPr>
      </w:pPr>
      <w:r w:rsidRPr="00DB7C71">
        <w:rPr>
          <w:rFonts w:ascii="宋体" w:hint="eastAsia"/>
          <w:b/>
        </w:rPr>
        <w:t>（七）投标文件的上传递交、修改和撤回</w:t>
      </w:r>
    </w:p>
    <w:p w:rsidR="00467897" w:rsidRPr="00DB7C71" w:rsidRDefault="005F7C84" w:rsidP="00DB7C71">
      <w:pPr>
        <w:snapToGrid w:val="0"/>
        <w:spacing w:beforeLines="50" w:before="156" w:line="360" w:lineRule="auto"/>
        <w:ind w:firstLineChars="196" w:firstLine="412"/>
        <w:jc w:val="left"/>
        <w:outlineLvl w:val="2"/>
        <w:rPr>
          <w:rFonts w:ascii="宋体"/>
        </w:rPr>
      </w:pPr>
      <w:bookmarkStart w:id="113" w:name="_Toc47388364"/>
      <w:bookmarkStart w:id="114" w:name="_Toc447886490"/>
      <w:bookmarkStart w:id="115" w:name="_Toc447886352"/>
      <w:r w:rsidRPr="00DB7C71">
        <w:rPr>
          <w:rFonts w:ascii="宋体" w:hint="eastAsia"/>
        </w:rPr>
        <w:t>1.投标文件的上传递交：</w:t>
      </w:r>
      <w:bookmarkEnd w:id="113"/>
    </w:p>
    <w:p w:rsidR="00467897" w:rsidRPr="00DB7C71" w:rsidRDefault="005F7C84" w:rsidP="00DB7C71">
      <w:pPr>
        <w:snapToGrid w:val="0"/>
        <w:spacing w:beforeLines="50" w:before="156" w:line="360" w:lineRule="auto"/>
        <w:ind w:firstLineChars="196" w:firstLine="412"/>
        <w:jc w:val="left"/>
        <w:outlineLvl w:val="2"/>
        <w:rPr>
          <w:rFonts w:ascii="宋体"/>
        </w:rPr>
      </w:pPr>
      <w:bookmarkStart w:id="116" w:name="_Toc47388365"/>
      <w:r w:rsidRPr="00DB7C71">
        <w:rPr>
          <w:rFonts w:ascii="宋体" w:hint="eastAsia"/>
        </w:rPr>
        <w:t>（1）电子加密投标文件的上传递交：</w:t>
      </w:r>
      <w:bookmarkEnd w:id="116"/>
    </w:p>
    <w:p w:rsidR="00467897" w:rsidRPr="00DB7C71" w:rsidRDefault="00DB7C71" w:rsidP="00DB7C71">
      <w:pPr>
        <w:snapToGrid w:val="0"/>
        <w:spacing w:beforeLines="50" w:before="156" w:line="360" w:lineRule="auto"/>
        <w:ind w:firstLineChars="196" w:firstLine="412"/>
        <w:jc w:val="left"/>
        <w:outlineLvl w:val="2"/>
        <w:rPr>
          <w:rFonts w:ascii="宋体"/>
        </w:rPr>
      </w:pPr>
      <w:bookmarkStart w:id="117" w:name="_Toc47388366"/>
      <w:r>
        <w:rPr>
          <w:rFonts w:ascii="宋体" w:hAnsi="宋体" w:hint="eastAsia"/>
        </w:rPr>
        <w:t>★</w:t>
      </w:r>
      <w:r w:rsidR="005F7C84" w:rsidRPr="00DB7C71">
        <w:rPr>
          <w:rFonts w:ascii="宋体" w:hint="eastAsia"/>
        </w:rPr>
        <w:t>a.投标人应在投标截止时间前将电子加密投标文件成功上传递交至政府采购云平台，否则投标无效；</w:t>
      </w:r>
      <w:bookmarkEnd w:id="117"/>
    </w:p>
    <w:p w:rsidR="00467897" w:rsidRPr="00DB7C71" w:rsidRDefault="005F7C84" w:rsidP="00DB7C71">
      <w:pPr>
        <w:snapToGrid w:val="0"/>
        <w:spacing w:beforeLines="50" w:before="156" w:line="360" w:lineRule="auto"/>
        <w:ind w:firstLineChars="196" w:firstLine="412"/>
        <w:jc w:val="left"/>
        <w:outlineLvl w:val="2"/>
        <w:rPr>
          <w:rFonts w:ascii="宋体"/>
        </w:rPr>
      </w:pPr>
      <w:bookmarkStart w:id="118" w:name="_Toc47388367"/>
      <w:r w:rsidRPr="00DB7C71">
        <w:rPr>
          <w:rFonts w:ascii="宋体" w:hint="eastAsia"/>
        </w:rPr>
        <w:t>b.电子加密投标文件成功上传递交后，投标人可自行打印投标文件接收回执。</w:t>
      </w:r>
      <w:bookmarkEnd w:id="118"/>
    </w:p>
    <w:p w:rsidR="00467897" w:rsidRPr="00DB7C71" w:rsidRDefault="005F7C84" w:rsidP="00DB7C71">
      <w:pPr>
        <w:snapToGrid w:val="0"/>
        <w:spacing w:beforeLines="50" w:before="156" w:line="360" w:lineRule="auto"/>
        <w:ind w:firstLineChars="196" w:firstLine="412"/>
        <w:jc w:val="left"/>
        <w:outlineLvl w:val="2"/>
        <w:rPr>
          <w:rFonts w:ascii="宋体"/>
        </w:rPr>
      </w:pPr>
      <w:bookmarkStart w:id="119" w:name="_Toc47388368"/>
      <w:r w:rsidRPr="00DB7C71">
        <w:rPr>
          <w:rFonts w:ascii="宋体" w:hint="eastAsia"/>
        </w:rPr>
        <w:t>（2）备份投标文件的密封包装、递交：</w:t>
      </w:r>
      <w:bookmarkEnd w:id="119"/>
    </w:p>
    <w:p w:rsidR="00467897" w:rsidRPr="00DB7C71" w:rsidRDefault="005F7C84" w:rsidP="00DB7C71">
      <w:pPr>
        <w:snapToGrid w:val="0"/>
        <w:spacing w:beforeLines="50" w:before="156" w:line="360" w:lineRule="auto"/>
        <w:ind w:firstLineChars="196" w:firstLine="412"/>
        <w:jc w:val="left"/>
        <w:outlineLvl w:val="2"/>
        <w:rPr>
          <w:rFonts w:ascii="宋体"/>
        </w:rPr>
      </w:pPr>
      <w:bookmarkStart w:id="120" w:name="_Toc47388369"/>
      <w:r w:rsidRPr="00DB7C71">
        <w:rPr>
          <w:rFonts w:ascii="宋体" w:hint="eastAsia"/>
        </w:rPr>
        <w:t>a.投标人在政府采购云平台完成电子加密投标文件的上传递交后，还可以通过电子邮件在投标截止时间前递交备份投标文件；</w:t>
      </w:r>
      <w:bookmarkEnd w:id="120"/>
    </w:p>
    <w:p w:rsidR="00467897" w:rsidRPr="00DB7C71" w:rsidRDefault="00DB7C71" w:rsidP="00DB7C71">
      <w:pPr>
        <w:snapToGrid w:val="0"/>
        <w:spacing w:beforeLines="50" w:before="156" w:line="360" w:lineRule="auto"/>
        <w:ind w:firstLineChars="196" w:firstLine="412"/>
        <w:jc w:val="left"/>
        <w:outlineLvl w:val="2"/>
        <w:rPr>
          <w:rFonts w:ascii="宋体"/>
        </w:rPr>
      </w:pPr>
      <w:bookmarkStart w:id="121" w:name="_Toc47388370"/>
      <w:r>
        <w:rPr>
          <w:rFonts w:ascii="宋体" w:hAnsi="宋体" w:hint="eastAsia"/>
        </w:rPr>
        <w:t>★</w:t>
      </w:r>
      <w:r w:rsidR="005F7C84" w:rsidRPr="00DB7C71">
        <w:rPr>
          <w:rFonts w:ascii="宋体" w:hint="eastAsia"/>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121"/>
    </w:p>
    <w:p w:rsidR="00467897" w:rsidRPr="00DB7C71" w:rsidRDefault="005F7C84" w:rsidP="00DB7C71">
      <w:pPr>
        <w:snapToGrid w:val="0"/>
        <w:spacing w:beforeLines="50" w:before="156" w:line="360" w:lineRule="auto"/>
        <w:ind w:firstLineChars="196" w:firstLine="412"/>
        <w:jc w:val="left"/>
        <w:outlineLvl w:val="2"/>
        <w:rPr>
          <w:rFonts w:ascii="宋体"/>
        </w:rPr>
      </w:pPr>
      <w:bookmarkStart w:id="122" w:name="_Toc47388371"/>
      <w:r w:rsidRPr="00DB7C71">
        <w:rPr>
          <w:rFonts w:ascii="宋体" w:hint="eastAsia"/>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122"/>
    </w:p>
    <w:p w:rsidR="00467897" w:rsidRPr="00DB7C71" w:rsidRDefault="005F7C84">
      <w:pPr>
        <w:snapToGrid w:val="0"/>
        <w:spacing w:beforeLines="50" w:before="156" w:line="360" w:lineRule="auto"/>
        <w:ind w:firstLineChars="196" w:firstLine="413"/>
        <w:jc w:val="left"/>
        <w:outlineLvl w:val="2"/>
        <w:rPr>
          <w:rFonts w:ascii="宋体"/>
          <w:b/>
        </w:rPr>
      </w:pPr>
      <w:bookmarkStart w:id="123" w:name="_Toc47388372"/>
      <w:r w:rsidRPr="00DB7C71">
        <w:rPr>
          <w:rFonts w:ascii="宋体" w:hint="eastAsia"/>
          <w:b/>
        </w:rPr>
        <w:t>（八）投标无效的情形</w:t>
      </w:r>
      <w:bookmarkEnd w:id="114"/>
      <w:bookmarkEnd w:id="115"/>
      <w:bookmarkEnd w:id="123"/>
    </w:p>
    <w:p w:rsidR="00467897" w:rsidRPr="00DB7C71" w:rsidRDefault="005F7C84">
      <w:pPr>
        <w:snapToGrid w:val="0"/>
        <w:spacing w:line="360" w:lineRule="auto"/>
        <w:ind w:firstLineChars="200" w:firstLine="420"/>
        <w:jc w:val="left"/>
        <w:rPr>
          <w:rFonts w:ascii="宋体"/>
          <w:bCs/>
        </w:rPr>
      </w:pPr>
      <w:r w:rsidRPr="00DB7C71">
        <w:rPr>
          <w:rFonts w:ascii="宋体" w:hint="eastAsia"/>
          <w:bCs/>
        </w:rPr>
        <w:t>实质上没有响应招标文件要求的投标将被视为无效投标。</w:t>
      </w:r>
    </w:p>
    <w:p w:rsidR="00467897" w:rsidRPr="00DB7C71" w:rsidRDefault="005F7C84">
      <w:pPr>
        <w:snapToGrid w:val="0"/>
        <w:spacing w:line="360" w:lineRule="auto"/>
        <w:ind w:firstLineChars="196" w:firstLine="413"/>
        <w:jc w:val="left"/>
        <w:rPr>
          <w:rFonts w:ascii="宋体"/>
          <w:b/>
          <w:bCs/>
        </w:rPr>
      </w:pPr>
      <w:r w:rsidRPr="00DB7C71">
        <w:rPr>
          <w:rFonts w:ascii="宋体" w:hint="eastAsia"/>
          <w:b/>
          <w:bCs/>
        </w:rPr>
        <w:t>1.在资格证明文件、符合性审查和商务评审时，如发现下列情形之一的，投标文件将</w:t>
      </w:r>
      <w:r w:rsidRPr="00DB7C71">
        <w:rPr>
          <w:rFonts w:ascii="宋体" w:hint="eastAsia"/>
          <w:b/>
          <w:bCs/>
        </w:rPr>
        <w:lastRenderedPageBreak/>
        <w:t>被视为无效：</w:t>
      </w:r>
    </w:p>
    <w:p w:rsidR="00467897" w:rsidRPr="00DB7C71" w:rsidRDefault="005F7C84" w:rsidP="00DB7C71">
      <w:pPr>
        <w:snapToGrid w:val="0"/>
        <w:spacing w:line="360" w:lineRule="auto"/>
        <w:ind w:firstLineChars="196" w:firstLine="412"/>
        <w:jc w:val="left"/>
        <w:rPr>
          <w:rFonts w:ascii="宋体"/>
        </w:rPr>
      </w:pPr>
      <w:r w:rsidRPr="00DB7C71">
        <w:rPr>
          <w:rFonts w:ascii="宋体" w:hint="eastAsia"/>
        </w:rPr>
        <w:t>（1）资格证明文件不全的，或者不符合招标文件标明的资格要求的</w:t>
      </w:r>
    </w:p>
    <w:p w:rsidR="00467897" w:rsidRPr="00DB7C71" w:rsidRDefault="005F7C84" w:rsidP="00DB7C71">
      <w:pPr>
        <w:snapToGrid w:val="0"/>
        <w:spacing w:line="360" w:lineRule="auto"/>
        <w:ind w:firstLineChars="196" w:firstLine="412"/>
        <w:jc w:val="left"/>
        <w:rPr>
          <w:rFonts w:ascii="宋体"/>
        </w:rPr>
      </w:pPr>
      <w:r w:rsidRPr="00DB7C71">
        <w:rPr>
          <w:rFonts w:ascii="宋体" w:hint="eastAsia"/>
        </w:rPr>
        <w:t>（2）投标文件无法定代表人签字,或未</w:t>
      </w:r>
      <w:r w:rsidRPr="00DB7C71">
        <w:rPr>
          <w:rFonts w:ascii="宋体" w:hint="eastAsia"/>
          <w:bCs/>
          <w:kern w:val="0"/>
        </w:rPr>
        <w:t>提供法定代表人授权委托书、投标声明书或者填写项目不齐全的；</w:t>
      </w:r>
    </w:p>
    <w:p w:rsidR="00467897" w:rsidRPr="00DB7C71" w:rsidRDefault="005F7C84" w:rsidP="00DB7C71">
      <w:pPr>
        <w:snapToGrid w:val="0"/>
        <w:spacing w:line="360" w:lineRule="auto"/>
        <w:ind w:firstLineChars="196" w:firstLine="396"/>
        <w:jc w:val="left"/>
        <w:rPr>
          <w:rFonts w:ascii="宋体"/>
          <w:snapToGrid w:val="0"/>
          <w:spacing w:val="-4"/>
        </w:rPr>
      </w:pPr>
      <w:r w:rsidRPr="00DB7C71">
        <w:rPr>
          <w:rFonts w:ascii="宋体"/>
          <w:spacing w:val="-4"/>
        </w:rPr>
        <w:t>（</w:t>
      </w:r>
      <w:r w:rsidRPr="00DB7C71">
        <w:rPr>
          <w:rFonts w:ascii="宋体" w:hint="eastAsia"/>
          <w:snapToGrid w:val="0"/>
          <w:spacing w:val="-4"/>
        </w:rPr>
        <w:t>3</w:t>
      </w:r>
      <w:r w:rsidRPr="00DB7C71">
        <w:rPr>
          <w:rFonts w:ascii="宋体"/>
          <w:snapToGrid w:val="0"/>
          <w:spacing w:val="-4"/>
        </w:rPr>
        <w:t>）</w:t>
      </w:r>
      <w:r w:rsidRPr="00DB7C71">
        <w:rPr>
          <w:rFonts w:ascii="宋体"/>
          <w:spacing w:val="-4"/>
        </w:rPr>
        <w:t>投标文件项目不齐全或者内容虚假的；</w:t>
      </w:r>
    </w:p>
    <w:p w:rsidR="00467897" w:rsidRPr="00DB7C71" w:rsidRDefault="005F7C84" w:rsidP="00DB7C71">
      <w:pPr>
        <w:snapToGrid w:val="0"/>
        <w:spacing w:line="360" w:lineRule="auto"/>
        <w:ind w:firstLineChars="196" w:firstLine="396"/>
        <w:jc w:val="left"/>
        <w:rPr>
          <w:rFonts w:ascii="宋体"/>
          <w:snapToGrid w:val="0"/>
          <w:spacing w:val="-4"/>
        </w:rPr>
      </w:pPr>
      <w:r w:rsidRPr="00DB7C71">
        <w:rPr>
          <w:rFonts w:ascii="宋体"/>
          <w:spacing w:val="-4"/>
        </w:rPr>
        <w:t>（</w:t>
      </w:r>
      <w:r w:rsidRPr="00DB7C71">
        <w:rPr>
          <w:rFonts w:ascii="宋体" w:hint="eastAsia"/>
          <w:spacing w:val="-4"/>
        </w:rPr>
        <w:t>4</w:t>
      </w:r>
      <w:r w:rsidRPr="00DB7C71">
        <w:rPr>
          <w:rFonts w:ascii="宋体"/>
          <w:spacing w:val="-4"/>
        </w:rPr>
        <w:t>）投标文件的实质性内容未使用中文表述、意思表述不明确、前后矛盾或者使用计量单位不符合招标文件要求的（经评标委员会认定</w:t>
      </w:r>
      <w:r w:rsidRPr="00DB7C71">
        <w:rPr>
          <w:rFonts w:ascii="宋体" w:hint="eastAsia"/>
          <w:spacing w:val="-4"/>
        </w:rPr>
        <w:t>并</w:t>
      </w:r>
      <w:r w:rsidRPr="00DB7C71">
        <w:rPr>
          <w:rFonts w:ascii="宋体"/>
          <w:spacing w:val="-4"/>
        </w:rPr>
        <w:t>允许其当场更正的笔误除外）</w:t>
      </w:r>
    </w:p>
    <w:p w:rsidR="00467897" w:rsidRPr="00DB7C71" w:rsidRDefault="005F7C84" w:rsidP="00DB7C71">
      <w:pPr>
        <w:snapToGrid w:val="0"/>
        <w:spacing w:line="360" w:lineRule="auto"/>
        <w:ind w:firstLineChars="196" w:firstLine="396"/>
        <w:jc w:val="left"/>
        <w:rPr>
          <w:rFonts w:ascii="宋体"/>
          <w:snapToGrid w:val="0"/>
          <w:spacing w:val="-4"/>
        </w:rPr>
      </w:pPr>
      <w:r w:rsidRPr="00DB7C71">
        <w:rPr>
          <w:rFonts w:ascii="宋体"/>
          <w:spacing w:val="-4"/>
        </w:rPr>
        <w:t>（</w:t>
      </w:r>
      <w:r w:rsidRPr="00DB7C71">
        <w:rPr>
          <w:rFonts w:ascii="宋体" w:hint="eastAsia"/>
          <w:snapToGrid w:val="0"/>
          <w:spacing w:val="-4"/>
        </w:rPr>
        <w:t>5</w:t>
      </w:r>
      <w:r w:rsidRPr="00DB7C71">
        <w:rPr>
          <w:rFonts w:ascii="宋体"/>
          <w:snapToGrid w:val="0"/>
          <w:spacing w:val="-4"/>
        </w:rPr>
        <w:t>）投标有效期等</w:t>
      </w:r>
      <w:r w:rsidRPr="00DB7C71">
        <w:rPr>
          <w:rFonts w:ascii="宋体" w:hint="eastAsia"/>
          <w:snapToGrid w:val="0"/>
          <w:spacing w:val="-4"/>
        </w:rPr>
        <w:t>打“</w:t>
      </w:r>
      <w:r w:rsidR="00DB7C71">
        <w:rPr>
          <w:rFonts w:ascii="宋体" w:hAnsi="宋体" w:hint="eastAsia"/>
        </w:rPr>
        <w:t>★</w:t>
      </w:r>
      <w:r w:rsidRPr="00DB7C71">
        <w:rPr>
          <w:rFonts w:ascii="宋体" w:hint="eastAsia"/>
          <w:snapToGrid w:val="0"/>
          <w:spacing w:val="-4"/>
        </w:rPr>
        <w:t>”的</w:t>
      </w:r>
      <w:r w:rsidRPr="00DB7C71">
        <w:rPr>
          <w:rFonts w:ascii="宋体"/>
          <w:snapToGrid w:val="0"/>
          <w:spacing w:val="-4"/>
        </w:rPr>
        <w:t>商务条款不能满足招标文件要求的；</w:t>
      </w:r>
    </w:p>
    <w:p w:rsidR="00467897" w:rsidRPr="00DB7C71" w:rsidRDefault="005F7C84" w:rsidP="00DB7C71">
      <w:pPr>
        <w:snapToGrid w:val="0"/>
        <w:spacing w:line="360" w:lineRule="auto"/>
        <w:ind w:firstLineChars="196" w:firstLine="396"/>
        <w:jc w:val="left"/>
        <w:rPr>
          <w:rFonts w:ascii="宋体"/>
          <w:spacing w:val="-4"/>
        </w:rPr>
      </w:pPr>
      <w:r w:rsidRPr="00DB7C71">
        <w:rPr>
          <w:rFonts w:ascii="宋体"/>
          <w:spacing w:val="-4"/>
        </w:rPr>
        <w:t>（</w:t>
      </w:r>
      <w:r w:rsidRPr="00DB7C71">
        <w:rPr>
          <w:rFonts w:ascii="宋体" w:hint="eastAsia"/>
          <w:spacing w:val="-4"/>
        </w:rPr>
        <w:t>6</w:t>
      </w:r>
      <w:r w:rsidRPr="00DB7C71">
        <w:rPr>
          <w:rFonts w:ascii="宋体"/>
          <w:spacing w:val="-4"/>
        </w:rPr>
        <w:t>）</w:t>
      </w:r>
      <w:r w:rsidRPr="00DB7C71">
        <w:rPr>
          <w:rFonts w:ascii="宋体" w:hint="eastAsia"/>
          <w:spacing w:val="-4"/>
        </w:rPr>
        <w:t>未实质性</w:t>
      </w:r>
      <w:r w:rsidRPr="00DB7C71">
        <w:rPr>
          <w:rFonts w:ascii="宋体"/>
          <w:spacing w:val="-4"/>
        </w:rPr>
        <w:t>响应招标文件要求或者投标文件有招标方不能接受的附加条件的；</w:t>
      </w:r>
    </w:p>
    <w:p w:rsidR="00467897" w:rsidRPr="00DB7C71" w:rsidRDefault="005F7C84">
      <w:pPr>
        <w:snapToGrid w:val="0"/>
        <w:spacing w:line="360" w:lineRule="auto"/>
        <w:ind w:firstLineChars="196" w:firstLine="398"/>
        <w:jc w:val="left"/>
        <w:rPr>
          <w:rFonts w:ascii="宋体"/>
          <w:b/>
          <w:bCs/>
          <w:spacing w:val="-4"/>
        </w:rPr>
      </w:pPr>
      <w:r w:rsidRPr="00DB7C71">
        <w:rPr>
          <w:rFonts w:ascii="宋体"/>
          <w:b/>
          <w:bCs/>
          <w:spacing w:val="-4"/>
        </w:rPr>
        <w:t>2</w:t>
      </w:r>
      <w:r w:rsidRPr="00DB7C71">
        <w:rPr>
          <w:rFonts w:ascii="宋体" w:hint="eastAsia"/>
          <w:b/>
          <w:bCs/>
          <w:spacing w:val="-4"/>
        </w:rPr>
        <w:t>.</w:t>
      </w:r>
      <w:r w:rsidRPr="00DB7C71">
        <w:rPr>
          <w:rFonts w:ascii="宋体"/>
          <w:b/>
          <w:bCs/>
          <w:spacing w:val="-4"/>
        </w:rPr>
        <w:t>在技术评审时，如发现下列情形之一的，投标文件将被视为无效：</w:t>
      </w:r>
    </w:p>
    <w:p w:rsidR="00467897" w:rsidRPr="00DB7C71" w:rsidRDefault="005F7C84" w:rsidP="00DB7C71">
      <w:pPr>
        <w:snapToGrid w:val="0"/>
        <w:spacing w:line="360" w:lineRule="auto"/>
        <w:ind w:firstLineChars="196" w:firstLine="396"/>
        <w:jc w:val="left"/>
        <w:rPr>
          <w:rFonts w:ascii="宋体"/>
          <w:spacing w:val="-4"/>
        </w:rPr>
      </w:pPr>
      <w:r w:rsidRPr="00DB7C71">
        <w:rPr>
          <w:rFonts w:ascii="宋体"/>
          <w:spacing w:val="-4"/>
        </w:rPr>
        <w:t>（1）未提供或未如实提供投标文件标明的响应或偏离与事实不符或虚假投标的；</w:t>
      </w:r>
    </w:p>
    <w:p w:rsidR="00467897" w:rsidRPr="00DB7C71" w:rsidRDefault="005F7C84" w:rsidP="00DB7C71">
      <w:pPr>
        <w:snapToGrid w:val="0"/>
        <w:spacing w:line="360" w:lineRule="auto"/>
        <w:ind w:firstLineChars="196" w:firstLine="396"/>
        <w:jc w:val="left"/>
        <w:rPr>
          <w:rFonts w:ascii="宋体"/>
          <w:spacing w:val="-4"/>
        </w:rPr>
      </w:pPr>
      <w:r w:rsidRPr="00DB7C71">
        <w:rPr>
          <w:rFonts w:ascii="宋体"/>
          <w:spacing w:val="-4"/>
        </w:rPr>
        <w:t>（2）</w:t>
      </w:r>
      <w:r w:rsidRPr="00DB7C71">
        <w:rPr>
          <w:rFonts w:ascii="宋体"/>
          <w:snapToGrid w:val="0"/>
          <w:spacing w:val="-4"/>
        </w:rPr>
        <w:t>明显不符合招标文件</w:t>
      </w:r>
      <w:r w:rsidRPr="00DB7C71">
        <w:rPr>
          <w:rFonts w:ascii="宋体" w:hint="eastAsia"/>
          <w:snapToGrid w:val="0"/>
          <w:spacing w:val="-4"/>
        </w:rPr>
        <w:t>要求</w:t>
      </w:r>
      <w:r w:rsidRPr="00DB7C71">
        <w:rPr>
          <w:rFonts w:ascii="宋体"/>
          <w:snapToGrid w:val="0"/>
          <w:spacing w:val="-4"/>
        </w:rPr>
        <w:t>的质量标准，或者</w:t>
      </w:r>
      <w:r w:rsidRPr="00DB7C71">
        <w:rPr>
          <w:rFonts w:ascii="宋体" w:hint="eastAsia"/>
          <w:snapToGrid w:val="0"/>
          <w:spacing w:val="-4"/>
        </w:rPr>
        <w:t>与</w:t>
      </w:r>
      <w:r w:rsidRPr="00DB7C71">
        <w:rPr>
          <w:rFonts w:ascii="宋体"/>
          <w:spacing w:val="-4"/>
        </w:rPr>
        <w:t>招标文件中标</w:t>
      </w:r>
      <w:r w:rsidRPr="00DB7C71">
        <w:rPr>
          <w:rFonts w:ascii="宋体"/>
          <w:spacing w:val="-4"/>
        </w:rPr>
        <w:t>“</w:t>
      </w:r>
      <w:r w:rsidR="00DB7C71">
        <w:rPr>
          <w:rFonts w:ascii="宋体" w:hAnsi="宋体" w:hint="eastAsia"/>
        </w:rPr>
        <w:t>★</w:t>
      </w:r>
      <w:r w:rsidRPr="00DB7C71">
        <w:rPr>
          <w:rFonts w:ascii="宋体"/>
          <w:spacing w:val="-4"/>
        </w:rPr>
        <w:t>的技术指标、主要功能项目发生实质性偏离的；</w:t>
      </w:r>
    </w:p>
    <w:p w:rsidR="00467897" w:rsidRPr="00DB7C71" w:rsidRDefault="005F7C84" w:rsidP="00DB7C71">
      <w:pPr>
        <w:snapToGrid w:val="0"/>
        <w:spacing w:line="360" w:lineRule="auto"/>
        <w:ind w:firstLineChars="196" w:firstLine="396"/>
        <w:jc w:val="left"/>
        <w:rPr>
          <w:rFonts w:ascii="宋体"/>
          <w:spacing w:val="-4"/>
        </w:rPr>
      </w:pPr>
      <w:r w:rsidRPr="00DB7C71">
        <w:rPr>
          <w:rFonts w:ascii="宋体"/>
          <w:spacing w:val="-4"/>
        </w:rPr>
        <w:t>（3）投标技术方案不明确，存在一个或一个以上备选（替代）投标方案的；</w:t>
      </w:r>
    </w:p>
    <w:p w:rsidR="00467897" w:rsidRPr="00DB7C71" w:rsidRDefault="005F7C84">
      <w:pPr>
        <w:snapToGrid w:val="0"/>
        <w:spacing w:line="360" w:lineRule="auto"/>
        <w:ind w:firstLineChars="196" w:firstLine="398"/>
        <w:jc w:val="left"/>
        <w:rPr>
          <w:rFonts w:ascii="宋体"/>
          <w:b/>
          <w:bCs/>
          <w:spacing w:val="-4"/>
        </w:rPr>
      </w:pPr>
      <w:r w:rsidRPr="00DB7C71">
        <w:rPr>
          <w:rFonts w:ascii="宋体"/>
          <w:b/>
          <w:bCs/>
          <w:spacing w:val="-4"/>
        </w:rPr>
        <w:t>3</w:t>
      </w:r>
      <w:r w:rsidRPr="00DB7C71">
        <w:rPr>
          <w:rFonts w:ascii="宋体" w:hint="eastAsia"/>
          <w:b/>
          <w:bCs/>
          <w:spacing w:val="-4"/>
        </w:rPr>
        <w:t>.</w:t>
      </w:r>
      <w:r w:rsidRPr="00DB7C71">
        <w:rPr>
          <w:rFonts w:ascii="宋体"/>
          <w:b/>
          <w:bCs/>
          <w:spacing w:val="-4"/>
        </w:rPr>
        <w:t>在报价评审时，如发现下列情形之一的，投标文件将被视为无效：</w:t>
      </w:r>
    </w:p>
    <w:p w:rsidR="00467897" w:rsidRPr="00DB7C71" w:rsidRDefault="005F7C84" w:rsidP="00DB7C71">
      <w:pPr>
        <w:snapToGrid w:val="0"/>
        <w:spacing w:line="360" w:lineRule="auto"/>
        <w:ind w:firstLineChars="196" w:firstLine="396"/>
        <w:rPr>
          <w:rFonts w:ascii="宋体"/>
          <w:bCs/>
          <w:spacing w:val="-4"/>
        </w:rPr>
      </w:pPr>
      <w:r w:rsidRPr="00DB7C71">
        <w:rPr>
          <w:rFonts w:ascii="宋体" w:hint="eastAsia"/>
          <w:bCs/>
          <w:spacing w:val="-4"/>
        </w:rPr>
        <w:t>（1）未采用人民币报价或者未按照招标文件标明的币种报价的；</w:t>
      </w:r>
    </w:p>
    <w:p w:rsidR="00467897" w:rsidRPr="00DB7C71" w:rsidRDefault="005F7C84" w:rsidP="00DB7C71">
      <w:pPr>
        <w:snapToGrid w:val="0"/>
        <w:spacing w:line="360" w:lineRule="auto"/>
        <w:ind w:firstLineChars="196" w:firstLine="396"/>
        <w:rPr>
          <w:rFonts w:ascii="宋体"/>
          <w:bCs/>
          <w:spacing w:val="-4"/>
        </w:rPr>
      </w:pPr>
      <w:r w:rsidRPr="00DB7C71">
        <w:rPr>
          <w:rFonts w:ascii="宋体" w:hint="eastAsia"/>
          <w:bCs/>
          <w:spacing w:val="-4"/>
        </w:rPr>
        <w:t>（2）报价超出最高限价，或者超出采购预算金额，采购人不能支付的；</w:t>
      </w:r>
    </w:p>
    <w:p w:rsidR="00467897" w:rsidRPr="00DB7C71" w:rsidRDefault="005F7C84" w:rsidP="00DB7C71">
      <w:pPr>
        <w:snapToGrid w:val="0"/>
        <w:spacing w:line="360" w:lineRule="auto"/>
        <w:ind w:firstLineChars="196" w:firstLine="396"/>
        <w:rPr>
          <w:rFonts w:ascii="宋体"/>
          <w:bCs/>
          <w:spacing w:val="-4"/>
        </w:rPr>
      </w:pPr>
      <w:r w:rsidRPr="00DB7C71">
        <w:rPr>
          <w:rFonts w:ascii="宋体" w:hint="eastAsia"/>
          <w:bCs/>
          <w:spacing w:val="-4"/>
        </w:rPr>
        <w:t xml:space="preserve">（3）投标报价具有选择性，或者开标价格与投标文件承诺的优惠（折扣）价格不一致的；   </w:t>
      </w:r>
    </w:p>
    <w:p w:rsidR="00467897" w:rsidRPr="00DB7C71" w:rsidRDefault="00467897" w:rsidP="00DB7C71">
      <w:pPr>
        <w:snapToGrid w:val="0"/>
        <w:spacing w:line="360" w:lineRule="auto"/>
        <w:ind w:firstLineChars="196" w:firstLine="396"/>
        <w:rPr>
          <w:rFonts w:ascii="宋体"/>
          <w:bCs/>
          <w:spacing w:val="-4"/>
        </w:rPr>
      </w:pPr>
    </w:p>
    <w:p w:rsidR="00467897" w:rsidRPr="00DB7C71" w:rsidRDefault="005F7C84">
      <w:pPr>
        <w:snapToGrid w:val="0"/>
        <w:spacing w:line="360" w:lineRule="auto"/>
        <w:ind w:firstLineChars="196" w:firstLine="398"/>
        <w:jc w:val="left"/>
        <w:rPr>
          <w:rFonts w:ascii="宋体"/>
          <w:b/>
          <w:spacing w:val="-4"/>
        </w:rPr>
      </w:pPr>
      <w:r w:rsidRPr="00DB7C71">
        <w:rPr>
          <w:rFonts w:ascii="宋体"/>
          <w:b/>
          <w:spacing w:val="-4"/>
        </w:rPr>
        <w:t>4</w:t>
      </w:r>
      <w:r w:rsidRPr="00DB7C71">
        <w:rPr>
          <w:rFonts w:ascii="宋体" w:hint="eastAsia"/>
          <w:b/>
          <w:spacing w:val="-4"/>
        </w:rPr>
        <w:t>.</w:t>
      </w:r>
      <w:r w:rsidRPr="00DB7C71">
        <w:rPr>
          <w:rFonts w:ascii="宋体"/>
          <w:b/>
          <w:spacing w:val="-4"/>
        </w:rPr>
        <w:t>被拒绝的投标文件为无效。</w:t>
      </w:r>
    </w:p>
    <w:p w:rsidR="00467897" w:rsidRPr="00DB7C71" w:rsidRDefault="00467897">
      <w:pPr>
        <w:snapToGrid w:val="0"/>
        <w:spacing w:line="360" w:lineRule="auto"/>
        <w:jc w:val="left"/>
        <w:rPr>
          <w:rFonts w:ascii="宋体"/>
          <w:b/>
          <w:snapToGrid w:val="0"/>
          <w:spacing w:val="-4"/>
        </w:rPr>
      </w:pPr>
    </w:p>
    <w:p w:rsidR="00467897" w:rsidRPr="00DB7C71" w:rsidRDefault="005F7C84">
      <w:pPr>
        <w:pStyle w:val="ac"/>
        <w:snapToGrid w:val="0"/>
        <w:spacing w:line="360" w:lineRule="auto"/>
        <w:ind w:firstLineChars="196" w:firstLine="398"/>
        <w:jc w:val="left"/>
        <w:outlineLvl w:val="1"/>
        <w:rPr>
          <w:rFonts w:hAnsi="宋体" w:cs="宋体"/>
          <w:b/>
          <w:snapToGrid w:val="0"/>
          <w:sz w:val="21"/>
          <w:szCs w:val="21"/>
        </w:rPr>
      </w:pPr>
      <w:bookmarkStart w:id="124" w:name="_Toc397325840"/>
      <w:bookmarkStart w:id="125" w:name="_Toc47388373"/>
      <w:bookmarkStart w:id="126" w:name="_Hlk47082460"/>
      <w:r w:rsidRPr="00DB7C71">
        <w:rPr>
          <w:rFonts w:hAnsi="宋体" w:cs="宋体" w:hint="eastAsia"/>
          <w:b/>
          <w:sz w:val="21"/>
          <w:szCs w:val="21"/>
        </w:rPr>
        <w:t>四、开标</w:t>
      </w:r>
      <w:bookmarkEnd w:id="124"/>
      <w:bookmarkEnd w:id="125"/>
    </w:p>
    <w:p w:rsidR="00467897" w:rsidRPr="00DB7C71" w:rsidRDefault="005F7C84">
      <w:pPr>
        <w:tabs>
          <w:tab w:val="left" w:pos="518"/>
        </w:tabs>
        <w:spacing w:line="360" w:lineRule="auto"/>
        <w:ind w:firstLineChars="200" w:firstLine="420"/>
        <w:rPr>
          <w:rFonts w:ascii="宋体" w:hAnsi="宋体" w:cs="宋体"/>
          <w:bCs/>
        </w:rPr>
      </w:pPr>
      <w:bookmarkStart w:id="127" w:name="_Toc397325841"/>
      <w:r w:rsidRPr="00DB7C71">
        <w:rPr>
          <w:rFonts w:ascii="宋体" w:hAnsi="宋体" w:cs="宋体" w:hint="eastAsia"/>
          <w:bCs/>
        </w:rPr>
        <w:t>1、电子招投标开标程序：</w:t>
      </w:r>
    </w:p>
    <w:p w:rsidR="00467897" w:rsidRPr="00DB7C71" w:rsidRDefault="005F7C84">
      <w:pPr>
        <w:numPr>
          <w:ilvl w:val="0"/>
          <w:numId w:val="31"/>
        </w:numPr>
        <w:tabs>
          <w:tab w:val="left" w:pos="518"/>
        </w:tabs>
        <w:spacing w:line="360" w:lineRule="auto"/>
        <w:ind w:firstLineChars="200" w:firstLine="420"/>
        <w:rPr>
          <w:rFonts w:ascii="宋体" w:hAnsi="宋体" w:cs="宋体"/>
        </w:rPr>
      </w:pPr>
      <w:r w:rsidRPr="00DB7C71">
        <w:rPr>
          <w:rFonts w:ascii="宋体" w:hAnsi="宋体" w:cs="宋体" w:hint="eastAsia"/>
        </w:rPr>
        <w:t>投标截止时间后，供应商登录政府采购云平台，用</w:t>
      </w:r>
      <w:r w:rsidRPr="00DB7C71">
        <w:rPr>
          <w:rFonts w:ascii="宋体" w:hAnsi="宋体" w:cs="宋体"/>
        </w:rPr>
        <w:t>“</w:t>
      </w:r>
      <w:r w:rsidRPr="00DB7C71">
        <w:rPr>
          <w:rFonts w:ascii="宋体" w:hAnsi="宋体" w:cs="宋体" w:hint="eastAsia"/>
        </w:rPr>
        <w:t>项目采购-开标评标</w:t>
      </w:r>
      <w:r w:rsidRPr="00DB7C71">
        <w:rPr>
          <w:rFonts w:ascii="宋体" w:hAnsi="宋体" w:cs="宋体"/>
        </w:rPr>
        <w:t>”</w:t>
      </w:r>
      <w:r w:rsidRPr="00DB7C71">
        <w:rPr>
          <w:rFonts w:ascii="宋体" w:hAnsi="宋体" w:cs="宋体" w:hint="eastAsia"/>
        </w:rPr>
        <w:t>功能对电子投标文件进行在线解密，在线解密电子投标文件时间为开标时间后30分钟内。</w:t>
      </w:r>
    </w:p>
    <w:p w:rsidR="00467897" w:rsidRPr="00DB7C71" w:rsidRDefault="005F7C84">
      <w:pPr>
        <w:numPr>
          <w:ilvl w:val="0"/>
          <w:numId w:val="31"/>
        </w:numPr>
        <w:tabs>
          <w:tab w:val="left" w:pos="518"/>
        </w:tabs>
        <w:spacing w:line="360" w:lineRule="auto"/>
        <w:ind w:firstLineChars="200" w:firstLine="420"/>
        <w:rPr>
          <w:rFonts w:ascii="宋体" w:hAnsi="宋体" w:cs="宋体"/>
        </w:rPr>
      </w:pPr>
      <w:r w:rsidRPr="00DB7C71">
        <w:rPr>
          <w:rFonts w:ascii="宋体" w:hAnsi="宋体" w:cs="宋体" w:hint="eastAsia"/>
        </w:rPr>
        <w:t>在政府采购云平台开启已解密供应商的</w:t>
      </w:r>
      <w:r w:rsidRPr="00DB7C71">
        <w:rPr>
          <w:rFonts w:ascii="宋体" w:hAnsi="宋体" w:cs="宋体"/>
        </w:rPr>
        <w:t>“</w:t>
      </w:r>
      <w:r w:rsidRPr="00DB7C71">
        <w:rPr>
          <w:rFonts w:ascii="宋体" w:hAnsi="宋体" w:cs="宋体" w:hint="eastAsia"/>
        </w:rPr>
        <w:t>资格证明文件、商务技术文件、报价文件</w:t>
      </w:r>
      <w:r w:rsidRPr="00DB7C71">
        <w:rPr>
          <w:rFonts w:ascii="宋体" w:hAnsi="宋体" w:cs="宋体"/>
        </w:rPr>
        <w:t>”</w:t>
      </w:r>
      <w:r w:rsidRPr="00DB7C71">
        <w:rPr>
          <w:rFonts w:ascii="宋体" w:hAnsi="宋体" w:cs="宋体" w:hint="eastAsia"/>
        </w:rPr>
        <w:t>，并做开标记录；</w:t>
      </w:r>
    </w:p>
    <w:p w:rsidR="00467897" w:rsidRPr="00DB7C71" w:rsidRDefault="005F7C84">
      <w:pPr>
        <w:tabs>
          <w:tab w:val="left" w:pos="518"/>
        </w:tabs>
        <w:spacing w:line="360" w:lineRule="auto"/>
        <w:ind w:firstLineChars="200" w:firstLine="420"/>
        <w:rPr>
          <w:rFonts w:ascii="宋体" w:hAnsi="宋体" w:cs="宋体"/>
        </w:rPr>
      </w:pPr>
      <w:r w:rsidRPr="00DB7C71">
        <w:rPr>
          <w:rFonts w:ascii="宋体" w:hAnsi="宋体" w:cs="宋体" w:hint="eastAsia"/>
        </w:rPr>
        <w:t>（3）在政府采购云平台宣告评审无效供应商名单及理由；</w:t>
      </w:r>
    </w:p>
    <w:p w:rsidR="00467897" w:rsidRPr="00DB7C71" w:rsidRDefault="005F7C84">
      <w:pPr>
        <w:tabs>
          <w:tab w:val="left" w:pos="518"/>
        </w:tabs>
        <w:spacing w:line="360" w:lineRule="auto"/>
        <w:ind w:firstLineChars="200" w:firstLine="420"/>
        <w:rPr>
          <w:rFonts w:ascii="宋体" w:hAnsi="宋体" w:cs="宋体"/>
        </w:rPr>
      </w:pPr>
      <w:r w:rsidRPr="00DB7C71">
        <w:rPr>
          <w:rFonts w:ascii="宋体" w:hAnsi="宋体" w:cs="宋体" w:hint="eastAsia"/>
        </w:rPr>
        <w:t>（</w:t>
      </w:r>
      <w:r w:rsidRPr="00DB7C71">
        <w:rPr>
          <w:rFonts w:ascii="宋体" w:hAnsi="宋体" w:cs="宋体"/>
        </w:rPr>
        <w:t>4</w:t>
      </w:r>
      <w:r w:rsidRPr="00DB7C71">
        <w:rPr>
          <w:rFonts w:ascii="宋体" w:hAnsi="宋体" w:cs="宋体" w:hint="eastAsia"/>
        </w:rPr>
        <w:t>）在政府采购云平台公布评审结果。</w:t>
      </w:r>
    </w:p>
    <w:p w:rsidR="00467897" w:rsidRPr="00DB7C71" w:rsidRDefault="005F7C84">
      <w:pPr>
        <w:tabs>
          <w:tab w:val="left" w:pos="518"/>
        </w:tabs>
        <w:spacing w:line="360" w:lineRule="auto"/>
        <w:ind w:firstLineChars="200" w:firstLine="420"/>
        <w:rPr>
          <w:rFonts w:ascii="宋体" w:hAnsi="宋体" w:cs="宋体"/>
        </w:rPr>
      </w:pPr>
      <w:r w:rsidRPr="00DB7C71">
        <w:rPr>
          <w:rFonts w:ascii="宋体" w:hAnsi="宋体" w:cs="宋体" w:hint="eastAsia"/>
        </w:rPr>
        <w:t>（5）开标会议结束。</w:t>
      </w:r>
    </w:p>
    <w:p w:rsidR="00467897" w:rsidRPr="00DB7C71" w:rsidRDefault="005F7C84">
      <w:pPr>
        <w:tabs>
          <w:tab w:val="left" w:pos="518"/>
        </w:tabs>
        <w:spacing w:line="360" w:lineRule="auto"/>
        <w:ind w:firstLineChars="200" w:firstLine="420"/>
        <w:rPr>
          <w:rFonts w:ascii="宋体" w:hAnsi="宋体" w:cs="宋体"/>
        </w:rPr>
      </w:pPr>
      <w:r w:rsidRPr="00DB7C71">
        <w:rPr>
          <w:rFonts w:ascii="宋体" w:hAnsi="宋体" w:cs="宋体" w:hint="eastAsia"/>
        </w:rPr>
        <w:t>3、特别说明：政府采购云平台如对电子化开标及评审程序有调整的，按调整后的程序操作。</w:t>
      </w:r>
    </w:p>
    <w:p w:rsidR="00467897" w:rsidRPr="00DB7C71" w:rsidRDefault="005F7C84">
      <w:pPr>
        <w:tabs>
          <w:tab w:val="left" w:pos="518"/>
        </w:tabs>
        <w:spacing w:line="360" w:lineRule="auto"/>
        <w:ind w:firstLineChars="200" w:firstLine="420"/>
        <w:rPr>
          <w:rFonts w:ascii="宋体" w:hAnsi="宋体" w:cs="宋体"/>
        </w:rPr>
      </w:pPr>
      <w:r w:rsidRPr="00DB7C71">
        <w:rPr>
          <w:rFonts w:ascii="宋体" w:hAnsi="宋体" w:cs="宋体" w:hint="eastAsia"/>
        </w:rPr>
        <w:t>本项目原则上采用政采云</w:t>
      </w:r>
      <w:r w:rsidRPr="00DB7C71">
        <w:rPr>
          <w:rFonts w:ascii="宋体" w:hAnsi="宋体" w:cs="宋体" w:hint="eastAsia"/>
          <w:bCs/>
        </w:rPr>
        <w:t>电子招投标开标程序</w:t>
      </w:r>
      <w:r w:rsidRPr="00DB7C71">
        <w:rPr>
          <w:rFonts w:ascii="宋体" w:hAnsi="宋体" w:cs="宋体" w:hint="eastAsia"/>
        </w:rPr>
        <w:t>，但有以下情形之一的，按以下情况处理：</w:t>
      </w:r>
    </w:p>
    <w:p w:rsidR="00467897" w:rsidRPr="00DB7C71" w:rsidRDefault="005F7C84">
      <w:pPr>
        <w:tabs>
          <w:tab w:val="left" w:pos="518"/>
        </w:tabs>
        <w:spacing w:line="360" w:lineRule="auto"/>
        <w:ind w:firstLineChars="200" w:firstLine="420"/>
        <w:rPr>
          <w:rFonts w:ascii="宋体" w:hAnsi="宋体" w:cs="宋体"/>
        </w:rPr>
      </w:pPr>
      <w:r w:rsidRPr="00DB7C71">
        <w:rPr>
          <w:rFonts w:ascii="宋体" w:hAnsi="宋体" w:cs="宋体" w:hint="eastAsia"/>
        </w:rPr>
        <w:lastRenderedPageBreak/>
        <w:t>（</w:t>
      </w:r>
      <w:r w:rsidRPr="00DB7C71">
        <w:rPr>
          <w:rFonts w:ascii="宋体" w:hAnsi="宋体" w:cs="宋体"/>
        </w:rPr>
        <w:t>1</w:t>
      </w:r>
      <w:r w:rsidRPr="00DB7C71">
        <w:rPr>
          <w:rFonts w:ascii="宋体" w:hAnsi="宋体" w:cs="宋体" w:hint="eastAsia"/>
        </w:rPr>
        <w:t>）若有供应商在规定时间内无法解密或解密失败，代理机构将开启该供应商递交的以U盘存储的电子备份投标文件，上传至政采云平台项目采购模块，以完成开标，电子投标文件自动失效。</w:t>
      </w:r>
    </w:p>
    <w:p w:rsidR="00467897" w:rsidRPr="00DB7C71" w:rsidRDefault="005F7C84">
      <w:pPr>
        <w:tabs>
          <w:tab w:val="left" w:pos="518"/>
        </w:tabs>
        <w:spacing w:line="360" w:lineRule="auto"/>
        <w:ind w:firstLineChars="200" w:firstLine="420"/>
        <w:rPr>
          <w:rFonts w:ascii="宋体" w:hAnsi="宋体" w:cs="宋体"/>
        </w:rPr>
      </w:pPr>
      <w:r w:rsidRPr="00DB7C71">
        <w:rPr>
          <w:rFonts w:ascii="宋体" w:hAnsi="宋体" w:cs="宋体" w:hint="eastAsia"/>
        </w:rPr>
        <w:t>（2）采购过程中出现以下情形，导致电子交易平台无法正常运行，或者无法保证电子交易的公平、公正和安全时，采购人（或代理机构）可中止电子交易活动：</w:t>
      </w:r>
    </w:p>
    <w:p w:rsidR="00467897" w:rsidRPr="00DB7C71" w:rsidRDefault="005F7C84">
      <w:pPr>
        <w:tabs>
          <w:tab w:val="left" w:pos="518"/>
        </w:tabs>
        <w:spacing w:line="360" w:lineRule="auto"/>
        <w:ind w:firstLineChars="200" w:firstLine="420"/>
        <w:rPr>
          <w:rFonts w:ascii="宋体" w:hAnsi="宋体" w:cs="宋体"/>
        </w:rPr>
      </w:pPr>
      <w:r w:rsidRPr="00DB7C71">
        <w:rPr>
          <w:rFonts w:ascii="宋体" w:hAnsi="宋体" w:cs="宋体" w:hint="eastAsia"/>
        </w:rPr>
        <w:t xml:space="preserve">3.1电子交易平台发生故障而无法登录访问的； </w:t>
      </w:r>
    </w:p>
    <w:p w:rsidR="00467897" w:rsidRPr="00DB7C71" w:rsidRDefault="005F7C84">
      <w:pPr>
        <w:tabs>
          <w:tab w:val="left" w:pos="518"/>
        </w:tabs>
        <w:spacing w:line="360" w:lineRule="auto"/>
        <w:ind w:firstLineChars="200" w:firstLine="420"/>
        <w:rPr>
          <w:rFonts w:ascii="宋体" w:hAnsi="宋体" w:cs="宋体"/>
        </w:rPr>
      </w:pPr>
      <w:r w:rsidRPr="00DB7C71">
        <w:rPr>
          <w:rFonts w:ascii="宋体" w:hAnsi="宋体" w:cs="宋体" w:hint="eastAsia"/>
        </w:rPr>
        <w:t>3.2电子交易平台应用或数据库出现错误，不能进行正常操作的；</w:t>
      </w:r>
    </w:p>
    <w:p w:rsidR="00467897" w:rsidRPr="00DB7C71" w:rsidRDefault="005F7C84">
      <w:pPr>
        <w:tabs>
          <w:tab w:val="left" w:pos="518"/>
        </w:tabs>
        <w:spacing w:line="360" w:lineRule="auto"/>
        <w:ind w:firstLineChars="200" w:firstLine="420"/>
        <w:rPr>
          <w:rFonts w:ascii="宋体" w:hAnsi="宋体" w:cs="宋体"/>
        </w:rPr>
      </w:pPr>
      <w:r w:rsidRPr="00DB7C71">
        <w:rPr>
          <w:rFonts w:ascii="宋体" w:hAnsi="宋体" w:cs="宋体" w:hint="eastAsia"/>
        </w:rPr>
        <w:t>3.3电子交易平台发现严重安全漏洞，有潜在泄密危险的；</w:t>
      </w:r>
    </w:p>
    <w:p w:rsidR="00467897" w:rsidRPr="00DB7C71" w:rsidRDefault="005F7C84">
      <w:pPr>
        <w:tabs>
          <w:tab w:val="left" w:pos="518"/>
        </w:tabs>
        <w:spacing w:line="360" w:lineRule="auto"/>
        <w:ind w:firstLineChars="200" w:firstLine="420"/>
        <w:rPr>
          <w:rFonts w:ascii="宋体" w:hAnsi="宋体" w:cs="宋体"/>
        </w:rPr>
      </w:pPr>
      <w:r w:rsidRPr="00DB7C71">
        <w:rPr>
          <w:rFonts w:ascii="宋体" w:hAnsi="宋体" w:cs="宋体" w:hint="eastAsia"/>
        </w:rPr>
        <w:t xml:space="preserve">3.4病毒发作导致不能进行正常操作的； </w:t>
      </w:r>
    </w:p>
    <w:p w:rsidR="00467897" w:rsidRPr="00DB7C71" w:rsidRDefault="005F7C84">
      <w:pPr>
        <w:tabs>
          <w:tab w:val="left" w:pos="518"/>
        </w:tabs>
        <w:spacing w:line="360" w:lineRule="auto"/>
        <w:ind w:firstLineChars="200" w:firstLine="420"/>
        <w:rPr>
          <w:rFonts w:ascii="宋体" w:hAnsi="宋体" w:cs="宋体"/>
        </w:rPr>
      </w:pPr>
      <w:r w:rsidRPr="00DB7C71">
        <w:rPr>
          <w:rFonts w:ascii="宋体" w:hAnsi="宋体" w:cs="宋体" w:hint="eastAsia"/>
        </w:rPr>
        <w:t>3.5其他无法保证电子交易的公平、公正和安全的情况。</w:t>
      </w:r>
    </w:p>
    <w:p w:rsidR="00467897" w:rsidRPr="00DB7C71" w:rsidRDefault="005F7C84">
      <w:pPr>
        <w:tabs>
          <w:tab w:val="left" w:pos="518"/>
        </w:tabs>
        <w:spacing w:line="360" w:lineRule="auto"/>
        <w:ind w:firstLineChars="200" w:firstLine="420"/>
        <w:rPr>
          <w:rFonts w:ascii="宋体" w:hAnsi="宋体" w:cs="宋体"/>
        </w:rPr>
      </w:pPr>
      <w:r w:rsidRPr="00DB7C71">
        <w:rPr>
          <w:rFonts w:ascii="宋体" w:hAnsi="宋体" w:cs="宋体" w:hint="eastAsia"/>
        </w:rPr>
        <w:t>（3）未开启的备份投标文件现场予以退还（电子邮件方式除外）。</w:t>
      </w:r>
    </w:p>
    <w:p w:rsidR="00467897" w:rsidRPr="00DB7C71" w:rsidRDefault="005F7C84">
      <w:pPr>
        <w:pStyle w:val="a2"/>
        <w:snapToGrid w:val="0"/>
        <w:spacing w:beforeLines="0" w:afterLines="0" w:line="360" w:lineRule="auto"/>
        <w:ind w:leftChars="267" w:left="772" w:hangingChars="100" w:hanging="211"/>
        <w:jc w:val="left"/>
        <w:outlineLvl w:val="1"/>
        <w:rPr>
          <w:rFonts w:hAnsi="宋体" w:cs="宋体"/>
          <w:b/>
          <w:sz w:val="21"/>
        </w:rPr>
      </w:pPr>
      <w:bookmarkStart w:id="128" w:name="_Toc47388374"/>
      <w:r w:rsidRPr="00DB7C71">
        <w:rPr>
          <w:rFonts w:hAnsi="宋体" w:cs="宋体" w:hint="eastAsia"/>
          <w:b/>
          <w:sz w:val="21"/>
        </w:rPr>
        <w:t>五、评标</w:t>
      </w:r>
      <w:bookmarkEnd w:id="127"/>
      <w:bookmarkEnd w:id="128"/>
    </w:p>
    <w:p w:rsidR="00467897" w:rsidRPr="00DB7C71" w:rsidRDefault="005F7C84">
      <w:pPr>
        <w:pStyle w:val="a2"/>
        <w:snapToGrid w:val="0"/>
        <w:spacing w:beforeLines="0" w:afterLines="0" w:line="360" w:lineRule="auto"/>
        <w:ind w:leftChars="228" w:left="690" w:hangingChars="100" w:hanging="211"/>
        <w:jc w:val="left"/>
        <w:rPr>
          <w:rFonts w:hAnsi="宋体" w:cs="宋体"/>
          <w:b/>
          <w:sz w:val="21"/>
        </w:rPr>
      </w:pPr>
      <w:r w:rsidRPr="00DB7C71">
        <w:rPr>
          <w:rFonts w:hAnsi="宋体" w:cs="宋体" w:hint="eastAsia"/>
          <w:b/>
          <w:sz w:val="21"/>
        </w:rPr>
        <w:t>（一）组建评标委员会</w:t>
      </w:r>
    </w:p>
    <w:p w:rsidR="00467897" w:rsidRPr="00DB7C71" w:rsidRDefault="005F7C84">
      <w:pPr>
        <w:pStyle w:val="a2"/>
        <w:spacing w:beforeLines="0" w:afterLines="0" w:line="360" w:lineRule="auto"/>
        <w:ind w:left="982" w:hanging="562"/>
        <w:rPr>
          <w:rFonts w:hAnsi="宋体" w:cs="宋体"/>
          <w:sz w:val="21"/>
        </w:rPr>
      </w:pPr>
      <w:r w:rsidRPr="00DB7C71">
        <w:rPr>
          <w:rFonts w:hAnsi="宋体" w:cs="宋体" w:hint="eastAsia"/>
          <w:sz w:val="21"/>
        </w:rPr>
        <w:t>本项目评标委员会依法组建。</w:t>
      </w:r>
    </w:p>
    <w:p w:rsidR="00467897" w:rsidRPr="00DB7C71" w:rsidRDefault="005F7C84">
      <w:pPr>
        <w:pStyle w:val="a2"/>
        <w:snapToGrid w:val="0"/>
        <w:spacing w:beforeLines="0" w:afterLines="0" w:line="360" w:lineRule="auto"/>
        <w:ind w:leftChars="228" w:left="690" w:hangingChars="100" w:hanging="211"/>
        <w:jc w:val="left"/>
        <w:rPr>
          <w:rFonts w:hAnsi="宋体" w:cs="宋体"/>
          <w:b/>
          <w:sz w:val="21"/>
        </w:rPr>
      </w:pPr>
      <w:r w:rsidRPr="00DB7C71">
        <w:rPr>
          <w:rFonts w:hAnsi="宋体" w:cs="宋体" w:hint="eastAsia"/>
          <w:b/>
          <w:sz w:val="21"/>
        </w:rPr>
        <w:t>（二）评标的方式</w:t>
      </w:r>
    </w:p>
    <w:p w:rsidR="00467897" w:rsidRPr="00DB7C71" w:rsidRDefault="005F7C84">
      <w:pPr>
        <w:pStyle w:val="a2"/>
        <w:snapToGrid w:val="0"/>
        <w:spacing w:beforeLines="0" w:afterLines="0" w:line="360" w:lineRule="auto"/>
        <w:ind w:leftChars="228" w:left="689" w:hangingChars="100" w:hanging="210"/>
        <w:jc w:val="left"/>
        <w:rPr>
          <w:rFonts w:hAnsi="宋体" w:cs="宋体"/>
          <w:sz w:val="21"/>
        </w:rPr>
      </w:pPr>
      <w:r w:rsidRPr="00DB7C71">
        <w:rPr>
          <w:rFonts w:hAnsi="宋体" w:cs="宋体" w:hint="eastAsia"/>
          <w:sz w:val="21"/>
        </w:rPr>
        <w:t>本项目采用不公开方式评标，评标的依据为招标文件和投标文件。</w:t>
      </w:r>
    </w:p>
    <w:p w:rsidR="00467897" w:rsidRPr="00DB7C71" w:rsidRDefault="005F7C84">
      <w:pPr>
        <w:pStyle w:val="a2"/>
        <w:snapToGrid w:val="0"/>
        <w:spacing w:beforeLines="0" w:afterLines="0" w:line="360" w:lineRule="auto"/>
        <w:ind w:leftChars="228" w:left="690" w:hangingChars="100" w:hanging="211"/>
        <w:jc w:val="left"/>
        <w:rPr>
          <w:rFonts w:hAnsi="宋体" w:cs="宋体"/>
          <w:b/>
          <w:sz w:val="21"/>
        </w:rPr>
      </w:pPr>
      <w:r w:rsidRPr="00DB7C71">
        <w:rPr>
          <w:rFonts w:hAnsi="宋体" w:cs="宋体" w:hint="eastAsia"/>
          <w:b/>
          <w:sz w:val="21"/>
        </w:rPr>
        <w:t>（三）</w:t>
      </w:r>
      <w:r w:rsidRPr="00DB7C71">
        <w:rPr>
          <w:rFonts w:hAnsi="宋体" w:cs="宋体" w:hint="eastAsia"/>
          <w:b/>
          <w:bCs/>
          <w:sz w:val="21"/>
        </w:rPr>
        <w:t>评标程序</w:t>
      </w:r>
    </w:p>
    <w:p w:rsidR="00467897" w:rsidRPr="00DB7C71" w:rsidRDefault="005F7C84">
      <w:pPr>
        <w:widowControl/>
        <w:spacing w:line="360" w:lineRule="auto"/>
        <w:jc w:val="left"/>
        <w:outlineLvl w:val="1"/>
        <w:rPr>
          <w:rFonts w:ascii="宋体" w:hAnsi="宋体" w:cs="宋体"/>
          <w:b/>
          <w:bCs/>
        </w:rPr>
      </w:pPr>
      <w:bookmarkStart w:id="129" w:name="_Toc47388375"/>
      <w:r w:rsidRPr="00DB7C71">
        <w:rPr>
          <w:rFonts w:ascii="宋体" w:hAnsi="宋体" w:cs="宋体" w:hint="eastAsia"/>
          <w:b/>
          <w:bCs/>
        </w:rPr>
        <w:t>1.资格审查</w:t>
      </w:r>
      <w:bookmarkEnd w:id="129"/>
    </w:p>
    <w:p w:rsidR="00467897" w:rsidRPr="00DB7C71" w:rsidRDefault="005F7C84">
      <w:pPr>
        <w:spacing w:line="360" w:lineRule="auto"/>
        <w:ind w:firstLineChars="200" w:firstLine="420"/>
        <w:rPr>
          <w:rFonts w:ascii="宋体" w:hAnsi="宋体" w:cs="宋体"/>
          <w:b/>
        </w:rPr>
      </w:pPr>
      <w:r w:rsidRPr="00DB7C71">
        <w:rPr>
          <w:rFonts w:ascii="宋体" w:hAnsi="宋体" w:cs="宋体" w:hint="eastAsia"/>
        </w:rPr>
        <w:t>采购人或者采购代理机构对投标人的资格进行审查。</w:t>
      </w:r>
    </w:p>
    <w:p w:rsidR="00467897" w:rsidRPr="00DB7C71" w:rsidRDefault="005F7C84">
      <w:pPr>
        <w:widowControl/>
        <w:spacing w:line="360" w:lineRule="auto"/>
        <w:ind w:firstLineChars="200" w:firstLine="422"/>
        <w:jc w:val="left"/>
        <w:rPr>
          <w:rFonts w:ascii="宋体" w:hAnsi="宋体" w:cs="宋体"/>
          <w:b/>
          <w:bCs/>
        </w:rPr>
      </w:pPr>
      <w:r w:rsidRPr="00DB7C71">
        <w:rPr>
          <w:rFonts w:ascii="宋体" w:hAnsi="宋体" w:cs="宋体" w:hint="eastAsia"/>
          <w:b/>
        </w:rPr>
        <w:t>2.</w:t>
      </w:r>
      <w:r w:rsidRPr="00DB7C71">
        <w:rPr>
          <w:rFonts w:ascii="宋体" w:hAnsi="宋体" w:cs="宋体" w:hint="eastAsia"/>
          <w:b/>
          <w:bCs/>
        </w:rPr>
        <w:t>符合性审查与比较</w:t>
      </w:r>
    </w:p>
    <w:p w:rsidR="00467897" w:rsidRPr="00DB7C71" w:rsidRDefault="005F7C84">
      <w:pPr>
        <w:widowControl/>
        <w:spacing w:line="360" w:lineRule="auto"/>
        <w:jc w:val="left"/>
        <w:rPr>
          <w:rFonts w:ascii="宋体" w:hAnsi="宋体" w:cs="宋体"/>
        </w:rPr>
      </w:pPr>
      <w:r w:rsidRPr="00DB7C71">
        <w:rPr>
          <w:rFonts w:ascii="宋体" w:hAnsi="宋体" w:cs="宋体" w:hint="eastAsia"/>
        </w:rPr>
        <w:t xml:space="preserve">    （1）评标委员会审查投标文件的实质性内容是否符合招标文件的实质性要求。</w:t>
      </w:r>
    </w:p>
    <w:p w:rsidR="00467897" w:rsidRPr="00DB7C71" w:rsidRDefault="005F7C84">
      <w:pPr>
        <w:widowControl/>
        <w:spacing w:line="360" w:lineRule="auto"/>
        <w:ind w:firstLineChars="200" w:firstLine="420"/>
        <w:jc w:val="left"/>
        <w:rPr>
          <w:rFonts w:ascii="宋体" w:hAnsi="宋体" w:cs="宋体"/>
        </w:rPr>
      </w:pPr>
      <w:r w:rsidRPr="00DB7C71">
        <w:rPr>
          <w:rFonts w:ascii="宋体" w:hAnsi="宋体" w:cs="宋体" w:hint="eastAsia"/>
        </w:rPr>
        <w:t>（2）评标委员会将根据投标人的投标文件进行审查、核对，如有疑问，将对投标人进行询标，投标人要向评标委员会澄清有关问题，并最终以书面形式进行答复。</w:t>
      </w:r>
    </w:p>
    <w:p w:rsidR="00467897" w:rsidRPr="00DB7C71" w:rsidRDefault="005F7C84">
      <w:pPr>
        <w:widowControl/>
        <w:spacing w:line="360" w:lineRule="auto"/>
        <w:ind w:firstLineChars="200" w:firstLine="420"/>
        <w:jc w:val="left"/>
        <w:rPr>
          <w:rFonts w:ascii="宋体" w:hAnsi="宋体" w:cs="宋体"/>
        </w:rPr>
      </w:pPr>
      <w:r w:rsidRPr="00DB7C71">
        <w:rPr>
          <w:rFonts w:ascii="宋体" w:hAnsi="宋体" w:cs="宋体" w:hint="eastAsia"/>
        </w:rPr>
        <w:t>投标人代表未到场或者拒绝澄清或者澄清的内容改变了投标文件的实质性内容的，评标委员会有权对该投标文件作出不利于投标人的评判。</w:t>
      </w:r>
    </w:p>
    <w:p w:rsidR="00467897" w:rsidRPr="00DB7C71" w:rsidRDefault="005F7C84">
      <w:pPr>
        <w:widowControl/>
        <w:spacing w:line="360" w:lineRule="auto"/>
        <w:ind w:firstLineChars="200" w:firstLine="420"/>
        <w:jc w:val="left"/>
        <w:rPr>
          <w:rFonts w:ascii="宋体" w:hAnsi="宋体" w:cs="宋体"/>
        </w:rPr>
      </w:pPr>
      <w:r w:rsidRPr="00DB7C71">
        <w:rPr>
          <w:rFonts w:ascii="宋体" w:hAnsi="宋体" w:cs="宋体" w:hint="eastAsia"/>
        </w:rPr>
        <w:t>（3）各投标人的商务技术得分为所有评委的有效评分的算术平均数，由指定专人进行计算复核。</w:t>
      </w:r>
    </w:p>
    <w:p w:rsidR="00467897" w:rsidRPr="00DB7C71" w:rsidRDefault="005F7C84">
      <w:pPr>
        <w:widowControl/>
        <w:spacing w:line="360" w:lineRule="auto"/>
        <w:ind w:firstLineChars="200" w:firstLine="420"/>
        <w:jc w:val="left"/>
        <w:rPr>
          <w:rFonts w:ascii="宋体" w:hAnsi="宋体" w:cs="宋体"/>
        </w:rPr>
      </w:pPr>
      <w:r w:rsidRPr="00DB7C71">
        <w:rPr>
          <w:rFonts w:ascii="宋体" w:hAnsi="宋体" w:cs="宋体" w:hint="eastAsia"/>
        </w:rPr>
        <w:t>（4）采购代理机构工作人员协助评标委员会根据本项目的评分标准计算各投标人的价格得分。</w:t>
      </w:r>
    </w:p>
    <w:p w:rsidR="00467897" w:rsidRPr="00DB7C71" w:rsidRDefault="005F7C84">
      <w:pPr>
        <w:widowControl/>
        <w:spacing w:line="360" w:lineRule="auto"/>
        <w:ind w:firstLineChars="200" w:firstLine="420"/>
        <w:jc w:val="left"/>
        <w:rPr>
          <w:rFonts w:ascii="宋体" w:hAnsi="宋体" w:cs="宋体"/>
        </w:rPr>
      </w:pPr>
      <w:r w:rsidRPr="00DB7C71">
        <w:rPr>
          <w:rFonts w:ascii="宋体" w:hAnsi="宋体" w:cs="宋体" w:hint="eastAsia"/>
        </w:rPr>
        <w:t>（5）评标委员会完成评标后，评委对各部分得分汇总，计算出本项目最终得分。评标委员会按评标原则推荐中标候选人同时起草评标报告。</w:t>
      </w:r>
    </w:p>
    <w:p w:rsidR="00467897" w:rsidRPr="00DB7C71" w:rsidRDefault="005F7C84">
      <w:pPr>
        <w:snapToGrid w:val="0"/>
        <w:spacing w:line="360" w:lineRule="auto"/>
        <w:ind w:firstLineChars="200" w:firstLine="422"/>
        <w:jc w:val="left"/>
        <w:rPr>
          <w:rFonts w:ascii="宋体" w:hAnsi="宋体" w:cs="宋体"/>
          <w:b/>
          <w:bCs/>
        </w:rPr>
      </w:pPr>
      <w:r w:rsidRPr="00DB7C71">
        <w:rPr>
          <w:rFonts w:ascii="宋体" w:hAnsi="宋体" w:cs="宋体" w:hint="eastAsia"/>
          <w:b/>
          <w:bCs/>
        </w:rPr>
        <w:lastRenderedPageBreak/>
        <w:t>（四）澄清问题的形式</w:t>
      </w:r>
    </w:p>
    <w:p w:rsidR="00467897" w:rsidRPr="00DB7C71" w:rsidRDefault="005F7C84">
      <w:pPr>
        <w:widowControl/>
        <w:spacing w:line="360" w:lineRule="auto"/>
        <w:ind w:firstLineChars="200" w:firstLine="420"/>
        <w:jc w:val="left"/>
        <w:outlineLvl w:val="1"/>
        <w:rPr>
          <w:rFonts w:ascii="宋体" w:hAnsi="宋体" w:cs="宋体"/>
        </w:rPr>
      </w:pPr>
      <w:bookmarkStart w:id="130" w:name="_Toc47388376"/>
      <w:r w:rsidRPr="00DB7C71">
        <w:rPr>
          <w:rFonts w:ascii="宋体" w:hAnsi="宋体" w:cs="宋体" w:hint="eastAsia"/>
        </w:rPr>
        <w:t>对于投标文件中含义不明确、同类问题表述不一致或者有明显文字和计算错误的内容，评标委员会可要求投标人以书面形式作出必要的澄清、说明或者补正。</w:t>
      </w:r>
      <w:bookmarkEnd w:id="130"/>
    </w:p>
    <w:p w:rsidR="00467897" w:rsidRPr="00DB7C71" w:rsidRDefault="005F7C84">
      <w:pPr>
        <w:widowControl/>
        <w:spacing w:line="360" w:lineRule="auto"/>
        <w:ind w:firstLineChars="200" w:firstLine="420"/>
        <w:jc w:val="left"/>
        <w:outlineLvl w:val="1"/>
        <w:rPr>
          <w:rFonts w:ascii="宋体" w:hAnsi="宋体" w:cs="宋体"/>
        </w:rPr>
      </w:pPr>
      <w:bookmarkStart w:id="131" w:name="_Toc47388377"/>
      <w:r w:rsidRPr="00DB7C71">
        <w:rPr>
          <w:rFonts w:ascii="宋体" w:hAnsi="宋体" w:cs="宋体" w:hint="eastAsia"/>
        </w:rPr>
        <w:t>投标人的澄清、说明或者补正应当采用书面形式，并加盖公章，或者由法定代表人或其授权代表签字确认，投标人的澄清、说明或者补正不得超出投标文件的范围或者改变投标文件的实质性内容。</w:t>
      </w:r>
      <w:bookmarkEnd w:id="131"/>
    </w:p>
    <w:bookmarkEnd w:id="126"/>
    <w:p w:rsidR="00467897" w:rsidRPr="00DB7C71" w:rsidRDefault="005F7C84">
      <w:pPr>
        <w:pStyle w:val="a2"/>
        <w:snapToGrid w:val="0"/>
        <w:spacing w:beforeLines="0" w:afterLines="0" w:line="360" w:lineRule="auto"/>
        <w:ind w:leftChars="228" w:left="690" w:hangingChars="100" w:hanging="211"/>
        <w:jc w:val="left"/>
        <w:rPr>
          <w:rFonts w:hAnsi="宋体" w:cs="宋体"/>
          <w:b/>
          <w:bCs/>
          <w:sz w:val="21"/>
        </w:rPr>
      </w:pPr>
      <w:r w:rsidRPr="00DB7C71">
        <w:rPr>
          <w:rFonts w:hAnsi="宋体" w:cs="宋体" w:hint="eastAsia"/>
          <w:b/>
          <w:bCs/>
          <w:sz w:val="21"/>
        </w:rPr>
        <w:t>（五）错误修正</w:t>
      </w:r>
    </w:p>
    <w:p w:rsidR="00467897" w:rsidRPr="00DB7C71" w:rsidRDefault="005F7C84">
      <w:pPr>
        <w:pStyle w:val="1b"/>
        <w:widowControl/>
        <w:spacing w:beforeLines="0" w:afterLines="0" w:line="360" w:lineRule="auto"/>
        <w:ind w:leftChars="228" w:left="689" w:hangingChars="100" w:hanging="210"/>
        <w:jc w:val="left"/>
        <w:rPr>
          <w:rFonts w:hAnsi="宋体" w:cs="宋体"/>
          <w:sz w:val="21"/>
          <w:szCs w:val="21"/>
        </w:rPr>
      </w:pPr>
      <w:r w:rsidRPr="00DB7C71">
        <w:rPr>
          <w:rFonts w:hAnsi="宋体" w:cs="宋体" w:hint="eastAsia"/>
          <w:sz w:val="21"/>
          <w:szCs w:val="21"/>
        </w:rPr>
        <w:t>投标文件报价出现前后不一致的，除招标文件另有规定外，按照下列规定修正：</w:t>
      </w:r>
    </w:p>
    <w:p w:rsidR="00467897" w:rsidRPr="00DB7C71" w:rsidRDefault="005F7C84">
      <w:pPr>
        <w:widowControl/>
        <w:numPr>
          <w:ilvl w:val="0"/>
          <w:numId w:val="32"/>
        </w:numPr>
        <w:spacing w:line="360" w:lineRule="auto"/>
        <w:ind w:firstLineChars="200" w:firstLine="420"/>
        <w:jc w:val="left"/>
        <w:rPr>
          <w:rFonts w:ascii="宋体" w:hAnsi="宋体" w:cs="宋体"/>
        </w:rPr>
      </w:pPr>
      <w:r w:rsidRPr="00DB7C71">
        <w:rPr>
          <w:rFonts w:ascii="宋体" w:hAnsi="宋体" w:cs="宋体" w:hint="eastAsia"/>
        </w:rPr>
        <w:t>投标文件中开标一览表（报价表）内容与投标文件中相应内容不一致的，以开标一览表（报价表）为准；</w:t>
      </w:r>
    </w:p>
    <w:p w:rsidR="00467897" w:rsidRPr="00DB7C71" w:rsidRDefault="005F7C84">
      <w:pPr>
        <w:widowControl/>
        <w:numPr>
          <w:ilvl w:val="0"/>
          <w:numId w:val="32"/>
        </w:numPr>
        <w:spacing w:line="360" w:lineRule="auto"/>
        <w:ind w:firstLineChars="200" w:firstLine="420"/>
        <w:jc w:val="left"/>
        <w:rPr>
          <w:rFonts w:ascii="宋体" w:hAnsi="宋体" w:cs="宋体"/>
        </w:rPr>
      </w:pPr>
      <w:r w:rsidRPr="00DB7C71">
        <w:rPr>
          <w:rFonts w:ascii="宋体" w:hAnsi="宋体" w:cs="宋体" w:hint="eastAsia"/>
        </w:rPr>
        <w:t>大写金额和小写金额不一致的，以大写金额为准；</w:t>
      </w:r>
    </w:p>
    <w:p w:rsidR="00DB7C71" w:rsidRPr="00DB7C71" w:rsidRDefault="005F7C84" w:rsidP="00DB7C71">
      <w:pPr>
        <w:widowControl/>
        <w:numPr>
          <w:ilvl w:val="0"/>
          <w:numId w:val="32"/>
        </w:numPr>
        <w:spacing w:line="360" w:lineRule="auto"/>
        <w:ind w:firstLineChars="200" w:firstLine="420"/>
        <w:jc w:val="left"/>
        <w:rPr>
          <w:rFonts w:ascii="宋体" w:hAnsi="宋体" w:cs="宋体"/>
        </w:rPr>
      </w:pPr>
      <w:r w:rsidRPr="00DB7C71">
        <w:rPr>
          <w:rFonts w:ascii="宋体" w:hAnsi="宋体" w:cs="宋体" w:hint="eastAsia"/>
        </w:rPr>
        <w:t>单价金额小数点或者百分比有明显错位的，以开标一览表的总价为准，并修改单价；</w:t>
      </w:r>
    </w:p>
    <w:p w:rsidR="00DB7C71" w:rsidRDefault="005F7C84" w:rsidP="00DB7C71">
      <w:pPr>
        <w:widowControl/>
        <w:numPr>
          <w:ilvl w:val="0"/>
          <w:numId w:val="32"/>
        </w:numPr>
        <w:spacing w:line="360" w:lineRule="auto"/>
        <w:ind w:firstLineChars="200" w:firstLine="420"/>
        <w:jc w:val="left"/>
        <w:rPr>
          <w:rFonts w:ascii="宋体" w:hAnsi="宋体" w:cs="宋体"/>
        </w:rPr>
      </w:pPr>
      <w:r w:rsidRPr="00DB7C71">
        <w:rPr>
          <w:rFonts w:ascii="宋体" w:hAnsi="宋体" w:cs="宋体" w:hint="eastAsia"/>
        </w:rPr>
        <w:t>总价金额与按单价汇总金额不一致的，以单价金额计算结果为准；</w:t>
      </w:r>
    </w:p>
    <w:p w:rsidR="00DB7C71" w:rsidRPr="00DB7C71" w:rsidRDefault="00DB7C71" w:rsidP="00DB7C71">
      <w:pPr>
        <w:widowControl/>
        <w:spacing w:line="360" w:lineRule="auto"/>
        <w:ind w:left="420"/>
        <w:jc w:val="left"/>
        <w:rPr>
          <w:rFonts w:ascii="宋体" w:hAnsi="宋体" w:cs="宋体"/>
        </w:rPr>
      </w:pPr>
      <w:r>
        <w:rPr>
          <w:rFonts w:ascii="宋体" w:hAnsi="宋体" w:cs="宋体" w:hint="eastAsia"/>
        </w:rPr>
        <w:t>5.政采云系统开标报价与投标文件中开标记录表不一致的，以投标文件中开标记录表报价为准。</w:t>
      </w:r>
    </w:p>
    <w:p w:rsidR="00467897" w:rsidRPr="00DB7C71" w:rsidRDefault="005F7C84">
      <w:pPr>
        <w:pStyle w:val="1b"/>
        <w:widowControl/>
        <w:spacing w:beforeLines="0" w:afterLines="0" w:line="360" w:lineRule="auto"/>
        <w:ind w:firstLineChars="200" w:firstLine="422"/>
        <w:jc w:val="left"/>
        <w:rPr>
          <w:rFonts w:hAnsi="宋体" w:cs="宋体"/>
          <w:sz w:val="21"/>
          <w:szCs w:val="21"/>
        </w:rPr>
      </w:pPr>
      <w:r w:rsidRPr="00DB7C71">
        <w:rPr>
          <w:rFonts w:hAnsi="宋体" w:cs="宋体" w:hint="eastAsia"/>
          <w:b/>
          <w:bCs/>
          <w:sz w:val="21"/>
          <w:szCs w:val="21"/>
        </w:rPr>
        <w:t>同时出现两种以上不一致的，按照前款规定的顺序修正。修正后的报价经投标人确认后具有约束力，若投标人不确认的，则其投标无效。</w:t>
      </w:r>
    </w:p>
    <w:p w:rsidR="00467897" w:rsidRPr="00DB7C71" w:rsidRDefault="005F7C84">
      <w:pPr>
        <w:pStyle w:val="a2"/>
        <w:tabs>
          <w:tab w:val="left" w:pos="630"/>
        </w:tabs>
        <w:snapToGrid w:val="0"/>
        <w:spacing w:beforeLines="0" w:afterLines="0" w:line="360" w:lineRule="auto"/>
        <w:ind w:left="420" w:firstLineChars="196" w:firstLine="413"/>
        <w:jc w:val="left"/>
        <w:rPr>
          <w:rFonts w:hAnsi="宋体" w:cs="宋体"/>
          <w:b/>
          <w:sz w:val="21"/>
        </w:rPr>
      </w:pPr>
      <w:r w:rsidRPr="00DB7C71">
        <w:rPr>
          <w:rFonts w:hAnsi="宋体" w:cs="宋体" w:hint="eastAsia"/>
          <w:b/>
          <w:sz w:val="21"/>
        </w:rPr>
        <w:t>（六）评标原则和评标办法</w:t>
      </w:r>
    </w:p>
    <w:p w:rsidR="00467897" w:rsidRPr="00DB7C71" w:rsidRDefault="005F7C84">
      <w:pPr>
        <w:pStyle w:val="a2"/>
        <w:snapToGrid w:val="0"/>
        <w:spacing w:beforeLines="0" w:afterLines="0" w:line="360" w:lineRule="auto"/>
        <w:ind w:left="420" w:firstLineChars="200" w:firstLine="420"/>
        <w:jc w:val="left"/>
        <w:rPr>
          <w:rFonts w:hAnsi="宋体" w:cs="宋体"/>
          <w:sz w:val="21"/>
        </w:rPr>
      </w:pPr>
      <w:r w:rsidRPr="00DB7C71">
        <w:rPr>
          <w:rFonts w:hAnsi="宋体" w:cs="宋体" w:hint="eastAsia"/>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467897" w:rsidRPr="00DB7C71" w:rsidRDefault="005F7C84">
      <w:pPr>
        <w:pStyle w:val="a2"/>
        <w:snapToGrid w:val="0"/>
        <w:spacing w:beforeLines="0" w:afterLines="0" w:line="360" w:lineRule="auto"/>
        <w:ind w:left="420" w:firstLineChars="200" w:firstLine="420"/>
        <w:jc w:val="left"/>
        <w:rPr>
          <w:rFonts w:hAnsi="宋体" w:cs="宋体"/>
          <w:sz w:val="21"/>
        </w:rPr>
      </w:pPr>
      <w:r w:rsidRPr="00DB7C71">
        <w:rPr>
          <w:rFonts w:hAnsi="宋体" w:cs="宋体" w:hint="eastAsia"/>
          <w:sz w:val="21"/>
        </w:rPr>
        <w:t>2.评标办法。本项目评标办法是</w:t>
      </w:r>
      <w:r w:rsidRPr="00DB7C71">
        <w:rPr>
          <w:rFonts w:hAnsi="宋体" w:cs="宋体" w:hint="eastAsia"/>
          <w:sz w:val="21"/>
          <w:u w:val="single"/>
        </w:rPr>
        <w:t xml:space="preserve"> 综合评分法 </w:t>
      </w:r>
      <w:r w:rsidRPr="00DB7C71">
        <w:rPr>
          <w:rFonts w:hAnsi="宋体" w:cs="宋体" w:hint="eastAsia"/>
          <w:sz w:val="21"/>
        </w:rPr>
        <w:t>，具体评标内容及评分标准等详见《第四章：评标办法及评分标准》。</w:t>
      </w:r>
    </w:p>
    <w:p w:rsidR="00467897" w:rsidRPr="00DB7C71" w:rsidRDefault="005F7C84">
      <w:pPr>
        <w:pStyle w:val="a2"/>
        <w:snapToGrid w:val="0"/>
        <w:spacing w:beforeLines="0" w:afterLines="0" w:line="360" w:lineRule="auto"/>
        <w:ind w:left="420" w:firstLineChars="196" w:firstLine="413"/>
        <w:jc w:val="left"/>
        <w:rPr>
          <w:rFonts w:hAnsi="宋体" w:cs="宋体"/>
          <w:b/>
          <w:sz w:val="21"/>
        </w:rPr>
      </w:pPr>
      <w:r w:rsidRPr="00DB7C71">
        <w:rPr>
          <w:rFonts w:hAnsi="宋体" w:cs="宋体" w:hint="eastAsia"/>
          <w:b/>
          <w:sz w:val="21"/>
        </w:rPr>
        <w:t>（七）评标过程的监控</w:t>
      </w:r>
    </w:p>
    <w:p w:rsidR="00467897" w:rsidRPr="00DB7C71" w:rsidRDefault="005F7C84">
      <w:pPr>
        <w:pStyle w:val="a2"/>
        <w:snapToGrid w:val="0"/>
        <w:spacing w:beforeLines="0" w:afterLines="0" w:line="360" w:lineRule="auto"/>
        <w:ind w:left="420" w:firstLineChars="200" w:firstLine="420"/>
        <w:jc w:val="left"/>
        <w:rPr>
          <w:rFonts w:hAnsi="宋体" w:cs="宋体"/>
          <w:sz w:val="21"/>
        </w:rPr>
      </w:pPr>
      <w:r w:rsidRPr="00DB7C71">
        <w:rPr>
          <w:rFonts w:hAnsi="宋体" w:cs="宋体" w:hint="eastAsia"/>
          <w:sz w:val="21"/>
        </w:rPr>
        <w:t>投标人在评标过程中所进行的试图影响评标结果的不公正活动，可能导致其投标被拒绝。</w:t>
      </w:r>
    </w:p>
    <w:p w:rsidR="00467897" w:rsidRPr="00DB7C71" w:rsidRDefault="005F7C84">
      <w:pPr>
        <w:pStyle w:val="a2"/>
        <w:snapToGrid w:val="0"/>
        <w:spacing w:beforeLines="0" w:afterLines="0" w:line="360" w:lineRule="auto"/>
        <w:ind w:left="420" w:firstLineChars="196" w:firstLine="413"/>
        <w:jc w:val="left"/>
        <w:outlineLvl w:val="1"/>
        <w:rPr>
          <w:rFonts w:hAnsi="宋体" w:cs="宋体"/>
          <w:b/>
          <w:sz w:val="21"/>
        </w:rPr>
      </w:pPr>
      <w:bookmarkStart w:id="132" w:name="_Toc397325842"/>
      <w:bookmarkStart w:id="133" w:name="_Toc47388378"/>
      <w:r w:rsidRPr="00DB7C71">
        <w:rPr>
          <w:rFonts w:hAnsi="宋体" w:cs="宋体" w:hint="eastAsia"/>
          <w:b/>
          <w:sz w:val="21"/>
        </w:rPr>
        <w:t>六、定标</w:t>
      </w:r>
      <w:bookmarkEnd w:id="132"/>
      <w:bookmarkEnd w:id="133"/>
    </w:p>
    <w:p w:rsidR="00467897" w:rsidRPr="00DB7C71" w:rsidRDefault="005F7C84">
      <w:pPr>
        <w:pStyle w:val="a2"/>
        <w:widowControl/>
        <w:spacing w:beforeLines="0" w:afterLines="0" w:line="360" w:lineRule="auto"/>
        <w:ind w:left="420" w:firstLineChars="200" w:firstLine="420"/>
        <w:jc w:val="left"/>
        <w:rPr>
          <w:rFonts w:hAnsi="宋体" w:cs="宋体"/>
          <w:sz w:val="21"/>
        </w:rPr>
      </w:pPr>
      <w:bookmarkStart w:id="134" w:name="_Toc397325843"/>
      <w:r w:rsidRPr="00DB7C71">
        <w:rPr>
          <w:rFonts w:hAnsi="宋体" w:cs="宋体" w:hint="eastAsia"/>
          <w:sz w:val="21"/>
        </w:rPr>
        <w:t>1.确定中标人。本项目由评标委员会推荐中标候选人，采购人不得在评标委员会推荐的中标候选人以外确定中标候选人。</w:t>
      </w:r>
    </w:p>
    <w:p w:rsidR="00467897" w:rsidRPr="00DB7C71" w:rsidRDefault="005F7C84">
      <w:pPr>
        <w:pStyle w:val="a2"/>
        <w:widowControl/>
        <w:spacing w:beforeLines="0" w:afterLines="0" w:line="360" w:lineRule="auto"/>
        <w:ind w:left="420" w:firstLineChars="200" w:firstLine="420"/>
        <w:jc w:val="left"/>
        <w:rPr>
          <w:rFonts w:hAnsi="宋体" w:cs="宋体"/>
          <w:sz w:val="21"/>
        </w:rPr>
      </w:pPr>
      <w:r w:rsidRPr="00DB7C71">
        <w:rPr>
          <w:rFonts w:hAnsi="宋体" w:cs="宋体" w:hint="eastAsia"/>
          <w:sz w:val="21"/>
        </w:rPr>
        <w:t>2.采购代理机构在评标结束后2个工作日内将评标报告交采购人确认，采购人在收到评标报告之日起5个工作日内在评标报告确定的中标候选人中按顺序确定中标人，采</w:t>
      </w:r>
      <w:r w:rsidRPr="00DB7C71">
        <w:rPr>
          <w:rFonts w:hAnsi="宋体" w:cs="宋体" w:hint="eastAsia"/>
          <w:sz w:val="21"/>
        </w:rPr>
        <w:lastRenderedPageBreak/>
        <w:t>购人在收到评标报告之日起5个工作日内未按评标报告推荐的中标候选人排序确定中标人，又不能说明合法理由的，视同按评标报告推荐的顺序确定排名第一的中标候选人为中标人。</w:t>
      </w:r>
    </w:p>
    <w:p w:rsidR="00467897" w:rsidRPr="00DB7C71" w:rsidRDefault="005F7C84">
      <w:pPr>
        <w:pStyle w:val="a2"/>
        <w:widowControl/>
        <w:spacing w:beforeLines="0" w:afterLines="0" w:line="360" w:lineRule="auto"/>
        <w:ind w:left="420" w:firstLineChars="200" w:firstLine="420"/>
        <w:jc w:val="left"/>
        <w:rPr>
          <w:rFonts w:hAnsi="宋体" w:cs="宋体"/>
          <w:sz w:val="21"/>
        </w:rPr>
      </w:pPr>
      <w:r w:rsidRPr="00DB7C71">
        <w:rPr>
          <w:rFonts w:hAnsi="宋体" w:cs="宋体" w:hint="eastAsia"/>
          <w:sz w:val="21"/>
        </w:rPr>
        <w:t>3.采购代理机构自中标人确定之日起2各工作日内，在发布招标公告的网站上对中标结果进行公示，中标结果公告期限为1个工作日。</w:t>
      </w:r>
    </w:p>
    <w:p w:rsidR="00467897" w:rsidRPr="00DB7C71" w:rsidRDefault="005F7C84">
      <w:pPr>
        <w:pStyle w:val="a2"/>
        <w:widowControl/>
        <w:spacing w:beforeLines="0" w:afterLines="0" w:line="360" w:lineRule="auto"/>
        <w:ind w:left="420" w:firstLineChars="200" w:firstLine="420"/>
        <w:jc w:val="left"/>
        <w:rPr>
          <w:rFonts w:hAnsi="宋体" w:cs="宋体"/>
          <w:sz w:val="21"/>
        </w:rPr>
      </w:pPr>
      <w:r w:rsidRPr="00DB7C71">
        <w:rPr>
          <w:rFonts w:hAnsi="宋体" w:cs="宋体" w:hint="eastAsia"/>
          <w:sz w:val="21"/>
        </w:rPr>
        <w:t>4.凡发现中标人有下列行为之一的，将移交政府采购监督管理部门依法处理：</w:t>
      </w:r>
    </w:p>
    <w:p w:rsidR="00467897" w:rsidRPr="00DB7C71" w:rsidRDefault="005F7C84">
      <w:pPr>
        <w:spacing w:line="360" w:lineRule="auto"/>
        <w:ind w:left="400" w:firstLineChars="200" w:firstLine="420"/>
        <w:rPr>
          <w:rFonts w:ascii="宋体" w:hAnsi="宋体" w:cs="宋体"/>
        </w:rPr>
      </w:pPr>
      <w:r w:rsidRPr="00DB7C71">
        <w:rPr>
          <w:rFonts w:ascii="宋体" w:hAnsi="宋体" w:cs="宋体" w:hint="eastAsia"/>
        </w:rPr>
        <w:t>4.1提供虚假材料谋取中标的；</w:t>
      </w:r>
    </w:p>
    <w:p w:rsidR="00467897" w:rsidRPr="00DB7C71" w:rsidRDefault="005F7C84">
      <w:pPr>
        <w:spacing w:line="360" w:lineRule="auto"/>
        <w:ind w:left="400" w:firstLineChars="200" w:firstLine="420"/>
        <w:rPr>
          <w:rFonts w:ascii="宋体" w:hAnsi="宋体" w:cs="宋体"/>
        </w:rPr>
      </w:pPr>
      <w:r w:rsidRPr="00DB7C71">
        <w:rPr>
          <w:rFonts w:ascii="宋体" w:hAnsi="宋体" w:cs="宋体" w:hint="eastAsia"/>
        </w:rPr>
        <w:t>4．2采取不正当手段诋毁、排挤其他投标人的；</w:t>
      </w:r>
    </w:p>
    <w:p w:rsidR="00467897" w:rsidRPr="00DB7C71" w:rsidRDefault="005F7C84">
      <w:pPr>
        <w:spacing w:line="360" w:lineRule="auto"/>
        <w:ind w:left="400" w:firstLineChars="200" w:firstLine="420"/>
        <w:rPr>
          <w:rFonts w:ascii="宋体" w:hAnsi="宋体" w:cs="宋体"/>
        </w:rPr>
      </w:pPr>
      <w:r w:rsidRPr="00DB7C71">
        <w:rPr>
          <w:rFonts w:ascii="宋体" w:hAnsi="宋体" w:cs="宋体" w:hint="eastAsia"/>
        </w:rPr>
        <w:t>4.3与采购人、其他投标人或者采购代理机构工作人员恶意串通的；</w:t>
      </w:r>
    </w:p>
    <w:p w:rsidR="00467897" w:rsidRPr="00DB7C71" w:rsidRDefault="005F7C84">
      <w:pPr>
        <w:spacing w:line="360" w:lineRule="auto"/>
        <w:ind w:left="400" w:firstLineChars="200" w:firstLine="420"/>
        <w:rPr>
          <w:rFonts w:ascii="宋体" w:hAnsi="宋体" w:cs="宋体"/>
        </w:rPr>
      </w:pPr>
      <w:r w:rsidRPr="00DB7C71">
        <w:rPr>
          <w:rFonts w:ascii="宋体" w:hAnsi="宋体" w:cs="宋体" w:hint="eastAsia"/>
        </w:rPr>
        <w:t>4.4向采购人或采购代理机构人员行贿或者提供其他不正当利益的；</w:t>
      </w:r>
    </w:p>
    <w:p w:rsidR="00467897" w:rsidRPr="00DB7C71" w:rsidRDefault="005F7C84">
      <w:pPr>
        <w:spacing w:line="360" w:lineRule="auto"/>
        <w:ind w:left="400" w:firstLineChars="200" w:firstLine="420"/>
        <w:rPr>
          <w:rFonts w:ascii="宋体" w:hAnsi="宋体" w:cs="宋体"/>
        </w:rPr>
      </w:pPr>
      <w:r w:rsidRPr="00DB7C71">
        <w:rPr>
          <w:rFonts w:ascii="宋体" w:hAnsi="宋体" w:cs="宋体" w:hint="eastAsia"/>
        </w:rPr>
        <w:t>4.5拒绝有关部门监督检查或者提供虚假情况的；</w:t>
      </w:r>
    </w:p>
    <w:p w:rsidR="00467897" w:rsidRPr="00DB7C71" w:rsidRDefault="005F7C84">
      <w:pPr>
        <w:spacing w:line="360" w:lineRule="auto"/>
        <w:ind w:left="400" w:firstLineChars="200" w:firstLine="420"/>
        <w:rPr>
          <w:rFonts w:ascii="宋体" w:hAnsi="宋体" w:cs="宋体"/>
        </w:rPr>
      </w:pPr>
      <w:r w:rsidRPr="00DB7C71">
        <w:rPr>
          <w:rFonts w:ascii="宋体" w:hAnsi="宋体" w:cs="宋体" w:hint="eastAsia"/>
        </w:rPr>
        <w:t>4.6有法律、法规规定的其他损害采购人利益和社会公共利益情形的。</w:t>
      </w:r>
    </w:p>
    <w:p w:rsidR="00467897" w:rsidRPr="00DB7C71" w:rsidRDefault="005F7C84">
      <w:pPr>
        <w:pStyle w:val="a2"/>
        <w:snapToGrid w:val="0"/>
        <w:spacing w:before="156" w:after="156" w:line="360" w:lineRule="auto"/>
        <w:ind w:left="420" w:firstLineChars="196" w:firstLine="413"/>
        <w:jc w:val="left"/>
        <w:outlineLvl w:val="1"/>
        <w:rPr>
          <w:rFonts w:hAnsi="宋体" w:cs="宋体"/>
          <w:b/>
          <w:sz w:val="21"/>
        </w:rPr>
      </w:pPr>
      <w:bookmarkStart w:id="135" w:name="_Toc47388379"/>
      <w:r w:rsidRPr="00DB7C71">
        <w:rPr>
          <w:rFonts w:hAnsi="宋体" w:cs="宋体" w:hint="eastAsia"/>
          <w:b/>
          <w:sz w:val="21"/>
        </w:rPr>
        <w:t>七、评标过程的监控</w:t>
      </w:r>
      <w:bookmarkEnd w:id="135"/>
    </w:p>
    <w:p w:rsidR="00467897" w:rsidRPr="00DB7C71" w:rsidRDefault="005F7C84" w:rsidP="00DB7C71">
      <w:pPr>
        <w:pStyle w:val="a2"/>
        <w:snapToGrid w:val="0"/>
        <w:spacing w:beforeLines="0" w:afterLines="0" w:line="360" w:lineRule="auto"/>
        <w:ind w:left="420" w:firstLineChars="196" w:firstLine="412"/>
        <w:jc w:val="left"/>
        <w:outlineLvl w:val="1"/>
        <w:rPr>
          <w:rFonts w:hAnsi="宋体" w:cs="宋体"/>
          <w:sz w:val="21"/>
        </w:rPr>
      </w:pPr>
      <w:bookmarkStart w:id="136" w:name="_Toc47388380"/>
      <w:r w:rsidRPr="00DB7C71">
        <w:rPr>
          <w:rFonts w:hAnsi="宋体" w:cs="宋体" w:hint="eastAsia"/>
          <w:sz w:val="21"/>
        </w:rPr>
        <w:t>1.本项目评标过程实行全程录音、录像监控，投标人在评标过程中所进行的试图影响评标结果的不公正活动，可能导致其投标被拒绝。</w:t>
      </w:r>
      <w:bookmarkEnd w:id="136"/>
    </w:p>
    <w:p w:rsidR="00467897" w:rsidRPr="00DB7C71" w:rsidRDefault="005F7C84">
      <w:pPr>
        <w:pStyle w:val="a2"/>
        <w:snapToGrid w:val="0"/>
        <w:spacing w:beforeLines="0" w:afterLines="0" w:line="360" w:lineRule="auto"/>
        <w:ind w:left="420" w:firstLineChars="196" w:firstLine="413"/>
        <w:jc w:val="left"/>
        <w:outlineLvl w:val="1"/>
        <w:rPr>
          <w:rFonts w:hAnsi="宋体" w:cs="宋体"/>
          <w:b/>
          <w:sz w:val="21"/>
        </w:rPr>
      </w:pPr>
      <w:bookmarkStart w:id="137" w:name="_Toc47388381"/>
      <w:r w:rsidRPr="00DB7C71">
        <w:rPr>
          <w:rFonts w:hAnsi="宋体" w:cs="宋体" w:hint="eastAsia"/>
          <w:b/>
          <w:sz w:val="21"/>
        </w:rPr>
        <w:t>八、合同授予</w:t>
      </w:r>
      <w:bookmarkEnd w:id="134"/>
      <w:bookmarkEnd w:id="137"/>
    </w:p>
    <w:p w:rsidR="00467897" w:rsidRPr="00DB7C71" w:rsidRDefault="005F7C84">
      <w:pPr>
        <w:widowControl/>
        <w:spacing w:line="360" w:lineRule="auto"/>
        <w:jc w:val="left"/>
        <w:rPr>
          <w:rFonts w:ascii="宋体" w:hAnsi="宋体" w:cs="宋体"/>
        </w:rPr>
      </w:pPr>
      <w:r w:rsidRPr="00DB7C71">
        <w:rPr>
          <w:rFonts w:ascii="宋体" w:hAnsi="宋体" w:cs="宋体" w:hint="eastAsia"/>
        </w:rPr>
        <w:t>1.采购人与中标人应当在《中标通知书》发出之日起</w:t>
      </w:r>
      <w:r w:rsidRPr="00DB7C71">
        <w:rPr>
          <w:rFonts w:ascii="宋体" w:hAnsi="宋体" w:cs="宋体" w:hint="eastAsia"/>
          <w:b/>
          <w:u w:val="single"/>
        </w:rPr>
        <w:t>30</w:t>
      </w:r>
      <w:r w:rsidRPr="00DB7C71">
        <w:rPr>
          <w:rFonts w:ascii="宋体" w:hAnsi="宋体" w:cs="宋体" w:hint="eastAsia"/>
        </w:rPr>
        <w:t>日内签订政府采购合同。</w:t>
      </w:r>
    </w:p>
    <w:p w:rsidR="00467897" w:rsidRPr="00DB7C71" w:rsidRDefault="005F7C84">
      <w:pPr>
        <w:pStyle w:val="a2"/>
        <w:widowControl/>
        <w:spacing w:beforeLines="0" w:afterLines="0" w:line="360" w:lineRule="auto"/>
        <w:ind w:left="842" w:hanging="422"/>
        <w:jc w:val="left"/>
        <w:outlineLvl w:val="1"/>
        <w:rPr>
          <w:rFonts w:hAnsi="宋体" w:cs="宋体"/>
          <w:b/>
          <w:sz w:val="21"/>
          <w:szCs w:val="28"/>
        </w:rPr>
      </w:pPr>
      <w:bookmarkStart w:id="138" w:name="_Toc47388382"/>
      <w:r w:rsidRPr="00DB7C71">
        <w:rPr>
          <w:rFonts w:hAnsi="宋体" w:cs="宋体" w:hint="eastAsia"/>
          <w:b/>
          <w:sz w:val="21"/>
          <w:szCs w:val="28"/>
        </w:rPr>
        <w:t>九、履约验收</w:t>
      </w:r>
      <w:bookmarkEnd w:id="138"/>
    </w:p>
    <w:p w:rsidR="00467897" w:rsidRPr="00DB7C71" w:rsidRDefault="005F7C84">
      <w:pPr>
        <w:pStyle w:val="a2"/>
        <w:widowControl/>
        <w:spacing w:beforeLines="0" w:afterLines="0" w:line="360" w:lineRule="auto"/>
        <w:ind w:left="840" w:hanging="420"/>
        <w:jc w:val="left"/>
        <w:outlineLvl w:val="1"/>
        <w:rPr>
          <w:rFonts w:hAnsi="宋体" w:cs="宋体"/>
        </w:rPr>
      </w:pPr>
      <w:bookmarkStart w:id="139" w:name="_Toc47388383"/>
      <w:r w:rsidRPr="00DB7C71">
        <w:rPr>
          <w:rFonts w:hAnsi="宋体" w:cs="宋体" w:hint="eastAsia"/>
          <w:sz w:val="21"/>
        </w:rPr>
        <w:t>采购人负责对中标人的履约行为进行验收，验收符合相关政策法规和地方标准。</w:t>
      </w:r>
      <w:bookmarkEnd w:id="139"/>
    </w:p>
    <w:p w:rsidR="00467897" w:rsidRPr="00DB7C71" w:rsidRDefault="005F7C84">
      <w:pPr>
        <w:snapToGrid w:val="0"/>
        <w:spacing w:line="360" w:lineRule="auto"/>
        <w:ind w:firstLineChars="200" w:firstLine="422"/>
        <w:jc w:val="left"/>
        <w:rPr>
          <w:rFonts w:ascii="宋体" w:hAnsi="宋体" w:cs="宋体"/>
          <w:b/>
        </w:rPr>
      </w:pPr>
      <w:r w:rsidRPr="00DB7C71">
        <w:rPr>
          <w:rFonts w:ascii="宋体" w:hAnsi="宋体" w:cs="宋体" w:hint="eastAsia"/>
          <w:b/>
        </w:rPr>
        <w:t>十、特别说明</w:t>
      </w:r>
    </w:p>
    <w:p w:rsidR="00467897" w:rsidRPr="00DB7C71" w:rsidRDefault="005F7C84" w:rsidP="00DB7C71">
      <w:pPr>
        <w:pStyle w:val="ac"/>
        <w:snapToGrid w:val="0"/>
        <w:spacing w:line="360" w:lineRule="auto"/>
        <w:ind w:firstLineChars="196" w:firstLine="396"/>
        <w:rPr>
          <w:rFonts w:hAnsi="宋体" w:cs="宋体"/>
          <w:sz w:val="21"/>
          <w:szCs w:val="21"/>
        </w:rPr>
      </w:pPr>
      <w:r w:rsidRPr="00DB7C71">
        <w:rPr>
          <w:rFonts w:hAnsi="宋体" w:cs="宋体" w:hint="eastAsia"/>
          <w:sz w:val="21"/>
          <w:szCs w:val="21"/>
        </w:rPr>
        <w:t>1.进口产品采购需符合“财政部关于印发《政府采购进口产品管理办法》的通知（财库[2007]119号）”第四、八、九、十、十一条的规定。</w:t>
      </w:r>
    </w:p>
    <w:p w:rsidR="00467897" w:rsidRPr="00DB7C71" w:rsidRDefault="005F7C84">
      <w:pPr>
        <w:adjustRightInd w:val="0"/>
        <w:snapToGrid w:val="0"/>
        <w:spacing w:line="360" w:lineRule="auto"/>
        <w:ind w:firstLineChars="200" w:firstLine="420"/>
        <w:rPr>
          <w:rFonts w:ascii="宋体" w:hAnsi="宋体"/>
        </w:rPr>
      </w:pPr>
      <w:r w:rsidRPr="00DB7C71">
        <w:rPr>
          <w:rFonts w:ascii="宋体" w:hAnsi="宋体" w:hint="eastAsia"/>
        </w:rPr>
        <w:t>2.本项目</w:t>
      </w:r>
      <w:r w:rsidRPr="00DB7C71">
        <w:rPr>
          <w:rFonts w:ascii="宋体" w:hAnsi="宋体" w:hint="eastAsia"/>
          <w:u w:val="single"/>
        </w:rPr>
        <w:t xml:space="preserve"> 非 </w:t>
      </w:r>
      <w:r w:rsidRPr="00DB7C71">
        <w:rPr>
          <w:rFonts w:ascii="宋体" w:hAnsi="宋体" w:hint="eastAsia"/>
        </w:rPr>
        <w:t>专门面向中小企业采购。</w:t>
      </w:r>
    </w:p>
    <w:p w:rsidR="00467897" w:rsidRPr="00DB7C71" w:rsidRDefault="005F7C84">
      <w:pPr>
        <w:adjustRightInd w:val="0"/>
        <w:snapToGrid w:val="0"/>
        <w:spacing w:line="360" w:lineRule="auto"/>
        <w:ind w:firstLineChars="200" w:firstLine="420"/>
        <w:rPr>
          <w:rFonts w:ascii="宋体" w:hAnsi="宋体"/>
        </w:rPr>
      </w:pPr>
      <w:r w:rsidRPr="00DB7C71">
        <w:rPr>
          <w:rFonts w:ascii="宋体" w:hAnsi="宋体" w:hint="eastAsia"/>
        </w:rPr>
        <w:t>3.本项目对应的中小企业划分标准所属行业：</w:t>
      </w:r>
      <w:r w:rsidRPr="00DB7C71">
        <w:rPr>
          <w:rFonts w:ascii="宋体" w:hAnsi="宋体" w:cs="宋体" w:hint="eastAsia"/>
          <w:u w:val="single"/>
        </w:rPr>
        <w:t>其他未列明行业</w:t>
      </w:r>
      <w:r w:rsidRPr="00DB7C71">
        <w:rPr>
          <w:rFonts w:ascii="宋体" w:hAnsi="宋体" w:hint="eastAsia"/>
        </w:rPr>
        <w:t xml:space="preserve">。 </w:t>
      </w:r>
    </w:p>
    <w:p w:rsidR="00467897" w:rsidRPr="00DB7C71" w:rsidRDefault="005F7C84">
      <w:pPr>
        <w:adjustRightInd w:val="0"/>
        <w:snapToGrid w:val="0"/>
        <w:spacing w:line="360" w:lineRule="auto"/>
        <w:ind w:firstLineChars="200" w:firstLine="420"/>
        <w:rPr>
          <w:rFonts w:ascii="宋体" w:hAnsi="宋体"/>
        </w:rPr>
      </w:pPr>
      <w:r w:rsidRPr="00DB7C71">
        <w:rPr>
          <w:rFonts w:ascii="宋体" w:hAnsi="宋体" w:hint="eastAsia"/>
        </w:rPr>
        <w:t>4.小微企业是指中华人民共和国境内依法设立，依据国务院批准的中小企业划分标准确定的小型企业和微型企业，但与大企业的负责人为同一人，或者与大企业存在直接控股、管理关系的除外。</w:t>
      </w:r>
    </w:p>
    <w:p w:rsidR="00467897" w:rsidRPr="00DB7C71" w:rsidRDefault="005F7C84">
      <w:pPr>
        <w:adjustRightInd w:val="0"/>
        <w:snapToGrid w:val="0"/>
        <w:spacing w:line="360" w:lineRule="auto"/>
        <w:ind w:firstLineChars="200" w:firstLine="420"/>
        <w:rPr>
          <w:rFonts w:ascii="宋体" w:hAnsi="宋体"/>
        </w:rPr>
      </w:pPr>
      <w:r w:rsidRPr="00DB7C71">
        <w:rPr>
          <w:rFonts w:ascii="宋体" w:hAnsi="宋体" w:hint="eastAsia"/>
        </w:rPr>
        <w:t>符合中小企业划分标准的个体工商户，在政府采购活动中视同中小企业。</w:t>
      </w:r>
    </w:p>
    <w:p w:rsidR="00467897" w:rsidRPr="00DB7C71" w:rsidRDefault="005F7C84">
      <w:pPr>
        <w:adjustRightInd w:val="0"/>
        <w:snapToGrid w:val="0"/>
        <w:spacing w:line="360" w:lineRule="auto"/>
        <w:ind w:firstLineChars="200" w:firstLine="420"/>
        <w:rPr>
          <w:rFonts w:ascii="宋体" w:hAnsi="宋体"/>
        </w:rPr>
      </w:pPr>
      <w:r w:rsidRPr="00DB7C71">
        <w:rPr>
          <w:rFonts w:ascii="宋体" w:hAnsi="宋体" w:hint="eastAsia"/>
        </w:rPr>
        <w:t>国务院批准的中小企业划分标准：</w:t>
      </w:r>
      <w:r w:rsidRPr="00DB7C71">
        <w:rPr>
          <w:rFonts w:ascii="宋体" w:hAnsi="宋体"/>
        </w:rPr>
        <w:t>具体见工信部联企业[2011]300号</w:t>
      </w:r>
      <w:r w:rsidRPr="00DB7C71">
        <w:rPr>
          <w:rFonts w:ascii="宋体" w:hAnsi="宋体" w:hint="eastAsia"/>
        </w:rPr>
        <w:t>。</w:t>
      </w:r>
    </w:p>
    <w:p w:rsidR="00467897" w:rsidRPr="00DB7C71" w:rsidRDefault="005F7C84">
      <w:pPr>
        <w:adjustRightInd w:val="0"/>
        <w:snapToGrid w:val="0"/>
        <w:spacing w:line="360" w:lineRule="auto"/>
        <w:ind w:firstLineChars="200" w:firstLine="420"/>
        <w:rPr>
          <w:rFonts w:ascii="宋体" w:hAnsi="宋体"/>
        </w:rPr>
      </w:pPr>
      <w:r w:rsidRPr="00DB7C71">
        <w:rPr>
          <w:rFonts w:ascii="宋体" w:hAnsi="宋体" w:hint="eastAsia"/>
        </w:rPr>
        <w:t>5.在政府采购活动中，供应商提供的货物、工程或者服务符合下列情形的，可</w:t>
      </w:r>
      <w:r w:rsidRPr="00DB7C71">
        <w:rPr>
          <w:rFonts w:ascii="宋体" w:hAnsi="宋体"/>
        </w:rPr>
        <w:t>享受</w:t>
      </w:r>
      <w:r w:rsidRPr="00DB7C71">
        <w:rPr>
          <w:rFonts w:ascii="宋体" w:hAnsi="宋体" w:hint="eastAsia"/>
        </w:rPr>
        <w:t>小型、微型</w:t>
      </w:r>
      <w:r w:rsidRPr="00DB7C71">
        <w:rPr>
          <w:rFonts w:ascii="宋体" w:hAnsi="宋体"/>
        </w:rPr>
        <w:t>企业</w:t>
      </w:r>
      <w:r w:rsidRPr="00DB7C71">
        <w:rPr>
          <w:rFonts w:ascii="宋体" w:hAnsi="宋体" w:hint="eastAsia"/>
        </w:rPr>
        <w:t>（以下简称小微企业）</w:t>
      </w:r>
      <w:r w:rsidRPr="00DB7C71">
        <w:rPr>
          <w:rFonts w:ascii="宋体" w:hAnsi="宋体"/>
        </w:rPr>
        <w:t>的价格</w:t>
      </w:r>
      <w:r w:rsidRPr="00DB7C71">
        <w:rPr>
          <w:rFonts w:ascii="宋体" w:hAnsi="宋体" w:hint="eastAsia"/>
        </w:rPr>
        <w:t>扣除：</w:t>
      </w:r>
    </w:p>
    <w:p w:rsidR="00467897" w:rsidRPr="00DB7C71" w:rsidRDefault="005F7C84">
      <w:pPr>
        <w:adjustRightInd w:val="0"/>
        <w:snapToGrid w:val="0"/>
        <w:spacing w:line="360" w:lineRule="auto"/>
        <w:ind w:firstLineChars="200" w:firstLine="420"/>
        <w:rPr>
          <w:rFonts w:ascii="宋体" w:hAnsi="宋体"/>
        </w:rPr>
      </w:pPr>
      <w:r w:rsidRPr="00DB7C71">
        <w:rPr>
          <w:rFonts w:ascii="宋体" w:hAnsi="宋体" w:hint="eastAsia"/>
        </w:rPr>
        <w:lastRenderedPageBreak/>
        <w:t>（1）在货物采购项目中，货物由小微企业制造，即货物由小微企业生产且使用该小微企业商号或者注册商标；</w:t>
      </w:r>
    </w:p>
    <w:p w:rsidR="00467897" w:rsidRPr="00DB7C71" w:rsidRDefault="005F7C84">
      <w:pPr>
        <w:adjustRightInd w:val="0"/>
        <w:snapToGrid w:val="0"/>
        <w:spacing w:line="360" w:lineRule="auto"/>
        <w:ind w:firstLineChars="200" w:firstLine="420"/>
        <w:rPr>
          <w:rFonts w:ascii="宋体" w:hAnsi="宋体"/>
        </w:rPr>
      </w:pPr>
      <w:r w:rsidRPr="00DB7C71">
        <w:rPr>
          <w:rFonts w:ascii="宋体" w:hAnsi="宋体" w:hint="eastAsia"/>
        </w:rPr>
        <w:t>（2）在工程采购项目中，工程由小微企业承建，即工程施工单位为小微企业；</w:t>
      </w:r>
    </w:p>
    <w:p w:rsidR="00467897" w:rsidRPr="00DB7C71" w:rsidRDefault="005F7C84">
      <w:pPr>
        <w:adjustRightInd w:val="0"/>
        <w:snapToGrid w:val="0"/>
        <w:spacing w:line="360" w:lineRule="auto"/>
        <w:ind w:firstLineChars="200" w:firstLine="420"/>
        <w:rPr>
          <w:rFonts w:ascii="宋体" w:hAnsi="宋体"/>
        </w:rPr>
      </w:pPr>
      <w:r w:rsidRPr="00DB7C71">
        <w:rPr>
          <w:rFonts w:ascii="宋体" w:hAnsi="宋体" w:hint="eastAsia"/>
        </w:rPr>
        <w:t>（3）在服务采购项目中，服务由小微企业承接，即提供服务的人员为小微企业依照《中华人民共和国劳动合同法》订立劳动合同的从业人员。</w:t>
      </w:r>
    </w:p>
    <w:p w:rsidR="00467897" w:rsidRPr="00DB7C71" w:rsidRDefault="005F7C84">
      <w:pPr>
        <w:adjustRightInd w:val="0"/>
        <w:snapToGrid w:val="0"/>
        <w:spacing w:line="360" w:lineRule="auto"/>
        <w:ind w:firstLineChars="200" w:firstLine="420"/>
        <w:rPr>
          <w:rFonts w:ascii="宋体" w:hAnsi="宋体"/>
        </w:rPr>
      </w:pPr>
      <w:r w:rsidRPr="00DB7C71">
        <w:rPr>
          <w:rFonts w:ascii="宋体" w:hAnsi="宋体" w:hint="eastAsia"/>
        </w:rPr>
        <w:t>以联合体形式参加政府采购活动，联合体各方均为小微企业的，联合体视同小微企业。</w:t>
      </w:r>
    </w:p>
    <w:p w:rsidR="00467897" w:rsidRPr="00DB7C71" w:rsidRDefault="005F7C84">
      <w:pPr>
        <w:adjustRightInd w:val="0"/>
        <w:snapToGrid w:val="0"/>
        <w:spacing w:line="360" w:lineRule="auto"/>
        <w:ind w:firstLineChars="200" w:firstLine="420"/>
        <w:rPr>
          <w:rFonts w:ascii="宋体" w:hAnsi="宋体"/>
        </w:rPr>
      </w:pPr>
      <w:r w:rsidRPr="00DB7C71">
        <w:rPr>
          <w:rFonts w:ascii="宋体" w:hAnsi="宋体" w:hint="eastAsia"/>
        </w:rPr>
        <w:t>6.在货物采购项目中，供应商提供的货物既有中小企业制造货物，也有大型企业制造货物的，不享受的小微企业价格扣除</w:t>
      </w:r>
      <w:r w:rsidRPr="00DB7C71">
        <w:rPr>
          <w:rFonts w:ascii="宋体" w:hAnsi="宋体"/>
        </w:rPr>
        <w:t>。</w:t>
      </w:r>
    </w:p>
    <w:p w:rsidR="00467897" w:rsidRPr="00DB7C71" w:rsidRDefault="005F7C84">
      <w:pPr>
        <w:adjustRightInd w:val="0"/>
        <w:snapToGrid w:val="0"/>
        <w:spacing w:line="360" w:lineRule="auto"/>
        <w:ind w:firstLineChars="200" w:firstLine="420"/>
        <w:rPr>
          <w:rFonts w:ascii="宋体" w:hAnsi="宋体"/>
        </w:rPr>
      </w:pPr>
      <w:r w:rsidRPr="00DB7C71">
        <w:rPr>
          <w:rFonts w:ascii="宋体" w:hAnsi="宋体" w:hint="eastAsia"/>
        </w:rPr>
        <w:t>7.本项目对符合《政府采购促进中小企业发展管理办法》（财库﹝2020﹞46号）规定的小微企业报价给予 6%（工程项目为 3%）的扣除，用扣除后的价格参加评审。</w:t>
      </w:r>
    </w:p>
    <w:p w:rsidR="00467897" w:rsidRPr="00DB7C71" w:rsidRDefault="005F7C84">
      <w:pPr>
        <w:adjustRightInd w:val="0"/>
        <w:snapToGrid w:val="0"/>
        <w:spacing w:line="360" w:lineRule="auto"/>
        <w:ind w:firstLineChars="200" w:firstLine="420"/>
        <w:rPr>
          <w:rFonts w:ascii="宋体" w:hAnsi="宋体"/>
        </w:rPr>
      </w:pPr>
      <w:r w:rsidRPr="00DB7C71">
        <w:rPr>
          <w:rFonts w:ascii="宋体" w:hAnsi="宋体" w:hint="eastAsia"/>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2%（工程项目为 1%）的扣除，用扣除后的价格参加评审。组成联合体或者接受分包的小微企业与联合体内其他企业、分包企业之间存在直接控股、管理关系的，不享受价格扣除优惠政策。</w:t>
      </w:r>
    </w:p>
    <w:p w:rsidR="00467897" w:rsidRPr="00DB7C71" w:rsidRDefault="005F7C84">
      <w:pPr>
        <w:adjustRightInd w:val="0"/>
        <w:snapToGrid w:val="0"/>
        <w:spacing w:line="360" w:lineRule="auto"/>
        <w:ind w:firstLineChars="200" w:firstLine="420"/>
        <w:rPr>
          <w:rFonts w:ascii="宋体" w:hAnsi="宋体"/>
        </w:rPr>
      </w:pPr>
      <w:r w:rsidRPr="00DB7C71">
        <w:rPr>
          <w:rFonts w:ascii="宋体" w:hAnsi="宋体" w:hint="eastAsia"/>
        </w:rPr>
        <w:t>8.小微企业应按照招标文件格式要求提供《中小企业声明函》。</w:t>
      </w:r>
    </w:p>
    <w:p w:rsidR="00467897" w:rsidRPr="00DB7C71" w:rsidRDefault="005F7C84">
      <w:pPr>
        <w:adjustRightInd w:val="0"/>
        <w:snapToGrid w:val="0"/>
        <w:spacing w:line="360" w:lineRule="auto"/>
        <w:ind w:firstLineChars="200" w:firstLine="420"/>
        <w:rPr>
          <w:rFonts w:ascii="宋体" w:hAnsi="宋体"/>
        </w:rPr>
      </w:pPr>
      <w:r w:rsidRPr="00DB7C71">
        <w:rPr>
          <w:rFonts w:ascii="宋体" w:hAnsi="宋体" w:hint="eastAsia"/>
        </w:rPr>
        <w:t>9.</w:t>
      </w:r>
      <w:r w:rsidRPr="00DB7C71">
        <w:rPr>
          <w:rFonts w:ascii="宋体" w:hAnsi="宋体"/>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467897" w:rsidRPr="00DB7C71" w:rsidRDefault="005F7C84">
      <w:pPr>
        <w:adjustRightInd w:val="0"/>
        <w:snapToGrid w:val="0"/>
        <w:spacing w:line="360" w:lineRule="auto"/>
        <w:ind w:firstLineChars="200" w:firstLine="420"/>
        <w:rPr>
          <w:rFonts w:ascii="宋体" w:hAnsi="宋体"/>
        </w:rPr>
      </w:pPr>
      <w:r w:rsidRPr="00DB7C71">
        <w:rPr>
          <w:rFonts w:ascii="宋体" w:hAnsi="宋体" w:hint="eastAsia"/>
        </w:rPr>
        <w:t>10.</w:t>
      </w:r>
      <w:r w:rsidRPr="00DB7C71">
        <w:rPr>
          <w:rFonts w:ascii="宋体" w:hAnsi="宋体"/>
        </w:rPr>
        <w:t>根据《关于促进残疾人就业政府采购政策的通知》（财库[201</w:t>
      </w:r>
      <w:r w:rsidRPr="00DB7C71">
        <w:rPr>
          <w:rFonts w:ascii="宋体" w:hAnsi="宋体" w:hint="eastAsia"/>
        </w:rPr>
        <w:t>7</w:t>
      </w:r>
      <w:r w:rsidRPr="00DB7C71">
        <w:rPr>
          <w:rFonts w:ascii="宋体" w:hAnsi="宋体"/>
        </w:rPr>
        <w:t>]141号）规定，在政府采购活动中，残疾人福利性单位视同小型、微型企业。残疾人福利性单位参加政府采购活动时，提供《残疾人福利性单位声明函》。</w:t>
      </w:r>
    </w:p>
    <w:p w:rsidR="00467897" w:rsidRPr="00DB7C71" w:rsidRDefault="005F7C84">
      <w:pPr>
        <w:adjustRightInd w:val="0"/>
        <w:snapToGrid w:val="0"/>
        <w:spacing w:line="360" w:lineRule="auto"/>
        <w:ind w:firstLineChars="200" w:firstLine="420"/>
        <w:rPr>
          <w:rFonts w:ascii="宋体" w:hAnsi="宋体"/>
        </w:rPr>
      </w:pPr>
      <w:r w:rsidRPr="00DB7C71">
        <w:rPr>
          <w:rFonts w:ascii="宋体" w:hAnsi="宋体" w:hint="eastAsia"/>
        </w:rPr>
        <w:t>11.按规定享受扶持政策获得政府采购合同的，小微企业不得将合同分包给大中型企业，中型企业不得将合同分包给大型企业。</w:t>
      </w:r>
    </w:p>
    <w:p w:rsidR="00467897" w:rsidRPr="00DB7C71" w:rsidRDefault="005F7C84">
      <w:pPr>
        <w:adjustRightInd w:val="0"/>
        <w:snapToGrid w:val="0"/>
        <w:spacing w:line="360" w:lineRule="auto"/>
        <w:ind w:firstLineChars="200" w:firstLine="420"/>
        <w:sectPr w:rsidR="00467897" w:rsidRPr="00DB7C71">
          <w:headerReference w:type="default" r:id="rId19"/>
          <w:footerReference w:type="default" r:id="rId20"/>
          <w:footerReference w:type="first" r:id="rId21"/>
          <w:pgSz w:w="11906" w:h="16838"/>
          <w:pgMar w:top="1474" w:right="1797" w:bottom="1247" w:left="1797" w:header="851" w:footer="851" w:gutter="0"/>
          <w:cols w:space="720"/>
          <w:docGrid w:type="lines" w:linePitch="312"/>
        </w:sectPr>
      </w:pPr>
      <w:r w:rsidRPr="00DB7C71">
        <w:rPr>
          <w:rFonts w:ascii="宋体" w:hAnsi="宋体" w:hint="eastAsia"/>
        </w:rPr>
        <w:t>12.供应商按照《政府采购促进中小企业发展管理办法》（财库﹝2020﹞46号）规定提供声明函内容不实的，属于提供虚假材料谋取中标、成交，依照《中华人民共和国政府采购法》等国家有关规定追究相应责任。</w:t>
      </w:r>
    </w:p>
    <w:p w:rsidR="00467897" w:rsidRPr="00DB7C71" w:rsidRDefault="005F7C84">
      <w:pPr>
        <w:pStyle w:val="1"/>
        <w:rPr>
          <w:rFonts w:ascii="黑体" w:eastAsia="黑体"/>
          <w:color w:val="auto"/>
        </w:rPr>
      </w:pPr>
      <w:bookmarkStart w:id="140" w:name="_Toc47388384"/>
      <w:bookmarkStart w:id="141" w:name="_Toc24074"/>
      <w:r w:rsidRPr="00DB7C71">
        <w:rPr>
          <w:rFonts w:hint="eastAsia"/>
          <w:color w:val="auto"/>
        </w:rPr>
        <w:lastRenderedPageBreak/>
        <w:t>第四章评标办法及评分标准</w:t>
      </w:r>
      <w:bookmarkEnd w:id="140"/>
      <w:bookmarkEnd w:id="141"/>
    </w:p>
    <w:p w:rsidR="00467897" w:rsidRPr="00DB7C71" w:rsidRDefault="005F7C84">
      <w:pPr>
        <w:pStyle w:val="22"/>
        <w:spacing w:line="360" w:lineRule="auto"/>
        <w:ind w:firstLineChars="297" w:firstLine="626"/>
        <w:rPr>
          <w:rFonts w:ascii="宋体"/>
          <w:color w:val="auto"/>
          <w:sz w:val="21"/>
        </w:rPr>
      </w:pPr>
      <w:r w:rsidRPr="00DB7C71">
        <w:rPr>
          <w:rFonts w:ascii="宋体" w:hint="eastAsia"/>
          <w:color w:val="auto"/>
          <w:sz w:val="21"/>
        </w:rPr>
        <w:t>本办法严格遵照《中华人民共和国政府采购法》、《政府采购货物和服务招标投标管理办法》，结合项目所在地政府有关政府采购规定和项目的实际情况制定。</w:t>
      </w:r>
    </w:p>
    <w:p w:rsidR="00467897" w:rsidRPr="00DB7C71" w:rsidRDefault="005F7C84">
      <w:pPr>
        <w:spacing w:line="360" w:lineRule="auto"/>
        <w:rPr>
          <w:rFonts w:ascii="宋体" w:hAnsi="宋体"/>
          <w:b/>
          <w:bCs/>
        </w:rPr>
      </w:pPr>
      <w:r w:rsidRPr="00DB7C71">
        <w:rPr>
          <w:rFonts w:ascii="宋体" w:hAnsi="宋体" w:hint="eastAsia"/>
          <w:b/>
          <w:bCs/>
        </w:rPr>
        <w:t>一. 总则</w:t>
      </w:r>
    </w:p>
    <w:p w:rsidR="00467897" w:rsidRPr="00DB7C71" w:rsidRDefault="005F7C84">
      <w:pPr>
        <w:spacing w:line="360" w:lineRule="auto"/>
        <w:ind w:firstLineChars="200" w:firstLine="420"/>
        <w:rPr>
          <w:rFonts w:ascii="宋体" w:hAnsi="宋体"/>
        </w:rPr>
      </w:pPr>
      <w:r w:rsidRPr="00DB7C71">
        <w:rPr>
          <w:rFonts w:ascii="宋体" w:hAnsi="宋体" w:hint="eastAsia"/>
        </w:rPr>
        <w:t>招标活动遵循公平、公正、科学、择优的原则依法进行，招标活动及当事人接受依法实施的监督。本次招标采用综合评分法。</w:t>
      </w:r>
    </w:p>
    <w:p w:rsidR="00467897" w:rsidRPr="00DB7C71" w:rsidRDefault="005F7C84">
      <w:pPr>
        <w:spacing w:line="360" w:lineRule="auto"/>
        <w:rPr>
          <w:rFonts w:ascii="宋体" w:hAnsi="宋体"/>
          <w:b/>
          <w:bCs/>
        </w:rPr>
      </w:pPr>
      <w:r w:rsidRPr="00DB7C71">
        <w:rPr>
          <w:rFonts w:ascii="宋体" w:hAnsi="宋体" w:hint="eastAsia"/>
          <w:b/>
          <w:bCs/>
        </w:rPr>
        <w:t>二. 评标组织</w:t>
      </w:r>
    </w:p>
    <w:p w:rsidR="00467897" w:rsidRPr="00DB7C71" w:rsidRDefault="005F7C84">
      <w:pPr>
        <w:spacing w:line="360" w:lineRule="auto"/>
        <w:ind w:firstLineChars="200" w:firstLine="420"/>
        <w:rPr>
          <w:rFonts w:ascii="宋体" w:hAnsi="宋体"/>
        </w:rPr>
      </w:pPr>
      <w:r w:rsidRPr="00DB7C71">
        <w:rPr>
          <w:rFonts w:ascii="宋体" w:hAnsi="宋体" w:hint="eastAsia"/>
        </w:rPr>
        <w:t>评标委员会：采购人和采购机构根据采购项目的内容特点按照规定组建评标委员会。评标委员会由采购人、技术、经济方面专家等有关人员组成。</w:t>
      </w:r>
    </w:p>
    <w:p w:rsidR="00467897" w:rsidRPr="00DB7C71" w:rsidRDefault="005F7C84">
      <w:pPr>
        <w:numPr>
          <w:ilvl w:val="0"/>
          <w:numId w:val="33"/>
        </w:numPr>
        <w:spacing w:line="360" w:lineRule="auto"/>
        <w:rPr>
          <w:rFonts w:ascii="宋体" w:hAnsi="宋体"/>
          <w:b/>
          <w:bCs/>
        </w:rPr>
      </w:pPr>
      <w:r w:rsidRPr="00DB7C71">
        <w:rPr>
          <w:rFonts w:ascii="宋体" w:hAnsi="宋体" w:hint="eastAsia"/>
          <w:b/>
          <w:bCs/>
        </w:rPr>
        <w:t>评标程序</w:t>
      </w:r>
    </w:p>
    <w:p w:rsidR="00467897" w:rsidRPr="00DB7C71" w:rsidRDefault="005F7C84">
      <w:pPr>
        <w:spacing w:line="360" w:lineRule="auto"/>
        <w:ind w:firstLineChars="200" w:firstLine="420"/>
        <w:rPr>
          <w:rFonts w:ascii="宋体" w:hAnsi="宋体"/>
        </w:rPr>
      </w:pPr>
      <w:r w:rsidRPr="00DB7C71">
        <w:rPr>
          <w:rFonts w:ascii="宋体" w:hAnsi="宋体" w:hint="eastAsia"/>
        </w:rPr>
        <w:t>1.采购机构按《招标文件》规定的时间、地点组织进行开标。投标人的法定代表人或全权代表应携带本人身份证出席开标会议，开标会议由采购机构组织，按《招标文件》的规定对投标人的基本情况进行审核。</w:t>
      </w:r>
    </w:p>
    <w:p w:rsidR="00467897" w:rsidRPr="00DB7C71" w:rsidRDefault="005F7C84">
      <w:pPr>
        <w:spacing w:line="360" w:lineRule="auto"/>
        <w:ind w:firstLineChars="200" w:firstLine="420"/>
        <w:rPr>
          <w:rFonts w:ascii="宋体" w:hAnsi="宋体"/>
        </w:rPr>
      </w:pPr>
      <w:r w:rsidRPr="00DB7C71">
        <w:rPr>
          <w:rFonts w:ascii="宋体" w:hAnsi="宋体" w:hint="eastAsia"/>
        </w:rPr>
        <w:t>2. 本次公开招标一阶段开标、评审，同时</w:t>
      </w:r>
      <w:r w:rsidRPr="00DB7C71">
        <w:rPr>
          <w:rFonts w:ascii="宋体" w:hAnsi="宋体" w:cs="宋体" w:hint="eastAsia"/>
        </w:rPr>
        <w:t>解密供应商的</w:t>
      </w:r>
      <w:r w:rsidRPr="00DB7C71">
        <w:rPr>
          <w:rFonts w:ascii="Calibri" w:eastAsia="Calibri" w:hAnsi="Calibri" w:cs="Calibri"/>
        </w:rPr>
        <w:t>“</w:t>
      </w:r>
      <w:r w:rsidRPr="00DB7C71">
        <w:rPr>
          <w:rFonts w:ascii="宋体" w:hAnsi="宋体" w:cs="宋体" w:hint="eastAsia"/>
        </w:rPr>
        <w:t>资格证明文件、商务技术文件、报价文件</w:t>
      </w:r>
      <w:r w:rsidRPr="00DB7C71">
        <w:rPr>
          <w:rFonts w:ascii="Calibri" w:eastAsia="Calibri" w:hAnsi="Calibri" w:cs="Calibri"/>
        </w:rPr>
        <w:t>”</w:t>
      </w:r>
      <w:r w:rsidRPr="00DB7C71">
        <w:rPr>
          <w:rFonts w:ascii="宋体" w:hAnsi="宋体" w:cs="宋体" w:hint="eastAsia"/>
        </w:rPr>
        <w:t>，并做开标记录。评审结束后</w:t>
      </w:r>
      <w:r w:rsidRPr="00DB7C71">
        <w:rPr>
          <w:rFonts w:ascii="宋体" w:hAnsi="宋体" w:hint="eastAsia"/>
        </w:rPr>
        <w:t>，宣布综合得分排名情况。</w:t>
      </w:r>
    </w:p>
    <w:p w:rsidR="00467897" w:rsidRPr="00DB7C71" w:rsidRDefault="005F7C84">
      <w:pPr>
        <w:spacing w:line="360" w:lineRule="auto"/>
        <w:ind w:firstLineChars="200" w:firstLine="420"/>
        <w:rPr>
          <w:rFonts w:ascii="宋体" w:hAnsi="宋体"/>
        </w:rPr>
      </w:pPr>
      <w:r w:rsidRPr="00DB7C71">
        <w:rPr>
          <w:rFonts w:ascii="宋体" w:hAnsi="宋体" w:hint="eastAsia"/>
        </w:rPr>
        <w:t>3. 按照投标人的综合得分（商务技术得分+报价得分）</w:t>
      </w:r>
      <w:r w:rsidRPr="00DB7C71">
        <w:rPr>
          <w:rFonts w:hint="eastAsia"/>
        </w:rPr>
        <w:t>由高到低</w:t>
      </w:r>
      <w:r w:rsidRPr="00DB7C71">
        <w:rPr>
          <w:rFonts w:ascii="宋体" w:hAnsi="宋体" w:hint="eastAsia"/>
        </w:rPr>
        <w:t>，评标委员会推荐</w:t>
      </w:r>
      <w:r w:rsidRPr="00DB7C71">
        <w:rPr>
          <w:rFonts w:ascii="宋体" w:hAnsi="宋体" w:hint="eastAsia"/>
          <w:bCs/>
          <w:spacing w:val="-6"/>
        </w:rPr>
        <w:t>中标候选人。中标候选人推荐原则按评标得分由高到低顺序排列，得分相同的，按投标报价由低到高顺序排列。得分且投标报价相同的并列。投标文件满足招标文件全部实质性要求，且评审得分最高的投标人为排名第一的中标候选人。</w:t>
      </w:r>
      <w:r w:rsidRPr="00DB7C71">
        <w:rPr>
          <w:rFonts w:ascii="宋体" w:hAnsi="宋体" w:hint="eastAsia"/>
        </w:rPr>
        <w:t>候选人，经采购单位确认，在招标公告发布的网站上公布中标结果。</w:t>
      </w:r>
    </w:p>
    <w:p w:rsidR="00467897" w:rsidRPr="00DB7C71" w:rsidRDefault="005F7C84">
      <w:pPr>
        <w:spacing w:line="360" w:lineRule="auto"/>
        <w:rPr>
          <w:rFonts w:ascii="宋体" w:hAnsi="宋体"/>
          <w:b/>
          <w:bCs/>
        </w:rPr>
      </w:pPr>
      <w:r w:rsidRPr="00DB7C71">
        <w:rPr>
          <w:rFonts w:ascii="宋体" w:hAnsi="宋体" w:hint="eastAsia"/>
          <w:b/>
          <w:bCs/>
        </w:rPr>
        <w:t>四.评标过程</w:t>
      </w:r>
    </w:p>
    <w:p w:rsidR="00467897" w:rsidRPr="00DB7C71" w:rsidRDefault="005F7C84">
      <w:pPr>
        <w:pStyle w:val="22"/>
        <w:spacing w:line="360" w:lineRule="auto"/>
        <w:ind w:firstLineChars="200" w:firstLine="420"/>
        <w:rPr>
          <w:rFonts w:ascii="宋体" w:cs="宋体"/>
          <w:b w:val="0"/>
          <w:bCs w:val="0"/>
          <w:color w:val="auto"/>
          <w:sz w:val="21"/>
        </w:rPr>
      </w:pPr>
      <w:r w:rsidRPr="00DB7C71">
        <w:rPr>
          <w:rFonts w:ascii="宋体" w:cs="宋体" w:hint="eastAsia"/>
          <w:b w:val="0"/>
          <w:bCs w:val="0"/>
          <w:color w:val="auto"/>
          <w:sz w:val="21"/>
        </w:rPr>
        <w:t>1.资格审查</w:t>
      </w:r>
    </w:p>
    <w:p w:rsidR="00467897" w:rsidRPr="00DB7C71" w:rsidRDefault="005F7C84">
      <w:pPr>
        <w:pStyle w:val="22"/>
        <w:spacing w:line="360" w:lineRule="auto"/>
        <w:ind w:firstLineChars="200" w:firstLine="420"/>
        <w:rPr>
          <w:rFonts w:ascii="宋体" w:cs="宋体"/>
          <w:b w:val="0"/>
          <w:bCs w:val="0"/>
          <w:color w:val="auto"/>
          <w:sz w:val="21"/>
        </w:rPr>
      </w:pPr>
      <w:r w:rsidRPr="00DB7C71">
        <w:rPr>
          <w:rFonts w:ascii="宋体" w:cs="宋体" w:hint="eastAsia"/>
          <w:b w:val="0"/>
          <w:bCs w:val="0"/>
          <w:color w:val="auto"/>
          <w:sz w:val="21"/>
        </w:rPr>
        <w:t>采购人或者采购代理机构对投标人的资格进行审查。依据法律法规和招标文件的规定，对投标文件中的资格证明进行审查，以确定投标人是否具备投标资格。</w:t>
      </w:r>
    </w:p>
    <w:p w:rsidR="00467897" w:rsidRPr="00DB7C71" w:rsidRDefault="005F7C84">
      <w:pPr>
        <w:pStyle w:val="22"/>
        <w:spacing w:line="360" w:lineRule="auto"/>
        <w:ind w:firstLineChars="200" w:firstLine="420"/>
        <w:rPr>
          <w:rFonts w:ascii="宋体" w:cs="宋体"/>
          <w:b w:val="0"/>
          <w:bCs w:val="0"/>
          <w:color w:val="auto"/>
          <w:sz w:val="21"/>
        </w:rPr>
      </w:pPr>
      <w:r w:rsidRPr="00DB7C71">
        <w:rPr>
          <w:rFonts w:ascii="宋体" w:cs="宋体" w:hint="eastAsia"/>
          <w:b w:val="0"/>
          <w:bCs w:val="0"/>
          <w:color w:val="auto"/>
          <w:sz w:val="21"/>
        </w:rPr>
        <w:t>2. 符合性审查</w:t>
      </w:r>
    </w:p>
    <w:p w:rsidR="00467897" w:rsidRPr="00DB7C71" w:rsidRDefault="005F7C84">
      <w:pPr>
        <w:spacing w:line="360" w:lineRule="auto"/>
        <w:ind w:firstLineChars="200" w:firstLine="420"/>
        <w:rPr>
          <w:rFonts w:ascii="宋体" w:hAnsi="宋体" w:cs="宋体"/>
        </w:rPr>
      </w:pPr>
      <w:r w:rsidRPr="00DB7C71">
        <w:rPr>
          <w:rFonts w:ascii="宋体" w:hAnsi="宋体" w:cs="宋体" w:hint="eastAsia"/>
        </w:rPr>
        <w:t>依据招标文件的规定，从投标人的投标文件的有效性、完整性和对招标文件的响应程度进行审查，以确定是否对招标文件的实质性要求作出响应。</w:t>
      </w:r>
    </w:p>
    <w:p w:rsidR="00467897" w:rsidRPr="00DB7C71" w:rsidRDefault="005F7C84">
      <w:pPr>
        <w:pStyle w:val="22"/>
        <w:numPr>
          <w:ilvl w:val="0"/>
          <w:numId w:val="34"/>
        </w:numPr>
        <w:spacing w:line="360" w:lineRule="auto"/>
        <w:ind w:firstLine="473"/>
        <w:rPr>
          <w:rFonts w:ascii="宋体" w:cs="宋体"/>
          <w:b w:val="0"/>
          <w:bCs w:val="0"/>
          <w:color w:val="auto"/>
          <w:sz w:val="21"/>
        </w:rPr>
      </w:pPr>
      <w:r w:rsidRPr="00DB7C71">
        <w:rPr>
          <w:rFonts w:ascii="宋体" w:cs="宋体" w:hint="eastAsia"/>
          <w:b w:val="0"/>
          <w:bCs w:val="0"/>
          <w:color w:val="auto"/>
          <w:sz w:val="21"/>
        </w:rPr>
        <w:t>澄清问题</w:t>
      </w:r>
    </w:p>
    <w:p w:rsidR="00467897" w:rsidRPr="00DB7C71" w:rsidRDefault="005F7C84">
      <w:pPr>
        <w:pStyle w:val="22"/>
        <w:spacing w:line="360" w:lineRule="auto"/>
        <w:ind w:firstLineChars="200" w:firstLine="420"/>
        <w:rPr>
          <w:rFonts w:ascii="宋体" w:cs="宋体"/>
          <w:b w:val="0"/>
          <w:bCs w:val="0"/>
          <w:color w:val="auto"/>
          <w:sz w:val="21"/>
        </w:rPr>
      </w:pPr>
      <w:r w:rsidRPr="00DB7C71">
        <w:rPr>
          <w:rFonts w:ascii="宋体" w:cs="宋体" w:hint="eastAsia"/>
          <w:b w:val="0"/>
          <w:bCs w:val="0"/>
          <w:color w:val="auto"/>
          <w:sz w:val="21"/>
        </w:rPr>
        <w:t>对于投标文件中含义不明确、同类问题表述不一致或者有明显文字和计算错误的内容，评标委员会可要求投标人以书面形式作出必要的澄清、说明或者补正。</w:t>
      </w:r>
    </w:p>
    <w:p w:rsidR="00467897" w:rsidRPr="00DB7C71" w:rsidRDefault="005F7C84">
      <w:pPr>
        <w:pStyle w:val="22"/>
        <w:spacing w:line="360" w:lineRule="auto"/>
        <w:ind w:firstLineChars="200" w:firstLine="420"/>
        <w:rPr>
          <w:rFonts w:ascii="宋体" w:cs="宋体"/>
          <w:b w:val="0"/>
          <w:bCs w:val="0"/>
          <w:color w:val="auto"/>
          <w:sz w:val="21"/>
        </w:rPr>
      </w:pPr>
      <w:r w:rsidRPr="00DB7C71">
        <w:rPr>
          <w:rFonts w:ascii="宋体" w:cs="宋体" w:hint="eastAsia"/>
          <w:b w:val="0"/>
          <w:bCs w:val="0"/>
          <w:color w:val="auto"/>
          <w:sz w:val="21"/>
        </w:rPr>
        <w:t>投标人的澄清、说明或者补正应当采用书面形式，并加盖公章，或者由法定代表人或其</w:t>
      </w:r>
      <w:r w:rsidRPr="00DB7C71">
        <w:rPr>
          <w:rFonts w:ascii="宋体" w:cs="宋体" w:hint="eastAsia"/>
          <w:b w:val="0"/>
          <w:bCs w:val="0"/>
          <w:color w:val="auto"/>
          <w:sz w:val="21"/>
        </w:rPr>
        <w:lastRenderedPageBreak/>
        <w:t>授权代表签字确认，投标人的澄清、说明或者补正不得超出投标文件的范围或者改变投标文件的实质性内容。</w:t>
      </w:r>
    </w:p>
    <w:p w:rsidR="00467897" w:rsidRPr="00DB7C71" w:rsidRDefault="00467897">
      <w:pPr>
        <w:widowControl/>
        <w:spacing w:line="360" w:lineRule="auto"/>
        <w:rPr>
          <w:rFonts w:ascii="宋体" w:hAnsi="宋体" w:cs="宋体"/>
        </w:rPr>
      </w:pPr>
    </w:p>
    <w:p w:rsidR="00467897" w:rsidRPr="00DB7C71" w:rsidRDefault="005F7C84">
      <w:pPr>
        <w:pStyle w:val="22"/>
        <w:numPr>
          <w:ilvl w:val="0"/>
          <w:numId w:val="34"/>
        </w:numPr>
        <w:spacing w:line="360" w:lineRule="auto"/>
        <w:ind w:firstLine="473"/>
        <w:rPr>
          <w:rFonts w:ascii="宋体" w:cs="宋体"/>
          <w:b w:val="0"/>
          <w:bCs w:val="0"/>
          <w:color w:val="auto"/>
          <w:sz w:val="21"/>
        </w:rPr>
      </w:pPr>
      <w:r w:rsidRPr="00DB7C71">
        <w:rPr>
          <w:rFonts w:ascii="宋体" w:cs="宋体" w:hint="eastAsia"/>
          <w:b w:val="0"/>
          <w:bCs w:val="0"/>
          <w:color w:val="auto"/>
          <w:sz w:val="21"/>
        </w:rPr>
        <w:t>详细评审</w:t>
      </w:r>
    </w:p>
    <w:p w:rsidR="00467897" w:rsidRPr="00DB7C71" w:rsidRDefault="005F7C84">
      <w:pPr>
        <w:pStyle w:val="22"/>
        <w:spacing w:line="360" w:lineRule="auto"/>
        <w:ind w:firstLineChars="200" w:firstLine="420"/>
        <w:rPr>
          <w:rFonts w:ascii="宋体" w:cs="宋体"/>
          <w:b w:val="0"/>
          <w:bCs w:val="0"/>
          <w:color w:val="auto"/>
          <w:sz w:val="21"/>
        </w:rPr>
      </w:pPr>
      <w:r w:rsidRPr="00DB7C71">
        <w:rPr>
          <w:rFonts w:ascii="宋体" w:cs="宋体" w:hint="eastAsia"/>
          <w:b w:val="0"/>
          <w:bCs w:val="0"/>
          <w:color w:val="auto"/>
          <w:sz w:val="21"/>
        </w:rPr>
        <w:t>评标委员会对通过符合性审查的投标文件，依照本办法对技术、商务内容作进一步评审、比较。评标委员会成员经过阅标、审标和询标，对各投标人进行综合打分。</w:t>
      </w:r>
    </w:p>
    <w:p w:rsidR="00467897" w:rsidRPr="00DB7C71" w:rsidRDefault="005F7C84">
      <w:pPr>
        <w:widowControl/>
        <w:spacing w:line="360" w:lineRule="auto"/>
        <w:ind w:firstLineChars="200" w:firstLine="420"/>
        <w:jc w:val="left"/>
        <w:rPr>
          <w:rFonts w:ascii="宋体" w:hAnsi="宋体" w:cs="宋体"/>
        </w:rPr>
      </w:pPr>
      <w:r w:rsidRPr="00DB7C71">
        <w:rPr>
          <w:rFonts w:ascii="宋体" w:hAnsi="宋体" w:cs="宋体" w:hint="eastAsia"/>
        </w:rPr>
        <w:t>评委打分参照本部分附表：评分标准表。商务技术得分由各评标委员会成员打分，根据投标人的投标文件及相关澄清文件，进行独立打分。价格分由评标委员会统一核算。评委打分采用记名方式，取所有评委汇总得分的算术平均分（小数点后保留二位小数）。</w:t>
      </w:r>
    </w:p>
    <w:p w:rsidR="00467897" w:rsidRPr="00DB7C71" w:rsidRDefault="005F7C84">
      <w:pPr>
        <w:widowControl/>
        <w:spacing w:line="360" w:lineRule="auto"/>
        <w:ind w:firstLineChars="200" w:firstLine="420"/>
        <w:jc w:val="left"/>
        <w:rPr>
          <w:rFonts w:ascii="宋体" w:hAnsi="宋体" w:cs="宋体"/>
        </w:rPr>
      </w:pPr>
      <w:r w:rsidRPr="00DB7C71">
        <w:rPr>
          <w:rFonts w:ascii="宋体" w:hAnsi="宋体" w:cs="宋体" w:hint="eastAsia"/>
        </w:rPr>
        <w:t>注：评标委员会认为投标文件无效的，应组织相关投标人代表进行陈述、澄清或申辩。</w:t>
      </w:r>
    </w:p>
    <w:p w:rsidR="00467897" w:rsidRPr="00DB7C71" w:rsidRDefault="005F7C84">
      <w:pPr>
        <w:widowControl/>
        <w:spacing w:line="440" w:lineRule="exact"/>
        <w:ind w:firstLine="421"/>
        <w:rPr>
          <w:rFonts w:ascii="宋体" w:hAnsi="宋体"/>
        </w:rPr>
      </w:pPr>
      <w:r w:rsidRPr="00DB7C71">
        <w:rPr>
          <w:rFonts w:ascii="宋体" w:hAnsi="宋体" w:hint="eastAsia"/>
          <w:b/>
          <w:bCs/>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rsidR="00467897" w:rsidRPr="00DB7C71" w:rsidRDefault="005F7C84">
      <w:pPr>
        <w:spacing w:line="440" w:lineRule="exact"/>
        <w:ind w:firstLineChars="200" w:firstLine="420"/>
        <w:rPr>
          <w:rFonts w:ascii="宋体" w:hAnsi="宋体"/>
        </w:rPr>
      </w:pPr>
      <w:r w:rsidRPr="00DB7C71">
        <w:rPr>
          <w:rFonts w:ascii="宋体" w:hAnsi="宋体" w:hint="eastAsia"/>
        </w:rPr>
        <w:t>采购代理机构可协助评标委员会主任评委对打分结果进行校对、核对并汇总统计；对明显畸高、畸低的评分（其总评分偏离平均分30%以上的），评标委员会主任评委应提醒相关评标委员会成员进行复核或书面说明理由，评标委员会成员拒绝说明的，由现场监督员据实记录；评标委员会成员的评审、修改记录应保留原件，随项目其他资料一并存档。</w:t>
      </w:r>
    </w:p>
    <w:p w:rsidR="00467897" w:rsidRPr="00DB7C71" w:rsidRDefault="00467897">
      <w:pPr>
        <w:spacing w:line="360" w:lineRule="auto"/>
        <w:ind w:firstLineChars="200" w:firstLine="420"/>
        <w:rPr>
          <w:rFonts w:ascii="宋体" w:hAnsi="宋体"/>
        </w:rPr>
      </w:pPr>
    </w:p>
    <w:p w:rsidR="00467897" w:rsidRPr="00DB7C71" w:rsidRDefault="005F7C84">
      <w:pPr>
        <w:numPr>
          <w:ilvl w:val="0"/>
          <w:numId w:val="35"/>
        </w:numPr>
        <w:spacing w:line="360" w:lineRule="auto"/>
        <w:rPr>
          <w:rFonts w:ascii="宋体" w:hAnsi="宋体"/>
          <w:b/>
        </w:rPr>
      </w:pPr>
      <w:r w:rsidRPr="00DB7C71">
        <w:rPr>
          <w:rFonts w:ascii="宋体" w:hAnsi="宋体" w:hint="eastAsia"/>
          <w:b/>
        </w:rPr>
        <w:t>评分标准</w:t>
      </w:r>
    </w:p>
    <w:p w:rsidR="00467897" w:rsidRPr="00DB7C71" w:rsidRDefault="005F7C84">
      <w:pPr>
        <w:spacing w:line="440" w:lineRule="exact"/>
        <w:rPr>
          <w:rFonts w:ascii="宋体" w:hAnsi="宋体"/>
          <w:b/>
        </w:rPr>
      </w:pPr>
      <w:r w:rsidRPr="00DB7C71">
        <w:rPr>
          <w:rFonts w:ascii="宋体" w:hAnsi="宋体" w:hint="eastAsia"/>
          <w:b/>
        </w:rPr>
        <w:t>标项一：</w:t>
      </w:r>
    </w:p>
    <w:p w:rsidR="00467897" w:rsidRPr="00DB7C71" w:rsidRDefault="005F7C84">
      <w:pPr>
        <w:spacing w:line="440" w:lineRule="exact"/>
        <w:rPr>
          <w:rFonts w:ascii="宋体" w:hAnsi="宋体"/>
          <w:b/>
        </w:rPr>
      </w:pPr>
      <w:r w:rsidRPr="00DB7C71">
        <w:rPr>
          <w:rFonts w:ascii="宋体" w:hAnsi="宋体" w:hint="eastAsia"/>
          <w:b/>
        </w:rPr>
        <w:t>商务技术评分：</w:t>
      </w:r>
    </w:p>
    <w:tbl>
      <w:tblPr>
        <w:tblStyle w:val="af9"/>
        <w:tblW w:w="9073" w:type="dxa"/>
        <w:tblInd w:w="-176" w:type="dxa"/>
        <w:tblLook w:val="04A0" w:firstRow="1" w:lastRow="0" w:firstColumn="1" w:lastColumn="0" w:noHBand="0" w:noVBand="1"/>
      </w:tblPr>
      <w:tblGrid>
        <w:gridCol w:w="792"/>
        <w:gridCol w:w="1534"/>
        <w:gridCol w:w="5528"/>
        <w:gridCol w:w="1219"/>
      </w:tblGrid>
      <w:tr w:rsidR="00DB7C71" w:rsidRPr="00DB7C71">
        <w:trPr>
          <w:trHeight w:val="750"/>
        </w:trPr>
        <w:tc>
          <w:tcPr>
            <w:tcW w:w="2326" w:type="dxa"/>
            <w:gridSpan w:val="2"/>
            <w:noWrap/>
          </w:tcPr>
          <w:p w:rsidR="00467897" w:rsidRPr="00DB7C71" w:rsidRDefault="005F7C84">
            <w:pPr>
              <w:spacing w:line="440" w:lineRule="exact"/>
              <w:rPr>
                <w:rFonts w:ascii="宋体" w:hAnsi="宋体"/>
                <w:b/>
                <w:bCs/>
              </w:rPr>
            </w:pPr>
            <w:r w:rsidRPr="00DB7C71">
              <w:rPr>
                <w:rFonts w:ascii="宋体" w:hAnsi="宋体" w:hint="eastAsia"/>
                <w:b/>
                <w:bCs/>
              </w:rPr>
              <w:t>运送服务</w:t>
            </w:r>
          </w:p>
        </w:tc>
        <w:tc>
          <w:tcPr>
            <w:tcW w:w="5528" w:type="dxa"/>
            <w:noWrap/>
          </w:tcPr>
          <w:p w:rsidR="00467897" w:rsidRPr="00DB7C71" w:rsidRDefault="00467897">
            <w:pPr>
              <w:spacing w:line="440" w:lineRule="exact"/>
              <w:rPr>
                <w:rFonts w:ascii="宋体" w:hAnsi="宋体"/>
                <w:b/>
              </w:rPr>
            </w:pPr>
          </w:p>
        </w:tc>
        <w:tc>
          <w:tcPr>
            <w:tcW w:w="1219" w:type="dxa"/>
            <w:noWrap/>
          </w:tcPr>
          <w:p w:rsidR="00467897" w:rsidRPr="00DB7C71" w:rsidRDefault="00467897">
            <w:pPr>
              <w:spacing w:line="440" w:lineRule="exact"/>
              <w:rPr>
                <w:rFonts w:ascii="宋体" w:hAnsi="宋体"/>
                <w:b/>
              </w:rPr>
            </w:pPr>
          </w:p>
        </w:tc>
      </w:tr>
      <w:tr w:rsidR="00DB7C71" w:rsidRPr="00DB7C71">
        <w:trPr>
          <w:trHeight w:val="570"/>
        </w:trPr>
        <w:tc>
          <w:tcPr>
            <w:tcW w:w="792" w:type="dxa"/>
          </w:tcPr>
          <w:p w:rsidR="00467897" w:rsidRPr="00DB7C71" w:rsidRDefault="005F7C84">
            <w:pPr>
              <w:spacing w:line="440" w:lineRule="exact"/>
              <w:rPr>
                <w:rFonts w:ascii="宋体" w:hAnsi="宋体"/>
                <w:b/>
                <w:bCs/>
              </w:rPr>
            </w:pPr>
            <w:r w:rsidRPr="00DB7C71">
              <w:rPr>
                <w:rFonts w:ascii="宋体" w:hAnsi="宋体" w:hint="eastAsia"/>
                <w:b/>
                <w:bCs/>
              </w:rPr>
              <w:t>序号</w:t>
            </w:r>
          </w:p>
        </w:tc>
        <w:tc>
          <w:tcPr>
            <w:tcW w:w="1534" w:type="dxa"/>
            <w:noWrap/>
          </w:tcPr>
          <w:p w:rsidR="00467897" w:rsidRPr="00DB7C71" w:rsidRDefault="005F7C84">
            <w:pPr>
              <w:spacing w:line="440" w:lineRule="exact"/>
              <w:rPr>
                <w:rFonts w:ascii="宋体" w:hAnsi="宋体"/>
                <w:b/>
              </w:rPr>
            </w:pPr>
            <w:r w:rsidRPr="00DB7C71">
              <w:rPr>
                <w:rFonts w:ascii="宋体" w:hAnsi="宋体" w:hint="eastAsia"/>
                <w:b/>
              </w:rPr>
              <w:t>评分内容</w:t>
            </w:r>
          </w:p>
        </w:tc>
        <w:tc>
          <w:tcPr>
            <w:tcW w:w="5528" w:type="dxa"/>
          </w:tcPr>
          <w:p w:rsidR="00467897" w:rsidRPr="00DB7C71" w:rsidRDefault="005F7C84">
            <w:pPr>
              <w:spacing w:line="440" w:lineRule="exact"/>
              <w:rPr>
                <w:rFonts w:ascii="宋体" w:hAnsi="宋体"/>
                <w:b/>
                <w:bCs/>
              </w:rPr>
            </w:pPr>
            <w:r w:rsidRPr="00DB7C71">
              <w:rPr>
                <w:rFonts w:ascii="宋体" w:hAnsi="宋体" w:hint="eastAsia"/>
                <w:b/>
                <w:bCs/>
              </w:rPr>
              <w:t>评分细则</w:t>
            </w:r>
          </w:p>
        </w:tc>
        <w:tc>
          <w:tcPr>
            <w:tcW w:w="1219" w:type="dxa"/>
          </w:tcPr>
          <w:p w:rsidR="00467897" w:rsidRPr="00DB7C71" w:rsidRDefault="005F7C84">
            <w:pPr>
              <w:spacing w:line="440" w:lineRule="exact"/>
              <w:rPr>
                <w:rFonts w:ascii="宋体" w:hAnsi="宋体"/>
                <w:b/>
                <w:bCs/>
              </w:rPr>
            </w:pPr>
            <w:r w:rsidRPr="00DB7C71">
              <w:rPr>
                <w:rFonts w:ascii="宋体" w:hAnsi="宋体" w:hint="eastAsia"/>
                <w:b/>
                <w:bCs/>
              </w:rPr>
              <w:t>分值</w:t>
            </w:r>
          </w:p>
        </w:tc>
      </w:tr>
      <w:tr w:rsidR="00DB7C71" w:rsidRPr="00DB7C71">
        <w:trPr>
          <w:trHeight w:val="570"/>
        </w:trPr>
        <w:tc>
          <w:tcPr>
            <w:tcW w:w="792" w:type="dxa"/>
            <w:vMerge w:val="restart"/>
          </w:tcPr>
          <w:p w:rsidR="00467897" w:rsidRPr="00DB7C71" w:rsidRDefault="005F7C84">
            <w:pPr>
              <w:spacing w:line="440" w:lineRule="exact"/>
              <w:rPr>
                <w:rFonts w:ascii="宋体" w:hAnsi="宋体"/>
                <w:b/>
              </w:rPr>
            </w:pPr>
            <w:r w:rsidRPr="00DB7C71">
              <w:rPr>
                <w:rFonts w:ascii="宋体" w:hAnsi="宋体" w:hint="eastAsia"/>
                <w:b/>
              </w:rPr>
              <w:t>1</w:t>
            </w:r>
          </w:p>
        </w:tc>
        <w:tc>
          <w:tcPr>
            <w:tcW w:w="1534" w:type="dxa"/>
            <w:vMerge w:val="restart"/>
          </w:tcPr>
          <w:p w:rsidR="00467897" w:rsidRPr="00DB7C71" w:rsidRDefault="001D7840">
            <w:pPr>
              <w:spacing w:line="440" w:lineRule="exact"/>
              <w:rPr>
                <w:rFonts w:ascii="宋体" w:hAnsi="宋体"/>
                <w:b/>
              </w:rPr>
            </w:pPr>
            <w:r w:rsidRPr="001D7840">
              <w:rPr>
                <w:rFonts w:ascii="宋体" w:hAnsi="宋体" w:hint="eastAsia"/>
                <w:b/>
              </w:rPr>
              <w:t>投标人</w:t>
            </w:r>
            <w:r w:rsidR="005F7C84" w:rsidRPr="00DB7C71">
              <w:rPr>
                <w:rFonts w:ascii="宋体" w:hAnsi="宋体" w:hint="eastAsia"/>
                <w:b/>
              </w:rPr>
              <w:t>综合实力和业绩(12分）</w:t>
            </w:r>
          </w:p>
        </w:tc>
        <w:tc>
          <w:tcPr>
            <w:tcW w:w="5528" w:type="dxa"/>
          </w:tcPr>
          <w:p w:rsidR="00467897" w:rsidRPr="00DB7C71" w:rsidRDefault="005F7C84">
            <w:pPr>
              <w:spacing w:line="440" w:lineRule="exact"/>
              <w:rPr>
                <w:rFonts w:ascii="宋体" w:hAnsi="宋体"/>
                <w:b/>
                <w:bCs/>
              </w:rPr>
            </w:pPr>
            <w:r w:rsidRPr="00DB7C71">
              <w:rPr>
                <w:rFonts w:ascii="宋体" w:hAnsi="宋体" w:hint="eastAsia"/>
                <w:b/>
                <w:bCs/>
              </w:rPr>
              <w:t>1.</w:t>
            </w:r>
            <w:r w:rsidRPr="00DB7C71">
              <w:rPr>
                <w:rFonts w:ascii="宋体" w:hAnsi="宋体"/>
                <w:b/>
                <w:bCs/>
              </w:rPr>
              <w:t xml:space="preserve"> </w:t>
            </w:r>
            <w:r w:rsidRPr="00DB7C71">
              <w:rPr>
                <w:rFonts w:ascii="宋体" w:hAnsi="宋体" w:hint="eastAsia"/>
                <w:b/>
                <w:bCs/>
              </w:rPr>
              <w:t>投标人业绩和实力</w:t>
            </w:r>
          </w:p>
        </w:tc>
        <w:tc>
          <w:tcPr>
            <w:tcW w:w="1219" w:type="dxa"/>
          </w:tcPr>
          <w:p w:rsidR="00467897" w:rsidRPr="00DB7C71" w:rsidRDefault="005F7C84">
            <w:pPr>
              <w:spacing w:line="440" w:lineRule="exact"/>
              <w:rPr>
                <w:rFonts w:ascii="宋体" w:hAnsi="宋体"/>
                <w:b/>
                <w:bCs/>
              </w:rPr>
            </w:pPr>
            <w:r w:rsidRPr="00DB7C71">
              <w:rPr>
                <w:rFonts w:ascii="宋体" w:hAnsi="宋体" w:hint="eastAsia"/>
                <w:b/>
                <w:bCs/>
              </w:rPr>
              <w:t>/</w:t>
            </w:r>
          </w:p>
        </w:tc>
      </w:tr>
      <w:tr w:rsidR="00DB7C71" w:rsidRPr="00DB7C71">
        <w:trPr>
          <w:trHeight w:val="707"/>
        </w:trPr>
        <w:tc>
          <w:tcPr>
            <w:tcW w:w="792" w:type="dxa"/>
            <w:vMerge/>
          </w:tcPr>
          <w:p w:rsidR="00467897" w:rsidRPr="00DB7C71" w:rsidRDefault="00467897">
            <w:pPr>
              <w:spacing w:line="440" w:lineRule="exact"/>
              <w:rPr>
                <w:rFonts w:ascii="宋体" w:hAnsi="宋体"/>
                <w:b/>
              </w:rPr>
            </w:pPr>
          </w:p>
        </w:tc>
        <w:tc>
          <w:tcPr>
            <w:tcW w:w="1534" w:type="dxa"/>
            <w:vMerge/>
          </w:tcPr>
          <w:p w:rsidR="00467897" w:rsidRPr="00DB7C71" w:rsidRDefault="00467897">
            <w:pPr>
              <w:spacing w:line="440" w:lineRule="exact"/>
              <w:rPr>
                <w:rFonts w:ascii="宋体" w:hAnsi="宋体"/>
                <w:b/>
              </w:rPr>
            </w:pPr>
          </w:p>
        </w:tc>
        <w:tc>
          <w:tcPr>
            <w:tcW w:w="5528" w:type="dxa"/>
          </w:tcPr>
          <w:p w:rsidR="00467897" w:rsidRPr="00DB7C71" w:rsidRDefault="005F7C84" w:rsidP="001D7840">
            <w:pPr>
              <w:spacing w:line="440" w:lineRule="exact"/>
              <w:rPr>
                <w:rFonts w:ascii="宋体" w:hAnsi="宋体"/>
                <w:b/>
              </w:rPr>
            </w:pPr>
            <w:r w:rsidRPr="00DB7C71">
              <w:rPr>
                <w:rFonts w:ascii="宋体" w:hAnsi="宋体" w:hint="eastAsia"/>
                <w:b/>
              </w:rPr>
              <w:t>1.1 2018年1月1日</w:t>
            </w:r>
            <w:r w:rsidR="001D7840" w:rsidRPr="00DB7C71">
              <w:rPr>
                <w:rFonts w:ascii="宋体" w:hAnsi="宋体" w:hint="eastAsia"/>
                <w:b/>
              </w:rPr>
              <w:t>（以合同签订时间为准），</w:t>
            </w:r>
            <w:r w:rsidRPr="00DB7C71">
              <w:rPr>
                <w:rFonts w:ascii="宋体" w:hAnsi="宋体" w:hint="eastAsia"/>
                <w:b/>
              </w:rPr>
              <w:t>至投标截止时间具有医院物业年度运送服务的项目业绩，每份合同得1分（同一业主计为一份业绩，不累计加分），最高得5分。证明材料：投标文件中须提供的合同复印件和中标通知书复印件加盖公章。</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0～5分</w:t>
            </w:r>
          </w:p>
        </w:tc>
      </w:tr>
      <w:tr w:rsidR="001D7840" w:rsidRPr="00DB7C71">
        <w:trPr>
          <w:trHeight w:val="1185"/>
        </w:trPr>
        <w:tc>
          <w:tcPr>
            <w:tcW w:w="792" w:type="dxa"/>
            <w:vMerge/>
          </w:tcPr>
          <w:p w:rsidR="001D7840" w:rsidRPr="00DB7C71" w:rsidRDefault="001D7840">
            <w:pPr>
              <w:spacing w:line="440" w:lineRule="exact"/>
              <w:rPr>
                <w:rFonts w:ascii="宋体" w:hAnsi="宋体"/>
                <w:b/>
              </w:rPr>
            </w:pPr>
          </w:p>
        </w:tc>
        <w:tc>
          <w:tcPr>
            <w:tcW w:w="1534" w:type="dxa"/>
            <w:vMerge/>
          </w:tcPr>
          <w:p w:rsidR="001D7840" w:rsidRPr="00DB7C71" w:rsidRDefault="001D7840">
            <w:pPr>
              <w:spacing w:line="440" w:lineRule="exact"/>
              <w:rPr>
                <w:rFonts w:ascii="宋体" w:hAnsi="宋体"/>
                <w:b/>
              </w:rPr>
            </w:pPr>
          </w:p>
        </w:tc>
        <w:tc>
          <w:tcPr>
            <w:tcW w:w="5528" w:type="dxa"/>
          </w:tcPr>
          <w:p w:rsidR="001D7840" w:rsidRPr="00DB7C71" w:rsidRDefault="001D7840" w:rsidP="005F7C84">
            <w:pPr>
              <w:spacing w:line="440" w:lineRule="exact"/>
              <w:rPr>
                <w:rFonts w:ascii="宋体" w:hAnsi="宋体"/>
                <w:b/>
              </w:rPr>
            </w:pPr>
            <w:r w:rsidRPr="00DB7C71">
              <w:rPr>
                <w:rFonts w:ascii="宋体" w:hAnsi="宋体" w:hint="eastAsia"/>
                <w:b/>
              </w:rPr>
              <w:t>1.2投标人具有质量管理体系认证证书、环境管理体系认证证书和职业健康安全管理体系认证证书且证书均在有效期内，每提供</w:t>
            </w:r>
            <w:r>
              <w:rPr>
                <w:rFonts w:ascii="宋体" w:hAnsi="宋体" w:hint="eastAsia"/>
                <w:b/>
              </w:rPr>
              <w:t>一个</w:t>
            </w:r>
            <w:r w:rsidRPr="00DB7C71">
              <w:rPr>
                <w:rFonts w:ascii="宋体" w:hAnsi="宋体" w:hint="eastAsia"/>
                <w:b/>
              </w:rPr>
              <w:t>证书复印件得1分</w:t>
            </w:r>
            <w:r>
              <w:rPr>
                <w:rFonts w:ascii="宋体" w:hAnsi="宋体" w:hint="eastAsia"/>
                <w:b/>
              </w:rPr>
              <w:t>，最多得3分。</w:t>
            </w:r>
          </w:p>
        </w:tc>
        <w:tc>
          <w:tcPr>
            <w:tcW w:w="1219" w:type="dxa"/>
          </w:tcPr>
          <w:p w:rsidR="001D7840" w:rsidRPr="00DB7C71" w:rsidRDefault="001D7840">
            <w:pPr>
              <w:spacing w:line="440" w:lineRule="exact"/>
              <w:rPr>
                <w:rFonts w:ascii="宋体" w:hAnsi="宋体"/>
                <w:b/>
              </w:rPr>
            </w:pPr>
            <w:r w:rsidRPr="00DB7C71">
              <w:rPr>
                <w:rFonts w:ascii="宋体" w:hAnsi="宋体" w:hint="eastAsia"/>
                <w:b/>
              </w:rPr>
              <w:t>0～3分</w:t>
            </w:r>
          </w:p>
        </w:tc>
      </w:tr>
      <w:tr w:rsidR="00DB7C71" w:rsidRPr="00DB7C71">
        <w:trPr>
          <w:trHeight w:val="735"/>
        </w:trPr>
        <w:tc>
          <w:tcPr>
            <w:tcW w:w="792" w:type="dxa"/>
            <w:vMerge/>
          </w:tcPr>
          <w:p w:rsidR="00467897" w:rsidRPr="00DB7C71" w:rsidRDefault="00467897">
            <w:pPr>
              <w:spacing w:line="440" w:lineRule="exact"/>
              <w:rPr>
                <w:rFonts w:ascii="宋体" w:hAnsi="宋体"/>
                <w:b/>
              </w:rPr>
            </w:pPr>
          </w:p>
        </w:tc>
        <w:tc>
          <w:tcPr>
            <w:tcW w:w="1534" w:type="dxa"/>
            <w:vMerge/>
          </w:tcPr>
          <w:p w:rsidR="00467897" w:rsidRPr="00DB7C71" w:rsidRDefault="00467897">
            <w:pPr>
              <w:spacing w:line="440" w:lineRule="exact"/>
              <w:rPr>
                <w:rFonts w:ascii="宋体" w:hAnsi="宋体"/>
                <w:b/>
              </w:rPr>
            </w:pPr>
          </w:p>
        </w:tc>
        <w:tc>
          <w:tcPr>
            <w:tcW w:w="5528" w:type="dxa"/>
          </w:tcPr>
          <w:p w:rsidR="00467897" w:rsidRPr="00DB7C71" w:rsidRDefault="005F7C84">
            <w:pPr>
              <w:spacing w:line="440" w:lineRule="exact"/>
              <w:rPr>
                <w:rFonts w:ascii="宋体" w:hAnsi="宋体"/>
                <w:b/>
                <w:bCs/>
              </w:rPr>
            </w:pPr>
            <w:r w:rsidRPr="00DB7C71">
              <w:rPr>
                <w:rFonts w:ascii="宋体" w:hAnsi="宋体" w:hint="eastAsia"/>
                <w:b/>
                <w:bCs/>
              </w:rPr>
              <w:t>2. 投标人三级医院工作经验</w:t>
            </w:r>
          </w:p>
        </w:tc>
        <w:tc>
          <w:tcPr>
            <w:tcW w:w="1219" w:type="dxa"/>
          </w:tcPr>
          <w:p w:rsidR="00467897" w:rsidRPr="00DB7C71" w:rsidRDefault="005F7C84">
            <w:pPr>
              <w:spacing w:line="440" w:lineRule="exact"/>
              <w:rPr>
                <w:rFonts w:ascii="宋体" w:hAnsi="宋体"/>
                <w:b/>
                <w:bCs/>
              </w:rPr>
            </w:pPr>
            <w:r w:rsidRPr="00DB7C71">
              <w:rPr>
                <w:rFonts w:ascii="宋体" w:hAnsi="宋体" w:hint="eastAsia"/>
                <w:b/>
                <w:bCs/>
              </w:rPr>
              <w:t>/</w:t>
            </w:r>
          </w:p>
        </w:tc>
      </w:tr>
      <w:tr w:rsidR="00DB7C71" w:rsidRPr="00DB7C71">
        <w:trPr>
          <w:trHeight w:val="803"/>
        </w:trPr>
        <w:tc>
          <w:tcPr>
            <w:tcW w:w="792" w:type="dxa"/>
            <w:vMerge/>
          </w:tcPr>
          <w:p w:rsidR="00467897" w:rsidRPr="00DB7C71" w:rsidRDefault="00467897">
            <w:pPr>
              <w:spacing w:line="440" w:lineRule="exact"/>
              <w:rPr>
                <w:rFonts w:ascii="宋体" w:hAnsi="宋体"/>
                <w:b/>
              </w:rPr>
            </w:pPr>
          </w:p>
        </w:tc>
        <w:tc>
          <w:tcPr>
            <w:tcW w:w="1534" w:type="dxa"/>
            <w:vMerge/>
          </w:tcPr>
          <w:p w:rsidR="00467897" w:rsidRPr="00DB7C71" w:rsidRDefault="00467897">
            <w:pPr>
              <w:spacing w:line="440" w:lineRule="exact"/>
              <w:rPr>
                <w:rFonts w:ascii="宋体" w:hAnsi="宋体"/>
                <w:b/>
              </w:rPr>
            </w:pPr>
          </w:p>
        </w:tc>
        <w:tc>
          <w:tcPr>
            <w:tcW w:w="5528" w:type="dxa"/>
          </w:tcPr>
          <w:p w:rsidR="00467897" w:rsidRPr="00DB7C71" w:rsidRDefault="005F7C84">
            <w:pPr>
              <w:spacing w:line="440" w:lineRule="exact"/>
              <w:rPr>
                <w:rFonts w:ascii="宋体" w:hAnsi="宋体"/>
                <w:b/>
              </w:rPr>
            </w:pPr>
            <w:r w:rsidRPr="00DB7C71">
              <w:rPr>
                <w:rFonts w:ascii="宋体" w:hAnsi="宋体" w:hint="eastAsia"/>
                <w:b/>
              </w:rPr>
              <w:t>2.1针对医院各类等级评定及认证工作的理解和相关服务工作经验的阐述。</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0～2分</w:t>
            </w:r>
          </w:p>
        </w:tc>
      </w:tr>
      <w:tr w:rsidR="00DB7C71" w:rsidRPr="00DB7C71">
        <w:trPr>
          <w:trHeight w:val="1080"/>
        </w:trPr>
        <w:tc>
          <w:tcPr>
            <w:tcW w:w="792" w:type="dxa"/>
            <w:vMerge/>
          </w:tcPr>
          <w:p w:rsidR="00467897" w:rsidRPr="00DB7C71" w:rsidRDefault="00467897">
            <w:pPr>
              <w:spacing w:line="440" w:lineRule="exact"/>
              <w:rPr>
                <w:rFonts w:ascii="宋体" w:hAnsi="宋体"/>
                <w:b/>
              </w:rPr>
            </w:pPr>
          </w:p>
        </w:tc>
        <w:tc>
          <w:tcPr>
            <w:tcW w:w="1534" w:type="dxa"/>
            <w:vMerge/>
          </w:tcPr>
          <w:p w:rsidR="00467897" w:rsidRPr="00DB7C71" w:rsidRDefault="00467897">
            <w:pPr>
              <w:spacing w:line="440" w:lineRule="exact"/>
              <w:rPr>
                <w:rFonts w:ascii="宋体" w:hAnsi="宋体"/>
                <w:b/>
              </w:rPr>
            </w:pPr>
          </w:p>
        </w:tc>
        <w:tc>
          <w:tcPr>
            <w:tcW w:w="5528" w:type="dxa"/>
          </w:tcPr>
          <w:p w:rsidR="00467897" w:rsidRPr="00DB7C71" w:rsidRDefault="005F7C84">
            <w:pPr>
              <w:spacing w:line="440" w:lineRule="exact"/>
              <w:rPr>
                <w:rFonts w:ascii="宋体" w:hAnsi="宋体"/>
                <w:b/>
              </w:rPr>
            </w:pPr>
            <w:r w:rsidRPr="00DB7C71">
              <w:rPr>
                <w:rFonts w:ascii="宋体" w:hAnsi="宋体" w:hint="eastAsia"/>
                <w:b/>
              </w:rPr>
              <w:t>2.2投标人服务期内业主通过医院等级评审的，每提供一份证明得1分，最高得2分。（投标文件中提供证明原件加盖公章）</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0～2分</w:t>
            </w:r>
          </w:p>
        </w:tc>
      </w:tr>
      <w:tr w:rsidR="00DB7C71" w:rsidRPr="00DB7C71">
        <w:trPr>
          <w:trHeight w:val="1140"/>
        </w:trPr>
        <w:tc>
          <w:tcPr>
            <w:tcW w:w="792" w:type="dxa"/>
            <w:vMerge w:val="restart"/>
          </w:tcPr>
          <w:p w:rsidR="00467897" w:rsidRPr="00DB7C71" w:rsidRDefault="005F7C84">
            <w:pPr>
              <w:spacing w:line="440" w:lineRule="exact"/>
              <w:rPr>
                <w:rFonts w:ascii="宋体" w:hAnsi="宋体"/>
                <w:b/>
              </w:rPr>
            </w:pPr>
            <w:r w:rsidRPr="00DB7C71">
              <w:rPr>
                <w:rFonts w:ascii="宋体" w:hAnsi="宋体" w:hint="eastAsia"/>
                <w:b/>
              </w:rPr>
              <w:t>2</w:t>
            </w:r>
          </w:p>
        </w:tc>
        <w:tc>
          <w:tcPr>
            <w:tcW w:w="1534" w:type="dxa"/>
            <w:vMerge w:val="restart"/>
          </w:tcPr>
          <w:p w:rsidR="00467897" w:rsidRPr="00DB7C71" w:rsidRDefault="005F7C84">
            <w:pPr>
              <w:spacing w:line="440" w:lineRule="exact"/>
              <w:rPr>
                <w:rFonts w:ascii="宋体" w:hAnsi="宋体"/>
                <w:b/>
              </w:rPr>
            </w:pPr>
            <w:r w:rsidRPr="00DB7C71">
              <w:rPr>
                <w:rFonts w:ascii="宋体" w:hAnsi="宋体" w:hint="eastAsia"/>
                <w:b/>
              </w:rPr>
              <w:t>项目实施方案（24分）</w:t>
            </w:r>
          </w:p>
        </w:tc>
        <w:tc>
          <w:tcPr>
            <w:tcW w:w="5528" w:type="dxa"/>
          </w:tcPr>
          <w:p w:rsidR="00467897" w:rsidRPr="00DB7C71" w:rsidRDefault="005F7C84">
            <w:pPr>
              <w:spacing w:line="440" w:lineRule="exact"/>
              <w:rPr>
                <w:rFonts w:ascii="宋体" w:hAnsi="宋体"/>
                <w:b/>
              </w:rPr>
            </w:pPr>
            <w:r w:rsidRPr="00DB7C71">
              <w:rPr>
                <w:rFonts w:ascii="宋体" w:hAnsi="宋体" w:hint="eastAsia"/>
                <w:b/>
              </w:rPr>
              <w:t>1.评委根据投标人提出的针对本项目的运送服务方案的服务目标进行评分</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0～4分</w:t>
            </w:r>
          </w:p>
        </w:tc>
      </w:tr>
      <w:tr w:rsidR="00DB7C71" w:rsidRPr="00DB7C71">
        <w:trPr>
          <w:trHeight w:val="1305"/>
        </w:trPr>
        <w:tc>
          <w:tcPr>
            <w:tcW w:w="792" w:type="dxa"/>
            <w:vMerge/>
          </w:tcPr>
          <w:p w:rsidR="00467897" w:rsidRPr="00DB7C71" w:rsidRDefault="00467897">
            <w:pPr>
              <w:spacing w:line="440" w:lineRule="exact"/>
              <w:rPr>
                <w:rFonts w:ascii="宋体" w:hAnsi="宋体"/>
                <w:b/>
              </w:rPr>
            </w:pPr>
          </w:p>
        </w:tc>
        <w:tc>
          <w:tcPr>
            <w:tcW w:w="1534" w:type="dxa"/>
            <w:vMerge/>
          </w:tcPr>
          <w:p w:rsidR="00467897" w:rsidRPr="00DB7C71" w:rsidRDefault="00467897">
            <w:pPr>
              <w:spacing w:line="440" w:lineRule="exact"/>
              <w:rPr>
                <w:rFonts w:ascii="宋体" w:hAnsi="宋体"/>
                <w:b/>
              </w:rPr>
            </w:pPr>
          </w:p>
        </w:tc>
        <w:tc>
          <w:tcPr>
            <w:tcW w:w="5528" w:type="dxa"/>
          </w:tcPr>
          <w:p w:rsidR="00467897" w:rsidRPr="00DB7C71" w:rsidRDefault="005F7C84">
            <w:pPr>
              <w:spacing w:line="440" w:lineRule="exact"/>
              <w:rPr>
                <w:rFonts w:ascii="宋体" w:hAnsi="宋体"/>
                <w:b/>
              </w:rPr>
            </w:pPr>
            <w:r w:rsidRPr="00DB7C71">
              <w:rPr>
                <w:rFonts w:ascii="宋体" w:hAnsi="宋体" w:hint="eastAsia"/>
                <w:b/>
              </w:rPr>
              <w:t>2.评委根据投标人提出的针对本项目的运送服务方案的服务标准进行评分</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0～4分</w:t>
            </w:r>
          </w:p>
        </w:tc>
      </w:tr>
      <w:tr w:rsidR="00DB7C71" w:rsidRPr="00DB7C71">
        <w:trPr>
          <w:trHeight w:val="1275"/>
        </w:trPr>
        <w:tc>
          <w:tcPr>
            <w:tcW w:w="792" w:type="dxa"/>
            <w:vMerge/>
          </w:tcPr>
          <w:p w:rsidR="00467897" w:rsidRPr="00DB7C71" w:rsidRDefault="00467897">
            <w:pPr>
              <w:spacing w:line="440" w:lineRule="exact"/>
              <w:rPr>
                <w:rFonts w:ascii="宋体" w:hAnsi="宋体"/>
                <w:b/>
              </w:rPr>
            </w:pPr>
          </w:p>
        </w:tc>
        <w:tc>
          <w:tcPr>
            <w:tcW w:w="1534" w:type="dxa"/>
            <w:vMerge/>
          </w:tcPr>
          <w:p w:rsidR="00467897" w:rsidRPr="00DB7C71" w:rsidRDefault="00467897">
            <w:pPr>
              <w:spacing w:line="440" w:lineRule="exact"/>
              <w:rPr>
                <w:rFonts w:ascii="宋体" w:hAnsi="宋体"/>
                <w:b/>
              </w:rPr>
            </w:pPr>
          </w:p>
        </w:tc>
        <w:tc>
          <w:tcPr>
            <w:tcW w:w="5528" w:type="dxa"/>
          </w:tcPr>
          <w:p w:rsidR="00467897" w:rsidRPr="00DB7C71" w:rsidRDefault="005F7C84">
            <w:pPr>
              <w:spacing w:line="440" w:lineRule="exact"/>
              <w:rPr>
                <w:rFonts w:ascii="宋体" w:hAnsi="宋体"/>
                <w:b/>
              </w:rPr>
            </w:pPr>
            <w:r w:rsidRPr="00DB7C71">
              <w:rPr>
                <w:rFonts w:ascii="宋体" w:hAnsi="宋体" w:hint="eastAsia"/>
                <w:b/>
              </w:rPr>
              <w:t>3.评委根据投标人提出的针对本项目的运送服务方案的服务工作流程进行评分</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0～4分</w:t>
            </w:r>
          </w:p>
        </w:tc>
      </w:tr>
      <w:tr w:rsidR="00DB7C71" w:rsidRPr="00DB7C71">
        <w:trPr>
          <w:trHeight w:val="1155"/>
        </w:trPr>
        <w:tc>
          <w:tcPr>
            <w:tcW w:w="792" w:type="dxa"/>
            <w:vMerge/>
          </w:tcPr>
          <w:p w:rsidR="00467897" w:rsidRPr="00DB7C71" w:rsidRDefault="00467897">
            <w:pPr>
              <w:spacing w:line="440" w:lineRule="exact"/>
              <w:rPr>
                <w:rFonts w:ascii="宋体" w:hAnsi="宋体"/>
                <w:b/>
              </w:rPr>
            </w:pPr>
          </w:p>
        </w:tc>
        <w:tc>
          <w:tcPr>
            <w:tcW w:w="1534" w:type="dxa"/>
            <w:vMerge/>
          </w:tcPr>
          <w:p w:rsidR="00467897" w:rsidRPr="00DB7C71" w:rsidRDefault="00467897">
            <w:pPr>
              <w:spacing w:line="440" w:lineRule="exact"/>
              <w:rPr>
                <w:rFonts w:ascii="宋体" w:hAnsi="宋体"/>
                <w:b/>
              </w:rPr>
            </w:pPr>
          </w:p>
        </w:tc>
        <w:tc>
          <w:tcPr>
            <w:tcW w:w="5528" w:type="dxa"/>
          </w:tcPr>
          <w:p w:rsidR="00467897" w:rsidRPr="00DB7C71" w:rsidRDefault="005F7C84">
            <w:pPr>
              <w:spacing w:line="440" w:lineRule="exact"/>
              <w:rPr>
                <w:rFonts w:ascii="宋体" w:hAnsi="宋体"/>
                <w:b/>
              </w:rPr>
            </w:pPr>
            <w:r w:rsidRPr="00DB7C71">
              <w:rPr>
                <w:rFonts w:ascii="宋体" w:hAnsi="宋体" w:hint="eastAsia"/>
                <w:b/>
              </w:rPr>
              <w:t>4.评委根据投标人提供的医院运送服务重难点区域及重点环节的服务方案和描述进行评分</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0～4分</w:t>
            </w:r>
          </w:p>
        </w:tc>
      </w:tr>
      <w:tr w:rsidR="00DB7C71" w:rsidRPr="00DB7C71">
        <w:trPr>
          <w:trHeight w:val="1117"/>
        </w:trPr>
        <w:tc>
          <w:tcPr>
            <w:tcW w:w="792" w:type="dxa"/>
            <w:vMerge/>
          </w:tcPr>
          <w:p w:rsidR="00467897" w:rsidRPr="00DB7C71" w:rsidRDefault="00467897">
            <w:pPr>
              <w:spacing w:line="440" w:lineRule="exact"/>
              <w:rPr>
                <w:rFonts w:ascii="宋体" w:hAnsi="宋体"/>
                <w:b/>
              </w:rPr>
            </w:pPr>
          </w:p>
        </w:tc>
        <w:tc>
          <w:tcPr>
            <w:tcW w:w="1534" w:type="dxa"/>
            <w:vMerge/>
          </w:tcPr>
          <w:p w:rsidR="00467897" w:rsidRPr="00DB7C71" w:rsidRDefault="00467897">
            <w:pPr>
              <w:spacing w:line="440" w:lineRule="exact"/>
              <w:rPr>
                <w:rFonts w:ascii="宋体" w:hAnsi="宋体"/>
                <w:b/>
              </w:rPr>
            </w:pPr>
          </w:p>
        </w:tc>
        <w:tc>
          <w:tcPr>
            <w:tcW w:w="5528" w:type="dxa"/>
          </w:tcPr>
          <w:p w:rsidR="00467897" w:rsidRPr="00DB7C71" w:rsidRDefault="005F7C84">
            <w:pPr>
              <w:spacing w:line="440" w:lineRule="exact"/>
              <w:rPr>
                <w:rFonts w:ascii="宋体" w:hAnsi="宋体"/>
                <w:b/>
              </w:rPr>
            </w:pPr>
            <w:r w:rsidRPr="00DB7C71">
              <w:rPr>
                <w:rFonts w:ascii="宋体" w:hAnsi="宋体" w:hint="eastAsia"/>
                <w:b/>
              </w:rPr>
              <w:t>5.评委根据投标人提供的服务质量保障措施内容进行评分。</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0～4分</w:t>
            </w:r>
          </w:p>
        </w:tc>
      </w:tr>
      <w:tr w:rsidR="00DB7C71" w:rsidRPr="00DB7C71">
        <w:trPr>
          <w:trHeight w:val="991"/>
        </w:trPr>
        <w:tc>
          <w:tcPr>
            <w:tcW w:w="792" w:type="dxa"/>
            <w:vMerge/>
          </w:tcPr>
          <w:p w:rsidR="00467897" w:rsidRPr="00DB7C71" w:rsidRDefault="00467897">
            <w:pPr>
              <w:spacing w:line="440" w:lineRule="exact"/>
              <w:rPr>
                <w:rFonts w:ascii="宋体" w:hAnsi="宋体"/>
                <w:b/>
              </w:rPr>
            </w:pPr>
          </w:p>
        </w:tc>
        <w:tc>
          <w:tcPr>
            <w:tcW w:w="1534" w:type="dxa"/>
            <w:vMerge/>
          </w:tcPr>
          <w:p w:rsidR="00467897" w:rsidRPr="00DB7C71" w:rsidRDefault="00467897">
            <w:pPr>
              <w:spacing w:line="440" w:lineRule="exact"/>
              <w:rPr>
                <w:rFonts w:ascii="宋体" w:hAnsi="宋体"/>
                <w:b/>
              </w:rPr>
            </w:pPr>
          </w:p>
        </w:tc>
        <w:tc>
          <w:tcPr>
            <w:tcW w:w="5528" w:type="dxa"/>
          </w:tcPr>
          <w:p w:rsidR="00467897" w:rsidRPr="00DB7C71" w:rsidRDefault="005F7C84">
            <w:pPr>
              <w:spacing w:line="440" w:lineRule="exact"/>
              <w:rPr>
                <w:rFonts w:ascii="宋体" w:hAnsi="宋体"/>
                <w:b/>
              </w:rPr>
            </w:pPr>
            <w:r w:rsidRPr="00DB7C71">
              <w:rPr>
                <w:rFonts w:ascii="宋体" w:hAnsi="宋体" w:hint="eastAsia"/>
                <w:b/>
              </w:rPr>
              <w:t>6.应急保障措施（5分）：评委根据投标人提供的应急保障措施进行评比。</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0～4分</w:t>
            </w:r>
          </w:p>
        </w:tc>
      </w:tr>
      <w:tr w:rsidR="00DB7C71" w:rsidRPr="00DB7C71">
        <w:trPr>
          <w:trHeight w:val="698"/>
        </w:trPr>
        <w:tc>
          <w:tcPr>
            <w:tcW w:w="792" w:type="dxa"/>
            <w:vMerge w:val="restart"/>
          </w:tcPr>
          <w:p w:rsidR="00467897" w:rsidRPr="00DB7C71" w:rsidRDefault="005F7C84">
            <w:pPr>
              <w:spacing w:line="440" w:lineRule="exact"/>
              <w:rPr>
                <w:rFonts w:ascii="宋体" w:hAnsi="宋体"/>
                <w:b/>
              </w:rPr>
            </w:pPr>
            <w:r w:rsidRPr="00DB7C71">
              <w:rPr>
                <w:rFonts w:ascii="宋体" w:hAnsi="宋体" w:hint="eastAsia"/>
                <w:b/>
              </w:rPr>
              <w:t>3</w:t>
            </w:r>
          </w:p>
        </w:tc>
        <w:tc>
          <w:tcPr>
            <w:tcW w:w="1534" w:type="dxa"/>
            <w:vMerge w:val="restart"/>
          </w:tcPr>
          <w:p w:rsidR="00467897" w:rsidRPr="00DB7C71" w:rsidRDefault="005F7C84">
            <w:pPr>
              <w:spacing w:line="440" w:lineRule="exact"/>
              <w:rPr>
                <w:rFonts w:ascii="宋体" w:hAnsi="宋体"/>
                <w:b/>
              </w:rPr>
            </w:pPr>
            <w:r w:rsidRPr="00DB7C71">
              <w:rPr>
                <w:rFonts w:ascii="宋体" w:hAnsi="宋体" w:hint="eastAsia"/>
                <w:b/>
              </w:rPr>
              <w:t>信息化管理系统</w:t>
            </w:r>
            <w:r w:rsidRPr="00DB7C71">
              <w:rPr>
                <w:rFonts w:ascii="宋体" w:hAnsi="宋体"/>
                <w:b/>
              </w:rPr>
              <w:t xml:space="preserve">  </w:t>
            </w:r>
            <w:r w:rsidRPr="00DB7C71">
              <w:rPr>
                <w:rFonts w:ascii="宋体" w:hAnsi="宋体" w:hint="eastAsia"/>
                <w:b/>
              </w:rPr>
              <w:t>（</w:t>
            </w:r>
            <w:r w:rsidRPr="00DB7C71">
              <w:rPr>
                <w:rFonts w:ascii="宋体" w:hAnsi="宋体"/>
                <w:b/>
              </w:rPr>
              <w:t>10</w:t>
            </w:r>
            <w:r w:rsidRPr="00DB7C71">
              <w:rPr>
                <w:rFonts w:ascii="宋体" w:hAnsi="宋体" w:hint="eastAsia"/>
                <w:b/>
              </w:rPr>
              <w:t>分）</w:t>
            </w:r>
          </w:p>
        </w:tc>
        <w:tc>
          <w:tcPr>
            <w:tcW w:w="5528" w:type="dxa"/>
          </w:tcPr>
          <w:p w:rsidR="00467897" w:rsidRPr="00DB7C71" w:rsidRDefault="005F7C84">
            <w:pPr>
              <w:spacing w:line="440" w:lineRule="exact"/>
              <w:rPr>
                <w:rFonts w:ascii="宋体" w:hAnsi="宋体"/>
                <w:b/>
              </w:rPr>
            </w:pPr>
            <w:r w:rsidRPr="00DB7C71">
              <w:rPr>
                <w:rFonts w:ascii="宋体" w:hAnsi="宋体"/>
                <w:b/>
              </w:rPr>
              <w:t>1.</w:t>
            </w:r>
            <w:r w:rsidRPr="00DB7C71">
              <w:rPr>
                <w:rFonts w:ascii="宋体" w:hAnsi="宋体" w:hint="eastAsia"/>
                <w:b/>
              </w:rPr>
              <w:t>评委根据投标人信息化运送软件进行评分</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0～2分</w:t>
            </w:r>
          </w:p>
        </w:tc>
      </w:tr>
      <w:tr w:rsidR="00DB7C71" w:rsidRPr="00DB7C71">
        <w:trPr>
          <w:trHeight w:val="1650"/>
        </w:trPr>
        <w:tc>
          <w:tcPr>
            <w:tcW w:w="792" w:type="dxa"/>
            <w:vMerge/>
          </w:tcPr>
          <w:p w:rsidR="00467897" w:rsidRPr="00DB7C71" w:rsidRDefault="00467897">
            <w:pPr>
              <w:spacing w:line="440" w:lineRule="exact"/>
              <w:rPr>
                <w:rFonts w:ascii="宋体" w:hAnsi="宋体"/>
                <w:b/>
              </w:rPr>
            </w:pPr>
          </w:p>
        </w:tc>
        <w:tc>
          <w:tcPr>
            <w:tcW w:w="1534" w:type="dxa"/>
            <w:vMerge/>
          </w:tcPr>
          <w:p w:rsidR="00467897" w:rsidRPr="00DB7C71" w:rsidRDefault="00467897">
            <w:pPr>
              <w:spacing w:line="440" w:lineRule="exact"/>
              <w:rPr>
                <w:rFonts w:ascii="宋体" w:hAnsi="宋体"/>
                <w:b/>
              </w:rPr>
            </w:pPr>
          </w:p>
        </w:tc>
        <w:tc>
          <w:tcPr>
            <w:tcW w:w="5528" w:type="dxa"/>
          </w:tcPr>
          <w:p w:rsidR="00467897" w:rsidRPr="00DB7C71" w:rsidRDefault="005F7C84" w:rsidP="001D7840">
            <w:pPr>
              <w:spacing w:line="440" w:lineRule="exact"/>
              <w:rPr>
                <w:rFonts w:ascii="宋体" w:hAnsi="宋体"/>
                <w:b/>
              </w:rPr>
            </w:pPr>
            <w:r w:rsidRPr="00DB7C71">
              <w:rPr>
                <w:rFonts w:ascii="宋体" w:hAnsi="宋体"/>
                <w:b/>
              </w:rPr>
              <w:t>2.</w:t>
            </w:r>
            <w:r w:rsidRPr="00DB7C71">
              <w:rPr>
                <w:rFonts w:ascii="宋体" w:hAnsi="宋体" w:hint="eastAsia"/>
                <w:b/>
              </w:rPr>
              <w:t>运送软件是否有运送住院病区管理系统、运送手术室管理系统、数据分析统计系统、评价系统每个系统得</w:t>
            </w:r>
            <w:r w:rsidRPr="00DB7C71">
              <w:rPr>
                <w:rFonts w:ascii="宋体" w:hAnsi="宋体"/>
                <w:b/>
              </w:rPr>
              <w:t>1</w:t>
            </w:r>
            <w:r w:rsidRPr="00DB7C71">
              <w:rPr>
                <w:rFonts w:ascii="宋体" w:hAnsi="宋体" w:hint="eastAsia"/>
                <w:b/>
              </w:rPr>
              <w:t>分，以自有软件著作权为准。</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0～4分</w:t>
            </w:r>
          </w:p>
        </w:tc>
      </w:tr>
      <w:tr w:rsidR="00DB7C71" w:rsidRPr="00DB7C71">
        <w:trPr>
          <w:trHeight w:val="1650"/>
        </w:trPr>
        <w:tc>
          <w:tcPr>
            <w:tcW w:w="792" w:type="dxa"/>
            <w:vMerge/>
          </w:tcPr>
          <w:p w:rsidR="00467897" w:rsidRPr="00DB7C71" w:rsidRDefault="00467897">
            <w:pPr>
              <w:spacing w:line="440" w:lineRule="exact"/>
              <w:rPr>
                <w:rFonts w:ascii="宋体" w:hAnsi="宋体"/>
                <w:b/>
              </w:rPr>
            </w:pPr>
          </w:p>
        </w:tc>
        <w:tc>
          <w:tcPr>
            <w:tcW w:w="1534" w:type="dxa"/>
            <w:vMerge/>
          </w:tcPr>
          <w:p w:rsidR="00467897" w:rsidRPr="00DB7C71" w:rsidRDefault="00467897">
            <w:pPr>
              <w:spacing w:line="440" w:lineRule="exact"/>
              <w:rPr>
                <w:rFonts w:ascii="宋体" w:hAnsi="宋体"/>
                <w:b/>
              </w:rPr>
            </w:pPr>
          </w:p>
        </w:tc>
        <w:tc>
          <w:tcPr>
            <w:tcW w:w="5528" w:type="dxa"/>
          </w:tcPr>
          <w:p w:rsidR="00467897" w:rsidRPr="00DB7C71" w:rsidRDefault="005F7C84">
            <w:pPr>
              <w:spacing w:line="440" w:lineRule="exact"/>
              <w:rPr>
                <w:rFonts w:ascii="宋体" w:hAnsi="宋体"/>
                <w:b/>
              </w:rPr>
            </w:pPr>
            <w:r w:rsidRPr="00DB7C71">
              <w:rPr>
                <w:rFonts w:ascii="宋体" w:hAnsi="宋体"/>
                <w:b/>
              </w:rPr>
              <w:t>3.</w:t>
            </w:r>
            <w:r w:rsidRPr="00DB7C71">
              <w:rPr>
                <w:rFonts w:ascii="宋体" w:hAnsi="宋体" w:hint="eastAsia"/>
                <w:b/>
              </w:rPr>
              <w:t>现服务医院使用运送软件证明（必须至少具备与医院</w:t>
            </w:r>
            <w:r w:rsidRPr="00DB7C71">
              <w:rPr>
                <w:rFonts w:ascii="宋体" w:hAnsi="宋体"/>
                <w:b/>
              </w:rPr>
              <w:t>HIS</w:t>
            </w:r>
            <w:r w:rsidRPr="00DB7C71">
              <w:rPr>
                <w:rFonts w:ascii="宋体" w:hAnsi="宋体" w:hint="eastAsia"/>
                <w:b/>
              </w:rPr>
              <w:t>系统相连，并带有科室下单功能）每个医院得</w:t>
            </w:r>
            <w:r w:rsidRPr="00DB7C71">
              <w:rPr>
                <w:rFonts w:ascii="宋体" w:hAnsi="宋体"/>
                <w:b/>
              </w:rPr>
              <w:t>0.5</w:t>
            </w:r>
            <w:r w:rsidRPr="00DB7C71">
              <w:rPr>
                <w:rFonts w:ascii="宋体" w:hAnsi="宋体" w:hint="eastAsia"/>
                <w:b/>
              </w:rPr>
              <w:t>分，最高得</w:t>
            </w:r>
            <w:r w:rsidRPr="00DB7C71">
              <w:rPr>
                <w:rFonts w:ascii="宋体" w:hAnsi="宋体"/>
                <w:b/>
              </w:rPr>
              <w:t>4</w:t>
            </w:r>
            <w:r w:rsidRPr="00DB7C71">
              <w:rPr>
                <w:rFonts w:ascii="宋体" w:hAnsi="宋体" w:hint="eastAsia"/>
                <w:b/>
              </w:rPr>
              <w:t>分（需提供医院盖章的服务证明）。</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0～4分</w:t>
            </w:r>
          </w:p>
        </w:tc>
      </w:tr>
      <w:tr w:rsidR="00DB7C71" w:rsidRPr="00DB7C71">
        <w:trPr>
          <w:trHeight w:val="1020"/>
        </w:trPr>
        <w:tc>
          <w:tcPr>
            <w:tcW w:w="792" w:type="dxa"/>
            <w:vMerge w:val="restart"/>
          </w:tcPr>
          <w:p w:rsidR="00467897" w:rsidRPr="00DB7C71" w:rsidRDefault="005F7C84">
            <w:pPr>
              <w:spacing w:line="440" w:lineRule="exact"/>
              <w:rPr>
                <w:rFonts w:ascii="宋体" w:hAnsi="宋体"/>
                <w:b/>
              </w:rPr>
            </w:pPr>
            <w:r w:rsidRPr="00DB7C71">
              <w:rPr>
                <w:rFonts w:ascii="宋体" w:hAnsi="宋体" w:hint="eastAsia"/>
                <w:b/>
              </w:rPr>
              <w:t>4</w:t>
            </w:r>
          </w:p>
        </w:tc>
        <w:tc>
          <w:tcPr>
            <w:tcW w:w="1534" w:type="dxa"/>
            <w:vMerge w:val="restart"/>
          </w:tcPr>
          <w:p w:rsidR="00467897" w:rsidRPr="00DB7C71" w:rsidRDefault="005F7C84">
            <w:pPr>
              <w:spacing w:line="440" w:lineRule="exact"/>
              <w:rPr>
                <w:rFonts w:ascii="宋体" w:hAnsi="宋体"/>
                <w:b/>
              </w:rPr>
            </w:pPr>
            <w:r w:rsidRPr="00DB7C71">
              <w:rPr>
                <w:rFonts w:ascii="宋体" w:hAnsi="宋体" w:hint="eastAsia"/>
                <w:b/>
              </w:rPr>
              <w:t>人员配置培训及考核措施（24分）</w:t>
            </w:r>
          </w:p>
        </w:tc>
        <w:tc>
          <w:tcPr>
            <w:tcW w:w="5528" w:type="dxa"/>
          </w:tcPr>
          <w:p w:rsidR="00467897" w:rsidRPr="00DB7C71" w:rsidRDefault="005F7C84">
            <w:pPr>
              <w:spacing w:line="440" w:lineRule="exact"/>
              <w:rPr>
                <w:rFonts w:ascii="宋体" w:hAnsi="宋体"/>
                <w:b/>
              </w:rPr>
            </w:pPr>
            <w:r w:rsidRPr="00DB7C71">
              <w:rPr>
                <w:rFonts w:ascii="宋体" w:hAnsi="宋体" w:hint="eastAsia"/>
                <w:b/>
              </w:rPr>
              <w:t>1.评委根据投标人提供的人员的配置数量的合理性等进行评分。</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0～3分</w:t>
            </w:r>
          </w:p>
        </w:tc>
      </w:tr>
      <w:tr w:rsidR="00DB7C71" w:rsidRPr="00DB7C71">
        <w:trPr>
          <w:trHeight w:val="1125"/>
        </w:trPr>
        <w:tc>
          <w:tcPr>
            <w:tcW w:w="792" w:type="dxa"/>
            <w:vMerge/>
          </w:tcPr>
          <w:p w:rsidR="00467897" w:rsidRPr="00DB7C71" w:rsidRDefault="00467897">
            <w:pPr>
              <w:spacing w:line="440" w:lineRule="exact"/>
              <w:rPr>
                <w:rFonts w:ascii="宋体" w:hAnsi="宋体"/>
                <w:b/>
              </w:rPr>
            </w:pPr>
          </w:p>
        </w:tc>
        <w:tc>
          <w:tcPr>
            <w:tcW w:w="1534" w:type="dxa"/>
            <w:vMerge/>
          </w:tcPr>
          <w:p w:rsidR="00467897" w:rsidRPr="00DB7C71" w:rsidRDefault="00467897">
            <w:pPr>
              <w:spacing w:line="440" w:lineRule="exact"/>
              <w:rPr>
                <w:rFonts w:ascii="宋体" w:hAnsi="宋体"/>
                <w:b/>
              </w:rPr>
            </w:pPr>
          </w:p>
        </w:tc>
        <w:tc>
          <w:tcPr>
            <w:tcW w:w="5528" w:type="dxa"/>
          </w:tcPr>
          <w:p w:rsidR="00467897" w:rsidRPr="00DB7C71" w:rsidRDefault="005F7C84">
            <w:pPr>
              <w:spacing w:line="440" w:lineRule="exact"/>
              <w:rPr>
                <w:rFonts w:ascii="宋体" w:hAnsi="宋体"/>
                <w:b/>
              </w:rPr>
            </w:pPr>
            <w:r w:rsidRPr="00DB7C71">
              <w:rPr>
                <w:rFonts w:ascii="宋体" w:hAnsi="宋体" w:hint="eastAsia"/>
                <w:b/>
              </w:rPr>
              <w:t>2.评委根据投标人提供的针对本项目的人员管理方案，如人员考核方案、合同执行期间人员保障方案、人员安全保障措施、人员管理规范进行评分。</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0～5分</w:t>
            </w:r>
          </w:p>
        </w:tc>
      </w:tr>
      <w:tr w:rsidR="00DB7C71" w:rsidRPr="00DB7C71">
        <w:trPr>
          <w:trHeight w:val="1155"/>
        </w:trPr>
        <w:tc>
          <w:tcPr>
            <w:tcW w:w="792" w:type="dxa"/>
            <w:vMerge/>
          </w:tcPr>
          <w:p w:rsidR="00467897" w:rsidRPr="00DB7C71" w:rsidRDefault="00467897">
            <w:pPr>
              <w:spacing w:line="440" w:lineRule="exact"/>
              <w:rPr>
                <w:rFonts w:ascii="宋体" w:hAnsi="宋体"/>
                <w:b/>
              </w:rPr>
            </w:pPr>
          </w:p>
        </w:tc>
        <w:tc>
          <w:tcPr>
            <w:tcW w:w="1534" w:type="dxa"/>
            <w:vMerge/>
          </w:tcPr>
          <w:p w:rsidR="00467897" w:rsidRPr="00DB7C71" w:rsidRDefault="00467897">
            <w:pPr>
              <w:spacing w:line="440" w:lineRule="exact"/>
              <w:rPr>
                <w:rFonts w:ascii="宋体" w:hAnsi="宋体"/>
                <w:b/>
              </w:rPr>
            </w:pPr>
          </w:p>
        </w:tc>
        <w:tc>
          <w:tcPr>
            <w:tcW w:w="5528" w:type="dxa"/>
          </w:tcPr>
          <w:p w:rsidR="00467897" w:rsidRPr="00DB7C71" w:rsidRDefault="005F7C84">
            <w:pPr>
              <w:spacing w:line="440" w:lineRule="exact"/>
              <w:rPr>
                <w:rFonts w:ascii="宋体" w:hAnsi="宋体"/>
                <w:b/>
              </w:rPr>
            </w:pPr>
            <w:r w:rsidRPr="00DB7C71">
              <w:rPr>
                <w:rFonts w:ascii="宋体" w:hAnsi="宋体" w:hint="eastAsia"/>
                <w:b/>
              </w:rPr>
              <w:t>3.评委根据投标人对人员招录及时性、保持员工队伍稳定的承诺及有关措施进行评分。</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0～5分</w:t>
            </w:r>
          </w:p>
        </w:tc>
      </w:tr>
      <w:tr w:rsidR="00DB7C71" w:rsidRPr="00DB7C71">
        <w:trPr>
          <w:trHeight w:val="1035"/>
        </w:trPr>
        <w:tc>
          <w:tcPr>
            <w:tcW w:w="792" w:type="dxa"/>
            <w:vMerge/>
          </w:tcPr>
          <w:p w:rsidR="00467897" w:rsidRPr="00DB7C71" w:rsidRDefault="00467897">
            <w:pPr>
              <w:spacing w:line="440" w:lineRule="exact"/>
              <w:rPr>
                <w:rFonts w:ascii="宋体" w:hAnsi="宋体"/>
                <w:b/>
              </w:rPr>
            </w:pPr>
          </w:p>
        </w:tc>
        <w:tc>
          <w:tcPr>
            <w:tcW w:w="1534" w:type="dxa"/>
            <w:vMerge/>
          </w:tcPr>
          <w:p w:rsidR="00467897" w:rsidRPr="00DB7C71" w:rsidRDefault="00467897">
            <w:pPr>
              <w:spacing w:line="440" w:lineRule="exact"/>
              <w:rPr>
                <w:rFonts w:ascii="宋体" w:hAnsi="宋体"/>
                <w:b/>
              </w:rPr>
            </w:pPr>
          </w:p>
        </w:tc>
        <w:tc>
          <w:tcPr>
            <w:tcW w:w="5528" w:type="dxa"/>
          </w:tcPr>
          <w:p w:rsidR="00467897" w:rsidRPr="00DB7C71" w:rsidRDefault="005F7C84">
            <w:pPr>
              <w:spacing w:line="440" w:lineRule="exact"/>
              <w:rPr>
                <w:rFonts w:ascii="宋体" w:hAnsi="宋体"/>
                <w:b/>
              </w:rPr>
            </w:pPr>
            <w:r w:rsidRPr="00DB7C71">
              <w:rPr>
                <w:rFonts w:ascii="宋体" w:hAnsi="宋体" w:hint="eastAsia"/>
                <w:b/>
              </w:rPr>
              <w:t>4.评委根据投标人提供的针对本项目的人员培训方案进行评分。</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0～4分</w:t>
            </w:r>
          </w:p>
        </w:tc>
      </w:tr>
      <w:tr w:rsidR="00DB7C71" w:rsidRPr="00DB7C71">
        <w:trPr>
          <w:trHeight w:val="1110"/>
        </w:trPr>
        <w:tc>
          <w:tcPr>
            <w:tcW w:w="792" w:type="dxa"/>
            <w:vMerge/>
          </w:tcPr>
          <w:p w:rsidR="00467897" w:rsidRPr="00DB7C71" w:rsidRDefault="00467897">
            <w:pPr>
              <w:spacing w:line="440" w:lineRule="exact"/>
              <w:rPr>
                <w:rFonts w:ascii="宋体" w:hAnsi="宋体"/>
                <w:b/>
              </w:rPr>
            </w:pPr>
          </w:p>
        </w:tc>
        <w:tc>
          <w:tcPr>
            <w:tcW w:w="1534" w:type="dxa"/>
            <w:vMerge/>
          </w:tcPr>
          <w:p w:rsidR="00467897" w:rsidRPr="00DB7C71" w:rsidRDefault="00467897">
            <w:pPr>
              <w:spacing w:line="440" w:lineRule="exact"/>
              <w:rPr>
                <w:rFonts w:ascii="宋体" w:hAnsi="宋体"/>
                <w:b/>
              </w:rPr>
            </w:pPr>
          </w:p>
        </w:tc>
        <w:tc>
          <w:tcPr>
            <w:tcW w:w="5528" w:type="dxa"/>
          </w:tcPr>
          <w:p w:rsidR="00467897" w:rsidRPr="00DB7C71" w:rsidRDefault="005F7C84">
            <w:pPr>
              <w:spacing w:line="440" w:lineRule="exact"/>
              <w:rPr>
                <w:rFonts w:ascii="宋体" w:hAnsi="宋体"/>
                <w:b/>
              </w:rPr>
            </w:pPr>
            <w:r w:rsidRPr="00DB7C71">
              <w:rPr>
                <w:rFonts w:ascii="宋体" w:hAnsi="宋体" w:hint="eastAsia"/>
                <w:b/>
              </w:rPr>
              <w:t>5.评委根据投标人提供的项目经理和现场项目负责人简历经验等进行评分。</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0～5分</w:t>
            </w:r>
          </w:p>
        </w:tc>
      </w:tr>
      <w:tr w:rsidR="00DB7C71" w:rsidRPr="00DB7C71">
        <w:trPr>
          <w:trHeight w:val="870"/>
        </w:trPr>
        <w:tc>
          <w:tcPr>
            <w:tcW w:w="792" w:type="dxa"/>
            <w:vMerge/>
          </w:tcPr>
          <w:p w:rsidR="00467897" w:rsidRPr="00DB7C71" w:rsidRDefault="00467897">
            <w:pPr>
              <w:spacing w:line="440" w:lineRule="exact"/>
              <w:rPr>
                <w:rFonts w:ascii="宋体" w:hAnsi="宋体"/>
                <w:b/>
              </w:rPr>
            </w:pPr>
          </w:p>
        </w:tc>
        <w:tc>
          <w:tcPr>
            <w:tcW w:w="1534" w:type="dxa"/>
            <w:vMerge/>
          </w:tcPr>
          <w:p w:rsidR="00467897" w:rsidRPr="00DB7C71" w:rsidRDefault="00467897">
            <w:pPr>
              <w:spacing w:line="440" w:lineRule="exact"/>
              <w:rPr>
                <w:rFonts w:ascii="宋体" w:hAnsi="宋体"/>
                <w:b/>
              </w:rPr>
            </w:pPr>
          </w:p>
        </w:tc>
        <w:tc>
          <w:tcPr>
            <w:tcW w:w="5528" w:type="dxa"/>
          </w:tcPr>
          <w:p w:rsidR="00467897" w:rsidRPr="00DB7C71" w:rsidRDefault="005F7C84">
            <w:pPr>
              <w:spacing w:line="440" w:lineRule="exact"/>
              <w:rPr>
                <w:rFonts w:ascii="宋体" w:hAnsi="宋体"/>
                <w:b/>
              </w:rPr>
            </w:pPr>
            <w:r w:rsidRPr="00DB7C71">
              <w:rPr>
                <w:rFonts w:ascii="宋体" w:hAnsi="宋体" w:hint="eastAsia"/>
                <w:b/>
              </w:rPr>
              <w:t>6.投标人承诺项目经理一年内不离职不更换（投标文件中提供承诺函加盖公章）。</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0～2分</w:t>
            </w:r>
          </w:p>
        </w:tc>
      </w:tr>
      <w:tr w:rsidR="00DB7C71" w:rsidRPr="00DB7C71">
        <w:trPr>
          <w:trHeight w:val="1124"/>
        </w:trPr>
        <w:tc>
          <w:tcPr>
            <w:tcW w:w="792" w:type="dxa"/>
          </w:tcPr>
          <w:p w:rsidR="00467897" w:rsidRPr="00DB7C71" w:rsidRDefault="005F7C84">
            <w:pPr>
              <w:spacing w:line="440" w:lineRule="exact"/>
              <w:rPr>
                <w:rFonts w:ascii="宋体" w:hAnsi="宋体"/>
                <w:b/>
              </w:rPr>
            </w:pPr>
            <w:r w:rsidRPr="00DB7C71">
              <w:rPr>
                <w:rFonts w:ascii="宋体" w:hAnsi="宋体" w:hint="eastAsia"/>
                <w:b/>
              </w:rPr>
              <w:t>5</w:t>
            </w:r>
          </w:p>
        </w:tc>
        <w:tc>
          <w:tcPr>
            <w:tcW w:w="1534" w:type="dxa"/>
          </w:tcPr>
          <w:p w:rsidR="00467897" w:rsidRPr="00DB7C71" w:rsidRDefault="005F7C84">
            <w:pPr>
              <w:spacing w:line="440" w:lineRule="exact"/>
              <w:rPr>
                <w:rFonts w:ascii="宋体" w:hAnsi="宋体"/>
                <w:b/>
              </w:rPr>
            </w:pPr>
            <w:r w:rsidRPr="00DB7C71">
              <w:rPr>
                <w:rFonts w:ascii="宋体" w:hAnsi="宋体" w:hint="eastAsia"/>
                <w:b/>
              </w:rPr>
              <w:t>管理制度（3分）</w:t>
            </w:r>
          </w:p>
        </w:tc>
        <w:tc>
          <w:tcPr>
            <w:tcW w:w="5528" w:type="dxa"/>
          </w:tcPr>
          <w:p w:rsidR="00467897" w:rsidRPr="00DB7C71" w:rsidRDefault="005F7C84">
            <w:pPr>
              <w:spacing w:line="440" w:lineRule="exact"/>
              <w:rPr>
                <w:rFonts w:ascii="宋体" w:hAnsi="宋体"/>
                <w:b/>
              </w:rPr>
            </w:pPr>
            <w:r w:rsidRPr="00DB7C71">
              <w:rPr>
                <w:rFonts w:ascii="宋体" w:hAnsi="宋体" w:hint="eastAsia"/>
                <w:b/>
              </w:rPr>
              <w:t>评委根据投标人内部管理制度，如人事管理制度、考核制度、运送标准化等进行评比。</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0～3分</w:t>
            </w:r>
          </w:p>
        </w:tc>
      </w:tr>
      <w:tr w:rsidR="00DB7C71" w:rsidRPr="00DB7C71">
        <w:trPr>
          <w:trHeight w:val="1290"/>
        </w:trPr>
        <w:tc>
          <w:tcPr>
            <w:tcW w:w="792" w:type="dxa"/>
          </w:tcPr>
          <w:p w:rsidR="00467897" w:rsidRPr="00DB7C71" w:rsidRDefault="005F7C84">
            <w:pPr>
              <w:spacing w:line="440" w:lineRule="exact"/>
              <w:rPr>
                <w:rFonts w:ascii="宋体" w:hAnsi="宋体"/>
                <w:b/>
              </w:rPr>
            </w:pPr>
            <w:r w:rsidRPr="00DB7C71">
              <w:rPr>
                <w:rFonts w:ascii="宋体" w:hAnsi="宋体" w:hint="eastAsia"/>
                <w:b/>
              </w:rPr>
              <w:t>6</w:t>
            </w:r>
          </w:p>
        </w:tc>
        <w:tc>
          <w:tcPr>
            <w:tcW w:w="1534" w:type="dxa"/>
          </w:tcPr>
          <w:p w:rsidR="00467897" w:rsidRPr="00DB7C71" w:rsidRDefault="005F7C84">
            <w:pPr>
              <w:spacing w:line="440" w:lineRule="exact"/>
              <w:rPr>
                <w:rFonts w:ascii="宋体" w:hAnsi="宋体"/>
                <w:b/>
              </w:rPr>
            </w:pPr>
            <w:r w:rsidRPr="00DB7C71">
              <w:rPr>
                <w:rFonts w:ascii="宋体" w:hAnsi="宋体" w:hint="eastAsia"/>
                <w:b/>
              </w:rPr>
              <w:t>合理化建议或承诺（4分）</w:t>
            </w:r>
          </w:p>
        </w:tc>
        <w:tc>
          <w:tcPr>
            <w:tcW w:w="5528" w:type="dxa"/>
          </w:tcPr>
          <w:p w:rsidR="00467897" w:rsidRPr="00DB7C71" w:rsidRDefault="005F7C84">
            <w:pPr>
              <w:spacing w:line="440" w:lineRule="exact"/>
              <w:rPr>
                <w:rFonts w:ascii="宋体" w:hAnsi="宋体"/>
                <w:b/>
              </w:rPr>
            </w:pPr>
            <w:r w:rsidRPr="00DB7C71">
              <w:rPr>
                <w:rFonts w:ascii="宋体" w:hAnsi="宋体" w:hint="eastAsia"/>
                <w:b/>
              </w:rPr>
              <w:t>投标人能够对除招标文件中规定的服务要求外另外加大投入或提供其他优惠举措的，评委根据优惠举措的投入力度和对服务质量的促进程度等内容进行综合评分。</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0～4分</w:t>
            </w:r>
          </w:p>
        </w:tc>
      </w:tr>
      <w:tr w:rsidR="00DB7C71" w:rsidRPr="00DB7C71">
        <w:trPr>
          <w:trHeight w:val="1020"/>
        </w:trPr>
        <w:tc>
          <w:tcPr>
            <w:tcW w:w="792" w:type="dxa"/>
            <w:vMerge w:val="restart"/>
          </w:tcPr>
          <w:p w:rsidR="00467897" w:rsidRPr="00DB7C71" w:rsidRDefault="005F7C84">
            <w:pPr>
              <w:spacing w:line="440" w:lineRule="exact"/>
              <w:rPr>
                <w:rFonts w:ascii="宋体" w:hAnsi="宋体"/>
                <w:b/>
              </w:rPr>
            </w:pPr>
            <w:r w:rsidRPr="00DB7C71">
              <w:rPr>
                <w:rFonts w:ascii="宋体" w:hAnsi="宋体" w:hint="eastAsia"/>
                <w:b/>
              </w:rPr>
              <w:t>7</w:t>
            </w:r>
          </w:p>
        </w:tc>
        <w:tc>
          <w:tcPr>
            <w:tcW w:w="1534" w:type="dxa"/>
            <w:vMerge w:val="restart"/>
            <w:noWrap/>
          </w:tcPr>
          <w:p w:rsidR="00467897" w:rsidRPr="00DB7C71" w:rsidRDefault="005F7C84">
            <w:pPr>
              <w:spacing w:line="440" w:lineRule="exact"/>
              <w:rPr>
                <w:rFonts w:ascii="宋体" w:hAnsi="宋体"/>
                <w:b/>
              </w:rPr>
            </w:pPr>
            <w:r w:rsidRPr="00DB7C71">
              <w:rPr>
                <w:rFonts w:ascii="宋体" w:hAnsi="宋体" w:hint="eastAsia"/>
                <w:b/>
              </w:rPr>
              <w:t>现场答辩（8分）</w:t>
            </w:r>
          </w:p>
        </w:tc>
        <w:tc>
          <w:tcPr>
            <w:tcW w:w="5528" w:type="dxa"/>
          </w:tcPr>
          <w:p w:rsidR="00467897" w:rsidRPr="00DB7C71" w:rsidRDefault="005F7C84">
            <w:pPr>
              <w:spacing w:line="440" w:lineRule="exact"/>
              <w:rPr>
                <w:rFonts w:ascii="宋体" w:hAnsi="宋体"/>
                <w:b/>
              </w:rPr>
            </w:pPr>
            <w:r w:rsidRPr="00DB7C71">
              <w:rPr>
                <w:rFonts w:ascii="宋体" w:hAnsi="宋体" w:hint="eastAsia"/>
                <w:b/>
              </w:rPr>
              <w:t>1.根据各投标人对项目的了解程度及重点难点等问题的现场讲解进行评分</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0～4分</w:t>
            </w:r>
          </w:p>
        </w:tc>
      </w:tr>
      <w:tr w:rsidR="00DB7C71" w:rsidRPr="00DB7C71">
        <w:trPr>
          <w:trHeight w:val="577"/>
        </w:trPr>
        <w:tc>
          <w:tcPr>
            <w:tcW w:w="792" w:type="dxa"/>
            <w:vMerge/>
          </w:tcPr>
          <w:p w:rsidR="00467897" w:rsidRPr="00DB7C71" w:rsidRDefault="00467897">
            <w:pPr>
              <w:spacing w:line="440" w:lineRule="exact"/>
              <w:rPr>
                <w:rFonts w:ascii="宋体" w:hAnsi="宋体"/>
                <w:b/>
              </w:rPr>
            </w:pPr>
          </w:p>
        </w:tc>
        <w:tc>
          <w:tcPr>
            <w:tcW w:w="1534" w:type="dxa"/>
            <w:vMerge/>
          </w:tcPr>
          <w:p w:rsidR="00467897" w:rsidRPr="00DB7C71" w:rsidRDefault="00467897">
            <w:pPr>
              <w:spacing w:line="440" w:lineRule="exact"/>
              <w:rPr>
                <w:rFonts w:ascii="宋体" w:hAnsi="宋体"/>
                <w:b/>
              </w:rPr>
            </w:pPr>
          </w:p>
        </w:tc>
        <w:tc>
          <w:tcPr>
            <w:tcW w:w="5528" w:type="dxa"/>
          </w:tcPr>
          <w:p w:rsidR="00467897" w:rsidRPr="00DB7C71" w:rsidRDefault="005F7C84">
            <w:pPr>
              <w:spacing w:line="440" w:lineRule="exact"/>
              <w:rPr>
                <w:rFonts w:ascii="宋体" w:hAnsi="宋体"/>
                <w:b/>
              </w:rPr>
            </w:pPr>
            <w:r w:rsidRPr="00DB7C71">
              <w:rPr>
                <w:rFonts w:ascii="宋体" w:hAnsi="宋体" w:hint="eastAsia"/>
                <w:b/>
              </w:rPr>
              <w:t>2.根据各投标人对评委提问的答辩情况进行评分</w:t>
            </w:r>
          </w:p>
        </w:tc>
        <w:tc>
          <w:tcPr>
            <w:tcW w:w="1219" w:type="dxa"/>
          </w:tcPr>
          <w:p w:rsidR="00467897" w:rsidRPr="00DB7C71" w:rsidRDefault="005F7C84">
            <w:pPr>
              <w:spacing w:line="440" w:lineRule="exact"/>
              <w:rPr>
                <w:rFonts w:ascii="宋体" w:hAnsi="宋体"/>
                <w:b/>
              </w:rPr>
            </w:pPr>
            <w:r w:rsidRPr="00DB7C71">
              <w:rPr>
                <w:rFonts w:ascii="宋体" w:hAnsi="宋体" w:hint="eastAsia"/>
                <w:b/>
              </w:rPr>
              <w:t>0～4分</w:t>
            </w:r>
          </w:p>
        </w:tc>
      </w:tr>
      <w:tr w:rsidR="00DB7C71" w:rsidRPr="00DB7C71">
        <w:trPr>
          <w:trHeight w:val="1185"/>
        </w:trPr>
        <w:tc>
          <w:tcPr>
            <w:tcW w:w="792" w:type="dxa"/>
            <w:vMerge/>
          </w:tcPr>
          <w:p w:rsidR="00467897" w:rsidRPr="00DB7C71" w:rsidRDefault="00467897">
            <w:pPr>
              <w:spacing w:line="440" w:lineRule="exact"/>
              <w:rPr>
                <w:rFonts w:ascii="宋体" w:hAnsi="宋体"/>
                <w:b/>
              </w:rPr>
            </w:pPr>
          </w:p>
        </w:tc>
        <w:tc>
          <w:tcPr>
            <w:tcW w:w="1534" w:type="dxa"/>
            <w:vMerge/>
          </w:tcPr>
          <w:p w:rsidR="00467897" w:rsidRPr="00DB7C71" w:rsidRDefault="00467897">
            <w:pPr>
              <w:spacing w:line="440" w:lineRule="exact"/>
              <w:rPr>
                <w:rFonts w:ascii="宋体" w:hAnsi="宋体"/>
                <w:b/>
              </w:rPr>
            </w:pPr>
          </w:p>
        </w:tc>
        <w:tc>
          <w:tcPr>
            <w:tcW w:w="5528" w:type="dxa"/>
          </w:tcPr>
          <w:p w:rsidR="00467897" w:rsidRPr="00DB7C71" w:rsidRDefault="005F7C84">
            <w:pPr>
              <w:spacing w:line="440" w:lineRule="exact"/>
              <w:rPr>
                <w:rFonts w:ascii="宋体" w:hAnsi="宋体"/>
                <w:b/>
              </w:rPr>
            </w:pPr>
            <w:r w:rsidRPr="00DB7C71">
              <w:rPr>
                <w:rFonts w:ascii="宋体" w:hAnsi="宋体" w:hint="eastAsia"/>
                <w:b/>
              </w:rPr>
              <w:t>3.说明：参加现场答辩的必须是项目经理，且需提供身份证原件供查验。未参与现场答辩或答辩人员非项目经理的不得分。每个投标人控制在10分钟以内。</w:t>
            </w:r>
          </w:p>
        </w:tc>
        <w:tc>
          <w:tcPr>
            <w:tcW w:w="1219" w:type="dxa"/>
            <w:noWrap/>
          </w:tcPr>
          <w:p w:rsidR="00467897" w:rsidRPr="00DB7C71" w:rsidRDefault="005F7C84">
            <w:pPr>
              <w:spacing w:line="440" w:lineRule="exact"/>
              <w:rPr>
                <w:rFonts w:ascii="宋体" w:hAnsi="宋体"/>
                <w:b/>
              </w:rPr>
            </w:pPr>
            <w:r w:rsidRPr="00DB7C71">
              <w:rPr>
                <w:rFonts w:ascii="宋体" w:hAnsi="宋体" w:hint="eastAsia"/>
                <w:b/>
              </w:rPr>
              <w:t>/</w:t>
            </w:r>
          </w:p>
        </w:tc>
      </w:tr>
    </w:tbl>
    <w:p w:rsidR="00467897" w:rsidRPr="00DB7C71" w:rsidRDefault="00467897">
      <w:pPr>
        <w:pStyle w:val="6"/>
        <w:numPr>
          <w:ilvl w:val="0"/>
          <w:numId w:val="0"/>
        </w:numPr>
      </w:pPr>
    </w:p>
    <w:p w:rsidR="00467897" w:rsidRPr="00DB7C71" w:rsidRDefault="00467897"/>
    <w:p w:rsidR="00467897" w:rsidRPr="00DB7C71" w:rsidRDefault="005F7C84">
      <w:pPr>
        <w:spacing w:line="440" w:lineRule="exact"/>
        <w:rPr>
          <w:rFonts w:ascii="宋体" w:hAnsi="宋体"/>
        </w:rPr>
      </w:pPr>
      <w:r w:rsidRPr="00DB7C71">
        <w:rPr>
          <w:rFonts w:ascii="宋体" w:hAnsi="宋体" w:hint="eastAsia"/>
          <w:b/>
        </w:rPr>
        <w:t>价格评分：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477"/>
      </w:tblGrid>
      <w:tr w:rsidR="00467897" w:rsidRPr="00DB7C71">
        <w:trPr>
          <w:trHeight w:val="1150"/>
        </w:trPr>
        <w:tc>
          <w:tcPr>
            <w:tcW w:w="616" w:type="pct"/>
            <w:vAlign w:val="center"/>
          </w:tcPr>
          <w:p w:rsidR="00467897" w:rsidRPr="00DB7C71" w:rsidRDefault="005F7C84">
            <w:pPr>
              <w:spacing w:line="360" w:lineRule="exact"/>
              <w:jc w:val="center"/>
            </w:pPr>
            <w:r w:rsidRPr="00DB7C71">
              <w:t>价格分</w:t>
            </w:r>
          </w:p>
          <w:p w:rsidR="00467897" w:rsidRPr="00DB7C71" w:rsidRDefault="005F7C84">
            <w:pPr>
              <w:spacing w:line="360" w:lineRule="exact"/>
              <w:jc w:val="center"/>
            </w:pPr>
            <w:r w:rsidRPr="00DB7C71">
              <w:t>（</w:t>
            </w:r>
            <w:r w:rsidRPr="00DB7C71">
              <w:rPr>
                <w:rFonts w:hint="eastAsia"/>
              </w:rPr>
              <w:t>15</w:t>
            </w:r>
            <w:r w:rsidRPr="00DB7C71">
              <w:t>分）</w:t>
            </w:r>
          </w:p>
        </w:tc>
        <w:tc>
          <w:tcPr>
            <w:tcW w:w="4384" w:type="pct"/>
            <w:vAlign w:val="center"/>
          </w:tcPr>
          <w:p w:rsidR="00467897" w:rsidRPr="00DB7C71" w:rsidRDefault="005F7C84">
            <w:r w:rsidRPr="00DB7C71">
              <w:rPr>
                <w:rFonts w:hint="eastAsia"/>
              </w:rPr>
              <w:t>参与评审的价格</w:t>
            </w:r>
            <w:r w:rsidRPr="00DB7C71">
              <w:rPr>
                <w:rFonts w:hint="eastAsia"/>
              </w:rPr>
              <w:t>=</w:t>
            </w:r>
            <w:r w:rsidRPr="00DB7C71">
              <w:rPr>
                <w:rFonts w:hint="eastAsia"/>
              </w:rPr>
              <w:t>投标报价－小微企业价格扣除优惠值</w:t>
            </w:r>
            <w:r w:rsidRPr="00DB7C71">
              <w:rPr>
                <w:rFonts w:hint="eastAsia"/>
              </w:rPr>
              <w:t>6%</w:t>
            </w:r>
            <w:r w:rsidRPr="00DB7C71">
              <w:rPr>
                <w:rFonts w:hint="eastAsia"/>
              </w:rPr>
              <w:t>（如有）</w:t>
            </w:r>
          </w:p>
          <w:p w:rsidR="00467897" w:rsidRPr="00DB7C71" w:rsidRDefault="005F7C84">
            <w:r w:rsidRPr="00DB7C71">
              <w:t>满足招标要求的有效投标</w:t>
            </w:r>
            <w:r w:rsidRPr="00DB7C71">
              <w:rPr>
                <w:rFonts w:hint="eastAsia"/>
              </w:rPr>
              <w:t>（初步评审合格且商务、技术、报价部分评审合格）</w:t>
            </w:r>
            <w:r w:rsidRPr="00DB7C71">
              <w:t>且</w:t>
            </w:r>
            <w:r w:rsidRPr="00DB7C71">
              <w:rPr>
                <w:rFonts w:hint="eastAsia"/>
              </w:rPr>
              <w:t>参与评审的价格</w:t>
            </w:r>
            <w:r w:rsidRPr="00DB7C71">
              <w:t>最低</w:t>
            </w:r>
            <w:r w:rsidRPr="00DB7C71">
              <w:rPr>
                <w:rFonts w:hint="eastAsia"/>
              </w:rPr>
              <w:t>的</w:t>
            </w:r>
            <w:r w:rsidRPr="00DB7C71">
              <w:t>为评标基准价，得</w:t>
            </w:r>
            <w:r w:rsidRPr="00DB7C71">
              <w:rPr>
                <w:rFonts w:hint="eastAsia"/>
              </w:rPr>
              <w:t>15</w:t>
            </w:r>
            <w:r w:rsidRPr="00DB7C71">
              <w:t>分；</w:t>
            </w:r>
            <w:r w:rsidRPr="00DB7C71">
              <w:t xml:space="preserve"> </w:t>
            </w:r>
          </w:p>
          <w:p w:rsidR="00467897" w:rsidRPr="00DB7C71" w:rsidRDefault="005F7C84" w:rsidP="001D7840">
            <w:pPr>
              <w:spacing w:line="360" w:lineRule="exact"/>
            </w:pPr>
            <w:r w:rsidRPr="00DB7C71">
              <w:rPr>
                <w:rFonts w:hint="eastAsia"/>
              </w:rPr>
              <w:t>投标报价得分</w:t>
            </w:r>
            <w:r w:rsidRPr="00DB7C71">
              <w:rPr>
                <w:rFonts w:hint="eastAsia"/>
              </w:rPr>
              <w:t>=(</w:t>
            </w:r>
            <w:r w:rsidRPr="00DB7C71">
              <w:rPr>
                <w:rFonts w:hint="eastAsia"/>
              </w:rPr>
              <w:t>评标基准价／参与评审的价格</w:t>
            </w:r>
            <w:r w:rsidRPr="00DB7C71">
              <w:rPr>
                <w:rFonts w:hint="eastAsia"/>
              </w:rPr>
              <w:t>)</w:t>
            </w:r>
            <w:r w:rsidRPr="00DB7C71">
              <w:rPr>
                <w:rFonts w:hint="eastAsia"/>
              </w:rPr>
              <w:t>×</w:t>
            </w:r>
            <w:r w:rsidRPr="00DB7C71">
              <w:rPr>
                <w:rFonts w:hint="eastAsia"/>
              </w:rPr>
              <w:t>15%</w:t>
            </w:r>
            <w:r w:rsidRPr="00DB7C71">
              <w:rPr>
                <w:rFonts w:hint="eastAsia"/>
              </w:rPr>
              <w:t>×</w:t>
            </w:r>
            <w:r w:rsidRPr="00DB7C71">
              <w:rPr>
                <w:rFonts w:hint="eastAsia"/>
              </w:rPr>
              <w:t>100</w:t>
            </w:r>
          </w:p>
        </w:tc>
      </w:tr>
    </w:tbl>
    <w:p w:rsidR="00467897" w:rsidRPr="00DB7C71" w:rsidRDefault="00467897">
      <w:pPr>
        <w:spacing w:line="360" w:lineRule="auto"/>
        <w:rPr>
          <w:rFonts w:ascii="宋体" w:hAnsi="宋体"/>
          <w:b/>
        </w:rPr>
      </w:pPr>
    </w:p>
    <w:p w:rsidR="00467897" w:rsidRPr="00DB7C71" w:rsidRDefault="00467897">
      <w:pPr>
        <w:pStyle w:val="6"/>
        <w:numPr>
          <w:ilvl w:val="0"/>
          <w:numId w:val="0"/>
        </w:numPr>
        <w:ind w:left="2520"/>
      </w:pPr>
    </w:p>
    <w:p w:rsidR="00467897" w:rsidRPr="00DB7C71" w:rsidRDefault="005F7C84">
      <w:pPr>
        <w:spacing w:line="360" w:lineRule="auto"/>
        <w:rPr>
          <w:rFonts w:ascii="宋体" w:hAnsi="宋体"/>
          <w:b/>
        </w:rPr>
      </w:pPr>
      <w:r w:rsidRPr="00DB7C71">
        <w:rPr>
          <w:rFonts w:ascii="宋体" w:hAnsi="宋体" w:hint="eastAsia"/>
          <w:b/>
        </w:rPr>
        <w:t>标项二：</w:t>
      </w:r>
    </w:p>
    <w:p w:rsidR="00467897" w:rsidRPr="00DB7C71" w:rsidRDefault="005F7C84">
      <w:pPr>
        <w:spacing w:line="440" w:lineRule="exact"/>
        <w:rPr>
          <w:rFonts w:ascii="宋体" w:hAnsi="宋体"/>
          <w:b/>
        </w:rPr>
      </w:pPr>
      <w:bookmarkStart w:id="142" w:name="_Toc317116871"/>
      <w:r w:rsidRPr="00DB7C71">
        <w:rPr>
          <w:rFonts w:ascii="宋体" w:hAnsi="宋体" w:hint="eastAsia"/>
          <w:b/>
        </w:rPr>
        <w:t>商务技术评分：</w:t>
      </w:r>
    </w:p>
    <w:tbl>
      <w:tblPr>
        <w:tblStyle w:val="af9"/>
        <w:tblW w:w="0" w:type="auto"/>
        <w:tblLook w:val="04A0" w:firstRow="1" w:lastRow="0" w:firstColumn="1" w:lastColumn="0" w:noHBand="0" w:noVBand="1"/>
      </w:tblPr>
      <w:tblGrid>
        <w:gridCol w:w="662"/>
        <w:gridCol w:w="2510"/>
        <w:gridCol w:w="4048"/>
        <w:gridCol w:w="1308"/>
      </w:tblGrid>
      <w:tr w:rsidR="00DB7C71" w:rsidRPr="00DB7C71">
        <w:trPr>
          <w:trHeight w:val="570"/>
        </w:trPr>
        <w:tc>
          <w:tcPr>
            <w:tcW w:w="1049" w:type="dxa"/>
          </w:tcPr>
          <w:p w:rsidR="00467897" w:rsidRPr="00DB7C71" w:rsidRDefault="005F7C84">
            <w:pPr>
              <w:spacing w:line="440" w:lineRule="exact"/>
              <w:rPr>
                <w:rFonts w:ascii="宋体" w:hAnsi="宋体"/>
                <w:b/>
                <w:bCs/>
              </w:rPr>
            </w:pPr>
            <w:r w:rsidRPr="00DB7C71">
              <w:rPr>
                <w:rFonts w:ascii="宋体" w:hAnsi="宋体" w:hint="eastAsia"/>
                <w:b/>
                <w:bCs/>
              </w:rPr>
              <w:t>序号</w:t>
            </w:r>
          </w:p>
        </w:tc>
        <w:tc>
          <w:tcPr>
            <w:tcW w:w="2510" w:type="dxa"/>
            <w:noWrap/>
          </w:tcPr>
          <w:p w:rsidR="00467897" w:rsidRPr="00DB7C71" w:rsidRDefault="005F7C84">
            <w:pPr>
              <w:spacing w:line="440" w:lineRule="exact"/>
              <w:rPr>
                <w:rFonts w:ascii="宋体" w:hAnsi="宋体"/>
                <w:b/>
              </w:rPr>
            </w:pPr>
            <w:r w:rsidRPr="00DB7C71">
              <w:rPr>
                <w:rFonts w:ascii="宋体" w:hAnsi="宋体" w:hint="eastAsia"/>
                <w:b/>
              </w:rPr>
              <w:t>评分内容</w:t>
            </w:r>
          </w:p>
        </w:tc>
        <w:tc>
          <w:tcPr>
            <w:tcW w:w="9333" w:type="dxa"/>
          </w:tcPr>
          <w:p w:rsidR="00467897" w:rsidRPr="00DB7C71" w:rsidRDefault="005F7C84">
            <w:pPr>
              <w:spacing w:line="440" w:lineRule="exact"/>
              <w:rPr>
                <w:rFonts w:ascii="宋体" w:hAnsi="宋体"/>
                <w:b/>
                <w:bCs/>
              </w:rPr>
            </w:pPr>
            <w:r w:rsidRPr="00DB7C71">
              <w:rPr>
                <w:rFonts w:ascii="宋体" w:hAnsi="宋体" w:hint="eastAsia"/>
                <w:b/>
                <w:bCs/>
              </w:rPr>
              <w:t>评分细则</w:t>
            </w:r>
          </w:p>
        </w:tc>
        <w:tc>
          <w:tcPr>
            <w:tcW w:w="1308" w:type="dxa"/>
          </w:tcPr>
          <w:p w:rsidR="00467897" w:rsidRPr="00DB7C71" w:rsidRDefault="005F7C84">
            <w:pPr>
              <w:spacing w:line="440" w:lineRule="exact"/>
              <w:rPr>
                <w:rFonts w:ascii="宋体" w:hAnsi="宋体"/>
                <w:b/>
                <w:bCs/>
              </w:rPr>
            </w:pPr>
            <w:r w:rsidRPr="00DB7C71">
              <w:rPr>
                <w:rFonts w:ascii="宋体" w:hAnsi="宋体" w:hint="eastAsia"/>
                <w:b/>
                <w:bCs/>
              </w:rPr>
              <w:t>分值</w:t>
            </w:r>
          </w:p>
        </w:tc>
      </w:tr>
      <w:tr w:rsidR="00DB7C71" w:rsidRPr="00DB7C71">
        <w:trPr>
          <w:trHeight w:val="570"/>
        </w:trPr>
        <w:tc>
          <w:tcPr>
            <w:tcW w:w="1049" w:type="dxa"/>
            <w:vMerge w:val="restart"/>
          </w:tcPr>
          <w:p w:rsidR="00467897" w:rsidRPr="00DB7C71" w:rsidRDefault="005F7C84">
            <w:pPr>
              <w:spacing w:line="440" w:lineRule="exact"/>
              <w:rPr>
                <w:rFonts w:ascii="宋体" w:hAnsi="宋体"/>
                <w:b/>
              </w:rPr>
            </w:pPr>
            <w:r w:rsidRPr="00DB7C71">
              <w:rPr>
                <w:rFonts w:ascii="宋体" w:hAnsi="宋体" w:hint="eastAsia"/>
                <w:b/>
              </w:rPr>
              <w:t>1</w:t>
            </w:r>
          </w:p>
        </w:tc>
        <w:tc>
          <w:tcPr>
            <w:tcW w:w="2510" w:type="dxa"/>
            <w:vMerge w:val="restart"/>
          </w:tcPr>
          <w:p w:rsidR="00467897" w:rsidRPr="00DB7C71" w:rsidRDefault="005F7C84">
            <w:pPr>
              <w:spacing w:line="440" w:lineRule="exact"/>
              <w:rPr>
                <w:rFonts w:ascii="宋体" w:hAnsi="宋体"/>
                <w:b/>
              </w:rPr>
            </w:pPr>
            <w:r w:rsidRPr="00DB7C71">
              <w:rPr>
                <w:rFonts w:ascii="宋体" w:hAnsi="宋体" w:hint="eastAsia"/>
                <w:b/>
              </w:rPr>
              <w:t>企业综合实力和业绩(12分）</w:t>
            </w:r>
          </w:p>
        </w:tc>
        <w:tc>
          <w:tcPr>
            <w:tcW w:w="9333" w:type="dxa"/>
          </w:tcPr>
          <w:p w:rsidR="00467897" w:rsidRPr="00DB7C71" w:rsidRDefault="005F7C84">
            <w:pPr>
              <w:spacing w:line="440" w:lineRule="exact"/>
              <w:rPr>
                <w:rFonts w:ascii="宋体" w:hAnsi="宋体"/>
                <w:b/>
                <w:bCs/>
              </w:rPr>
            </w:pPr>
            <w:r w:rsidRPr="00DB7C71">
              <w:rPr>
                <w:rFonts w:ascii="宋体" w:hAnsi="宋体" w:hint="eastAsia"/>
                <w:b/>
                <w:bCs/>
              </w:rPr>
              <w:t>1.投标人业绩和实力</w:t>
            </w:r>
          </w:p>
        </w:tc>
        <w:tc>
          <w:tcPr>
            <w:tcW w:w="1308" w:type="dxa"/>
          </w:tcPr>
          <w:p w:rsidR="00467897" w:rsidRPr="00DB7C71" w:rsidRDefault="005F7C84">
            <w:pPr>
              <w:spacing w:line="440" w:lineRule="exact"/>
              <w:rPr>
                <w:rFonts w:ascii="宋体" w:hAnsi="宋体"/>
                <w:b/>
                <w:bCs/>
              </w:rPr>
            </w:pPr>
            <w:r w:rsidRPr="00DB7C71">
              <w:rPr>
                <w:rFonts w:ascii="宋体" w:hAnsi="宋体" w:hint="eastAsia"/>
                <w:b/>
                <w:bCs/>
              </w:rPr>
              <w:t>/</w:t>
            </w:r>
          </w:p>
        </w:tc>
      </w:tr>
      <w:tr w:rsidR="00DB7C71" w:rsidRPr="00DB7C71">
        <w:trPr>
          <w:trHeight w:val="1725"/>
        </w:trPr>
        <w:tc>
          <w:tcPr>
            <w:tcW w:w="1049" w:type="dxa"/>
            <w:vMerge/>
          </w:tcPr>
          <w:p w:rsidR="00467897" w:rsidRPr="00DB7C71" w:rsidRDefault="00467897">
            <w:pPr>
              <w:spacing w:line="440" w:lineRule="exact"/>
              <w:rPr>
                <w:rFonts w:ascii="宋体" w:hAnsi="宋体"/>
                <w:b/>
              </w:rPr>
            </w:pPr>
          </w:p>
        </w:tc>
        <w:tc>
          <w:tcPr>
            <w:tcW w:w="2510" w:type="dxa"/>
            <w:vMerge/>
          </w:tcPr>
          <w:p w:rsidR="00467897" w:rsidRPr="00DB7C71" w:rsidRDefault="00467897">
            <w:pPr>
              <w:spacing w:line="440" w:lineRule="exact"/>
              <w:rPr>
                <w:rFonts w:ascii="宋体" w:hAnsi="宋体"/>
                <w:b/>
              </w:rPr>
            </w:pPr>
          </w:p>
        </w:tc>
        <w:tc>
          <w:tcPr>
            <w:tcW w:w="9333" w:type="dxa"/>
          </w:tcPr>
          <w:p w:rsidR="00467897" w:rsidRPr="00DB7C71" w:rsidRDefault="005F7C84" w:rsidP="001D7840">
            <w:pPr>
              <w:spacing w:line="440" w:lineRule="exact"/>
              <w:rPr>
                <w:rFonts w:ascii="宋体" w:hAnsi="宋体"/>
                <w:b/>
              </w:rPr>
            </w:pPr>
            <w:r w:rsidRPr="00DB7C71">
              <w:rPr>
                <w:rFonts w:ascii="宋体" w:hAnsi="宋体" w:hint="eastAsia"/>
                <w:b/>
              </w:rPr>
              <w:t>1.1 2018年1月1日</w:t>
            </w:r>
            <w:r w:rsidR="001D7840" w:rsidRPr="00DB7C71">
              <w:rPr>
                <w:rFonts w:ascii="宋体" w:hAnsi="宋体" w:hint="eastAsia"/>
                <w:b/>
              </w:rPr>
              <w:t>（以合同签订时间为准）</w:t>
            </w:r>
            <w:r w:rsidRPr="00DB7C71">
              <w:rPr>
                <w:rFonts w:ascii="宋体" w:hAnsi="宋体" w:hint="eastAsia"/>
                <w:b/>
              </w:rPr>
              <w:t>至投标截止时间，具有医院物业年度保洁或陪护等服务的项目业绩，每份合同得1分（同一业主计为一份业绩，不累计加分），最高得5分。证明材料：投标文件中须提供的合同复印件和中标通知书复印件加盖公章。</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0～5分</w:t>
            </w:r>
          </w:p>
        </w:tc>
      </w:tr>
      <w:tr w:rsidR="00DB7C71" w:rsidRPr="00DB7C71">
        <w:trPr>
          <w:trHeight w:val="1275"/>
        </w:trPr>
        <w:tc>
          <w:tcPr>
            <w:tcW w:w="1049" w:type="dxa"/>
            <w:vMerge/>
          </w:tcPr>
          <w:p w:rsidR="00467897" w:rsidRPr="00DB7C71" w:rsidRDefault="00467897">
            <w:pPr>
              <w:spacing w:line="440" w:lineRule="exact"/>
              <w:rPr>
                <w:rFonts w:ascii="宋体" w:hAnsi="宋体"/>
                <w:b/>
              </w:rPr>
            </w:pPr>
          </w:p>
        </w:tc>
        <w:tc>
          <w:tcPr>
            <w:tcW w:w="2510" w:type="dxa"/>
            <w:vMerge/>
          </w:tcPr>
          <w:p w:rsidR="00467897" w:rsidRPr="00DB7C71" w:rsidRDefault="00467897">
            <w:pPr>
              <w:spacing w:line="440" w:lineRule="exact"/>
              <w:rPr>
                <w:rFonts w:ascii="宋体" w:hAnsi="宋体"/>
                <w:b/>
              </w:rPr>
            </w:pPr>
          </w:p>
        </w:tc>
        <w:tc>
          <w:tcPr>
            <w:tcW w:w="9333" w:type="dxa"/>
          </w:tcPr>
          <w:p w:rsidR="00467897" w:rsidRPr="00DB7C71" w:rsidRDefault="005F7C84" w:rsidP="001D7840">
            <w:pPr>
              <w:spacing w:line="440" w:lineRule="exact"/>
              <w:rPr>
                <w:rFonts w:ascii="宋体" w:hAnsi="宋体"/>
                <w:b/>
              </w:rPr>
            </w:pPr>
            <w:r w:rsidRPr="00DB7C71">
              <w:rPr>
                <w:rFonts w:ascii="宋体" w:hAnsi="宋体" w:hint="eastAsia"/>
                <w:b/>
              </w:rPr>
              <w:t>1.2投标人具有质量管理体系认证证书、环境管理体系认证证书和职业健康安全管理体系认证证书且证书均在有效期内，每提供</w:t>
            </w:r>
            <w:r w:rsidR="001D7840">
              <w:rPr>
                <w:rFonts w:ascii="宋体" w:hAnsi="宋体" w:hint="eastAsia"/>
                <w:b/>
              </w:rPr>
              <w:t>一个</w:t>
            </w:r>
            <w:r w:rsidRPr="00DB7C71">
              <w:rPr>
                <w:rFonts w:ascii="宋体" w:hAnsi="宋体" w:hint="eastAsia"/>
                <w:b/>
              </w:rPr>
              <w:t>证书复印件得1分</w:t>
            </w:r>
            <w:r w:rsidR="001D7840">
              <w:rPr>
                <w:rFonts w:ascii="宋体" w:hAnsi="宋体" w:hint="eastAsia"/>
                <w:b/>
              </w:rPr>
              <w:t>，最多得3分。</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0～3分</w:t>
            </w:r>
          </w:p>
        </w:tc>
      </w:tr>
      <w:tr w:rsidR="00DB7C71" w:rsidRPr="00DB7C71">
        <w:trPr>
          <w:trHeight w:val="735"/>
        </w:trPr>
        <w:tc>
          <w:tcPr>
            <w:tcW w:w="1049" w:type="dxa"/>
            <w:vMerge/>
          </w:tcPr>
          <w:p w:rsidR="00467897" w:rsidRPr="00DB7C71" w:rsidRDefault="00467897">
            <w:pPr>
              <w:spacing w:line="440" w:lineRule="exact"/>
              <w:rPr>
                <w:rFonts w:ascii="宋体" w:hAnsi="宋体"/>
                <w:b/>
              </w:rPr>
            </w:pPr>
          </w:p>
        </w:tc>
        <w:tc>
          <w:tcPr>
            <w:tcW w:w="2510" w:type="dxa"/>
            <w:vMerge/>
          </w:tcPr>
          <w:p w:rsidR="00467897" w:rsidRPr="00DB7C71" w:rsidRDefault="00467897">
            <w:pPr>
              <w:spacing w:line="440" w:lineRule="exact"/>
              <w:rPr>
                <w:rFonts w:ascii="宋体" w:hAnsi="宋体"/>
                <w:b/>
              </w:rPr>
            </w:pPr>
          </w:p>
        </w:tc>
        <w:tc>
          <w:tcPr>
            <w:tcW w:w="9333" w:type="dxa"/>
          </w:tcPr>
          <w:p w:rsidR="00467897" w:rsidRPr="00DB7C71" w:rsidRDefault="005F7C84">
            <w:pPr>
              <w:spacing w:line="440" w:lineRule="exact"/>
              <w:rPr>
                <w:rFonts w:ascii="宋体" w:hAnsi="宋体"/>
                <w:b/>
                <w:bCs/>
              </w:rPr>
            </w:pPr>
            <w:r w:rsidRPr="00DB7C71">
              <w:rPr>
                <w:rFonts w:ascii="宋体" w:hAnsi="宋体" w:hint="eastAsia"/>
                <w:b/>
                <w:bCs/>
              </w:rPr>
              <w:t>2.投标人三级医院工作经验</w:t>
            </w:r>
          </w:p>
        </w:tc>
        <w:tc>
          <w:tcPr>
            <w:tcW w:w="1308" w:type="dxa"/>
          </w:tcPr>
          <w:p w:rsidR="00467897" w:rsidRPr="00DB7C71" w:rsidRDefault="005F7C84">
            <w:pPr>
              <w:spacing w:line="440" w:lineRule="exact"/>
              <w:rPr>
                <w:rFonts w:ascii="宋体" w:hAnsi="宋体"/>
                <w:b/>
                <w:bCs/>
              </w:rPr>
            </w:pPr>
            <w:r w:rsidRPr="00DB7C71">
              <w:rPr>
                <w:rFonts w:ascii="宋体" w:hAnsi="宋体" w:hint="eastAsia"/>
                <w:b/>
                <w:bCs/>
              </w:rPr>
              <w:t>/</w:t>
            </w:r>
          </w:p>
        </w:tc>
      </w:tr>
      <w:tr w:rsidR="00DB7C71" w:rsidRPr="00DB7C71">
        <w:trPr>
          <w:trHeight w:val="803"/>
        </w:trPr>
        <w:tc>
          <w:tcPr>
            <w:tcW w:w="1049" w:type="dxa"/>
            <w:vMerge/>
          </w:tcPr>
          <w:p w:rsidR="00467897" w:rsidRPr="00DB7C71" w:rsidRDefault="00467897">
            <w:pPr>
              <w:spacing w:line="440" w:lineRule="exact"/>
              <w:rPr>
                <w:rFonts w:ascii="宋体" w:hAnsi="宋体"/>
                <w:b/>
              </w:rPr>
            </w:pPr>
          </w:p>
        </w:tc>
        <w:tc>
          <w:tcPr>
            <w:tcW w:w="2510" w:type="dxa"/>
            <w:vMerge/>
          </w:tcPr>
          <w:p w:rsidR="00467897" w:rsidRPr="00DB7C71" w:rsidRDefault="00467897">
            <w:pPr>
              <w:spacing w:line="440" w:lineRule="exact"/>
              <w:rPr>
                <w:rFonts w:ascii="宋体" w:hAnsi="宋体"/>
                <w:b/>
              </w:rPr>
            </w:pPr>
          </w:p>
        </w:tc>
        <w:tc>
          <w:tcPr>
            <w:tcW w:w="9333" w:type="dxa"/>
          </w:tcPr>
          <w:p w:rsidR="00467897" w:rsidRPr="00DB7C71" w:rsidRDefault="005F7C84">
            <w:pPr>
              <w:spacing w:line="440" w:lineRule="exact"/>
              <w:rPr>
                <w:rFonts w:ascii="宋体" w:hAnsi="宋体"/>
                <w:b/>
              </w:rPr>
            </w:pPr>
            <w:r w:rsidRPr="00DB7C71">
              <w:rPr>
                <w:rFonts w:ascii="宋体" w:hAnsi="宋体" w:hint="eastAsia"/>
                <w:b/>
              </w:rPr>
              <w:t>2.1针对医院各类等级评定及认证工作的理解和相关服务工作经验的阐述进行评分。</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0～2分</w:t>
            </w:r>
          </w:p>
        </w:tc>
      </w:tr>
      <w:tr w:rsidR="00DB7C71" w:rsidRPr="00DB7C71">
        <w:trPr>
          <w:trHeight w:val="1080"/>
        </w:trPr>
        <w:tc>
          <w:tcPr>
            <w:tcW w:w="1049" w:type="dxa"/>
            <w:vMerge/>
          </w:tcPr>
          <w:p w:rsidR="00467897" w:rsidRPr="00DB7C71" w:rsidRDefault="00467897">
            <w:pPr>
              <w:spacing w:line="440" w:lineRule="exact"/>
              <w:rPr>
                <w:rFonts w:ascii="宋体" w:hAnsi="宋体"/>
                <w:b/>
              </w:rPr>
            </w:pPr>
          </w:p>
        </w:tc>
        <w:tc>
          <w:tcPr>
            <w:tcW w:w="2510" w:type="dxa"/>
            <w:vMerge/>
          </w:tcPr>
          <w:p w:rsidR="00467897" w:rsidRPr="00DB7C71" w:rsidRDefault="00467897">
            <w:pPr>
              <w:spacing w:line="440" w:lineRule="exact"/>
              <w:rPr>
                <w:rFonts w:ascii="宋体" w:hAnsi="宋体"/>
                <w:b/>
              </w:rPr>
            </w:pPr>
          </w:p>
        </w:tc>
        <w:tc>
          <w:tcPr>
            <w:tcW w:w="9333" w:type="dxa"/>
          </w:tcPr>
          <w:p w:rsidR="00467897" w:rsidRPr="00DB7C71" w:rsidRDefault="005F7C84">
            <w:pPr>
              <w:spacing w:line="440" w:lineRule="exact"/>
              <w:rPr>
                <w:rFonts w:ascii="宋体" w:hAnsi="宋体"/>
                <w:b/>
              </w:rPr>
            </w:pPr>
            <w:r w:rsidRPr="00DB7C71">
              <w:rPr>
                <w:rFonts w:ascii="宋体" w:hAnsi="宋体" w:hint="eastAsia"/>
                <w:b/>
              </w:rPr>
              <w:t>2.2投标人服务期内业主通过医院等级评审的，每提供一份证明得1分，最高得2分。（投标文件中提供证明原件加盖公章）</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0～2分</w:t>
            </w:r>
          </w:p>
        </w:tc>
      </w:tr>
      <w:tr w:rsidR="00DB7C71" w:rsidRPr="00DB7C71">
        <w:trPr>
          <w:trHeight w:val="1260"/>
        </w:trPr>
        <w:tc>
          <w:tcPr>
            <w:tcW w:w="1049" w:type="dxa"/>
            <w:vMerge w:val="restart"/>
          </w:tcPr>
          <w:p w:rsidR="00467897" w:rsidRPr="00DB7C71" w:rsidRDefault="005F7C84">
            <w:pPr>
              <w:spacing w:line="440" w:lineRule="exact"/>
              <w:rPr>
                <w:rFonts w:ascii="宋体" w:hAnsi="宋体"/>
                <w:b/>
              </w:rPr>
            </w:pPr>
            <w:r w:rsidRPr="00DB7C71">
              <w:rPr>
                <w:rFonts w:ascii="宋体" w:hAnsi="宋体" w:hint="eastAsia"/>
                <w:b/>
              </w:rPr>
              <w:lastRenderedPageBreak/>
              <w:t>2</w:t>
            </w:r>
          </w:p>
        </w:tc>
        <w:tc>
          <w:tcPr>
            <w:tcW w:w="2510" w:type="dxa"/>
            <w:vMerge w:val="restart"/>
          </w:tcPr>
          <w:p w:rsidR="00467897" w:rsidRPr="00DB7C71" w:rsidRDefault="005F7C84">
            <w:pPr>
              <w:spacing w:line="440" w:lineRule="exact"/>
              <w:rPr>
                <w:rFonts w:ascii="宋体" w:hAnsi="宋体"/>
                <w:b/>
              </w:rPr>
            </w:pPr>
            <w:r w:rsidRPr="00DB7C71">
              <w:rPr>
                <w:rFonts w:ascii="宋体" w:hAnsi="宋体" w:hint="eastAsia"/>
                <w:b/>
              </w:rPr>
              <w:t>项目实施方案（20分）</w:t>
            </w:r>
          </w:p>
        </w:tc>
        <w:tc>
          <w:tcPr>
            <w:tcW w:w="9333" w:type="dxa"/>
          </w:tcPr>
          <w:p w:rsidR="00467897" w:rsidRPr="00DB7C71" w:rsidRDefault="005F7C84">
            <w:pPr>
              <w:spacing w:line="440" w:lineRule="exact"/>
              <w:rPr>
                <w:rFonts w:ascii="宋体" w:hAnsi="宋体"/>
                <w:b/>
              </w:rPr>
            </w:pPr>
            <w:r w:rsidRPr="00DB7C71">
              <w:rPr>
                <w:rFonts w:ascii="宋体" w:hAnsi="宋体" w:hint="eastAsia"/>
                <w:b/>
              </w:rPr>
              <w:t>1.根据投标人针对完成本项目提供详细的保洁工作方案，包括质量标准、工作流程、工作模式、运作流程、岗位职责、考核办法等情况进行评分。</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0～5分</w:t>
            </w:r>
          </w:p>
        </w:tc>
      </w:tr>
      <w:tr w:rsidR="00DB7C71" w:rsidRPr="00DB7C71">
        <w:trPr>
          <w:trHeight w:val="1305"/>
        </w:trPr>
        <w:tc>
          <w:tcPr>
            <w:tcW w:w="1049" w:type="dxa"/>
            <w:vMerge/>
          </w:tcPr>
          <w:p w:rsidR="00467897" w:rsidRPr="00DB7C71" w:rsidRDefault="00467897">
            <w:pPr>
              <w:spacing w:line="440" w:lineRule="exact"/>
              <w:rPr>
                <w:rFonts w:ascii="宋体" w:hAnsi="宋体"/>
                <w:b/>
              </w:rPr>
            </w:pPr>
          </w:p>
        </w:tc>
        <w:tc>
          <w:tcPr>
            <w:tcW w:w="2510" w:type="dxa"/>
            <w:vMerge/>
          </w:tcPr>
          <w:p w:rsidR="00467897" w:rsidRPr="00DB7C71" w:rsidRDefault="00467897">
            <w:pPr>
              <w:spacing w:line="440" w:lineRule="exact"/>
              <w:rPr>
                <w:rFonts w:ascii="宋体" w:hAnsi="宋体"/>
                <w:b/>
              </w:rPr>
            </w:pPr>
          </w:p>
        </w:tc>
        <w:tc>
          <w:tcPr>
            <w:tcW w:w="9333" w:type="dxa"/>
          </w:tcPr>
          <w:p w:rsidR="00467897" w:rsidRPr="00DB7C71" w:rsidRDefault="005F7C84">
            <w:pPr>
              <w:spacing w:line="440" w:lineRule="exact"/>
              <w:rPr>
                <w:rFonts w:ascii="宋体" w:hAnsi="宋体"/>
                <w:b/>
              </w:rPr>
            </w:pPr>
            <w:r w:rsidRPr="00DB7C71">
              <w:rPr>
                <w:rFonts w:ascii="宋体" w:hAnsi="宋体" w:hint="eastAsia"/>
                <w:b/>
              </w:rPr>
              <w:t>2.根据投标人针对完成本项目提供的详细的护工工作方案，包括质量标准、工作流程、工作模式、运作流程、岗位职责、考核办法等情况，进行评分。</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0～5分</w:t>
            </w:r>
          </w:p>
        </w:tc>
      </w:tr>
      <w:tr w:rsidR="00DB7C71" w:rsidRPr="00DB7C71">
        <w:trPr>
          <w:trHeight w:val="1275"/>
        </w:trPr>
        <w:tc>
          <w:tcPr>
            <w:tcW w:w="1049" w:type="dxa"/>
            <w:vMerge/>
          </w:tcPr>
          <w:p w:rsidR="00467897" w:rsidRPr="00DB7C71" w:rsidRDefault="00467897">
            <w:pPr>
              <w:spacing w:line="440" w:lineRule="exact"/>
              <w:rPr>
                <w:rFonts w:ascii="宋体" w:hAnsi="宋体"/>
                <w:b/>
              </w:rPr>
            </w:pPr>
          </w:p>
        </w:tc>
        <w:tc>
          <w:tcPr>
            <w:tcW w:w="2510" w:type="dxa"/>
            <w:vMerge/>
          </w:tcPr>
          <w:p w:rsidR="00467897" w:rsidRPr="00DB7C71" w:rsidRDefault="00467897">
            <w:pPr>
              <w:spacing w:line="440" w:lineRule="exact"/>
              <w:rPr>
                <w:rFonts w:ascii="宋体" w:hAnsi="宋体"/>
                <w:b/>
              </w:rPr>
            </w:pPr>
          </w:p>
        </w:tc>
        <w:tc>
          <w:tcPr>
            <w:tcW w:w="9333" w:type="dxa"/>
          </w:tcPr>
          <w:p w:rsidR="00467897" w:rsidRPr="00DB7C71" w:rsidRDefault="005F7C84">
            <w:pPr>
              <w:spacing w:line="440" w:lineRule="exact"/>
              <w:rPr>
                <w:rFonts w:ascii="宋体" w:hAnsi="宋体"/>
                <w:b/>
              </w:rPr>
            </w:pPr>
            <w:r w:rsidRPr="00DB7C71">
              <w:rPr>
                <w:rFonts w:ascii="宋体" w:hAnsi="宋体" w:hint="eastAsia"/>
                <w:b/>
              </w:rPr>
              <w:t>3.根据投标人针对院内各类地面（PVC地胶板地面、地砖石材地面及其他地面）清洁、保养方案，尤其是清洁、保养频次等方面内容优劣进行评分。</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0～3分</w:t>
            </w:r>
          </w:p>
        </w:tc>
      </w:tr>
      <w:tr w:rsidR="00DB7C71" w:rsidRPr="00DB7C71">
        <w:trPr>
          <w:trHeight w:val="1155"/>
        </w:trPr>
        <w:tc>
          <w:tcPr>
            <w:tcW w:w="1049" w:type="dxa"/>
            <w:vMerge/>
          </w:tcPr>
          <w:p w:rsidR="00467897" w:rsidRPr="00DB7C71" w:rsidRDefault="00467897">
            <w:pPr>
              <w:spacing w:line="440" w:lineRule="exact"/>
              <w:rPr>
                <w:rFonts w:ascii="宋体" w:hAnsi="宋体"/>
                <w:b/>
              </w:rPr>
            </w:pPr>
          </w:p>
        </w:tc>
        <w:tc>
          <w:tcPr>
            <w:tcW w:w="2510" w:type="dxa"/>
            <w:vMerge/>
          </w:tcPr>
          <w:p w:rsidR="00467897" w:rsidRPr="00DB7C71" w:rsidRDefault="00467897">
            <w:pPr>
              <w:spacing w:line="440" w:lineRule="exact"/>
              <w:rPr>
                <w:rFonts w:ascii="宋体" w:hAnsi="宋体"/>
                <w:b/>
              </w:rPr>
            </w:pPr>
          </w:p>
        </w:tc>
        <w:tc>
          <w:tcPr>
            <w:tcW w:w="9333" w:type="dxa"/>
          </w:tcPr>
          <w:p w:rsidR="00467897" w:rsidRPr="00DB7C71" w:rsidRDefault="005F7C84">
            <w:pPr>
              <w:spacing w:line="440" w:lineRule="exact"/>
              <w:rPr>
                <w:rFonts w:ascii="宋体" w:hAnsi="宋体"/>
                <w:b/>
              </w:rPr>
            </w:pPr>
            <w:r w:rsidRPr="00DB7C71">
              <w:rPr>
                <w:rFonts w:ascii="宋体" w:hAnsi="宋体" w:hint="eastAsia"/>
                <w:b/>
              </w:rPr>
              <w:t>4.根据投标人对雨雪天气在门急诊大厅及主要出入口处和大面积溢水的等的预案和措施进行评分。</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0～3分</w:t>
            </w:r>
          </w:p>
        </w:tc>
      </w:tr>
      <w:tr w:rsidR="00DB7C71" w:rsidRPr="00DB7C71">
        <w:trPr>
          <w:trHeight w:val="1650"/>
        </w:trPr>
        <w:tc>
          <w:tcPr>
            <w:tcW w:w="1049" w:type="dxa"/>
            <w:vMerge/>
          </w:tcPr>
          <w:p w:rsidR="00467897" w:rsidRPr="00DB7C71" w:rsidRDefault="00467897">
            <w:pPr>
              <w:spacing w:line="440" w:lineRule="exact"/>
              <w:rPr>
                <w:rFonts w:ascii="宋体" w:hAnsi="宋体"/>
                <w:b/>
              </w:rPr>
            </w:pPr>
          </w:p>
        </w:tc>
        <w:tc>
          <w:tcPr>
            <w:tcW w:w="2510" w:type="dxa"/>
            <w:vMerge/>
          </w:tcPr>
          <w:p w:rsidR="00467897" w:rsidRPr="00DB7C71" w:rsidRDefault="00467897">
            <w:pPr>
              <w:spacing w:line="440" w:lineRule="exact"/>
              <w:rPr>
                <w:rFonts w:ascii="宋体" w:hAnsi="宋体"/>
                <w:b/>
              </w:rPr>
            </w:pPr>
          </w:p>
        </w:tc>
        <w:tc>
          <w:tcPr>
            <w:tcW w:w="9333" w:type="dxa"/>
          </w:tcPr>
          <w:p w:rsidR="00467897" w:rsidRPr="00DB7C71" w:rsidRDefault="005F7C84">
            <w:pPr>
              <w:spacing w:line="440" w:lineRule="exact"/>
              <w:rPr>
                <w:rFonts w:ascii="宋体" w:hAnsi="宋体"/>
                <w:b/>
              </w:rPr>
            </w:pPr>
            <w:r w:rsidRPr="00DB7C71">
              <w:rPr>
                <w:rFonts w:ascii="宋体" w:hAnsi="宋体" w:hint="eastAsia"/>
                <w:b/>
              </w:rPr>
              <w:t>5.突发事件应急措施：评委根据投标人提供的针对大型活动、节庆假日、防台防汛期间、创优评优和突击检查等特殊时期的人员支持、应急保洁陪护工作预案及相应的措施进行评分。</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0～4分</w:t>
            </w:r>
          </w:p>
        </w:tc>
      </w:tr>
      <w:tr w:rsidR="00DB7C71" w:rsidRPr="00DB7C71">
        <w:trPr>
          <w:trHeight w:val="1290"/>
        </w:trPr>
        <w:tc>
          <w:tcPr>
            <w:tcW w:w="1049" w:type="dxa"/>
            <w:vMerge w:val="restart"/>
          </w:tcPr>
          <w:p w:rsidR="00467897" w:rsidRPr="00DB7C71" w:rsidRDefault="005F7C84">
            <w:pPr>
              <w:spacing w:line="440" w:lineRule="exact"/>
              <w:rPr>
                <w:rFonts w:ascii="宋体" w:hAnsi="宋体"/>
                <w:b/>
              </w:rPr>
            </w:pPr>
            <w:r w:rsidRPr="00DB7C71">
              <w:rPr>
                <w:rFonts w:ascii="宋体" w:hAnsi="宋体" w:hint="eastAsia"/>
                <w:b/>
              </w:rPr>
              <w:t>3</w:t>
            </w:r>
          </w:p>
        </w:tc>
        <w:tc>
          <w:tcPr>
            <w:tcW w:w="2510" w:type="dxa"/>
            <w:vMerge w:val="restart"/>
          </w:tcPr>
          <w:p w:rsidR="00467897" w:rsidRPr="00DB7C71" w:rsidRDefault="005F7C84">
            <w:pPr>
              <w:spacing w:line="440" w:lineRule="exact"/>
              <w:rPr>
                <w:rFonts w:ascii="宋体" w:hAnsi="宋体"/>
                <w:b/>
              </w:rPr>
            </w:pPr>
            <w:r w:rsidRPr="00DB7C71">
              <w:rPr>
                <w:rFonts w:ascii="宋体" w:hAnsi="宋体" w:hint="eastAsia"/>
                <w:b/>
              </w:rPr>
              <w:t>人员配置培训及考核措施（22分）</w:t>
            </w:r>
          </w:p>
        </w:tc>
        <w:tc>
          <w:tcPr>
            <w:tcW w:w="9333" w:type="dxa"/>
          </w:tcPr>
          <w:p w:rsidR="00467897" w:rsidRPr="00DB7C71" w:rsidRDefault="005F7C84">
            <w:pPr>
              <w:spacing w:line="440" w:lineRule="exact"/>
              <w:rPr>
                <w:rFonts w:ascii="宋体" w:hAnsi="宋体"/>
                <w:b/>
              </w:rPr>
            </w:pPr>
            <w:r w:rsidRPr="00DB7C71">
              <w:rPr>
                <w:rFonts w:ascii="宋体" w:hAnsi="宋体" w:hint="eastAsia"/>
                <w:b/>
              </w:rPr>
              <w:t>1.拟派本项目服务团队的总人数、各类管理人员和服务人员具备相关服务经验等、实际岗位人员数量承诺及人员年龄、文化程度等进行评分。</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0～5分</w:t>
            </w:r>
          </w:p>
        </w:tc>
      </w:tr>
      <w:tr w:rsidR="00DB7C71" w:rsidRPr="00DB7C71">
        <w:trPr>
          <w:trHeight w:val="990"/>
        </w:trPr>
        <w:tc>
          <w:tcPr>
            <w:tcW w:w="1049" w:type="dxa"/>
            <w:vMerge/>
          </w:tcPr>
          <w:p w:rsidR="00467897" w:rsidRPr="00DB7C71" w:rsidRDefault="00467897">
            <w:pPr>
              <w:spacing w:line="440" w:lineRule="exact"/>
              <w:rPr>
                <w:rFonts w:ascii="宋体" w:hAnsi="宋体"/>
                <w:b/>
              </w:rPr>
            </w:pPr>
          </w:p>
        </w:tc>
        <w:tc>
          <w:tcPr>
            <w:tcW w:w="2510" w:type="dxa"/>
            <w:vMerge/>
          </w:tcPr>
          <w:p w:rsidR="00467897" w:rsidRPr="00DB7C71" w:rsidRDefault="00467897">
            <w:pPr>
              <w:spacing w:line="440" w:lineRule="exact"/>
              <w:rPr>
                <w:rFonts w:ascii="宋体" w:hAnsi="宋体"/>
                <w:b/>
              </w:rPr>
            </w:pPr>
          </w:p>
        </w:tc>
        <w:tc>
          <w:tcPr>
            <w:tcW w:w="9333" w:type="dxa"/>
          </w:tcPr>
          <w:p w:rsidR="00467897" w:rsidRPr="00DB7C71" w:rsidRDefault="005F7C84">
            <w:pPr>
              <w:spacing w:line="440" w:lineRule="exact"/>
              <w:rPr>
                <w:rFonts w:ascii="宋体" w:hAnsi="宋体"/>
                <w:b/>
              </w:rPr>
            </w:pPr>
            <w:r w:rsidRPr="00DB7C71">
              <w:rPr>
                <w:rFonts w:ascii="宋体" w:hAnsi="宋体" w:hint="eastAsia"/>
                <w:b/>
              </w:rPr>
              <w:t>2.评委根据投标人对服务人员招录及时性、保持员工队伍稳定的承诺及有关措施进行评分。</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0～5分</w:t>
            </w:r>
          </w:p>
        </w:tc>
      </w:tr>
      <w:tr w:rsidR="00DB7C71" w:rsidRPr="00DB7C71">
        <w:trPr>
          <w:trHeight w:val="1245"/>
        </w:trPr>
        <w:tc>
          <w:tcPr>
            <w:tcW w:w="1049" w:type="dxa"/>
            <w:vMerge/>
          </w:tcPr>
          <w:p w:rsidR="00467897" w:rsidRPr="00DB7C71" w:rsidRDefault="00467897">
            <w:pPr>
              <w:spacing w:line="440" w:lineRule="exact"/>
              <w:rPr>
                <w:rFonts w:ascii="宋体" w:hAnsi="宋体"/>
                <w:b/>
              </w:rPr>
            </w:pPr>
          </w:p>
        </w:tc>
        <w:tc>
          <w:tcPr>
            <w:tcW w:w="2510" w:type="dxa"/>
            <w:vMerge/>
          </w:tcPr>
          <w:p w:rsidR="00467897" w:rsidRPr="00DB7C71" w:rsidRDefault="00467897">
            <w:pPr>
              <w:spacing w:line="440" w:lineRule="exact"/>
              <w:rPr>
                <w:rFonts w:ascii="宋体" w:hAnsi="宋体"/>
                <w:b/>
              </w:rPr>
            </w:pPr>
          </w:p>
        </w:tc>
        <w:tc>
          <w:tcPr>
            <w:tcW w:w="9333" w:type="dxa"/>
          </w:tcPr>
          <w:p w:rsidR="00467897" w:rsidRPr="00DB7C71" w:rsidRDefault="005F7C84">
            <w:pPr>
              <w:spacing w:line="440" w:lineRule="exact"/>
              <w:rPr>
                <w:rFonts w:ascii="宋体" w:hAnsi="宋体"/>
                <w:b/>
              </w:rPr>
            </w:pPr>
            <w:r w:rsidRPr="00DB7C71">
              <w:rPr>
                <w:rFonts w:ascii="宋体" w:hAnsi="宋体" w:hint="eastAsia"/>
                <w:b/>
              </w:rPr>
              <w:t>3.评委根据投标人提供的针对本项目的人员管理方案，如人员考核方案、合同执行期间的人员数量保障方案、人员安全保障措施、人员管理规范、人员培训等进行评</w:t>
            </w:r>
            <w:r w:rsidRPr="00DB7C71">
              <w:rPr>
                <w:rFonts w:ascii="宋体" w:hAnsi="宋体" w:hint="eastAsia"/>
                <w:b/>
              </w:rPr>
              <w:lastRenderedPageBreak/>
              <w:t>分。</w:t>
            </w:r>
          </w:p>
        </w:tc>
        <w:tc>
          <w:tcPr>
            <w:tcW w:w="1308" w:type="dxa"/>
          </w:tcPr>
          <w:p w:rsidR="00467897" w:rsidRPr="00DB7C71" w:rsidRDefault="005F7C84">
            <w:pPr>
              <w:spacing w:line="440" w:lineRule="exact"/>
              <w:rPr>
                <w:rFonts w:ascii="宋体" w:hAnsi="宋体"/>
                <w:b/>
              </w:rPr>
            </w:pPr>
            <w:r w:rsidRPr="00DB7C71">
              <w:rPr>
                <w:rFonts w:ascii="宋体" w:hAnsi="宋体" w:hint="eastAsia"/>
                <w:b/>
              </w:rPr>
              <w:lastRenderedPageBreak/>
              <w:t>0～5分</w:t>
            </w:r>
          </w:p>
        </w:tc>
      </w:tr>
      <w:tr w:rsidR="00DB7C71" w:rsidRPr="00DB7C71">
        <w:trPr>
          <w:trHeight w:val="6675"/>
        </w:trPr>
        <w:tc>
          <w:tcPr>
            <w:tcW w:w="1049" w:type="dxa"/>
            <w:vMerge/>
          </w:tcPr>
          <w:p w:rsidR="00467897" w:rsidRPr="00DB7C71" w:rsidRDefault="00467897">
            <w:pPr>
              <w:spacing w:line="440" w:lineRule="exact"/>
              <w:rPr>
                <w:rFonts w:ascii="宋体" w:hAnsi="宋体"/>
                <w:b/>
              </w:rPr>
            </w:pPr>
          </w:p>
        </w:tc>
        <w:tc>
          <w:tcPr>
            <w:tcW w:w="2510" w:type="dxa"/>
            <w:vMerge/>
          </w:tcPr>
          <w:p w:rsidR="00467897" w:rsidRPr="00DB7C71" w:rsidRDefault="00467897">
            <w:pPr>
              <w:spacing w:line="440" w:lineRule="exact"/>
              <w:rPr>
                <w:rFonts w:ascii="宋体" w:hAnsi="宋体"/>
                <w:b/>
              </w:rPr>
            </w:pPr>
          </w:p>
        </w:tc>
        <w:tc>
          <w:tcPr>
            <w:tcW w:w="9333" w:type="dxa"/>
          </w:tcPr>
          <w:p w:rsidR="00467897" w:rsidRPr="00DB7C71" w:rsidRDefault="00B77DD4" w:rsidP="00B77DD4">
            <w:pPr>
              <w:spacing w:line="440" w:lineRule="exact"/>
              <w:rPr>
                <w:rFonts w:ascii="宋体" w:hAnsi="宋体"/>
                <w:b/>
              </w:rPr>
            </w:pPr>
            <w:r>
              <w:rPr>
                <w:rFonts w:ascii="宋体" w:hAnsi="宋体" w:hint="eastAsia"/>
                <w:b/>
              </w:rPr>
              <w:t>4</w:t>
            </w:r>
            <w:r w:rsidR="005F7C84" w:rsidRPr="00DB7C71">
              <w:rPr>
                <w:rFonts w:ascii="宋体" w:hAnsi="宋体" w:hint="eastAsia"/>
                <w:b/>
              </w:rPr>
              <w:t>.拟派驻项目经理履历：</w:t>
            </w:r>
            <w:r w:rsidR="005F7C84" w:rsidRPr="00DB7C71">
              <w:rPr>
                <w:rFonts w:ascii="宋体" w:hAnsi="宋体" w:hint="eastAsia"/>
                <w:b/>
              </w:rPr>
              <w:br/>
            </w:r>
            <w:r>
              <w:rPr>
                <w:rFonts w:ascii="宋体" w:hAnsi="宋体" w:hint="eastAsia"/>
                <w:b/>
              </w:rPr>
              <w:t>4</w:t>
            </w:r>
            <w:r w:rsidR="005F7C84" w:rsidRPr="00DB7C71">
              <w:rPr>
                <w:rFonts w:ascii="宋体" w:hAnsi="宋体" w:hint="eastAsia"/>
                <w:b/>
              </w:rPr>
              <w:t>.1.拟派项目经理具有同类项目（项目服务内容需包含环境保洁、陪护或运送）工作经验满5年（计算时间截止到2021年5月1日）的，得1分；满2年以上或担任相关管理主管2年以上的（计算时间截止到2021年5月1日）得0.5分。（投标文件中提供合同复印件，如合同复印件无法体现项目经理的，须提供甲方证明材料)</w:t>
            </w:r>
            <w:r w:rsidR="005F7C84" w:rsidRPr="00DB7C71">
              <w:rPr>
                <w:rFonts w:ascii="宋体" w:hAnsi="宋体" w:hint="eastAsia"/>
                <w:b/>
              </w:rPr>
              <w:br/>
            </w:r>
            <w:r>
              <w:rPr>
                <w:rFonts w:ascii="宋体" w:hAnsi="宋体" w:hint="eastAsia"/>
                <w:b/>
              </w:rPr>
              <w:t>4</w:t>
            </w:r>
            <w:r w:rsidR="005F7C84" w:rsidRPr="00DB7C71">
              <w:rPr>
                <w:rFonts w:ascii="宋体" w:hAnsi="宋体" w:hint="eastAsia"/>
                <w:b/>
              </w:rPr>
              <w:t>.2.拟派项目经理学历本科以上的得1分。（投标文件中提供学历证书）</w:t>
            </w:r>
            <w:r w:rsidR="005F7C84" w:rsidRPr="00DB7C71">
              <w:rPr>
                <w:rFonts w:ascii="宋体" w:hAnsi="宋体" w:hint="eastAsia"/>
                <w:b/>
              </w:rPr>
              <w:br/>
            </w:r>
            <w:r>
              <w:rPr>
                <w:rFonts w:ascii="宋体" w:hAnsi="宋体" w:hint="eastAsia"/>
                <w:b/>
              </w:rPr>
              <w:t>4</w:t>
            </w:r>
            <w:r w:rsidR="005F7C84" w:rsidRPr="00DB7C71">
              <w:rPr>
                <w:rFonts w:ascii="宋体" w:hAnsi="宋体" w:hint="eastAsia"/>
                <w:b/>
              </w:rPr>
              <w:t>.3.持有项目物业管理经理上岗证的得1分。（投标文件中提供证书复印件）</w:t>
            </w:r>
            <w:r w:rsidR="005F7C84" w:rsidRPr="00DB7C71">
              <w:rPr>
                <w:rFonts w:ascii="宋体" w:hAnsi="宋体" w:hint="eastAsia"/>
                <w:b/>
              </w:rPr>
              <w:br/>
            </w:r>
            <w:r>
              <w:rPr>
                <w:rFonts w:ascii="宋体" w:hAnsi="宋体" w:hint="eastAsia"/>
                <w:b/>
              </w:rPr>
              <w:t>4</w:t>
            </w:r>
            <w:r w:rsidR="005F7C84" w:rsidRPr="00DB7C71">
              <w:rPr>
                <w:rFonts w:ascii="宋体" w:hAnsi="宋体" w:hint="eastAsia"/>
                <w:b/>
              </w:rPr>
              <w:t>.4.项目经理服务期间协助医院完成等级评定工作的，得2分。(投标文件中提供医院分管部门出具证明）。上述得分累计得分，最多不超过5分。项目经理必须为投标人的正式员工，提供劳动合同及近三个月任意一个月的社保证明资料，否则本项不得分。</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0～5分</w:t>
            </w:r>
          </w:p>
        </w:tc>
      </w:tr>
      <w:tr w:rsidR="00DB7C71" w:rsidRPr="00DB7C71">
        <w:trPr>
          <w:trHeight w:val="870"/>
        </w:trPr>
        <w:tc>
          <w:tcPr>
            <w:tcW w:w="1049" w:type="dxa"/>
            <w:vMerge/>
          </w:tcPr>
          <w:p w:rsidR="00467897" w:rsidRPr="00DB7C71" w:rsidRDefault="00467897">
            <w:pPr>
              <w:spacing w:line="440" w:lineRule="exact"/>
              <w:rPr>
                <w:rFonts w:ascii="宋体" w:hAnsi="宋体"/>
                <w:b/>
              </w:rPr>
            </w:pPr>
          </w:p>
        </w:tc>
        <w:tc>
          <w:tcPr>
            <w:tcW w:w="2510" w:type="dxa"/>
            <w:vMerge/>
          </w:tcPr>
          <w:p w:rsidR="00467897" w:rsidRPr="00DB7C71" w:rsidRDefault="00467897">
            <w:pPr>
              <w:spacing w:line="440" w:lineRule="exact"/>
              <w:rPr>
                <w:rFonts w:ascii="宋体" w:hAnsi="宋体"/>
                <w:b/>
              </w:rPr>
            </w:pPr>
          </w:p>
        </w:tc>
        <w:tc>
          <w:tcPr>
            <w:tcW w:w="9333" w:type="dxa"/>
          </w:tcPr>
          <w:p w:rsidR="00467897" w:rsidRPr="00DB7C71" w:rsidRDefault="00B77DD4">
            <w:pPr>
              <w:spacing w:line="440" w:lineRule="exact"/>
              <w:rPr>
                <w:rFonts w:ascii="宋体" w:hAnsi="宋体"/>
                <w:b/>
              </w:rPr>
            </w:pPr>
            <w:r>
              <w:rPr>
                <w:rFonts w:ascii="宋体" w:hAnsi="宋体" w:hint="eastAsia"/>
                <w:b/>
              </w:rPr>
              <w:t>5</w:t>
            </w:r>
            <w:r w:rsidR="005F7C84" w:rsidRPr="00DB7C71">
              <w:rPr>
                <w:rFonts w:ascii="宋体" w:hAnsi="宋体" w:hint="eastAsia"/>
                <w:b/>
              </w:rPr>
              <w:t>.投标人承诺项目经理一年内不离职不更换（投标文件中提供承诺函加盖公章）。</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0-2分</w:t>
            </w:r>
          </w:p>
        </w:tc>
      </w:tr>
      <w:tr w:rsidR="00DB7C71" w:rsidRPr="00DB7C71">
        <w:trPr>
          <w:trHeight w:val="1245"/>
        </w:trPr>
        <w:tc>
          <w:tcPr>
            <w:tcW w:w="1049" w:type="dxa"/>
            <w:vMerge w:val="restart"/>
          </w:tcPr>
          <w:p w:rsidR="00467897" w:rsidRPr="00DB7C71" w:rsidRDefault="005F7C84">
            <w:pPr>
              <w:spacing w:line="440" w:lineRule="exact"/>
              <w:rPr>
                <w:rFonts w:ascii="宋体" w:hAnsi="宋体"/>
                <w:b/>
              </w:rPr>
            </w:pPr>
            <w:r w:rsidRPr="00DB7C71">
              <w:rPr>
                <w:rFonts w:ascii="宋体" w:hAnsi="宋体" w:hint="eastAsia"/>
                <w:b/>
              </w:rPr>
              <w:t>4</w:t>
            </w:r>
          </w:p>
        </w:tc>
        <w:tc>
          <w:tcPr>
            <w:tcW w:w="2510" w:type="dxa"/>
            <w:vMerge w:val="restart"/>
          </w:tcPr>
          <w:p w:rsidR="00467897" w:rsidRPr="00DB7C71" w:rsidRDefault="005F7C84">
            <w:pPr>
              <w:spacing w:line="440" w:lineRule="exact"/>
              <w:rPr>
                <w:rFonts w:ascii="宋体" w:hAnsi="宋体"/>
                <w:b/>
              </w:rPr>
            </w:pPr>
            <w:r w:rsidRPr="00DB7C71">
              <w:rPr>
                <w:rFonts w:ascii="宋体" w:hAnsi="宋体" w:hint="eastAsia"/>
                <w:b/>
              </w:rPr>
              <w:t>拟投入的设备工具及消耗品（8分）</w:t>
            </w:r>
          </w:p>
        </w:tc>
        <w:tc>
          <w:tcPr>
            <w:tcW w:w="9333" w:type="dxa"/>
          </w:tcPr>
          <w:p w:rsidR="00467897" w:rsidRPr="00DB7C71" w:rsidRDefault="005F7C84">
            <w:pPr>
              <w:spacing w:line="440" w:lineRule="exact"/>
              <w:rPr>
                <w:rFonts w:ascii="宋体" w:hAnsi="宋体"/>
                <w:b/>
              </w:rPr>
            </w:pPr>
            <w:r w:rsidRPr="00DB7C71">
              <w:rPr>
                <w:rFonts w:ascii="宋体" w:hAnsi="宋体" w:hint="eastAsia"/>
                <w:b/>
              </w:rPr>
              <w:t>拟投入本项目的物资（设备和主要工具等）配备的先进性、科学合理性，数量配置的充裕度进行评分。（列表说明规格型号、制造商等，并附实物照片或彩图）</w:t>
            </w:r>
            <w:r w:rsidR="001D7840">
              <w:rPr>
                <w:rFonts w:ascii="宋体" w:hAnsi="宋体" w:hint="eastAsia"/>
                <w:b/>
              </w:rPr>
              <w:t>。</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0～5分</w:t>
            </w:r>
          </w:p>
        </w:tc>
      </w:tr>
      <w:tr w:rsidR="00DB7C71" w:rsidRPr="00DB7C71">
        <w:trPr>
          <w:trHeight w:val="1380"/>
        </w:trPr>
        <w:tc>
          <w:tcPr>
            <w:tcW w:w="1049" w:type="dxa"/>
            <w:vMerge/>
          </w:tcPr>
          <w:p w:rsidR="00467897" w:rsidRPr="00DB7C71" w:rsidRDefault="00467897">
            <w:pPr>
              <w:spacing w:line="440" w:lineRule="exact"/>
              <w:rPr>
                <w:rFonts w:ascii="宋体" w:hAnsi="宋体"/>
                <w:b/>
              </w:rPr>
            </w:pPr>
          </w:p>
        </w:tc>
        <w:tc>
          <w:tcPr>
            <w:tcW w:w="2510" w:type="dxa"/>
            <w:vMerge/>
          </w:tcPr>
          <w:p w:rsidR="00467897" w:rsidRPr="00DB7C71" w:rsidRDefault="00467897">
            <w:pPr>
              <w:spacing w:line="440" w:lineRule="exact"/>
              <w:rPr>
                <w:rFonts w:ascii="宋体" w:hAnsi="宋体"/>
                <w:b/>
              </w:rPr>
            </w:pPr>
          </w:p>
        </w:tc>
        <w:tc>
          <w:tcPr>
            <w:tcW w:w="9333" w:type="dxa"/>
          </w:tcPr>
          <w:p w:rsidR="00467897" w:rsidRPr="00DB7C71" w:rsidRDefault="005F7C84">
            <w:pPr>
              <w:spacing w:line="440" w:lineRule="exact"/>
              <w:rPr>
                <w:rFonts w:ascii="宋体" w:hAnsi="宋体"/>
                <w:b/>
              </w:rPr>
            </w:pPr>
            <w:r w:rsidRPr="00DB7C71">
              <w:rPr>
                <w:rFonts w:ascii="宋体" w:hAnsi="宋体" w:hint="eastAsia"/>
                <w:b/>
              </w:rPr>
              <w:t>拟投入本项目的各类耗材品质的优劣进行评分。（列表说明品名、规格型号、生产商、产地等）</w:t>
            </w:r>
            <w:r w:rsidR="001D7840">
              <w:rPr>
                <w:rFonts w:ascii="宋体" w:hAnsi="宋体" w:hint="eastAsia"/>
                <w:b/>
              </w:rPr>
              <w:t>。</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0～3分</w:t>
            </w:r>
          </w:p>
        </w:tc>
      </w:tr>
      <w:tr w:rsidR="00DB7C71" w:rsidRPr="00DB7C71">
        <w:trPr>
          <w:trHeight w:val="2040"/>
        </w:trPr>
        <w:tc>
          <w:tcPr>
            <w:tcW w:w="1049" w:type="dxa"/>
          </w:tcPr>
          <w:p w:rsidR="00467897" w:rsidRPr="00DB7C71" w:rsidRDefault="005F7C84">
            <w:pPr>
              <w:spacing w:line="440" w:lineRule="exact"/>
              <w:rPr>
                <w:rFonts w:ascii="宋体" w:hAnsi="宋体"/>
                <w:b/>
              </w:rPr>
            </w:pPr>
            <w:r w:rsidRPr="00DB7C71">
              <w:rPr>
                <w:rFonts w:ascii="宋体" w:hAnsi="宋体" w:hint="eastAsia"/>
                <w:b/>
              </w:rPr>
              <w:t>5</w:t>
            </w:r>
          </w:p>
        </w:tc>
        <w:tc>
          <w:tcPr>
            <w:tcW w:w="2510" w:type="dxa"/>
          </w:tcPr>
          <w:p w:rsidR="00467897" w:rsidRPr="00DB7C71" w:rsidRDefault="005F7C84">
            <w:pPr>
              <w:spacing w:line="440" w:lineRule="exact"/>
              <w:rPr>
                <w:rFonts w:ascii="宋体" w:hAnsi="宋体"/>
                <w:b/>
              </w:rPr>
            </w:pPr>
            <w:r w:rsidRPr="00DB7C71">
              <w:rPr>
                <w:rFonts w:ascii="宋体" w:hAnsi="宋体" w:hint="eastAsia"/>
                <w:b/>
              </w:rPr>
              <w:t>院感防控方案（5分）</w:t>
            </w:r>
          </w:p>
        </w:tc>
        <w:tc>
          <w:tcPr>
            <w:tcW w:w="9333" w:type="dxa"/>
          </w:tcPr>
          <w:p w:rsidR="00467897" w:rsidRPr="00DB7C71" w:rsidRDefault="005F7C84">
            <w:pPr>
              <w:spacing w:line="440" w:lineRule="exact"/>
              <w:rPr>
                <w:rFonts w:ascii="宋体" w:hAnsi="宋体"/>
                <w:b/>
              </w:rPr>
            </w:pPr>
            <w:r w:rsidRPr="00DB7C71">
              <w:rPr>
                <w:rFonts w:ascii="宋体" w:hAnsi="宋体" w:hint="eastAsia"/>
                <w:b/>
              </w:rPr>
              <w:t>根据投标人对防止交叉感染和消毒制度方案及垃圾收集运送方案，尤其是医疗相关垃圾、生活垃圾分类的服务方案优劣进行评分。根据投标人对防止交叉感染和消毒制度方案及垃圾收集运送方案优劣进行评分。（尤其是医疗相关垃圾、生活垃圾分类的服务方案）。</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0～5分</w:t>
            </w:r>
          </w:p>
        </w:tc>
      </w:tr>
      <w:tr w:rsidR="00DB7C71" w:rsidRPr="00DB7C71">
        <w:trPr>
          <w:trHeight w:val="1020"/>
        </w:trPr>
        <w:tc>
          <w:tcPr>
            <w:tcW w:w="1049" w:type="dxa"/>
          </w:tcPr>
          <w:p w:rsidR="00467897" w:rsidRPr="00DB7C71" w:rsidRDefault="005F7C84">
            <w:pPr>
              <w:spacing w:line="440" w:lineRule="exact"/>
              <w:rPr>
                <w:rFonts w:ascii="宋体" w:hAnsi="宋体"/>
                <w:b/>
              </w:rPr>
            </w:pPr>
            <w:r w:rsidRPr="00DB7C71">
              <w:rPr>
                <w:rFonts w:ascii="宋体" w:hAnsi="宋体" w:hint="eastAsia"/>
                <w:b/>
              </w:rPr>
              <w:t>6</w:t>
            </w:r>
          </w:p>
        </w:tc>
        <w:tc>
          <w:tcPr>
            <w:tcW w:w="2510" w:type="dxa"/>
          </w:tcPr>
          <w:p w:rsidR="00467897" w:rsidRPr="00DB7C71" w:rsidRDefault="005F7C84">
            <w:pPr>
              <w:spacing w:line="440" w:lineRule="exact"/>
              <w:rPr>
                <w:rFonts w:ascii="宋体" w:hAnsi="宋体"/>
                <w:b/>
              </w:rPr>
            </w:pPr>
            <w:r w:rsidRPr="00DB7C71">
              <w:rPr>
                <w:rFonts w:ascii="宋体" w:hAnsi="宋体" w:hint="eastAsia"/>
                <w:b/>
              </w:rPr>
              <w:t>管理制度（5分）</w:t>
            </w:r>
          </w:p>
        </w:tc>
        <w:tc>
          <w:tcPr>
            <w:tcW w:w="9333" w:type="dxa"/>
          </w:tcPr>
          <w:p w:rsidR="00467897" w:rsidRPr="00DB7C71" w:rsidRDefault="005F7C84">
            <w:pPr>
              <w:spacing w:line="440" w:lineRule="exact"/>
              <w:rPr>
                <w:rFonts w:ascii="宋体" w:hAnsi="宋体"/>
                <w:b/>
              </w:rPr>
            </w:pPr>
            <w:r w:rsidRPr="00DB7C71">
              <w:rPr>
                <w:rFonts w:ascii="宋体" w:hAnsi="宋体" w:hint="eastAsia"/>
                <w:b/>
              </w:rPr>
              <w:t>评委根据投标人内部管理制度，如人事管理制度、考核制度、保洁管理制度、护工管理制度等进行评分。</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0～5分</w:t>
            </w:r>
          </w:p>
        </w:tc>
      </w:tr>
      <w:tr w:rsidR="00DB7C71" w:rsidRPr="00DB7C71">
        <w:trPr>
          <w:trHeight w:val="1290"/>
        </w:trPr>
        <w:tc>
          <w:tcPr>
            <w:tcW w:w="1049" w:type="dxa"/>
          </w:tcPr>
          <w:p w:rsidR="00467897" w:rsidRPr="00DB7C71" w:rsidRDefault="005F7C84">
            <w:pPr>
              <w:spacing w:line="440" w:lineRule="exact"/>
              <w:rPr>
                <w:rFonts w:ascii="宋体" w:hAnsi="宋体"/>
                <w:b/>
              </w:rPr>
            </w:pPr>
            <w:r w:rsidRPr="00DB7C71">
              <w:rPr>
                <w:rFonts w:ascii="宋体" w:hAnsi="宋体" w:hint="eastAsia"/>
                <w:b/>
              </w:rPr>
              <w:t>7</w:t>
            </w:r>
          </w:p>
        </w:tc>
        <w:tc>
          <w:tcPr>
            <w:tcW w:w="2510" w:type="dxa"/>
          </w:tcPr>
          <w:p w:rsidR="00467897" w:rsidRPr="00DB7C71" w:rsidRDefault="005F7C84">
            <w:pPr>
              <w:spacing w:line="440" w:lineRule="exact"/>
              <w:rPr>
                <w:rFonts w:ascii="宋体" w:hAnsi="宋体"/>
                <w:b/>
              </w:rPr>
            </w:pPr>
            <w:r w:rsidRPr="00DB7C71">
              <w:rPr>
                <w:rFonts w:ascii="宋体" w:hAnsi="宋体" w:hint="eastAsia"/>
                <w:b/>
              </w:rPr>
              <w:t>合理化建议或其他承诺（5分）</w:t>
            </w:r>
          </w:p>
        </w:tc>
        <w:tc>
          <w:tcPr>
            <w:tcW w:w="9333" w:type="dxa"/>
          </w:tcPr>
          <w:p w:rsidR="00467897" w:rsidRPr="00DB7C71" w:rsidRDefault="005F7C84">
            <w:pPr>
              <w:spacing w:line="440" w:lineRule="exact"/>
              <w:rPr>
                <w:rFonts w:ascii="宋体" w:hAnsi="宋体"/>
                <w:b/>
              </w:rPr>
            </w:pPr>
            <w:r w:rsidRPr="00DB7C71">
              <w:rPr>
                <w:rFonts w:ascii="宋体" w:hAnsi="宋体" w:hint="eastAsia"/>
                <w:b/>
              </w:rPr>
              <w:t>投标人能够对除招标文件中规定的服务要求外另外加大投入或提供其他优惠举措的，评委根据优惠举措的投入力度和对服务质量的促进程度等内容进行综合评分。</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0～5分</w:t>
            </w:r>
          </w:p>
        </w:tc>
      </w:tr>
      <w:tr w:rsidR="00DB7C71" w:rsidRPr="00DB7C71">
        <w:trPr>
          <w:trHeight w:val="1020"/>
        </w:trPr>
        <w:tc>
          <w:tcPr>
            <w:tcW w:w="1049" w:type="dxa"/>
            <w:vMerge w:val="restart"/>
          </w:tcPr>
          <w:p w:rsidR="00467897" w:rsidRPr="00DB7C71" w:rsidRDefault="005F7C84">
            <w:pPr>
              <w:spacing w:line="440" w:lineRule="exact"/>
              <w:rPr>
                <w:rFonts w:ascii="宋体" w:hAnsi="宋体"/>
                <w:b/>
              </w:rPr>
            </w:pPr>
            <w:r w:rsidRPr="00DB7C71">
              <w:rPr>
                <w:rFonts w:ascii="宋体" w:hAnsi="宋体" w:hint="eastAsia"/>
                <w:b/>
              </w:rPr>
              <w:t>8</w:t>
            </w:r>
          </w:p>
        </w:tc>
        <w:tc>
          <w:tcPr>
            <w:tcW w:w="2510" w:type="dxa"/>
            <w:vMerge w:val="restart"/>
            <w:noWrap/>
          </w:tcPr>
          <w:p w:rsidR="00467897" w:rsidRPr="00DB7C71" w:rsidRDefault="005F7C84">
            <w:pPr>
              <w:spacing w:line="440" w:lineRule="exact"/>
              <w:rPr>
                <w:rFonts w:ascii="宋体" w:hAnsi="宋体"/>
                <w:b/>
              </w:rPr>
            </w:pPr>
            <w:r w:rsidRPr="00DB7C71">
              <w:rPr>
                <w:rFonts w:ascii="宋体" w:hAnsi="宋体" w:hint="eastAsia"/>
                <w:b/>
              </w:rPr>
              <w:t>现场答辩（8分）</w:t>
            </w:r>
          </w:p>
        </w:tc>
        <w:tc>
          <w:tcPr>
            <w:tcW w:w="9333" w:type="dxa"/>
          </w:tcPr>
          <w:p w:rsidR="00467897" w:rsidRPr="00DB7C71" w:rsidRDefault="005F7C84">
            <w:pPr>
              <w:spacing w:line="440" w:lineRule="exact"/>
              <w:rPr>
                <w:rFonts w:ascii="宋体" w:hAnsi="宋体"/>
                <w:b/>
              </w:rPr>
            </w:pPr>
            <w:r w:rsidRPr="00DB7C71">
              <w:rPr>
                <w:rFonts w:ascii="宋体" w:hAnsi="宋体" w:hint="eastAsia"/>
                <w:b/>
              </w:rPr>
              <w:t>1.根据投标人对项目的了解程度及重点难点等问题的现场讲解进行评分。</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0～4分</w:t>
            </w:r>
          </w:p>
        </w:tc>
      </w:tr>
      <w:tr w:rsidR="00DB7C71" w:rsidRPr="00DB7C71">
        <w:trPr>
          <w:trHeight w:val="1020"/>
        </w:trPr>
        <w:tc>
          <w:tcPr>
            <w:tcW w:w="1049" w:type="dxa"/>
            <w:vMerge/>
          </w:tcPr>
          <w:p w:rsidR="00467897" w:rsidRPr="00DB7C71" w:rsidRDefault="00467897">
            <w:pPr>
              <w:spacing w:line="440" w:lineRule="exact"/>
              <w:rPr>
                <w:rFonts w:ascii="宋体" w:hAnsi="宋体"/>
                <w:b/>
              </w:rPr>
            </w:pPr>
          </w:p>
        </w:tc>
        <w:tc>
          <w:tcPr>
            <w:tcW w:w="2510" w:type="dxa"/>
            <w:vMerge/>
          </w:tcPr>
          <w:p w:rsidR="00467897" w:rsidRPr="00DB7C71" w:rsidRDefault="00467897">
            <w:pPr>
              <w:spacing w:line="440" w:lineRule="exact"/>
              <w:rPr>
                <w:rFonts w:ascii="宋体" w:hAnsi="宋体"/>
                <w:b/>
              </w:rPr>
            </w:pPr>
          </w:p>
        </w:tc>
        <w:tc>
          <w:tcPr>
            <w:tcW w:w="9333" w:type="dxa"/>
          </w:tcPr>
          <w:p w:rsidR="00467897" w:rsidRPr="00DB7C71" w:rsidRDefault="005F7C84">
            <w:pPr>
              <w:spacing w:line="440" w:lineRule="exact"/>
              <w:rPr>
                <w:rFonts w:ascii="宋体" w:hAnsi="宋体"/>
                <w:b/>
              </w:rPr>
            </w:pPr>
            <w:r w:rsidRPr="00DB7C71">
              <w:rPr>
                <w:rFonts w:ascii="宋体" w:hAnsi="宋体" w:hint="eastAsia"/>
                <w:b/>
              </w:rPr>
              <w:t>2.根据投标人对评委提问的答辩情况进行评分。</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0～4分</w:t>
            </w:r>
          </w:p>
        </w:tc>
      </w:tr>
      <w:tr w:rsidR="00DB7C71" w:rsidRPr="00DB7C71">
        <w:trPr>
          <w:trHeight w:val="1185"/>
        </w:trPr>
        <w:tc>
          <w:tcPr>
            <w:tcW w:w="1049" w:type="dxa"/>
            <w:vMerge/>
          </w:tcPr>
          <w:p w:rsidR="00467897" w:rsidRPr="00DB7C71" w:rsidRDefault="00467897">
            <w:pPr>
              <w:spacing w:line="440" w:lineRule="exact"/>
              <w:rPr>
                <w:rFonts w:ascii="宋体" w:hAnsi="宋体"/>
                <w:b/>
              </w:rPr>
            </w:pPr>
          </w:p>
        </w:tc>
        <w:tc>
          <w:tcPr>
            <w:tcW w:w="2510" w:type="dxa"/>
            <w:vMerge/>
          </w:tcPr>
          <w:p w:rsidR="00467897" w:rsidRPr="00DB7C71" w:rsidRDefault="00467897">
            <w:pPr>
              <w:spacing w:line="440" w:lineRule="exact"/>
              <w:rPr>
                <w:rFonts w:ascii="宋体" w:hAnsi="宋体"/>
                <w:b/>
              </w:rPr>
            </w:pPr>
          </w:p>
        </w:tc>
        <w:tc>
          <w:tcPr>
            <w:tcW w:w="9333" w:type="dxa"/>
          </w:tcPr>
          <w:p w:rsidR="00467897" w:rsidRPr="00DB7C71" w:rsidRDefault="005F7C84">
            <w:pPr>
              <w:spacing w:line="440" w:lineRule="exact"/>
              <w:rPr>
                <w:rFonts w:ascii="宋体" w:hAnsi="宋体"/>
                <w:b/>
              </w:rPr>
            </w:pPr>
            <w:r w:rsidRPr="00DB7C71">
              <w:rPr>
                <w:rFonts w:ascii="宋体" w:hAnsi="宋体" w:hint="eastAsia"/>
                <w:b/>
              </w:rPr>
              <w:t>说明：参加现场答辩的必须是项目经理，且需提供身份证原件供查验。未参与现场答辩或答辩人员非项目经理的不得分。每个投标人控制在10分钟以内。</w:t>
            </w:r>
          </w:p>
        </w:tc>
        <w:tc>
          <w:tcPr>
            <w:tcW w:w="1308" w:type="dxa"/>
            <w:noWrap/>
          </w:tcPr>
          <w:p w:rsidR="00467897" w:rsidRPr="00DB7C71" w:rsidRDefault="005F7C84">
            <w:pPr>
              <w:spacing w:line="440" w:lineRule="exact"/>
              <w:rPr>
                <w:rFonts w:ascii="宋体" w:hAnsi="宋体"/>
                <w:b/>
              </w:rPr>
            </w:pPr>
            <w:r w:rsidRPr="00DB7C71">
              <w:rPr>
                <w:rFonts w:ascii="宋体" w:hAnsi="宋体" w:hint="eastAsia"/>
                <w:b/>
              </w:rPr>
              <w:t>/</w:t>
            </w:r>
          </w:p>
        </w:tc>
      </w:tr>
    </w:tbl>
    <w:p w:rsidR="00467897" w:rsidRPr="00DB7C71" w:rsidRDefault="00467897">
      <w:pPr>
        <w:spacing w:line="440" w:lineRule="exact"/>
        <w:rPr>
          <w:rFonts w:ascii="宋体" w:hAnsi="宋体"/>
          <w:b/>
        </w:rPr>
      </w:pPr>
    </w:p>
    <w:p w:rsidR="00467897" w:rsidRPr="00DB7C71" w:rsidRDefault="005F7C84">
      <w:pPr>
        <w:spacing w:line="440" w:lineRule="exact"/>
        <w:rPr>
          <w:rFonts w:ascii="宋体" w:hAnsi="宋体"/>
        </w:rPr>
      </w:pPr>
      <w:r w:rsidRPr="00DB7C71">
        <w:rPr>
          <w:rFonts w:ascii="宋体" w:hAnsi="宋体" w:hint="eastAsia"/>
          <w:b/>
        </w:rPr>
        <w:t>价格评分：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477"/>
      </w:tblGrid>
      <w:tr w:rsidR="00467897" w:rsidRPr="00DB7C71">
        <w:trPr>
          <w:trHeight w:val="707"/>
        </w:trPr>
        <w:tc>
          <w:tcPr>
            <w:tcW w:w="616" w:type="pct"/>
            <w:vAlign w:val="center"/>
          </w:tcPr>
          <w:p w:rsidR="00467897" w:rsidRPr="00DB7C71" w:rsidRDefault="005F7C84">
            <w:pPr>
              <w:spacing w:line="360" w:lineRule="exact"/>
              <w:jc w:val="center"/>
            </w:pPr>
            <w:r w:rsidRPr="00DB7C71">
              <w:t>价格分</w:t>
            </w:r>
          </w:p>
          <w:p w:rsidR="00467897" w:rsidRPr="00DB7C71" w:rsidRDefault="005F7C84">
            <w:pPr>
              <w:spacing w:line="360" w:lineRule="exact"/>
              <w:jc w:val="center"/>
            </w:pPr>
            <w:r w:rsidRPr="00DB7C71">
              <w:t>（</w:t>
            </w:r>
            <w:r w:rsidRPr="00DB7C71">
              <w:rPr>
                <w:rFonts w:hint="eastAsia"/>
              </w:rPr>
              <w:t>15</w:t>
            </w:r>
            <w:r w:rsidRPr="00DB7C71">
              <w:t>分）</w:t>
            </w:r>
          </w:p>
        </w:tc>
        <w:tc>
          <w:tcPr>
            <w:tcW w:w="4384" w:type="pct"/>
            <w:vAlign w:val="center"/>
          </w:tcPr>
          <w:p w:rsidR="00467897" w:rsidRPr="00DB7C71" w:rsidRDefault="005F7C84">
            <w:r w:rsidRPr="00DB7C71">
              <w:rPr>
                <w:rFonts w:hint="eastAsia"/>
              </w:rPr>
              <w:t>参与评审的价格</w:t>
            </w:r>
            <w:r w:rsidRPr="00DB7C71">
              <w:rPr>
                <w:rFonts w:hint="eastAsia"/>
              </w:rPr>
              <w:t>=</w:t>
            </w:r>
            <w:r w:rsidRPr="00DB7C71">
              <w:rPr>
                <w:rFonts w:hint="eastAsia"/>
              </w:rPr>
              <w:t>投标报价－小微企业价格扣除优惠值</w:t>
            </w:r>
            <w:r w:rsidRPr="00DB7C71">
              <w:rPr>
                <w:rFonts w:hint="eastAsia"/>
              </w:rPr>
              <w:t>6%</w:t>
            </w:r>
            <w:r w:rsidRPr="00DB7C71">
              <w:rPr>
                <w:rFonts w:hint="eastAsia"/>
              </w:rPr>
              <w:t>（如有）</w:t>
            </w:r>
          </w:p>
          <w:p w:rsidR="00467897" w:rsidRPr="00DB7C71" w:rsidRDefault="005F7C84">
            <w:r w:rsidRPr="00DB7C71">
              <w:t>满足招标要求的有效投标</w:t>
            </w:r>
            <w:r w:rsidRPr="00DB7C71">
              <w:rPr>
                <w:rFonts w:hint="eastAsia"/>
              </w:rPr>
              <w:t>（初步评审合格且商务、技术、报价部分评审合格）</w:t>
            </w:r>
            <w:r w:rsidRPr="00DB7C71">
              <w:t>且</w:t>
            </w:r>
            <w:r w:rsidRPr="00DB7C71">
              <w:rPr>
                <w:rFonts w:hint="eastAsia"/>
              </w:rPr>
              <w:t>参与评审的价格</w:t>
            </w:r>
            <w:r w:rsidRPr="00DB7C71">
              <w:t>最低</w:t>
            </w:r>
            <w:r w:rsidRPr="00DB7C71">
              <w:rPr>
                <w:rFonts w:hint="eastAsia"/>
              </w:rPr>
              <w:t>的</w:t>
            </w:r>
            <w:r w:rsidRPr="00DB7C71">
              <w:t>为评标基准价，得</w:t>
            </w:r>
            <w:r w:rsidRPr="00DB7C71">
              <w:rPr>
                <w:rFonts w:hint="eastAsia"/>
              </w:rPr>
              <w:t>15</w:t>
            </w:r>
            <w:r w:rsidRPr="00DB7C71">
              <w:t>分；</w:t>
            </w:r>
            <w:r w:rsidRPr="00DB7C71">
              <w:t xml:space="preserve"> </w:t>
            </w:r>
          </w:p>
          <w:p w:rsidR="00467897" w:rsidRPr="00DB7C71" w:rsidRDefault="005F7C84" w:rsidP="001D7840">
            <w:pPr>
              <w:spacing w:line="360" w:lineRule="exact"/>
            </w:pPr>
            <w:r w:rsidRPr="00DB7C71">
              <w:rPr>
                <w:rFonts w:hint="eastAsia"/>
              </w:rPr>
              <w:t>投标报价得分</w:t>
            </w:r>
            <w:r w:rsidRPr="00DB7C71">
              <w:rPr>
                <w:rFonts w:hint="eastAsia"/>
              </w:rPr>
              <w:t>=(</w:t>
            </w:r>
            <w:r w:rsidRPr="00DB7C71">
              <w:rPr>
                <w:rFonts w:hint="eastAsia"/>
              </w:rPr>
              <w:t>评标基准价／参与评审的价格</w:t>
            </w:r>
            <w:r w:rsidRPr="00DB7C71">
              <w:rPr>
                <w:rFonts w:hint="eastAsia"/>
              </w:rPr>
              <w:t>)</w:t>
            </w:r>
            <w:r w:rsidRPr="00DB7C71">
              <w:rPr>
                <w:rFonts w:hint="eastAsia"/>
              </w:rPr>
              <w:t>×</w:t>
            </w:r>
            <w:r w:rsidRPr="00DB7C71">
              <w:rPr>
                <w:rFonts w:hint="eastAsia"/>
              </w:rPr>
              <w:t>15%</w:t>
            </w:r>
            <w:r w:rsidRPr="00DB7C71">
              <w:rPr>
                <w:rFonts w:hint="eastAsia"/>
              </w:rPr>
              <w:t>×</w:t>
            </w:r>
            <w:r w:rsidRPr="00DB7C71">
              <w:rPr>
                <w:rFonts w:hint="eastAsia"/>
              </w:rPr>
              <w:t>100</w:t>
            </w:r>
          </w:p>
        </w:tc>
      </w:tr>
    </w:tbl>
    <w:p w:rsidR="00467897" w:rsidRPr="00DB7C71" w:rsidRDefault="00467897">
      <w:pPr>
        <w:pStyle w:val="aa"/>
        <w:rPr>
          <w:rFonts w:ascii="宋体"/>
          <w:b/>
        </w:rPr>
      </w:pPr>
    </w:p>
    <w:p w:rsidR="00467897" w:rsidRPr="00DB7C71" w:rsidRDefault="00467897">
      <w:pPr>
        <w:pStyle w:val="aa"/>
        <w:rPr>
          <w:rFonts w:ascii="宋体"/>
          <w:b/>
        </w:rPr>
      </w:pPr>
    </w:p>
    <w:p w:rsidR="00467897" w:rsidRPr="00DB7C71" w:rsidRDefault="00467897">
      <w:pPr>
        <w:pStyle w:val="aa"/>
        <w:rPr>
          <w:rFonts w:ascii="宋体"/>
          <w:b/>
        </w:rPr>
      </w:pPr>
    </w:p>
    <w:p w:rsidR="00467897" w:rsidRPr="00DB7C71" w:rsidRDefault="005F7C84">
      <w:pPr>
        <w:spacing w:line="360" w:lineRule="auto"/>
        <w:rPr>
          <w:rFonts w:ascii="宋体" w:hAnsi="宋体"/>
          <w:b/>
        </w:rPr>
      </w:pPr>
      <w:r w:rsidRPr="00DB7C71">
        <w:rPr>
          <w:rFonts w:ascii="宋体" w:hAnsi="宋体" w:hint="eastAsia"/>
          <w:b/>
        </w:rPr>
        <w:t>标项三：</w:t>
      </w:r>
    </w:p>
    <w:p w:rsidR="00467897" w:rsidRPr="00DB7C71" w:rsidRDefault="005F7C84">
      <w:pPr>
        <w:spacing w:line="440" w:lineRule="exact"/>
        <w:rPr>
          <w:rFonts w:ascii="宋体" w:hAnsi="宋体"/>
          <w:b/>
        </w:rPr>
      </w:pPr>
      <w:r w:rsidRPr="00DB7C71">
        <w:rPr>
          <w:rFonts w:ascii="宋体" w:hAnsi="宋体" w:hint="eastAsia"/>
          <w:b/>
        </w:rPr>
        <w:t>商务技术评分：</w:t>
      </w:r>
    </w:p>
    <w:tbl>
      <w:tblPr>
        <w:tblStyle w:val="af9"/>
        <w:tblW w:w="0" w:type="auto"/>
        <w:tblLook w:val="04A0" w:firstRow="1" w:lastRow="0" w:firstColumn="1" w:lastColumn="0" w:noHBand="0" w:noVBand="1"/>
      </w:tblPr>
      <w:tblGrid>
        <w:gridCol w:w="661"/>
        <w:gridCol w:w="2510"/>
        <w:gridCol w:w="4049"/>
        <w:gridCol w:w="1308"/>
      </w:tblGrid>
      <w:tr w:rsidR="00DB7C71" w:rsidRPr="00DB7C71">
        <w:trPr>
          <w:trHeight w:val="570"/>
        </w:trPr>
        <w:tc>
          <w:tcPr>
            <w:tcW w:w="661" w:type="dxa"/>
          </w:tcPr>
          <w:p w:rsidR="00467897" w:rsidRPr="00DB7C71" w:rsidRDefault="005F7C84">
            <w:pPr>
              <w:spacing w:line="440" w:lineRule="exact"/>
              <w:rPr>
                <w:rFonts w:ascii="宋体" w:hAnsi="宋体"/>
                <w:b/>
                <w:bCs/>
              </w:rPr>
            </w:pPr>
            <w:r w:rsidRPr="00DB7C71">
              <w:rPr>
                <w:rFonts w:ascii="宋体" w:hAnsi="宋体" w:hint="eastAsia"/>
                <w:b/>
                <w:bCs/>
              </w:rPr>
              <w:t>序号</w:t>
            </w:r>
          </w:p>
        </w:tc>
        <w:tc>
          <w:tcPr>
            <w:tcW w:w="2510" w:type="dxa"/>
            <w:noWrap/>
          </w:tcPr>
          <w:p w:rsidR="00467897" w:rsidRPr="00DB7C71" w:rsidRDefault="005F7C84">
            <w:pPr>
              <w:spacing w:line="440" w:lineRule="exact"/>
              <w:rPr>
                <w:rFonts w:ascii="宋体" w:hAnsi="宋体"/>
                <w:b/>
                <w:bCs/>
              </w:rPr>
            </w:pPr>
            <w:r w:rsidRPr="00DB7C71">
              <w:rPr>
                <w:rFonts w:ascii="宋体" w:hAnsi="宋体" w:hint="eastAsia"/>
                <w:b/>
                <w:bCs/>
              </w:rPr>
              <w:t>评分内容</w:t>
            </w:r>
          </w:p>
        </w:tc>
        <w:tc>
          <w:tcPr>
            <w:tcW w:w="4049" w:type="dxa"/>
          </w:tcPr>
          <w:p w:rsidR="00467897" w:rsidRPr="00DB7C71" w:rsidRDefault="005F7C84">
            <w:pPr>
              <w:spacing w:line="440" w:lineRule="exact"/>
              <w:rPr>
                <w:rFonts w:ascii="宋体" w:hAnsi="宋体"/>
                <w:b/>
                <w:bCs/>
              </w:rPr>
            </w:pPr>
            <w:r w:rsidRPr="00DB7C71">
              <w:rPr>
                <w:rFonts w:ascii="宋体" w:hAnsi="宋体" w:hint="eastAsia"/>
                <w:b/>
                <w:bCs/>
              </w:rPr>
              <w:t>评分细则</w:t>
            </w:r>
          </w:p>
        </w:tc>
        <w:tc>
          <w:tcPr>
            <w:tcW w:w="1308" w:type="dxa"/>
          </w:tcPr>
          <w:p w:rsidR="00467897" w:rsidRPr="00DB7C71" w:rsidRDefault="005F7C84">
            <w:pPr>
              <w:spacing w:line="440" w:lineRule="exact"/>
              <w:rPr>
                <w:rFonts w:ascii="宋体" w:hAnsi="宋体"/>
                <w:b/>
                <w:bCs/>
              </w:rPr>
            </w:pPr>
            <w:r w:rsidRPr="00DB7C71">
              <w:rPr>
                <w:rFonts w:ascii="宋体" w:hAnsi="宋体" w:hint="eastAsia"/>
                <w:b/>
                <w:bCs/>
              </w:rPr>
              <w:t>分值</w:t>
            </w:r>
          </w:p>
        </w:tc>
      </w:tr>
      <w:tr w:rsidR="00DB7C71" w:rsidRPr="00DB7C71">
        <w:trPr>
          <w:trHeight w:val="570"/>
        </w:trPr>
        <w:tc>
          <w:tcPr>
            <w:tcW w:w="661" w:type="dxa"/>
            <w:vMerge w:val="restart"/>
          </w:tcPr>
          <w:p w:rsidR="00467897" w:rsidRPr="00DB7C71" w:rsidRDefault="005F7C84">
            <w:pPr>
              <w:spacing w:line="440" w:lineRule="exact"/>
              <w:rPr>
                <w:rFonts w:ascii="宋体" w:hAnsi="宋体"/>
                <w:b/>
              </w:rPr>
            </w:pPr>
            <w:r w:rsidRPr="00DB7C71">
              <w:rPr>
                <w:rFonts w:ascii="宋体" w:hAnsi="宋体" w:hint="eastAsia"/>
                <w:b/>
              </w:rPr>
              <w:t>1</w:t>
            </w:r>
          </w:p>
        </w:tc>
        <w:tc>
          <w:tcPr>
            <w:tcW w:w="2510" w:type="dxa"/>
            <w:vMerge w:val="restart"/>
          </w:tcPr>
          <w:p w:rsidR="00467897" w:rsidRPr="00DB7C71" w:rsidRDefault="005F7C84">
            <w:pPr>
              <w:spacing w:line="440" w:lineRule="exact"/>
              <w:rPr>
                <w:rFonts w:ascii="宋体" w:hAnsi="宋体"/>
                <w:b/>
              </w:rPr>
            </w:pPr>
            <w:r w:rsidRPr="00DB7C71">
              <w:rPr>
                <w:rFonts w:ascii="宋体" w:hAnsi="宋体" w:hint="eastAsia"/>
                <w:b/>
              </w:rPr>
              <w:t>企业综合实力和业绩(12分）</w:t>
            </w:r>
          </w:p>
        </w:tc>
        <w:tc>
          <w:tcPr>
            <w:tcW w:w="4049" w:type="dxa"/>
          </w:tcPr>
          <w:p w:rsidR="00467897" w:rsidRPr="00DB7C71" w:rsidRDefault="005F7C84">
            <w:pPr>
              <w:spacing w:line="440" w:lineRule="exact"/>
              <w:rPr>
                <w:rFonts w:ascii="宋体" w:hAnsi="宋体"/>
                <w:b/>
                <w:bCs/>
              </w:rPr>
            </w:pPr>
            <w:r w:rsidRPr="00DB7C71">
              <w:rPr>
                <w:rFonts w:ascii="宋体" w:hAnsi="宋体" w:hint="eastAsia"/>
                <w:b/>
                <w:bCs/>
              </w:rPr>
              <w:t>1.投标人业绩和实力</w:t>
            </w:r>
          </w:p>
        </w:tc>
        <w:tc>
          <w:tcPr>
            <w:tcW w:w="1308" w:type="dxa"/>
          </w:tcPr>
          <w:p w:rsidR="00467897" w:rsidRPr="00DB7C71" w:rsidRDefault="005F7C84">
            <w:pPr>
              <w:spacing w:line="440" w:lineRule="exact"/>
              <w:rPr>
                <w:rFonts w:ascii="宋体" w:hAnsi="宋体"/>
                <w:b/>
                <w:bCs/>
              </w:rPr>
            </w:pPr>
            <w:r w:rsidRPr="00DB7C71">
              <w:rPr>
                <w:rFonts w:ascii="宋体" w:hAnsi="宋体" w:hint="eastAsia"/>
                <w:b/>
                <w:bCs/>
              </w:rPr>
              <w:t>/</w:t>
            </w:r>
          </w:p>
        </w:tc>
      </w:tr>
      <w:tr w:rsidR="00DB7C71" w:rsidRPr="00DB7C71">
        <w:trPr>
          <w:trHeight w:val="1605"/>
        </w:trPr>
        <w:tc>
          <w:tcPr>
            <w:tcW w:w="661" w:type="dxa"/>
            <w:vMerge/>
          </w:tcPr>
          <w:p w:rsidR="00467897" w:rsidRPr="00DB7C71" w:rsidRDefault="00467897">
            <w:pPr>
              <w:spacing w:line="440" w:lineRule="exact"/>
              <w:rPr>
                <w:rFonts w:ascii="宋体" w:hAnsi="宋体"/>
                <w:b/>
              </w:rPr>
            </w:pPr>
          </w:p>
        </w:tc>
        <w:tc>
          <w:tcPr>
            <w:tcW w:w="2510" w:type="dxa"/>
            <w:vMerge/>
          </w:tcPr>
          <w:p w:rsidR="00467897" w:rsidRPr="00DB7C71" w:rsidRDefault="00467897">
            <w:pPr>
              <w:spacing w:line="440" w:lineRule="exact"/>
              <w:rPr>
                <w:rFonts w:ascii="宋体" w:hAnsi="宋体"/>
                <w:b/>
              </w:rPr>
            </w:pPr>
          </w:p>
        </w:tc>
        <w:tc>
          <w:tcPr>
            <w:tcW w:w="4049" w:type="dxa"/>
          </w:tcPr>
          <w:p w:rsidR="00467897" w:rsidRPr="00DB7C71" w:rsidRDefault="005F7C84" w:rsidP="001D7840">
            <w:pPr>
              <w:spacing w:line="440" w:lineRule="exact"/>
              <w:rPr>
                <w:rFonts w:ascii="宋体" w:hAnsi="宋体"/>
                <w:b/>
              </w:rPr>
            </w:pPr>
            <w:r w:rsidRPr="00DB7C71">
              <w:rPr>
                <w:rFonts w:ascii="宋体" w:hAnsi="宋体" w:hint="eastAsia"/>
                <w:b/>
              </w:rPr>
              <w:t>1.1</w:t>
            </w:r>
            <w:r w:rsidR="001D7840">
              <w:rPr>
                <w:rFonts w:ascii="宋体" w:hAnsi="宋体" w:hint="eastAsia"/>
                <w:b/>
              </w:rPr>
              <w:t xml:space="preserve"> </w:t>
            </w:r>
            <w:r w:rsidR="001D7840" w:rsidRPr="00DB7C71">
              <w:rPr>
                <w:rFonts w:ascii="宋体" w:hAnsi="宋体" w:hint="eastAsia"/>
                <w:b/>
              </w:rPr>
              <w:t>2018年1月1日（以合同签订时间为准）至投标截止时间</w:t>
            </w:r>
            <w:r w:rsidRPr="00DB7C71">
              <w:rPr>
                <w:rFonts w:ascii="宋体" w:hAnsi="宋体" w:hint="eastAsia"/>
                <w:b/>
              </w:rPr>
              <w:t>，投标人具有医院年度保安业绩的，每份合同得1分（同一业主计为一份业绩，不累计加分），最高得5分。证明材料：投标文件中须提供合同复印件和中标通知书复印件加盖公章。</w:t>
            </w:r>
          </w:p>
        </w:tc>
        <w:tc>
          <w:tcPr>
            <w:tcW w:w="1308" w:type="dxa"/>
          </w:tcPr>
          <w:p w:rsidR="00467897" w:rsidRPr="00DB7C71" w:rsidRDefault="005F7C84">
            <w:pPr>
              <w:spacing w:line="440" w:lineRule="exact"/>
              <w:rPr>
                <w:rFonts w:ascii="宋体" w:hAnsi="宋体"/>
                <w:b/>
              </w:rPr>
            </w:pPr>
            <w:r w:rsidRPr="00DB7C71">
              <w:rPr>
                <w:rFonts w:ascii="宋体" w:hAnsi="宋体" w:hint="eastAsia"/>
                <w:b/>
              </w:rPr>
              <w:t>0～5分</w:t>
            </w:r>
          </w:p>
        </w:tc>
      </w:tr>
      <w:tr w:rsidR="001D7840" w:rsidRPr="00DB7C71">
        <w:trPr>
          <w:trHeight w:val="1275"/>
        </w:trPr>
        <w:tc>
          <w:tcPr>
            <w:tcW w:w="661" w:type="dxa"/>
            <w:vMerge/>
          </w:tcPr>
          <w:p w:rsidR="001D7840" w:rsidRPr="00DB7C71" w:rsidRDefault="001D7840">
            <w:pPr>
              <w:spacing w:line="440" w:lineRule="exact"/>
              <w:rPr>
                <w:rFonts w:ascii="宋体" w:hAnsi="宋体"/>
                <w:b/>
              </w:rPr>
            </w:pPr>
          </w:p>
        </w:tc>
        <w:tc>
          <w:tcPr>
            <w:tcW w:w="2510" w:type="dxa"/>
            <w:vMerge/>
          </w:tcPr>
          <w:p w:rsidR="001D7840" w:rsidRPr="00DB7C71" w:rsidRDefault="001D7840">
            <w:pPr>
              <w:spacing w:line="440" w:lineRule="exact"/>
              <w:rPr>
                <w:rFonts w:ascii="宋体" w:hAnsi="宋体"/>
                <w:b/>
              </w:rPr>
            </w:pPr>
          </w:p>
        </w:tc>
        <w:tc>
          <w:tcPr>
            <w:tcW w:w="4049" w:type="dxa"/>
          </w:tcPr>
          <w:p w:rsidR="001D7840" w:rsidRPr="00DB7C71" w:rsidRDefault="001D7840" w:rsidP="005F7C84">
            <w:pPr>
              <w:spacing w:line="440" w:lineRule="exact"/>
              <w:rPr>
                <w:rFonts w:ascii="宋体" w:hAnsi="宋体"/>
                <w:b/>
              </w:rPr>
            </w:pPr>
            <w:r w:rsidRPr="00DB7C71">
              <w:rPr>
                <w:rFonts w:ascii="宋体" w:hAnsi="宋体" w:hint="eastAsia"/>
                <w:b/>
              </w:rPr>
              <w:t>1.2投标人具有质量管理体系认证证书、环境管理体系认证证书和职业健康安全管理体系认证证书且证书均在有效期内，每提供</w:t>
            </w:r>
            <w:r>
              <w:rPr>
                <w:rFonts w:ascii="宋体" w:hAnsi="宋体" w:hint="eastAsia"/>
                <w:b/>
              </w:rPr>
              <w:t>一个</w:t>
            </w:r>
            <w:r w:rsidRPr="00DB7C71">
              <w:rPr>
                <w:rFonts w:ascii="宋体" w:hAnsi="宋体" w:hint="eastAsia"/>
                <w:b/>
              </w:rPr>
              <w:t>证书复印件得1分</w:t>
            </w:r>
            <w:r>
              <w:rPr>
                <w:rFonts w:ascii="宋体" w:hAnsi="宋体" w:hint="eastAsia"/>
                <w:b/>
              </w:rPr>
              <w:t>，最多得3分。</w:t>
            </w:r>
          </w:p>
        </w:tc>
        <w:tc>
          <w:tcPr>
            <w:tcW w:w="1308" w:type="dxa"/>
          </w:tcPr>
          <w:p w:rsidR="001D7840" w:rsidRPr="00DB7C71" w:rsidRDefault="001D7840">
            <w:pPr>
              <w:spacing w:line="440" w:lineRule="exact"/>
              <w:rPr>
                <w:rFonts w:ascii="宋体" w:hAnsi="宋体"/>
                <w:b/>
              </w:rPr>
            </w:pPr>
            <w:r w:rsidRPr="00DB7C71">
              <w:rPr>
                <w:rFonts w:ascii="宋体" w:hAnsi="宋体" w:hint="eastAsia"/>
                <w:b/>
              </w:rPr>
              <w:t>0～3分</w:t>
            </w:r>
          </w:p>
        </w:tc>
      </w:tr>
      <w:tr w:rsidR="001D7840" w:rsidRPr="00DB7C71">
        <w:trPr>
          <w:trHeight w:val="735"/>
        </w:trPr>
        <w:tc>
          <w:tcPr>
            <w:tcW w:w="661" w:type="dxa"/>
            <w:vMerge/>
          </w:tcPr>
          <w:p w:rsidR="001D7840" w:rsidRPr="00DB7C71" w:rsidRDefault="001D7840">
            <w:pPr>
              <w:spacing w:line="440" w:lineRule="exact"/>
              <w:rPr>
                <w:rFonts w:ascii="宋体" w:hAnsi="宋体"/>
                <w:b/>
              </w:rPr>
            </w:pPr>
          </w:p>
        </w:tc>
        <w:tc>
          <w:tcPr>
            <w:tcW w:w="2510" w:type="dxa"/>
            <w:vMerge/>
          </w:tcPr>
          <w:p w:rsidR="001D7840" w:rsidRPr="00DB7C71" w:rsidRDefault="001D7840">
            <w:pPr>
              <w:spacing w:line="440" w:lineRule="exact"/>
              <w:rPr>
                <w:rFonts w:ascii="宋体" w:hAnsi="宋体"/>
                <w:b/>
              </w:rPr>
            </w:pPr>
          </w:p>
        </w:tc>
        <w:tc>
          <w:tcPr>
            <w:tcW w:w="4049" w:type="dxa"/>
          </w:tcPr>
          <w:p w:rsidR="001D7840" w:rsidRPr="00DB7C71" w:rsidRDefault="001D7840">
            <w:pPr>
              <w:spacing w:line="440" w:lineRule="exact"/>
              <w:rPr>
                <w:rFonts w:ascii="宋体" w:hAnsi="宋体"/>
                <w:b/>
                <w:bCs/>
              </w:rPr>
            </w:pPr>
            <w:r w:rsidRPr="00DB7C71">
              <w:rPr>
                <w:rFonts w:ascii="宋体" w:hAnsi="宋体" w:hint="eastAsia"/>
                <w:b/>
                <w:bCs/>
              </w:rPr>
              <w:t>2. 投标人三级医院工作经验</w:t>
            </w:r>
          </w:p>
        </w:tc>
        <w:tc>
          <w:tcPr>
            <w:tcW w:w="1308" w:type="dxa"/>
          </w:tcPr>
          <w:p w:rsidR="001D7840" w:rsidRPr="00DB7C71" w:rsidRDefault="001D7840">
            <w:pPr>
              <w:spacing w:line="440" w:lineRule="exact"/>
              <w:rPr>
                <w:rFonts w:ascii="宋体" w:hAnsi="宋体"/>
                <w:b/>
                <w:bCs/>
              </w:rPr>
            </w:pPr>
            <w:r w:rsidRPr="00DB7C71">
              <w:rPr>
                <w:rFonts w:ascii="宋体" w:hAnsi="宋体" w:hint="eastAsia"/>
                <w:b/>
                <w:bCs/>
              </w:rPr>
              <w:t>/</w:t>
            </w:r>
          </w:p>
        </w:tc>
      </w:tr>
      <w:tr w:rsidR="001D7840" w:rsidRPr="00DB7C71">
        <w:trPr>
          <w:trHeight w:val="803"/>
        </w:trPr>
        <w:tc>
          <w:tcPr>
            <w:tcW w:w="661" w:type="dxa"/>
            <w:vMerge/>
          </w:tcPr>
          <w:p w:rsidR="001D7840" w:rsidRPr="00DB7C71" w:rsidRDefault="001D7840">
            <w:pPr>
              <w:spacing w:line="440" w:lineRule="exact"/>
              <w:rPr>
                <w:rFonts w:ascii="宋体" w:hAnsi="宋体"/>
                <w:b/>
              </w:rPr>
            </w:pPr>
          </w:p>
        </w:tc>
        <w:tc>
          <w:tcPr>
            <w:tcW w:w="2510" w:type="dxa"/>
            <w:vMerge/>
          </w:tcPr>
          <w:p w:rsidR="001D7840" w:rsidRPr="00DB7C71" w:rsidRDefault="001D7840">
            <w:pPr>
              <w:spacing w:line="440" w:lineRule="exact"/>
              <w:rPr>
                <w:rFonts w:ascii="宋体" w:hAnsi="宋体"/>
                <w:b/>
              </w:rPr>
            </w:pPr>
          </w:p>
        </w:tc>
        <w:tc>
          <w:tcPr>
            <w:tcW w:w="4049" w:type="dxa"/>
          </w:tcPr>
          <w:p w:rsidR="001D7840" w:rsidRPr="00DB7C71" w:rsidRDefault="001D7840">
            <w:pPr>
              <w:spacing w:line="440" w:lineRule="exact"/>
              <w:rPr>
                <w:rFonts w:ascii="宋体" w:hAnsi="宋体"/>
                <w:b/>
              </w:rPr>
            </w:pPr>
            <w:r w:rsidRPr="00DB7C71">
              <w:rPr>
                <w:rFonts w:ascii="宋体" w:hAnsi="宋体" w:hint="eastAsia"/>
                <w:b/>
              </w:rPr>
              <w:t>2.1针对医院各类等级评定及认证工作的理解和相关服务工作经验的阐述。</w:t>
            </w:r>
          </w:p>
        </w:tc>
        <w:tc>
          <w:tcPr>
            <w:tcW w:w="1308" w:type="dxa"/>
          </w:tcPr>
          <w:p w:rsidR="001D7840" w:rsidRPr="00DB7C71" w:rsidRDefault="001D7840">
            <w:pPr>
              <w:spacing w:line="440" w:lineRule="exact"/>
              <w:rPr>
                <w:rFonts w:ascii="宋体" w:hAnsi="宋体"/>
                <w:b/>
              </w:rPr>
            </w:pPr>
            <w:r w:rsidRPr="00DB7C71">
              <w:rPr>
                <w:rFonts w:ascii="宋体" w:hAnsi="宋体" w:hint="eastAsia"/>
                <w:b/>
              </w:rPr>
              <w:t>0～2分</w:t>
            </w:r>
          </w:p>
        </w:tc>
      </w:tr>
      <w:tr w:rsidR="001D7840" w:rsidRPr="00DB7C71">
        <w:trPr>
          <w:trHeight w:val="818"/>
        </w:trPr>
        <w:tc>
          <w:tcPr>
            <w:tcW w:w="661" w:type="dxa"/>
            <w:vMerge/>
          </w:tcPr>
          <w:p w:rsidR="001D7840" w:rsidRPr="00DB7C71" w:rsidRDefault="001D7840">
            <w:pPr>
              <w:spacing w:line="440" w:lineRule="exact"/>
              <w:rPr>
                <w:rFonts w:ascii="宋体" w:hAnsi="宋体"/>
                <w:b/>
              </w:rPr>
            </w:pPr>
          </w:p>
        </w:tc>
        <w:tc>
          <w:tcPr>
            <w:tcW w:w="2510" w:type="dxa"/>
            <w:vMerge/>
          </w:tcPr>
          <w:p w:rsidR="001D7840" w:rsidRPr="00DB7C71" w:rsidRDefault="001D7840">
            <w:pPr>
              <w:spacing w:line="440" w:lineRule="exact"/>
              <w:rPr>
                <w:rFonts w:ascii="宋体" w:hAnsi="宋体"/>
                <w:b/>
              </w:rPr>
            </w:pPr>
          </w:p>
        </w:tc>
        <w:tc>
          <w:tcPr>
            <w:tcW w:w="4049" w:type="dxa"/>
          </w:tcPr>
          <w:p w:rsidR="001D7840" w:rsidRPr="00DB7C71" w:rsidRDefault="001D7840">
            <w:pPr>
              <w:spacing w:line="440" w:lineRule="exact"/>
              <w:rPr>
                <w:rFonts w:ascii="宋体" w:hAnsi="宋体"/>
                <w:b/>
              </w:rPr>
            </w:pPr>
            <w:r w:rsidRPr="00DB7C71">
              <w:rPr>
                <w:rFonts w:ascii="宋体" w:hAnsi="宋体" w:hint="eastAsia"/>
                <w:b/>
              </w:rPr>
              <w:t>2.2投标人服务期内业主通过医院等级评审的，每提供一份证明得1分，最高得2分。（投标文件中提供证明原件加盖公章）</w:t>
            </w:r>
          </w:p>
        </w:tc>
        <w:tc>
          <w:tcPr>
            <w:tcW w:w="1308" w:type="dxa"/>
          </w:tcPr>
          <w:p w:rsidR="001D7840" w:rsidRPr="00DB7C71" w:rsidRDefault="001D7840">
            <w:pPr>
              <w:spacing w:line="440" w:lineRule="exact"/>
              <w:rPr>
                <w:rFonts w:ascii="宋体" w:hAnsi="宋体"/>
                <w:b/>
              </w:rPr>
            </w:pPr>
            <w:r w:rsidRPr="00DB7C71">
              <w:rPr>
                <w:rFonts w:ascii="宋体" w:hAnsi="宋体" w:hint="eastAsia"/>
                <w:b/>
              </w:rPr>
              <w:t>0～2分</w:t>
            </w:r>
          </w:p>
        </w:tc>
      </w:tr>
      <w:tr w:rsidR="001D7840" w:rsidRPr="00DB7C71">
        <w:trPr>
          <w:trHeight w:val="720"/>
        </w:trPr>
        <w:tc>
          <w:tcPr>
            <w:tcW w:w="661" w:type="dxa"/>
            <w:vMerge w:val="restart"/>
          </w:tcPr>
          <w:p w:rsidR="001D7840" w:rsidRPr="00DB7C71" w:rsidRDefault="001D7840">
            <w:pPr>
              <w:spacing w:line="440" w:lineRule="exact"/>
              <w:rPr>
                <w:rFonts w:ascii="宋体" w:hAnsi="宋体"/>
                <w:b/>
              </w:rPr>
            </w:pPr>
            <w:r w:rsidRPr="00DB7C71">
              <w:rPr>
                <w:rFonts w:ascii="宋体" w:hAnsi="宋体" w:hint="eastAsia"/>
                <w:b/>
              </w:rPr>
              <w:t>2</w:t>
            </w:r>
          </w:p>
        </w:tc>
        <w:tc>
          <w:tcPr>
            <w:tcW w:w="2510" w:type="dxa"/>
            <w:vMerge w:val="restart"/>
          </w:tcPr>
          <w:p w:rsidR="001D7840" w:rsidRPr="00DB7C71" w:rsidRDefault="001D7840">
            <w:pPr>
              <w:spacing w:line="440" w:lineRule="exact"/>
              <w:rPr>
                <w:rFonts w:ascii="宋体" w:hAnsi="宋体"/>
                <w:b/>
              </w:rPr>
            </w:pPr>
            <w:r w:rsidRPr="00DB7C71">
              <w:rPr>
                <w:rFonts w:ascii="宋体" w:hAnsi="宋体" w:hint="eastAsia"/>
                <w:b/>
              </w:rPr>
              <w:t>项目实施方案（25分）</w:t>
            </w:r>
          </w:p>
        </w:tc>
        <w:tc>
          <w:tcPr>
            <w:tcW w:w="4049" w:type="dxa"/>
          </w:tcPr>
          <w:p w:rsidR="001D7840" w:rsidRPr="00DB7C71" w:rsidRDefault="001D7840">
            <w:pPr>
              <w:spacing w:line="440" w:lineRule="exact"/>
              <w:rPr>
                <w:rFonts w:ascii="宋体" w:hAnsi="宋体"/>
                <w:b/>
              </w:rPr>
            </w:pPr>
            <w:r w:rsidRPr="00DB7C71">
              <w:rPr>
                <w:rFonts w:ascii="宋体" w:hAnsi="宋体" w:hint="eastAsia"/>
                <w:b/>
              </w:rPr>
              <w:t>1.保安服务方案</w:t>
            </w:r>
          </w:p>
        </w:tc>
        <w:tc>
          <w:tcPr>
            <w:tcW w:w="1308" w:type="dxa"/>
          </w:tcPr>
          <w:p w:rsidR="001D7840" w:rsidRPr="00DB7C71" w:rsidRDefault="001D7840">
            <w:pPr>
              <w:spacing w:line="440" w:lineRule="exact"/>
              <w:rPr>
                <w:rFonts w:ascii="宋体" w:hAnsi="宋体"/>
                <w:b/>
              </w:rPr>
            </w:pPr>
            <w:r w:rsidRPr="00DB7C71">
              <w:rPr>
                <w:rFonts w:ascii="宋体" w:hAnsi="宋体" w:hint="eastAsia"/>
                <w:b/>
              </w:rPr>
              <w:t>/</w:t>
            </w:r>
          </w:p>
        </w:tc>
      </w:tr>
      <w:tr w:rsidR="001D7840" w:rsidRPr="00DB7C71">
        <w:trPr>
          <w:trHeight w:val="810"/>
        </w:trPr>
        <w:tc>
          <w:tcPr>
            <w:tcW w:w="661" w:type="dxa"/>
            <w:vMerge/>
          </w:tcPr>
          <w:p w:rsidR="001D7840" w:rsidRPr="00DB7C71" w:rsidRDefault="001D7840">
            <w:pPr>
              <w:spacing w:line="440" w:lineRule="exact"/>
              <w:rPr>
                <w:rFonts w:ascii="宋体" w:hAnsi="宋体"/>
                <w:b/>
              </w:rPr>
            </w:pPr>
          </w:p>
        </w:tc>
        <w:tc>
          <w:tcPr>
            <w:tcW w:w="2510" w:type="dxa"/>
            <w:vMerge/>
          </w:tcPr>
          <w:p w:rsidR="001D7840" w:rsidRPr="00DB7C71" w:rsidRDefault="001D7840">
            <w:pPr>
              <w:spacing w:line="440" w:lineRule="exact"/>
              <w:rPr>
                <w:rFonts w:ascii="宋体" w:hAnsi="宋体"/>
                <w:b/>
              </w:rPr>
            </w:pPr>
          </w:p>
        </w:tc>
        <w:tc>
          <w:tcPr>
            <w:tcW w:w="4049" w:type="dxa"/>
          </w:tcPr>
          <w:p w:rsidR="001D7840" w:rsidRPr="00DB7C71" w:rsidRDefault="001D7840">
            <w:pPr>
              <w:spacing w:line="440" w:lineRule="exact"/>
              <w:rPr>
                <w:rFonts w:ascii="宋体" w:hAnsi="宋体"/>
                <w:b/>
              </w:rPr>
            </w:pPr>
            <w:r w:rsidRPr="00DB7C71">
              <w:rPr>
                <w:rFonts w:ascii="宋体" w:hAnsi="宋体" w:hint="eastAsia"/>
                <w:b/>
              </w:rPr>
              <w:t>1.1评委根据投标人提供针对本项目的服务方案的全面性合理性进行评分（5分）</w:t>
            </w:r>
          </w:p>
        </w:tc>
        <w:tc>
          <w:tcPr>
            <w:tcW w:w="1308" w:type="dxa"/>
          </w:tcPr>
          <w:p w:rsidR="001D7840" w:rsidRPr="00DB7C71" w:rsidRDefault="001D7840">
            <w:pPr>
              <w:spacing w:line="440" w:lineRule="exact"/>
              <w:rPr>
                <w:rFonts w:ascii="宋体" w:hAnsi="宋体"/>
                <w:b/>
              </w:rPr>
            </w:pPr>
            <w:r w:rsidRPr="00DB7C71">
              <w:rPr>
                <w:rFonts w:ascii="宋体" w:hAnsi="宋体" w:hint="eastAsia"/>
                <w:b/>
              </w:rPr>
              <w:t>0～5分</w:t>
            </w:r>
          </w:p>
        </w:tc>
      </w:tr>
      <w:tr w:rsidR="001D7840" w:rsidRPr="00DB7C71">
        <w:trPr>
          <w:trHeight w:val="1170"/>
        </w:trPr>
        <w:tc>
          <w:tcPr>
            <w:tcW w:w="661" w:type="dxa"/>
            <w:vMerge/>
          </w:tcPr>
          <w:p w:rsidR="001D7840" w:rsidRPr="00DB7C71" w:rsidRDefault="001D7840">
            <w:pPr>
              <w:spacing w:line="440" w:lineRule="exact"/>
              <w:rPr>
                <w:rFonts w:ascii="宋体" w:hAnsi="宋体"/>
                <w:b/>
              </w:rPr>
            </w:pPr>
          </w:p>
        </w:tc>
        <w:tc>
          <w:tcPr>
            <w:tcW w:w="2510" w:type="dxa"/>
            <w:vMerge/>
          </w:tcPr>
          <w:p w:rsidR="001D7840" w:rsidRPr="00DB7C71" w:rsidRDefault="001D7840">
            <w:pPr>
              <w:spacing w:line="440" w:lineRule="exact"/>
              <w:rPr>
                <w:rFonts w:ascii="宋体" w:hAnsi="宋体"/>
                <w:b/>
              </w:rPr>
            </w:pPr>
          </w:p>
        </w:tc>
        <w:tc>
          <w:tcPr>
            <w:tcW w:w="4049" w:type="dxa"/>
          </w:tcPr>
          <w:p w:rsidR="001D7840" w:rsidRPr="00DB7C71" w:rsidRDefault="001D7840">
            <w:pPr>
              <w:spacing w:line="440" w:lineRule="exact"/>
              <w:rPr>
                <w:rFonts w:ascii="宋体" w:hAnsi="宋体"/>
                <w:b/>
              </w:rPr>
            </w:pPr>
            <w:r w:rsidRPr="00DB7C71">
              <w:rPr>
                <w:rFonts w:ascii="宋体" w:hAnsi="宋体" w:hint="eastAsia"/>
                <w:b/>
              </w:rPr>
              <w:t>1.2评委根据投标人提供针对本项目的重点岗位重点工作的标准可行性进行评分（5分）</w:t>
            </w:r>
          </w:p>
        </w:tc>
        <w:tc>
          <w:tcPr>
            <w:tcW w:w="1308" w:type="dxa"/>
          </w:tcPr>
          <w:p w:rsidR="001D7840" w:rsidRPr="00DB7C71" w:rsidRDefault="001D7840">
            <w:pPr>
              <w:spacing w:line="440" w:lineRule="exact"/>
              <w:rPr>
                <w:rFonts w:ascii="宋体" w:hAnsi="宋体"/>
                <w:b/>
              </w:rPr>
            </w:pPr>
            <w:r w:rsidRPr="00DB7C71">
              <w:rPr>
                <w:rFonts w:ascii="宋体" w:hAnsi="宋体" w:hint="eastAsia"/>
                <w:b/>
              </w:rPr>
              <w:t>0～5分</w:t>
            </w:r>
          </w:p>
        </w:tc>
      </w:tr>
      <w:tr w:rsidR="001D7840" w:rsidRPr="00DB7C71">
        <w:trPr>
          <w:trHeight w:val="780"/>
        </w:trPr>
        <w:tc>
          <w:tcPr>
            <w:tcW w:w="661" w:type="dxa"/>
            <w:vMerge/>
          </w:tcPr>
          <w:p w:rsidR="001D7840" w:rsidRPr="00DB7C71" w:rsidRDefault="001D7840">
            <w:pPr>
              <w:spacing w:line="440" w:lineRule="exact"/>
              <w:rPr>
                <w:rFonts w:ascii="宋体" w:hAnsi="宋体"/>
                <w:b/>
              </w:rPr>
            </w:pPr>
          </w:p>
        </w:tc>
        <w:tc>
          <w:tcPr>
            <w:tcW w:w="2510" w:type="dxa"/>
            <w:vMerge/>
          </w:tcPr>
          <w:p w:rsidR="001D7840" w:rsidRPr="00DB7C71" w:rsidRDefault="001D7840">
            <w:pPr>
              <w:spacing w:line="440" w:lineRule="exact"/>
              <w:rPr>
                <w:rFonts w:ascii="宋体" w:hAnsi="宋体"/>
                <w:b/>
              </w:rPr>
            </w:pPr>
          </w:p>
        </w:tc>
        <w:tc>
          <w:tcPr>
            <w:tcW w:w="4049" w:type="dxa"/>
          </w:tcPr>
          <w:p w:rsidR="001D7840" w:rsidRPr="00DB7C71" w:rsidRDefault="001D7840">
            <w:pPr>
              <w:spacing w:line="440" w:lineRule="exact"/>
              <w:rPr>
                <w:rFonts w:ascii="宋体" w:hAnsi="宋体"/>
                <w:b/>
              </w:rPr>
            </w:pPr>
            <w:r w:rsidRPr="00DB7C71">
              <w:rPr>
                <w:rFonts w:ascii="宋体" w:hAnsi="宋体" w:hint="eastAsia"/>
                <w:b/>
              </w:rPr>
              <w:t>1.3评委根据投标人提供针对本项目的重点难点进行分析及相对应的对策具有针对</w:t>
            </w:r>
            <w:r w:rsidRPr="00DB7C71">
              <w:rPr>
                <w:rFonts w:ascii="宋体" w:hAnsi="宋体" w:hint="eastAsia"/>
                <w:b/>
              </w:rPr>
              <w:lastRenderedPageBreak/>
              <w:t>性进行评分（5分）</w:t>
            </w:r>
          </w:p>
        </w:tc>
        <w:tc>
          <w:tcPr>
            <w:tcW w:w="1308" w:type="dxa"/>
          </w:tcPr>
          <w:p w:rsidR="001D7840" w:rsidRPr="00DB7C71" w:rsidRDefault="001D7840">
            <w:pPr>
              <w:spacing w:line="440" w:lineRule="exact"/>
              <w:rPr>
                <w:rFonts w:ascii="宋体" w:hAnsi="宋体"/>
                <w:b/>
              </w:rPr>
            </w:pPr>
            <w:r w:rsidRPr="00DB7C71">
              <w:rPr>
                <w:rFonts w:ascii="宋体" w:hAnsi="宋体" w:hint="eastAsia"/>
                <w:b/>
              </w:rPr>
              <w:lastRenderedPageBreak/>
              <w:t>0～5分</w:t>
            </w:r>
          </w:p>
        </w:tc>
      </w:tr>
      <w:tr w:rsidR="001D7840" w:rsidRPr="00DB7C71">
        <w:trPr>
          <w:trHeight w:val="4890"/>
        </w:trPr>
        <w:tc>
          <w:tcPr>
            <w:tcW w:w="661" w:type="dxa"/>
            <w:vMerge/>
          </w:tcPr>
          <w:p w:rsidR="001D7840" w:rsidRPr="00DB7C71" w:rsidRDefault="001D7840">
            <w:pPr>
              <w:spacing w:line="440" w:lineRule="exact"/>
              <w:rPr>
                <w:rFonts w:ascii="宋体" w:hAnsi="宋体"/>
                <w:b/>
              </w:rPr>
            </w:pPr>
          </w:p>
        </w:tc>
        <w:tc>
          <w:tcPr>
            <w:tcW w:w="2510" w:type="dxa"/>
            <w:vMerge/>
          </w:tcPr>
          <w:p w:rsidR="001D7840" w:rsidRPr="00DB7C71" w:rsidRDefault="001D7840">
            <w:pPr>
              <w:spacing w:line="440" w:lineRule="exact"/>
              <w:rPr>
                <w:rFonts w:ascii="宋体" w:hAnsi="宋体"/>
                <w:b/>
              </w:rPr>
            </w:pPr>
          </w:p>
        </w:tc>
        <w:tc>
          <w:tcPr>
            <w:tcW w:w="4049" w:type="dxa"/>
          </w:tcPr>
          <w:p w:rsidR="001D7840" w:rsidRPr="00DB7C71" w:rsidRDefault="001D7840">
            <w:pPr>
              <w:spacing w:line="440" w:lineRule="exact"/>
              <w:rPr>
                <w:rFonts w:ascii="宋体" w:hAnsi="宋体"/>
                <w:b/>
              </w:rPr>
            </w:pPr>
            <w:r w:rsidRPr="00DB7C71">
              <w:rPr>
                <w:rFonts w:ascii="宋体" w:hAnsi="宋体" w:hint="eastAsia"/>
                <w:b/>
              </w:rPr>
              <w:t>2.各种特殊情况下的快速应急服务响应方案、针对突发事件处置的应急预案：</w:t>
            </w:r>
            <w:r w:rsidRPr="00DB7C71">
              <w:rPr>
                <w:rFonts w:ascii="宋体" w:hAnsi="宋体" w:hint="eastAsia"/>
                <w:b/>
              </w:rPr>
              <w:br/>
              <w:t>2.1根据应对突发事件（包括发生台风、暴雨等灾害性天气及其他突发事件）时的应急预案及相应的措施进行评分（2分）；</w:t>
            </w:r>
            <w:r w:rsidRPr="00DB7C71">
              <w:rPr>
                <w:rFonts w:ascii="宋体" w:hAnsi="宋体" w:hint="eastAsia"/>
                <w:b/>
              </w:rPr>
              <w:br/>
              <w:t>2.2根据针对抗台、抗震等恶劣天气导致的特殊情况紧急预案进行评分（2分）；</w:t>
            </w:r>
            <w:r w:rsidRPr="00DB7C71">
              <w:rPr>
                <w:rFonts w:ascii="宋体" w:hAnsi="宋体" w:hint="eastAsia"/>
                <w:b/>
              </w:rPr>
              <w:br/>
              <w:t>2.3根据针对防盗、防火的安全防范巡查进行评分（2分）；</w:t>
            </w:r>
          </w:p>
          <w:p w:rsidR="001D7840" w:rsidRPr="00DB7C71" w:rsidRDefault="001D7840">
            <w:pPr>
              <w:spacing w:line="440" w:lineRule="exact"/>
              <w:rPr>
                <w:rFonts w:ascii="宋体" w:hAnsi="宋体"/>
                <w:b/>
              </w:rPr>
            </w:pPr>
            <w:r w:rsidRPr="00DB7C71">
              <w:rPr>
                <w:rFonts w:ascii="宋体" w:hAnsi="宋体" w:hint="eastAsia"/>
                <w:b/>
              </w:rPr>
              <w:t>2.4根据应对群体性事件、暴恐事件等类型的应急预案进行评分（2分）。</w:t>
            </w:r>
            <w:r w:rsidRPr="00DB7C71">
              <w:rPr>
                <w:rFonts w:ascii="宋体" w:hAnsi="宋体" w:hint="eastAsia"/>
                <w:b/>
              </w:rPr>
              <w:br/>
              <w:t>2.5根据应对重大活动或重要接待任务等类型的应急预案进行评分（2分）</w:t>
            </w:r>
          </w:p>
        </w:tc>
        <w:tc>
          <w:tcPr>
            <w:tcW w:w="1308" w:type="dxa"/>
          </w:tcPr>
          <w:p w:rsidR="001D7840" w:rsidRPr="00DB7C71" w:rsidRDefault="001D7840">
            <w:pPr>
              <w:spacing w:line="440" w:lineRule="exact"/>
              <w:rPr>
                <w:rFonts w:ascii="宋体" w:hAnsi="宋体"/>
                <w:b/>
              </w:rPr>
            </w:pPr>
            <w:r w:rsidRPr="00DB7C71">
              <w:rPr>
                <w:rFonts w:ascii="宋体" w:hAnsi="宋体" w:hint="eastAsia"/>
                <w:b/>
              </w:rPr>
              <w:t>0～10分</w:t>
            </w:r>
          </w:p>
        </w:tc>
      </w:tr>
      <w:tr w:rsidR="001D7840" w:rsidRPr="00DB7C71">
        <w:trPr>
          <w:trHeight w:val="1020"/>
        </w:trPr>
        <w:tc>
          <w:tcPr>
            <w:tcW w:w="661" w:type="dxa"/>
            <w:vMerge w:val="restart"/>
          </w:tcPr>
          <w:p w:rsidR="001D7840" w:rsidRPr="00DB7C71" w:rsidRDefault="001D7840">
            <w:pPr>
              <w:spacing w:line="440" w:lineRule="exact"/>
              <w:rPr>
                <w:rFonts w:ascii="宋体" w:hAnsi="宋体"/>
                <w:b/>
              </w:rPr>
            </w:pPr>
            <w:r w:rsidRPr="00DB7C71">
              <w:rPr>
                <w:rFonts w:ascii="宋体" w:hAnsi="宋体" w:hint="eastAsia"/>
                <w:b/>
              </w:rPr>
              <w:t>3</w:t>
            </w:r>
          </w:p>
        </w:tc>
        <w:tc>
          <w:tcPr>
            <w:tcW w:w="2510" w:type="dxa"/>
            <w:vMerge w:val="restart"/>
          </w:tcPr>
          <w:p w:rsidR="001D7840" w:rsidRPr="00DB7C71" w:rsidRDefault="001D7840">
            <w:pPr>
              <w:spacing w:line="440" w:lineRule="exact"/>
              <w:rPr>
                <w:rFonts w:ascii="宋体" w:hAnsi="宋体"/>
                <w:b/>
              </w:rPr>
            </w:pPr>
            <w:r w:rsidRPr="00DB7C71">
              <w:rPr>
                <w:rFonts w:ascii="宋体" w:hAnsi="宋体" w:hint="eastAsia"/>
                <w:b/>
              </w:rPr>
              <w:t>人员配置培训及考核措施（25分）</w:t>
            </w:r>
          </w:p>
        </w:tc>
        <w:tc>
          <w:tcPr>
            <w:tcW w:w="4049" w:type="dxa"/>
          </w:tcPr>
          <w:p w:rsidR="001D7840" w:rsidRPr="00DB7C71" w:rsidRDefault="001D7840">
            <w:pPr>
              <w:spacing w:line="440" w:lineRule="exact"/>
              <w:rPr>
                <w:rFonts w:ascii="宋体" w:hAnsi="宋体"/>
                <w:b/>
              </w:rPr>
            </w:pPr>
            <w:r w:rsidRPr="00DB7C71">
              <w:rPr>
                <w:rFonts w:ascii="宋体" w:hAnsi="宋体" w:hint="eastAsia"/>
                <w:b/>
              </w:rPr>
              <w:t>1.拟派本项目服务团队的总人数、各类管理人员和服务人员具备相关服务经验等、实际岗位人员数量承诺及人员年龄、文化程度等。</w:t>
            </w:r>
          </w:p>
        </w:tc>
        <w:tc>
          <w:tcPr>
            <w:tcW w:w="1308" w:type="dxa"/>
          </w:tcPr>
          <w:p w:rsidR="001D7840" w:rsidRPr="00DB7C71" w:rsidRDefault="001D7840">
            <w:pPr>
              <w:spacing w:line="440" w:lineRule="exact"/>
              <w:rPr>
                <w:rFonts w:ascii="宋体" w:hAnsi="宋体"/>
                <w:b/>
              </w:rPr>
            </w:pPr>
            <w:r w:rsidRPr="00DB7C71">
              <w:rPr>
                <w:rFonts w:ascii="宋体" w:hAnsi="宋体" w:hint="eastAsia"/>
                <w:b/>
              </w:rPr>
              <w:t>0～5分</w:t>
            </w:r>
          </w:p>
        </w:tc>
      </w:tr>
      <w:tr w:rsidR="001D7840" w:rsidRPr="00DB7C71">
        <w:trPr>
          <w:trHeight w:val="780"/>
        </w:trPr>
        <w:tc>
          <w:tcPr>
            <w:tcW w:w="661" w:type="dxa"/>
            <w:vMerge/>
          </w:tcPr>
          <w:p w:rsidR="001D7840" w:rsidRPr="00DB7C71" w:rsidRDefault="001D7840">
            <w:pPr>
              <w:spacing w:line="440" w:lineRule="exact"/>
              <w:rPr>
                <w:rFonts w:ascii="宋体" w:hAnsi="宋体"/>
                <w:b/>
              </w:rPr>
            </w:pPr>
          </w:p>
        </w:tc>
        <w:tc>
          <w:tcPr>
            <w:tcW w:w="2510" w:type="dxa"/>
            <w:vMerge/>
          </w:tcPr>
          <w:p w:rsidR="001D7840" w:rsidRPr="00DB7C71" w:rsidRDefault="001D7840">
            <w:pPr>
              <w:spacing w:line="440" w:lineRule="exact"/>
              <w:rPr>
                <w:rFonts w:ascii="宋体" w:hAnsi="宋体"/>
                <w:b/>
              </w:rPr>
            </w:pPr>
          </w:p>
        </w:tc>
        <w:tc>
          <w:tcPr>
            <w:tcW w:w="4049" w:type="dxa"/>
          </w:tcPr>
          <w:p w:rsidR="001D7840" w:rsidRPr="00DB7C71" w:rsidRDefault="001D7840" w:rsidP="00B200EB">
            <w:pPr>
              <w:spacing w:line="440" w:lineRule="exact"/>
              <w:rPr>
                <w:rFonts w:ascii="宋体" w:hAnsi="宋体"/>
                <w:b/>
              </w:rPr>
            </w:pPr>
            <w:r w:rsidRPr="00DB7C71">
              <w:rPr>
                <w:rFonts w:ascii="宋体" w:hAnsi="宋体" w:hint="eastAsia"/>
                <w:b/>
              </w:rPr>
              <w:t>2.根据项目经理的能力、资历、工作经验进行评分（</w:t>
            </w:r>
            <w:r w:rsidR="00B200EB">
              <w:rPr>
                <w:rFonts w:ascii="宋体" w:hAnsi="宋体" w:hint="eastAsia"/>
                <w:b/>
              </w:rPr>
              <w:t>4</w:t>
            </w:r>
            <w:r w:rsidRPr="00DB7C71">
              <w:rPr>
                <w:rFonts w:ascii="宋体" w:hAnsi="宋体" w:hint="eastAsia"/>
                <w:b/>
              </w:rPr>
              <w:t>分）</w:t>
            </w:r>
          </w:p>
        </w:tc>
        <w:tc>
          <w:tcPr>
            <w:tcW w:w="1308" w:type="dxa"/>
          </w:tcPr>
          <w:p w:rsidR="001D7840" w:rsidRPr="00DB7C71" w:rsidRDefault="001D7840">
            <w:pPr>
              <w:spacing w:line="440" w:lineRule="exact"/>
              <w:rPr>
                <w:rFonts w:ascii="宋体" w:hAnsi="宋体"/>
                <w:b/>
              </w:rPr>
            </w:pPr>
            <w:r w:rsidRPr="00DB7C71">
              <w:rPr>
                <w:rFonts w:ascii="宋体" w:hAnsi="宋体" w:hint="eastAsia"/>
                <w:b/>
              </w:rPr>
              <w:t>0～4分</w:t>
            </w:r>
          </w:p>
        </w:tc>
      </w:tr>
      <w:tr w:rsidR="001D7840" w:rsidRPr="00DB7C71">
        <w:trPr>
          <w:trHeight w:val="1245"/>
        </w:trPr>
        <w:tc>
          <w:tcPr>
            <w:tcW w:w="661" w:type="dxa"/>
            <w:vMerge/>
          </w:tcPr>
          <w:p w:rsidR="001D7840" w:rsidRPr="00DB7C71" w:rsidRDefault="001D7840">
            <w:pPr>
              <w:spacing w:line="440" w:lineRule="exact"/>
              <w:rPr>
                <w:rFonts w:ascii="宋体" w:hAnsi="宋体"/>
                <w:b/>
              </w:rPr>
            </w:pPr>
          </w:p>
        </w:tc>
        <w:tc>
          <w:tcPr>
            <w:tcW w:w="2510" w:type="dxa"/>
            <w:vMerge/>
          </w:tcPr>
          <w:p w:rsidR="001D7840" w:rsidRPr="00DB7C71" w:rsidRDefault="001D7840">
            <w:pPr>
              <w:spacing w:line="440" w:lineRule="exact"/>
              <w:rPr>
                <w:rFonts w:ascii="宋体" w:hAnsi="宋体"/>
                <w:b/>
              </w:rPr>
            </w:pPr>
          </w:p>
        </w:tc>
        <w:tc>
          <w:tcPr>
            <w:tcW w:w="4049" w:type="dxa"/>
          </w:tcPr>
          <w:p w:rsidR="001D7840" w:rsidRPr="00DB7C71" w:rsidRDefault="001D7840">
            <w:pPr>
              <w:spacing w:line="440" w:lineRule="exact"/>
              <w:rPr>
                <w:rFonts w:ascii="宋体" w:hAnsi="宋体"/>
                <w:b/>
              </w:rPr>
            </w:pPr>
            <w:r w:rsidRPr="00DB7C71">
              <w:rPr>
                <w:rFonts w:ascii="宋体" w:hAnsi="宋体" w:hint="eastAsia"/>
                <w:b/>
              </w:rPr>
              <w:t>3.评委根据投标人提供的针对本项目的人员管理方案，如人员考核方案、合同执行期间的人员数量保障方案、人员安全保障措施、人员管理规范等进行评分（5分）</w:t>
            </w:r>
          </w:p>
        </w:tc>
        <w:tc>
          <w:tcPr>
            <w:tcW w:w="1308" w:type="dxa"/>
          </w:tcPr>
          <w:p w:rsidR="001D7840" w:rsidRPr="00DB7C71" w:rsidRDefault="001D7840">
            <w:pPr>
              <w:spacing w:line="440" w:lineRule="exact"/>
              <w:rPr>
                <w:rFonts w:ascii="宋体" w:hAnsi="宋体"/>
                <w:b/>
              </w:rPr>
            </w:pPr>
            <w:r w:rsidRPr="00DB7C71">
              <w:rPr>
                <w:rFonts w:ascii="宋体" w:hAnsi="宋体" w:hint="eastAsia"/>
                <w:b/>
              </w:rPr>
              <w:t>0～5分</w:t>
            </w:r>
          </w:p>
        </w:tc>
      </w:tr>
      <w:tr w:rsidR="001D7840" w:rsidRPr="00DB7C71">
        <w:trPr>
          <w:trHeight w:val="1319"/>
        </w:trPr>
        <w:tc>
          <w:tcPr>
            <w:tcW w:w="661" w:type="dxa"/>
            <w:vMerge/>
          </w:tcPr>
          <w:p w:rsidR="001D7840" w:rsidRPr="00DB7C71" w:rsidRDefault="001D7840">
            <w:pPr>
              <w:spacing w:line="440" w:lineRule="exact"/>
              <w:rPr>
                <w:rFonts w:ascii="宋体" w:hAnsi="宋体"/>
                <w:b/>
              </w:rPr>
            </w:pPr>
          </w:p>
        </w:tc>
        <w:tc>
          <w:tcPr>
            <w:tcW w:w="2510" w:type="dxa"/>
            <w:vMerge/>
          </w:tcPr>
          <w:p w:rsidR="001D7840" w:rsidRPr="00DB7C71" w:rsidRDefault="001D7840">
            <w:pPr>
              <w:spacing w:line="440" w:lineRule="exact"/>
              <w:rPr>
                <w:rFonts w:ascii="宋体" w:hAnsi="宋体"/>
                <w:b/>
              </w:rPr>
            </w:pPr>
          </w:p>
        </w:tc>
        <w:tc>
          <w:tcPr>
            <w:tcW w:w="4049" w:type="dxa"/>
          </w:tcPr>
          <w:p w:rsidR="001D7840" w:rsidRPr="00DB7C71" w:rsidRDefault="001D7840">
            <w:pPr>
              <w:spacing w:line="440" w:lineRule="exact"/>
              <w:rPr>
                <w:rFonts w:ascii="宋体" w:hAnsi="宋体"/>
                <w:b/>
              </w:rPr>
            </w:pPr>
            <w:r w:rsidRPr="00DB7C71">
              <w:rPr>
                <w:rFonts w:ascii="宋体" w:hAnsi="宋体" w:hint="eastAsia"/>
                <w:b/>
              </w:rPr>
              <w:t>4.安保人员培训方案：开展系统的专业知识、业务技能、安全知识培训，具有贴合实际需求的演练，有切实可行的每月不少于一次的培训计划。</w:t>
            </w:r>
          </w:p>
        </w:tc>
        <w:tc>
          <w:tcPr>
            <w:tcW w:w="1308" w:type="dxa"/>
          </w:tcPr>
          <w:p w:rsidR="001D7840" w:rsidRPr="00DB7C71" w:rsidRDefault="001D7840">
            <w:pPr>
              <w:spacing w:line="440" w:lineRule="exact"/>
              <w:rPr>
                <w:rFonts w:ascii="宋体" w:hAnsi="宋体"/>
                <w:b/>
              </w:rPr>
            </w:pPr>
            <w:r w:rsidRPr="00DB7C71">
              <w:rPr>
                <w:rFonts w:ascii="宋体" w:hAnsi="宋体" w:hint="eastAsia"/>
                <w:b/>
              </w:rPr>
              <w:t>0-4分</w:t>
            </w:r>
          </w:p>
        </w:tc>
      </w:tr>
      <w:tr w:rsidR="001D7840" w:rsidRPr="00DB7C71">
        <w:trPr>
          <w:trHeight w:val="1319"/>
        </w:trPr>
        <w:tc>
          <w:tcPr>
            <w:tcW w:w="661" w:type="dxa"/>
            <w:vMerge/>
          </w:tcPr>
          <w:p w:rsidR="001D7840" w:rsidRPr="00DB7C71" w:rsidRDefault="001D7840">
            <w:pPr>
              <w:spacing w:line="440" w:lineRule="exact"/>
              <w:rPr>
                <w:rFonts w:ascii="宋体" w:hAnsi="宋体"/>
                <w:b/>
              </w:rPr>
            </w:pPr>
          </w:p>
        </w:tc>
        <w:tc>
          <w:tcPr>
            <w:tcW w:w="2510" w:type="dxa"/>
            <w:vMerge/>
          </w:tcPr>
          <w:p w:rsidR="001D7840" w:rsidRPr="00DB7C71" w:rsidRDefault="001D7840">
            <w:pPr>
              <w:spacing w:line="440" w:lineRule="exact"/>
              <w:rPr>
                <w:rFonts w:ascii="宋体" w:hAnsi="宋体"/>
                <w:b/>
              </w:rPr>
            </w:pPr>
          </w:p>
        </w:tc>
        <w:tc>
          <w:tcPr>
            <w:tcW w:w="4049" w:type="dxa"/>
          </w:tcPr>
          <w:p w:rsidR="001D7840" w:rsidRPr="00DB7C71" w:rsidRDefault="001D7840">
            <w:pPr>
              <w:spacing w:line="440" w:lineRule="exact"/>
              <w:rPr>
                <w:rFonts w:ascii="宋体" w:hAnsi="宋体"/>
                <w:b/>
              </w:rPr>
            </w:pPr>
            <w:r w:rsidRPr="00DB7C71">
              <w:rPr>
                <w:rFonts w:ascii="宋体" w:hAnsi="宋体" w:hint="eastAsia"/>
                <w:b/>
              </w:rPr>
              <w:t>5.评委根据投标人对人员招聘的及时性、保持员工队伍稳定的承诺及有关措施进行评分</w:t>
            </w:r>
          </w:p>
        </w:tc>
        <w:tc>
          <w:tcPr>
            <w:tcW w:w="1308" w:type="dxa"/>
          </w:tcPr>
          <w:p w:rsidR="001D7840" w:rsidRPr="00DB7C71" w:rsidRDefault="001D7840">
            <w:pPr>
              <w:spacing w:line="440" w:lineRule="exact"/>
              <w:rPr>
                <w:rFonts w:ascii="宋体" w:hAnsi="宋体"/>
                <w:b/>
              </w:rPr>
            </w:pPr>
            <w:r w:rsidRPr="00DB7C71">
              <w:rPr>
                <w:rFonts w:ascii="宋体" w:hAnsi="宋体" w:hint="eastAsia"/>
                <w:b/>
              </w:rPr>
              <w:t>0～5分</w:t>
            </w:r>
          </w:p>
        </w:tc>
      </w:tr>
      <w:tr w:rsidR="001D7840" w:rsidRPr="00DB7C71">
        <w:trPr>
          <w:trHeight w:val="870"/>
        </w:trPr>
        <w:tc>
          <w:tcPr>
            <w:tcW w:w="661" w:type="dxa"/>
            <w:vMerge/>
          </w:tcPr>
          <w:p w:rsidR="001D7840" w:rsidRPr="00DB7C71" w:rsidRDefault="001D7840">
            <w:pPr>
              <w:spacing w:line="440" w:lineRule="exact"/>
              <w:rPr>
                <w:rFonts w:ascii="宋体" w:hAnsi="宋体"/>
                <w:b/>
              </w:rPr>
            </w:pPr>
          </w:p>
        </w:tc>
        <w:tc>
          <w:tcPr>
            <w:tcW w:w="2510" w:type="dxa"/>
            <w:vMerge/>
          </w:tcPr>
          <w:p w:rsidR="001D7840" w:rsidRPr="00DB7C71" w:rsidRDefault="001D7840">
            <w:pPr>
              <w:spacing w:line="440" w:lineRule="exact"/>
              <w:rPr>
                <w:rFonts w:ascii="宋体" w:hAnsi="宋体"/>
                <w:b/>
              </w:rPr>
            </w:pPr>
          </w:p>
        </w:tc>
        <w:tc>
          <w:tcPr>
            <w:tcW w:w="4049" w:type="dxa"/>
          </w:tcPr>
          <w:p w:rsidR="001D7840" w:rsidRPr="00DB7C71" w:rsidRDefault="001D7840">
            <w:pPr>
              <w:spacing w:line="440" w:lineRule="exact"/>
              <w:rPr>
                <w:rFonts w:ascii="宋体" w:hAnsi="宋体"/>
                <w:b/>
              </w:rPr>
            </w:pPr>
            <w:r w:rsidRPr="00DB7C71">
              <w:rPr>
                <w:rFonts w:ascii="宋体" w:hAnsi="宋体" w:hint="eastAsia"/>
                <w:b/>
              </w:rPr>
              <w:t>6.承诺项目经理一年内不离职不更换（投标文件中提供承诺函加盖公章）。</w:t>
            </w:r>
          </w:p>
        </w:tc>
        <w:tc>
          <w:tcPr>
            <w:tcW w:w="1308" w:type="dxa"/>
          </w:tcPr>
          <w:p w:rsidR="001D7840" w:rsidRPr="00DB7C71" w:rsidRDefault="001D7840">
            <w:pPr>
              <w:spacing w:line="440" w:lineRule="exact"/>
              <w:rPr>
                <w:rFonts w:ascii="宋体" w:hAnsi="宋体"/>
                <w:b/>
              </w:rPr>
            </w:pPr>
            <w:r w:rsidRPr="00DB7C71">
              <w:rPr>
                <w:rFonts w:ascii="宋体" w:hAnsi="宋体" w:hint="eastAsia"/>
                <w:b/>
              </w:rPr>
              <w:t>0-2分</w:t>
            </w:r>
          </w:p>
        </w:tc>
      </w:tr>
      <w:tr w:rsidR="001D7840" w:rsidRPr="00DB7C71">
        <w:trPr>
          <w:trHeight w:val="1665"/>
        </w:trPr>
        <w:tc>
          <w:tcPr>
            <w:tcW w:w="661" w:type="dxa"/>
          </w:tcPr>
          <w:p w:rsidR="001D7840" w:rsidRPr="00DB7C71" w:rsidRDefault="001D7840">
            <w:pPr>
              <w:spacing w:line="440" w:lineRule="exact"/>
              <w:rPr>
                <w:rFonts w:ascii="宋体" w:hAnsi="宋体"/>
                <w:b/>
              </w:rPr>
            </w:pPr>
            <w:r w:rsidRPr="00DB7C71">
              <w:rPr>
                <w:rFonts w:ascii="宋体" w:hAnsi="宋体" w:hint="eastAsia"/>
                <w:b/>
              </w:rPr>
              <w:t>4</w:t>
            </w:r>
          </w:p>
        </w:tc>
        <w:tc>
          <w:tcPr>
            <w:tcW w:w="2510" w:type="dxa"/>
          </w:tcPr>
          <w:p w:rsidR="001D7840" w:rsidRPr="00DB7C71" w:rsidRDefault="001D7840">
            <w:pPr>
              <w:spacing w:line="440" w:lineRule="exact"/>
              <w:rPr>
                <w:rFonts w:ascii="宋体" w:hAnsi="宋体"/>
                <w:b/>
              </w:rPr>
            </w:pPr>
            <w:r w:rsidRPr="00DB7C71">
              <w:rPr>
                <w:rFonts w:ascii="宋体" w:hAnsi="宋体" w:hint="eastAsia"/>
                <w:b/>
              </w:rPr>
              <w:t>保安服装及装备等配置方案（5分）</w:t>
            </w:r>
          </w:p>
        </w:tc>
        <w:tc>
          <w:tcPr>
            <w:tcW w:w="4049" w:type="dxa"/>
          </w:tcPr>
          <w:p w:rsidR="001D7840" w:rsidRPr="00DB7C71" w:rsidRDefault="001D7840">
            <w:pPr>
              <w:spacing w:line="440" w:lineRule="exact"/>
              <w:rPr>
                <w:rFonts w:ascii="宋体" w:hAnsi="宋体"/>
                <w:b/>
              </w:rPr>
            </w:pPr>
            <w:r w:rsidRPr="00DB7C71">
              <w:rPr>
                <w:rFonts w:ascii="宋体" w:hAnsi="宋体" w:hint="eastAsia"/>
                <w:b/>
              </w:rPr>
              <w:t>评委根据投标人提供的保安人员各季节服装配备、办公设备配置、保安人员装备及秩序维护执勤器材配置进行评分（5分）（</w:t>
            </w:r>
            <w:r w:rsidR="00C614B7" w:rsidRPr="00C614B7">
              <w:rPr>
                <w:rFonts w:hint="eastAsia"/>
                <w:b/>
              </w:rPr>
              <w:t>投标文件中</w:t>
            </w:r>
            <w:r w:rsidRPr="00DB7C71">
              <w:rPr>
                <w:rFonts w:ascii="宋体" w:hAnsi="宋体" w:hint="eastAsia"/>
                <w:b/>
              </w:rPr>
              <w:t>附个人装备清单，未提供的不得分）</w:t>
            </w:r>
          </w:p>
        </w:tc>
        <w:tc>
          <w:tcPr>
            <w:tcW w:w="1308" w:type="dxa"/>
          </w:tcPr>
          <w:p w:rsidR="001D7840" w:rsidRPr="00DB7C71" w:rsidRDefault="001D7840">
            <w:pPr>
              <w:spacing w:line="440" w:lineRule="exact"/>
              <w:rPr>
                <w:rFonts w:ascii="宋体" w:hAnsi="宋体"/>
                <w:b/>
              </w:rPr>
            </w:pPr>
            <w:r w:rsidRPr="00DB7C71">
              <w:rPr>
                <w:rFonts w:ascii="宋体" w:hAnsi="宋体" w:hint="eastAsia"/>
                <w:b/>
              </w:rPr>
              <w:t>0～5分</w:t>
            </w:r>
          </w:p>
        </w:tc>
      </w:tr>
      <w:tr w:rsidR="001D7840" w:rsidRPr="00DB7C71">
        <w:trPr>
          <w:trHeight w:val="1020"/>
        </w:trPr>
        <w:tc>
          <w:tcPr>
            <w:tcW w:w="661" w:type="dxa"/>
          </w:tcPr>
          <w:p w:rsidR="001D7840" w:rsidRPr="00DB7C71" w:rsidRDefault="001D7840">
            <w:pPr>
              <w:spacing w:line="440" w:lineRule="exact"/>
              <w:rPr>
                <w:rFonts w:ascii="宋体" w:hAnsi="宋体"/>
                <w:b/>
              </w:rPr>
            </w:pPr>
            <w:r w:rsidRPr="00DB7C71">
              <w:rPr>
                <w:rFonts w:ascii="宋体" w:hAnsi="宋体" w:hint="eastAsia"/>
                <w:b/>
              </w:rPr>
              <w:t>5</w:t>
            </w:r>
          </w:p>
        </w:tc>
        <w:tc>
          <w:tcPr>
            <w:tcW w:w="2510" w:type="dxa"/>
          </w:tcPr>
          <w:p w:rsidR="001D7840" w:rsidRPr="00DB7C71" w:rsidRDefault="001D7840">
            <w:pPr>
              <w:spacing w:line="440" w:lineRule="exact"/>
              <w:rPr>
                <w:rFonts w:ascii="宋体" w:hAnsi="宋体"/>
                <w:b/>
              </w:rPr>
            </w:pPr>
            <w:r w:rsidRPr="00DB7C71">
              <w:rPr>
                <w:rFonts w:ascii="宋体" w:hAnsi="宋体" w:hint="eastAsia"/>
                <w:b/>
              </w:rPr>
              <w:t>管理制度（5分）</w:t>
            </w:r>
          </w:p>
        </w:tc>
        <w:tc>
          <w:tcPr>
            <w:tcW w:w="4049" w:type="dxa"/>
          </w:tcPr>
          <w:p w:rsidR="001D7840" w:rsidRPr="00DB7C71" w:rsidRDefault="001D7840">
            <w:pPr>
              <w:spacing w:line="440" w:lineRule="exact"/>
              <w:rPr>
                <w:rFonts w:ascii="宋体" w:hAnsi="宋体"/>
                <w:b/>
              </w:rPr>
            </w:pPr>
            <w:r w:rsidRPr="00DB7C71">
              <w:rPr>
                <w:rFonts w:ascii="宋体" w:hAnsi="宋体" w:hint="eastAsia"/>
                <w:b/>
              </w:rPr>
              <w:t>评委根据投标人提供的企业内部管理制度，如人事管理制度、考核制度、保安管理制度等进行评分</w:t>
            </w:r>
          </w:p>
        </w:tc>
        <w:tc>
          <w:tcPr>
            <w:tcW w:w="1308" w:type="dxa"/>
          </w:tcPr>
          <w:p w:rsidR="001D7840" w:rsidRPr="00DB7C71" w:rsidRDefault="001D7840">
            <w:pPr>
              <w:spacing w:line="440" w:lineRule="exact"/>
              <w:rPr>
                <w:rFonts w:ascii="宋体" w:hAnsi="宋体"/>
                <w:b/>
              </w:rPr>
            </w:pPr>
            <w:r w:rsidRPr="00DB7C71">
              <w:rPr>
                <w:rFonts w:ascii="宋体" w:hAnsi="宋体" w:hint="eastAsia"/>
                <w:b/>
              </w:rPr>
              <w:t>0～5分</w:t>
            </w:r>
          </w:p>
        </w:tc>
      </w:tr>
      <w:tr w:rsidR="001D7840" w:rsidRPr="00DB7C71">
        <w:trPr>
          <w:trHeight w:val="1290"/>
        </w:trPr>
        <w:tc>
          <w:tcPr>
            <w:tcW w:w="661" w:type="dxa"/>
          </w:tcPr>
          <w:p w:rsidR="001D7840" w:rsidRPr="00DB7C71" w:rsidRDefault="001D7840">
            <w:pPr>
              <w:spacing w:line="440" w:lineRule="exact"/>
              <w:rPr>
                <w:rFonts w:ascii="宋体" w:hAnsi="宋体"/>
                <w:b/>
              </w:rPr>
            </w:pPr>
            <w:r w:rsidRPr="00DB7C71">
              <w:rPr>
                <w:rFonts w:ascii="宋体" w:hAnsi="宋体" w:hint="eastAsia"/>
                <w:b/>
              </w:rPr>
              <w:t>6</w:t>
            </w:r>
          </w:p>
        </w:tc>
        <w:tc>
          <w:tcPr>
            <w:tcW w:w="2510" w:type="dxa"/>
          </w:tcPr>
          <w:p w:rsidR="001D7840" w:rsidRPr="00DB7C71" w:rsidRDefault="001D7840">
            <w:pPr>
              <w:spacing w:line="440" w:lineRule="exact"/>
              <w:rPr>
                <w:rFonts w:ascii="宋体" w:hAnsi="宋体"/>
                <w:b/>
              </w:rPr>
            </w:pPr>
            <w:r w:rsidRPr="00DB7C71">
              <w:rPr>
                <w:rFonts w:ascii="宋体" w:hAnsi="宋体" w:hint="eastAsia"/>
                <w:b/>
              </w:rPr>
              <w:t>合理化建议或其他承诺（5分）</w:t>
            </w:r>
          </w:p>
        </w:tc>
        <w:tc>
          <w:tcPr>
            <w:tcW w:w="4049" w:type="dxa"/>
          </w:tcPr>
          <w:p w:rsidR="001D7840" w:rsidRPr="00DB7C71" w:rsidRDefault="001D7840">
            <w:pPr>
              <w:spacing w:line="440" w:lineRule="exact"/>
              <w:rPr>
                <w:rFonts w:ascii="宋体" w:hAnsi="宋体"/>
                <w:b/>
              </w:rPr>
            </w:pPr>
            <w:r w:rsidRPr="00DB7C71">
              <w:rPr>
                <w:rFonts w:ascii="宋体" w:hAnsi="宋体" w:hint="eastAsia"/>
                <w:b/>
              </w:rPr>
              <w:t>投标人能够对除招标文件中规定的服务要求外另外加大投入或提供其他优惠举措的，评委根据优惠举措的投入力度和对服务质量的促进程度等内容进行综合评分。</w:t>
            </w:r>
          </w:p>
        </w:tc>
        <w:tc>
          <w:tcPr>
            <w:tcW w:w="1308" w:type="dxa"/>
          </w:tcPr>
          <w:p w:rsidR="001D7840" w:rsidRPr="00DB7C71" w:rsidRDefault="001D7840">
            <w:pPr>
              <w:spacing w:line="440" w:lineRule="exact"/>
              <w:rPr>
                <w:rFonts w:ascii="宋体" w:hAnsi="宋体"/>
                <w:b/>
              </w:rPr>
            </w:pPr>
            <w:r w:rsidRPr="00DB7C71">
              <w:rPr>
                <w:rFonts w:ascii="宋体" w:hAnsi="宋体" w:hint="eastAsia"/>
                <w:b/>
              </w:rPr>
              <w:t>0～5分</w:t>
            </w:r>
          </w:p>
        </w:tc>
      </w:tr>
      <w:tr w:rsidR="001D7840" w:rsidRPr="00DB7C71">
        <w:trPr>
          <w:trHeight w:val="1020"/>
        </w:trPr>
        <w:tc>
          <w:tcPr>
            <w:tcW w:w="661" w:type="dxa"/>
            <w:vMerge w:val="restart"/>
          </w:tcPr>
          <w:p w:rsidR="001D7840" w:rsidRPr="00DB7C71" w:rsidRDefault="001D7840">
            <w:pPr>
              <w:spacing w:line="440" w:lineRule="exact"/>
              <w:rPr>
                <w:rFonts w:ascii="宋体" w:hAnsi="宋体"/>
                <w:b/>
              </w:rPr>
            </w:pPr>
            <w:r w:rsidRPr="00DB7C71">
              <w:rPr>
                <w:rFonts w:ascii="宋体" w:hAnsi="宋体" w:hint="eastAsia"/>
                <w:b/>
              </w:rPr>
              <w:t>7</w:t>
            </w:r>
          </w:p>
        </w:tc>
        <w:tc>
          <w:tcPr>
            <w:tcW w:w="2510" w:type="dxa"/>
            <w:vMerge w:val="restart"/>
            <w:noWrap/>
          </w:tcPr>
          <w:p w:rsidR="001D7840" w:rsidRPr="00DB7C71" w:rsidRDefault="001D7840">
            <w:pPr>
              <w:spacing w:line="440" w:lineRule="exact"/>
              <w:rPr>
                <w:rFonts w:ascii="宋体" w:hAnsi="宋体"/>
                <w:b/>
              </w:rPr>
            </w:pPr>
            <w:r w:rsidRPr="00DB7C71">
              <w:rPr>
                <w:rFonts w:ascii="宋体" w:hAnsi="宋体" w:hint="eastAsia"/>
                <w:b/>
              </w:rPr>
              <w:t>现场答辩（8分）</w:t>
            </w:r>
          </w:p>
        </w:tc>
        <w:tc>
          <w:tcPr>
            <w:tcW w:w="4049" w:type="dxa"/>
          </w:tcPr>
          <w:p w:rsidR="001D7840" w:rsidRPr="00DB7C71" w:rsidRDefault="001D7840">
            <w:pPr>
              <w:spacing w:line="440" w:lineRule="exact"/>
              <w:rPr>
                <w:rFonts w:ascii="宋体" w:hAnsi="宋体"/>
                <w:b/>
              </w:rPr>
            </w:pPr>
            <w:r w:rsidRPr="00DB7C71">
              <w:rPr>
                <w:rFonts w:ascii="宋体" w:hAnsi="宋体" w:hint="eastAsia"/>
                <w:b/>
              </w:rPr>
              <w:t>根据各投标人对项目的了解程度及重点难点等问题的现场讲解进行评分</w:t>
            </w:r>
          </w:p>
        </w:tc>
        <w:tc>
          <w:tcPr>
            <w:tcW w:w="1308" w:type="dxa"/>
          </w:tcPr>
          <w:p w:rsidR="001D7840" w:rsidRPr="00DB7C71" w:rsidRDefault="001D7840">
            <w:pPr>
              <w:spacing w:line="440" w:lineRule="exact"/>
              <w:rPr>
                <w:rFonts w:ascii="宋体" w:hAnsi="宋体"/>
                <w:b/>
              </w:rPr>
            </w:pPr>
            <w:r w:rsidRPr="00DB7C71">
              <w:rPr>
                <w:rFonts w:ascii="宋体" w:hAnsi="宋体" w:hint="eastAsia"/>
                <w:b/>
              </w:rPr>
              <w:t>0～4分</w:t>
            </w:r>
          </w:p>
        </w:tc>
      </w:tr>
      <w:tr w:rsidR="001D7840" w:rsidRPr="00DB7C71">
        <w:trPr>
          <w:trHeight w:val="1020"/>
        </w:trPr>
        <w:tc>
          <w:tcPr>
            <w:tcW w:w="661" w:type="dxa"/>
            <w:vMerge/>
          </w:tcPr>
          <w:p w:rsidR="001D7840" w:rsidRPr="00DB7C71" w:rsidRDefault="001D7840">
            <w:pPr>
              <w:spacing w:line="440" w:lineRule="exact"/>
              <w:rPr>
                <w:rFonts w:ascii="宋体" w:hAnsi="宋体"/>
                <w:b/>
              </w:rPr>
            </w:pPr>
          </w:p>
        </w:tc>
        <w:tc>
          <w:tcPr>
            <w:tcW w:w="2510" w:type="dxa"/>
            <w:vMerge/>
          </w:tcPr>
          <w:p w:rsidR="001D7840" w:rsidRPr="00DB7C71" w:rsidRDefault="001D7840">
            <w:pPr>
              <w:spacing w:line="440" w:lineRule="exact"/>
              <w:rPr>
                <w:rFonts w:ascii="宋体" w:hAnsi="宋体"/>
                <w:b/>
              </w:rPr>
            </w:pPr>
          </w:p>
        </w:tc>
        <w:tc>
          <w:tcPr>
            <w:tcW w:w="4049" w:type="dxa"/>
          </w:tcPr>
          <w:p w:rsidR="001D7840" w:rsidRPr="00DB7C71" w:rsidRDefault="001D7840">
            <w:pPr>
              <w:spacing w:line="440" w:lineRule="exact"/>
              <w:rPr>
                <w:rFonts w:ascii="宋体" w:hAnsi="宋体"/>
                <w:b/>
              </w:rPr>
            </w:pPr>
            <w:r w:rsidRPr="00DB7C71">
              <w:rPr>
                <w:rFonts w:ascii="宋体" w:hAnsi="宋体" w:hint="eastAsia"/>
                <w:b/>
              </w:rPr>
              <w:t>根据各投标人对评委提问的答辩情况进行评分</w:t>
            </w:r>
          </w:p>
        </w:tc>
        <w:tc>
          <w:tcPr>
            <w:tcW w:w="1308" w:type="dxa"/>
          </w:tcPr>
          <w:p w:rsidR="001D7840" w:rsidRPr="00DB7C71" w:rsidRDefault="001D7840">
            <w:pPr>
              <w:spacing w:line="440" w:lineRule="exact"/>
              <w:rPr>
                <w:rFonts w:ascii="宋体" w:hAnsi="宋体"/>
                <w:b/>
              </w:rPr>
            </w:pPr>
            <w:r w:rsidRPr="00DB7C71">
              <w:rPr>
                <w:rFonts w:ascii="宋体" w:hAnsi="宋体" w:hint="eastAsia"/>
                <w:b/>
              </w:rPr>
              <w:t>0～4分</w:t>
            </w:r>
          </w:p>
        </w:tc>
      </w:tr>
      <w:tr w:rsidR="001D7840" w:rsidRPr="00DB7C71">
        <w:trPr>
          <w:trHeight w:val="1185"/>
        </w:trPr>
        <w:tc>
          <w:tcPr>
            <w:tcW w:w="661" w:type="dxa"/>
            <w:vMerge/>
          </w:tcPr>
          <w:p w:rsidR="001D7840" w:rsidRPr="00DB7C71" w:rsidRDefault="001D7840">
            <w:pPr>
              <w:spacing w:line="440" w:lineRule="exact"/>
              <w:rPr>
                <w:rFonts w:ascii="宋体" w:hAnsi="宋体"/>
                <w:b/>
              </w:rPr>
            </w:pPr>
          </w:p>
        </w:tc>
        <w:tc>
          <w:tcPr>
            <w:tcW w:w="2510" w:type="dxa"/>
            <w:vMerge/>
          </w:tcPr>
          <w:p w:rsidR="001D7840" w:rsidRPr="00DB7C71" w:rsidRDefault="001D7840">
            <w:pPr>
              <w:spacing w:line="440" w:lineRule="exact"/>
              <w:rPr>
                <w:rFonts w:ascii="宋体" w:hAnsi="宋体"/>
                <w:b/>
              </w:rPr>
            </w:pPr>
          </w:p>
        </w:tc>
        <w:tc>
          <w:tcPr>
            <w:tcW w:w="4049" w:type="dxa"/>
          </w:tcPr>
          <w:p w:rsidR="001D7840" w:rsidRPr="00DB7C71" w:rsidRDefault="001D7840">
            <w:pPr>
              <w:spacing w:line="440" w:lineRule="exact"/>
              <w:rPr>
                <w:rFonts w:ascii="宋体" w:hAnsi="宋体"/>
                <w:b/>
              </w:rPr>
            </w:pPr>
            <w:r w:rsidRPr="00DB7C71">
              <w:rPr>
                <w:rFonts w:ascii="宋体" w:hAnsi="宋体" w:hint="eastAsia"/>
                <w:b/>
              </w:rPr>
              <w:t>说明：参加现场答辩的必须是项目经理，且需提供身份证原件供查验。未参与现场答辩或答辩人员非项目经理的不得分。每个投标人控制在10分钟以内。</w:t>
            </w:r>
          </w:p>
        </w:tc>
        <w:tc>
          <w:tcPr>
            <w:tcW w:w="1308" w:type="dxa"/>
            <w:noWrap/>
          </w:tcPr>
          <w:p w:rsidR="001D7840" w:rsidRPr="00DB7C71" w:rsidRDefault="001D7840">
            <w:pPr>
              <w:spacing w:line="440" w:lineRule="exact"/>
              <w:rPr>
                <w:rFonts w:ascii="宋体" w:hAnsi="宋体"/>
                <w:b/>
              </w:rPr>
            </w:pPr>
            <w:r w:rsidRPr="00DB7C71">
              <w:rPr>
                <w:rFonts w:ascii="宋体" w:hAnsi="宋体" w:hint="eastAsia"/>
                <w:b/>
              </w:rPr>
              <w:t>/</w:t>
            </w:r>
          </w:p>
        </w:tc>
      </w:tr>
    </w:tbl>
    <w:p w:rsidR="00467897" w:rsidRPr="00DB7C71" w:rsidRDefault="00467897">
      <w:pPr>
        <w:spacing w:line="440" w:lineRule="exact"/>
        <w:rPr>
          <w:rFonts w:ascii="宋体" w:hAnsi="宋体"/>
          <w:b/>
        </w:rPr>
      </w:pPr>
    </w:p>
    <w:p w:rsidR="00467897" w:rsidRPr="00DB7C71" w:rsidRDefault="005F7C84">
      <w:pPr>
        <w:spacing w:line="440" w:lineRule="exact"/>
        <w:rPr>
          <w:rFonts w:ascii="宋体" w:hAnsi="宋体"/>
        </w:rPr>
      </w:pPr>
      <w:r w:rsidRPr="00DB7C71">
        <w:rPr>
          <w:rFonts w:ascii="宋体" w:hAnsi="宋体" w:hint="eastAsia"/>
          <w:b/>
        </w:rPr>
        <w:t>价格评分：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477"/>
      </w:tblGrid>
      <w:tr w:rsidR="00C614B7" w:rsidRPr="00DB7C71" w:rsidTr="00C614B7">
        <w:trPr>
          <w:trHeight w:val="1706"/>
        </w:trPr>
        <w:tc>
          <w:tcPr>
            <w:tcW w:w="616" w:type="pct"/>
            <w:vAlign w:val="center"/>
          </w:tcPr>
          <w:p w:rsidR="00467897" w:rsidRPr="00DB7C71" w:rsidRDefault="005F7C84">
            <w:pPr>
              <w:spacing w:line="360" w:lineRule="exact"/>
              <w:jc w:val="center"/>
            </w:pPr>
            <w:r w:rsidRPr="00DB7C71">
              <w:t>价格分</w:t>
            </w:r>
          </w:p>
          <w:p w:rsidR="00467897" w:rsidRPr="00DB7C71" w:rsidRDefault="005F7C84">
            <w:pPr>
              <w:spacing w:line="360" w:lineRule="exact"/>
              <w:jc w:val="center"/>
            </w:pPr>
            <w:r w:rsidRPr="00DB7C71">
              <w:t>（</w:t>
            </w:r>
            <w:r w:rsidRPr="00DB7C71">
              <w:rPr>
                <w:rFonts w:hint="eastAsia"/>
              </w:rPr>
              <w:t>15</w:t>
            </w:r>
            <w:r w:rsidRPr="00DB7C71">
              <w:t>分）</w:t>
            </w:r>
          </w:p>
        </w:tc>
        <w:tc>
          <w:tcPr>
            <w:tcW w:w="4384" w:type="pct"/>
            <w:vAlign w:val="center"/>
          </w:tcPr>
          <w:p w:rsidR="00467897" w:rsidRPr="00DB7C71" w:rsidRDefault="005F7C84">
            <w:r w:rsidRPr="00DB7C71">
              <w:rPr>
                <w:rFonts w:hint="eastAsia"/>
              </w:rPr>
              <w:t>参与评审的价格</w:t>
            </w:r>
            <w:r w:rsidRPr="00DB7C71">
              <w:rPr>
                <w:rFonts w:hint="eastAsia"/>
              </w:rPr>
              <w:t>=</w:t>
            </w:r>
            <w:r w:rsidRPr="00DB7C71">
              <w:rPr>
                <w:rFonts w:hint="eastAsia"/>
              </w:rPr>
              <w:t>投标报价－小微企业价格扣除优惠值</w:t>
            </w:r>
            <w:r w:rsidRPr="00DB7C71">
              <w:rPr>
                <w:rFonts w:hint="eastAsia"/>
              </w:rPr>
              <w:t>6%</w:t>
            </w:r>
            <w:r w:rsidRPr="00DB7C71">
              <w:rPr>
                <w:rFonts w:hint="eastAsia"/>
              </w:rPr>
              <w:t>（如有）</w:t>
            </w:r>
          </w:p>
          <w:p w:rsidR="00467897" w:rsidRPr="00DB7C71" w:rsidRDefault="005F7C84">
            <w:r w:rsidRPr="00DB7C71">
              <w:t>满足招标要求的有效投标</w:t>
            </w:r>
            <w:r w:rsidRPr="00DB7C71">
              <w:rPr>
                <w:rFonts w:hint="eastAsia"/>
              </w:rPr>
              <w:t>（初步评审合格且商务、技术、报价部分评审合格）</w:t>
            </w:r>
            <w:r w:rsidRPr="00DB7C71">
              <w:t>且</w:t>
            </w:r>
            <w:r w:rsidRPr="00DB7C71">
              <w:rPr>
                <w:rFonts w:hint="eastAsia"/>
              </w:rPr>
              <w:t>参与评审的价格</w:t>
            </w:r>
            <w:r w:rsidRPr="00DB7C71">
              <w:t>最低</w:t>
            </w:r>
            <w:r w:rsidRPr="00DB7C71">
              <w:rPr>
                <w:rFonts w:hint="eastAsia"/>
              </w:rPr>
              <w:t>的</w:t>
            </w:r>
            <w:r w:rsidRPr="00DB7C71">
              <w:t>为评标基准价，得</w:t>
            </w:r>
            <w:r w:rsidRPr="00DB7C71">
              <w:rPr>
                <w:rFonts w:hint="eastAsia"/>
              </w:rPr>
              <w:t>15</w:t>
            </w:r>
            <w:r w:rsidRPr="00DB7C71">
              <w:t>分；</w:t>
            </w:r>
            <w:r w:rsidRPr="00DB7C71">
              <w:t xml:space="preserve"> </w:t>
            </w:r>
          </w:p>
          <w:p w:rsidR="00467897" w:rsidRPr="00DB7C71" w:rsidRDefault="005F7C84" w:rsidP="00C614B7">
            <w:pPr>
              <w:spacing w:line="360" w:lineRule="exact"/>
            </w:pPr>
            <w:r w:rsidRPr="00DB7C71">
              <w:rPr>
                <w:rFonts w:hint="eastAsia"/>
              </w:rPr>
              <w:t>投标报价得分</w:t>
            </w:r>
            <w:r w:rsidRPr="00DB7C71">
              <w:rPr>
                <w:rFonts w:hint="eastAsia"/>
              </w:rPr>
              <w:t>=(</w:t>
            </w:r>
            <w:r w:rsidRPr="00DB7C71">
              <w:rPr>
                <w:rFonts w:hint="eastAsia"/>
              </w:rPr>
              <w:t>评标基准价／参与评审的价格</w:t>
            </w:r>
            <w:r w:rsidRPr="00DB7C71">
              <w:rPr>
                <w:rFonts w:hint="eastAsia"/>
              </w:rPr>
              <w:t>)</w:t>
            </w:r>
            <w:r w:rsidRPr="00DB7C71">
              <w:rPr>
                <w:rFonts w:hint="eastAsia"/>
              </w:rPr>
              <w:t>×</w:t>
            </w:r>
            <w:r w:rsidRPr="00DB7C71">
              <w:rPr>
                <w:rFonts w:hint="eastAsia"/>
              </w:rPr>
              <w:t>15%</w:t>
            </w:r>
            <w:r w:rsidRPr="00DB7C71">
              <w:rPr>
                <w:rFonts w:hint="eastAsia"/>
              </w:rPr>
              <w:t>×</w:t>
            </w:r>
            <w:r w:rsidRPr="00DB7C71">
              <w:rPr>
                <w:rFonts w:hint="eastAsia"/>
              </w:rPr>
              <w:t>100</w:t>
            </w:r>
          </w:p>
        </w:tc>
      </w:tr>
    </w:tbl>
    <w:p w:rsidR="00467897" w:rsidRPr="00DB7C71" w:rsidRDefault="00467897">
      <w:pPr>
        <w:pStyle w:val="aa"/>
        <w:rPr>
          <w:rFonts w:ascii="宋体"/>
          <w:b/>
        </w:rPr>
      </w:pPr>
    </w:p>
    <w:p w:rsidR="00467897" w:rsidRPr="00DB7C71" w:rsidRDefault="005F7C84">
      <w:pPr>
        <w:spacing w:line="360" w:lineRule="auto"/>
        <w:rPr>
          <w:rFonts w:ascii="宋体"/>
          <w:b/>
        </w:rPr>
      </w:pPr>
      <w:r w:rsidRPr="00DB7C71">
        <w:rPr>
          <w:rFonts w:ascii="宋体" w:hint="eastAsia"/>
        </w:rPr>
        <w:t>注：评委在上表设定的分值范围内打分(四舍五入保留两位小数)，平均分值计算四舍五入保留两位小数点。</w:t>
      </w:r>
    </w:p>
    <w:p w:rsidR="00467897" w:rsidRPr="00DB7C71" w:rsidRDefault="00467897"/>
    <w:p w:rsidR="00467897" w:rsidRPr="00DB7C71" w:rsidRDefault="00467897">
      <w:pPr>
        <w:sectPr w:rsidR="00467897" w:rsidRPr="00DB7C71">
          <w:pgSz w:w="11906" w:h="16838"/>
          <w:pgMar w:top="1474" w:right="1797" w:bottom="1247" w:left="1797" w:header="851" w:footer="851" w:gutter="0"/>
          <w:cols w:space="720"/>
          <w:docGrid w:type="lines" w:linePitch="312"/>
        </w:sectPr>
      </w:pPr>
    </w:p>
    <w:p w:rsidR="00467897" w:rsidRPr="00DB7C71" w:rsidRDefault="005F7C84">
      <w:pPr>
        <w:pStyle w:val="1"/>
        <w:rPr>
          <w:color w:val="auto"/>
        </w:rPr>
      </w:pPr>
      <w:bookmarkStart w:id="143" w:name="_Toc16552"/>
      <w:bookmarkStart w:id="144" w:name="_Toc47388385"/>
      <w:r w:rsidRPr="00DB7C71">
        <w:rPr>
          <w:rFonts w:hint="eastAsia"/>
          <w:color w:val="auto"/>
        </w:rPr>
        <w:lastRenderedPageBreak/>
        <w:t>第五章合同主要条款</w:t>
      </w:r>
      <w:bookmarkEnd w:id="142"/>
      <w:bookmarkEnd w:id="143"/>
      <w:bookmarkEnd w:id="144"/>
    </w:p>
    <w:p w:rsidR="00467897" w:rsidRPr="00DB7C71" w:rsidRDefault="005F7C84">
      <w:pPr>
        <w:spacing w:line="360" w:lineRule="auto"/>
        <w:jc w:val="center"/>
        <w:rPr>
          <w:rFonts w:ascii="宋体"/>
          <w:szCs w:val="24"/>
        </w:rPr>
      </w:pPr>
      <w:bookmarkStart w:id="145" w:name="_Toc317116872"/>
      <w:bookmarkStart w:id="146" w:name="_Toc47388386"/>
      <w:r w:rsidRPr="00DB7C71">
        <w:rPr>
          <w:rFonts w:ascii="宋体" w:hint="eastAsia"/>
          <w:szCs w:val="24"/>
        </w:rPr>
        <w:t>（本合同为合同格式，双方协商后确定）</w:t>
      </w:r>
    </w:p>
    <w:p w:rsidR="00467897" w:rsidRPr="00DB7C71" w:rsidRDefault="00467897">
      <w:pPr>
        <w:snapToGrid w:val="0"/>
        <w:spacing w:before="120" w:after="120" w:line="360" w:lineRule="auto"/>
        <w:rPr>
          <w:rFonts w:hAnsi="宋体"/>
        </w:rPr>
      </w:pPr>
    </w:p>
    <w:p w:rsidR="00467897" w:rsidRPr="00DB7C71" w:rsidRDefault="005F7C84">
      <w:pPr>
        <w:snapToGrid w:val="0"/>
        <w:spacing w:before="120" w:after="120" w:line="360" w:lineRule="auto"/>
      </w:pPr>
      <w:r w:rsidRPr="00DB7C71">
        <w:rPr>
          <w:rFonts w:hAnsi="宋体"/>
        </w:rPr>
        <w:t>甲方：</w:t>
      </w:r>
      <w:r w:rsidRPr="00DB7C71">
        <w:rPr>
          <w:rFonts w:hint="eastAsia"/>
        </w:rPr>
        <w:t>（需方）</w:t>
      </w:r>
    </w:p>
    <w:p w:rsidR="00467897" w:rsidRPr="00DB7C71" w:rsidRDefault="005F7C84">
      <w:pPr>
        <w:snapToGrid w:val="0"/>
        <w:spacing w:before="120" w:after="120" w:line="360" w:lineRule="auto"/>
      </w:pPr>
      <w:r w:rsidRPr="00DB7C71">
        <w:rPr>
          <w:rFonts w:hAnsi="宋体"/>
        </w:rPr>
        <w:t>乙方：（</w:t>
      </w:r>
      <w:r w:rsidRPr="00DB7C71">
        <w:rPr>
          <w:rFonts w:hAnsi="宋体" w:hint="eastAsia"/>
        </w:rPr>
        <w:t>提供服务方</w:t>
      </w:r>
      <w:r w:rsidRPr="00DB7C71">
        <w:rPr>
          <w:rFonts w:hAnsi="宋体"/>
        </w:rPr>
        <w:t>）</w:t>
      </w:r>
    </w:p>
    <w:p w:rsidR="00467897" w:rsidRPr="00DB7C71" w:rsidRDefault="005F7C84">
      <w:pPr>
        <w:snapToGrid w:val="0"/>
        <w:spacing w:before="120" w:after="120" w:line="360" w:lineRule="auto"/>
        <w:rPr>
          <w:b/>
        </w:rPr>
      </w:pPr>
      <w:r w:rsidRPr="00DB7C71">
        <w:rPr>
          <w:b/>
        </w:rPr>
        <w:t xml:space="preserve">    </w:t>
      </w:r>
      <w:r w:rsidRPr="00DB7C71">
        <w:rPr>
          <w:rFonts w:hAnsi="宋体"/>
        </w:rPr>
        <w:t>甲、乙双方根据</w:t>
      </w:r>
      <w:r w:rsidRPr="00DB7C71">
        <w:t xml:space="preserve"> </w:t>
      </w:r>
      <w:r w:rsidRPr="00DB7C71">
        <w:rPr>
          <w:u w:val="single"/>
        </w:rPr>
        <w:t xml:space="preserve">                       </w:t>
      </w:r>
      <w:r w:rsidRPr="00DB7C71">
        <w:t xml:space="preserve"> </w:t>
      </w:r>
      <w:r w:rsidRPr="00DB7C71">
        <w:rPr>
          <w:rFonts w:hAnsi="宋体"/>
        </w:rPr>
        <w:t>项目</w:t>
      </w:r>
      <w:r w:rsidRPr="00DB7C71">
        <w:rPr>
          <w:rFonts w:hAnsi="宋体" w:hint="eastAsia"/>
        </w:rPr>
        <w:t>（</w:t>
      </w:r>
      <w:r w:rsidRPr="00DB7C71">
        <w:rPr>
          <w:rFonts w:hAnsi="宋体"/>
        </w:rPr>
        <w:t>项目编号：</w:t>
      </w:r>
      <w:r w:rsidRPr="00DB7C71">
        <w:rPr>
          <w:rFonts w:hAnsi="宋体" w:hint="eastAsia"/>
        </w:rPr>
        <w:t xml:space="preserve">      </w:t>
      </w:r>
      <w:r w:rsidRPr="00DB7C71">
        <w:rPr>
          <w:rFonts w:hAnsi="宋体"/>
        </w:rPr>
        <w:t>）公开招标的结果，签署本合同。</w:t>
      </w:r>
    </w:p>
    <w:p w:rsidR="00467897" w:rsidRPr="00DB7C71" w:rsidRDefault="005F7C84">
      <w:pPr>
        <w:numPr>
          <w:ilvl w:val="0"/>
          <w:numId w:val="36"/>
        </w:numPr>
        <w:snapToGrid w:val="0"/>
        <w:spacing w:before="120" w:after="120" w:line="360" w:lineRule="auto"/>
        <w:rPr>
          <w:rFonts w:hAnsi="宋体"/>
          <w:b/>
        </w:rPr>
      </w:pPr>
      <w:r w:rsidRPr="00DB7C71">
        <w:rPr>
          <w:rFonts w:hAnsi="宋体" w:hint="eastAsia"/>
          <w:b/>
        </w:rPr>
        <w:t>服务期限、</w:t>
      </w:r>
      <w:r w:rsidRPr="00DB7C71">
        <w:rPr>
          <w:rFonts w:hAnsi="宋体"/>
          <w:b/>
        </w:rPr>
        <w:t>服务内容</w:t>
      </w:r>
      <w:r w:rsidRPr="00DB7C71">
        <w:rPr>
          <w:rFonts w:hAnsi="宋体" w:hint="eastAsia"/>
          <w:b/>
        </w:rPr>
        <w:t>、服务标准：</w:t>
      </w:r>
    </w:p>
    <w:p w:rsidR="00467897" w:rsidRPr="00DB7C71" w:rsidRDefault="005F7C84">
      <w:pPr>
        <w:snapToGrid w:val="0"/>
        <w:spacing w:before="120" w:after="120" w:line="360" w:lineRule="auto"/>
        <w:rPr>
          <w:rFonts w:hAnsi="宋体"/>
          <w:bCs/>
        </w:rPr>
      </w:pPr>
      <w:r w:rsidRPr="00DB7C71">
        <w:rPr>
          <w:rFonts w:hAnsi="宋体" w:hint="eastAsia"/>
          <w:bCs/>
        </w:rPr>
        <w:t>1</w:t>
      </w:r>
      <w:r w:rsidRPr="00DB7C71">
        <w:rPr>
          <w:rFonts w:hAnsi="宋体" w:hint="eastAsia"/>
          <w:bCs/>
        </w:rPr>
        <w:t>、服务期限：</w:t>
      </w:r>
    </w:p>
    <w:p w:rsidR="00467897" w:rsidRPr="00DB7C71" w:rsidRDefault="005F7C84">
      <w:pPr>
        <w:snapToGrid w:val="0"/>
        <w:spacing w:before="120" w:after="120" w:line="360" w:lineRule="auto"/>
        <w:rPr>
          <w:rFonts w:ascii="宋体" w:hAnsi="Courier New"/>
        </w:rPr>
      </w:pPr>
      <w:r w:rsidRPr="00DB7C71">
        <w:rPr>
          <w:rFonts w:ascii="宋体" w:hAnsi="Courier New" w:hint="eastAsia"/>
        </w:rPr>
        <w:t>2、服务内容和服务标准：</w:t>
      </w:r>
    </w:p>
    <w:p w:rsidR="00467897" w:rsidRPr="00DB7C71" w:rsidRDefault="005F7C84">
      <w:pPr>
        <w:snapToGrid w:val="0"/>
        <w:spacing w:before="120" w:after="120" w:line="360" w:lineRule="auto"/>
        <w:rPr>
          <w:b/>
        </w:rPr>
      </w:pPr>
      <w:r w:rsidRPr="00DB7C71">
        <w:rPr>
          <w:rFonts w:hAnsi="宋体"/>
          <w:b/>
        </w:rPr>
        <w:t>二、</w:t>
      </w:r>
      <w:r w:rsidRPr="00DB7C71">
        <w:rPr>
          <w:rFonts w:hAnsi="宋体" w:hint="eastAsia"/>
          <w:b/>
        </w:rPr>
        <w:t>合同金额</w:t>
      </w:r>
    </w:p>
    <w:p w:rsidR="00467897" w:rsidRPr="00DB7C71" w:rsidRDefault="005F7C84">
      <w:pPr>
        <w:snapToGrid w:val="0"/>
        <w:spacing w:before="120" w:after="120" w:line="360" w:lineRule="auto"/>
        <w:ind w:left="359" w:hangingChars="171" w:hanging="359"/>
        <w:rPr>
          <w:rFonts w:hAnsi="宋体"/>
        </w:rPr>
      </w:pPr>
      <w:r w:rsidRPr="00DB7C71">
        <w:t>1</w:t>
      </w:r>
      <w:r w:rsidRPr="00DB7C71">
        <w:rPr>
          <w:rFonts w:hint="eastAsia"/>
        </w:rPr>
        <w:t>、</w:t>
      </w:r>
      <w:r w:rsidRPr="00DB7C71">
        <w:rPr>
          <w:rFonts w:hAnsi="宋体" w:hint="eastAsia"/>
        </w:rPr>
        <w:t>合同价为人民币</w:t>
      </w:r>
      <w:r w:rsidRPr="00DB7C71">
        <w:rPr>
          <w:u w:val="single"/>
        </w:rPr>
        <w:t xml:space="preserve">          </w:t>
      </w:r>
      <w:r w:rsidRPr="00DB7C71">
        <w:rPr>
          <w:rFonts w:hint="eastAsia"/>
          <w:u w:val="single"/>
        </w:rPr>
        <w:t>万元（）</w:t>
      </w:r>
      <w:r w:rsidRPr="00DB7C71">
        <w:rPr>
          <w:rFonts w:hAnsi="宋体" w:hint="eastAsia"/>
        </w:rPr>
        <w:t>；</w:t>
      </w:r>
    </w:p>
    <w:p w:rsidR="00467897" w:rsidRPr="00DB7C71" w:rsidRDefault="005F7C84">
      <w:pPr>
        <w:snapToGrid w:val="0"/>
        <w:spacing w:before="120" w:after="120" w:line="360" w:lineRule="auto"/>
        <w:ind w:left="358" w:hangingChars="170" w:hanging="358"/>
        <w:rPr>
          <w:b/>
        </w:rPr>
      </w:pPr>
      <w:r w:rsidRPr="00DB7C71">
        <w:rPr>
          <w:rFonts w:hAnsi="宋体" w:hint="eastAsia"/>
          <w:b/>
        </w:rPr>
        <w:t>三</w:t>
      </w:r>
      <w:r w:rsidRPr="00DB7C71">
        <w:rPr>
          <w:rFonts w:hAnsi="宋体"/>
          <w:b/>
        </w:rPr>
        <w:t>、履约保证金</w:t>
      </w:r>
    </w:p>
    <w:p w:rsidR="00467897" w:rsidRPr="00DB7C71" w:rsidRDefault="005F7C84">
      <w:pPr>
        <w:snapToGrid w:val="0"/>
        <w:spacing w:before="120" w:after="120" w:line="360" w:lineRule="auto"/>
        <w:ind w:left="357" w:hangingChars="170" w:hanging="357"/>
        <w:rPr>
          <w:rFonts w:hAnsi="宋体"/>
        </w:rPr>
      </w:pPr>
      <w:r w:rsidRPr="00DB7C71">
        <w:t>1</w:t>
      </w:r>
      <w:r w:rsidRPr="00DB7C71">
        <w:rPr>
          <w:rFonts w:hint="eastAsia"/>
        </w:rPr>
        <w:t>、</w:t>
      </w:r>
      <w:r w:rsidRPr="00DB7C71">
        <w:t xml:space="preserve"> </w:t>
      </w:r>
      <w:r w:rsidRPr="00DB7C71">
        <w:rPr>
          <w:rFonts w:hAnsi="宋体"/>
        </w:rPr>
        <w:t>乙方交纳人民币</w:t>
      </w:r>
      <w:r w:rsidRPr="00DB7C71">
        <w:rPr>
          <w:rFonts w:hAnsi="宋体" w:hint="eastAsia"/>
          <w:u w:val="single"/>
        </w:rPr>
        <w:t xml:space="preserve">        </w:t>
      </w:r>
      <w:r w:rsidRPr="00DB7C71">
        <w:rPr>
          <w:rFonts w:hAnsi="宋体" w:hint="eastAsia"/>
          <w:b/>
          <w:u w:val="single"/>
        </w:rPr>
        <w:t>元（</w:t>
      </w:r>
      <w:r w:rsidRPr="00DB7C71">
        <w:rPr>
          <w:rFonts w:hAnsi="宋体" w:hint="eastAsia"/>
          <w:b/>
          <w:u w:val="single"/>
        </w:rPr>
        <w:t xml:space="preserve">      </w:t>
      </w:r>
      <w:r w:rsidRPr="00DB7C71">
        <w:rPr>
          <w:rFonts w:hAnsi="宋体" w:hint="eastAsia"/>
          <w:b/>
          <w:u w:val="single"/>
        </w:rPr>
        <w:t>）</w:t>
      </w:r>
      <w:r w:rsidRPr="00DB7C71">
        <w:rPr>
          <w:rFonts w:hAnsi="宋体"/>
        </w:rPr>
        <w:t>作为本合同的履约保证金。</w:t>
      </w:r>
    </w:p>
    <w:p w:rsidR="00467897" w:rsidRPr="00DB7C71" w:rsidRDefault="005F7C84">
      <w:pPr>
        <w:snapToGrid w:val="0"/>
        <w:spacing w:before="120" w:after="120" w:line="360" w:lineRule="auto"/>
        <w:rPr>
          <w:rFonts w:eastAsia="仿宋_GB2312"/>
          <w:b/>
        </w:rPr>
      </w:pPr>
      <w:r w:rsidRPr="00DB7C71">
        <w:rPr>
          <w:rFonts w:hAnsi="宋体" w:hint="eastAsia"/>
          <w:b/>
        </w:rPr>
        <w:t>四</w:t>
      </w:r>
      <w:r w:rsidRPr="00DB7C71">
        <w:rPr>
          <w:rFonts w:hint="eastAsia"/>
          <w:b/>
        </w:rPr>
        <w:t>、</w:t>
      </w:r>
      <w:r w:rsidRPr="00DB7C71">
        <w:rPr>
          <w:rFonts w:hAnsi="宋体"/>
          <w:b/>
        </w:rPr>
        <w:t>转包或分包</w:t>
      </w:r>
    </w:p>
    <w:p w:rsidR="00467897" w:rsidRPr="00DB7C71" w:rsidRDefault="005F7C84">
      <w:pPr>
        <w:snapToGrid w:val="0"/>
        <w:spacing w:before="120" w:after="120" w:line="360" w:lineRule="auto"/>
        <w:rPr>
          <w:rFonts w:eastAsia="仿宋_GB2312"/>
        </w:rPr>
      </w:pPr>
      <w:r w:rsidRPr="00DB7C71">
        <w:t>1</w:t>
      </w:r>
      <w:r w:rsidRPr="00DB7C71">
        <w:rPr>
          <w:rFonts w:hint="eastAsia"/>
        </w:rPr>
        <w:t>、</w:t>
      </w:r>
      <w:r w:rsidRPr="00DB7C71">
        <w:rPr>
          <w:rFonts w:hAnsi="宋体"/>
        </w:rPr>
        <w:t>本合同范围的</w:t>
      </w:r>
      <w:r w:rsidRPr="00DB7C71">
        <w:rPr>
          <w:rFonts w:hAnsi="宋体" w:hint="eastAsia"/>
        </w:rPr>
        <w:t>服务</w:t>
      </w:r>
      <w:r w:rsidRPr="00DB7C71">
        <w:rPr>
          <w:rFonts w:hAnsi="宋体"/>
        </w:rPr>
        <w:t>，应由</w:t>
      </w:r>
      <w:r w:rsidRPr="00DB7C71">
        <w:rPr>
          <w:rFonts w:hAnsi="宋体" w:hint="eastAsia"/>
        </w:rPr>
        <w:t>乙方</w:t>
      </w:r>
      <w:r w:rsidRPr="00DB7C71">
        <w:rPr>
          <w:rFonts w:hAnsi="宋体"/>
        </w:rPr>
        <w:t>直接</w:t>
      </w:r>
      <w:r w:rsidRPr="00DB7C71">
        <w:rPr>
          <w:rFonts w:hAnsi="宋体" w:hint="eastAsia"/>
        </w:rPr>
        <w:t>提供</w:t>
      </w:r>
      <w:r w:rsidRPr="00DB7C71">
        <w:rPr>
          <w:rFonts w:hAnsi="宋体"/>
        </w:rPr>
        <w:t>，不得转让他人；</w:t>
      </w:r>
    </w:p>
    <w:p w:rsidR="00467897" w:rsidRPr="00DB7C71" w:rsidRDefault="005F7C84">
      <w:pPr>
        <w:snapToGrid w:val="0"/>
        <w:spacing w:before="120" w:after="120" w:line="360" w:lineRule="auto"/>
        <w:rPr>
          <w:rFonts w:eastAsia="仿宋_GB2312"/>
        </w:rPr>
      </w:pPr>
      <w:r w:rsidRPr="00DB7C71">
        <w:t>2</w:t>
      </w:r>
      <w:r w:rsidRPr="00DB7C71">
        <w:rPr>
          <w:rFonts w:hint="eastAsia"/>
        </w:rPr>
        <w:t>、</w:t>
      </w:r>
      <w:r w:rsidRPr="00DB7C71">
        <w:t xml:space="preserve"> </w:t>
      </w:r>
      <w:r w:rsidRPr="00DB7C71">
        <w:rPr>
          <w:rFonts w:hAnsi="宋体"/>
        </w:rPr>
        <w:t>除非得到需方的书面同意，</w:t>
      </w:r>
      <w:r w:rsidRPr="00DB7C71">
        <w:rPr>
          <w:rFonts w:hAnsi="宋体" w:hint="eastAsia"/>
        </w:rPr>
        <w:t>乙方</w:t>
      </w:r>
      <w:r w:rsidRPr="00DB7C71">
        <w:rPr>
          <w:rFonts w:hAnsi="宋体"/>
        </w:rPr>
        <w:t>不得部分分包给他人。需方有绝对权力阻止分包。</w:t>
      </w:r>
    </w:p>
    <w:p w:rsidR="00467897" w:rsidRPr="00DB7C71" w:rsidRDefault="005F7C84">
      <w:pPr>
        <w:snapToGrid w:val="0"/>
        <w:spacing w:before="120" w:after="120" w:line="360" w:lineRule="auto"/>
        <w:rPr>
          <w:rFonts w:eastAsia="仿宋_GB2312"/>
        </w:rPr>
      </w:pPr>
      <w:r w:rsidRPr="00DB7C71">
        <w:t>3</w:t>
      </w:r>
      <w:r w:rsidRPr="00DB7C71">
        <w:rPr>
          <w:rFonts w:hint="eastAsia"/>
        </w:rPr>
        <w:t>、</w:t>
      </w:r>
      <w:r w:rsidRPr="00DB7C71">
        <w:rPr>
          <w:rFonts w:hAnsi="宋体"/>
        </w:rPr>
        <w:t>如有转让和未经需方同意的分包行为，需方有权给予终止合同。</w:t>
      </w:r>
    </w:p>
    <w:p w:rsidR="00467897" w:rsidRPr="00DB7C71" w:rsidRDefault="005F7C84">
      <w:pPr>
        <w:snapToGrid w:val="0"/>
        <w:spacing w:before="120" w:after="120" w:line="360" w:lineRule="auto"/>
        <w:rPr>
          <w:rFonts w:hAnsi="宋体"/>
          <w:b/>
        </w:rPr>
      </w:pPr>
      <w:r w:rsidRPr="00DB7C71">
        <w:rPr>
          <w:rFonts w:hAnsi="宋体" w:hint="eastAsia"/>
          <w:b/>
        </w:rPr>
        <w:t>五</w:t>
      </w:r>
      <w:r w:rsidRPr="00DB7C71">
        <w:rPr>
          <w:rFonts w:hAnsi="宋体"/>
          <w:b/>
        </w:rPr>
        <w:t>、</w:t>
      </w:r>
      <w:r w:rsidRPr="00DB7C71">
        <w:rPr>
          <w:rFonts w:hAnsi="宋体" w:hint="eastAsia"/>
          <w:b/>
        </w:rPr>
        <w:t>付款方法</w:t>
      </w:r>
    </w:p>
    <w:p w:rsidR="00467897" w:rsidRPr="00DB7C71" w:rsidRDefault="005F7C84">
      <w:pPr>
        <w:spacing w:line="360" w:lineRule="auto"/>
        <w:rPr>
          <w:rFonts w:ascii="宋体" w:hAnsi="宋体" w:cs="宋体"/>
          <w:kern w:val="0"/>
        </w:rPr>
      </w:pPr>
      <w:r w:rsidRPr="00DB7C71">
        <w:rPr>
          <w:rFonts w:hint="eastAsia"/>
          <w:szCs w:val="24"/>
        </w:rPr>
        <w:t>1</w:t>
      </w:r>
      <w:r w:rsidRPr="00DB7C71">
        <w:rPr>
          <w:rFonts w:hint="eastAsia"/>
          <w:szCs w:val="24"/>
        </w:rPr>
        <w:t>、付款方法：</w:t>
      </w:r>
      <w:r w:rsidRPr="00DB7C71">
        <w:rPr>
          <w:rFonts w:ascii="宋体" w:hAnsi="宋体" w:cs="宋体" w:hint="eastAsia"/>
          <w:kern w:val="0"/>
        </w:rPr>
        <w:t xml:space="preserve"> </w:t>
      </w:r>
    </w:p>
    <w:p w:rsidR="00467897" w:rsidRPr="00DB7C71" w:rsidRDefault="005F7C84">
      <w:pPr>
        <w:snapToGrid w:val="0"/>
        <w:spacing w:before="120" w:after="120" w:line="360" w:lineRule="auto"/>
        <w:rPr>
          <w:rFonts w:eastAsia="仿宋_GB2312"/>
          <w:b/>
        </w:rPr>
      </w:pPr>
      <w:r w:rsidRPr="00DB7C71">
        <w:rPr>
          <w:rFonts w:hAnsi="宋体" w:hint="eastAsia"/>
          <w:b/>
        </w:rPr>
        <w:t>六</w:t>
      </w:r>
      <w:r w:rsidRPr="00DB7C71">
        <w:rPr>
          <w:rFonts w:hint="eastAsia"/>
          <w:b/>
        </w:rPr>
        <w:t>、</w:t>
      </w:r>
      <w:r w:rsidRPr="00DB7C71">
        <w:rPr>
          <w:rFonts w:hAnsi="宋体"/>
          <w:b/>
        </w:rPr>
        <w:t>税</w:t>
      </w:r>
    </w:p>
    <w:p w:rsidR="00467897" w:rsidRPr="00DB7C71" w:rsidRDefault="005F7C84">
      <w:pPr>
        <w:snapToGrid w:val="0"/>
        <w:spacing w:before="120" w:after="120" w:line="360" w:lineRule="auto"/>
        <w:rPr>
          <w:rFonts w:hAnsi="宋体"/>
        </w:rPr>
      </w:pPr>
      <w:r w:rsidRPr="00DB7C71">
        <w:t>1</w:t>
      </w:r>
      <w:r w:rsidRPr="00DB7C71">
        <w:rPr>
          <w:rFonts w:hint="eastAsia"/>
        </w:rPr>
        <w:t>、</w:t>
      </w:r>
      <w:r w:rsidRPr="00DB7C71">
        <w:rPr>
          <w:rFonts w:hAnsi="宋体"/>
        </w:rPr>
        <w:t>本合同执行中相关的一切税费均由</w:t>
      </w:r>
      <w:r w:rsidRPr="00DB7C71">
        <w:rPr>
          <w:rFonts w:hAnsi="宋体" w:hint="eastAsia"/>
        </w:rPr>
        <w:t>乙方</w:t>
      </w:r>
      <w:r w:rsidRPr="00DB7C71">
        <w:rPr>
          <w:rFonts w:hAnsi="宋体"/>
        </w:rPr>
        <w:t>负担。</w:t>
      </w:r>
    </w:p>
    <w:p w:rsidR="00467897" w:rsidRPr="00DB7C71" w:rsidRDefault="005F7C84" w:rsidP="00DB7C71">
      <w:pPr>
        <w:snapToGrid w:val="0"/>
        <w:spacing w:before="120" w:after="120" w:line="360" w:lineRule="auto"/>
        <w:ind w:left="360" w:hangingChars="171" w:hanging="360"/>
        <w:rPr>
          <w:rFonts w:hAnsi="宋体"/>
          <w:b/>
        </w:rPr>
      </w:pPr>
      <w:r w:rsidRPr="00DB7C71">
        <w:rPr>
          <w:rFonts w:hAnsi="宋体" w:hint="eastAsia"/>
          <w:b/>
        </w:rPr>
        <w:t>七</w:t>
      </w:r>
      <w:r w:rsidRPr="00DB7C71">
        <w:rPr>
          <w:rFonts w:hAnsi="宋体"/>
          <w:b/>
        </w:rPr>
        <w:t>、</w:t>
      </w:r>
      <w:r w:rsidRPr="00DB7C71">
        <w:rPr>
          <w:rFonts w:hAnsi="宋体" w:hint="eastAsia"/>
          <w:b/>
        </w:rPr>
        <w:t>双方的权力和义务：</w:t>
      </w:r>
    </w:p>
    <w:p w:rsidR="00467897" w:rsidRPr="00DB7C71" w:rsidRDefault="005F7C84">
      <w:pPr>
        <w:snapToGrid w:val="0"/>
        <w:spacing w:before="120" w:after="120" w:line="360" w:lineRule="auto"/>
        <w:ind w:left="359" w:hangingChars="171" w:hanging="359"/>
        <w:rPr>
          <w:rFonts w:eastAsiaTheme="minorEastAsia" w:hAnsi="宋体" w:cstheme="minorBidi"/>
        </w:rPr>
      </w:pPr>
      <w:r w:rsidRPr="00DB7C71">
        <w:rPr>
          <w:rFonts w:eastAsiaTheme="minorEastAsia" w:hAnsi="宋体" w:cstheme="minorBidi" w:hint="eastAsia"/>
        </w:rPr>
        <w:t>1</w:t>
      </w:r>
      <w:r w:rsidRPr="00DB7C71">
        <w:rPr>
          <w:rFonts w:eastAsiaTheme="minorEastAsia" w:hAnsi="宋体" w:cstheme="minorBidi" w:hint="eastAsia"/>
        </w:rPr>
        <w:t>、甲方的权利与义务：</w:t>
      </w:r>
    </w:p>
    <w:p w:rsidR="00467897" w:rsidRPr="00DB7C71" w:rsidRDefault="005F7C84">
      <w:pPr>
        <w:snapToGrid w:val="0"/>
        <w:spacing w:before="120" w:after="120" w:line="360" w:lineRule="auto"/>
        <w:ind w:left="359" w:hangingChars="171" w:hanging="359"/>
        <w:rPr>
          <w:rFonts w:eastAsiaTheme="minorEastAsia" w:hAnsi="宋体" w:cstheme="minorBidi"/>
        </w:rPr>
      </w:pPr>
      <w:r w:rsidRPr="00DB7C71">
        <w:rPr>
          <w:rFonts w:eastAsiaTheme="minorEastAsia" w:hAnsi="宋体" w:cstheme="minorBidi" w:hint="eastAsia"/>
        </w:rPr>
        <w:t>2</w:t>
      </w:r>
      <w:r w:rsidRPr="00DB7C71">
        <w:rPr>
          <w:rFonts w:eastAsiaTheme="minorEastAsia" w:hAnsi="宋体" w:cstheme="minorBidi" w:hint="eastAsia"/>
        </w:rPr>
        <w:t>、</w:t>
      </w:r>
      <w:r w:rsidRPr="00DB7C71">
        <w:rPr>
          <w:rFonts w:eastAsiaTheme="minorEastAsia" w:hAnsi="宋体" w:cstheme="minorBidi" w:hint="eastAsia"/>
        </w:rPr>
        <w:t xml:space="preserve"> </w:t>
      </w:r>
      <w:r w:rsidRPr="00DB7C71">
        <w:rPr>
          <w:rFonts w:eastAsiaTheme="minorEastAsia" w:hAnsi="宋体" w:cstheme="minorBidi" w:hint="eastAsia"/>
        </w:rPr>
        <w:t>乙方的权利与义务：</w:t>
      </w:r>
    </w:p>
    <w:p w:rsidR="00467897" w:rsidRPr="00DB7C71" w:rsidRDefault="005F7C84">
      <w:pPr>
        <w:snapToGrid w:val="0"/>
        <w:spacing w:before="120" w:after="120" w:line="360" w:lineRule="auto"/>
        <w:rPr>
          <w:b/>
        </w:rPr>
      </w:pPr>
      <w:r w:rsidRPr="00DB7C71">
        <w:rPr>
          <w:rFonts w:hAnsi="宋体" w:hint="eastAsia"/>
          <w:b/>
        </w:rPr>
        <w:t>八</w:t>
      </w:r>
      <w:r w:rsidRPr="00DB7C71">
        <w:rPr>
          <w:rFonts w:hAnsi="宋体"/>
          <w:b/>
        </w:rPr>
        <w:t>、违约责任</w:t>
      </w:r>
    </w:p>
    <w:p w:rsidR="00467897" w:rsidRPr="00DB7C71" w:rsidRDefault="005F7C84">
      <w:pPr>
        <w:snapToGrid w:val="0"/>
        <w:spacing w:before="120" w:after="120" w:line="360" w:lineRule="auto"/>
        <w:rPr>
          <w:rFonts w:hAnsi="宋体"/>
        </w:rPr>
      </w:pPr>
      <w:r w:rsidRPr="00DB7C71">
        <w:rPr>
          <w:rFonts w:hint="eastAsia"/>
        </w:rPr>
        <w:t>1</w:t>
      </w:r>
      <w:r w:rsidRPr="00DB7C71">
        <w:rPr>
          <w:rFonts w:hint="eastAsia"/>
        </w:rPr>
        <w:t>、</w:t>
      </w:r>
    </w:p>
    <w:p w:rsidR="00467897" w:rsidRPr="00DB7C71" w:rsidRDefault="005F7C84">
      <w:pPr>
        <w:snapToGrid w:val="0"/>
        <w:spacing w:before="120" w:after="120" w:line="360" w:lineRule="auto"/>
        <w:rPr>
          <w:b/>
        </w:rPr>
      </w:pPr>
      <w:r w:rsidRPr="00DB7C71">
        <w:rPr>
          <w:rFonts w:hAnsi="宋体" w:hint="eastAsia"/>
          <w:b/>
        </w:rPr>
        <w:lastRenderedPageBreak/>
        <w:t>九</w:t>
      </w:r>
      <w:r w:rsidRPr="00DB7C71">
        <w:rPr>
          <w:rFonts w:hAnsi="宋体"/>
          <w:b/>
        </w:rPr>
        <w:t>、不可抗力事件处理</w:t>
      </w:r>
    </w:p>
    <w:p w:rsidR="00467897" w:rsidRPr="00DB7C71" w:rsidRDefault="005F7C84">
      <w:pPr>
        <w:snapToGrid w:val="0"/>
        <w:spacing w:before="120" w:after="120" w:line="360" w:lineRule="auto"/>
      </w:pPr>
      <w:r w:rsidRPr="00DB7C71">
        <w:t>1</w:t>
      </w:r>
      <w:r w:rsidRPr="00DB7C71">
        <w:rPr>
          <w:rFonts w:hint="eastAsia"/>
        </w:rPr>
        <w:t>、</w:t>
      </w:r>
      <w:r w:rsidRPr="00DB7C71">
        <w:t xml:space="preserve"> </w:t>
      </w:r>
      <w:r w:rsidRPr="00DB7C71">
        <w:rPr>
          <w:rFonts w:hAnsi="宋体"/>
        </w:rPr>
        <w:t>在合同有效期内，任何一方因不可抗力事件导致不能履行合同，则合同履行期可延长，其延长期与不可抗力影响期相同。</w:t>
      </w:r>
    </w:p>
    <w:p w:rsidR="00467897" w:rsidRPr="00DB7C71" w:rsidRDefault="005F7C84">
      <w:pPr>
        <w:widowControl/>
        <w:spacing w:line="360" w:lineRule="auto"/>
        <w:jc w:val="left"/>
        <w:rPr>
          <w:rFonts w:hAnsi="宋体"/>
          <w:b/>
        </w:rPr>
      </w:pPr>
      <w:r w:rsidRPr="00DB7C71">
        <w:rPr>
          <w:rFonts w:hAnsi="宋体" w:hint="eastAsia"/>
          <w:b/>
        </w:rPr>
        <w:t>十、争议的解决</w:t>
      </w:r>
    </w:p>
    <w:p w:rsidR="00467897" w:rsidRPr="00DB7C71" w:rsidRDefault="005F7C84">
      <w:pPr>
        <w:widowControl/>
        <w:spacing w:line="360" w:lineRule="auto"/>
        <w:ind w:firstLineChars="250" w:firstLine="525"/>
        <w:jc w:val="left"/>
        <w:rPr>
          <w:rFonts w:hAnsi="宋体"/>
        </w:rPr>
      </w:pPr>
      <w:r w:rsidRPr="00DB7C71">
        <w:rPr>
          <w:rFonts w:hAnsi="宋体" w:hint="eastAsia"/>
        </w:rPr>
        <w:t>因履行本合同引起的或与本合同有关的争议，甲乙双方应首先通过友好协商解决，如果协商不能解决争议，则提交丽水仲裁委仲裁解决，在仲裁期间，本合同应继续履行。</w:t>
      </w:r>
    </w:p>
    <w:p w:rsidR="00467897" w:rsidRPr="00DB7C71" w:rsidRDefault="005F7C84">
      <w:pPr>
        <w:snapToGrid w:val="0"/>
        <w:spacing w:before="120" w:after="120" w:line="360" w:lineRule="auto"/>
        <w:rPr>
          <w:b/>
        </w:rPr>
      </w:pPr>
      <w:r w:rsidRPr="00DB7C71">
        <w:rPr>
          <w:rFonts w:hAnsi="宋体"/>
          <w:b/>
        </w:rPr>
        <w:t>十</w:t>
      </w:r>
      <w:r w:rsidRPr="00DB7C71">
        <w:rPr>
          <w:rFonts w:hAnsi="宋体" w:hint="eastAsia"/>
          <w:b/>
        </w:rPr>
        <w:t>一</w:t>
      </w:r>
      <w:r w:rsidRPr="00DB7C71">
        <w:rPr>
          <w:rFonts w:hAnsi="宋体"/>
          <w:b/>
        </w:rPr>
        <w:t>、其它</w:t>
      </w:r>
    </w:p>
    <w:p w:rsidR="00467897" w:rsidRPr="00DB7C71" w:rsidRDefault="005F7C84">
      <w:pPr>
        <w:snapToGrid w:val="0"/>
        <w:spacing w:before="120" w:after="120" w:line="360" w:lineRule="auto"/>
        <w:rPr>
          <w:rFonts w:ascii="宋体" w:hAnsi="宋体"/>
        </w:rPr>
      </w:pPr>
      <w:r w:rsidRPr="00DB7C71">
        <w:rPr>
          <w:rFonts w:ascii="宋体" w:hAnsi="宋体" w:hint="eastAsia"/>
        </w:rPr>
        <w:t>1、 本合同未尽事宜，根据招标文件、投标文件、投标承诺执行。</w:t>
      </w:r>
    </w:p>
    <w:p w:rsidR="00467897" w:rsidRPr="00DB7C71" w:rsidRDefault="005F7C84">
      <w:pPr>
        <w:snapToGrid w:val="0"/>
        <w:spacing w:before="120" w:after="120" w:line="360" w:lineRule="auto"/>
        <w:rPr>
          <w:rFonts w:hAnsi="宋体"/>
          <w:b/>
        </w:rPr>
      </w:pPr>
      <w:r w:rsidRPr="00DB7C71">
        <w:rPr>
          <w:rFonts w:ascii="宋体" w:hAnsi="宋体" w:hint="eastAsia"/>
        </w:rPr>
        <w:t>2、 其他：</w:t>
      </w:r>
    </w:p>
    <w:p w:rsidR="00467897" w:rsidRPr="00DB7C71" w:rsidRDefault="005F7C84">
      <w:pPr>
        <w:snapToGrid w:val="0"/>
        <w:spacing w:before="120" w:after="120" w:line="360" w:lineRule="auto"/>
        <w:rPr>
          <w:rFonts w:hAnsi="宋体"/>
          <w:b/>
        </w:rPr>
      </w:pPr>
      <w:r w:rsidRPr="00DB7C71">
        <w:rPr>
          <w:rFonts w:hAnsi="宋体" w:hint="eastAsia"/>
          <w:b/>
        </w:rPr>
        <w:t>十二</w:t>
      </w:r>
      <w:r w:rsidRPr="00DB7C71">
        <w:rPr>
          <w:rFonts w:hAnsi="宋体" w:hint="eastAsia"/>
          <w:b/>
        </w:rPr>
        <w:t xml:space="preserve">  </w:t>
      </w:r>
      <w:r w:rsidRPr="00DB7C71">
        <w:rPr>
          <w:rFonts w:hAnsi="宋体"/>
          <w:b/>
        </w:rPr>
        <w:t>合同生效</w:t>
      </w:r>
    </w:p>
    <w:p w:rsidR="00467897" w:rsidRPr="00DB7C71" w:rsidRDefault="005F7C84">
      <w:pPr>
        <w:snapToGrid w:val="0"/>
        <w:spacing w:before="120" w:after="120" w:line="360" w:lineRule="auto"/>
      </w:pPr>
      <w:r w:rsidRPr="00DB7C71">
        <w:t>1</w:t>
      </w:r>
      <w:r w:rsidRPr="00DB7C71">
        <w:rPr>
          <w:rFonts w:hint="eastAsia"/>
        </w:rPr>
        <w:t>、</w:t>
      </w:r>
      <w:r w:rsidRPr="00DB7C71">
        <w:t xml:space="preserve"> </w:t>
      </w:r>
      <w:r w:rsidRPr="00DB7C71">
        <w:rPr>
          <w:rFonts w:hAnsi="宋体"/>
        </w:rPr>
        <w:t>合同经双方法定代表人或授权委托代理人签字并加盖单位公章后生效。</w:t>
      </w:r>
    </w:p>
    <w:p w:rsidR="00467897" w:rsidRPr="00DB7C71" w:rsidRDefault="005F7C84">
      <w:pPr>
        <w:snapToGrid w:val="0"/>
        <w:spacing w:before="120" w:after="120" w:line="360" w:lineRule="auto"/>
        <w:rPr>
          <w:rFonts w:hAnsi="宋体"/>
        </w:rPr>
      </w:pPr>
      <w:r w:rsidRPr="00DB7C71">
        <w:rPr>
          <w:rFonts w:hint="eastAsia"/>
        </w:rPr>
        <w:t>2</w:t>
      </w:r>
      <w:r w:rsidRPr="00DB7C71">
        <w:rPr>
          <w:rFonts w:hint="eastAsia"/>
        </w:rPr>
        <w:t>、</w:t>
      </w:r>
      <w:r w:rsidRPr="00DB7C71">
        <w:t xml:space="preserve"> </w:t>
      </w:r>
      <w:r w:rsidRPr="00DB7C71">
        <w:rPr>
          <w:rFonts w:hAnsi="宋体"/>
        </w:rPr>
        <w:t>本合同正本一式</w:t>
      </w:r>
      <w:r w:rsidRPr="00DB7C71">
        <w:rPr>
          <w:rFonts w:hAnsi="宋体" w:hint="eastAsia"/>
        </w:rPr>
        <w:t>肆</w:t>
      </w:r>
      <w:r w:rsidRPr="00DB7C71">
        <w:rPr>
          <w:rFonts w:hAnsi="宋体"/>
        </w:rPr>
        <w:t>份，具有同等法律效力，甲乙双方各执</w:t>
      </w:r>
      <w:r w:rsidRPr="00DB7C71">
        <w:rPr>
          <w:rFonts w:hAnsi="宋体" w:hint="eastAsia"/>
        </w:rPr>
        <w:t>贰</w:t>
      </w:r>
      <w:r w:rsidRPr="00DB7C71">
        <w:rPr>
          <w:rFonts w:hAnsi="宋体"/>
        </w:rPr>
        <w:t>份；</w:t>
      </w:r>
    </w:p>
    <w:p w:rsidR="00467897" w:rsidRPr="00DB7C71" w:rsidRDefault="005F7C84">
      <w:pPr>
        <w:snapToGrid w:val="0"/>
        <w:spacing w:before="120" w:after="120" w:line="360" w:lineRule="auto"/>
      </w:pPr>
      <w:r w:rsidRPr="00DB7C71">
        <w:rPr>
          <w:rFonts w:hint="eastAsia"/>
        </w:rPr>
        <w:t>3</w:t>
      </w:r>
      <w:r w:rsidRPr="00DB7C71">
        <w:rPr>
          <w:rFonts w:hint="eastAsia"/>
        </w:rPr>
        <w:t>、项目联系及负责人</w:t>
      </w:r>
      <w:r w:rsidRPr="00DB7C71">
        <w:rPr>
          <w:rFonts w:hint="eastAsia"/>
        </w:rPr>
        <w:t>:</w:t>
      </w:r>
    </w:p>
    <w:p w:rsidR="00467897" w:rsidRPr="00DB7C71" w:rsidRDefault="005F7C84">
      <w:pPr>
        <w:snapToGrid w:val="0"/>
        <w:spacing w:before="120" w:after="120" w:line="360" w:lineRule="auto"/>
        <w:ind w:firstLineChars="150" w:firstLine="315"/>
      </w:pPr>
      <w:r w:rsidRPr="00DB7C71">
        <w:rPr>
          <w:rFonts w:hint="eastAsia"/>
        </w:rPr>
        <w:t>甲方联系及负责人</w:t>
      </w:r>
      <w:r w:rsidRPr="00DB7C71">
        <w:rPr>
          <w:rFonts w:hint="eastAsia"/>
        </w:rPr>
        <w:t xml:space="preserve">:____________________ </w:t>
      </w:r>
      <w:r w:rsidRPr="00DB7C71">
        <w:rPr>
          <w:rFonts w:hint="eastAsia"/>
        </w:rPr>
        <w:t>联系电话：</w:t>
      </w:r>
    </w:p>
    <w:p w:rsidR="00467897" w:rsidRPr="00DB7C71" w:rsidRDefault="005F7C84">
      <w:pPr>
        <w:snapToGrid w:val="0"/>
        <w:spacing w:before="120" w:after="120" w:line="360" w:lineRule="auto"/>
        <w:ind w:firstLineChars="150" w:firstLine="315"/>
      </w:pPr>
      <w:r w:rsidRPr="00DB7C71">
        <w:rPr>
          <w:rFonts w:hint="eastAsia"/>
        </w:rPr>
        <w:t>乙方联系及负责人</w:t>
      </w:r>
      <w:r w:rsidRPr="00DB7C71">
        <w:rPr>
          <w:rFonts w:hint="eastAsia"/>
        </w:rPr>
        <w:t>:____________________</w:t>
      </w:r>
      <w:r w:rsidRPr="00DB7C71">
        <w:rPr>
          <w:rFonts w:hint="eastAsia"/>
        </w:rPr>
        <w:t>联系电话：</w:t>
      </w:r>
    </w:p>
    <w:p w:rsidR="00467897" w:rsidRPr="00DB7C71" w:rsidRDefault="00467897">
      <w:pPr>
        <w:snapToGrid w:val="0"/>
        <w:spacing w:before="120" w:after="120" w:line="360" w:lineRule="auto"/>
      </w:pPr>
    </w:p>
    <w:p w:rsidR="00467897" w:rsidRPr="00DB7C71" w:rsidRDefault="005F7C84">
      <w:pPr>
        <w:snapToGrid w:val="0"/>
        <w:spacing w:before="120" w:after="120" w:line="360" w:lineRule="auto"/>
        <w:ind w:left="420" w:hangingChars="200" w:hanging="420"/>
      </w:pPr>
      <w:r w:rsidRPr="00DB7C71">
        <w:rPr>
          <w:rFonts w:hAnsi="宋体"/>
        </w:rPr>
        <w:t>甲方：</w:t>
      </w:r>
      <w:r w:rsidRPr="00DB7C71">
        <w:t xml:space="preserve">                                   </w:t>
      </w:r>
      <w:r w:rsidRPr="00DB7C71">
        <w:rPr>
          <w:rFonts w:hAnsi="宋体"/>
        </w:rPr>
        <w:t>乙方：</w:t>
      </w:r>
      <w:r w:rsidRPr="00DB7C71">
        <w:t xml:space="preserve"> </w:t>
      </w:r>
    </w:p>
    <w:p w:rsidR="00467897" w:rsidRPr="00DB7C71" w:rsidRDefault="005F7C84">
      <w:pPr>
        <w:snapToGrid w:val="0"/>
        <w:spacing w:before="120" w:after="120" w:line="360" w:lineRule="auto"/>
      </w:pPr>
      <w:r w:rsidRPr="00DB7C71">
        <w:rPr>
          <w:rFonts w:hAnsi="宋体"/>
        </w:rPr>
        <w:t>地址：</w:t>
      </w:r>
      <w:r w:rsidRPr="00DB7C71">
        <w:t xml:space="preserve">                                   </w:t>
      </w:r>
      <w:r w:rsidRPr="00DB7C71">
        <w:rPr>
          <w:rFonts w:hAnsi="宋体"/>
        </w:rPr>
        <w:t>地址：</w:t>
      </w:r>
      <w:r w:rsidRPr="00DB7C71">
        <w:t xml:space="preserve"> </w:t>
      </w:r>
    </w:p>
    <w:p w:rsidR="00467897" w:rsidRPr="00DB7C71" w:rsidRDefault="005F7C84">
      <w:pPr>
        <w:snapToGrid w:val="0"/>
        <w:spacing w:before="120" w:after="120" w:line="360" w:lineRule="auto"/>
      </w:pPr>
      <w:r w:rsidRPr="00DB7C71">
        <w:rPr>
          <w:rFonts w:hint="eastAsia"/>
        </w:rPr>
        <w:t>法定或授权代表：</w:t>
      </w:r>
      <w:r w:rsidRPr="00DB7C71">
        <w:rPr>
          <w:rFonts w:hint="eastAsia"/>
        </w:rPr>
        <w:t xml:space="preserve">                   </w:t>
      </w:r>
      <w:r w:rsidRPr="00DB7C71">
        <w:rPr>
          <w:rFonts w:hint="eastAsia"/>
        </w:rPr>
        <w:t>法定或授权代表：</w:t>
      </w:r>
    </w:p>
    <w:p w:rsidR="00467897" w:rsidRPr="00DB7C71" w:rsidRDefault="005F7C84">
      <w:pPr>
        <w:snapToGrid w:val="0"/>
        <w:spacing w:before="120" w:after="120" w:line="360" w:lineRule="auto"/>
      </w:pPr>
      <w:r w:rsidRPr="00DB7C71">
        <w:rPr>
          <w:rFonts w:hint="eastAsia"/>
        </w:rPr>
        <w:t>经办人：</w:t>
      </w:r>
      <w:r w:rsidRPr="00DB7C71">
        <w:rPr>
          <w:rFonts w:hint="eastAsia"/>
        </w:rPr>
        <w:t xml:space="preserve">                           </w:t>
      </w:r>
      <w:r w:rsidRPr="00DB7C71">
        <w:rPr>
          <w:rFonts w:hint="eastAsia"/>
        </w:rPr>
        <w:t>经办人：</w:t>
      </w:r>
    </w:p>
    <w:p w:rsidR="00467897" w:rsidRPr="00DB7C71" w:rsidRDefault="00467897">
      <w:pPr>
        <w:snapToGrid w:val="0"/>
        <w:spacing w:before="120" w:after="120" w:line="360" w:lineRule="auto"/>
      </w:pPr>
    </w:p>
    <w:p w:rsidR="00467897" w:rsidRPr="00DB7C71" w:rsidRDefault="005F7C84">
      <w:pPr>
        <w:snapToGrid w:val="0"/>
        <w:spacing w:before="120" w:after="120" w:line="360" w:lineRule="auto"/>
        <w:rPr>
          <w:rFonts w:asciiTheme="minorHAnsi" w:eastAsiaTheme="minorEastAsia" w:hAnsiTheme="minorHAnsi" w:cstheme="minorBidi"/>
          <w:szCs w:val="22"/>
        </w:rPr>
      </w:pPr>
      <w:r w:rsidRPr="00DB7C71">
        <w:rPr>
          <w:rFonts w:hint="eastAsia"/>
        </w:rPr>
        <w:t>签约日期：</w:t>
      </w:r>
      <w:r w:rsidRPr="00DB7C71">
        <w:rPr>
          <w:rFonts w:hint="eastAsia"/>
        </w:rPr>
        <w:t xml:space="preserve">      </w:t>
      </w:r>
      <w:r w:rsidRPr="00DB7C71">
        <w:rPr>
          <w:rFonts w:hint="eastAsia"/>
        </w:rPr>
        <w:t>年</w:t>
      </w:r>
      <w:r w:rsidRPr="00DB7C71">
        <w:rPr>
          <w:rFonts w:hint="eastAsia"/>
        </w:rPr>
        <w:t xml:space="preserve">   </w:t>
      </w:r>
      <w:r w:rsidRPr="00DB7C71">
        <w:rPr>
          <w:rFonts w:hint="eastAsia"/>
        </w:rPr>
        <w:t>月</w:t>
      </w:r>
      <w:r w:rsidRPr="00DB7C71">
        <w:rPr>
          <w:rFonts w:hint="eastAsia"/>
        </w:rPr>
        <w:t xml:space="preserve">   </w:t>
      </w:r>
      <w:r w:rsidRPr="00DB7C71">
        <w:rPr>
          <w:rFonts w:hint="eastAsia"/>
        </w:rPr>
        <w:t>日</w:t>
      </w:r>
    </w:p>
    <w:p w:rsidR="00467897" w:rsidRPr="00DB7C71" w:rsidRDefault="00467897">
      <w:pPr>
        <w:pStyle w:val="1"/>
        <w:rPr>
          <w:color w:val="auto"/>
        </w:rPr>
        <w:sectPr w:rsidR="00467897" w:rsidRPr="00DB7C71">
          <w:pgSz w:w="11906" w:h="16838"/>
          <w:pgMar w:top="1474" w:right="1797" w:bottom="1247" w:left="1797" w:header="851" w:footer="851" w:gutter="0"/>
          <w:cols w:space="720"/>
          <w:titlePg/>
          <w:docGrid w:linePitch="312"/>
        </w:sectPr>
      </w:pPr>
    </w:p>
    <w:p w:rsidR="00467897" w:rsidRPr="00DB7C71" w:rsidRDefault="005F7C84">
      <w:pPr>
        <w:pStyle w:val="1"/>
        <w:rPr>
          <w:color w:val="auto"/>
        </w:rPr>
      </w:pPr>
      <w:bookmarkStart w:id="147" w:name="_Toc5616"/>
      <w:r w:rsidRPr="00DB7C71">
        <w:rPr>
          <w:rFonts w:hint="eastAsia"/>
          <w:color w:val="auto"/>
        </w:rPr>
        <w:lastRenderedPageBreak/>
        <w:t>第六章投标文件格式</w:t>
      </w:r>
      <w:bookmarkEnd w:id="145"/>
      <w:bookmarkEnd w:id="146"/>
      <w:bookmarkEnd w:id="147"/>
    </w:p>
    <w:p w:rsidR="00467897" w:rsidRPr="00DB7C71" w:rsidRDefault="005F7C84">
      <w:pPr>
        <w:snapToGrid w:val="0"/>
        <w:spacing w:beforeLines="50" w:before="120" w:after="50" w:line="360" w:lineRule="auto"/>
        <w:rPr>
          <w:rFonts w:ascii="宋体"/>
          <w:b/>
        </w:rPr>
      </w:pPr>
      <w:r w:rsidRPr="00DB7C71">
        <w:rPr>
          <w:rFonts w:ascii="宋体" w:hint="eastAsia"/>
          <w:b/>
        </w:rPr>
        <w:t>1.投标文件的外包装封面及投标文件封面格式：</w:t>
      </w:r>
    </w:p>
    <w:p w:rsidR="00467897" w:rsidRPr="00DB7C71" w:rsidRDefault="005F7C84">
      <w:pPr>
        <w:snapToGrid w:val="0"/>
        <w:spacing w:beforeLines="50" w:before="120" w:after="50" w:line="360" w:lineRule="auto"/>
        <w:ind w:firstLineChars="98" w:firstLine="207"/>
        <w:rPr>
          <w:rFonts w:ascii="宋体"/>
          <w:b/>
          <w:bCs/>
        </w:rPr>
      </w:pPr>
      <w:r w:rsidRPr="00DB7C71">
        <w:rPr>
          <w:rFonts w:ascii="宋体" w:hint="eastAsia"/>
          <w:b/>
          <w:bCs/>
        </w:rPr>
        <w:t>外包装封面格式：</w:t>
      </w:r>
    </w:p>
    <w:p w:rsidR="00467897" w:rsidRPr="00DB7C71" w:rsidRDefault="00467897">
      <w:pPr>
        <w:snapToGrid w:val="0"/>
        <w:spacing w:beforeLines="50" w:before="120" w:after="50" w:line="360" w:lineRule="auto"/>
        <w:jc w:val="center"/>
        <w:rPr>
          <w:rFonts w:ascii="宋体"/>
          <w:bCs/>
        </w:rPr>
      </w:pPr>
    </w:p>
    <w:p w:rsidR="00467897" w:rsidRPr="00DB7C71" w:rsidRDefault="005F7C84">
      <w:pPr>
        <w:snapToGrid w:val="0"/>
        <w:spacing w:beforeLines="50" w:before="120" w:after="50" w:line="360" w:lineRule="auto"/>
        <w:jc w:val="center"/>
        <w:rPr>
          <w:rFonts w:ascii="宋体"/>
          <w:bCs/>
        </w:rPr>
      </w:pPr>
      <w:r w:rsidRPr="00DB7C71">
        <w:rPr>
          <w:rFonts w:ascii="宋体" w:hint="eastAsia"/>
          <w:bCs/>
        </w:rPr>
        <w:t>投 标 文 件（商务技术文件/报价文件/电子文件）</w:t>
      </w:r>
    </w:p>
    <w:p w:rsidR="00467897" w:rsidRPr="00DB7C71" w:rsidRDefault="00467897">
      <w:pPr>
        <w:snapToGrid w:val="0"/>
        <w:spacing w:beforeLines="50" w:before="120" w:after="50" w:line="360" w:lineRule="auto"/>
        <w:ind w:firstLineChars="450" w:firstLine="945"/>
        <w:rPr>
          <w:rFonts w:ascii="宋体"/>
          <w:bCs/>
        </w:rPr>
      </w:pPr>
    </w:p>
    <w:p w:rsidR="00467897" w:rsidRPr="00DB7C71" w:rsidRDefault="005F7C84">
      <w:pPr>
        <w:snapToGrid w:val="0"/>
        <w:spacing w:beforeLines="50" w:before="120" w:after="50" w:line="360" w:lineRule="auto"/>
        <w:ind w:firstLineChars="450" w:firstLine="945"/>
        <w:rPr>
          <w:rFonts w:ascii="宋体" w:hAnsi="宋体"/>
          <w:bCs/>
        </w:rPr>
      </w:pPr>
      <w:r w:rsidRPr="00DB7C71">
        <w:rPr>
          <w:rFonts w:ascii="宋体" w:hAnsi="宋体" w:hint="eastAsia"/>
          <w:bCs/>
        </w:rPr>
        <w:t>项目名称：丽水市中心医院运送、保洁陪护（护工）、保安服务外包项目</w:t>
      </w:r>
    </w:p>
    <w:p w:rsidR="00467897" w:rsidRPr="00DB7C71" w:rsidRDefault="005F7C84">
      <w:pPr>
        <w:snapToGrid w:val="0"/>
        <w:spacing w:beforeLines="50" w:before="120" w:after="50" w:line="360" w:lineRule="auto"/>
        <w:ind w:firstLineChars="200" w:firstLine="420"/>
        <w:rPr>
          <w:rFonts w:ascii="宋体" w:hAnsi="宋体"/>
          <w:bCs/>
        </w:rPr>
      </w:pPr>
      <w:r w:rsidRPr="00DB7C71">
        <w:rPr>
          <w:rFonts w:ascii="宋体" w:hAnsi="宋体" w:hint="eastAsia"/>
          <w:bCs/>
        </w:rPr>
        <w:t xml:space="preserve">     项目编号：CBNB-20211372G</w:t>
      </w:r>
    </w:p>
    <w:p w:rsidR="00467897" w:rsidRPr="00DB7C71" w:rsidRDefault="005F7C84">
      <w:pPr>
        <w:pStyle w:val="6"/>
        <w:numPr>
          <w:ilvl w:val="5"/>
          <w:numId w:val="0"/>
        </w:numPr>
        <w:ind w:firstLineChars="500" w:firstLine="1050"/>
        <w:rPr>
          <w:rFonts w:ascii="宋体" w:eastAsia="宋体" w:hAnsi="宋体"/>
          <w:b w:val="0"/>
          <w:bCs/>
          <w:sz w:val="21"/>
          <w:szCs w:val="21"/>
        </w:rPr>
      </w:pPr>
      <w:r w:rsidRPr="00DB7C71">
        <w:rPr>
          <w:rFonts w:ascii="宋体" w:eastAsia="宋体" w:hAnsi="宋体" w:hint="eastAsia"/>
          <w:b w:val="0"/>
          <w:bCs/>
          <w:sz w:val="21"/>
          <w:szCs w:val="21"/>
        </w:rPr>
        <w:t>标项号：</w:t>
      </w:r>
    </w:p>
    <w:p w:rsidR="00467897" w:rsidRPr="00DB7C71" w:rsidRDefault="005F7C84">
      <w:pPr>
        <w:snapToGrid w:val="0"/>
        <w:spacing w:beforeLines="50" w:before="120" w:after="50" w:line="360" w:lineRule="auto"/>
        <w:ind w:firstLineChars="450" w:firstLine="945"/>
        <w:rPr>
          <w:rFonts w:ascii="宋体"/>
          <w:bCs/>
        </w:rPr>
      </w:pPr>
      <w:r w:rsidRPr="00DB7C71">
        <w:rPr>
          <w:rFonts w:ascii="宋体" w:hint="eastAsia"/>
          <w:bCs/>
        </w:rPr>
        <w:t>投标人名称：</w:t>
      </w:r>
    </w:p>
    <w:p w:rsidR="00467897" w:rsidRPr="00DB7C71" w:rsidRDefault="005F7C84">
      <w:pPr>
        <w:snapToGrid w:val="0"/>
        <w:spacing w:beforeLines="50" w:before="120" w:after="50" w:line="360" w:lineRule="auto"/>
        <w:ind w:firstLineChars="450" w:firstLine="945"/>
        <w:rPr>
          <w:rFonts w:ascii="宋体"/>
          <w:bCs/>
        </w:rPr>
      </w:pPr>
      <w:r w:rsidRPr="00DB7C71">
        <w:rPr>
          <w:rFonts w:ascii="宋体" w:hint="eastAsia"/>
          <w:bCs/>
        </w:rPr>
        <w:t>投标人地址：</w:t>
      </w:r>
    </w:p>
    <w:p w:rsidR="00467897" w:rsidRPr="00DB7C71" w:rsidRDefault="005F7C84">
      <w:pPr>
        <w:snapToGrid w:val="0"/>
        <w:spacing w:beforeLines="50" w:before="120" w:after="50" w:line="360" w:lineRule="auto"/>
        <w:ind w:firstLineChars="450" w:firstLine="945"/>
        <w:rPr>
          <w:rFonts w:ascii="宋体"/>
          <w:bCs/>
        </w:rPr>
      </w:pPr>
      <w:r w:rsidRPr="00DB7C71">
        <w:rPr>
          <w:rFonts w:ascii="宋体" w:hint="eastAsia"/>
        </w:rPr>
        <w:t>投标人公章：</w:t>
      </w:r>
    </w:p>
    <w:p w:rsidR="00467897" w:rsidRPr="00DB7C71" w:rsidRDefault="00467897">
      <w:pPr>
        <w:snapToGrid w:val="0"/>
        <w:spacing w:beforeLines="50" w:before="120" w:after="50" w:line="360" w:lineRule="auto"/>
        <w:ind w:firstLineChars="1700" w:firstLine="3570"/>
        <w:rPr>
          <w:rFonts w:ascii="宋体"/>
          <w:bCs/>
        </w:rPr>
      </w:pPr>
    </w:p>
    <w:p w:rsidR="00467897" w:rsidRPr="00DB7C71" w:rsidRDefault="005F7C84">
      <w:pPr>
        <w:snapToGrid w:val="0"/>
        <w:spacing w:beforeLines="50" w:before="120" w:after="50" w:line="360" w:lineRule="auto"/>
        <w:jc w:val="center"/>
        <w:rPr>
          <w:rFonts w:ascii="宋体"/>
          <w:bCs/>
        </w:rPr>
      </w:pPr>
      <w:r w:rsidRPr="00DB7C71">
        <w:rPr>
          <w:rFonts w:ascii="宋体" w:hint="eastAsia"/>
          <w:bCs/>
        </w:rPr>
        <w:t xml:space="preserve">                        年  月  日</w:t>
      </w:r>
    </w:p>
    <w:p w:rsidR="00467897" w:rsidRPr="00DB7C71" w:rsidRDefault="00467897">
      <w:pPr>
        <w:snapToGrid w:val="0"/>
        <w:spacing w:beforeLines="50" w:before="120" w:after="50" w:line="360" w:lineRule="auto"/>
        <w:rPr>
          <w:rFonts w:ascii="宋体"/>
          <w:bCs/>
        </w:rPr>
      </w:pPr>
    </w:p>
    <w:p w:rsidR="00467897" w:rsidRPr="00DB7C71" w:rsidRDefault="005F7C84">
      <w:pPr>
        <w:snapToGrid w:val="0"/>
        <w:spacing w:beforeLines="50" w:before="120" w:after="50" w:line="360" w:lineRule="auto"/>
        <w:ind w:firstLineChars="98" w:firstLine="207"/>
        <w:rPr>
          <w:rFonts w:ascii="宋体"/>
          <w:b/>
          <w:bCs/>
        </w:rPr>
      </w:pPr>
      <w:r w:rsidRPr="00DB7C71">
        <w:rPr>
          <w:rFonts w:ascii="宋体" w:hint="eastAsia"/>
          <w:b/>
          <w:bCs/>
        </w:rPr>
        <w:t>封面格式：</w:t>
      </w:r>
    </w:p>
    <w:p w:rsidR="00467897" w:rsidRPr="00DB7C71" w:rsidRDefault="00467897">
      <w:pPr>
        <w:snapToGrid w:val="0"/>
        <w:spacing w:beforeLines="50" w:before="120" w:after="50" w:line="360" w:lineRule="auto"/>
        <w:ind w:firstLineChars="98" w:firstLine="207"/>
        <w:rPr>
          <w:rFonts w:ascii="宋体"/>
          <w:b/>
          <w:bCs/>
        </w:rPr>
      </w:pPr>
    </w:p>
    <w:p w:rsidR="00467897" w:rsidRPr="00DB7C71" w:rsidRDefault="005F7C84">
      <w:pPr>
        <w:snapToGrid w:val="0"/>
        <w:spacing w:beforeLines="50" w:before="120" w:after="50" w:line="360" w:lineRule="auto"/>
        <w:jc w:val="center"/>
        <w:rPr>
          <w:rFonts w:ascii="宋体"/>
          <w:bCs/>
        </w:rPr>
      </w:pPr>
      <w:r w:rsidRPr="00DB7C71">
        <w:rPr>
          <w:rFonts w:ascii="宋体" w:hint="eastAsia"/>
          <w:b/>
          <w:bCs/>
        </w:rPr>
        <w:t xml:space="preserve">                                            正本/或副本</w:t>
      </w:r>
    </w:p>
    <w:p w:rsidR="00467897" w:rsidRPr="00DB7C71" w:rsidRDefault="005F7C84">
      <w:pPr>
        <w:snapToGrid w:val="0"/>
        <w:spacing w:beforeLines="50" w:before="120" w:after="50" w:line="360" w:lineRule="auto"/>
        <w:jc w:val="center"/>
        <w:rPr>
          <w:rFonts w:ascii="宋体"/>
          <w:bCs/>
        </w:rPr>
      </w:pPr>
      <w:r w:rsidRPr="00DB7C71">
        <w:rPr>
          <w:rFonts w:ascii="宋体" w:hint="eastAsia"/>
          <w:bCs/>
        </w:rPr>
        <w:t>投 标 文 件（商务技术文件/报价文件）</w:t>
      </w:r>
    </w:p>
    <w:p w:rsidR="00467897" w:rsidRPr="00DB7C71" w:rsidRDefault="00467897">
      <w:pPr>
        <w:snapToGrid w:val="0"/>
        <w:spacing w:beforeLines="50" w:before="120" w:after="50" w:line="360" w:lineRule="auto"/>
        <w:ind w:firstLineChars="2883" w:firstLine="6054"/>
        <w:rPr>
          <w:rFonts w:ascii="宋体"/>
          <w:bCs/>
        </w:rPr>
      </w:pPr>
    </w:p>
    <w:p w:rsidR="00467897" w:rsidRPr="00DB7C71" w:rsidRDefault="005F7C84">
      <w:pPr>
        <w:snapToGrid w:val="0"/>
        <w:spacing w:beforeLines="50" w:before="120" w:after="50" w:line="360" w:lineRule="auto"/>
        <w:ind w:firstLineChars="450" w:firstLine="945"/>
        <w:rPr>
          <w:rFonts w:ascii="宋体" w:hAnsi="宋体"/>
          <w:bCs/>
        </w:rPr>
      </w:pPr>
      <w:r w:rsidRPr="00DB7C71">
        <w:rPr>
          <w:rFonts w:ascii="宋体" w:hAnsi="宋体" w:hint="eastAsia"/>
          <w:bCs/>
        </w:rPr>
        <w:t>项目名称：丽水市中心医院运送、保洁陪护（护工）、保安服务外包项目</w:t>
      </w:r>
    </w:p>
    <w:p w:rsidR="00467897" w:rsidRPr="00DB7C71" w:rsidRDefault="005F7C84">
      <w:pPr>
        <w:snapToGrid w:val="0"/>
        <w:spacing w:beforeLines="50" w:before="120" w:after="50" w:line="360" w:lineRule="auto"/>
        <w:ind w:firstLineChars="200" w:firstLine="420"/>
        <w:rPr>
          <w:rFonts w:ascii="宋体" w:hAnsi="宋体"/>
          <w:bCs/>
        </w:rPr>
      </w:pPr>
      <w:r w:rsidRPr="00DB7C71">
        <w:rPr>
          <w:rFonts w:ascii="宋体" w:hAnsi="宋体" w:hint="eastAsia"/>
          <w:bCs/>
        </w:rPr>
        <w:t xml:space="preserve">     项目编号：CBNB-20211372G</w:t>
      </w:r>
    </w:p>
    <w:p w:rsidR="00467897" w:rsidRPr="00DB7C71" w:rsidRDefault="005F7C84">
      <w:pPr>
        <w:pStyle w:val="6"/>
        <w:numPr>
          <w:ilvl w:val="5"/>
          <w:numId w:val="0"/>
        </w:numPr>
        <w:ind w:firstLineChars="500" w:firstLine="1050"/>
        <w:rPr>
          <w:rFonts w:ascii="宋体" w:eastAsia="宋体" w:hAnsi="宋体"/>
          <w:b w:val="0"/>
          <w:bCs/>
          <w:sz w:val="21"/>
          <w:szCs w:val="21"/>
        </w:rPr>
      </w:pPr>
      <w:r w:rsidRPr="00DB7C71">
        <w:rPr>
          <w:rFonts w:ascii="宋体" w:eastAsia="宋体" w:hAnsi="宋体" w:hint="eastAsia"/>
          <w:b w:val="0"/>
          <w:bCs/>
          <w:sz w:val="21"/>
          <w:szCs w:val="21"/>
        </w:rPr>
        <w:t>标项号：</w:t>
      </w:r>
    </w:p>
    <w:p w:rsidR="00467897" w:rsidRPr="00DB7C71" w:rsidRDefault="005F7C84">
      <w:pPr>
        <w:snapToGrid w:val="0"/>
        <w:spacing w:beforeLines="50" w:before="120" w:after="50" w:line="360" w:lineRule="auto"/>
        <w:ind w:firstLineChars="450" w:firstLine="945"/>
        <w:rPr>
          <w:rFonts w:ascii="宋体"/>
          <w:bCs/>
        </w:rPr>
      </w:pPr>
      <w:r w:rsidRPr="00DB7C71">
        <w:rPr>
          <w:rFonts w:ascii="宋体" w:hint="eastAsia"/>
          <w:bCs/>
        </w:rPr>
        <w:t>投标人名称（加盖公章）：</w:t>
      </w:r>
    </w:p>
    <w:p w:rsidR="00467897" w:rsidRPr="00DB7C71" w:rsidRDefault="005F7C84">
      <w:pPr>
        <w:snapToGrid w:val="0"/>
        <w:spacing w:beforeLines="50" w:before="120" w:after="50" w:line="360" w:lineRule="auto"/>
        <w:ind w:firstLineChars="450" w:firstLine="945"/>
        <w:rPr>
          <w:rFonts w:ascii="宋体"/>
          <w:bCs/>
        </w:rPr>
      </w:pPr>
      <w:r w:rsidRPr="00DB7C71">
        <w:rPr>
          <w:rFonts w:ascii="宋体" w:hint="eastAsia"/>
          <w:bCs/>
        </w:rPr>
        <w:t>投标人地址：</w:t>
      </w:r>
    </w:p>
    <w:p w:rsidR="00467897" w:rsidRPr="00DB7C71" w:rsidRDefault="005F7C84">
      <w:pPr>
        <w:snapToGrid w:val="0"/>
        <w:spacing w:before="50" w:after="50" w:line="360" w:lineRule="auto"/>
        <w:ind w:firstLineChars="500" w:firstLine="1050"/>
        <w:outlineLvl w:val="1"/>
        <w:rPr>
          <w:rFonts w:ascii="宋体" w:hAnsi="宋体"/>
        </w:rPr>
      </w:pPr>
      <w:bookmarkStart w:id="148" w:name="_Toc447886499"/>
      <w:bookmarkStart w:id="149" w:name="_Toc47388387"/>
      <w:bookmarkStart w:id="150" w:name="_Toc447886361"/>
      <w:r w:rsidRPr="00DB7C71">
        <w:rPr>
          <w:rFonts w:ascii="宋体" w:hint="eastAsia"/>
          <w:bCs/>
        </w:rPr>
        <w:t>年  月  日</w:t>
      </w:r>
      <w:bookmarkEnd w:id="148"/>
      <w:bookmarkEnd w:id="149"/>
      <w:bookmarkEnd w:id="150"/>
    </w:p>
    <w:p w:rsidR="00467897" w:rsidRPr="00DB7C71" w:rsidRDefault="00467897">
      <w:pPr>
        <w:snapToGrid w:val="0"/>
        <w:spacing w:beforeLines="50" w:before="120" w:after="50"/>
        <w:rPr>
          <w:rFonts w:ascii="宋体" w:hAnsi="宋体"/>
        </w:rPr>
        <w:sectPr w:rsidR="00467897" w:rsidRPr="00DB7C71">
          <w:pgSz w:w="11906" w:h="16838"/>
          <w:pgMar w:top="1474" w:right="1797" w:bottom="1247" w:left="1797" w:header="851" w:footer="851" w:gutter="0"/>
          <w:cols w:space="720"/>
          <w:titlePg/>
          <w:docGrid w:linePitch="312"/>
        </w:sectPr>
      </w:pPr>
    </w:p>
    <w:p w:rsidR="00467897" w:rsidRPr="00DB7C71" w:rsidRDefault="005F7C84">
      <w:pPr>
        <w:snapToGrid w:val="0"/>
        <w:spacing w:beforeLines="50" w:before="120" w:after="50"/>
        <w:rPr>
          <w:rFonts w:ascii="宋体" w:hAnsi="宋体"/>
        </w:rPr>
      </w:pPr>
      <w:r w:rsidRPr="00DB7C71">
        <w:rPr>
          <w:rFonts w:ascii="宋体" w:hAnsi="宋体" w:hint="eastAsia"/>
        </w:rPr>
        <w:lastRenderedPageBreak/>
        <w:t>格式一：</w:t>
      </w:r>
    </w:p>
    <w:p w:rsidR="00467897" w:rsidRPr="00DB7C71" w:rsidRDefault="005F7C84">
      <w:pPr>
        <w:pStyle w:val="ac"/>
        <w:widowControl/>
        <w:spacing w:line="360" w:lineRule="auto"/>
        <w:ind w:firstLine="0"/>
        <w:jc w:val="center"/>
        <w:rPr>
          <w:rFonts w:ascii="Arial" w:hAnsi="Arial"/>
          <w:b/>
          <w:sz w:val="24"/>
        </w:rPr>
      </w:pPr>
      <w:r w:rsidRPr="00DB7C71">
        <w:rPr>
          <w:rFonts w:ascii="Arial" w:hAnsi="Arial" w:hint="eastAsia"/>
          <w:b/>
          <w:sz w:val="24"/>
        </w:rPr>
        <w:t>投标函</w:t>
      </w:r>
    </w:p>
    <w:p w:rsidR="00467897" w:rsidRPr="00DB7C71" w:rsidRDefault="00467897">
      <w:pPr>
        <w:pStyle w:val="ac"/>
        <w:widowControl/>
        <w:spacing w:line="360" w:lineRule="auto"/>
        <w:ind w:firstLine="0"/>
        <w:jc w:val="center"/>
        <w:rPr>
          <w:rFonts w:ascii="Arial" w:hAnsi="Arial"/>
          <w:b/>
          <w:sz w:val="24"/>
        </w:rPr>
      </w:pPr>
    </w:p>
    <w:p w:rsidR="00467897" w:rsidRPr="00DB7C71" w:rsidRDefault="005F7C84">
      <w:pPr>
        <w:pStyle w:val="ac"/>
        <w:widowControl/>
        <w:spacing w:line="360" w:lineRule="auto"/>
        <w:ind w:firstLine="0"/>
        <w:jc w:val="left"/>
        <w:rPr>
          <w:rFonts w:ascii="Arial" w:hAnsi="Arial"/>
          <w:sz w:val="21"/>
        </w:rPr>
      </w:pPr>
      <w:r w:rsidRPr="00DB7C71">
        <w:rPr>
          <w:rFonts w:ascii="Arial" w:hAnsi="Arial" w:hint="eastAsia"/>
          <w:sz w:val="21"/>
          <w:u w:val="single"/>
        </w:rPr>
        <w:t>致（采购代理机构）</w:t>
      </w:r>
      <w:r w:rsidRPr="00DB7C71">
        <w:rPr>
          <w:rFonts w:ascii="Arial" w:hAnsi="Arial" w:hint="eastAsia"/>
          <w:sz w:val="21"/>
        </w:rPr>
        <w:t>：</w:t>
      </w:r>
    </w:p>
    <w:p w:rsidR="00467897" w:rsidRPr="00DB7C71" w:rsidRDefault="005F7C84">
      <w:pPr>
        <w:pStyle w:val="ac"/>
        <w:widowControl/>
        <w:spacing w:line="360" w:lineRule="auto"/>
        <w:jc w:val="left"/>
        <w:rPr>
          <w:rFonts w:ascii="Arial" w:hAnsi="Arial"/>
          <w:sz w:val="21"/>
        </w:rPr>
      </w:pPr>
      <w:r w:rsidRPr="00DB7C71">
        <w:rPr>
          <w:rFonts w:ascii="Arial" w:hAnsi="Arial" w:hint="eastAsia"/>
          <w:sz w:val="21"/>
          <w:u w:val="single"/>
        </w:rPr>
        <w:t>（投标人全称）</w:t>
      </w:r>
      <w:r w:rsidRPr="00DB7C71">
        <w:rPr>
          <w:rFonts w:ascii="Arial" w:hAnsi="Arial" w:hint="eastAsia"/>
          <w:sz w:val="21"/>
        </w:rPr>
        <w:t>授权</w:t>
      </w:r>
      <w:r w:rsidRPr="00DB7C71">
        <w:rPr>
          <w:rFonts w:ascii="Arial" w:hAnsi="Arial" w:hint="eastAsia"/>
          <w:sz w:val="21"/>
          <w:u w:val="single"/>
        </w:rPr>
        <w:t>（授权代表姓名、职务）</w:t>
      </w:r>
      <w:r w:rsidRPr="00DB7C71">
        <w:rPr>
          <w:rFonts w:ascii="Arial" w:hAnsi="Arial" w:hint="eastAsia"/>
          <w:sz w:val="21"/>
        </w:rPr>
        <w:t>为本公司（单位）合法代理人，参加贵方组织的</w:t>
      </w:r>
      <w:r w:rsidRPr="00DB7C71">
        <w:rPr>
          <w:rFonts w:ascii="Arial" w:hAnsi="Arial" w:hint="eastAsia"/>
          <w:sz w:val="21"/>
          <w:u w:val="single"/>
        </w:rPr>
        <w:t>（项目编号、项目名称）</w:t>
      </w:r>
      <w:r w:rsidRPr="00DB7C71">
        <w:rPr>
          <w:rFonts w:ascii="Arial" w:hAnsi="Arial" w:hint="eastAsia"/>
          <w:sz w:val="21"/>
        </w:rPr>
        <w:t>招投标活动，代表本公司（单位）处理招投标活动中的一切事宜，为对</w:t>
      </w:r>
      <w:r w:rsidRPr="00DB7C71">
        <w:rPr>
          <w:rFonts w:ascii="Arial" w:hAnsi="Arial" w:hint="eastAsia"/>
          <w:sz w:val="21"/>
          <w:u w:val="single"/>
        </w:rPr>
        <w:t>（服务名称）</w:t>
      </w:r>
      <w:r w:rsidRPr="00DB7C71">
        <w:rPr>
          <w:rFonts w:ascii="Arial" w:hAnsi="Arial" w:hint="eastAsia"/>
          <w:sz w:val="21"/>
        </w:rPr>
        <w:t>进行投标，在此：</w:t>
      </w:r>
    </w:p>
    <w:p w:rsidR="00467897" w:rsidRPr="00DB7C71" w:rsidRDefault="005F7C84">
      <w:pPr>
        <w:pStyle w:val="ac"/>
        <w:widowControl/>
        <w:spacing w:line="360" w:lineRule="auto"/>
        <w:ind w:firstLine="0"/>
        <w:jc w:val="left"/>
        <w:rPr>
          <w:rFonts w:ascii="Arial" w:hAnsi="Arial"/>
          <w:sz w:val="21"/>
        </w:rPr>
      </w:pPr>
      <w:r w:rsidRPr="00DB7C71">
        <w:rPr>
          <w:rFonts w:ascii="Arial" w:hAnsi="Arial" w:hint="eastAsia"/>
          <w:sz w:val="21"/>
        </w:rPr>
        <w:t>1</w:t>
      </w:r>
      <w:r w:rsidRPr="00DB7C71">
        <w:rPr>
          <w:rFonts w:ascii="Arial" w:hAnsi="Arial" w:hint="eastAsia"/>
          <w:sz w:val="21"/>
        </w:rPr>
        <w:t>、提供招标文件中“投标须知”规定的全部投标文件：报价文件、资格证明文件及商务技术文件；</w:t>
      </w:r>
    </w:p>
    <w:p w:rsidR="00467897" w:rsidRPr="00DB7C71" w:rsidRDefault="005F7C84">
      <w:pPr>
        <w:pStyle w:val="ac"/>
        <w:widowControl/>
        <w:numPr>
          <w:ilvl w:val="0"/>
          <w:numId w:val="37"/>
        </w:numPr>
        <w:spacing w:line="360" w:lineRule="auto"/>
        <w:ind w:firstLine="0"/>
        <w:jc w:val="left"/>
        <w:rPr>
          <w:rFonts w:ascii="Arial" w:hAnsi="Arial"/>
          <w:sz w:val="21"/>
        </w:rPr>
      </w:pPr>
      <w:r w:rsidRPr="00DB7C71">
        <w:rPr>
          <w:rFonts w:ascii="Arial" w:hAnsi="Arial" w:hint="eastAsia"/>
          <w:sz w:val="21"/>
        </w:rPr>
        <w:t>据此函，签字代表宣布并承诺如下：</w:t>
      </w:r>
    </w:p>
    <w:p w:rsidR="00467897" w:rsidRPr="00DB7C71" w:rsidRDefault="005F7C84">
      <w:pPr>
        <w:pStyle w:val="ac"/>
        <w:widowControl/>
        <w:spacing w:line="360" w:lineRule="auto"/>
        <w:ind w:firstLineChars="100" w:firstLine="202"/>
        <w:jc w:val="left"/>
        <w:rPr>
          <w:rFonts w:ascii="Arial" w:hAnsi="Arial"/>
          <w:sz w:val="21"/>
        </w:rPr>
      </w:pPr>
      <w:r w:rsidRPr="00DB7C71">
        <w:rPr>
          <w:rFonts w:ascii="Arial" w:hAnsi="Arial" w:hint="eastAsia"/>
          <w:sz w:val="21"/>
        </w:rPr>
        <w:t>（</w:t>
      </w:r>
      <w:r w:rsidRPr="00DB7C71">
        <w:rPr>
          <w:rFonts w:ascii="Arial" w:hAnsi="Arial" w:hint="eastAsia"/>
          <w:sz w:val="21"/>
        </w:rPr>
        <w:t>1</w:t>
      </w:r>
      <w:r w:rsidRPr="00DB7C71">
        <w:rPr>
          <w:rFonts w:ascii="Arial" w:hAnsi="Arial" w:hint="eastAsia"/>
          <w:sz w:val="21"/>
        </w:rPr>
        <w:t>）本服务的投标总价（大写）：</w:t>
      </w:r>
      <w:r w:rsidR="00C614B7" w:rsidRPr="00C614B7">
        <w:rPr>
          <w:rFonts w:ascii="Arial" w:hAnsi="Arial" w:hint="eastAsia"/>
          <w:sz w:val="21"/>
          <w:u w:val="single"/>
        </w:rPr>
        <w:t xml:space="preserve">     </w:t>
      </w:r>
      <w:r w:rsidRPr="00DB7C71">
        <w:rPr>
          <w:rFonts w:ascii="Arial" w:hAnsi="Arial" w:hint="eastAsia"/>
          <w:sz w:val="21"/>
        </w:rPr>
        <w:t>元人民币</w:t>
      </w:r>
      <w:r w:rsidRPr="00DB7C71">
        <w:rPr>
          <w:rFonts w:ascii="Arial" w:hAnsi="Arial" w:hint="eastAsia"/>
          <w:sz w:val="21"/>
        </w:rPr>
        <w:t>/</w:t>
      </w:r>
      <w:r w:rsidRPr="00DB7C71">
        <w:rPr>
          <w:rFonts w:ascii="Arial" w:hAnsi="Arial" w:hint="eastAsia"/>
          <w:sz w:val="21"/>
        </w:rPr>
        <w:t>年。本报价已经包含了所供服务应纳的税金及招标文件规定的报价方式应包含的其它费用。本报价在投标有效期内固定不变，并在合同有效期内不受利率波动的影响。</w:t>
      </w:r>
    </w:p>
    <w:p w:rsidR="00467897" w:rsidRPr="00DB7C71" w:rsidRDefault="005F7C84">
      <w:pPr>
        <w:pStyle w:val="ac"/>
        <w:widowControl/>
        <w:numPr>
          <w:ilvl w:val="0"/>
          <w:numId w:val="38"/>
        </w:numPr>
        <w:spacing w:line="360" w:lineRule="auto"/>
        <w:ind w:firstLineChars="200" w:firstLine="404"/>
        <w:jc w:val="left"/>
        <w:rPr>
          <w:rFonts w:ascii="Arial" w:hAnsi="Arial"/>
          <w:sz w:val="21"/>
        </w:rPr>
      </w:pPr>
      <w:r w:rsidRPr="00DB7C71">
        <w:rPr>
          <w:rFonts w:ascii="Arial" w:hAnsi="Arial" w:hint="eastAsia"/>
          <w:sz w:val="21"/>
        </w:rPr>
        <w:t>本投标自开标之日起</w:t>
      </w:r>
      <w:r w:rsidRPr="00DB7C71">
        <w:rPr>
          <w:rFonts w:ascii="Arial" w:hAnsi="Arial" w:hint="eastAsia"/>
          <w:sz w:val="21"/>
        </w:rPr>
        <w:t>90</w:t>
      </w:r>
      <w:r w:rsidRPr="00DB7C71">
        <w:rPr>
          <w:rFonts w:ascii="Arial" w:hAnsi="Arial" w:hint="eastAsia"/>
          <w:sz w:val="21"/>
        </w:rPr>
        <w:t>天内有效。</w:t>
      </w:r>
    </w:p>
    <w:p w:rsidR="00467897" w:rsidRPr="00DB7C71" w:rsidRDefault="005F7C84">
      <w:pPr>
        <w:pStyle w:val="ac"/>
        <w:widowControl/>
        <w:numPr>
          <w:ilvl w:val="0"/>
          <w:numId w:val="38"/>
        </w:numPr>
        <w:spacing w:line="360" w:lineRule="auto"/>
        <w:ind w:firstLineChars="200" w:firstLine="404"/>
        <w:jc w:val="left"/>
        <w:rPr>
          <w:rFonts w:ascii="Arial" w:hAnsi="Arial"/>
          <w:sz w:val="21"/>
        </w:rPr>
      </w:pPr>
      <w:r w:rsidRPr="00DB7C71">
        <w:rPr>
          <w:rFonts w:ascii="Arial" w:hAnsi="Arial" w:hint="eastAsia"/>
          <w:sz w:val="21"/>
        </w:rPr>
        <w:t>我们已详细审查全部招标文件及有关的澄清</w:t>
      </w:r>
      <w:r w:rsidRPr="00DB7C71">
        <w:rPr>
          <w:rFonts w:ascii="Arial" w:hAnsi="Arial" w:hint="eastAsia"/>
          <w:sz w:val="21"/>
        </w:rPr>
        <w:t>/</w:t>
      </w:r>
      <w:r w:rsidRPr="00DB7C71">
        <w:rPr>
          <w:rFonts w:ascii="Arial" w:hAnsi="Arial" w:hint="eastAsia"/>
          <w:sz w:val="21"/>
        </w:rPr>
        <w:t>修改文件</w:t>
      </w:r>
      <w:r w:rsidRPr="00DB7C71">
        <w:rPr>
          <w:rFonts w:ascii="Arial" w:hAnsi="Arial" w:hint="eastAsia"/>
          <w:sz w:val="21"/>
        </w:rPr>
        <w:t>(</w:t>
      </w:r>
      <w:r w:rsidRPr="00DB7C71">
        <w:rPr>
          <w:rFonts w:ascii="Arial" w:hAnsi="Arial" w:hint="eastAsia"/>
          <w:sz w:val="21"/>
        </w:rPr>
        <w:t>若有的话</w:t>
      </w:r>
      <w:r w:rsidRPr="00DB7C71">
        <w:rPr>
          <w:rFonts w:ascii="Arial" w:hAnsi="Arial" w:hint="eastAsia"/>
          <w:sz w:val="21"/>
        </w:rPr>
        <w:t>)</w:t>
      </w:r>
      <w:r w:rsidRPr="00DB7C71">
        <w:rPr>
          <w:rFonts w:ascii="Arial" w:hAnsi="Arial" w:hint="eastAsia"/>
          <w:sz w:val="21"/>
        </w:rPr>
        <w:t>，我们完全理解并同意放弃对这方面提出任何异议的权利。保证遵守招标文件有关条款规定。</w:t>
      </w:r>
    </w:p>
    <w:p w:rsidR="00467897" w:rsidRPr="00DB7C71" w:rsidRDefault="005F7C84">
      <w:pPr>
        <w:pStyle w:val="ac"/>
        <w:widowControl/>
        <w:numPr>
          <w:ilvl w:val="0"/>
          <w:numId w:val="38"/>
        </w:numPr>
        <w:spacing w:line="360" w:lineRule="auto"/>
        <w:ind w:firstLineChars="200" w:firstLine="404"/>
        <w:jc w:val="left"/>
        <w:rPr>
          <w:rFonts w:ascii="Arial" w:hAnsi="Arial"/>
          <w:sz w:val="21"/>
        </w:rPr>
      </w:pPr>
      <w:r w:rsidRPr="00DB7C71">
        <w:rPr>
          <w:rFonts w:ascii="Arial" w:hAnsi="Arial" w:hint="eastAsia"/>
          <w:sz w:val="21"/>
        </w:rPr>
        <w:t>保证在中标后忠实地执行与采购人所签署的合同，并承担合同规定的责任义务。保证在中标后按照招标文件的规定支付中标服务费。</w:t>
      </w:r>
    </w:p>
    <w:p w:rsidR="00467897" w:rsidRPr="00DB7C71" w:rsidRDefault="005F7C84">
      <w:pPr>
        <w:pStyle w:val="ac"/>
        <w:widowControl/>
        <w:numPr>
          <w:ilvl w:val="0"/>
          <w:numId w:val="38"/>
        </w:numPr>
        <w:spacing w:line="360" w:lineRule="auto"/>
        <w:ind w:firstLineChars="200" w:firstLine="404"/>
        <w:jc w:val="left"/>
        <w:rPr>
          <w:rFonts w:ascii="Arial" w:hAnsi="Arial"/>
          <w:sz w:val="21"/>
        </w:rPr>
      </w:pPr>
      <w:r w:rsidRPr="00DB7C71">
        <w:rPr>
          <w:rFonts w:ascii="Arial" w:hAnsi="Arial" w:hint="eastAsia"/>
          <w:sz w:val="21"/>
        </w:rPr>
        <w:t>承诺应贵方要求提供任何与该项目投标有关的数据、情况和技术资料。</w:t>
      </w:r>
    </w:p>
    <w:p w:rsidR="00467897" w:rsidRPr="00DB7C71" w:rsidRDefault="005F7C84">
      <w:pPr>
        <w:pStyle w:val="ac"/>
        <w:widowControl/>
        <w:numPr>
          <w:ilvl w:val="0"/>
          <w:numId w:val="38"/>
        </w:numPr>
        <w:spacing w:line="360" w:lineRule="auto"/>
        <w:ind w:firstLineChars="200" w:firstLine="404"/>
        <w:jc w:val="left"/>
        <w:rPr>
          <w:rFonts w:ascii="Arial" w:hAnsi="Arial"/>
          <w:sz w:val="21"/>
        </w:rPr>
      </w:pPr>
      <w:r w:rsidRPr="00DB7C71">
        <w:rPr>
          <w:rFonts w:ascii="Arial" w:hAnsi="Arial" w:hint="eastAsia"/>
          <w:sz w:val="21"/>
        </w:rPr>
        <w:t>我们承诺，与为采购人采购本次招标的货物进行设计、编制规范和其他文件所委托的咨询公司或其附属机构无任何直接或间接的关联。</w:t>
      </w:r>
    </w:p>
    <w:p w:rsidR="00467897" w:rsidRPr="00DB7C71" w:rsidRDefault="005F7C84">
      <w:pPr>
        <w:pStyle w:val="ac"/>
        <w:widowControl/>
        <w:numPr>
          <w:ilvl w:val="0"/>
          <w:numId w:val="38"/>
        </w:numPr>
        <w:spacing w:line="360" w:lineRule="auto"/>
        <w:ind w:firstLineChars="200" w:firstLine="404"/>
        <w:jc w:val="left"/>
        <w:rPr>
          <w:rFonts w:ascii="Arial" w:hAnsi="Arial"/>
          <w:sz w:val="21"/>
        </w:rPr>
      </w:pPr>
      <w:r w:rsidRPr="00DB7C71">
        <w:rPr>
          <w:rFonts w:ascii="Arial" w:hAnsi="Arial" w:hint="eastAsia"/>
          <w:sz w:val="21"/>
        </w:rPr>
        <w:t>投标人已详细审查并理解全部招标文件，已完全明确招标文件中的全部内容。如有违反，愿意接受监管机构相应的处理。</w:t>
      </w:r>
    </w:p>
    <w:p w:rsidR="00467897" w:rsidRPr="00DB7C71" w:rsidRDefault="005F7C84">
      <w:pPr>
        <w:pStyle w:val="ac"/>
        <w:widowControl/>
        <w:spacing w:line="360" w:lineRule="auto"/>
        <w:ind w:firstLine="0"/>
        <w:jc w:val="left"/>
        <w:rPr>
          <w:rFonts w:ascii="Arial" w:hAnsi="Arial"/>
          <w:sz w:val="21"/>
        </w:rPr>
      </w:pPr>
      <w:r w:rsidRPr="00DB7C71">
        <w:rPr>
          <w:rFonts w:ascii="Arial" w:hAnsi="Arial" w:hint="eastAsia"/>
          <w:sz w:val="21"/>
        </w:rPr>
        <w:t>4</w:t>
      </w:r>
      <w:r w:rsidRPr="00DB7C71">
        <w:rPr>
          <w:rFonts w:ascii="Arial" w:hAnsi="Arial" w:hint="eastAsia"/>
          <w:sz w:val="21"/>
        </w:rPr>
        <w:t>、与本投标有关的一切往来通讯请寄：</w:t>
      </w:r>
    </w:p>
    <w:p w:rsidR="00467897" w:rsidRPr="00DB7C71" w:rsidRDefault="005F7C84">
      <w:pPr>
        <w:pStyle w:val="ac"/>
        <w:widowControl/>
        <w:spacing w:line="360" w:lineRule="auto"/>
        <w:jc w:val="left"/>
        <w:rPr>
          <w:rFonts w:ascii="Arial" w:hAnsi="Arial"/>
          <w:sz w:val="21"/>
        </w:rPr>
      </w:pPr>
      <w:r w:rsidRPr="00DB7C71">
        <w:rPr>
          <w:rFonts w:ascii="Arial" w:hAnsi="Arial" w:hint="eastAsia"/>
          <w:sz w:val="21"/>
        </w:rPr>
        <w:t>地址：</w:t>
      </w:r>
    </w:p>
    <w:p w:rsidR="00467897" w:rsidRPr="00DB7C71" w:rsidRDefault="005F7C84">
      <w:pPr>
        <w:pStyle w:val="ac"/>
        <w:widowControl/>
        <w:spacing w:line="360" w:lineRule="auto"/>
        <w:jc w:val="left"/>
        <w:rPr>
          <w:rFonts w:ascii="Arial" w:hAnsi="Arial"/>
          <w:sz w:val="21"/>
          <w:u w:val="single"/>
        </w:rPr>
      </w:pPr>
      <w:r w:rsidRPr="00DB7C71">
        <w:rPr>
          <w:rFonts w:ascii="Arial" w:hAnsi="Arial" w:hint="eastAsia"/>
          <w:sz w:val="21"/>
        </w:rPr>
        <w:t>邮编：电话：传真：</w:t>
      </w:r>
    </w:p>
    <w:p w:rsidR="00467897" w:rsidRPr="00DB7C71" w:rsidRDefault="00467897">
      <w:pPr>
        <w:pStyle w:val="ac"/>
        <w:widowControl/>
        <w:spacing w:line="360" w:lineRule="auto"/>
        <w:jc w:val="left"/>
        <w:rPr>
          <w:rFonts w:ascii="Arial" w:hAnsi="Arial"/>
          <w:sz w:val="21"/>
        </w:rPr>
      </w:pPr>
    </w:p>
    <w:p w:rsidR="00467897" w:rsidRPr="00DB7C71" w:rsidRDefault="005F7C84">
      <w:pPr>
        <w:pStyle w:val="a2"/>
        <w:tabs>
          <w:tab w:val="left" w:pos="2472"/>
        </w:tabs>
        <w:snapToGrid w:val="0"/>
        <w:spacing w:beforeLines="0" w:afterLines="0" w:line="360" w:lineRule="auto"/>
        <w:jc w:val="left"/>
        <w:rPr>
          <w:rFonts w:hAnsi="宋体"/>
          <w:sz w:val="21"/>
        </w:rPr>
      </w:pPr>
      <w:r w:rsidRPr="00DB7C71">
        <w:rPr>
          <w:rFonts w:hAnsi="宋体" w:hint="eastAsia"/>
          <w:sz w:val="21"/>
        </w:rPr>
        <w:t xml:space="preserve">投标人名称(公章):___________________          </w:t>
      </w:r>
    </w:p>
    <w:p w:rsidR="00467897" w:rsidRPr="00DB7C71" w:rsidRDefault="005F7C84">
      <w:pPr>
        <w:snapToGrid w:val="0"/>
        <w:spacing w:line="360" w:lineRule="auto"/>
        <w:rPr>
          <w:rFonts w:ascii="宋体" w:hAnsi="宋体"/>
        </w:rPr>
      </w:pPr>
      <w:r w:rsidRPr="00DB7C71">
        <w:rPr>
          <w:rFonts w:hAnsi="宋体" w:hint="eastAsia"/>
        </w:rPr>
        <w:t>日期</w:t>
      </w:r>
      <w:r w:rsidRPr="00DB7C71">
        <w:rPr>
          <w:rFonts w:hAnsi="宋体" w:hint="eastAsia"/>
        </w:rPr>
        <w:t>:_____</w:t>
      </w:r>
      <w:r w:rsidRPr="00DB7C71">
        <w:rPr>
          <w:rFonts w:hAnsi="宋体" w:hint="eastAsia"/>
        </w:rPr>
        <w:t>年</w:t>
      </w:r>
      <w:r w:rsidRPr="00DB7C71">
        <w:rPr>
          <w:rFonts w:hAnsi="宋体" w:hint="eastAsia"/>
        </w:rPr>
        <w:t>___</w:t>
      </w:r>
      <w:r w:rsidRPr="00DB7C71">
        <w:rPr>
          <w:rFonts w:hAnsi="宋体" w:hint="eastAsia"/>
        </w:rPr>
        <w:t>月</w:t>
      </w:r>
      <w:r w:rsidRPr="00DB7C71">
        <w:rPr>
          <w:rFonts w:hAnsi="宋体" w:hint="eastAsia"/>
        </w:rPr>
        <w:t>___</w:t>
      </w:r>
      <w:r w:rsidRPr="00DB7C71">
        <w:rPr>
          <w:rFonts w:hAnsi="宋体" w:hint="eastAsia"/>
        </w:rPr>
        <w:t>日</w:t>
      </w:r>
    </w:p>
    <w:p w:rsidR="00467897" w:rsidRPr="00DB7C71" w:rsidRDefault="00467897">
      <w:pPr>
        <w:pStyle w:val="a2"/>
        <w:snapToGrid w:val="0"/>
        <w:spacing w:beforeLines="0" w:afterLines="0" w:line="240" w:lineRule="auto"/>
        <w:rPr>
          <w:rFonts w:hAnsi="宋体"/>
          <w:sz w:val="21"/>
        </w:rPr>
      </w:pPr>
    </w:p>
    <w:p w:rsidR="00467897" w:rsidRPr="00DB7C71" w:rsidRDefault="005F7C84">
      <w:pPr>
        <w:snapToGrid w:val="0"/>
        <w:spacing w:before="50" w:after="50"/>
        <w:rPr>
          <w:rFonts w:ascii="宋体" w:hAnsi="宋体"/>
        </w:rPr>
      </w:pPr>
      <w:r w:rsidRPr="00DB7C71">
        <w:rPr>
          <w:rFonts w:hAnsi="宋体"/>
        </w:rPr>
        <w:br w:type="page"/>
      </w:r>
      <w:r w:rsidRPr="00DB7C71">
        <w:rPr>
          <w:rFonts w:hAnsi="宋体" w:hint="eastAsia"/>
        </w:rPr>
        <w:lastRenderedPageBreak/>
        <w:t>格式二：</w:t>
      </w:r>
    </w:p>
    <w:p w:rsidR="00467897" w:rsidRPr="00DB7C71" w:rsidRDefault="005F7C84">
      <w:pPr>
        <w:snapToGrid w:val="0"/>
        <w:spacing w:before="50" w:after="50" w:line="360" w:lineRule="auto"/>
        <w:jc w:val="center"/>
        <w:rPr>
          <w:rFonts w:ascii="宋体" w:hAnsi="宋体"/>
          <w:b/>
        </w:rPr>
      </w:pPr>
      <w:r w:rsidRPr="00DB7C71">
        <w:rPr>
          <w:rFonts w:ascii="宋体" w:hAnsi="宋体" w:hint="eastAsia"/>
          <w:b/>
        </w:rPr>
        <w:t>开标一览表</w:t>
      </w:r>
    </w:p>
    <w:p w:rsidR="00467897" w:rsidRPr="00DB7C71" w:rsidRDefault="005F7C84">
      <w:pPr>
        <w:snapToGrid w:val="0"/>
        <w:spacing w:line="420" w:lineRule="exact"/>
        <w:rPr>
          <w:rFonts w:ascii="宋体" w:hAnsi="宋体"/>
        </w:rPr>
      </w:pPr>
      <w:r w:rsidRPr="00DB7C71">
        <w:rPr>
          <w:rFonts w:ascii="宋体" w:hAnsi="宋体" w:hint="eastAsia"/>
        </w:rPr>
        <w:t>招标编号：</w:t>
      </w:r>
      <w:r w:rsidRPr="00DB7C71">
        <w:rPr>
          <w:rFonts w:ascii="宋体" w:hAnsi="宋体"/>
          <w:u w:val="single"/>
        </w:rPr>
        <w:t xml:space="preserve">   </w:t>
      </w:r>
      <w:r w:rsidRPr="00DB7C71">
        <w:rPr>
          <w:rFonts w:ascii="宋体" w:hAnsi="宋体" w:hint="eastAsia"/>
          <w:u w:val="single"/>
        </w:rPr>
        <w:t xml:space="preserve">             </w:t>
      </w:r>
      <w:r w:rsidRPr="00DB7C71">
        <w:rPr>
          <w:rFonts w:ascii="宋体" w:hAnsi="宋体"/>
          <w:u w:val="single"/>
        </w:rPr>
        <w:t xml:space="preserve">  </w:t>
      </w:r>
      <w:r w:rsidRPr="00DB7C71">
        <w:rPr>
          <w:rFonts w:ascii="宋体" w:hAnsi="宋体" w:hint="eastAsia"/>
        </w:rPr>
        <w:t>项目名称：</w:t>
      </w:r>
      <w:r w:rsidRPr="00DB7C71">
        <w:rPr>
          <w:rFonts w:ascii="宋体" w:hAnsi="宋体"/>
          <w:u w:val="single"/>
        </w:rPr>
        <w:t xml:space="preserve">     </w:t>
      </w:r>
      <w:r w:rsidRPr="00DB7C71">
        <w:rPr>
          <w:rFonts w:ascii="宋体" w:hAnsi="宋体" w:hint="eastAsia"/>
          <w:u w:val="single"/>
        </w:rPr>
        <w:t xml:space="preserve">                    </w:t>
      </w:r>
      <w:r w:rsidRPr="00DB7C71">
        <w:rPr>
          <w:rFonts w:ascii="宋体" w:hAnsi="宋体"/>
          <w:u w:val="single"/>
        </w:rPr>
        <w:t xml:space="preserve">               </w:t>
      </w:r>
    </w:p>
    <w:tbl>
      <w:tblPr>
        <w:tblW w:w="439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50"/>
        <w:gridCol w:w="3244"/>
        <w:gridCol w:w="3094"/>
      </w:tblGrid>
      <w:tr w:rsidR="00DB7C71" w:rsidRPr="00DB7C71">
        <w:trPr>
          <w:trHeight w:val="566"/>
          <w:jc w:val="center"/>
        </w:trPr>
        <w:tc>
          <w:tcPr>
            <w:tcW w:w="768" w:type="pct"/>
            <w:tcBorders>
              <w:top w:val="single" w:sz="4" w:space="0" w:color="auto"/>
              <w:left w:val="single" w:sz="4" w:space="0" w:color="auto"/>
              <w:bottom w:val="single" w:sz="4" w:space="0" w:color="auto"/>
              <w:right w:val="single" w:sz="4" w:space="0" w:color="auto"/>
            </w:tcBorders>
            <w:vAlign w:val="center"/>
          </w:tcPr>
          <w:p w:rsidR="00467897" w:rsidRPr="00DB7C71" w:rsidRDefault="00C614B7">
            <w:pPr>
              <w:snapToGrid w:val="0"/>
              <w:spacing w:line="420" w:lineRule="exact"/>
              <w:jc w:val="center"/>
              <w:rPr>
                <w:rFonts w:ascii="宋体" w:hAnsi="宋体"/>
                <w:b/>
              </w:rPr>
            </w:pPr>
            <w:r>
              <w:rPr>
                <w:rFonts w:ascii="宋体" w:hAnsi="宋体" w:hint="eastAsia"/>
                <w:b/>
              </w:rPr>
              <w:t>标项号</w:t>
            </w:r>
          </w:p>
        </w:tc>
        <w:tc>
          <w:tcPr>
            <w:tcW w:w="2166"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napToGrid w:val="0"/>
              <w:spacing w:line="420" w:lineRule="exact"/>
              <w:jc w:val="center"/>
              <w:rPr>
                <w:rFonts w:ascii="宋体" w:hAnsi="宋体"/>
                <w:b/>
              </w:rPr>
            </w:pPr>
            <w:r w:rsidRPr="00DB7C71">
              <w:rPr>
                <w:rFonts w:ascii="宋体" w:hAnsi="宋体" w:hint="eastAsia"/>
                <w:b/>
              </w:rPr>
              <w:t>项目名称</w:t>
            </w:r>
          </w:p>
        </w:tc>
        <w:tc>
          <w:tcPr>
            <w:tcW w:w="2066" w:type="pct"/>
            <w:tcBorders>
              <w:top w:val="single" w:sz="4" w:space="0" w:color="auto"/>
              <w:left w:val="single" w:sz="4" w:space="0" w:color="auto"/>
              <w:bottom w:val="single" w:sz="4" w:space="0" w:color="auto"/>
              <w:right w:val="single" w:sz="4" w:space="0" w:color="auto"/>
            </w:tcBorders>
            <w:vAlign w:val="center"/>
          </w:tcPr>
          <w:p w:rsidR="00467897" w:rsidRPr="00DB7C71" w:rsidRDefault="005F7C84">
            <w:pPr>
              <w:snapToGrid w:val="0"/>
              <w:spacing w:line="420" w:lineRule="exact"/>
              <w:jc w:val="center"/>
              <w:rPr>
                <w:rFonts w:ascii="宋体" w:hAnsi="宋体"/>
                <w:b/>
              </w:rPr>
            </w:pPr>
            <w:r w:rsidRPr="00DB7C71">
              <w:rPr>
                <w:rFonts w:ascii="宋体" w:hAnsi="宋体" w:hint="eastAsia"/>
                <w:b/>
              </w:rPr>
              <w:t>投标报价</w:t>
            </w:r>
            <w:r w:rsidRPr="00DB7C71">
              <w:rPr>
                <w:rFonts w:ascii="宋体" w:hint="eastAsia"/>
                <w:b/>
              </w:rPr>
              <w:t>（元/年）</w:t>
            </w:r>
          </w:p>
        </w:tc>
      </w:tr>
      <w:tr w:rsidR="00DB7C71" w:rsidRPr="00DB7C71">
        <w:trPr>
          <w:cantSplit/>
          <w:trHeight w:val="1249"/>
          <w:jc w:val="center"/>
        </w:trPr>
        <w:tc>
          <w:tcPr>
            <w:tcW w:w="768" w:type="pct"/>
            <w:tcBorders>
              <w:top w:val="single" w:sz="4" w:space="0" w:color="auto"/>
              <w:left w:val="single" w:sz="4" w:space="0" w:color="auto"/>
              <w:bottom w:val="single" w:sz="4" w:space="0" w:color="auto"/>
              <w:right w:val="single" w:sz="4" w:space="0" w:color="auto"/>
            </w:tcBorders>
            <w:vAlign w:val="center"/>
          </w:tcPr>
          <w:p w:rsidR="00467897" w:rsidRPr="00DB7C71" w:rsidRDefault="00C614B7">
            <w:pPr>
              <w:snapToGrid w:val="0"/>
              <w:spacing w:line="420" w:lineRule="exact"/>
              <w:jc w:val="center"/>
              <w:rPr>
                <w:rFonts w:ascii="宋体" w:hAnsi="宋体"/>
              </w:rPr>
            </w:pPr>
            <w:r>
              <w:rPr>
                <w:rFonts w:ascii="宋体" w:hAnsi="宋体" w:hint="eastAsia"/>
              </w:rPr>
              <w:t>1或3</w:t>
            </w:r>
          </w:p>
        </w:tc>
        <w:tc>
          <w:tcPr>
            <w:tcW w:w="2166"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widowControl/>
              <w:spacing w:line="420" w:lineRule="exact"/>
              <w:jc w:val="center"/>
              <w:rPr>
                <w:rFonts w:ascii="宋体" w:hAnsi="宋体"/>
                <w:b/>
              </w:rPr>
            </w:pPr>
          </w:p>
        </w:tc>
        <w:tc>
          <w:tcPr>
            <w:tcW w:w="2066" w:type="pct"/>
            <w:tcBorders>
              <w:top w:val="single" w:sz="4" w:space="0" w:color="auto"/>
              <w:left w:val="single" w:sz="4" w:space="0" w:color="auto"/>
              <w:bottom w:val="single" w:sz="4" w:space="0" w:color="auto"/>
              <w:right w:val="single" w:sz="4" w:space="0" w:color="auto"/>
            </w:tcBorders>
            <w:vAlign w:val="center"/>
          </w:tcPr>
          <w:p w:rsidR="00467897" w:rsidRPr="00DB7C71" w:rsidRDefault="00467897">
            <w:pPr>
              <w:snapToGrid w:val="0"/>
              <w:spacing w:line="420" w:lineRule="exact"/>
              <w:jc w:val="center"/>
              <w:rPr>
                <w:rFonts w:ascii="宋体" w:hAnsi="宋体"/>
              </w:rPr>
            </w:pPr>
          </w:p>
        </w:tc>
      </w:tr>
    </w:tbl>
    <w:p w:rsidR="00C614B7" w:rsidRDefault="00C614B7">
      <w:pPr>
        <w:snapToGrid w:val="0"/>
        <w:spacing w:line="420" w:lineRule="exact"/>
        <w:jc w:val="left"/>
        <w:rPr>
          <w:rFonts w:ascii="宋体" w:hAnsi="宋体"/>
        </w:rPr>
      </w:pPr>
    </w:p>
    <w:p w:rsidR="00C614B7" w:rsidRDefault="00C614B7">
      <w:pPr>
        <w:snapToGrid w:val="0"/>
        <w:spacing w:line="420" w:lineRule="exact"/>
        <w:jc w:val="left"/>
        <w:rPr>
          <w:rFonts w:ascii="宋体" w:hAnsi="宋体"/>
        </w:rPr>
      </w:pPr>
    </w:p>
    <w:tbl>
      <w:tblPr>
        <w:tblW w:w="439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50"/>
        <w:gridCol w:w="3244"/>
        <w:gridCol w:w="3094"/>
      </w:tblGrid>
      <w:tr w:rsidR="00C614B7" w:rsidRPr="00DB7C71" w:rsidTr="005F7C84">
        <w:trPr>
          <w:trHeight w:val="566"/>
          <w:jc w:val="center"/>
        </w:trPr>
        <w:tc>
          <w:tcPr>
            <w:tcW w:w="768" w:type="pct"/>
            <w:tcBorders>
              <w:top w:val="single" w:sz="4" w:space="0" w:color="auto"/>
              <w:left w:val="single" w:sz="4" w:space="0" w:color="auto"/>
              <w:bottom w:val="single" w:sz="4" w:space="0" w:color="auto"/>
              <w:right w:val="single" w:sz="4" w:space="0" w:color="auto"/>
            </w:tcBorders>
            <w:vAlign w:val="center"/>
          </w:tcPr>
          <w:p w:rsidR="00C614B7" w:rsidRPr="00DB7C71" w:rsidRDefault="00C614B7" w:rsidP="005F7C84">
            <w:pPr>
              <w:snapToGrid w:val="0"/>
              <w:spacing w:line="420" w:lineRule="exact"/>
              <w:jc w:val="center"/>
              <w:rPr>
                <w:rFonts w:ascii="宋体" w:hAnsi="宋体"/>
                <w:b/>
              </w:rPr>
            </w:pPr>
            <w:r>
              <w:rPr>
                <w:rFonts w:ascii="宋体" w:hAnsi="宋体" w:hint="eastAsia"/>
                <w:b/>
              </w:rPr>
              <w:t>标项号</w:t>
            </w:r>
          </w:p>
        </w:tc>
        <w:tc>
          <w:tcPr>
            <w:tcW w:w="2166" w:type="pct"/>
            <w:tcBorders>
              <w:top w:val="single" w:sz="4" w:space="0" w:color="auto"/>
              <w:left w:val="single" w:sz="4" w:space="0" w:color="auto"/>
              <w:bottom w:val="single" w:sz="4" w:space="0" w:color="auto"/>
              <w:right w:val="single" w:sz="4" w:space="0" w:color="auto"/>
            </w:tcBorders>
            <w:vAlign w:val="center"/>
          </w:tcPr>
          <w:p w:rsidR="00C614B7" w:rsidRPr="00DB7C71" w:rsidRDefault="00C614B7" w:rsidP="005F7C84">
            <w:pPr>
              <w:snapToGrid w:val="0"/>
              <w:spacing w:line="420" w:lineRule="exact"/>
              <w:jc w:val="center"/>
              <w:rPr>
                <w:rFonts w:ascii="宋体" w:hAnsi="宋体"/>
                <w:b/>
              </w:rPr>
            </w:pPr>
            <w:r w:rsidRPr="00DB7C71">
              <w:rPr>
                <w:rFonts w:ascii="宋体" w:hAnsi="宋体" w:hint="eastAsia"/>
                <w:b/>
              </w:rPr>
              <w:t>项目名称</w:t>
            </w:r>
          </w:p>
        </w:tc>
        <w:tc>
          <w:tcPr>
            <w:tcW w:w="2066" w:type="pct"/>
            <w:tcBorders>
              <w:top w:val="single" w:sz="4" w:space="0" w:color="auto"/>
              <w:left w:val="single" w:sz="4" w:space="0" w:color="auto"/>
              <w:bottom w:val="single" w:sz="4" w:space="0" w:color="auto"/>
              <w:right w:val="single" w:sz="4" w:space="0" w:color="auto"/>
            </w:tcBorders>
            <w:vAlign w:val="center"/>
          </w:tcPr>
          <w:p w:rsidR="00C614B7" w:rsidRPr="00DB7C71" w:rsidRDefault="00C614B7" w:rsidP="005F7C84">
            <w:pPr>
              <w:snapToGrid w:val="0"/>
              <w:spacing w:line="420" w:lineRule="exact"/>
              <w:jc w:val="center"/>
              <w:rPr>
                <w:rFonts w:ascii="宋体" w:hAnsi="宋体"/>
                <w:b/>
              </w:rPr>
            </w:pPr>
            <w:r w:rsidRPr="00DB7C71">
              <w:rPr>
                <w:rFonts w:ascii="宋体" w:hAnsi="宋体" w:hint="eastAsia"/>
                <w:b/>
              </w:rPr>
              <w:t>投标报价</w:t>
            </w:r>
            <w:r w:rsidRPr="00DB7C71">
              <w:rPr>
                <w:rFonts w:ascii="宋体" w:hint="eastAsia"/>
                <w:b/>
              </w:rPr>
              <w:t>（元/年）</w:t>
            </w:r>
          </w:p>
        </w:tc>
      </w:tr>
      <w:tr w:rsidR="00C614B7" w:rsidRPr="00DB7C71" w:rsidTr="005F7C84">
        <w:trPr>
          <w:cantSplit/>
          <w:trHeight w:val="1249"/>
          <w:jc w:val="center"/>
        </w:trPr>
        <w:tc>
          <w:tcPr>
            <w:tcW w:w="768" w:type="pct"/>
            <w:vMerge w:val="restart"/>
            <w:tcBorders>
              <w:top w:val="single" w:sz="4" w:space="0" w:color="auto"/>
              <w:left w:val="single" w:sz="4" w:space="0" w:color="auto"/>
              <w:right w:val="single" w:sz="4" w:space="0" w:color="auto"/>
            </w:tcBorders>
            <w:vAlign w:val="center"/>
          </w:tcPr>
          <w:p w:rsidR="00C614B7" w:rsidRPr="00DB7C71" w:rsidRDefault="00C614B7" w:rsidP="005F7C84">
            <w:pPr>
              <w:snapToGrid w:val="0"/>
              <w:spacing w:line="420" w:lineRule="exact"/>
              <w:jc w:val="center"/>
              <w:rPr>
                <w:rFonts w:ascii="宋体" w:hAnsi="宋体"/>
              </w:rPr>
            </w:pPr>
            <w:r>
              <w:rPr>
                <w:rFonts w:ascii="宋体" w:hAnsi="宋体" w:hint="eastAsia"/>
              </w:rPr>
              <w:t>2</w:t>
            </w:r>
          </w:p>
        </w:tc>
        <w:tc>
          <w:tcPr>
            <w:tcW w:w="2166" w:type="pct"/>
            <w:tcBorders>
              <w:top w:val="single" w:sz="4" w:space="0" w:color="auto"/>
              <w:left w:val="single" w:sz="4" w:space="0" w:color="auto"/>
              <w:bottom w:val="single" w:sz="4" w:space="0" w:color="auto"/>
              <w:right w:val="single" w:sz="4" w:space="0" w:color="auto"/>
            </w:tcBorders>
            <w:vAlign w:val="center"/>
          </w:tcPr>
          <w:p w:rsidR="00C614B7" w:rsidRPr="00DB7C71" w:rsidRDefault="00C614B7" w:rsidP="005F7C84">
            <w:pPr>
              <w:snapToGrid w:val="0"/>
              <w:spacing w:line="420" w:lineRule="exact"/>
              <w:jc w:val="center"/>
              <w:rPr>
                <w:rFonts w:ascii="宋体" w:hAnsi="宋体"/>
              </w:rPr>
            </w:pPr>
            <w:r w:rsidRPr="00DB7C71">
              <w:rPr>
                <w:rFonts w:ascii="宋体" w:hAnsi="宋体" w:cs="宋体" w:hint="eastAsia"/>
                <w:kern w:val="0"/>
              </w:rPr>
              <w:t>保洁</w:t>
            </w:r>
            <w:r w:rsidR="001E2066">
              <w:rPr>
                <w:rFonts w:ascii="宋体" w:hAnsi="宋体" w:cs="宋体" w:hint="eastAsia"/>
                <w:kern w:val="0"/>
              </w:rPr>
              <w:t>服务外包</w:t>
            </w:r>
          </w:p>
        </w:tc>
        <w:tc>
          <w:tcPr>
            <w:tcW w:w="2066" w:type="pct"/>
            <w:tcBorders>
              <w:top w:val="single" w:sz="4" w:space="0" w:color="auto"/>
              <w:left w:val="single" w:sz="4" w:space="0" w:color="auto"/>
              <w:bottom w:val="single" w:sz="4" w:space="0" w:color="auto"/>
              <w:right w:val="single" w:sz="4" w:space="0" w:color="auto"/>
            </w:tcBorders>
            <w:vAlign w:val="center"/>
          </w:tcPr>
          <w:p w:rsidR="00C614B7" w:rsidRPr="00DB7C71" w:rsidRDefault="00C614B7" w:rsidP="00C614B7">
            <w:pPr>
              <w:snapToGrid w:val="0"/>
              <w:spacing w:line="420" w:lineRule="exact"/>
              <w:ind w:leftChars="-72" w:left="-20" w:rightChars="-389" w:right="-817" w:hangingChars="62" w:hanging="131"/>
              <w:rPr>
                <w:rFonts w:ascii="宋体" w:hAnsi="宋体"/>
                <w:b/>
              </w:rPr>
            </w:pPr>
          </w:p>
        </w:tc>
      </w:tr>
      <w:tr w:rsidR="00C614B7" w:rsidRPr="00DB7C71" w:rsidTr="00C614B7">
        <w:trPr>
          <w:cantSplit/>
          <w:trHeight w:val="1249"/>
          <w:jc w:val="center"/>
        </w:trPr>
        <w:tc>
          <w:tcPr>
            <w:tcW w:w="768" w:type="pct"/>
            <w:vMerge/>
            <w:tcBorders>
              <w:left w:val="single" w:sz="4" w:space="0" w:color="auto"/>
              <w:right w:val="single" w:sz="4" w:space="0" w:color="auto"/>
            </w:tcBorders>
            <w:vAlign w:val="center"/>
          </w:tcPr>
          <w:p w:rsidR="00C614B7" w:rsidRPr="00DB7C71" w:rsidRDefault="00C614B7" w:rsidP="005F7C84">
            <w:pPr>
              <w:snapToGrid w:val="0"/>
              <w:spacing w:line="420" w:lineRule="exact"/>
              <w:jc w:val="center"/>
              <w:rPr>
                <w:rFonts w:ascii="宋体" w:hAnsi="宋体"/>
              </w:rPr>
            </w:pPr>
          </w:p>
        </w:tc>
        <w:tc>
          <w:tcPr>
            <w:tcW w:w="2166" w:type="pct"/>
            <w:tcBorders>
              <w:top w:val="single" w:sz="4" w:space="0" w:color="auto"/>
              <w:left w:val="single" w:sz="4" w:space="0" w:color="auto"/>
              <w:bottom w:val="single" w:sz="4" w:space="0" w:color="auto"/>
              <w:right w:val="single" w:sz="4" w:space="0" w:color="auto"/>
            </w:tcBorders>
            <w:vAlign w:val="center"/>
          </w:tcPr>
          <w:p w:rsidR="00C614B7" w:rsidRPr="00DB7C71" w:rsidRDefault="00C614B7" w:rsidP="001E2066">
            <w:pPr>
              <w:snapToGrid w:val="0"/>
              <w:spacing w:line="420" w:lineRule="exact"/>
              <w:ind w:rightChars="-389" w:right="-817"/>
              <w:jc w:val="center"/>
              <w:rPr>
                <w:rFonts w:ascii="宋体" w:hAnsi="宋体" w:cs="宋体"/>
                <w:kern w:val="0"/>
              </w:rPr>
            </w:pPr>
            <w:r w:rsidRPr="00DB7C71">
              <w:rPr>
                <w:rFonts w:ascii="宋体" w:hAnsi="宋体" w:cs="宋体" w:hint="eastAsia"/>
                <w:kern w:val="0"/>
              </w:rPr>
              <w:t>陪护（护工）</w:t>
            </w:r>
            <w:r w:rsidR="001E2066">
              <w:rPr>
                <w:rFonts w:ascii="宋体" w:hAnsi="宋体" w:cs="宋体" w:hint="eastAsia"/>
                <w:kern w:val="0"/>
              </w:rPr>
              <w:t>服务外包</w:t>
            </w:r>
          </w:p>
        </w:tc>
        <w:tc>
          <w:tcPr>
            <w:tcW w:w="2066" w:type="pct"/>
            <w:tcBorders>
              <w:top w:val="single" w:sz="4" w:space="0" w:color="auto"/>
              <w:left w:val="single" w:sz="4" w:space="0" w:color="auto"/>
              <w:bottom w:val="single" w:sz="4" w:space="0" w:color="auto"/>
              <w:right w:val="single" w:sz="4" w:space="0" w:color="auto"/>
            </w:tcBorders>
            <w:vAlign w:val="center"/>
          </w:tcPr>
          <w:p w:rsidR="00C614B7" w:rsidRPr="00DB7C71" w:rsidRDefault="00C614B7" w:rsidP="005F7C84">
            <w:pPr>
              <w:snapToGrid w:val="0"/>
              <w:spacing w:line="420" w:lineRule="exact"/>
              <w:jc w:val="center"/>
              <w:rPr>
                <w:rFonts w:ascii="宋体" w:hAnsi="宋体"/>
              </w:rPr>
            </w:pPr>
          </w:p>
        </w:tc>
      </w:tr>
      <w:tr w:rsidR="00C614B7" w:rsidRPr="00DB7C71" w:rsidTr="005F7C84">
        <w:trPr>
          <w:cantSplit/>
          <w:trHeight w:val="1249"/>
          <w:jc w:val="center"/>
        </w:trPr>
        <w:tc>
          <w:tcPr>
            <w:tcW w:w="768" w:type="pct"/>
            <w:vMerge/>
            <w:tcBorders>
              <w:left w:val="single" w:sz="4" w:space="0" w:color="auto"/>
              <w:bottom w:val="single" w:sz="4" w:space="0" w:color="auto"/>
              <w:right w:val="single" w:sz="4" w:space="0" w:color="auto"/>
            </w:tcBorders>
            <w:vAlign w:val="center"/>
          </w:tcPr>
          <w:p w:rsidR="00C614B7" w:rsidRPr="00DB7C71" w:rsidRDefault="00C614B7" w:rsidP="005F7C84">
            <w:pPr>
              <w:snapToGrid w:val="0"/>
              <w:spacing w:line="420" w:lineRule="exact"/>
              <w:jc w:val="center"/>
              <w:rPr>
                <w:rFonts w:ascii="宋体" w:hAnsi="宋体"/>
              </w:rPr>
            </w:pPr>
          </w:p>
        </w:tc>
        <w:tc>
          <w:tcPr>
            <w:tcW w:w="2166" w:type="pct"/>
            <w:tcBorders>
              <w:top w:val="single" w:sz="4" w:space="0" w:color="auto"/>
              <w:left w:val="single" w:sz="4" w:space="0" w:color="auto"/>
              <w:bottom w:val="single" w:sz="4" w:space="0" w:color="auto"/>
              <w:right w:val="single" w:sz="4" w:space="0" w:color="auto"/>
            </w:tcBorders>
            <w:vAlign w:val="center"/>
          </w:tcPr>
          <w:p w:rsidR="00C614B7" w:rsidRPr="00DB7C71" w:rsidRDefault="00C614B7" w:rsidP="001E2066">
            <w:pPr>
              <w:snapToGrid w:val="0"/>
              <w:spacing w:line="420" w:lineRule="exact"/>
              <w:ind w:rightChars="-389" w:right="-817"/>
              <w:jc w:val="center"/>
              <w:rPr>
                <w:rFonts w:ascii="宋体" w:hAnsi="宋体" w:cs="宋体"/>
                <w:kern w:val="0"/>
              </w:rPr>
            </w:pPr>
            <w:r>
              <w:rPr>
                <w:rFonts w:ascii="宋体" w:hAnsi="宋体" w:cs="宋体" w:hint="eastAsia"/>
                <w:kern w:val="0"/>
              </w:rPr>
              <w:t>合计</w:t>
            </w:r>
          </w:p>
        </w:tc>
        <w:tc>
          <w:tcPr>
            <w:tcW w:w="2066" w:type="pct"/>
            <w:tcBorders>
              <w:top w:val="single" w:sz="4" w:space="0" w:color="auto"/>
              <w:left w:val="single" w:sz="4" w:space="0" w:color="auto"/>
              <w:bottom w:val="single" w:sz="4" w:space="0" w:color="auto"/>
              <w:right w:val="single" w:sz="4" w:space="0" w:color="auto"/>
            </w:tcBorders>
            <w:vAlign w:val="center"/>
          </w:tcPr>
          <w:p w:rsidR="00C614B7" w:rsidRPr="00DB7C71" w:rsidRDefault="00C614B7" w:rsidP="005F7C84">
            <w:pPr>
              <w:snapToGrid w:val="0"/>
              <w:spacing w:line="420" w:lineRule="exact"/>
              <w:jc w:val="center"/>
              <w:rPr>
                <w:rFonts w:ascii="宋体" w:hAnsi="宋体"/>
              </w:rPr>
            </w:pPr>
          </w:p>
        </w:tc>
      </w:tr>
    </w:tbl>
    <w:p w:rsidR="00C614B7" w:rsidRDefault="00C614B7">
      <w:pPr>
        <w:snapToGrid w:val="0"/>
        <w:spacing w:line="420" w:lineRule="exact"/>
        <w:jc w:val="left"/>
        <w:rPr>
          <w:rFonts w:ascii="宋体" w:hAnsi="宋体"/>
        </w:rPr>
      </w:pPr>
    </w:p>
    <w:p w:rsidR="00467897" w:rsidRPr="00DB7C71" w:rsidRDefault="005F7C84">
      <w:pPr>
        <w:snapToGrid w:val="0"/>
        <w:spacing w:line="420" w:lineRule="exact"/>
        <w:jc w:val="left"/>
        <w:rPr>
          <w:rFonts w:ascii="宋体" w:hAnsi="宋体"/>
        </w:rPr>
      </w:pPr>
      <w:r w:rsidRPr="00DB7C71">
        <w:rPr>
          <w:rFonts w:ascii="宋体" w:hAnsi="宋体" w:hint="eastAsia"/>
        </w:rPr>
        <w:t>注</w:t>
      </w:r>
      <w:r w:rsidRPr="00DB7C71">
        <w:rPr>
          <w:rFonts w:ascii="宋体" w:hAnsi="宋体"/>
        </w:rPr>
        <w:t xml:space="preserve">: </w:t>
      </w:r>
      <w:r w:rsidRPr="00DB7C71">
        <w:rPr>
          <w:rFonts w:ascii="宋体" w:hAnsi="宋体" w:hint="eastAsia"/>
        </w:rPr>
        <w:t>报价一经涂改，应在涂改处加盖单位公章或者由法定代表人或授权委托人签字或盖章，否则其投标作无效标处理。</w:t>
      </w:r>
    </w:p>
    <w:p w:rsidR="00467897" w:rsidRPr="00DB7C71" w:rsidRDefault="00467897">
      <w:pPr>
        <w:snapToGrid w:val="0"/>
        <w:spacing w:line="420" w:lineRule="exact"/>
        <w:ind w:leftChars="-72" w:left="-21" w:rightChars="-389" w:right="-817" w:hangingChars="62" w:hanging="130"/>
        <w:rPr>
          <w:rFonts w:ascii="宋体" w:hAnsi="宋体"/>
        </w:rPr>
      </w:pPr>
    </w:p>
    <w:p w:rsidR="00467897" w:rsidRPr="00DB7C71" w:rsidRDefault="005F7C84">
      <w:pPr>
        <w:snapToGrid w:val="0"/>
        <w:spacing w:line="420" w:lineRule="exact"/>
        <w:ind w:leftChars="-72" w:left="-21" w:rightChars="-389" w:right="-817" w:hangingChars="62" w:hanging="130"/>
        <w:rPr>
          <w:rFonts w:ascii="宋体" w:hAnsi="宋体"/>
        </w:rPr>
      </w:pPr>
      <w:r w:rsidRPr="00DB7C71">
        <w:rPr>
          <w:rFonts w:ascii="宋体" w:hAnsi="宋体"/>
        </w:rPr>
        <w:t xml:space="preserve">                   </w:t>
      </w:r>
    </w:p>
    <w:p w:rsidR="00467897" w:rsidRPr="00DB7C71" w:rsidRDefault="005F7C84">
      <w:pPr>
        <w:snapToGrid w:val="0"/>
        <w:spacing w:line="420" w:lineRule="exact"/>
        <w:rPr>
          <w:rFonts w:ascii="宋体" w:hAnsi="宋体"/>
          <w:b/>
        </w:rPr>
      </w:pPr>
      <w:r w:rsidRPr="00DB7C71">
        <w:rPr>
          <w:rFonts w:ascii="宋体" w:hAnsi="宋体" w:hint="eastAsia"/>
        </w:rPr>
        <w:t>投标人名称（盖章）：</w:t>
      </w:r>
      <w:r w:rsidRPr="00DB7C71">
        <w:rPr>
          <w:rFonts w:ascii="宋体" w:hAnsi="宋体"/>
        </w:rPr>
        <w:t xml:space="preserve">                         </w:t>
      </w:r>
      <w:r w:rsidRPr="00DB7C71">
        <w:rPr>
          <w:rFonts w:ascii="宋体" w:hAnsi="宋体" w:hint="eastAsia"/>
        </w:rPr>
        <w:t xml:space="preserve">          </w:t>
      </w:r>
      <w:r w:rsidRPr="00DB7C71">
        <w:rPr>
          <w:rFonts w:ascii="宋体" w:hAnsi="宋体"/>
        </w:rPr>
        <w:t xml:space="preserve">  </w:t>
      </w:r>
      <w:r w:rsidRPr="00DB7C71">
        <w:rPr>
          <w:rFonts w:ascii="宋体" w:hAnsi="宋体" w:hint="eastAsia"/>
        </w:rPr>
        <w:t>日期：</w:t>
      </w:r>
      <w:r w:rsidRPr="00DB7C71">
        <w:rPr>
          <w:rFonts w:ascii="宋体" w:hAnsi="宋体"/>
        </w:rPr>
        <w:t xml:space="preserve">    </w:t>
      </w:r>
      <w:r w:rsidRPr="00DB7C71">
        <w:rPr>
          <w:rFonts w:ascii="宋体" w:hAnsi="宋体" w:hint="eastAsia"/>
        </w:rPr>
        <w:t>年</w:t>
      </w:r>
      <w:r w:rsidRPr="00DB7C71">
        <w:rPr>
          <w:rFonts w:ascii="宋体" w:hAnsi="宋体"/>
        </w:rPr>
        <w:t xml:space="preserve">   </w:t>
      </w:r>
      <w:r w:rsidRPr="00DB7C71">
        <w:rPr>
          <w:rFonts w:ascii="宋体" w:hAnsi="宋体" w:hint="eastAsia"/>
        </w:rPr>
        <w:t>月</w:t>
      </w:r>
      <w:r w:rsidRPr="00DB7C71">
        <w:rPr>
          <w:rFonts w:ascii="宋体" w:hAnsi="宋体"/>
        </w:rPr>
        <w:t xml:space="preserve">   </w:t>
      </w:r>
      <w:r w:rsidRPr="00DB7C71">
        <w:rPr>
          <w:rFonts w:ascii="宋体" w:hAnsi="宋体" w:hint="eastAsia"/>
        </w:rPr>
        <w:t>日</w:t>
      </w:r>
    </w:p>
    <w:p w:rsidR="00467897" w:rsidRPr="00DB7C71" w:rsidRDefault="00467897">
      <w:pPr>
        <w:snapToGrid w:val="0"/>
        <w:spacing w:before="50" w:after="50" w:line="360" w:lineRule="auto"/>
        <w:rPr>
          <w:rFonts w:ascii="宋体" w:hAnsi="宋体"/>
        </w:rPr>
      </w:pPr>
    </w:p>
    <w:p w:rsidR="00467897" w:rsidRPr="00DB7C71" w:rsidRDefault="005F7C84">
      <w:pPr>
        <w:snapToGrid w:val="0"/>
        <w:spacing w:line="360" w:lineRule="auto"/>
        <w:jc w:val="left"/>
        <w:rPr>
          <w:rFonts w:ascii="宋体" w:hAnsi="宋体"/>
        </w:rPr>
      </w:pPr>
      <w:r w:rsidRPr="00DB7C71">
        <w:rPr>
          <w:rFonts w:ascii="宋体" w:hAnsi="宋体" w:hint="eastAsia"/>
        </w:rPr>
        <w:t>注</w:t>
      </w:r>
      <w:r w:rsidRPr="00DB7C71">
        <w:rPr>
          <w:rFonts w:ascii="宋体" w:hAnsi="宋体"/>
        </w:rPr>
        <w:t>: 1</w:t>
      </w:r>
      <w:r w:rsidRPr="00DB7C71">
        <w:rPr>
          <w:rFonts w:ascii="宋体" w:hAnsi="宋体" w:hint="eastAsia"/>
        </w:rPr>
        <w:t>、报价一经涂改，应在涂改处加盖单位公章或者由法定代表人或授权委托人签字或盖章，否则其投标作无效标处理。</w:t>
      </w:r>
    </w:p>
    <w:p w:rsidR="00467897" w:rsidRPr="00DB7C71" w:rsidRDefault="005F7C84">
      <w:pPr>
        <w:snapToGrid w:val="0"/>
        <w:spacing w:line="360" w:lineRule="auto"/>
        <w:ind w:firstLineChars="200" w:firstLine="420"/>
        <w:jc w:val="left"/>
        <w:rPr>
          <w:rFonts w:ascii="宋体" w:hAnsi="宋体"/>
        </w:rPr>
      </w:pPr>
      <w:r w:rsidRPr="00DB7C71">
        <w:rPr>
          <w:rFonts w:ascii="宋体" w:hAnsi="宋体" w:hint="eastAsia"/>
        </w:rPr>
        <w:t>2、以上报价应与“投标设备报价明细表”中的“投标总价”相一致。</w:t>
      </w:r>
    </w:p>
    <w:p w:rsidR="00467897" w:rsidRPr="00DB7C71" w:rsidRDefault="00467897">
      <w:pPr>
        <w:snapToGrid w:val="0"/>
        <w:spacing w:line="360" w:lineRule="auto"/>
        <w:ind w:leftChars="-72" w:left="-21" w:rightChars="-389" w:right="-817" w:hangingChars="62" w:hanging="130"/>
        <w:rPr>
          <w:rFonts w:ascii="宋体" w:hAnsi="宋体"/>
        </w:rPr>
      </w:pPr>
    </w:p>
    <w:p w:rsidR="00467897" w:rsidRPr="00DB7C71" w:rsidRDefault="00467897">
      <w:pPr>
        <w:snapToGrid w:val="0"/>
        <w:spacing w:line="360" w:lineRule="auto"/>
        <w:ind w:leftChars="-72" w:left="-21" w:rightChars="-389" w:right="-817" w:hangingChars="62" w:hanging="130"/>
        <w:rPr>
          <w:rFonts w:ascii="宋体" w:hAnsi="宋体"/>
        </w:rPr>
      </w:pPr>
    </w:p>
    <w:p w:rsidR="00467897" w:rsidRPr="00DB7C71" w:rsidRDefault="005F7C84">
      <w:pPr>
        <w:pStyle w:val="a2"/>
        <w:snapToGrid w:val="0"/>
        <w:spacing w:beforeLines="0" w:afterLines="0" w:line="240" w:lineRule="auto"/>
        <w:rPr>
          <w:rFonts w:hAnsi="宋体"/>
          <w:sz w:val="21"/>
        </w:rPr>
      </w:pPr>
      <w:r w:rsidRPr="00DB7C71">
        <w:rPr>
          <w:rFonts w:hAnsi="宋体" w:hint="eastAsia"/>
          <w:sz w:val="21"/>
        </w:rPr>
        <w:br w:type="page"/>
      </w:r>
      <w:r w:rsidRPr="00DB7C71">
        <w:rPr>
          <w:rFonts w:hAnsi="宋体" w:hint="eastAsia"/>
          <w:sz w:val="21"/>
        </w:rPr>
        <w:lastRenderedPageBreak/>
        <w:t>格式三</w:t>
      </w:r>
      <w:r w:rsidRPr="00DB7C71">
        <w:rPr>
          <w:rFonts w:hAnsi="宋体"/>
          <w:sz w:val="21"/>
        </w:rPr>
        <w:t xml:space="preserve">：       </w:t>
      </w:r>
    </w:p>
    <w:p w:rsidR="00467897" w:rsidRPr="00DB7C71" w:rsidRDefault="005F7C84">
      <w:pPr>
        <w:pStyle w:val="a2"/>
        <w:snapToGrid w:val="0"/>
        <w:spacing w:beforeLines="0" w:afterLines="0" w:line="240" w:lineRule="auto"/>
        <w:jc w:val="center"/>
        <w:rPr>
          <w:rFonts w:hAnsi="宋体"/>
          <w:sz w:val="21"/>
        </w:rPr>
      </w:pPr>
      <w:r w:rsidRPr="00DB7C71">
        <w:rPr>
          <w:rFonts w:hAnsi="宋体"/>
          <w:b/>
          <w:bCs/>
          <w:sz w:val="21"/>
        </w:rPr>
        <w:t>投标报价明细表</w:t>
      </w:r>
    </w:p>
    <w:p w:rsidR="00467897" w:rsidRPr="00DB7C71" w:rsidRDefault="005F7C84">
      <w:pPr>
        <w:pStyle w:val="a2"/>
        <w:snapToGrid w:val="0"/>
        <w:spacing w:beforeLines="0" w:afterLines="0"/>
        <w:rPr>
          <w:rFonts w:hAnsi="宋体"/>
          <w:sz w:val="21"/>
          <w:u w:val="single"/>
        </w:rPr>
      </w:pPr>
      <w:r w:rsidRPr="00DB7C71">
        <w:rPr>
          <w:rFonts w:hAnsi="宋体" w:hint="eastAsia"/>
          <w:sz w:val="21"/>
        </w:rPr>
        <w:t>项目编号</w:t>
      </w:r>
      <w:r w:rsidRPr="00DB7C71">
        <w:rPr>
          <w:rFonts w:hAnsi="宋体"/>
          <w:sz w:val="21"/>
        </w:rPr>
        <w:t>：</w:t>
      </w:r>
      <w:r w:rsidRPr="00DB7C71">
        <w:rPr>
          <w:rFonts w:hAnsi="宋体" w:hint="eastAsia"/>
          <w:sz w:val="21"/>
        </w:rPr>
        <w:t>项目名称：</w:t>
      </w:r>
    </w:p>
    <w:p w:rsidR="00467897" w:rsidRPr="00DB7C71" w:rsidRDefault="00C614B7">
      <w:pPr>
        <w:pStyle w:val="a2"/>
        <w:snapToGrid w:val="0"/>
        <w:spacing w:beforeLines="0" w:afterLines="0"/>
        <w:rPr>
          <w:rFonts w:hAnsi="宋体"/>
          <w:sz w:val="21"/>
        </w:rPr>
      </w:pPr>
      <w:r>
        <w:rPr>
          <w:rFonts w:hint="eastAsia"/>
        </w:rPr>
        <w:t>标项</w:t>
      </w:r>
      <w:r w:rsidR="005F7C84" w:rsidRPr="00DB7C71">
        <w:rPr>
          <w:rFonts w:hAnsi="宋体" w:hint="eastAsia"/>
          <w:sz w:val="21"/>
        </w:rPr>
        <w:t>：</w:t>
      </w:r>
      <w:r w:rsidR="005F7C84" w:rsidRPr="00DB7C71">
        <w:rPr>
          <w:rFonts w:hAnsi="宋体"/>
          <w:sz w:val="21"/>
        </w:rPr>
        <w:t>金额单位：人民币（元）</w:t>
      </w:r>
    </w:p>
    <w:tbl>
      <w:tblPr>
        <w:tblW w:w="0" w:type="auto"/>
        <w:jc w:val="center"/>
        <w:tblLayout w:type="fixed"/>
        <w:tblLook w:val="04A0" w:firstRow="1" w:lastRow="0" w:firstColumn="1" w:lastColumn="0" w:noHBand="0" w:noVBand="1"/>
      </w:tblPr>
      <w:tblGrid>
        <w:gridCol w:w="817"/>
        <w:gridCol w:w="3835"/>
        <w:gridCol w:w="1610"/>
        <w:gridCol w:w="1253"/>
        <w:gridCol w:w="1432"/>
      </w:tblGrid>
      <w:tr w:rsidR="00DB7C71" w:rsidRPr="00DB7C71">
        <w:trPr>
          <w:trHeight w:val="673"/>
          <w:jc w:val="center"/>
        </w:trPr>
        <w:tc>
          <w:tcPr>
            <w:tcW w:w="817" w:type="dxa"/>
            <w:tcBorders>
              <w:top w:val="single" w:sz="4" w:space="0" w:color="auto"/>
              <w:left w:val="single" w:sz="4" w:space="0" w:color="auto"/>
              <w:bottom w:val="single" w:sz="4" w:space="0" w:color="auto"/>
              <w:right w:val="single" w:sz="4" w:space="0" w:color="auto"/>
            </w:tcBorders>
            <w:vAlign w:val="center"/>
          </w:tcPr>
          <w:p w:rsidR="00467897" w:rsidRPr="00DB7C71" w:rsidRDefault="005F7C84">
            <w:pPr>
              <w:snapToGrid w:val="0"/>
              <w:spacing w:before="50" w:after="50" w:line="360" w:lineRule="auto"/>
              <w:jc w:val="center"/>
              <w:rPr>
                <w:rFonts w:ascii="宋体" w:hAnsi="宋体" w:cs="宋体"/>
                <w:spacing w:val="20"/>
              </w:rPr>
            </w:pPr>
            <w:r w:rsidRPr="00DB7C71">
              <w:rPr>
                <w:rFonts w:ascii="宋体" w:hAnsi="宋体" w:cs="宋体" w:hint="eastAsia"/>
                <w:lang w:bidi="ar"/>
              </w:rPr>
              <w:t>序号</w:t>
            </w:r>
          </w:p>
        </w:tc>
        <w:tc>
          <w:tcPr>
            <w:tcW w:w="3835" w:type="dxa"/>
            <w:tcBorders>
              <w:top w:val="single" w:sz="4" w:space="0" w:color="auto"/>
              <w:left w:val="nil"/>
              <w:bottom w:val="single" w:sz="4" w:space="0" w:color="auto"/>
              <w:right w:val="single" w:sz="4" w:space="0" w:color="auto"/>
            </w:tcBorders>
            <w:vAlign w:val="center"/>
          </w:tcPr>
          <w:p w:rsidR="00467897" w:rsidRPr="00DB7C71" w:rsidRDefault="005F7C84">
            <w:pPr>
              <w:snapToGrid w:val="0"/>
              <w:spacing w:before="50" w:after="50" w:line="360" w:lineRule="auto"/>
              <w:jc w:val="center"/>
              <w:rPr>
                <w:rFonts w:ascii="宋体" w:hAnsi="宋体" w:cs="宋体"/>
                <w:spacing w:val="20"/>
              </w:rPr>
            </w:pPr>
            <w:r w:rsidRPr="00DB7C71">
              <w:rPr>
                <w:rFonts w:ascii="宋体" w:hAnsi="宋体" w:cs="宋体" w:hint="eastAsia"/>
                <w:spacing w:val="20"/>
                <w:lang w:bidi="ar"/>
              </w:rPr>
              <w:t>分项内容</w:t>
            </w:r>
          </w:p>
        </w:tc>
        <w:tc>
          <w:tcPr>
            <w:tcW w:w="1610" w:type="dxa"/>
            <w:tcBorders>
              <w:top w:val="single" w:sz="4" w:space="0" w:color="auto"/>
              <w:left w:val="nil"/>
              <w:bottom w:val="single" w:sz="4" w:space="0" w:color="auto"/>
              <w:right w:val="single" w:sz="4" w:space="0" w:color="auto"/>
            </w:tcBorders>
            <w:vAlign w:val="center"/>
          </w:tcPr>
          <w:p w:rsidR="00467897" w:rsidRPr="00DB7C71" w:rsidRDefault="005F7C84">
            <w:pPr>
              <w:snapToGrid w:val="0"/>
              <w:spacing w:before="50" w:after="50" w:line="360" w:lineRule="auto"/>
              <w:jc w:val="center"/>
              <w:rPr>
                <w:rFonts w:ascii="宋体" w:hAnsi="宋体" w:cs="宋体"/>
                <w:spacing w:val="20"/>
              </w:rPr>
            </w:pPr>
            <w:r w:rsidRPr="00DB7C71">
              <w:rPr>
                <w:rFonts w:ascii="宋体" w:hAnsi="宋体" w:cs="宋体" w:hint="eastAsia"/>
                <w:lang w:bidi="ar"/>
              </w:rPr>
              <w:t>单位及数量</w:t>
            </w:r>
          </w:p>
        </w:tc>
        <w:tc>
          <w:tcPr>
            <w:tcW w:w="1253" w:type="dxa"/>
            <w:tcBorders>
              <w:top w:val="single" w:sz="4" w:space="0" w:color="auto"/>
              <w:left w:val="nil"/>
              <w:bottom w:val="single" w:sz="4" w:space="0" w:color="auto"/>
              <w:right w:val="single" w:sz="4" w:space="0" w:color="auto"/>
            </w:tcBorders>
            <w:vAlign w:val="center"/>
          </w:tcPr>
          <w:p w:rsidR="00467897" w:rsidRPr="00DB7C71" w:rsidRDefault="005F7C84">
            <w:pPr>
              <w:snapToGrid w:val="0"/>
              <w:spacing w:before="50" w:after="50" w:line="360" w:lineRule="auto"/>
              <w:jc w:val="center"/>
              <w:rPr>
                <w:rFonts w:ascii="宋体" w:hAnsi="宋体" w:cs="宋体"/>
                <w:spacing w:val="20"/>
              </w:rPr>
            </w:pPr>
            <w:r w:rsidRPr="00DB7C71">
              <w:rPr>
                <w:rFonts w:ascii="宋体" w:hAnsi="宋体" w:cs="宋体" w:hint="eastAsia"/>
                <w:lang w:bidi="ar"/>
              </w:rPr>
              <w:t>单价（元）</w:t>
            </w:r>
          </w:p>
        </w:tc>
        <w:tc>
          <w:tcPr>
            <w:tcW w:w="1432" w:type="dxa"/>
            <w:tcBorders>
              <w:top w:val="single" w:sz="4" w:space="0" w:color="auto"/>
              <w:left w:val="nil"/>
              <w:bottom w:val="single" w:sz="4" w:space="0" w:color="auto"/>
              <w:right w:val="single" w:sz="4" w:space="0" w:color="auto"/>
            </w:tcBorders>
            <w:vAlign w:val="center"/>
          </w:tcPr>
          <w:p w:rsidR="00467897" w:rsidRPr="00DB7C71" w:rsidRDefault="005F7C84">
            <w:pPr>
              <w:snapToGrid w:val="0"/>
              <w:spacing w:before="50" w:after="50" w:line="360" w:lineRule="auto"/>
              <w:jc w:val="center"/>
              <w:rPr>
                <w:rFonts w:ascii="宋体" w:hAnsi="宋体" w:cs="宋体"/>
                <w:spacing w:val="20"/>
              </w:rPr>
            </w:pPr>
            <w:r w:rsidRPr="00DB7C71">
              <w:rPr>
                <w:rFonts w:ascii="宋体" w:hAnsi="宋体" w:cs="宋体" w:hint="eastAsia"/>
                <w:lang w:bidi="ar"/>
              </w:rPr>
              <w:t>金额（元）</w:t>
            </w:r>
          </w:p>
        </w:tc>
      </w:tr>
      <w:tr w:rsidR="00DB7C71" w:rsidRPr="00DB7C71">
        <w:trPr>
          <w:jc w:val="center"/>
        </w:trPr>
        <w:tc>
          <w:tcPr>
            <w:tcW w:w="817" w:type="dxa"/>
            <w:tcBorders>
              <w:top w:val="single" w:sz="4" w:space="0" w:color="auto"/>
              <w:left w:val="single" w:sz="4" w:space="0" w:color="auto"/>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3835"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610"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253"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432"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r>
      <w:tr w:rsidR="00DB7C71" w:rsidRPr="00DB7C71">
        <w:trPr>
          <w:jc w:val="center"/>
        </w:trPr>
        <w:tc>
          <w:tcPr>
            <w:tcW w:w="817" w:type="dxa"/>
            <w:tcBorders>
              <w:top w:val="single" w:sz="4" w:space="0" w:color="auto"/>
              <w:left w:val="single" w:sz="4" w:space="0" w:color="auto"/>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3835"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610"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253"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432"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r>
      <w:tr w:rsidR="00DB7C71" w:rsidRPr="00DB7C71">
        <w:trPr>
          <w:jc w:val="center"/>
        </w:trPr>
        <w:tc>
          <w:tcPr>
            <w:tcW w:w="817" w:type="dxa"/>
            <w:tcBorders>
              <w:top w:val="single" w:sz="4" w:space="0" w:color="auto"/>
              <w:left w:val="single" w:sz="4" w:space="0" w:color="auto"/>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3835"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610"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253"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432"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r>
      <w:tr w:rsidR="00DB7C71" w:rsidRPr="00DB7C71">
        <w:trPr>
          <w:jc w:val="center"/>
        </w:trPr>
        <w:tc>
          <w:tcPr>
            <w:tcW w:w="817" w:type="dxa"/>
            <w:tcBorders>
              <w:top w:val="single" w:sz="4" w:space="0" w:color="auto"/>
              <w:left w:val="single" w:sz="4" w:space="0" w:color="auto"/>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3835"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610"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253"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432"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r>
      <w:tr w:rsidR="00DB7C71" w:rsidRPr="00DB7C71">
        <w:trPr>
          <w:jc w:val="center"/>
        </w:trPr>
        <w:tc>
          <w:tcPr>
            <w:tcW w:w="817" w:type="dxa"/>
            <w:tcBorders>
              <w:top w:val="single" w:sz="4" w:space="0" w:color="auto"/>
              <w:left w:val="single" w:sz="4" w:space="0" w:color="auto"/>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3835"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610"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253"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432"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r>
      <w:tr w:rsidR="00DB7C71" w:rsidRPr="00DB7C71">
        <w:trPr>
          <w:jc w:val="center"/>
        </w:trPr>
        <w:tc>
          <w:tcPr>
            <w:tcW w:w="817" w:type="dxa"/>
            <w:tcBorders>
              <w:top w:val="single" w:sz="4" w:space="0" w:color="auto"/>
              <w:left w:val="single" w:sz="4" w:space="0" w:color="auto"/>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3835"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610"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253"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432"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r>
      <w:tr w:rsidR="00DB7C71" w:rsidRPr="00DB7C71">
        <w:trPr>
          <w:jc w:val="center"/>
        </w:trPr>
        <w:tc>
          <w:tcPr>
            <w:tcW w:w="817" w:type="dxa"/>
            <w:tcBorders>
              <w:top w:val="single" w:sz="4" w:space="0" w:color="auto"/>
              <w:left w:val="single" w:sz="4" w:space="0" w:color="auto"/>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3835"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610"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253"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432"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r>
      <w:tr w:rsidR="00DB7C71" w:rsidRPr="00DB7C71">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3835"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610"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253"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432"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r>
      <w:tr w:rsidR="00DB7C71" w:rsidRPr="00DB7C71">
        <w:trPr>
          <w:trHeight w:val="351"/>
          <w:jc w:val="center"/>
        </w:trPr>
        <w:tc>
          <w:tcPr>
            <w:tcW w:w="817" w:type="dxa"/>
            <w:tcBorders>
              <w:top w:val="single" w:sz="4" w:space="0" w:color="auto"/>
              <w:left w:val="single" w:sz="4" w:space="0" w:color="auto"/>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3835"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610"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253"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432"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r>
      <w:tr w:rsidR="00DB7C71" w:rsidRPr="00DB7C71">
        <w:trPr>
          <w:trHeight w:val="452"/>
          <w:jc w:val="center"/>
        </w:trPr>
        <w:tc>
          <w:tcPr>
            <w:tcW w:w="817" w:type="dxa"/>
            <w:tcBorders>
              <w:top w:val="single" w:sz="4" w:space="0" w:color="auto"/>
              <w:left w:val="single" w:sz="4" w:space="0" w:color="auto"/>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3835"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rPr>
                <w:rFonts w:ascii="宋体" w:hAnsi="宋体" w:cs="宋体"/>
                <w:spacing w:val="20"/>
              </w:rPr>
            </w:pPr>
          </w:p>
        </w:tc>
        <w:tc>
          <w:tcPr>
            <w:tcW w:w="1610"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253"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432"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r>
      <w:tr w:rsidR="00DB7C71" w:rsidRPr="00DB7C71">
        <w:trPr>
          <w:trHeight w:val="452"/>
          <w:jc w:val="center"/>
        </w:trPr>
        <w:tc>
          <w:tcPr>
            <w:tcW w:w="817" w:type="dxa"/>
            <w:tcBorders>
              <w:top w:val="single" w:sz="4" w:space="0" w:color="auto"/>
              <w:left w:val="single" w:sz="4" w:space="0" w:color="auto"/>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3835"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rPr>
                <w:rFonts w:ascii="宋体" w:hAnsi="宋体" w:cs="宋体"/>
                <w:spacing w:val="20"/>
              </w:rPr>
            </w:pPr>
          </w:p>
        </w:tc>
        <w:tc>
          <w:tcPr>
            <w:tcW w:w="1610"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253"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c>
          <w:tcPr>
            <w:tcW w:w="1432"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r>
      <w:tr w:rsidR="00467897" w:rsidRPr="00DB7C71">
        <w:trPr>
          <w:jc w:val="center"/>
        </w:trPr>
        <w:tc>
          <w:tcPr>
            <w:tcW w:w="7515" w:type="dxa"/>
            <w:gridSpan w:val="4"/>
            <w:tcBorders>
              <w:top w:val="single" w:sz="4" w:space="0" w:color="auto"/>
              <w:left w:val="single" w:sz="4" w:space="0" w:color="auto"/>
              <w:bottom w:val="single" w:sz="4" w:space="0" w:color="auto"/>
              <w:right w:val="single" w:sz="4" w:space="0" w:color="auto"/>
            </w:tcBorders>
          </w:tcPr>
          <w:p w:rsidR="00467897" w:rsidRPr="00DB7C71" w:rsidRDefault="005F7C84">
            <w:pPr>
              <w:snapToGrid w:val="0"/>
              <w:spacing w:before="50" w:after="50" w:line="360" w:lineRule="auto"/>
              <w:jc w:val="center"/>
              <w:rPr>
                <w:rFonts w:ascii="宋体" w:hAnsi="宋体" w:cs="宋体"/>
                <w:spacing w:val="20"/>
              </w:rPr>
            </w:pPr>
            <w:r w:rsidRPr="00DB7C71">
              <w:rPr>
                <w:rFonts w:ascii="宋体" w:hAnsi="宋体" w:cs="宋体" w:hint="eastAsia"/>
                <w:spacing w:val="20"/>
                <w:lang w:bidi="ar"/>
              </w:rPr>
              <w:t>投 标 总  价</w:t>
            </w:r>
          </w:p>
        </w:tc>
        <w:tc>
          <w:tcPr>
            <w:tcW w:w="1432" w:type="dxa"/>
            <w:tcBorders>
              <w:top w:val="single" w:sz="4" w:space="0" w:color="auto"/>
              <w:left w:val="nil"/>
              <w:bottom w:val="single" w:sz="4" w:space="0" w:color="auto"/>
              <w:right w:val="single" w:sz="4" w:space="0" w:color="auto"/>
            </w:tcBorders>
          </w:tcPr>
          <w:p w:rsidR="00467897" w:rsidRPr="00DB7C71" w:rsidRDefault="00467897">
            <w:pPr>
              <w:snapToGrid w:val="0"/>
              <w:spacing w:before="50" w:after="50" w:line="360" w:lineRule="auto"/>
              <w:jc w:val="center"/>
              <w:rPr>
                <w:rFonts w:ascii="宋体" w:hAnsi="宋体" w:cs="宋体"/>
                <w:spacing w:val="20"/>
              </w:rPr>
            </w:pPr>
          </w:p>
        </w:tc>
      </w:tr>
    </w:tbl>
    <w:p w:rsidR="00467897" w:rsidRPr="00DB7C71" w:rsidRDefault="00467897">
      <w:pPr>
        <w:snapToGrid w:val="0"/>
        <w:spacing w:line="360" w:lineRule="auto"/>
        <w:ind w:firstLineChars="200" w:firstLine="420"/>
        <w:jc w:val="left"/>
        <w:rPr>
          <w:rFonts w:ascii="宋体" w:hAnsi="宋体"/>
        </w:rPr>
      </w:pPr>
    </w:p>
    <w:p w:rsidR="00467897" w:rsidRPr="00DB7C71" w:rsidRDefault="005F7C84">
      <w:pPr>
        <w:spacing w:before="240"/>
        <w:rPr>
          <w:rFonts w:ascii="宋体" w:hAnsi="宋体"/>
          <w:b/>
        </w:rPr>
      </w:pPr>
      <w:r w:rsidRPr="00DB7C71">
        <w:rPr>
          <w:rFonts w:ascii="宋体" w:hAnsi="宋体" w:hint="eastAsia"/>
          <w:b/>
        </w:rPr>
        <w:t>注：1、详细列明本项目中涉及的各项用支出；</w:t>
      </w:r>
    </w:p>
    <w:p w:rsidR="00467897" w:rsidRPr="00DB7C71" w:rsidRDefault="005F7C84">
      <w:pPr>
        <w:spacing w:before="240"/>
        <w:rPr>
          <w:rFonts w:ascii="宋体" w:hAnsi="宋体"/>
          <w:b/>
        </w:rPr>
      </w:pPr>
      <w:r w:rsidRPr="00DB7C71">
        <w:rPr>
          <w:rFonts w:ascii="宋体" w:hAnsi="宋体" w:hint="eastAsia"/>
          <w:b/>
        </w:rPr>
        <w:t>2、供应商可根据实际情况自行调整表格</w:t>
      </w:r>
    </w:p>
    <w:p w:rsidR="00467897" w:rsidRPr="00DB7C71" w:rsidRDefault="00467897">
      <w:pPr>
        <w:tabs>
          <w:tab w:val="left" w:pos="1418"/>
        </w:tabs>
        <w:snapToGrid w:val="0"/>
        <w:spacing w:before="50" w:after="50"/>
        <w:ind w:left="1418" w:hanging="567"/>
        <w:jc w:val="center"/>
        <w:rPr>
          <w:rFonts w:ascii="宋体" w:hAnsi="宋体"/>
          <w:spacing w:val="20"/>
          <w:u w:val="single"/>
        </w:rPr>
      </w:pPr>
    </w:p>
    <w:p w:rsidR="00467897" w:rsidRPr="00DB7C71" w:rsidRDefault="005F7C84">
      <w:pPr>
        <w:pStyle w:val="a2"/>
        <w:tabs>
          <w:tab w:val="left" w:pos="2472"/>
        </w:tabs>
        <w:snapToGrid w:val="0"/>
        <w:spacing w:beforeLines="0" w:afterLines="0" w:line="360" w:lineRule="auto"/>
        <w:jc w:val="left"/>
        <w:rPr>
          <w:rFonts w:hAnsi="宋体"/>
          <w:sz w:val="21"/>
        </w:rPr>
      </w:pPr>
      <w:r w:rsidRPr="00DB7C71">
        <w:rPr>
          <w:rFonts w:hAnsi="宋体" w:hint="eastAsia"/>
          <w:sz w:val="21"/>
        </w:rPr>
        <w:t xml:space="preserve">投标人名称(公章):___________________          </w:t>
      </w:r>
    </w:p>
    <w:p w:rsidR="00467897" w:rsidRPr="00DB7C71" w:rsidRDefault="005F7C84">
      <w:pPr>
        <w:snapToGrid w:val="0"/>
        <w:spacing w:before="50" w:after="50"/>
        <w:rPr>
          <w:rFonts w:ascii="宋体" w:hAnsi="宋体"/>
          <w:spacing w:val="20"/>
          <w:u w:val="single"/>
        </w:rPr>
      </w:pPr>
      <w:r w:rsidRPr="00DB7C71">
        <w:rPr>
          <w:rFonts w:hAnsi="宋体" w:hint="eastAsia"/>
        </w:rPr>
        <w:t>日期</w:t>
      </w:r>
      <w:r w:rsidRPr="00DB7C71">
        <w:rPr>
          <w:rFonts w:hAnsi="宋体" w:hint="eastAsia"/>
        </w:rPr>
        <w:t>:_____</w:t>
      </w:r>
      <w:r w:rsidRPr="00DB7C71">
        <w:rPr>
          <w:rFonts w:hAnsi="宋体" w:hint="eastAsia"/>
        </w:rPr>
        <w:t>年</w:t>
      </w:r>
      <w:r w:rsidRPr="00DB7C71">
        <w:rPr>
          <w:rFonts w:hAnsi="宋体" w:hint="eastAsia"/>
        </w:rPr>
        <w:t>___</w:t>
      </w:r>
      <w:r w:rsidRPr="00DB7C71">
        <w:rPr>
          <w:rFonts w:hAnsi="宋体" w:hint="eastAsia"/>
        </w:rPr>
        <w:t>月</w:t>
      </w:r>
      <w:r w:rsidRPr="00DB7C71">
        <w:rPr>
          <w:rFonts w:hAnsi="宋体" w:hint="eastAsia"/>
        </w:rPr>
        <w:t>___</w:t>
      </w:r>
      <w:r w:rsidRPr="00DB7C71">
        <w:rPr>
          <w:rFonts w:hAnsi="宋体" w:hint="eastAsia"/>
        </w:rPr>
        <w:t>日</w:t>
      </w:r>
    </w:p>
    <w:p w:rsidR="00467897" w:rsidRPr="00DB7C71" w:rsidRDefault="00467897">
      <w:pPr>
        <w:pStyle w:val="a2"/>
        <w:snapToGrid w:val="0"/>
        <w:spacing w:beforeLines="0" w:afterLines="0" w:line="240" w:lineRule="auto"/>
        <w:rPr>
          <w:rFonts w:hAnsi="宋体"/>
          <w:sz w:val="21"/>
        </w:rPr>
      </w:pPr>
    </w:p>
    <w:p w:rsidR="00467897" w:rsidRPr="00DB7C71" w:rsidRDefault="00467897">
      <w:pPr>
        <w:adjustRightInd w:val="0"/>
        <w:snapToGrid w:val="0"/>
        <w:spacing w:line="360" w:lineRule="auto"/>
        <w:jc w:val="left"/>
        <w:rPr>
          <w:rFonts w:ascii="宋体" w:hAnsi="宋体"/>
        </w:rPr>
      </w:pPr>
    </w:p>
    <w:p w:rsidR="00467897" w:rsidRPr="00DB7C71" w:rsidRDefault="005F7C84">
      <w:pPr>
        <w:pStyle w:val="ac"/>
        <w:snapToGrid w:val="0"/>
        <w:spacing w:line="360" w:lineRule="auto"/>
        <w:ind w:firstLine="0"/>
        <w:rPr>
          <w:b/>
        </w:rPr>
      </w:pPr>
      <w:r w:rsidRPr="00DB7C71">
        <w:rPr>
          <w:rFonts w:hAnsi="宋体"/>
          <w:szCs w:val="21"/>
        </w:rPr>
        <w:br w:type="page"/>
      </w:r>
    </w:p>
    <w:p w:rsidR="00467897" w:rsidRPr="00DB7C71" w:rsidRDefault="005F7C84">
      <w:pPr>
        <w:spacing w:line="360" w:lineRule="auto"/>
        <w:ind w:firstLineChars="100" w:firstLine="211"/>
        <w:rPr>
          <w:b/>
        </w:rPr>
      </w:pPr>
      <w:r w:rsidRPr="00DB7C71">
        <w:rPr>
          <w:rFonts w:hint="eastAsia"/>
          <w:b/>
        </w:rPr>
        <w:lastRenderedPageBreak/>
        <w:t>格式四：</w:t>
      </w:r>
    </w:p>
    <w:p w:rsidR="00467897" w:rsidRPr="00DB7C71" w:rsidRDefault="00467897">
      <w:pPr>
        <w:jc w:val="center"/>
        <w:rPr>
          <w:rFonts w:ascii="宋体" w:hAnsi="宋体"/>
          <w:b/>
          <w:sz w:val="28"/>
          <w:szCs w:val="28"/>
        </w:rPr>
      </w:pPr>
      <w:bookmarkStart w:id="151" w:name="_Toc275865606"/>
    </w:p>
    <w:p w:rsidR="00467897" w:rsidRPr="00DB7C71" w:rsidRDefault="005F7C84">
      <w:pPr>
        <w:jc w:val="center"/>
        <w:rPr>
          <w:b/>
        </w:rPr>
      </w:pPr>
      <w:r w:rsidRPr="00DB7C71">
        <w:rPr>
          <w:rFonts w:hint="eastAsia"/>
          <w:b/>
        </w:rPr>
        <w:t>投标人资格声明函</w:t>
      </w:r>
      <w:bookmarkEnd w:id="151"/>
    </w:p>
    <w:p w:rsidR="00467897" w:rsidRPr="00DB7C71" w:rsidRDefault="00467897">
      <w:pPr>
        <w:rPr>
          <w:rFonts w:ascii="宋体" w:hAnsi="宋体"/>
          <w:b/>
        </w:rPr>
      </w:pPr>
    </w:p>
    <w:p w:rsidR="00467897" w:rsidRPr="00DB7C71" w:rsidRDefault="005F7C84">
      <w:pPr>
        <w:rPr>
          <w:rFonts w:ascii="宋体" w:hAnsi="宋体"/>
          <w:b/>
        </w:rPr>
      </w:pPr>
      <w:r w:rsidRPr="00DB7C71">
        <w:rPr>
          <w:rFonts w:ascii="宋体" w:hAnsi="宋体" w:hint="eastAsia"/>
          <w:b/>
        </w:rPr>
        <w:t>宁波中基国际招标有限公司：</w:t>
      </w:r>
    </w:p>
    <w:p w:rsidR="00467897" w:rsidRPr="00DB7C71" w:rsidRDefault="005F7C84">
      <w:pPr>
        <w:snapToGrid w:val="0"/>
        <w:spacing w:beforeLines="50" w:before="120" w:line="360" w:lineRule="auto"/>
        <w:ind w:firstLineChars="202" w:firstLine="424"/>
        <w:rPr>
          <w:rFonts w:ascii="宋体" w:hAnsi="宋体"/>
        </w:rPr>
      </w:pPr>
      <w:r w:rsidRPr="00DB7C71">
        <w:rPr>
          <w:rFonts w:ascii="宋体" w:hAnsi="宋体" w:hint="eastAsia"/>
        </w:rPr>
        <w:t>关于你贵司年</w:t>
      </w:r>
      <w:r w:rsidRPr="00DB7C71">
        <w:rPr>
          <w:rFonts w:ascii="宋体" w:hAnsi="宋体" w:hint="eastAsia"/>
          <w:u w:val="single"/>
        </w:rPr>
        <w:t xml:space="preserve">　　</w:t>
      </w:r>
      <w:r w:rsidRPr="00DB7C71">
        <w:rPr>
          <w:rFonts w:ascii="宋体" w:hAnsi="宋体" w:hint="eastAsia"/>
        </w:rPr>
        <w:t>月</w:t>
      </w:r>
      <w:r w:rsidRPr="00DB7C71">
        <w:rPr>
          <w:rFonts w:ascii="宋体" w:hAnsi="宋体" w:hint="eastAsia"/>
          <w:u w:val="single"/>
        </w:rPr>
        <w:t xml:space="preserve">　　</w:t>
      </w:r>
      <w:r w:rsidRPr="00DB7C71">
        <w:rPr>
          <w:rFonts w:ascii="宋体" w:hAnsi="宋体" w:hint="eastAsia"/>
        </w:rPr>
        <w:t>日发布项目（项目编号：　　　）的采购公告，本公司（企业）愿意参加投标，并声明：</w:t>
      </w:r>
    </w:p>
    <w:p w:rsidR="00467897" w:rsidRPr="00DB7C71" w:rsidRDefault="005F7C84">
      <w:pPr>
        <w:snapToGrid w:val="0"/>
        <w:spacing w:line="360" w:lineRule="auto"/>
        <w:ind w:firstLineChars="202" w:firstLine="424"/>
        <w:rPr>
          <w:rFonts w:ascii="宋体" w:hAnsi="宋体"/>
        </w:rPr>
      </w:pPr>
      <w:r w:rsidRPr="00DB7C71">
        <w:rPr>
          <w:rFonts w:ascii="宋体" w:hAnsi="宋体" w:hint="eastAsia"/>
        </w:rPr>
        <w:t>本公司（企业）具备</w:t>
      </w:r>
      <w:r w:rsidRPr="00DB7C71">
        <w:rPr>
          <w:rFonts w:ascii="宋体" w:hAnsi="宋体" w:hint="eastAsia"/>
          <w:bCs/>
        </w:rPr>
        <w:t>《中华人民共和国政府采购法》第二十二条资格条件，</w:t>
      </w:r>
      <w:r w:rsidRPr="00DB7C71">
        <w:rPr>
          <w:rFonts w:ascii="宋体" w:hAnsi="宋体" w:hint="eastAsia"/>
        </w:rPr>
        <w:t>并已清楚采购文件的要求及有关文件规定。</w:t>
      </w:r>
    </w:p>
    <w:p w:rsidR="00467897" w:rsidRPr="00DB7C71" w:rsidRDefault="005F7C84">
      <w:pPr>
        <w:snapToGrid w:val="0"/>
        <w:spacing w:line="360" w:lineRule="auto"/>
        <w:ind w:firstLineChars="202" w:firstLine="424"/>
        <w:rPr>
          <w:rFonts w:ascii="宋体" w:hAnsi="宋体"/>
        </w:rPr>
      </w:pPr>
      <w:r w:rsidRPr="00DB7C71">
        <w:rPr>
          <w:rFonts w:ascii="宋体" w:hAnsi="宋体" w:hint="eastAsia"/>
        </w:rPr>
        <w:t>本公司（企业）的法定代表人或单位负责人与所参投的本采购项目的其他投标人的法定代表人或单位负责人不为同一人且与其他投标人之间不存在直接控股、管理关系。</w:t>
      </w:r>
    </w:p>
    <w:p w:rsidR="00467897" w:rsidRPr="00DB7C71" w:rsidRDefault="005F7C84">
      <w:pPr>
        <w:snapToGrid w:val="0"/>
        <w:spacing w:line="360" w:lineRule="auto"/>
        <w:ind w:firstLineChars="202" w:firstLine="424"/>
        <w:rPr>
          <w:rFonts w:ascii="宋体" w:hAnsi="宋体"/>
        </w:rPr>
      </w:pPr>
      <w:r w:rsidRPr="00DB7C71">
        <w:rPr>
          <w:rFonts w:ascii="宋体" w:hAnsi="宋体" w:hint="eastAsia"/>
        </w:rPr>
        <w:t>根据《中华人民共和国政府采购法实施条例》的规定，本公司（企业）如为本采购项目提供整体设计、规范编制或者项目管理、监理、检测等服务的供应商，不得再参加本项目的采购活动。否则，由此所造成的损失、不良后果及法律责任，一律由我公司（企业）承担。</w:t>
      </w:r>
    </w:p>
    <w:p w:rsidR="00467897" w:rsidRPr="00DB7C71" w:rsidRDefault="005F7C84">
      <w:pPr>
        <w:snapToGrid w:val="0"/>
        <w:spacing w:line="360" w:lineRule="auto"/>
        <w:ind w:firstLineChars="202" w:firstLine="426"/>
        <w:rPr>
          <w:rFonts w:ascii="宋体" w:hAnsi="宋体"/>
        </w:rPr>
      </w:pPr>
      <w:r w:rsidRPr="00DB7C71">
        <w:rPr>
          <w:rFonts w:ascii="宋体" w:hAnsi="宋体" w:hint="eastAsia"/>
          <w:b/>
        </w:rPr>
        <w:t>本公司（企业）</w:t>
      </w:r>
      <w:r w:rsidRPr="00DB7C71">
        <w:rPr>
          <w:rFonts w:ascii="宋体" w:hAnsi="宋体"/>
          <w:b/>
        </w:rPr>
        <w:t>具有履行合同所必需的设备和专业技术能力</w:t>
      </w:r>
      <w:r w:rsidRPr="00DB7C71">
        <w:rPr>
          <w:rFonts w:ascii="宋体" w:hAnsi="宋体" w:hint="eastAsia"/>
          <w:b/>
        </w:rPr>
        <w:t>，且本公司（企业）参加政府采购活动前</w:t>
      </w:r>
      <w:r w:rsidRPr="00DB7C71">
        <w:rPr>
          <w:rFonts w:ascii="宋体" w:hAnsi="宋体"/>
          <w:b/>
        </w:rPr>
        <w:t>3</w:t>
      </w:r>
      <w:r w:rsidRPr="00DB7C71">
        <w:rPr>
          <w:rFonts w:ascii="宋体" w:hAnsi="宋体" w:hint="eastAsia"/>
          <w:b/>
        </w:rPr>
        <w:t>年内在经营活动中没有重大违法记录。</w:t>
      </w:r>
      <w:r w:rsidRPr="00DB7C71">
        <w:rPr>
          <w:rFonts w:ascii="宋体" w:hAnsi="宋体" w:hint="eastAsia"/>
        </w:rPr>
        <w:t>否则，由此所造成的损失、不良后果及法律责任，一律由我公司（企业）承担。</w:t>
      </w:r>
    </w:p>
    <w:p w:rsidR="00467897" w:rsidRPr="00DB7C71" w:rsidRDefault="005F7C84">
      <w:pPr>
        <w:snapToGrid w:val="0"/>
        <w:spacing w:line="360" w:lineRule="auto"/>
        <w:ind w:firstLineChars="202" w:firstLine="424"/>
        <w:rPr>
          <w:rFonts w:ascii="宋体" w:hAnsi="宋体"/>
        </w:rPr>
      </w:pPr>
      <w:r w:rsidRPr="00DB7C71">
        <w:rPr>
          <w:rFonts w:ascii="宋体" w:hAnsi="宋体" w:hint="eastAsia"/>
        </w:rPr>
        <w:t>本次招标采购活动中，如有违法、违规、弄虚作假行为，所造成的损失、不良后果及法律责任，一律由我公司（企业）承担。</w:t>
      </w:r>
    </w:p>
    <w:p w:rsidR="00467897" w:rsidRPr="00DB7C71" w:rsidRDefault="00467897">
      <w:pPr>
        <w:spacing w:line="360" w:lineRule="auto"/>
        <w:ind w:firstLine="420"/>
        <w:rPr>
          <w:rFonts w:ascii="宋体" w:hAnsi="宋体"/>
          <w:b/>
        </w:rPr>
      </w:pPr>
    </w:p>
    <w:p w:rsidR="00467897" w:rsidRPr="00DB7C71" w:rsidRDefault="00467897">
      <w:pPr>
        <w:spacing w:line="360" w:lineRule="auto"/>
        <w:ind w:firstLine="420"/>
        <w:rPr>
          <w:rFonts w:ascii="宋体" w:hAnsi="宋体"/>
          <w:b/>
        </w:rPr>
      </w:pPr>
    </w:p>
    <w:p w:rsidR="00467897" w:rsidRPr="00DB7C71" w:rsidRDefault="005F7C84">
      <w:pPr>
        <w:spacing w:line="360" w:lineRule="auto"/>
        <w:ind w:firstLine="420"/>
        <w:rPr>
          <w:rFonts w:ascii="宋体" w:hAnsi="宋体"/>
          <w:b/>
        </w:rPr>
      </w:pPr>
      <w:r w:rsidRPr="00DB7C71">
        <w:rPr>
          <w:rFonts w:ascii="宋体" w:hAnsi="宋体" w:hint="eastAsia"/>
          <w:b/>
        </w:rPr>
        <w:t>特此声明！</w:t>
      </w:r>
    </w:p>
    <w:p w:rsidR="00467897" w:rsidRPr="00DB7C71" w:rsidRDefault="00467897">
      <w:pPr>
        <w:adjustRightInd w:val="0"/>
        <w:snapToGrid w:val="0"/>
        <w:spacing w:line="360" w:lineRule="auto"/>
        <w:ind w:left="425"/>
        <w:rPr>
          <w:rFonts w:ascii="宋体" w:hAnsi="宋体"/>
          <w:spacing w:val="4"/>
        </w:rPr>
      </w:pPr>
    </w:p>
    <w:p w:rsidR="00467897" w:rsidRPr="00DB7C71" w:rsidRDefault="005F7C84">
      <w:pPr>
        <w:spacing w:line="360" w:lineRule="auto"/>
        <w:ind w:firstLineChars="1750" w:firstLine="3675"/>
      </w:pPr>
      <w:r w:rsidRPr="00DB7C71">
        <w:rPr>
          <w:rFonts w:hint="eastAsia"/>
        </w:rPr>
        <w:t>投标人（盖章）：</w:t>
      </w:r>
    </w:p>
    <w:p w:rsidR="00467897" w:rsidRPr="00DB7C71" w:rsidRDefault="005F7C84">
      <w:pPr>
        <w:spacing w:line="360" w:lineRule="auto"/>
      </w:pPr>
      <w:r w:rsidRPr="00DB7C71">
        <w:rPr>
          <w:rFonts w:hint="eastAsia"/>
        </w:rPr>
        <w:t>日期：</w:t>
      </w:r>
    </w:p>
    <w:p w:rsidR="00467897" w:rsidRPr="00DB7C71" w:rsidRDefault="00467897">
      <w:pPr>
        <w:spacing w:line="360" w:lineRule="auto"/>
      </w:pPr>
    </w:p>
    <w:p w:rsidR="00467897" w:rsidRPr="00DB7C71" w:rsidRDefault="005F7C84">
      <w:pPr>
        <w:widowControl/>
        <w:adjustRightInd w:val="0"/>
        <w:spacing w:line="360" w:lineRule="auto"/>
        <w:jc w:val="left"/>
        <w:rPr>
          <w:rFonts w:ascii="宋体" w:hAnsi="宋体"/>
        </w:rPr>
      </w:pPr>
      <w:r w:rsidRPr="00DB7C71">
        <w:rPr>
          <w:rFonts w:ascii="宋体" w:hAnsi="宋体"/>
          <w:spacing w:val="4"/>
          <w:u w:val="single"/>
        </w:rPr>
        <w:br w:type="page"/>
      </w:r>
      <w:r w:rsidRPr="00DB7C71">
        <w:rPr>
          <w:rFonts w:ascii="宋体" w:hAnsi="宋体" w:hint="eastAsia"/>
        </w:rPr>
        <w:lastRenderedPageBreak/>
        <w:t>格式五：</w:t>
      </w:r>
    </w:p>
    <w:p w:rsidR="00467897" w:rsidRPr="00DB7C71" w:rsidRDefault="00467897">
      <w:pPr>
        <w:snapToGrid w:val="0"/>
        <w:spacing w:beforeLines="50" w:before="120" w:after="50"/>
        <w:rPr>
          <w:rFonts w:ascii="宋体" w:hAnsi="宋体"/>
        </w:rPr>
      </w:pPr>
    </w:p>
    <w:p w:rsidR="00467897" w:rsidRPr="00DB7C71" w:rsidRDefault="005F7C84">
      <w:pPr>
        <w:widowControl/>
        <w:spacing w:line="360" w:lineRule="auto"/>
        <w:jc w:val="center"/>
        <w:rPr>
          <w:rFonts w:ascii="Arial" w:hAnsi="Arial"/>
          <w:b/>
        </w:rPr>
      </w:pPr>
      <w:r w:rsidRPr="00DB7C71">
        <w:rPr>
          <w:rFonts w:ascii="Arial" w:hAnsi="Arial" w:hint="eastAsia"/>
          <w:b/>
        </w:rPr>
        <w:t>法定代表人身份证明</w:t>
      </w:r>
    </w:p>
    <w:p w:rsidR="00467897" w:rsidRPr="00DB7C71" w:rsidRDefault="00467897">
      <w:pPr>
        <w:widowControl/>
        <w:adjustRightInd w:val="0"/>
        <w:spacing w:line="360" w:lineRule="auto"/>
        <w:jc w:val="left"/>
        <w:rPr>
          <w:rFonts w:ascii="Arial" w:hAnsi="Arial"/>
          <w:b/>
        </w:rPr>
      </w:pPr>
    </w:p>
    <w:p w:rsidR="00467897" w:rsidRPr="00DB7C71" w:rsidRDefault="005F7C84">
      <w:pPr>
        <w:widowControl/>
        <w:spacing w:line="360" w:lineRule="auto"/>
        <w:rPr>
          <w:rFonts w:ascii="Arial" w:hAnsi="Arial"/>
        </w:rPr>
      </w:pPr>
      <w:r w:rsidRPr="00DB7C71">
        <w:rPr>
          <w:rFonts w:ascii="Arial" w:hAnsi="Arial" w:hint="eastAsia"/>
        </w:rPr>
        <w:t>单位名称：</w:t>
      </w:r>
    </w:p>
    <w:p w:rsidR="00467897" w:rsidRPr="00DB7C71" w:rsidRDefault="005F7C84">
      <w:pPr>
        <w:widowControl/>
        <w:spacing w:line="360" w:lineRule="auto"/>
        <w:rPr>
          <w:rFonts w:ascii="Arial" w:hAnsi="Arial"/>
        </w:rPr>
      </w:pPr>
      <w:r w:rsidRPr="00DB7C71">
        <w:rPr>
          <w:rFonts w:ascii="Arial" w:hAnsi="Arial" w:hint="eastAsia"/>
        </w:rPr>
        <w:t>地址：</w:t>
      </w:r>
    </w:p>
    <w:p w:rsidR="00467897" w:rsidRPr="00DB7C71" w:rsidRDefault="005F7C84">
      <w:pPr>
        <w:widowControl/>
        <w:spacing w:line="360" w:lineRule="auto"/>
        <w:rPr>
          <w:rFonts w:ascii="Arial" w:hAnsi="Arial"/>
        </w:rPr>
      </w:pPr>
      <w:r w:rsidRPr="00DB7C71">
        <w:rPr>
          <w:rFonts w:ascii="Arial" w:hAnsi="Arial" w:hint="eastAsia"/>
        </w:rPr>
        <w:t>姓名：性别：</w:t>
      </w:r>
    </w:p>
    <w:p w:rsidR="00467897" w:rsidRPr="00DB7C71" w:rsidRDefault="005F7C84">
      <w:pPr>
        <w:widowControl/>
        <w:spacing w:line="360" w:lineRule="auto"/>
        <w:rPr>
          <w:rFonts w:ascii="Arial" w:hAnsi="Arial"/>
          <w:u w:val="single"/>
        </w:rPr>
      </w:pPr>
      <w:r w:rsidRPr="00DB7C71">
        <w:rPr>
          <w:rFonts w:ascii="Arial" w:hAnsi="Arial" w:hint="eastAsia"/>
        </w:rPr>
        <w:t>年龄：职务：</w:t>
      </w:r>
    </w:p>
    <w:p w:rsidR="00467897" w:rsidRPr="00DB7C71" w:rsidRDefault="005F7C84">
      <w:pPr>
        <w:widowControl/>
        <w:spacing w:line="360" w:lineRule="auto"/>
        <w:rPr>
          <w:rFonts w:ascii="Arial" w:hAnsi="Arial"/>
        </w:rPr>
      </w:pPr>
      <w:r w:rsidRPr="00DB7C71">
        <w:rPr>
          <w:rFonts w:ascii="Arial" w:hAnsi="Arial" w:hint="eastAsia"/>
        </w:rPr>
        <w:t>身份证号码：</w:t>
      </w:r>
    </w:p>
    <w:p w:rsidR="00467897" w:rsidRPr="00DB7C71" w:rsidRDefault="005F7C84">
      <w:pPr>
        <w:widowControl/>
        <w:spacing w:line="360" w:lineRule="auto"/>
        <w:rPr>
          <w:rFonts w:ascii="Arial" w:hAnsi="Arial"/>
        </w:rPr>
      </w:pPr>
      <w:r w:rsidRPr="00DB7C71">
        <w:rPr>
          <w:rFonts w:ascii="Arial" w:hAnsi="Arial" w:hint="eastAsia"/>
        </w:rPr>
        <w:t>系</w:t>
      </w:r>
      <w:r w:rsidRPr="00DB7C71">
        <w:rPr>
          <w:rFonts w:ascii="Arial" w:hAnsi="Arial" w:hint="eastAsia"/>
          <w:u w:val="single"/>
        </w:rPr>
        <w:t>（投标人名称）</w:t>
      </w:r>
      <w:r w:rsidRPr="00DB7C71">
        <w:rPr>
          <w:rFonts w:ascii="Arial" w:hAnsi="Arial" w:hint="eastAsia"/>
        </w:rPr>
        <w:t>的法定代表人，为</w:t>
      </w:r>
      <w:r w:rsidRPr="00DB7C71">
        <w:rPr>
          <w:rFonts w:ascii="Arial" w:hAnsi="Arial" w:hint="eastAsia"/>
          <w:u w:val="single"/>
        </w:rPr>
        <w:t>（招标编号、项目名称）</w:t>
      </w:r>
      <w:r w:rsidRPr="00DB7C71">
        <w:rPr>
          <w:rFonts w:ascii="Arial" w:hAnsi="Arial" w:hint="eastAsia"/>
        </w:rPr>
        <w:t>项目，签署上述项目的投标文件，进行合同谈判、签署合同和处理与之有关的一切事宜。</w:t>
      </w:r>
    </w:p>
    <w:p w:rsidR="00467897" w:rsidRPr="00DB7C71" w:rsidRDefault="005F7C84">
      <w:pPr>
        <w:widowControl/>
        <w:spacing w:line="360" w:lineRule="auto"/>
        <w:rPr>
          <w:rFonts w:ascii="Arial" w:hAnsi="Arial"/>
        </w:rPr>
      </w:pPr>
      <w:r w:rsidRPr="00DB7C71">
        <w:rPr>
          <w:rFonts w:ascii="Arial" w:hAnsi="Arial" w:hint="eastAsia"/>
        </w:rPr>
        <w:t>特此证明。</w:t>
      </w:r>
    </w:p>
    <w:p w:rsidR="00467897" w:rsidRPr="00DB7C71" w:rsidRDefault="00467897">
      <w:pPr>
        <w:widowControl/>
        <w:spacing w:line="360" w:lineRule="auto"/>
        <w:rPr>
          <w:rFonts w:ascii="Arial" w:hAnsi="Arial"/>
        </w:rPr>
      </w:pPr>
    </w:p>
    <w:p w:rsidR="00467897" w:rsidRPr="00DB7C71" w:rsidRDefault="005F7C84">
      <w:pPr>
        <w:widowControl/>
        <w:spacing w:line="360" w:lineRule="auto"/>
        <w:rPr>
          <w:rFonts w:ascii="Arial" w:hAnsi="Arial"/>
        </w:rPr>
      </w:pPr>
      <w:r w:rsidRPr="00DB7C71">
        <w:rPr>
          <w:rFonts w:ascii="Arial" w:hAnsi="Arial" w:hint="eastAsia"/>
        </w:rPr>
        <w:t>后附法定代表人身份证正反面复印件，加盖公章。</w:t>
      </w:r>
    </w:p>
    <w:p w:rsidR="00467897" w:rsidRPr="00DB7C71" w:rsidRDefault="00467897">
      <w:pPr>
        <w:widowControl/>
        <w:spacing w:line="360" w:lineRule="auto"/>
        <w:rPr>
          <w:rFonts w:ascii="Arial" w:hAnsi="Arial"/>
        </w:rPr>
      </w:pPr>
    </w:p>
    <w:p w:rsidR="00467897" w:rsidRPr="00DB7C71" w:rsidRDefault="00467897">
      <w:pPr>
        <w:widowControl/>
        <w:spacing w:line="360" w:lineRule="auto"/>
        <w:rPr>
          <w:rFonts w:ascii="Arial" w:hAnsi="Arial"/>
        </w:rPr>
      </w:pPr>
    </w:p>
    <w:p w:rsidR="00467897" w:rsidRPr="00DB7C71" w:rsidRDefault="00467897">
      <w:pPr>
        <w:widowControl/>
        <w:spacing w:line="360" w:lineRule="auto"/>
        <w:rPr>
          <w:rFonts w:ascii="Arial" w:hAnsi="Arial"/>
        </w:rPr>
      </w:pPr>
    </w:p>
    <w:p w:rsidR="00467897" w:rsidRPr="00DB7C71" w:rsidRDefault="00467897">
      <w:pPr>
        <w:widowControl/>
        <w:spacing w:line="360" w:lineRule="auto"/>
        <w:rPr>
          <w:rFonts w:ascii="Arial" w:hAnsi="Arial"/>
        </w:rPr>
      </w:pPr>
    </w:p>
    <w:p w:rsidR="00467897" w:rsidRPr="00DB7C71" w:rsidRDefault="00467897">
      <w:pPr>
        <w:widowControl/>
        <w:spacing w:line="360" w:lineRule="auto"/>
        <w:rPr>
          <w:rFonts w:ascii="Arial" w:hAnsi="Arial"/>
        </w:rPr>
      </w:pPr>
    </w:p>
    <w:p w:rsidR="00467897" w:rsidRPr="00DB7C71" w:rsidRDefault="005F7C84">
      <w:pPr>
        <w:pStyle w:val="a2"/>
        <w:tabs>
          <w:tab w:val="left" w:pos="2472"/>
        </w:tabs>
        <w:snapToGrid w:val="0"/>
        <w:spacing w:beforeLines="0" w:afterLines="0" w:line="360" w:lineRule="auto"/>
        <w:jc w:val="left"/>
        <w:rPr>
          <w:rFonts w:hAnsi="宋体"/>
          <w:sz w:val="21"/>
        </w:rPr>
      </w:pPr>
      <w:r w:rsidRPr="00DB7C71">
        <w:rPr>
          <w:rFonts w:hAnsi="宋体" w:hint="eastAsia"/>
          <w:sz w:val="21"/>
        </w:rPr>
        <w:t xml:space="preserve">投标人名称(公章):___________________        </w:t>
      </w:r>
    </w:p>
    <w:p w:rsidR="00467897" w:rsidRPr="00DB7C71" w:rsidRDefault="005F7C84">
      <w:pPr>
        <w:snapToGrid w:val="0"/>
        <w:spacing w:beforeLines="50" w:before="120" w:after="50"/>
        <w:rPr>
          <w:rFonts w:ascii="宋体" w:hAnsi="宋体"/>
        </w:rPr>
      </w:pPr>
      <w:r w:rsidRPr="00DB7C71">
        <w:rPr>
          <w:rFonts w:hAnsi="宋体" w:hint="eastAsia"/>
        </w:rPr>
        <w:t>日期</w:t>
      </w:r>
      <w:r w:rsidRPr="00DB7C71">
        <w:rPr>
          <w:rFonts w:hAnsi="宋体" w:hint="eastAsia"/>
        </w:rPr>
        <w:t>:_____</w:t>
      </w:r>
      <w:r w:rsidRPr="00DB7C71">
        <w:rPr>
          <w:rFonts w:hAnsi="宋体" w:hint="eastAsia"/>
        </w:rPr>
        <w:t>年</w:t>
      </w:r>
      <w:r w:rsidRPr="00DB7C71">
        <w:rPr>
          <w:rFonts w:hAnsi="宋体" w:hint="eastAsia"/>
        </w:rPr>
        <w:t>___</w:t>
      </w:r>
      <w:r w:rsidRPr="00DB7C71">
        <w:rPr>
          <w:rFonts w:hAnsi="宋体" w:hint="eastAsia"/>
        </w:rPr>
        <w:t>月</w:t>
      </w:r>
      <w:r w:rsidRPr="00DB7C71">
        <w:rPr>
          <w:rFonts w:hAnsi="宋体" w:hint="eastAsia"/>
        </w:rPr>
        <w:t>___</w:t>
      </w:r>
      <w:r w:rsidRPr="00DB7C71">
        <w:rPr>
          <w:rFonts w:hAnsi="宋体" w:hint="eastAsia"/>
        </w:rPr>
        <w:t>日</w:t>
      </w:r>
    </w:p>
    <w:p w:rsidR="00467897" w:rsidRPr="00DB7C71" w:rsidRDefault="00467897">
      <w:pPr>
        <w:snapToGrid w:val="0"/>
        <w:spacing w:line="360" w:lineRule="auto"/>
        <w:jc w:val="center"/>
        <w:rPr>
          <w:rFonts w:ascii="宋体" w:hAnsi="宋体"/>
        </w:rPr>
      </w:pPr>
    </w:p>
    <w:p w:rsidR="00467897" w:rsidRPr="00DB7C71" w:rsidRDefault="00467897">
      <w:pPr>
        <w:snapToGrid w:val="0"/>
        <w:spacing w:line="360" w:lineRule="auto"/>
        <w:jc w:val="center"/>
        <w:rPr>
          <w:rFonts w:ascii="宋体" w:hAnsi="宋体"/>
        </w:rPr>
      </w:pPr>
    </w:p>
    <w:p w:rsidR="00467897" w:rsidRPr="00DB7C71" w:rsidRDefault="00467897">
      <w:pPr>
        <w:snapToGrid w:val="0"/>
        <w:spacing w:line="360" w:lineRule="auto"/>
        <w:jc w:val="center"/>
        <w:rPr>
          <w:rFonts w:ascii="宋体" w:hAnsi="宋体"/>
        </w:rPr>
      </w:pPr>
    </w:p>
    <w:p w:rsidR="00467897" w:rsidRPr="00DB7C71" w:rsidRDefault="00467897">
      <w:pPr>
        <w:snapToGrid w:val="0"/>
        <w:spacing w:line="360" w:lineRule="auto"/>
        <w:jc w:val="center"/>
        <w:rPr>
          <w:rFonts w:ascii="宋体" w:hAnsi="宋体"/>
        </w:rPr>
      </w:pPr>
    </w:p>
    <w:p w:rsidR="00467897" w:rsidRPr="00DB7C71" w:rsidRDefault="00467897">
      <w:pPr>
        <w:snapToGrid w:val="0"/>
        <w:spacing w:line="360" w:lineRule="auto"/>
        <w:jc w:val="center"/>
        <w:rPr>
          <w:rFonts w:ascii="宋体" w:hAnsi="宋体"/>
        </w:rPr>
      </w:pPr>
    </w:p>
    <w:p w:rsidR="00467897" w:rsidRPr="00DB7C71" w:rsidRDefault="005F7C84">
      <w:pPr>
        <w:snapToGrid w:val="0"/>
        <w:spacing w:before="50" w:afterLines="50" w:after="120"/>
        <w:jc w:val="left"/>
        <w:rPr>
          <w:rFonts w:ascii="宋体" w:hAnsi="宋体"/>
          <w:b/>
          <w:bCs/>
        </w:rPr>
      </w:pPr>
      <w:r w:rsidRPr="00DB7C71">
        <w:rPr>
          <w:rFonts w:ascii="宋体" w:hAnsi="宋体" w:hint="eastAsia"/>
          <w:b/>
          <w:bCs/>
        </w:rPr>
        <w:t>附：法定代表人身份证正反面复印件。</w:t>
      </w:r>
    </w:p>
    <w:p w:rsidR="00467897" w:rsidRPr="00DB7C71" w:rsidRDefault="005F7C84">
      <w:pPr>
        <w:snapToGrid w:val="0"/>
        <w:spacing w:line="360" w:lineRule="auto"/>
        <w:jc w:val="left"/>
        <w:rPr>
          <w:rFonts w:ascii="宋体" w:hAnsi="宋体"/>
        </w:rPr>
      </w:pPr>
      <w:r w:rsidRPr="00DB7C71">
        <w:rPr>
          <w:rFonts w:ascii="宋体" w:hAnsi="宋体" w:hint="eastAsia"/>
        </w:rPr>
        <w:br w:type="page"/>
      </w:r>
      <w:r w:rsidRPr="00DB7C71">
        <w:rPr>
          <w:rFonts w:ascii="宋体" w:hAnsi="宋体" w:hint="eastAsia"/>
        </w:rPr>
        <w:lastRenderedPageBreak/>
        <w:t>格式六：</w:t>
      </w:r>
    </w:p>
    <w:p w:rsidR="00467897" w:rsidRPr="00DB7C71" w:rsidRDefault="005F7C84">
      <w:pPr>
        <w:snapToGrid w:val="0"/>
        <w:spacing w:line="360" w:lineRule="auto"/>
        <w:jc w:val="center"/>
        <w:rPr>
          <w:rFonts w:ascii="宋体" w:hAnsi="宋体"/>
          <w:b/>
        </w:rPr>
      </w:pPr>
      <w:r w:rsidRPr="00DB7C71">
        <w:rPr>
          <w:rFonts w:ascii="宋体" w:hAnsi="宋体" w:hint="eastAsia"/>
          <w:b/>
        </w:rPr>
        <w:t>法定代表人授权委托书</w:t>
      </w:r>
    </w:p>
    <w:p w:rsidR="00467897" w:rsidRPr="00DB7C71" w:rsidRDefault="00467897">
      <w:pPr>
        <w:snapToGrid w:val="0"/>
        <w:spacing w:line="360" w:lineRule="auto"/>
        <w:jc w:val="center"/>
        <w:rPr>
          <w:rFonts w:ascii="宋体" w:hAnsi="宋体"/>
          <w:b/>
        </w:rPr>
      </w:pPr>
    </w:p>
    <w:p w:rsidR="00467897" w:rsidRPr="00DB7C71" w:rsidRDefault="005F7C84">
      <w:pPr>
        <w:snapToGrid w:val="0"/>
        <w:spacing w:line="360" w:lineRule="auto"/>
        <w:rPr>
          <w:rFonts w:ascii="宋体" w:hAnsi="宋体"/>
          <w:b/>
          <w:bCs/>
        </w:rPr>
      </w:pPr>
      <w:r w:rsidRPr="00DB7C71">
        <w:rPr>
          <w:rFonts w:ascii="宋体" w:hAnsi="宋体" w:hint="eastAsia"/>
          <w:bCs/>
        </w:rPr>
        <w:t>致：</w:t>
      </w:r>
      <w:r w:rsidRPr="00DB7C71">
        <w:rPr>
          <w:rFonts w:ascii="宋体" w:hAnsi="宋体" w:hint="eastAsia"/>
          <w:u w:val="single"/>
        </w:rPr>
        <w:t xml:space="preserve">　　</w:t>
      </w:r>
      <w:r w:rsidRPr="00DB7C71">
        <w:rPr>
          <w:rFonts w:ascii="宋体" w:hAnsi="宋体" w:hint="eastAsia"/>
        </w:rPr>
        <w:t>（采购人名称）：</w:t>
      </w:r>
    </w:p>
    <w:p w:rsidR="00467897" w:rsidRPr="00DB7C71" w:rsidRDefault="005F7C84">
      <w:pPr>
        <w:snapToGrid w:val="0"/>
        <w:spacing w:line="360" w:lineRule="auto"/>
        <w:ind w:firstLineChars="300" w:firstLine="630"/>
        <w:rPr>
          <w:rFonts w:ascii="宋体" w:hAnsi="宋体"/>
        </w:rPr>
      </w:pPr>
      <w:r w:rsidRPr="00DB7C71">
        <w:rPr>
          <w:rFonts w:ascii="宋体" w:hAnsi="宋体" w:hint="eastAsia"/>
        </w:rPr>
        <w:t>我</w:t>
      </w:r>
      <w:r w:rsidRPr="00DB7C71">
        <w:rPr>
          <w:rFonts w:ascii="宋体" w:hAnsi="宋体" w:hint="eastAsia"/>
          <w:u w:val="single"/>
        </w:rPr>
        <w:t xml:space="preserve">　　</w:t>
      </w:r>
      <w:r w:rsidRPr="00DB7C71">
        <w:rPr>
          <w:rFonts w:ascii="宋体" w:hAnsi="宋体" w:hint="eastAsia"/>
        </w:rPr>
        <w:t>（姓名）系</w:t>
      </w:r>
      <w:r w:rsidRPr="00DB7C71">
        <w:rPr>
          <w:rFonts w:ascii="宋体" w:hAnsi="宋体" w:hint="eastAsia"/>
          <w:u w:val="single"/>
        </w:rPr>
        <w:t xml:space="preserve">　　</w:t>
      </w:r>
      <w:r w:rsidRPr="00DB7C71">
        <w:rPr>
          <w:rFonts w:ascii="宋体" w:hAnsi="宋体" w:hint="eastAsia"/>
        </w:rPr>
        <w:t>（投标人名称）的法定代表人，现授权委托本单位在职职工（姓名）以我方的名义参加</w:t>
      </w:r>
      <w:r w:rsidRPr="00DB7C71">
        <w:rPr>
          <w:rFonts w:ascii="宋体" w:hAnsi="宋体"/>
          <w:u w:val="single"/>
        </w:rPr>
        <w:t xml:space="preserve">   ABC</w:t>
      </w:r>
      <w:r w:rsidRPr="00DB7C71">
        <w:rPr>
          <w:rFonts w:ascii="宋体" w:hAnsi="宋体" w:hint="eastAsia"/>
          <w:u w:val="single"/>
        </w:rPr>
        <w:t>单位</w:t>
      </w:r>
      <w:r w:rsidRPr="00DB7C71">
        <w:rPr>
          <w:rFonts w:ascii="宋体" w:hAnsi="宋体"/>
          <w:u w:val="single"/>
        </w:rPr>
        <w:t>XYZ</w:t>
      </w:r>
      <w:r w:rsidRPr="00DB7C71">
        <w:rPr>
          <w:rFonts w:ascii="宋体" w:hAnsi="宋体" w:hint="eastAsia"/>
          <w:u w:val="single"/>
        </w:rPr>
        <w:t>政府采购</w:t>
      </w:r>
      <w:r w:rsidRPr="00DB7C71">
        <w:rPr>
          <w:rFonts w:ascii="宋体" w:hAnsi="宋体" w:hint="eastAsia"/>
        </w:rPr>
        <w:t>项目的投标活动，并代表我方全权办理针对上述项目的投标、开标、评标、签约等具体事务和签署相关文件。</w:t>
      </w:r>
    </w:p>
    <w:p w:rsidR="00467897" w:rsidRPr="00DB7C71" w:rsidRDefault="005F7C84">
      <w:pPr>
        <w:snapToGrid w:val="0"/>
        <w:spacing w:line="360" w:lineRule="auto"/>
        <w:rPr>
          <w:rFonts w:ascii="宋体" w:hAnsi="宋体"/>
        </w:rPr>
      </w:pPr>
      <w:r w:rsidRPr="00DB7C71">
        <w:rPr>
          <w:rFonts w:ascii="宋体" w:hAnsi="宋体" w:hint="eastAsia"/>
        </w:rPr>
        <w:t>我方对被授权人的签名事项负全部责任。</w:t>
      </w:r>
    </w:p>
    <w:p w:rsidR="00467897" w:rsidRPr="00DB7C71" w:rsidRDefault="005F7C84">
      <w:pPr>
        <w:snapToGrid w:val="0"/>
        <w:spacing w:line="360" w:lineRule="auto"/>
        <w:ind w:firstLine="480"/>
        <w:rPr>
          <w:rFonts w:ascii="宋体" w:hAnsi="宋体"/>
        </w:rPr>
      </w:pPr>
      <w:r w:rsidRPr="00DB7C71">
        <w:rPr>
          <w:rFonts w:ascii="宋体" w:hAnsi="宋体" w:hint="eastAsia"/>
          <w:u w:val="single"/>
        </w:rPr>
        <w:t>在撤销授权的书面通知以前，本授权书一直有效。</w:t>
      </w:r>
      <w:r w:rsidRPr="00DB7C71">
        <w:rPr>
          <w:rFonts w:ascii="宋体" w:hAnsi="宋体" w:hint="eastAsia"/>
        </w:rPr>
        <w:t>被授权人在授权书有效期内签署的所有文件不因授权的撤销而失效。</w:t>
      </w:r>
    </w:p>
    <w:p w:rsidR="00467897" w:rsidRPr="00DB7C71" w:rsidRDefault="005F7C84">
      <w:pPr>
        <w:snapToGrid w:val="0"/>
        <w:spacing w:line="360" w:lineRule="auto"/>
        <w:ind w:firstLine="480"/>
        <w:rPr>
          <w:rFonts w:ascii="宋体" w:hAnsi="宋体"/>
        </w:rPr>
      </w:pPr>
      <w:r w:rsidRPr="00DB7C71">
        <w:rPr>
          <w:rFonts w:ascii="宋体" w:hAnsi="宋体" w:hint="eastAsia"/>
        </w:rPr>
        <w:t>被授权人无转委托权，特此委托。</w:t>
      </w:r>
    </w:p>
    <w:p w:rsidR="00467897" w:rsidRPr="00DB7C71" w:rsidRDefault="00467897">
      <w:pPr>
        <w:snapToGrid w:val="0"/>
        <w:spacing w:line="360" w:lineRule="auto"/>
        <w:rPr>
          <w:rFonts w:ascii="宋体" w:hAnsi="宋体"/>
        </w:rPr>
      </w:pPr>
    </w:p>
    <w:p w:rsidR="00467897" w:rsidRPr="00DB7C71" w:rsidRDefault="005F7C84">
      <w:pPr>
        <w:snapToGrid w:val="0"/>
        <w:spacing w:line="360" w:lineRule="auto"/>
        <w:rPr>
          <w:rFonts w:ascii="宋体" w:hAnsi="宋体"/>
          <w:u w:val="single"/>
        </w:rPr>
      </w:pPr>
      <w:r w:rsidRPr="00DB7C71">
        <w:rPr>
          <w:rFonts w:ascii="宋体" w:hAnsi="宋体" w:hint="eastAsia"/>
        </w:rPr>
        <w:t>被授权人签名：法定代表人签名：</w:t>
      </w:r>
    </w:p>
    <w:p w:rsidR="00467897" w:rsidRPr="00DB7C71" w:rsidRDefault="005F7C84">
      <w:pPr>
        <w:snapToGrid w:val="0"/>
        <w:spacing w:line="360" w:lineRule="auto"/>
        <w:ind w:firstLineChars="400" w:firstLine="840"/>
        <w:rPr>
          <w:rFonts w:ascii="宋体" w:hAnsi="宋体"/>
        </w:rPr>
      </w:pPr>
      <w:r w:rsidRPr="00DB7C71">
        <w:rPr>
          <w:rFonts w:ascii="宋体" w:hAnsi="宋体" w:hint="eastAsia"/>
        </w:rPr>
        <w:t>职务：职务：</w:t>
      </w:r>
    </w:p>
    <w:p w:rsidR="00467897" w:rsidRPr="00DB7C71" w:rsidRDefault="005F7C84">
      <w:pPr>
        <w:snapToGrid w:val="0"/>
        <w:spacing w:line="360" w:lineRule="auto"/>
        <w:rPr>
          <w:rFonts w:ascii="宋体" w:hAnsi="宋体"/>
        </w:rPr>
      </w:pPr>
      <w:r w:rsidRPr="00DB7C71">
        <w:rPr>
          <w:rFonts w:ascii="宋体" w:hAnsi="宋体" w:hint="eastAsia"/>
        </w:rPr>
        <w:t>被授权人身份证号码：</w:t>
      </w:r>
    </w:p>
    <w:p w:rsidR="00467897" w:rsidRPr="00DB7C71" w:rsidRDefault="005F7C84">
      <w:pPr>
        <w:snapToGrid w:val="0"/>
        <w:spacing w:line="360" w:lineRule="auto"/>
        <w:rPr>
          <w:rFonts w:ascii="宋体" w:hAnsi="宋体"/>
        </w:rPr>
      </w:pPr>
      <w:r w:rsidRPr="00DB7C71">
        <w:rPr>
          <w:rFonts w:ascii="宋体" w:hAnsi="宋体" w:hint="eastAsia"/>
        </w:rPr>
        <w:t>法定代表人身份证号码：</w:t>
      </w:r>
    </w:p>
    <w:p w:rsidR="00467897" w:rsidRPr="00DB7C71" w:rsidRDefault="00467897">
      <w:pPr>
        <w:snapToGrid w:val="0"/>
        <w:spacing w:line="360" w:lineRule="auto"/>
        <w:rPr>
          <w:rFonts w:ascii="宋体" w:hAnsi="宋体"/>
        </w:rPr>
      </w:pPr>
    </w:p>
    <w:p w:rsidR="00467897" w:rsidRPr="00DB7C71" w:rsidRDefault="00467897">
      <w:pPr>
        <w:snapToGrid w:val="0"/>
        <w:spacing w:line="360" w:lineRule="auto"/>
        <w:rPr>
          <w:rFonts w:ascii="宋体" w:hAnsi="宋体"/>
        </w:rPr>
      </w:pPr>
    </w:p>
    <w:p w:rsidR="00467897" w:rsidRPr="00DB7C71" w:rsidRDefault="005F7C84">
      <w:pPr>
        <w:pStyle w:val="a2"/>
        <w:tabs>
          <w:tab w:val="left" w:pos="2472"/>
        </w:tabs>
        <w:snapToGrid w:val="0"/>
        <w:spacing w:beforeLines="0" w:afterLines="0" w:line="360" w:lineRule="auto"/>
        <w:jc w:val="left"/>
        <w:rPr>
          <w:rFonts w:hAnsi="宋体"/>
          <w:sz w:val="21"/>
        </w:rPr>
      </w:pPr>
      <w:r w:rsidRPr="00DB7C71">
        <w:rPr>
          <w:rFonts w:hAnsi="宋体" w:hint="eastAsia"/>
          <w:sz w:val="21"/>
        </w:rPr>
        <w:t>投标人名称(公章):___________________</w:t>
      </w:r>
    </w:p>
    <w:p w:rsidR="00467897" w:rsidRPr="00DB7C71" w:rsidRDefault="005F7C84">
      <w:pPr>
        <w:snapToGrid w:val="0"/>
        <w:spacing w:line="360" w:lineRule="auto"/>
        <w:rPr>
          <w:rFonts w:ascii="宋体" w:hAnsi="宋体"/>
        </w:rPr>
      </w:pPr>
      <w:r w:rsidRPr="00DB7C71">
        <w:rPr>
          <w:rFonts w:ascii="宋体" w:hAnsi="宋体" w:hint="eastAsia"/>
        </w:rPr>
        <w:t>日期:_____年___月___日</w:t>
      </w:r>
    </w:p>
    <w:p w:rsidR="00467897" w:rsidRPr="00DB7C71" w:rsidRDefault="00467897">
      <w:pPr>
        <w:snapToGrid w:val="0"/>
        <w:spacing w:before="50" w:afterLines="50" w:after="120"/>
        <w:jc w:val="left"/>
        <w:rPr>
          <w:rFonts w:ascii="宋体" w:hAnsi="宋体"/>
        </w:rPr>
      </w:pPr>
    </w:p>
    <w:p w:rsidR="00467897" w:rsidRPr="00DB7C71" w:rsidRDefault="00467897">
      <w:pPr>
        <w:snapToGrid w:val="0"/>
        <w:spacing w:before="50" w:afterLines="50" w:after="120"/>
        <w:jc w:val="left"/>
        <w:rPr>
          <w:rFonts w:ascii="宋体" w:hAnsi="宋体"/>
        </w:rPr>
      </w:pPr>
    </w:p>
    <w:p w:rsidR="00467897" w:rsidRPr="00DB7C71" w:rsidRDefault="00467897">
      <w:pPr>
        <w:snapToGrid w:val="0"/>
        <w:spacing w:before="50" w:afterLines="50" w:after="120"/>
        <w:jc w:val="left"/>
        <w:rPr>
          <w:rFonts w:ascii="宋体" w:hAnsi="宋体"/>
        </w:rPr>
      </w:pPr>
    </w:p>
    <w:p w:rsidR="00467897" w:rsidRPr="00DB7C71" w:rsidRDefault="00467897">
      <w:pPr>
        <w:snapToGrid w:val="0"/>
        <w:spacing w:before="50" w:afterLines="50" w:after="120"/>
        <w:jc w:val="left"/>
        <w:rPr>
          <w:rFonts w:ascii="宋体" w:hAnsi="宋体"/>
        </w:rPr>
      </w:pPr>
    </w:p>
    <w:p w:rsidR="00467897" w:rsidRPr="00DB7C71" w:rsidRDefault="00467897">
      <w:pPr>
        <w:snapToGrid w:val="0"/>
        <w:spacing w:before="50" w:afterLines="50" w:after="120"/>
        <w:jc w:val="left"/>
        <w:rPr>
          <w:rFonts w:ascii="宋体" w:hAnsi="宋体"/>
          <w:b/>
          <w:bCs/>
        </w:rPr>
      </w:pPr>
    </w:p>
    <w:p w:rsidR="00467897" w:rsidRPr="00DB7C71" w:rsidRDefault="00467897">
      <w:pPr>
        <w:snapToGrid w:val="0"/>
        <w:spacing w:before="50" w:afterLines="50" w:after="120"/>
        <w:jc w:val="left"/>
        <w:rPr>
          <w:rFonts w:ascii="宋体" w:hAnsi="宋体"/>
          <w:b/>
          <w:bCs/>
        </w:rPr>
      </w:pPr>
    </w:p>
    <w:p w:rsidR="00467897" w:rsidRPr="00DB7C71" w:rsidRDefault="00467897">
      <w:pPr>
        <w:snapToGrid w:val="0"/>
        <w:spacing w:before="50" w:afterLines="50" w:after="120"/>
        <w:jc w:val="left"/>
        <w:rPr>
          <w:rFonts w:ascii="宋体" w:hAnsi="宋体"/>
          <w:b/>
          <w:bCs/>
        </w:rPr>
      </w:pPr>
    </w:p>
    <w:p w:rsidR="00467897" w:rsidRPr="00DB7C71" w:rsidRDefault="00467897">
      <w:pPr>
        <w:snapToGrid w:val="0"/>
        <w:spacing w:before="50" w:afterLines="50" w:after="120"/>
        <w:jc w:val="left"/>
        <w:rPr>
          <w:rFonts w:ascii="宋体" w:hAnsi="宋体"/>
          <w:b/>
          <w:bCs/>
        </w:rPr>
      </w:pPr>
    </w:p>
    <w:p w:rsidR="00467897" w:rsidRPr="00DB7C71" w:rsidRDefault="005F7C84">
      <w:pPr>
        <w:snapToGrid w:val="0"/>
        <w:spacing w:before="50" w:line="360" w:lineRule="auto"/>
        <w:jc w:val="left"/>
        <w:rPr>
          <w:rFonts w:ascii="宋体" w:hAnsi="宋体"/>
        </w:rPr>
      </w:pPr>
      <w:r w:rsidRPr="00DB7C71">
        <w:rPr>
          <w:rFonts w:ascii="宋体" w:hAnsi="宋体" w:hint="eastAsia"/>
          <w:b/>
          <w:bCs/>
        </w:rPr>
        <w:br w:type="page"/>
      </w:r>
      <w:r w:rsidRPr="00DB7C71">
        <w:rPr>
          <w:rFonts w:ascii="宋体" w:hAnsi="宋体" w:hint="eastAsia"/>
        </w:rPr>
        <w:lastRenderedPageBreak/>
        <w:t>格式七：</w:t>
      </w:r>
    </w:p>
    <w:p w:rsidR="00467897" w:rsidRPr="00DB7C71" w:rsidRDefault="00467897">
      <w:pPr>
        <w:snapToGrid w:val="0"/>
        <w:spacing w:before="50" w:line="360" w:lineRule="auto"/>
        <w:jc w:val="left"/>
        <w:rPr>
          <w:rFonts w:ascii="宋体" w:hAnsi="宋体"/>
        </w:rPr>
      </w:pPr>
    </w:p>
    <w:p w:rsidR="00467897" w:rsidRPr="00DB7C71" w:rsidRDefault="005F7C84">
      <w:pPr>
        <w:snapToGrid w:val="0"/>
        <w:spacing w:before="50" w:line="360" w:lineRule="auto"/>
        <w:jc w:val="center"/>
        <w:rPr>
          <w:rFonts w:ascii="宋体" w:hAnsi="宋体"/>
          <w:b/>
          <w:bCs/>
        </w:rPr>
      </w:pPr>
      <w:r w:rsidRPr="00DB7C71">
        <w:rPr>
          <w:rFonts w:ascii="宋体" w:hAnsi="宋体" w:hint="eastAsia"/>
          <w:b/>
          <w:bCs/>
        </w:rPr>
        <w:t>商务条款响应（偏离）表</w:t>
      </w:r>
    </w:p>
    <w:p w:rsidR="00467897" w:rsidRPr="00DB7C71" w:rsidRDefault="00467897">
      <w:pPr>
        <w:snapToGrid w:val="0"/>
        <w:spacing w:before="50" w:line="360" w:lineRule="auto"/>
        <w:jc w:val="center"/>
        <w:rPr>
          <w:rFonts w:ascii="宋体" w:hAnsi="宋体"/>
        </w:rPr>
      </w:pPr>
    </w:p>
    <w:p w:rsidR="00467897" w:rsidRPr="00DB7C71" w:rsidRDefault="005F7C84">
      <w:pPr>
        <w:snapToGrid w:val="0"/>
        <w:spacing w:before="50" w:line="360" w:lineRule="auto"/>
        <w:jc w:val="left"/>
        <w:rPr>
          <w:rFonts w:ascii="宋体" w:hAnsi="宋体"/>
          <w:u w:val="single"/>
        </w:rPr>
      </w:pPr>
      <w:r w:rsidRPr="00DB7C71">
        <w:rPr>
          <w:rFonts w:ascii="宋体" w:hAnsi="宋体" w:hint="eastAsia"/>
        </w:rPr>
        <w:t>项目编号：  项目名称：</w:t>
      </w:r>
      <w:r w:rsidRPr="00DB7C71">
        <w:rPr>
          <w:rFonts w:ascii="宋体" w:hAnsi="宋体" w:hint="eastAsia"/>
          <w:u w:val="single"/>
        </w:rPr>
        <w:t xml:space="preserve"> </w:t>
      </w:r>
    </w:p>
    <w:tbl>
      <w:tblPr>
        <w:tblW w:w="0" w:type="auto"/>
        <w:tblInd w:w="1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70"/>
        <w:gridCol w:w="2469"/>
        <w:gridCol w:w="2771"/>
        <w:gridCol w:w="2190"/>
      </w:tblGrid>
      <w:tr w:rsidR="00DB7C71" w:rsidRPr="00DB7C71">
        <w:trPr>
          <w:trHeight w:val="652"/>
        </w:trPr>
        <w:tc>
          <w:tcPr>
            <w:tcW w:w="870" w:type="dxa"/>
            <w:vAlign w:val="center"/>
          </w:tcPr>
          <w:p w:rsidR="00467897" w:rsidRPr="00DB7C71" w:rsidRDefault="005F7C84">
            <w:pPr>
              <w:pStyle w:val="a2"/>
              <w:spacing w:beforeLines="0" w:afterLines="0" w:line="420" w:lineRule="exact"/>
              <w:jc w:val="center"/>
              <w:rPr>
                <w:rFonts w:hAnsi="宋体"/>
                <w:b/>
                <w:sz w:val="21"/>
              </w:rPr>
            </w:pPr>
            <w:r w:rsidRPr="00DB7C71">
              <w:rPr>
                <w:rFonts w:hAnsi="宋体" w:hint="eastAsia"/>
                <w:b/>
                <w:sz w:val="21"/>
              </w:rPr>
              <w:t>序号</w:t>
            </w:r>
          </w:p>
        </w:tc>
        <w:tc>
          <w:tcPr>
            <w:tcW w:w="2469" w:type="dxa"/>
            <w:vAlign w:val="center"/>
          </w:tcPr>
          <w:p w:rsidR="00467897" w:rsidRPr="00DB7C71" w:rsidRDefault="005F7C84">
            <w:pPr>
              <w:pStyle w:val="a2"/>
              <w:spacing w:beforeLines="0" w:afterLines="0" w:line="420" w:lineRule="exact"/>
              <w:jc w:val="center"/>
              <w:rPr>
                <w:rFonts w:hAnsi="宋体"/>
                <w:b/>
                <w:sz w:val="21"/>
              </w:rPr>
            </w:pPr>
            <w:r w:rsidRPr="00DB7C71">
              <w:rPr>
                <w:rFonts w:hAnsi="宋体" w:hint="eastAsia"/>
                <w:b/>
                <w:sz w:val="21"/>
              </w:rPr>
              <w:t>招标文件的商务条款</w:t>
            </w:r>
          </w:p>
        </w:tc>
        <w:tc>
          <w:tcPr>
            <w:tcW w:w="2771" w:type="dxa"/>
            <w:vAlign w:val="center"/>
          </w:tcPr>
          <w:p w:rsidR="00467897" w:rsidRPr="00DB7C71" w:rsidRDefault="005F7C84">
            <w:pPr>
              <w:pStyle w:val="a2"/>
              <w:spacing w:beforeLines="0" w:afterLines="0" w:line="420" w:lineRule="exact"/>
              <w:jc w:val="center"/>
              <w:rPr>
                <w:rFonts w:hAnsi="宋体"/>
                <w:b/>
                <w:sz w:val="21"/>
              </w:rPr>
            </w:pPr>
            <w:r w:rsidRPr="00DB7C71">
              <w:rPr>
                <w:rFonts w:hAnsi="宋体" w:hint="eastAsia"/>
                <w:b/>
                <w:sz w:val="21"/>
              </w:rPr>
              <w:t>投标文件的商务条款</w:t>
            </w:r>
          </w:p>
        </w:tc>
        <w:tc>
          <w:tcPr>
            <w:tcW w:w="2190" w:type="dxa"/>
            <w:vAlign w:val="center"/>
          </w:tcPr>
          <w:p w:rsidR="00467897" w:rsidRPr="00DB7C71" w:rsidRDefault="005F7C84">
            <w:pPr>
              <w:pStyle w:val="a2"/>
              <w:spacing w:beforeLines="0" w:afterLines="0" w:line="420" w:lineRule="exact"/>
              <w:jc w:val="center"/>
              <w:rPr>
                <w:rFonts w:hAnsi="宋体"/>
                <w:b/>
                <w:sz w:val="21"/>
              </w:rPr>
            </w:pPr>
            <w:r w:rsidRPr="00DB7C71">
              <w:rPr>
                <w:rFonts w:hAnsi="宋体" w:hint="eastAsia"/>
                <w:b/>
                <w:sz w:val="21"/>
              </w:rPr>
              <w:t>说明（填写：正偏离/负偏离/响应）</w:t>
            </w:r>
          </w:p>
        </w:tc>
      </w:tr>
      <w:tr w:rsidR="00DB7C71" w:rsidRPr="00DB7C71">
        <w:trPr>
          <w:trHeight w:val="653"/>
        </w:trPr>
        <w:tc>
          <w:tcPr>
            <w:tcW w:w="870" w:type="dxa"/>
          </w:tcPr>
          <w:p w:rsidR="00467897" w:rsidRPr="00DB7C71" w:rsidRDefault="00467897">
            <w:pPr>
              <w:pStyle w:val="a2"/>
              <w:snapToGrid w:val="0"/>
              <w:spacing w:beforeLines="0" w:afterLines="0" w:line="420" w:lineRule="exact"/>
              <w:rPr>
                <w:rFonts w:hAnsi="宋体"/>
                <w:sz w:val="21"/>
                <w:u w:val="single"/>
              </w:rPr>
            </w:pPr>
          </w:p>
        </w:tc>
        <w:tc>
          <w:tcPr>
            <w:tcW w:w="2469" w:type="dxa"/>
          </w:tcPr>
          <w:p w:rsidR="00467897" w:rsidRPr="00DB7C71" w:rsidRDefault="00467897">
            <w:pPr>
              <w:pStyle w:val="a2"/>
              <w:snapToGrid w:val="0"/>
              <w:spacing w:beforeLines="0" w:afterLines="0" w:line="420" w:lineRule="exact"/>
              <w:rPr>
                <w:rFonts w:hAnsi="宋体"/>
                <w:sz w:val="21"/>
                <w:u w:val="single"/>
              </w:rPr>
            </w:pPr>
          </w:p>
        </w:tc>
        <w:tc>
          <w:tcPr>
            <w:tcW w:w="2771" w:type="dxa"/>
          </w:tcPr>
          <w:p w:rsidR="00467897" w:rsidRPr="00DB7C71" w:rsidRDefault="00467897">
            <w:pPr>
              <w:pStyle w:val="a2"/>
              <w:snapToGrid w:val="0"/>
              <w:spacing w:beforeLines="0" w:afterLines="0" w:line="420" w:lineRule="exact"/>
              <w:rPr>
                <w:rFonts w:hAnsi="宋体"/>
                <w:sz w:val="21"/>
                <w:u w:val="single"/>
              </w:rPr>
            </w:pPr>
          </w:p>
        </w:tc>
        <w:tc>
          <w:tcPr>
            <w:tcW w:w="2190" w:type="dxa"/>
          </w:tcPr>
          <w:p w:rsidR="00467897" w:rsidRPr="00DB7C71" w:rsidRDefault="00467897">
            <w:pPr>
              <w:pStyle w:val="a2"/>
              <w:snapToGrid w:val="0"/>
              <w:spacing w:beforeLines="0" w:afterLines="0" w:line="420" w:lineRule="exact"/>
              <w:rPr>
                <w:rFonts w:hAnsi="宋体"/>
                <w:sz w:val="21"/>
                <w:u w:val="single"/>
              </w:rPr>
            </w:pPr>
          </w:p>
        </w:tc>
      </w:tr>
      <w:tr w:rsidR="00DB7C71" w:rsidRPr="00DB7C71">
        <w:trPr>
          <w:trHeight w:val="652"/>
        </w:trPr>
        <w:tc>
          <w:tcPr>
            <w:tcW w:w="870" w:type="dxa"/>
          </w:tcPr>
          <w:p w:rsidR="00467897" w:rsidRPr="00DB7C71" w:rsidRDefault="00467897">
            <w:pPr>
              <w:pStyle w:val="a2"/>
              <w:snapToGrid w:val="0"/>
              <w:spacing w:beforeLines="0" w:afterLines="0" w:line="420" w:lineRule="exact"/>
              <w:rPr>
                <w:rFonts w:hAnsi="宋体"/>
                <w:sz w:val="21"/>
                <w:u w:val="single"/>
              </w:rPr>
            </w:pPr>
          </w:p>
        </w:tc>
        <w:tc>
          <w:tcPr>
            <w:tcW w:w="2469" w:type="dxa"/>
          </w:tcPr>
          <w:p w:rsidR="00467897" w:rsidRPr="00DB7C71" w:rsidRDefault="00467897">
            <w:pPr>
              <w:pStyle w:val="a2"/>
              <w:snapToGrid w:val="0"/>
              <w:spacing w:beforeLines="0" w:afterLines="0" w:line="420" w:lineRule="exact"/>
              <w:rPr>
                <w:rFonts w:hAnsi="宋体"/>
                <w:sz w:val="21"/>
                <w:u w:val="single"/>
              </w:rPr>
            </w:pPr>
          </w:p>
        </w:tc>
        <w:tc>
          <w:tcPr>
            <w:tcW w:w="2771" w:type="dxa"/>
          </w:tcPr>
          <w:p w:rsidR="00467897" w:rsidRPr="00DB7C71" w:rsidRDefault="00467897">
            <w:pPr>
              <w:pStyle w:val="a2"/>
              <w:snapToGrid w:val="0"/>
              <w:spacing w:beforeLines="0" w:afterLines="0" w:line="420" w:lineRule="exact"/>
              <w:rPr>
                <w:rFonts w:hAnsi="宋体"/>
                <w:sz w:val="21"/>
                <w:u w:val="single"/>
              </w:rPr>
            </w:pPr>
          </w:p>
        </w:tc>
        <w:tc>
          <w:tcPr>
            <w:tcW w:w="2190" w:type="dxa"/>
          </w:tcPr>
          <w:p w:rsidR="00467897" w:rsidRPr="00DB7C71" w:rsidRDefault="00467897">
            <w:pPr>
              <w:pStyle w:val="a2"/>
              <w:snapToGrid w:val="0"/>
              <w:spacing w:beforeLines="0" w:afterLines="0" w:line="420" w:lineRule="exact"/>
              <w:rPr>
                <w:rFonts w:hAnsi="宋体"/>
                <w:sz w:val="21"/>
                <w:u w:val="single"/>
              </w:rPr>
            </w:pPr>
          </w:p>
        </w:tc>
      </w:tr>
      <w:tr w:rsidR="00DB7C71" w:rsidRPr="00DB7C71">
        <w:trPr>
          <w:trHeight w:val="653"/>
        </w:trPr>
        <w:tc>
          <w:tcPr>
            <w:tcW w:w="870" w:type="dxa"/>
          </w:tcPr>
          <w:p w:rsidR="00467897" w:rsidRPr="00DB7C71" w:rsidRDefault="00467897">
            <w:pPr>
              <w:pStyle w:val="a2"/>
              <w:snapToGrid w:val="0"/>
              <w:spacing w:beforeLines="0" w:afterLines="0" w:line="420" w:lineRule="exact"/>
              <w:rPr>
                <w:rFonts w:hAnsi="宋体"/>
                <w:sz w:val="21"/>
                <w:u w:val="single"/>
              </w:rPr>
            </w:pPr>
          </w:p>
        </w:tc>
        <w:tc>
          <w:tcPr>
            <w:tcW w:w="2469" w:type="dxa"/>
          </w:tcPr>
          <w:p w:rsidR="00467897" w:rsidRPr="00DB7C71" w:rsidRDefault="00467897">
            <w:pPr>
              <w:pStyle w:val="a2"/>
              <w:snapToGrid w:val="0"/>
              <w:spacing w:beforeLines="0" w:afterLines="0" w:line="420" w:lineRule="exact"/>
              <w:rPr>
                <w:rFonts w:hAnsi="宋体"/>
                <w:sz w:val="21"/>
                <w:u w:val="single"/>
              </w:rPr>
            </w:pPr>
          </w:p>
        </w:tc>
        <w:tc>
          <w:tcPr>
            <w:tcW w:w="2771" w:type="dxa"/>
          </w:tcPr>
          <w:p w:rsidR="00467897" w:rsidRPr="00DB7C71" w:rsidRDefault="00467897">
            <w:pPr>
              <w:pStyle w:val="a2"/>
              <w:snapToGrid w:val="0"/>
              <w:spacing w:beforeLines="0" w:afterLines="0" w:line="420" w:lineRule="exact"/>
              <w:rPr>
                <w:rFonts w:hAnsi="宋体"/>
                <w:sz w:val="21"/>
                <w:u w:val="single"/>
              </w:rPr>
            </w:pPr>
          </w:p>
        </w:tc>
        <w:tc>
          <w:tcPr>
            <w:tcW w:w="2190" w:type="dxa"/>
          </w:tcPr>
          <w:p w:rsidR="00467897" w:rsidRPr="00DB7C71" w:rsidRDefault="00467897">
            <w:pPr>
              <w:pStyle w:val="a2"/>
              <w:snapToGrid w:val="0"/>
              <w:spacing w:beforeLines="0" w:afterLines="0" w:line="420" w:lineRule="exact"/>
              <w:rPr>
                <w:rFonts w:hAnsi="宋体"/>
                <w:sz w:val="21"/>
                <w:u w:val="single"/>
              </w:rPr>
            </w:pPr>
          </w:p>
        </w:tc>
      </w:tr>
      <w:tr w:rsidR="00DB7C71" w:rsidRPr="00DB7C71">
        <w:trPr>
          <w:trHeight w:val="652"/>
        </w:trPr>
        <w:tc>
          <w:tcPr>
            <w:tcW w:w="870" w:type="dxa"/>
          </w:tcPr>
          <w:p w:rsidR="00467897" w:rsidRPr="00DB7C71" w:rsidRDefault="00467897">
            <w:pPr>
              <w:pStyle w:val="a2"/>
              <w:snapToGrid w:val="0"/>
              <w:spacing w:beforeLines="0" w:afterLines="0" w:line="420" w:lineRule="exact"/>
              <w:rPr>
                <w:rFonts w:hAnsi="宋体"/>
                <w:sz w:val="21"/>
                <w:u w:val="single"/>
              </w:rPr>
            </w:pPr>
          </w:p>
        </w:tc>
        <w:tc>
          <w:tcPr>
            <w:tcW w:w="2469" w:type="dxa"/>
          </w:tcPr>
          <w:p w:rsidR="00467897" w:rsidRPr="00DB7C71" w:rsidRDefault="00467897">
            <w:pPr>
              <w:pStyle w:val="a2"/>
              <w:snapToGrid w:val="0"/>
              <w:spacing w:beforeLines="0" w:afterLines="0" w:line="420" w:lineRule="exact"/>
              <w:rPr>
                <w:rFonts w:hAnsi="宋体"/>
                <w:sz w:val="21"/>
                <w:u w:val="single"/>
              </w:rPr>
            </w:pPr>
          </w:p>
        </w:tc>
        <w:tc>
          <w:tcPr>
            <w:tcW w:w="2771" w:type="dxa"/>
          </w:tcPr>
          <w:p w:rsidR="00467897" w:rsidRPr="00DB7C71" w:rsidRDefault="00467897">
            <w:pPr>
              <w:pStyle w:val="a2"/>
              <w:snapToGrid w:val="0"/>
              <w:spacing w:beforeLines="0" w:afterLines="0" w:line="420" w:lineRule="exact"/>
              <w:rPr>
                <w:rFonts w:hAnsi="宋体"/>
                <w:sz w:val="21"/>
                <w:u w:val="single"/>
              </w:rPr>
            </w:pPr>
          </w:p>
        </w:tc>
        <w:tc>
          <w:tcPr>
            <w:tcW w:w="2190" w:type="dxa"/>
          </w:tcPr>
          <w:p w:rsidR="00467897" w:rsidRPr="00DB7C71" w:rsidRDefault="00467897">
            <w:pPr>
              <w:pStyle w:val="a2"/>
              <w:snapToGrid w:val="0"/>
              <w:spacing w:beforeLines="0" w:afterLines="0" w:line="420" w:lineRule="exact"/>
              <w:rPr>
                <w:rFonts w:hAnsi="宋体"/>
                <w:sz w:val="21"/>
                <w:u w:val="single"/>
              </w:rPr>
            </w:pPr>
          </w:p>
        </w:tc>
      </w:tr>
      <w:tr w:rsidR="00DB7C71" w:rsidRPr="00DB7C71">
        <w:trPr>
          <w:trHeight w:val="653"/>
        </w:trPr>
        <w:tc>
          <w:tcPr>
            <w:tcW w:w="870" w:type="dxa"/>
          </w:tcPr>
          <w:p w:rsidR="00467897" w:rsidRPr="00DB7C71" w:rsidRDefault="00467897">
            <w:pPr>
              <w:pStyle w:val="a2"/>
              <w:snapToGrid w:val="0"/>
              <w:spacing w:beforeLines="0" w:afterLines="0" w:line="420" w:lineRule="exact"/>
              <w:rPr>
                <w:rFonts w:hAnsi="宋体"/>
                <w:sz w:val="21"/>
                <w:u w:val="single"/>
              </w:rPr>
            </w:pPr>
          </w:p>
        </w:tc>
        <w:tc>
          <w:tcPr>
            <w:tcW w:w="2469" w:type="dxa"/>
          </w:tcPr>
          <w:p w:rsidR="00467897" w:rsidRPr="00DB7C71" w:rsidRDefault="00467897">
            <w:pPr>
              <w:pStyle w:val="a2"/>
              <w:snapToGrid w:val="0"/>
              <w:spacing w:beforeLines="0" w:afterLines="0" w:line="420" w:lineRule="exact"/>
              <w:rPr>
                <w:rFonts w:hAnsi="宋体"/>
                <w:sz w:val="21"/>
                <w:u w:val="single"/>
              </w:rPr>
            </w:pPr>
          </w:p>
        </w:tc>
        <w:tc>
          <w:tcPr>
            <w:tcW w:w="2771" w:type="dxa"/>
          </w:tcPr>
          <w:p w:rsidR="00467897" w:rsidRPr="00DB7C71" w:rsidRDefault="00467897">
            <w:pPr>
              <w:pStyle w:val="a2"/>
              <w:snapToGrid w:val="0"/>
              <w:spacing w:beforeLines="0" w:afterLines="0" w:line="420" w:lineRule="exact"/>
              <w:rPr>
                <w:rFonts w:hAnsi="宋体"/>
                <w:sz w:val="21"/>
                <w:u w:val="single"/>
              </w:rPr>
            </w:pPr>
          </w:p>
        </w:tc>
        <w:tc>
          <w:tcPr>
            <w:tcW w:w="2190" w:type="dxa"/>
          </w:tcPr>
          <w:p w:rsidR="00467897" w:rsidRPr="00DB7C71" w:rsidRDefault="00467897">
            <w:pPr>
              <w:pStyle w:val="a2"/>
              <w:snapToGrid w:val="0"/>
              <w:spacing w:beforeLines="0" w:afterLines="0" w:line="420" w:lineRule="exact"/>
              <w:rPr>
                <w:rFonts w:hAnsi="宋体"/>
                <w:sz w:val="21"/>
                <w:u w:val="single"/>
              </w:rPr>
            </w:pPr>
          </w:p>
        </w:tc>
      </w:tr>
      <w:tr w:rsidR="00DB7C71" w:rsidRPr="00DB7C71">
        <w:trPr>
          <w:trHeight w:val="652"/>
        </w:trPr>
        <w:tc>
          <w:tcPr>
            <w:tcW w:w="870" w:type="dxa"/>
          </w:tcPr>
          <w:p w:rsidR="00467897" w:rsidRPr="00DB7C71" w:rsidRDefault="00467897">
            <w:pPr>
              <w:pStyle w:val="a2"/>
              <w:snapToGrid w:val="0"/>
              <w:spacing w:beforeLines="0" w:afterLines="0" w:line="420" w:lineRule="exact"/>
              <w:rPr>
                <w:rFonts w:hAnsi="宋体"/>
                <w:sz w:val="21"/>
                <w:u w:val="single"/>
              </w:rPr>
            </w:pPr>
          </w:p>
        </w:tc>
        <w:tc>
          <w:tcPr>
            <w:tcW w:w="2469" w:type="dxa"/>
          </w:tcPr>
          <w:p w:rsidR="00467897" w:rsidRPr="00DB7C71" w:rsidRDefault="00467897">
            <w:pPr>
              <w:pStyle w:val="a2"/>
              <w:snapToGrid w:val="0"/>
              <w:spacing w:beforeLines="0" w:afterLines="0" w:line="420" w:lineRule="exact"/>
              <w:rPr>
                <w:rFonts w:hAnsi="宋体"/>
                <w:sz w:val="21"/>
                <w:u w:val="single"/>
              </w:rPr>
            </w:pPr>
          </w:p>
        </w:tc>
        <w:tc>
          <w:tcPr>
            <w:tcW w:w="2771" w:type="dxa"/>
          </w:tcPr>
          <w:p w:rsidR="00467897" w:rsidRPr="00DB7C71" w:rsidRDefault="00467897">
            <w:pPr>
              <w:pStyle w:val="a2"/>
              <w:snapToGrid w:val="0"/>
              <w:spacing w:beforeLines="0" w:afterLines="0" w:line="420" w:lineRule="exact"/>
              <w:rPr>
                <w:rFonts w:hAnsi="宋体"/>
                <w:sz w:val="21"/>
                <w:u w:val="single"/>
              </w:rPr>
            </w:pPr>
          </w:p>
        </w:tc>
        <w:tc>
          <w:tcPr>
            <w:tcW w:w="2190" w:type="dxa"/>
          </w:tcPr>
          <w:p w:rsidR="00467897" w:rsidRPr="00DB7C71" w:rsidRDefault="00467897">
            <w:pPr>
              <w:pStyle w:val="a2"/>
              <w:snapToGrid w:val="0"/>
              <w:spacing w:beforeLines="0" w:afterLines="0" w:line="420" w:lineRule="exact"/>
              <w:rPr>
                <w:rFonts w:hAnsi="宋体"/>
                <w:sz w:val="21"/>
                <w:u w:val="single"/>
              </w:rPr>
            </w:pPr>
          </w:p>
        </w:tc>
      </w:tr>
      <w:tr w:rsidR="00DB7C71" w:rsidRPr="00DB7C71">
        <w:trPr>
          <w:trHeight w:val="653"/>
        </w:trPr>
        <w:tc>
          <w:tcPr>
            <w:tcW w:w="870" w:type="dxa"/>
          </w:tcPr>
          <w:p w:rsidR="00467897" w:rsidRPr="00DB7C71" w:rsidRDefault="00467897">
            <w:pPr>
              <w:pStyle w:val="a2"/>
              <w:snapToGrid w:val="0"/>
              <w:spacing w:beforeLines="0" w:afterLines="0" w:line="420" w:lineRule="exact"/>
              <w:rPr>
                <w:rFonts w:hAnsi="宋体"/>
                <w:sz w:val="21"/>
                <w:u w:val="single"/>
              </w:rPr>
            </w:pPr>
          </w:p>
        </w:tc>
        <w:tc>
          <w:tcPr>
            <w:tcW w:w="2469" w:type="dxa"/>
          </w:tcPr>
          <w:p w:rsidR="00467897" w:rsidRPr="00DB7C71" w:rsidRDefault="00467897">
            <w:pPr>
              <w:pStyle w:val="a2"/>
              <w:snapToGrid w:val="0"/>
              <w:spacing w:beforeLines="0" w:afterLines="0" w:line="420" w:lineRule="exact"/>
              <w:rPr>
                <w:rFonts w:hAnsi="宋体"/>
                <w:sz w:val="21"/>
                <w:u w:val="single"/>
              </w:rPr>
            </w:pPr>
          </w:p>
        </w:tc>
        <w:tc>
          <w:tcPr>
            <w:tcW w:w="2771" w:type="dxa"/>
          </w:tcPr>
          <w:p w:rsidR="00467897" w:rsidRPr="00DB7C71" w:rsidRDefault="00467897">
            <w:pPr>
              <w:pStyle w:val="a2"/>
              <w:snapToGrid w:val="0"/>
              <w:spacing w:beforeLines="0" w:afterLines="0" w:line="420" w:lineRule="exact"/>
              <w:rPr>
                <w:rFonts w:hAnsi="宋体"/>
                <w:sz w:val="21"/>
                <w:u w:val="single"/>
              </w:rPr>
            </w:pPr>
          </w:p>
        </w:tc>
        <w:tc>
          <w:tcPr>
            <w:tcW w:w="2190" w:type="dxa"/>
          </w:tcPr>
          <w:p w:rsidR="00467897" w:rsidRPr="00DB7C71" w:rsidRDefault="00467897">
            <w:pPr>
              <w:pStyle w:val="a2"/>
              <w:snapToGrid w:val="0"/>
              <w:spacing w:beforeLines="0" w:afterLines="0" w:line="420" w:lineRule="exact"/>
              <w:rPr>
                <w:rFonts w:hAnsi="宋体"/>
                <w:sz w:val="21"/>
                <w:u w:val="single"/>
              </w:rPr>
            </w:pPr>
          </w:p>
        </w:tc>
      </w:tr>
      <w:tr w:rsidR="00DB7C71" w:rsidRPr="00DB7C71">
        <w:trPr>
          <w:trHeight w:val="652"/>
        </w:trPr>
        <w:tc>
          <w:tcPr>
            <w:tcW w:w="870" w:type="dxa"/>
          </w:tcPr>
          <w:p w:rsidR="00467897" w:rsidRPr="00DB7C71" w:rsidRDefault="00467897">
            <w:pPr>
              <w:pStyle w:val="a2"/>
              <w:snapToGrid w:val="0"/>
              <w:spacing w:beforeLines="0" w:afterLines="0" w:line="420" w:lineRule="exact"/>
              <w:rPr>
                <w:rFonts w:hAnsi="宋体"/>
                <w:sz w:val="21"/>
                <w:u w:val="single"/>
              </w:rPr>
            </w:pPr>
          </w:p>
        </w:tc>
        <w:tc>
          <w:tcPr>
            <w:tcW w:w="2469" w:type="dxa"/>
          </w:tcPr>
          <w:p w:rsidR="00467897" w:rsidRPr="00DB7C71" w:rsidRDefault="00467897">
            <w:pPr>
              <w:pStyle w:val="a2"/>
              <w:snapToGrid w:val="0"/>
              <w:spacing w:beforeLines="0" w:afterLines="0" w:line="420" w:lineRule="exact"/>
              <w:rPr>
                <w:rFonts w:hAnsi="宋体"/>
                <w:sz w:val="21"/>
                <w:u w:val="single"/>
              </w:rPr>
            </w:pPr>
          </w:p>
        </w:tc>
        <w:tc>
          <w:tcPr>
            <w:tcW w:w="2771" w:type="dxa"/>
          </w:tcPr>
          <w:p w:rsidR="00467897" w:rsidRPr="00DB7C71" w:rsidRDefault="00467897">
            <w:pPr>
              <w:pStyle w:val="a2"/>
              <w:snapToGrid w:val="0"/>
              <w:spacing w:beforeLines="0" w:afterLines="0" w:line="420" w:lineRule="exact"/>
              <w:rPr>
                <w:rFonts w:hAnsi="宋体"/>
                <w:sz w:val="21"/>
                <w:u w:val="single"/>
              </w:rPr>
            </w:pPr>
          </w:p>
        </w:tc>
        <w:tc>
          <w:tcPr>
            <w:tcW w:w="2190" w:type="dxa"/>
          </w:tcPr>
          <w:p w:rsidR="00467897" w:rsidRPr="00DB7C71" w:rsidRDefault="00467897">
            <w:pPr>
              <w:pStyle w:val="a2"/>
              <w:snapToGrid w:val="0"/>
              <w:spacing w:beforeLines="0" w:afterLines="0" w:line="420" w:lineRule="exact"/>
              <w:rPr>
                <w:rFonts w:hAnsi="宋体"/>
                <w:sz w:val="21"/>
                <w:u w:val="single"/>
              </w:rPr>
            </w:pPr>
          </w:p>
        </w:tc>
      </w:tr>
      <w:tr w:rsidR="00DB7C71" w:rsidRPr="00DB7C71">
        <w:trPr>
          <w:trHeight w:val="653"/>
        </w:trPr>
        <w:tc>
          <w:tcPr>
            <w:tcW w:w="870" w:type="dxa"/>
          </w:tcPr>
          <w:p w:rsidR="00467897" w:rsidRPr="00DB7C71" w:rsidRDefault="00467897">
            <w:pPr>
              <w:pStyle w:val="a2"/>
              <w:snapToGrid w:val="0"/>
              <w:spacing w:beforeLines="0" w:afterLines="0" w:line="420" w:lineRule="exact"/>
              <w:rPr>
                <w:rFonts w:hAnsi="宋体"/>
                <w:sz w:val="21"/>
                <w:u w:val="single"/>
              </w:rPr>
            </w:pPr>
          </w:p>
        </w:tc>
        <w:tc>
          <w:tcPr>
            <w:tcW w:w="2469" w:type="dxa"/>
          </w:tcPr>
          <w:p w:rsidR="00467897" w:rsidRPr="00DB7C71" w:rsidRDefault="00467897">
            <w:pPr>
              <w:pStyle w:val="a2"/>
              <w:snapToGrid w:val="0"/>
              <w:spacing w:beforeLines="0" w:afterLines="0" w:line="420" w:lineRule="exact"/>
              <w:rPr>
                <w:rFonts w:hAnsi="宋体"/>
                <w:sz w:val="21"/>
                <w:u w:val="single"/>
              </w:rPr>
            </w:pPr>
          </w:p>
        </w:tc>
        <w:tc>
          <w:tcPr>
            <w:tcW w:w="2771" w:type="dxa"/>
          </w:tcPr>
          <w:p w:rsidR="00467897" w:rsidRPr="00DB7C71" w:rsidRDefault="00467897">
            <w:pPr>
              <w:pStyle w:val="a2"/>
              <w:snapToGrid w:val="0"/>
              <w:spacing w:beforeLines="0" w:afterLines="0" w:line="420" w:lineRule="exact"/>
              <w:rPr>
                <w:rFonts w:hAnsi="宋体"/>
                <w:sz w:val="21"/>
                <w:u w:val="single"/>
              </w:rPr>
            </w:pPr>
          </w:p>
        </w:tc>
        <w:tc>
          <w:tcPr>
            <w:tcW w:w="2190" w:type="dxa"/>
          </w:tcPr>
          <w:p w:rsidR="00467897" w:rsidRPr="00DB7C71" w:rsidRDefault="00467897">
            <w:pPr>
              <w:pStyle w:val="a2"/>
              <w:snapToGrid w:val="0"/>
              <w:spacing w:beforeLines="0" w:afterLines="0" w:line="420" w:lineRule="exact"/>
              <w:rPr>
                <w:rFonts w:hAnsi="宋体"/>
                <w:sz w:val="21"/>
                <w:u w:val="single"/>
              </w:rPr>
            </w:pPr>
          </w:p>
        </w:tc>
      </w:tr>
      <w:tr w:rsidR="00DB7C71" w:rsidRPr="00DB7C71">
        <w:trPr>
          <w:trHeight w:val="652"/>
        </w:trPr>
        <w:tc>
          <w:tcPr>
            <w:tcW w:w="870" w:type="dxa"/>
          </w:tcPr>
          <w:p w:rsidR="00467897" w:rsidRPr="00DB7C71" w:rsidRDefault="00467897">
            <w:pPr>
              <w:pStyle w:val="a2"/>
              <w:snapToGrid w:val="0"/>
              <w:spacing w:beforeLines="0" w:afterLines="0" w:line="420" w:lineRule="exact"/>
              <w:rPr>
                <w:rFonts w:hAnsi="宋体"/>
                <w:sz w:val="21"/>
                <w:u w:val="single"/>
              </w:rPr>
            </w:pPr>
          </w:p>
        </w:tc>
        <w:tc>
          <w:tcPr>
            <w:tcW w:w="2469" w:type="dxa"/>
          </w:tcPr>
          <w:p w:rsidR="00467897" w:rsidRPr="00DB7C71" w:rsidRDefault="00467897">
            <w:pPr>
              <w:pStyle w:val="a2"/>
              <w:snapToGrid w:val="0"/>
              <w:spacing w:beforeLines="0" w:afterLines="0" w:line="420" w:lineRule="exact"/>
              <w:rPr>
                <w:rFonts w:hAnsi="宋体"/>
                <w:sz w:val="21"/>
                <w:u w:val="single"/>
              </w:rPr>
            </w:pPr>
          </w:p>
        </w:tc>
        <w:tc>
          <w:tcPr>
            <w:tcW w:w="2771" w:type="dxa"/>
          </w:tcPr>
          <w:p w:rsidR="00467897" w:rsidRPr="00DB7C71" w:rsidRDefault="00467897">
            <w:pPr>
              <w:pStyle w:val="a2"/>
              <w:snapToGrid w:val="0"/>
              <w:spacing w:beforeLines="0" w:afterLines="0" w:line="420" w:lineRule="exact"/>
              <w:rPr>
                <w:rFonts w:hAnsi="宋体"/>
                <w:sz w:val="21"/>
                <w:u w:val="single"/>
              </w:rPr>
            </w:pPr>
          </w:p>
        </w:tc>
        <w:tc>
          <w:tcPr>
            <w:tcW w:w="2190" w:type="dxa"/>
          </w:tcPr>
          <w:p w:rsidR="00467897" w:rsidRPr="00DB7C71" w:rsidRDefault="00467897">
            <w:pPr>
              <w:pStyle w:val="a2"/>
              <w:snapToGrid w:val="0"/>
              <w:spacing w:beforeLines="0" w:afterLines="0" w:line="420" w:lineRule="exact"/>
              <w:rPr>
                <w:rFonts w:hAnsi="宋体"/>
                <w:sz w:val="21"/>
                <w:u w:val="single"/>
              </w:rPr>
            </w:pPr>
          </w:p>
        </w:tc>
      </w:tr>
    </w:tbl>
    <w:p w:rsidR="00467897" w:rsidRPr="00DB7C71" w:rsidRDefault="00467897">
      <w:pPr>
        <w:snapToGrid w:val="0"/>
        <w:spacing w:before="50"/>
        <w:jc w:val="left"/>
        <w:rPr>
          <w:rFonts w:ascii="宋体" w:hAnsi="宋体"/>
        </w:rPr>
      </w:pPr>
    </w:p>
    <w:p w:rsidR="00467897" w:rsidRPr="00DB7C71" w:rsidRDefault="00467897">
      <w:pPr>
        <w:snapToGrid w:val="0"/>
        <w:spacing w:before="50"/>
        <w:jc w:val="left"/>
        <w:rPr>
          <w:rFonts w:ascii="宋体" w:hAnsi="宋体"/>
        </w:rPr>
      </w:pPr>
    </w:p>
    <w:p w:rsidR="00467897" w:rsidRPr="00DB7C71" w:rsidRDefault="00467897">
      <w:pPr>
        <w:snapToGrid w:val="0"/>
        <w:spacing w:before="50"/>
        <w:jc w:val="left"/>
        <w:rPr>
          <w:rFonts w:ascii="宋体" w:hAnsi="宋体"/>
        </w:rPr>
      </w:pPr>
    </w:p>
    <w:p w:rsidR="00467897" w:rsidRPr="00DB7C71" w:rsidRDefault="005F7C84">
      <w:pPr>
        <w:pStyle w:val="a2"/>
        <w:tabs>
          <w:tab w:val="left" w:pos="2472"/>
        </w:tabs>
        <w:snapToGrid w:val="0"/>
        <w:spacing w:beforeLines="0" w:afterLines="0" w:line="360" w:lineRule="auto"/>
        <w:jc w:val="left"/>
        <w:rPr>
          <w:rFonts w:hAnsi="宋体"/>
          <w:sz w:val="21"/>
        </w:rPr>
      </w:pPr>
      <w:r w:rsidRPr="00DB7C71">
        <w:rPr>
          <w:rFonts w:hAnsi="宋体" w:hint="eastAsia"/>
          <w:sz w:val="21"/>
        </w:rPr>
        <w:t xml:space="preserve">投标人名称(公章):___________________                    </w:t>
      </w:r>
    </w:p>
    <w:p w:rsidR="00467897" w:rsidRPr="00DB7C71" w:rsidRDefault="005F7C84">
      <w:pPr>
        <w:snapToGrid w:val="0"/>
        <w:spacing w:before="50" w:afterLines="50" w:after="120"/>
        <w:jc w:val="left"/>
        <w:rPr>
          <w:rFonts w:ascii="宋体" w:hAnsi="宋体"/>
        </w:rPr>
      </w:pPr>
      <w:r w:rsidRPr="00DB7C71">
        <w:rPr>
          <w:rFonts w:hAnsi="宋体" w:hint="eastAsia"/>
        </w:rPr>
        <w:t>日期</w:t>
      </w:r>
      <w:r w:rsidRPr="00DB7C71">
        <w:rPr>
          <w:rFonts w:hAnsi="宋体" w:hint="eastAsia"/>
        </w:rPr>
        <w:t>:_____</w:t>
      </w:r>
      <w:r w:rsidRPr="00DB7C71">
        <w:rPr>
          <w:rFonts w:hAnsi="宋体" w:hint="eastAsia"/>
        </w:rPr>
        <w:t>年</w:t>
      </w:r>
      <w:r w:rsidRPr="00DB7C71">
        <w:rPr>
          <w:rFonts w:hAnsi="宋体" w:hint="eastAsia"/>
        </w:rPr>
        <w:t>___</w:t>
      </w:r>
      <w:r w:rsidRPr="00DB7C71">
        <w:rPr>
          <w:rFonts w:hAnsi="宋体" w:hint="eastAsia"/>
        </w:rPr>
        <w:t>月</w:t>
      </w:r>
      <w:r w:rsidRPr="00DB7C71">
        <w:rPr>
          <w:rFonts w:hAnsi="宋体" w:hint="eastAsia"/>
        </w:rPr>
        <w:t>___</w:t>
      </w:r>
      <w:r w:rsidRPr="00DB7C71">
        <w:rPr>
          <w:rFonts w:hAnsi="宋体" w:hint="eastAsia"/>
        </w:rPr>
        <w:t>日</w:t>
      </w:r>
    </w:p>
    <w:p w:rsidR="00467897" w:rsidRPr="00DB7C71" w:rsidRDefault="00467897">
      <w:pPr>
        <w:snapToGrid w:val="0"/>
        <w:spacing w:before="50" w:afterLines="50" w:after="120"/>
        <w:jc w:val="left"/>
        <w:rPr>
          <w:rFonts w:ascii="宋体" w:hAnsi="宋体"/>
        </w:rPr>
      </w:pPr>
    </w:p>
    <w:p w:rsidR="00467897" w:rsidRPr="00DB7C71" w:rsidRDefault="00467897">
      <w:pPr>
        <w:snapToGrid w:val="0"/>
        <w:spacing w:before="50" w:afterLines="50" w:after="120"/>
        <w:jc w:val="left"/>
        <w:rPr>
          <w:rFonts w:ascii="宋体" w:hAnsi="宋体"/>
        </w:rPr>
      </w:pPr>
    </w:p>
    <w:p w:rsidR="00467897" w:rsidRPr="00DB7C71" w:rsidRDefault="00467897">
      <w:pPr>
        <w:snapToGrid w:val="0"/>
        <w:spacing w:before="50" w:afterLines="50" w:after="120"/>
        <w:jc w:val="left"/>
        <w:rPr>
          <w:rFonts w:ascii="宋体" w:hAnsi="宋体"/>
        </w:rPr>
      </w:pPr>
    </w:p>
    <w:p w:rsidR="00467897" w:rsidRPr="00DB7C71" w:rsidRDefault="005F7C84">
      <w:pPr>
        <w:snapToGrid w:val="0"/>
        <w:spacing w:afterLines="50" w:after="120" w:line="360" w:lineRule="auto"/>
        <w:jc w:val="left"/>
        <w:rPr>
          <w:rFonts w:ascii="宋体" w:hAnsi="宋体"/>
        </w:rPr>
      </w:pPr>
      <w:r w:rsidRPr="00DB7C71">
        <w:rPr>
          <w:rFonts w:ascii="宋体" w:hAnsi="宋体"/>
        </w:rPr>
        <w:br w:type="page"/>
      </w:r>
      <w:r w:rsidRPr="00DB7C71">
        <w:rPr>
          <w:rFonts w:ascii="宋体" w:hAnsi="宋体" w:hint="eastAsia"/>
        </w:rPr>
        <w:lastRenderedPageBreak/>
        <w:t>格式九：</w:t>
      </w:r>
    </w:p>
    <w:p w:rsidR="00467897" w:rsidRPr="00DB7C71" w:rsidRDefault="005F7C84">
      <w:pPr>
        <w:snapToGrid w:val="0"/>
        <w:spacing w:afterLines="50" w:after="120" w:line="360" w:lineRule="auto"/>
        <w:jc w:val="center"/>
        <w:rPr>
          <w:rFonts w:ascii="宋体" w:hAnsi="宋体"/>
          <w:b/>
          <w:bCs/>
        </w:rPr>
      </w:pPr>
      <w:r w:rsidRPr="00DB7C71">
        <w:rPr>
          <w:rFonts w:ascii="宋体" w:hAnsi="宋体" w:hint="eastAsia"/>
          <w:b/>
          <w:bCs/>
        </w:rPr>
        <w:t>业绩一览表</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0"/>
        <w:gridCol w:w="3600"/>
        <w:gridCol w:w="1182"/>
        <w:gridCol w:w="1383"/>
        <w:gridCol w:w="1485"/>
      </w:tblGrid>
      <w:tr w:rsidR="00DB7C71" w:rsidRPr="00DB7C71">
        <w:trPr>
          <w:trHeight w:val="839"/>
        </w:trPr>
        <w:tc>
          <w:tcPr>
            <w:tcW w:w="690" w:type="dxa"/>
            <w:vAlign w:val="center"/>
          </w:tcPr>
          <w:p w:rsidR="00467897" w:rsidRPr="00DB7C71" w:rsidRDefault="005F7C84">
            <w:pPr>
              <w:spacing w:line="420" w:lineRule="exact"/>
              <w:jc w:val="center"/>
              <w:rPr>
                <w:rFonts w:ascii="宋体" w:hAnsi="宋体"/>
                <w:b/>
                <w:bCs/>
              </w:rPr>
            </w:pPr>
            <w:r w:rsidRPr="00DB7C71">
              <w:rPr>
                <w:rFonts w:ascii="宋体" w:hAnsi="宋体" w:hint="eastAsia"/>
                <w:b/>
                <w:bCs/>
                <w:lang w:val="zh-CN"/>
              </w:rPr>
              <w:t>序号</w:t>
            </w:r>
          </w:p>
        </w:tc>
        <w:tc>
          <w:tcPr>
            <w:tcW w:w="3600" w:type="dxa"/>
            <w:vAlign w:val="center"/>
          </w:tcPr>
          <w:p w:rsidR="00467897" w:rsidRPr="00DB7C71" w:rsidRDefault="005F7C84">
            <w:pPr>
              <w:spacing w:line="420" w:lineRule="exact"/>
              <w:jc w:val="center"/>
              <w:rPr>
                <w:rFonts w:ascii="宋体" w:hAnsi="宋体"/>
                <w:b/>
                <w:bCs/>
              </w:rPr>
            </w:pPr>
            <w:r w:rsidRPr="00DB7C71">
              <w:rPr>
                <w:rFonts w:ascii="宋体" w:hAnsi="宋体" w:hint="eastAsia"/>
                <w:b/>
                <w:bCs/>
                <w:lang w:val="zh-CN"/>
              </w:rPr>
              <w:t>项目名称</w:t>
            </w:r>
          </w:p>
        </w:tc>
        <w:tc>
          <w:tcPr>
            <w:tcW w:w="1182" w:type="dxa"/>
            <w:vAlign w:val="center"/>
          </w:tcPr>
          <w:p w:rsidR="00467897" w:rsidRPr="00DB7C71" w:rsidRDefault="005F7C84">
            <w:pPr>
              <w:spacing w:line="420" w:lineRule="exact"/>
              <w:jc w:val="center"/>
              <w:rPr>
                <w:rFonts w:ascii="宋体" w:hAnsi="宋体"/>
                <w:b/>
                <w:bCs/>
              </w:rPr>
            </w:pPr>
            <w:r w:rsidRPr="00DB7C71">
              <w:rPr>
                <w:rFonts w:ascii="宋体" w:hAnsi="宋体" w:hint="eastAsia"/>
                <w:b/>
                <w:bCs/>
              </w:rPr>
              <w:t>合同签订</w:t>
            </w:r>
            <w:r w:rsidRPr="00DB7C71">
              <w:rPr>
                <w:rFonts w:ascii="宋体" w:hAnsi="宋体" w:hint="eastAsia"/>
                <w:b/>
                <w:bCs/>
                <w:lang w:val="zh-CN"/>
              </w:rPr>
              <w:t>时间</w:t>
            </w:r>
          </w:p>
        </w:tc>
        <w:tc>
          <w:tcPr>
            <w:tcW w:w="1383" w:type="dxa"/>
            <w:vAlign w:val="center"/>
          </w:tcPr>
          <w:p w:rsidR="00467897" w:rsidRPr="00DB7C71" w:rsidRDefault="005F7C84">
            <w:pPr>
              <w:spacing w:line="420" w:lineRule="exact"/>
              <w:jc w:val="center"/>
              <w:rPr>
                <w:rFonts w:ascii="宋体" w:hAnsi="宋体"/>
                <w:b/>
                <w:bCs/>
              </w:rPr>
            </w:pPr>
            <w:r w:rsidRPr="00DB7C71">
              <w:rPr>
                <w:rFonts w:ascii="宋体" w:hAnsi="宋体" w:hint="eastAsia"/>
                <w:b/>
                <w:bCs/>
              </w:rPr>
              <w:t>合同金额</w:t>
            </w:r>
          </w:p>
        </w:tc>
        <w:tc>
          <w:tcPr>
            <w:tcW w:w="1485" w:type="dxa"/>
            <w:vAlign w:val="center"/>
          </w:tcPr>
          <w:p w:rsidR="00467897" w:rsidRPr="00DB7C71" w:rsidRDefault="005F7C84">
            <w:pPr>
              <w:spacing w:line="420" w:lineRule="exact"/>
              <w:jc w:val="center"/>
              <w:rPr>
                <w:rFonts w:ascii="宋体" w:hAnsi="宋体"/>
                <w:b/>
                <w:bCs/>
              </w:rPr>
            </w:pPr>
            <w:r w:rsidRPr="00DB7C71">
              <w:rPr>
                <w:rFonts w:ascii="宋体" w:hAnsi="宋体" w:hint="eastAsia"/>
                <w:b/>
                <w:bCs/>
              </w:rPr>
              <w:t>甲方联系人/联系电话</w:t>
            </w:r>
          </w:p>
        </w:tc>
      </w:tr>
      <w:tr w:rsidR="00DB7C71" w:rsidRPr="00DB7C71">
        <w:trPr>
          <w:trHeight w:val="624"/>
        </w:trPr>
        <w:tc>
          <w:tcPr>
            <w:tcW w:w="690" w:type="dxa"/>
            <w:vAlign w:val="center"/>
          </w:tcPr>
          <w:p w:rsidR="00467897" w:rsidRPr="00DB7C71" w:rsidRDefault="005F7C84">
            <w:pPr>
              <w:spacing w:line="420" w:lineRule="exact"/>
              <w:jc w:val="center"/>
              <w:rPr>
                <w:rFonts w:ascii="宋体" w:hAnsi="宋体"/>
              </w:rPr>
            </w:pPr>
            <w:r w:rsidRPr="00DB7C71">
              <w:rPr>
                <w:rFonts w:ascii="宋体" w:hAnsi="宋体" w:hint="eastAsia"/>
              </w:rPr>
              <w:t>1</w:t>
            </w:r>
          </w:p>
        </w:tc>
        <w:tc>
          <w:tcPr>
            <w:tcW w:w="3600" w:type="dxa"/>
            <w:vAlign w:val="center"/>
          </w:tcPr>
          <w:p w:rsidR="00467897" w:rsidRPr="00DB7C71" w:rsidRDefault="00467897">
            <w:pPr>
              <w:spacing w:line="420" w:lineRule="exact"/>
              <w:jc w:val="center"/>
              <w:rPr>
                <w:rFonts w:ascii="宋体" w:hAnsi="宋体"/>
              </w:rPr>
            </w:pPr>
          </w:p>
        </w:tc>
        <w:tc>
          <w:tcPr>
            <w:tcW w:w="1182" w:type="dxa"/>
            <w:vAlign w:val="center"/>
          </w:tcPr>
          <w:p w:rsidR="00467897" w:rsidRPr="00DB7C71" w:rsidRDefault="00467897">
            <w:pPr>
              <w:spacing w:line="420" w:lineRule="exact"/>
              <w:jc w:val="center"/>
              <w:rPr>
                <w:rFonts w:ascii="宋体" w:hAnsi="宋体"/>
              </w:rPr>
            </w:pPr>
          </w:p>
        </w:tc>
        <w:tc>
          <w:tcPr>
            <w:tcW w:w="1383" w:type="dxa"/>
            <w:vAlign w:val="center"/>
          </w:tcPr>
          <w:p w:rsidR="00467897" w:rsidRPr="00DB7C71" w:rsidRDefault="00467897">
            <w:pPr>
              <w:spacing w:line="420" w:lineRule="exact"/>
              <w:jc w:val="center"/>
              <w:rPr>
                <w:rFonts w:ascii="宋体" w:hAnsi="宋体"/>
              </w:rPr>
            </w:pPr>
          </w:p>
        </w:tc>
        <w:tc>
          <w:tcPr>
            <w:tcW w:w="1485" w:type="dxa"/>
            <w:vAlign w:val="center"/>
          </w:tcPr>
          <w:p w:rsidR="00467897" w:rsidRPr="00DB7C71" w:rsidRDefault="00467897">
            <w:pPr>
              <w:spacing w:line="420" w:lineRule="exact"/>
              <w:jc w:val="center"/>
              <w:rPr>
                <w:rFonts w:ascii="宋体" w:hAnsi="宋体"/>
              </w:rPr>
            </w:pPr>
          </w:p>
        </w:tc>
      </w:tr>
      <w:tr w:rsidR="00DB7C71" w:rsidRPr="00DB7C71">
        <w:trPr>
          <w:trHeight w:val="624"/>
        </w:trPr>
        <w:tc>
          <w:tcPr>
            <w:tcW w:w="690" w:type="dxa"/>
            <w:vAlign w:val="center"/>
          </w:tcPr>
          <w:p w:rsidR="00467897" w:rsidRPr="00DB7C71" w:rsidRDefault="005F7C84">
            <w:pPr>
              <w:spacing w:line="420" w:lineRule="exact"/>
              <w:jc w:val="center"/>
              <w:rPr>
                <w:rFonts w:ascii="宋体" w:hAnsi="宋体"/>
              </w:rPr>
            </w:pPr>
            <w:r w:rsidRPr="00DB7C71">
              <w:rPr>
                <w:rFonts w:ascii="宋体" w:hAnsi="宋体" w:hint="eastAsia"/>
              </w:rPr>
              <w:t>2</w:t>
            </w:r>
          </w:p>
        </w:tc>
        <w:tc>
          <w:tcPr>
            <w:tcW w:w="3600" w:type="dxa"/>
            <w:vAlign w:val="center"/>
          </w:tcPr>
          <w:p w:rsidR="00467897" w:rsidRPr="00DB7C71" w:rsidRDefault="00467897">
            <w:pPr>
              <w:spacing w:line="420" w:lineRule="exact"/>
              <w:jc w:val="center"/>
              <w:rPr>
                <w:rFonts w:ascii="宋体" w:hAnsi="宋体"/>
              </w:rPr>
            </w:pPr>
          </w:p>
        </w:tc>
        <w:tc>
          <w:tcPr>
            <w:tcW w:w="1182" w:type="dxa"/>
            <w:vAlign w:val="center"/>
          </w:tcPr>
          <w:p w:rsidR="00467897" w:rsidRPr="00DB7C71" w:rsidRDefault="00467897">
            <w:pPr>
              <w:spacing w:line="420" w:lineRule="exact"/>
              <w:jc w:val="center"/>
              <w:rPr>
                <w:rFonts w:ascii="宋体" w:hAnsi="宋体"/>
              </w:rPr>
            </w:pPr>
          </w:p>
        </w:tc>
        <w:tc>
          <w:tcPr>
            <w:tcW w:w="1383" w:type="dxa"/>
            <w:vAlign w:val="center"/>
          </w:tcPr>
          <w:p w:rsidR="00467897" w:rsidRPr="00DB7C71" w:rsidRDefault="00467897">
            <w:pPr>
              <w:spacing w:line="420" w:lineRule="exact"/>
              <w:jc w:val="center"/>
              <w:rPr>
                <w:rFonts w:ascii="宋体" w:hAnsi="宋体"/>
              </w:rPr>
            </w:pPr>
          </w:p>
        </w:tc>
        <w:tc>
          <w:tcPr>
            <w:tcW w:w="1485" w:type="dxa"/>
            <w:vAlign w:val="center"/>
          </w:tcPr>
          <w:p w:rsidR="00467897" w:rsidRPr="00DB7C71" w:rsidRDefault="00467897">
            <w:pPr>
              <w:spacing w:line="420" w:lineRule="exact"/>
              <w:jc w:val="center"/>
              <w:rPr>
                <w:rFonts w:ascii="宋体" w:hAnsi="宋体"/>
              </w:rPr>
            </w:pPr>
          </w:p>
        </w:tc>
      </w:tr>
      <w:tr w:rsidR="00DB7C71" w:rsidRPr="00DB7C71">
        <w:trPr>
          <w:trHeight w:val="624"/>
        </w:trPr>
        <w:tc>
          <w:tcPr>
            <w:tcW w:w="690" w:type="dxa"/>
            <w:vAlign w:val="center"/>
          </w:tcPr>
          <w:p w:rsidR="00467897" w:rsidRPr="00DB7C71" w:rsidRDefault="005F7C84">
            <w:pPr>
              <w:spacing w:line="420" w:lineRule="exact"/>
              <w:jc w:val="center"/>
              <w:rPr>
                <w:rFonts w:ascii="宋体" w:hAnsi="宋体"/>
              </w:rPr>
            </w:pPr>
            <w:r w:rsidRPr="00DB7C71">
              <w:rPr>
                <w:rFonts w:ascii="宋体" w:hAnsi="宋体" w:hint="eastAsia"/>
              </w:rPr>
              <w:t>3</w:t>
            </w:r>
          </w:p>
        </w:tc>
        <w:tc>
          <w:tcPr>
            <w:tcW w:w="3600" w:type="dxa"/>
            <w:vAlign w:val="center"/>
          </w:tcPr>
          <w:p w:rsidR="00467897" w:rsidRPr="00DB7C71" w:rsidRDefault="00467897">
            <w:pPr>
              <w:spacing w:line="420" w:lineRule="exact"/>
              <w:jc w:val="center"/>
              <w:rPr>
                <w:rFonts w:ascii="宋体" w:hAnsi="宋体"/>
              </w:rPr>
            </w:pPr>
          </w:p>
        </w:tc>
        <w:tc>
          <w:tcPr>
            <w:tcW w:w="1182" w:type="dxa"/>
            <w:vAlign w:val="center"/>
          </w:tcPr>
          <w:p w:rsidR="00467897" w:rsidRPr="00DB7C71" w:rsidRDefault="00467897">
            <w:pPr>
              <w:spacing w:line="420" w:lineRule="exact"/>
              <w:jc w:val="center"/>
              <w:rPr>
                <w:rFonts w:ascii="宋体" w:hAnsi="宋体"/>
              </w:rPr>
            </w:pPr>
          </w:p>
        </w:tc>
        <w:tc>
          <w:tcPr>
            <w:tcW w:w="1383" w:type="dxa"/>
            <w:vAlign w:val="center"/>
          </w:tcPr>
          <w:p w:rsidR="00467897" w:rsidRPr="00DB7C71" w:rsidRDefault="00467897">
            <w:pPr>
              <w:spacing w:line="420" w:lineRule="exact"/>
              <w:jc w:val="center"/>
              <w:rPr>
                <w:rFonts w:ascii="宋体" w:hAnsi="宋体"/>
              </w:rPr>
            </w:pPr>
          </w:p>
        </w:tc>
        <w:tc>
          <w:tcPr>
            <w:tcW w:w="1485" w:type="dxa"/>
            <w:vAlign w:val="center"/>
          </w:tcPr>
          <w:p w:rsidR="00467897" w:rsidRPr="00DB7C71" w:rsidRDefault="00467897">
            <w:pPr>
              <w:spacing w:line="420" w:lineRule="exact"/>
              <w:jc w:val="center"/>
              <w:rPr>
                <w:rFonts w:ascii="宋体" w:hAnsi="宋体"/>
              </w:rPr>
            </w:pPr>
          </w:p>
        </w:tc>
      </w:tr>
      <w:tr w:rsidR="00DB7C71" w:rsidRPr="00DB7C71">
        <w:trPr>
          <w:trHeight w:val="624"/>
        </w:trPr>
        <w:tc>
          <w:tcPr>
            <w:tcW w:w="690" w:type="dxa"/>
            <w:vAlign w:val="center"/>
          </w:tcPr>
          <w:p w:rsidR="00467897" w:rsidRPr="00DB7C71" w:rsidRDefault="005F7C84">
            <w:pPr>
              <w:spacing w:line="420" w:lineRule="exact"/>
              <w:jc w:val="center"/>
              <w:rPr>
                <w:rFonts w:ascii="宋体" w:hAnsi="宋体"/>
              </w:rPr>
            </w:pPr>
            <w:r w:rsidRPr="00DB7C71">
              <w:rPr>
                <w:rFonts w:ascii="宋体" w:hAnsi="宋体" w:hint="eastAsia"/>
              </w:rPr>
              <w:t>…</w:t>
            </w:r>
          </w:p>
        </w:tc>
        <w:tc>
          <w:tcPr>
            <w:tcW w:w="3600" w:type="dxa"/>
            <w:vAlign w:val="center"/>
          </w:tcPr>
          <w:p w:rsidR="00467897" w:rsidRPr="00DB7C71" w:rsidRDefault="00467897">
            <w:pPr>
              <w:spacing w:line="420" w:lineRule="exact"/>
              <w:jc w:val="center"/>
              <w:rPr>
                <w:rFonts w:ascii="宋体" w:hAnsi="宋体"/>
              </w:rPr>
            </w:pPr>
          </w:p>
        </w:tc>
        <w:tc>
          <w:tcPr>
            <w:tcW w:w="1182" w:type="dxa"/>
            <w:vAlign w:val="center"/>
          </w:tcPr>
          <w:p w:rsidR="00467897" w:rsidRPr="00DB7C71" w:rsidRDefault="00467897">
            <w:pPr>
              <w:spacing w:line="420" w:lineRule="exact"/>
              <w:jc w:val="center"/>
              <w:rPr>
                <w:rFonts w:ascii="宋体" w:hAnsi="宋体"/>
              </w:rPr>
            </w:pPr>
          </w:p>
        </w:tc>
        <w:tc>
          <w:tcPr>
            <w:tcW w:w="1383" w:type="dxa"/>
            <w:vAlign w:val="center"/>
          </w:tcPr>
          <w:p w:rsidR="00467897" w:rsidRPr="00DB7C71" w:rsidRDefault="00467897">
            <w:pPr>
              <w:spacing w:line="420" w:lineRule="exact"/>
              <w:jc w:val="center"/>
              <w:rPr>
                <w:rFonts w:ascii="宋体" w:hAnsi="宋体"/>
              </w:rPr>
            </w:pPr>
          </w:p>
        </w:tc>
        <w:tc>
          <w:tcPr>
            <w:tcW w:w="1485" w:type="dxa"/>
            <w:vAlign w:val="center"/>
          </w:tcPr>
          <w:p w:rsidR="00467897" w:rsidRPr="00DB7C71" w:rsidRDefault="00467897">
            <w:pPr>
              <w:spacing w:line="420" w:lineRule="exact"/>
              <w:jc w:val="center"/>
              <w:rPr>
                <w:rFonts w:ascii="宋体" w:hAnsi="宋体"/>
              </w:rPr>
            </w:pPr>
          </w:p>
        </w:tc>
      </w:tr>
      <w:tr w:rsidR="00DB7C71" w:rsidRPr="00DB7C71">
        <w:trPr>
          <w:trHeight w:val="624"/>
        </w:trPr>
        <w:tc>
          <w:tcPr>
            <w:tcW w:w="690" w:type="dxa"/>
            <w:vAlign w:val="center"/>
          </w:tcPr>
          <w:p w:rsidR="00467897" w:rsidRPr="00DB7C71" w:rsidRDefault="00467897">
            <w:pPr>
              <w:spacing w:line="420" w:lineRule="exact"/>
              <w:jc w:val="center"/>
              <w:rPr>
                <w:rFonts w:ascii="宋体" w:hAnsi="宋体"/>
              </w:rPr>
            </w:pPr>
          </w:p>
        </w:tc>
        <w:tc>
          <w:tcPr>
            <w:tcW w:w="3600" w:type="dxa"/>
            <w:vAlign w:val="center"/>
          </w:tcPr>
          <w:p w:rsidR="00467897" w:rsidRPr="00DB7C71" w:rsidRDefault="00467897">
            <w:pPr>
              <w:spacing w:line="420" w:lineRule="exact"/>
              <w:jc w:val="center"/>
              <w:rPr>
                <w:rFonts w:ascii="宋体" w:hAnsi="宋体"/>
              </w:rPr>
            </w:pPr>
          </w:p>
        </w:tc>
        <w:tc>
          <w:tcPr>
            <w:tcW w:w="1182" w:type="dxa"/>
            <w:vAlign w:val="center"/>
          </w:tcPr>
          <w:p w:rsidR="00467897" w:rsidRPr="00DB7C71" w:rsidRDefault="00467897">
            <w:pPr>
              <w:spacing w:line="420" w:lineRule="exact"/>
              <w:jc w:val="center"/>
              <w:rPr>
                <w:rFonts w:ascii="宋体" w:hAnsi="宋体"/>
              </w:rPr>
            </w:pPr>
          </w:p>
        </w:tc>
        <w:tc>
          <w:tcPr>
            <w:tcW w:w="1383" w:type="dxa"/>
            <w:vAlign w:val="center"/>
          </w:tcPr>
          <w:p w:rsidR="00467897" w:rsidRPr="00DB7C71" w:rsidRDefault="00467897">
            <w:pPr>
              <w:spacing w:line="420" w:lineRule="exact"/>
              <w:jc w:val="center"/>
              <w:rPr>
                <w:rFonts w:ascii="宋体" w:hAnsi="宋体"/>
              </w:rPr>
            </w:pPr>
          </w:p>
        </w:tc>
        <w:tc>
          <w:tcPr>
            <w:tcW w:w="1485" w:type="dxa"/>
            <w:vAlign w:val="center"/>
          </w:tcPr>
          <w:p w:rsidR="00467897" w:rsidRPr="00DB7C71" w:rsidRDefault="00467897">
            <w:pPr>
              <w:spacing w:line="420" w:lineRule="exact"/>
              <w:jc w:val="center"/>
              <w:rPr>
                <w:rFonts w:ascii="宋体" w:hAnsi="宋体"/>
              </w:rPr>
            </w:pPr>
          </w:p>
        </w:tc>
      </w:tr>
      <w:tr w:rsidR="00DB7C71" w:rsidRPr="00DB7C71">
        <w:trPr>
          <w:trHeight w:val="624"/>
        </w:trPr>
        <w:tc>
          <w:tcPr>
            <w:tcW w:w="690" w:type="dxa"/>
            <w:vAlign w:val="center"/>
          </w:tcPr>
          <w:p w:rsidR="00467897" w:rsidRPr="00DB7C71" w:rsidRDefault="00467897">
            <w:pPr>
              <w:spacing w:line="420" w:lineRule="exact"/>
              <w:jc w:val="center"/>
              <w:rPr>
                <w:rFonts w:ascii="宋体" w:hAnsi="宋体"/>
              </w:rPr>
            </w:pPr>
          </w:p>
        </w:tc>
        <w:tc>
          <w:tcPr>
            <w:tcW w:w="3600" w:type="dxa"/>
            <w:vAlign w:val="center"/>
          </w:tcPr>
          <w:p w:rsidR="00467897" w:rsidRPr="00DB7C71" w:rsidRDefault="00467897">
            <w:pPr>
              <w:spacing w:line="420" w:lineRule="exact"/>
              <w:jc w:val="center"/>
              <w:rPr>
                <w:rFonts w:ascii="宋体" w:hAnsi="宋体"/>
              </w:rPr>
            </w:pPr>
          </w:p>
        </w:tc>
        <w:tc>
          <w:tcPr>
            <w:tcW w:w="1182" w:type="dxa"/>
            <w:vAlign w:val="center"/>
          </w:tcPr>
          <w:p w:rsidR="00467897" w:rsidRPr="00DB7C71" w:rsidRDefault="00467897">
            <w:pPr>
              <w:spacing w:line="420" w:lineRule="exact"/>
              <w:jc w:val="center"/>
              <w:rPr>
                <w:rFonts w:ascii="宋体" w:hAnsi="宋体"/>
              </w:rPr>
            </w:pPr>
          </w:p>
        </w:tc>
        <w:tc>
          <w:tcPr>
            <w:tcW w:w="1383" w:type="dxa"/>
            <w:vAlign w:val="center"/>
          </w:tcPr>
          <w:p w:rsidR="00467897" w:rsidRPr="00DB7C71" w:rsidRDefault="00467897">
            <w:pPr>
              <w:spacing w:line="420" w:lineRule="exact"/>
              <w:jc w:val="center"/>
              <w:rPr>
                <w:rFonts w:ascii="宋体" w:hAnsi="宋体"/>
              </w:rPr>
            </w:pPr>
          </w:p>
        </w:tc>
        <w:tc>
          <w:tcPr>
            <w:tcW w:w="1485" w:type="dxa"/>
            <w:vAlign w:val="center"/>
          </w:tcPr>
          <w:p w:rsidR="00467897" w:rsidRPr="00DB7C71" w:rsidRDefault="00467897">
            <w:pPr>
              <w:spacing w:line="420" w:lineRule="exact"/>
              <w:jc w:val="center"/>
              <w:rPr>
                <w:rFonts w:ascii="宋体" w:hAnsi="宋体"/>
              </w:rPr>
            </w:pPr>
          </w:p>
        </w:tc>
      </w:tr>
      <w:tr w:rsidR="00DB7C71" w:rsidRPr="00DB7C71">
        <w:trPr>
          <w:trHeight w:val="624"/>
        </w:trPr>
        <w:tc>
          <w:tcPr>
            <w:tcW w:w="690" w:type="dxa"/>
            <w:vAlign w:val="center"/>
          </w:tcPr>
          <w:p w:rsidR="00467897" w:rsidRPr="00DB7C71" w:rsidRDefault="00467897">
            <w:pPr>
              <w:spacing w:line="420" w:lineRule="exact"/>
              <w:jc w:val="center"/>
              <w:rPr>
                <w:rFonts w:ascii="宋体" w:hAnsi="宋体"/>
              </w:rPr>
            </w:pPr>
          </w:p>
        </w:tc>
        <w:tc>
          <w:tcPr>
            <w:tcW w:w="3600" w:type="dxa"/>
            <w:vAlign w:val="center"/>
          </w:tcPr>
          <w:p w:rsidR="00467897" w:rsidRPr="00DB7C71" w:rsidRDefault="00467897">
            <w:pPr>
              <w:spacing w:line="420" w:lineRule="exact"/>
              <w:jc w:val="center"/>
              <w:rPr>
                <w:rFonts w:ascii="宋体" w:hAnsi="宋体"/>
              </w:rPr>
            </w:pPr>
          </w:p>
        </w:tc>
        <w:tc>
          <w:tcPr>
            <w:tcW w:w="1182" w:type="dxa"/>
            <w:vAlign w:val="center"/>
          </w:tcPr>
          <w:p w:rsidR="00467897" w:rsidRPr="00DB7C71" w:rsidRDefault="00467897">
            <w:pPr>
              <w:spacing w:line="420" w:lineRule="exact"/>
              <w:jc w:val="center"/>
              <w:rPr>
                <w:rFonts w:ascii="宋体" w:hAnsi="宋体"/>
              </w:rPr>
            </w:pPr>
          </w:p>
        </w:tc>
        <w:tc>
          <w:tcPr>
            <w:tcW w:w="1383" w:type="dxa"/>
            <w:vAlign w:val="center"/>
          </w:tcPr>
          <w:p w:rsidR="00467897" w:rsidRPr="00DB7C71" w:rsidRDefault="00467897">
            <w:pPr>
              <w:spacing w:line="420" w:lineRule="exact"/>
              <w:jc w:val="center"/>
              <w:rPr>
                <w:rFonts w:ascii="宋体" w:hAnsi="宋体"/>
              </w:rPr>
            </w:pPr>
          </w:p>
        </w:tc>
        <w:tc>
          <w:tcPr>
            <w:tcW w:w="1485" w:type="dxa"/>
            <w:vAlign w:val="center"/>
          </w:tcPr>
          <w:p w:rsidR="00467897" w:rsidRPr="00DB7C71" w:rsidRDefault="00467897">
            <w:pPr>
              <w:spacing w:line="420" w:lineRule="exact"/>
              <w:jc w:val="center"/>
              <w:rPr>
                <w:rFonts w:ascii="宋体" w:hAnsi="宋体"/>
              </w:rPr>
            </w:pPr>
          </w:p>
        </w:tc>
      </w:tr>
    </w:tbl>
    <w:p w:rsidR="00467897" w:rsidRPr="00DB7C71" w:rsidRDefault="005F7C84">
      <w:pPr>
        <w:spacing w:line="420" w:lineRule="exact"/>
        <w:rPr>
          <w:rFonts w:ascii="宋体" w:hAnsi="宋体"/>
        </w:rPr>
      </w:pPr>
      <w:r w:rsidRPr="00DB7C71">
        <w:rPr>
          <w:rFonts w:ascii="宋体" w:hAnsi="宋体" w:hint="eastAsia"/>
          <w:lang w:val="zh-CN"/>
        </w:rPr>
        <w:t>注：</w:t>
      </w:r>
      <w:r w:rsidRPr="00DB7C71">
        <w:rPr>
          <w:rFonts w:ascii="宋体" w:hAnsi="宋体" w:hint="eastAsia"/>
        </w:rPr>
        <w:t>根据评分标准提供相关证明材料。</w:t>
      </w:r>
    </w:p>
    <w:p w:rsidR="00467897" w:rsidRPr="00DB7C71" w:rsidRDefault="00467897">
      <w:pPr>
        <w:pStyle w:val="a8"/>
        <w:snapToGrid w:val="0"/>
        <w:rPr>
          <w:rFonts w:ascii="宋体" w:eastAsia="宋体" w:hAnsi="宋体"/>
          <w:sz w:val="21"/>
          <w:szCs w:val="21"/>
        </w:rPr>
      </w:pPr>
    </w:p>
    <w:p w:rsidR="00467897" w:rsidRPr="00DB7C71" w:rsidRDefault="005F7C84">
      <w:pPr>
        <w:pStyle w:val="a2"/>
        <w:tabs>
          <w:tab w:val="left" w:pos="2472"/>
        </w:tabs>
        <w:snapToGrid w:val="0"/>
        <w:spacing w:beforeLines="0" w:afterLines="0" w:line="360" w:lineRule="auto"/>
        <w:jc w:val="left"/>
        <w:rPr>
          <w:rFonts w:hAnsi="宋体"/>
          <w:sz w:val="21"/>
        </w:rPr>
      </w:pPr>
      <w:r w:rsidRPr="00DB7C71">
        <w:rPr>
          <w:rFonts w:hAnsi="宋体" w:hint="eastAsia"/>
          <w:sz w:val="21"/>
        </w:rPr>
        <w:t xml:space="preserve">投标人名称(公章):___________________           </w:t>
      </w:r>
    </w:p>
    <w:p w:rsidR="00467897" w:rsidRPr="00DB7C71" w:rsidRDefault="005F7C84">
      <w:pPr>
        <w:snapToGrid w:val="0"/>
        <w:spacing w:before="50" w:line="360" w:lineRule="auto"/>
        <w:jc w:val="left"/>
        <w:rPr>
          <w:rFonts w:ascii="宋体" w:hAnsi="宋体"/>
        </w:rPr>
        <w:sectPr w:rsidR="00467897" w:rsidRPr="00DB7C71">
          <w:footerReference w:type="even" r:id="rId22"/>
          <w:footerReference w:type="default" r:id="rId23"/>
          <w:pgSz w:w="11906" w:h="16838"/>
          <w:pgMar w:top="1134" w:right="1797" w:bottom="1134" w:left="1797" w:header="851" w:footer="850" w:gutter="0"/>
          <w:cols w:space="720"/>
          <w:titlePg/>
          <w:docGrid w:linePitch="312"/>
        </w:sectPr>
      </w:pPr>
      <w:r w:rsidRPr="00DB7C71">
        <w:rPr>
          <w:rFonts w:ascii="宋体" w:hAnsi="宋体" w:hint="eastAsia"/>
        </w:rPr>
        <w:t>日期:_____年___月___日</w:t>
      </w:r>
    </w:p>
    <w:p w:rsidR="00467897" w:rsidRPr="00DB7C71" w:rsidRDefault="005F7C84">
      <w:pPr>
        <w:pStyle w:val="ac"/>
        <w:spacing w:line="520" w:lineRule="exact"/>
        <w:ind w:firstLine="0"/>
        <w:jc w:val="left"/>
        <w:rPr>
          <w:rFonts w:hAnsi="宋体"/>
          <w:sz w:val="21"/>
          <w:szCs w:val="21"/>
        </w:rPr>
      </w:pPr>
      <w:r w:rsidRPr="00DB7C71">
        <w:rPr>
          <w:rFonts w:hAnsi="宋体" w:hint="eastAsia"/>
          <w:sz w:val="21"/>
          <w:szCs w:val="21"/>
        </w:rPr>
        <w:lastRenderedPageBreak/>
        <w:t>附件一：</w:t>
      </w:r>
    </w:p>
    <w:p w:rsidR="00467897" w:rsidRPr="00DB7C71" w:rsidRDefault="005F7C84">
      <w:pPr>
        <w:jc w:val="center"/>
        <w:rPr>
          <w:rFonts w:ascii="宋体" w:cs="宋体"/>
          <w:b/>
          <w:kern w:val="0"/>
        </w:rPr>
      </w:pPr>
      <w:r w:rsidRPr="00DB7C71">
        <w:rPr>
          <w:rFonts w:ascii="宋体" w:cs="宋体" w:hint="eastAsia"/>
          <w:b/>
          <w:kern w:val="0"/>
        </w:rPr>
        <w:t>中小企业声明函（服务）</w:t>
      </w:r>
    </w:p>
    <w:p w:rsidR="00467897" w:rsidRPr="00DB7C71" w:rsidRDefault="00467897">
      <w:pPr>
        <w:jc w:val="center"/>
        <w:rPr>
          <w:rFonts w:ascii="宋体" w:cs="宋体"/>
          <w:b/>
          <w:kern w:val="0"/>
        </w:rPr>
      </w:pPr>
    </w:p>
    <w:p w:rsidR="00467897" w:rsidRPr="00DB7C71" w:rsidRDefault="005F7C84">
      <w:pPr>
        <w:spacing w:line="500" w:lineRule="exact"/>
        <w:ind w:firstLineChars="200" w:firstLine="420"/>
        <w:rPr>
          <w:rFonts w:ascii="宋体" w:hAnsi="宋体" w:cs="宋体"/>
        </w:rPr>
      </w:pPr>
      <w:r w:rsidRPr="00DB7C71">
        <w:rPr>
          <w:rFonts w:ascii="宋体" w:hAnsi="宋体" w:cs="宋体" w:hint="eastAsia"/>
        </w:rPr>
        <w:t>本公司（联合体）郑重声明，根据《政府采购促进中小企业发展管理办法》（财库﹝2020﹞46 号）的规定，本公司（联合体）参加</w:t>
      </w:r>
      <w:r w:rsidRPr="00DB7C71">
        <w:rPr>
          <w:rFonts w:ascii="宋体" w:hAnsi="宋体" w:cs="宋体" w:hint="eastAsia"/>
          <w:u w:val="single"/>
        </w:rPr>
        <w:t>（单位名称）</w:t>
      </w:r>
      <w:r w:rsidRPr="00DB7C71">
        <w:rPr>
          <w:rFonts w:ascii="宋体" w:hAnsi="宋体" w:cs="宋体" w:hint="eastAsia"/>
        </w:rPr>
        <w:t>的</w:t>
      </w:r>
      <w:r w:rsidRPr="00DB7C71">
        <w:rPr>
          <w:rFonts w:ascii="宋体" w:hAnsi="宋体" w:cs="宋体" w:hint="eastAsia"/>
          <w:u w:val="single"/>
        </w:rPr>
        <w:t>（项目名称）</w:t>
      </w:r>
      <w:r w:rsidRPr="00DB7C71">
        <w:rPr>
          <w:rFonts w:ascii="宋体" w:hAnsi="宋体" w:cs="宋体" w:hint="eastAsia"/>
        </w:rPr>
        <w:t>采购活动，服务全部由符合政策要求的中小企业承接。相关企业（含联合体中的中小企业、签订分包意向协议的中小企业）的具体情况如下：</w:t>
      </w:r>
    </w:p>
    <w:p w:rsidR="00467897" w:rsidRPr="00DB7C71" w:rsidRDefault="005F7C84">
      <w:pPr>
        <w:spacing w:line="500" w:lineRule="exact"/>
        <w:ind w:firstLineChars="200" w:firstLine="420"/>
        <w:rPr>
          <w:rFonts w:ascii="宋体" w:hAnsi="宋体" w:cs="宋体"/>
        </w:rPr>
      </w:pPr>
      <w:r w:rsidRPr="00DB7C71">
        <w:rPr>
          <w:rFonts w:ascii="宋体" w:hAnsi="宋体" w:cs="宋体" w:hint="eastAsia"/>
        </w:rPr>
        <w:t>1.</w:t>
      </w:r>
      <w:r w:rsidRPr="00DB7C71">
        <w:rPr>
          <w:rFonts w:ascii="宋体" w:hAnsi="宋体" w:cs="宋体" w:hint="eastAsia"/>
          <w:i/>
          <w:u w:val="single"/>
        </w:rPr>
        <w:t xml:space="preserve"> （标的名称） </w:t>
      </w:r>
      <w:r w:rsidRPr="00DB7C71">
        <w:rPr>
          <w:rFonts w:ascii="宋体" w:hAnsi="宋体" w:cs="宋体" w:hint="eastAsia"/>
        </w:rPr>
        <w:t>，属于</w:t>
      </w:r>
      <w:r w:rsidRPr="00DB7C71">
        <w:rPr>
          <w:rFonts w:ascii="宋体" w:hAnsi="宋体" w:cs="宋体" w:hint="eastAsia"/>
          <w:i/>
          <w:u w:val="single"/>
        </w:rPr>
        <w:t>（采购文件中明确的所属行业）</w:t>
      </w:r>
      <w:r w:rsidRPr="00DB7C71">
        <w:rPr>
          <w:rFonts w:ascii="宋体" w:hAnsi="宋体" w:cs="宋体" w:hint="eastAsia"/>
        </w:rPr>
        <w:t>；承接企业为</w:t>
      </w:r>
      <w:r w:rsidRPr="00DB7C71">
        <w:rPr>
          <w:rFonts w:ascii="宋体" w:hAnsi="宋体" w:cs="宋体" w:hint="eastAsia"/>
          <w:i/>
          <w:u w:val="single"/>
        </w:rPr>
        <w:t>（企业名称）</w:t>
      </w:r>
      <w:r w:rsidRPr="00DB7C71">
        <w:rPr>
          <w:rFonts w:ascii="宋体" w:hAnsi="宋体" w:cs="宋体" w:hint="eastAsia"/>
        </w:rPr>
        <w:t>，从业人员</w:t>
      </w:r>
      <w:r w:rsidRPr="00DB7C71">
        <w:rPr>
          <w:rFonts w:ascii="宋体" w:hAnsi="宋体" w:cs="宋体" w:hint="eastAsia"/>
          <w:u w:val="single"/>
        </w:rPr>
        <w:t xml:space="preserve">      </w:t>
      </w:r>
      <w:r w:rsidRPr="00DB7C71">
        <w:rPr>
          <w:rFonts w:ascii="宋体" w:hAnsi="宋体" w:cs="宋体" w:hint="eastAsia"/>
        </w:rPr>
        <w:t>人，营业收入为</w:t>
      </w:r>
      <w:r w:rsidRPr="00DB7C71">
        <w:rPr>
          <w:rFonts w:ascii="宋体" w:hAnsi="宋体" w:cs="宋体" w:hint="eastAsia"/>
          <w:u w:val="single"/>
        </w:rPr>
        <w:t xml:space="preserve">      </w:t>
      </w:r>
      <w:r w:rsidRPr="00DB7C71">
        <w:rPr>
          <w:rFonts w:ascii="宋体" w:hAnsi="宋体" w:cs="宋体" w:hint="eastAsia"/>
        </w:rPr>
        <w:t>万元，资产总额为</w:t>
      </w:r>
      <w:r w:rsidRPr="00DB7C71">
        <w:rPr>
          <w:rFonts w:ascii="宋体" w:hAnsi="宋体" w:cs="宋体" w:hint="eastAsia"/>
          <w:u w:val="single"/>
        </w:rPr>
        <w:t xml:space="preserve">    </w:t>
      </w:r>
      <w:r w:rsidRPr="00DB7C71">
        <w:rPr>
          <w:rFonts w:ascii="宋体" w:hAnsi="宋体" w:cs="宋体" w:hint="eastAsia"/>
        </w:rPr>
        <w:t>万元</w:t>
      </w:r>
      <w:r w:rsidRPr="00DB7C71">
        <w:rPr>
          <w:rFonts w:ascii="宋体" w:hAnsi="宋体" w:cs="宋体" w:hint="eastAsia"/>
          <w:vertAlign w:val="superscript"/>
        </w:rPr>
        <w:t>1</w:t>
      </w:r>
      <w:r w:rsidRPr="00DB7C71">
        <w:rPr>
          <w:rFonts w:ascii="宋体" w:hAnsi="宋体" w:cs="宋体" w:hint="eastAsia"/>
        </w:rPr>
        <w:t>，属于</w:t>
      </w:r>
      <w:r w:rsidRPr="00DB7C71">
        <w:rPr>
          <w:rFonts w:ascii="宋体" w:hAnsi="宋体" w:cs="宋体" w:hint="eastAsia"/>
          <w:i/>
          <w:u w:val="single"/>
        </w:rPr>
        <w:t>（中型企业、小型企业、微型企业）</w:t>
      </w:r>
      <w:r w:rsidRPr="00DB7C71">
        <w:rPr>
          <w:rFonts w:ascii="宋体" w:hAnsi="宋体" w:cs="宋体" w:hint="eastAsia"/>
        </w:rPr>
        <w:t>；</w:t>
      </w:r>
    </w:p>
    <w:p w:rsidR="00467897" w:rsidRPr="00DB7C71" w:rsidRDefault="005F7C84">
      <w:pPr>
        <w:spacing w:line="500" w:lineRule="exact"/>
        <w:ind w:firstLineChars="200" w:firstLine="420"/>
        <w:rPr>
          <w:rFonts w:ascii="宋体" w:hAnsi="宋体" w:cs="宋体"/>
        </w:rPr>
      </w:pPr>
      <w:r w:rsidRPr="00DB7C71">
        <w:rPr>
          <w:rFonts w:ascii="宋体" w:hAnsi="宋体" w:cs="宋体" w:hint="eastAsia"/>
        </w:rPr>
        <w:t>2.</w:t>
      </w:r>
      <w:r w:rsidRPr="00DB7C71">
        <w:rPr>
          <w:rFonts w:ascii="宋体" w:hAnsi="宋体" w:cs="宋体" w:hint="eastAsia"/>
          <w:i/>
          <w:u w:val="single"/>
        </w:rPr>
        <w:t xml:space="preserve"> （标的名称） </w:t>
      </w:r>
      <w:r w:rsidRPr="00DB7C71">
        <w:rPr>
          <w:rFonts w:ascii="宋体" w:hAnsi="宋体" w:cs="宋体" w:hint="eastAsia"/>
        </w:rPr>
        <w:t>，属于</w:t>
      </w:r>
      <w:r w:rsidRPr="00DB7C71">
        <w:rPr>
          <w:rFonts w:ascii="宋体" w:hAnsi="宋体" w:cs="宋体" w:hint="eastAsia"/>
          <w:i/>
          <w:u w:val="single"/>
        </w:rPr>
        <w:t>（采购文件中明确的所属行业）</w:t>
      </w:r>
      <w:r w:rsidRPr="00DB7C71">
        <w:rPr>
          <w:rFonts w:ascii="宋体" w:hAnsi="宋体" w:cs="宋体" w:hint="eastAsia"/>
        </w:rPr>
        <w:t>；承接企业为</w:t>
      </w:r>
      <w:r w:rsidRPr="00DB7C71">
        <w:rPr>
          <w:rFonts w:ascii="宋体" w:hAnsi="宋体" w:cs="宋体" w:hint="eastAsia"/>
          <w:i/>
          <w:u w:val="single"/>
        </w:rPr>
        <w:t>（企业名称）</w:t>
      </w:r>
      <w:r w:rsidRPr="00DB7C71">
        <w:rPr>
          <w:rFonts w:ascii="宋体" w:hAnsi="宋体" w:cs="宋体" w:hint="eastAsia"/>
        </w:rPr>
        <w:t>，从业人员</w:t>
      </w:r>
      <w:r w:rsidRPr="00DB7C71">
        <w:rPr>
          <w:rFonts w:ascii="宋体" w:hAnsi="宋体" w:cs="宋体" w:hint="eastAsia"/>
          <w:u w:val="single"/>
        </w:rPr>
        <w:t xml:space="preserve">     </w:t>
      </w:r>
      <w:r w:rsidRPr="00DB7C71">
        <w:rPr>
          <w:rFonts w:ascii="宋体" w:hAnsi="宋体" w:cs="宋体" w:hint="eastAsia"/>
        </w:rPr>
        <w:t>人，营业收入为</w:t>
      </w:r>
      <w:r w:rsidRPr="00DB7C71">
        <w:rPr>
          <w:rFonts w:ascii="宋体" w:hAnsi="宋体" w:cs="宋体" w:hint="eastAsia"/>
          <w:u w:val="single"/>
        </w:rPr>
        <w:t xml:space="preserve">    </w:t>
      </w:r>
      <w:r w:rsidRPr="00DB7C71">
        <w:rPr>
          <w:rFonts w:ascii="宋体" w:hAnsi="宋体" w:cs="宋体" w:hint="eastAsia"/>
        </w:rPr>
        <w:t>万元，资产总额为</w:t>
      </w:r>
      <w:r w:rsidRPr="00DB7C71">
        <w:rPr>
          <w:rFonts w:ascii="宋体" w:hAnsi="宋体" w:cs="宋体" w:hint="eastAsia"/>
          <w:u w:val="single"/>
        </w:rPr>
        <w:t xml:space="preserve">    </w:t>
      </w:r>
      <w:r w:rsidRPr="00DB7C71">
        <w:rPr>
          <w:rFonts w:ascii="宋体" w:hAnsi="宋体" w:cs="宋体" w:hint="eastAsia"/>
        </w:rPr>
        <w:t>万元，属于</w:t>
      </w:r>
      <w:r w:rsidRPr="00DB7C71">
        <w:rPr>
          <w:rFonts w:ascii="宋体" w:hAnsi="宋体" w:cs="宋体" w:hint="eastAsia"/>
          <w:i/>
          <w:u w:val="single"/>
        </w:rPr>
        <w:t>（中型企业、小型企业、微型企业）</w:t>
      </w:r>
      <w:r w:rsidRPr="00DB7C71">
        <w:rPr>
          <w:rFonts w:ascii="宋体" w:hAnsi="宋体" w:cs="宋体" w:hint="eastAsia"/>
        </w:rPr>
        <w:t>；</w:t>
      </w:r>
    </w:p>
    <w:p w:rsidR="00467897" w:rsidRPr="00DB7C71" w:rsidRDefault="005F7C84">
      <w:pPr>
        <w:spacing w:line="500" w:lineRule="exact"/>
        <w:ind w:firstLineChars="200" w:firstLine="420"/>
        <w:rPr>
          <w:rFonts w:ascii="宋体" w:hAnsi="宋体" w:cs="宋体"/>
        </w:rPr>
      </w:pPr>
      <w:r w:rsidRPr="00DB7C71">
        <w:rPr>
          <w:rFonts w:ascii="宋体" w:hAnsi="宋体" w:cs="宋体" w:hint="eastAsia"/>
        </w:rPr>
        <w:t>……</w:t>
      </w:r>
    </w:p>
    <w:p w:rsidR="00467897" w:rsidRPr="00DB7C71" w:rsidRDefault="005F7C84">
      <w:pPr>
        <w:spacing w:line="500" w:lineRule="exact"/>
        <w:ind w:firstLineChars="200" w:firstLine="420"/>
        <w:rPr>
          <w:rFonts w:ascii="宋体" w:hAnsi="宋体" w:cs="宋体"/>
        </w:rPr>
      </w:pPr>
      <w:r w:rsidRPr="00DB7C71">
        <w:rPr>
          <w:rFonts w:ascii="宋体" w:hAnsi="宋体" w:cs="宋体" w:hint="eastAsia"/>
        </w:rPr>
        <w:t>以上企业，不属于大企业的分支机构，不存在控股股东为大企业的情形，也不存在与大企业的负责人为同一人的情形。</w:t>
      </w:r>
    </w:p>
    <w:p w:rsidR="00467897" w:rsidRPr="00DB7C71" w:rsidRDefault="005F7C84">
      <w:pPr>
        <w:spacing w:line="500" w:lineRule="exact"/>
        <w:ind w:firstLineChars="200" w:firstLine="420"/>
        <w:rPr>
          <w:rFonts w:ascii="宋体" w:hAnsi="宋体" w:cs="宋体"/>
        </w:rPr>
      </w:pPr>
      <w:r w:rsidRPr="00DB7C71">
        <w:rPr>
          <w:rFonts w:ascii="宋体" w:hAnsi="宋体" w:cs="宋体" w:hint="eastAsia"/>
        </w:rPr>
        <w:t>本企业对上述声明内容的真实性负责。如有虚假，将依法承担相应责任。</w:t>
      </w:r>
    </w:p>
    <w:p w:rsidR="00467897" w:rsidRPr="00DB7C71" w:rsidRDefault="005F7C84">
      <w:pPr>
        <w:spacing w:line="500" w:lineRule="exact"/>
        <w:rPr>
          <w:rFonts w:ascii="宋体" w:hAnsi="宋体" w:cs="宋体"/>
        </w:rPr>
      </w:pPr>
      <w:r w:rsidRPr="00DB7C71">
        <w:rPr>
          <w:rFonts w:ascii="宋体" w:hAnsi="宋体" w:cs="宋体" w:hint="eastAsia"/>
        </w:rPr>
        <w:t xml:space="preserve">                      </w:t>
      </w:r>
    </w:p>
    <w:p w:rsidR="00467897" w:rsidRPr="00DB7C71" w:rsidRDefault="005F7C84">
      <w:pPr>
        <w:spacing w:line="500" w:lineRule="exact"/>
        <w:ind w:firstLineChars="1100" w:firstLine="2310"/>
        <w:rPr>
          <w:rFonts w:ascii="宋体" w:hAnsi="宋体" w:cs="宋体"/>
        </w:rPr>
      </w:pPr>
      <w:r w:rsidRPr="00DB7C71">
        <w:rPr>
          <w:rFonts w:ascii="宋体" w:hAnsi="宋体" w:cs="宋体" w:hint="eastAsia"/>
        </w:rPr>
        <w:t xml:space="preserve">  企业名称（盖章）：</w:t>
      </w:r>
    </w:p>
    <w:p w:rsidR="00467897" w:rsidRPr="00DB7C71" w:rsidRDefault="005F7C84">
      <w:pPr>
        <w:spacing w:line="500" w:lineRule="exact"/>
        <w:rPr>
          <w:rFonts w:ascii="宋体" w:hAnsi="宋体" w:cs="宋体"/>
        </w:rPr>
      </w:pPr>
      <w:r w:rsidRPr="00DB7C71">
        <w:rPr>
          <w:rFonts w:ascii="宋体" w:hAnsi="宋体" w:cs="宋体" w:hint="eastAsia"/>
        </w:rPr>
        <w:t xml:space="preserve">                        日期：</w:t>
      </w:r>
    </w:p>
    <w:p w:rsidR="00467897" w:rsidRPr="00DB7C71" w:rsidRDefault="005F7C84">
      <w:pPr>
        <w:spacing w:line="500" w:lineRule="exact"/>
        <w:rPr>
          <w:rFonts w:ascii="宋体" w:hAnsi="宋体" w:cs="宋体"/>
          <w:u w:val="single"/>
        </w:rPr>
      </w:pPr>
      <w:r w:rsidRPr="00DB7C71">
        <w:rPr>
          <w:rFonts w:ascii="宋体" w:hAnsi="宋体" w:cs="宋体" w:hint="eastAsia"/>
          <w:u w:val="single"/>
        </w:rPr>
        <w:t xml:space="preserve">                  </w:t>
      </w:r>
    </w:p>
    <w:p w:rsidR="00467897" w:rsidRPr="00DB7C71" w:rsidRDefault="005F7C84">
      <w:pPr>
        <w:spacing w:line="360" w:lineRule="auto"/>
        <w:rPr>
          <w:rFonts w:ascii="宋体" w:cs="宋体"/>
          <w:kern w:val="0"/>
        </w:rPr>
      </w:pPr>
      <w:r w:rsidRPr="00DB7C71">
        <w:rPr>
          <w:rFonts w:ascii="宋体" w:cs="宋体" w:hint="eastAsia"/>
          <w:kern w:val="0"/>
        </w:rPr>
        <w:t>1.从业人员、营业收入、资产总额填报上一年度数据，无上一年度数据的新成立企业可不填报。</w:t>
      </w:r>
    </w:p>
    <w:p w:rsidR="00467897" w:rsidRPr="00DB7C71" w:rsidRDefault="005F7C84">
      <w:pPr>
        <w:spacing w:line="360" w:lineRule="auto"/>
        <w:rPr>
          <w:rFonts w:ascii="宋体" w:cs="宋体"/>
          <w:kern w:val="0"/>
        </w:rPr>
      </w:pPr>
      <w:r w:rsidRPr="00DB7C71">
        <w:rPr>
          <w:rFonts w:ascii="宋体" w:cs="宋体" w:hint="eastAsia"/>
          <w:kern w:val="0"/>
        </w:rPr>
        <w:t>2.其他未列明行业。从业人员300人以下的为中小微型企业。其中，从业人员100人及以上的为中型企业；从业人员10人及以上的为小型企业；从业人员10人以下的为微型企业。</w:t>
      </w:r>
    </w:p>
    <w:p w:rsidR="00467897" w:rsidRPr="00DB7C71" w:rsidRDefault="00467897">
      <w:pPr>
        <w:widowControl/>
        <w:spacing w:line="360" w:lineRule="auto"/>
        <w:jc w:val="center"/>
        <w:rPr>
          <w:rFonts w:ascii="宋体" w:hAnsi="宋体" w:cs="宋体"/>
          <w:b/>
          <w:bCs/>
          <w:kern w:val="0"/>
        </w:rPr>
      </w:pPr>
    </w:p>
    <w:p w:rsidR="00467897" w:rsidRPr="00DB7C71" w:rsidRDefault="005F7C84">
      <w:pPr>
        <w:snapToGrid w:val="0"/>
        <w:spacing w:line="360" w:lineRule="auto"/>
        <w:jc w:val="left"/>
        <w:rPr>
          <w:rFonts w:ascii="宋体" w:hAnsi="宋体" w:cs="宋体"/>
        </w:rPr>
      </w:pPr>
      <w:r w:rsidRPr="00DB7C71">
        <w:rPr>
          <w:rFonts w:ascii="宋体" w:hAnsi="宋体" w:cs="宋体" w:hint="eastAsia"/>
          <w:b/>
          <w:bCs/>
          <w:kern w:val="0"/>
        </w:rPr>
        <w:t>注：适用小微企业政策的请提供，未提供的不享受小微企业政策</w:t>
      </w:r>
      <w:r w:rsidRPr="00DB7C71">
        <w:rPr>
          <w:rFonts w:ascii="宋体" w:hAnsi="宋体" w:cs="宋体" w:hint="eastAsia"/>
          <w:b/>
          <w:bCs/>
        </w:rPr>
        <w:t>。</w:t>
      </w:r>
    </w:p>
    <w:p w:rsidR="00467897" w:rsidRPr="00DB7C71" w:rsidRDefault="005F7C84">
      <w:pPr>
        <w:spacing w:line="588" w:lineRule="exact"/>
        <w:jc w:val="left"/>
        <w:rPr>
          <w:b/>
        </w:rPr>
      </w:pPr>
      <w:r w:rsidRPr="00DB7C71">
        <w:rPr>
          <w:rFonts w:ascii="Arial" w:hAnsi="Arial"/>
        </w:rPr>
        <w:br w:type="page"/>
      </w:r>
      <w:r w:rsidRPr="00DB7C71">
        <w:rPr>
          <w:rFonts w:ascii="Arial" w:hAnsi="Arial" w:hint="eastAsia"/>
        </w:rPr>
        <w:lastRenderedPageBreak/>
        <w:t>附件二</w:t>
      </w:r>
    </w:p>
    <w:p w:rsidR="00467897" w:rsidRPr="00DB7C71" w:rsidRDefault="005F7C84">
      <w:pPr>
        <w:spacing w:line="588" w:lineRule="exact"/>
        <w:jc w:val="center"/>
        <w:rPr>
          <w:rFonts w:ascii="宋体" w:hAnsi="宋体"/>
          <w:b/>
          <w:spacing w:val="6"/>
        </w:rPr>
      </w:pPr>
      <w:bookmarkStart w:id="152" w:name="OLE_LINK14"/>
      <w:bookmarkStart w:id="153" w:name="OLE_LINK13"/>
      <w:r w:rsidRPr="00DB7C71">
        <w:rPr>
          <w:rFonts w:ascii="宋体" w:hAnsi="宋体" w:hint="eastAsia"/>
          <w:b/>
          <w:spacing w:val="6"/>
        </w:rPr>
        <w:t>残疾人福利性单位声明函</w:t>
      </w:r>
    </w:p>
    <w:bookmarkEnd w:id="152"/>
    <w:bookmarkEnd w:id="153"/>
    <w:p w:rsidR="00467897" w:rsidRPr="00DB7C71" w:rsidRDefault="00467897">
      <w:pPr>
        <w:spacing w:line="588" w:lineRule="exact"/>
        <w:rPr>
          <w:rFonts w:ascii="宋体" w:hAnsi="宋体"/>
          <w:b/>
          <w:spacing w:val="6"/>
        </w:rPr>
      </w:pPr>
    </w:p>
    <w:p w:rsidR="00467897" w:rsidRPr="00DB7C71" w:rsidRDefault="005F7C84">
      <w:pPr>
        <w:spacing w:line="588" w:lineRule="exact"/>
        <w:ind w:firstLineChars="200" w:firstLine="444"/>
        <w:rPr>
          <w:rFonts w:ascii="宋体" w:hAnsi="宋体"/>
          <w:spacing w:val="6"/>
        </w:rPr>
      </w:pPr>
      <w:r w:rsidRPr="00DB7C71">
        <w:rPr>
          <w:rFonts w:ascii="宋体" w:hAnsi="宋体" w:hint="eastAsia"/>
          <w:spacing w:val="6"/>
        </w:rPr>
        <w:t>本单位郑重声明，根据《财政部 民政部 中国残疾人联合会关于促进残疾人就业政府采购政策的通知》（财库</w:t>
      </w:r>
      <w:r w:rsidRPr="00DB7C71">
        <w:rPr>
          <w:rFonts w:ascii="宋体" w:hAnsi="宋体" w:hint="eastAsia"/>
        </w:rPr>
        <w:t>〔2017〕 141</w:t>
      </w:r>
      <w:r w:rsidRPr="00DB7C71">
        <w:rPr>
          <w:rFonts w:ascii="宋体" w:hAnsi="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67897" w:rsidRPr="00DB7C71" w:rsidRDefault="005F7C84">
      <w:pPr>
        <w:spacing w:line="588" w:lineRule="exact"/>
        <w:ind w:firstLineChars="200" w:firstLine="444"/>
        <w:rPr>
          <w:rFonts w:ascii="宋体" w:hAnsi="宋体"/>
          <w:spacing w:val="6"/>
        </w:rPr>
      </w:pPr>
      <w:r w:rsidRPr="00DB7C71">
        <w:rPr>
          <w:rFonts w:ascii="宋体" w:hAnsi="宋体" w:hint="eastAsia"/>
          <w:spacing w:val="6"/>
        </w:rPr>
        <w:t>本单位对上述声明的真实性负责。如有虚假，将依法承担相应责任。</w:t>
      </w:r>
    </w:p>
    <w:p w:rsidR="00467897" w:rsidRPr="00DB7C71" w:rsidRDefault="00467897">
      <w:pPr>
        <w:spacing w:line="588" w:lineRule="exact"/>
        <w:ind w:firstLineChars="200" w:firstLine="444"/>
        <w:rPr>
          <w:rFonts w:ascii="宋体" w:hAnsi="宋体"/>
          <w:spacing w:val="6"/>
        </w:rPr>
      </w:pPr>
    </w:p>
    <w:p w:rsidR="00467897" w:rsidRPr="00DB7C71" w:rsidRDefault="00467897">
      <w:pPr>
        <w:spacing w:line="588" w:lineRule="exact"/>
        <w:ind w:firstLineChars="200" w:firstLine="444"/>
        <w:rPr>
          <w:rFonts w:ascii="宋体" w:hAnsi="宋体"/>
          <w:spacing w:val="6"/>
        </w:rPr>
      </w:pPr>
    </w:p>
    <w:p w:rsidR="00467897" w:rsidRPr="00DB7C71" w:rsidRDefault="005F7C84">
      <w:pPr>
        <w:tabs>
          <w:tab w:val="left" w:pos="4860"/>
        </w:tabs>
        <w:spacing w:line="588" w:lineRule="exact"/>
        <w:ind w:right="1560" w:firstLineChars="200" w:firstLine="444"/>
        <w:jc w:val="center"/>
        <w:rPr>
          <w:rFonts w:ascii="宋体" w:hAnsi="宋体"/>
          <w:spacing w:val="6"/>
        </w:rPr>
      </w:pPr>
      <w:r w:rsidRPr="00DB7C71">
        <w:rPr>
          <w:rFonts w:ascii="宋体" w:hAnsi="宋体" w:hint="eastAsia"/>
          <w:spacing w:val="6"/>
        </w:rPr>
        <w:t xml:space="preserve">               单位名称（盖章）：</w:t>
      </w:r>
    </w:p>
    <w:p w:rsidR="00467897" w:rsidRPr="00DB7C71" w:rsidRDefault="005F7C84">
      <w:pPr>
        <w:spacing w:line="588" w:lineRule="exact"/>
        <w:ind w:firstLineChars="200" w:firstLine="444"/>
      </w:pPr>
      <w:r w:rsidRPr="00DB7C71">
        <w:rPr>
          <w:rFonts w:ascii="宋体" w:hAnsi="宋体" w:hint="eastAsia"/>
          <w:spacing w:val="6"/>
        </w:rPr>
        <w:t xml:space="preserve">                          日  期：</w:t>
      </w:r>
    </w:p>
    <w:p w:rsidR="00467897" w:rsidRPr="00DB7C71" w:rsidRDefault="00467897">
      <w:pPr>
        <w:snapToGrid w:val="0"/>
        <w:spacing w:before="50" w:after="50" w:line="360" w:lineRule="auto"/>
        <w:rPr>
          <w:rFonts w:ascii="宋体" w:hAnsi="宋体"/>
        </w:rPr>
      </w:pPr>
    </w:p>
    <w:sectPr w:rsidR="00467897" w:rsidRPr="00DB7C71">
      <w:headerReference w:type="even" r:id="rId24"/>
      <w:headerReference w:type="default" r:id="rId25"/>
      <w:footerReference w:type="even" r:id="rId26"/>
      <w:footerReference w:type="default" r:id="rId27"/>
      <w:pgSz w:w="11906" w:h="16838"/>
      <w:pgMar w:top="1474" w:right="1797" w:bottom="1247" w:left="1797" w:header="851" w:footer="851"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E54DFC" w15:done="0"/>
  <w15:commentEx w15:paraId="0D4E1377" w15:done="0"/>
  <w15:commentEx w15:paraId="7A0430D7" w15:done="0"/>
  <w15:commentEx w15:paraId="20590E52" w15:done="0"/>
  <w15:commentEx w15:paraId="47246221" w15:done="0"/>
  <w15:commentEx w15:paraId="0F292334" w15:done="0"/>
  <w15:commentEx w15:paraId="7B752691" w15:done="0"/>
  <w15:commentEx w15:paraId="05FA64A3" w15:done="0"/>
  <w15:commentEx w15:paraId="69B00E03" w15:done="0"/>
  <w15:commentEx w15:paraId="56FF137E" w15:done="0"/>
  <w15:commentEx w15:paraId="2C43236D" w15:done="0"/>
  <w15:commentEx w15:paraId="5BA76E91" w15:done="0"/>
  <w15:commentEx w15:paraId="30AE5915" w15:done="0"/>
  <w15:commentEx w15:paraId="7B1F2067" w15:done="0"/>
  <w15:commentEx w15:paraId="122D0501" w15:done="0"/>
  <w15:commentEx w15:paraId="7A183F5F" w15:done="0"/>
  <w15:commentEx w15:paraId="079701AF" w15:done="0"/>
  <w15:commentEx w15:paraId="77CA1402" w15:done="0"/>
  <w15:commentEx w15:paraId="68864707" w15:done="0"/>
  <w15:commentEx w15:paraId="3C381994" w15:done="0"/>
  <w15:commentEx w15:paraId="0DB80F8E" w15:done="0"/>
  <w15:commentEx w15:paraId="10B55DDC" w15:done="0"/>
  <w15:commentEx w15:paraId="73A91D7B" w15:done="0"/>
  <w15:commentEx w15:paraId="2EB27650" w15:done="0"/>
  <w15:commentEx w15:paraId="048F14B9" w15:done="0"/>
  <w15:commentEx w15:paraId="52B62102" w15:done="0"/>
  <w15:commentEx w15:paraId="2D3F07A1" w15:done="0"/>
  <w15:commentEx w15:paraId="0AFB47F9" w15:done="0"/>
  <w15:commentEx w15:paraId="0B712690" w15:done="0"/>
  <w15:commentEx w15:paraId="6D97459F" w15:done="0"/>
  <w15:commentEx w15:paraId="45807F59" w15:done="0"/>
  <w15:commentEx w15:paraId="305B7771" w15:done="0"/>
  <w15:commentEx w15:paraId="016F4595" w15:done="0"/>
  <w15:commentEx w15:paraId="77FC68FB" w15:done="0"/>
  <w15:commentEx w15:paraId="5C0F03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C84" w:rsidRDefault="005F7C84">
      <w:r>
        <w:separator/>
      </w:r>
    </w:p>
  </w:endnote>
  <w:endnote w:type="continuationSeparator" w:id="0">
    <w:p w:rsidR="005F7C84" w:rsidRDefault="005F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汉鼎简细圆">
    <w:altName w:val="宋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falt">
    <w:altName w:val="MingLiU-ExtB"/>
    <w:charset w:val="88"/>
    <w:family w:val="auto"/>
    <w:pitch w:val="default"/>
    <w:sig w:usb0="00000000" w:usb1="00000000" w:usb2="00000010" w:usb3="00000000" w:csb0="00100000" w:csb1="00000000"/>
  </w:font>
  <w:font w:name="Thorndale">
    <w:altName w:val="Times New Roman"/>
    <w:charset w:val="00"/>
    <w:family w:val="roman"/>
    <w:pitch w:val="default"/>
    <w:sig w:usb0="00000000" w:usb1="00000000" w:usb2="00000000" w:usb3="00000000" w:csb0="00040001" w:csb1="00000000"/>
  </w:font>
  <w:font w:name="HG Mincho Light J">
    <w:altName w:val="Times New Roman"/>
    <w:charset w:val="00"/>
    <w:family w:val="auto"/>
    <w:pitch w:val="default"/>
    <w:sig w:usb0="00000000" w:usb1="00000000" w:usb2="00000000" w:usb3="00000000" w:csb0="00040001" w:csb1="00000000"/>
  </w:font>
  <w:font w:name="ヒラギノ角ゴ Pro W3">
    <w:altName w:val="Times New Roman"/>
    <w:charset w:val="00"/>
    <w:family w:val="roman"/>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445629"/>
      <w:docPartObj>
        <w:docPartGallery w:val="AutoText"/>
      </w:docPartObj>
    </w:sdtPr>
    <w:sdtEndPr/>
    <w:sdtContent>
      <w:p w:rsidR="005F7C84" w:rsidRDefault="005F7C84">
        <w:pPr>
          <w:pStyle w:val="af0"/>
        </w:pPr>
        <w:r>
          <w:fldChar w:fldCharType="begin"/>
        </w:r>
        <w:r>
          <w:instrText>PAGE   \* MERGEFORMAT</w:instrText>
        </w:r>
        <w:r>
          <w:fldChar w:fldCharType="separate"/>
        </w:r>
        <w:r w:rsidR="0070420C" w:rsidRPr="0070420C">
          <w:rPr>
            <w:noProof/>
            <w:lang w:val="zh-CN"/>
          </w:rPr>
          <w:t>7</w:t>
        </w:r>
        <w:r>
          <w:fldChar w:fldCharType="end"/>
        </w:r>
      </w:p>
    </w:sdtContent>
  </w:sdt>
  <w:p w:rsidR="005F7C84" w:rsidRDefault="005F7C84">
    <w:pPr>
      <w:pStyle w:val="af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84" w:rsidRDefault="005F7C84">
    <w:pPr>
      <w:pStyle w:val="af0"/>
      <w:framePr w:wrap="around" w:vAnchor="text" w:hAnchor="margin" w:xAlign="center" w:y="1"/>
      <w:rPr>
        <w:rStyle w:val="afb"/>
      </w:rPr>
    </w:pPr>
    <w:r>
      <w:fldChar w:fldCharType="begin"/>
    </w:r>
    <w:r>
      <w:rPr>
        <w:rStyle w:val="afb"/>
      </w:rPr>
      <w:instrText xml:space="preserve">PAGE  </w:instrText>
    </w:r>
    <w:r>
      <w:fldChar w:fldCharType="separate"/>
    </w:r>
    <w:r>
      <w:rPr>
        <w:rStyle w:val="afb"/>
      </w:rPr>
      <w:t>27</w:t>
    </w:r>
    <w:r>
      <w:fldChar w:fldCharType="end"/>
    </w:r>
  </w:p>
  <w:p w:rsidR="005F7C84" w:rsidRDefault="005F7C84">
    <w:pPr>
      <w:pStyle w:val="af0"/>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84" w:rsidRDefault="005F7C84">
    <w:pPr>
      <w:pStyle w:val="af0"/>
      <w:framePr w:wrap="around" w:vAnchor="text" w:hAnchor="margin" w:xAlign="center" w:y="1"/>
      <w:rPr>
        <w:rStyle w:val="afb"/>
      </w:rPr>
    </w:pPr>
    <w:r>
      <w:fldChar w:fldCharType="begin"/>
    </w:r>
    <w:r>
      <w:rPr>
        <w:rStyle w:val="afb"/>
      </w:rPr>
      <w:instrText xml:space="preserve">PAGE  </w:instrText>
    </w:r>
    <w:r>
      <w:fldChar w:fldCharType="separate"/>
    </w:r>
    <w:r w:rsidR="0070420C">
      <w:rPr>
        <w:rStyle w:val="afb"/>
        <w:noProof/>
      </w:rPr>
      <w:t>99</w:t>
    </w:r>
    <w:r>
      <w:fldChar w:fldCharType="end"/>
    </w:r>
  </w:p>
  <w:p w:rsidR="005F7C84" w:rsidRDefault="005F7C84">
    <w:pPr>
      <w:pStyle w:val="af0"/>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84" w:rsidRDefault="005F7C84">
    <w:pPr>
      <w:pStyle w:val="af0"/>
      <w:framePr w:wrap="around" w:vAnchor="text" w:hAnchor="margin" w:xAlign="center" w:y="1"/>
      <w:rPr>
        <w:rStyle w:val="afb"/>
      </w:rPr>
    </w:pPr>
    <w:r>
      <w:fldChar w:fldCharType="begin"/>
    </w:r>
    <w:r>
      <w:rPr>
        <w:rStyle w:val="afb"/>
      </w:rPr>
      <w:instrText xml:space="preserve">PAGE  </w:instrText>
    </w:r>
    <w:r>
      <w:fldChar w:fldCharType="separate"/>
    </w:r>
    <w:r>
      <w:rPr>
        <w:rStyle w:val="afb"/>
      </w:rPr>
      <w:t>3</w:t>
    </w:r>
    <w:r>
      <w:fldChar w:fldCharType="end"/>
    </w:r>
  </w:p>
  <w:p w:rsidR="005F7C84" w:rsidRDefault="005F7C84">
    <w:pPr>
      <w:pStyle w:val="af0"/>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84" w:rsidRDefault="005F7C84">
    <w:pPr>
      <w:pStyle w:val="af0"/>
      <w:ind w:right="360" w:firstLine="360"/>
    </w:pPr>
    <w:r>
      <w:rPr>
        <w:noProof/>
        <w:snapToGrid/>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5F7C84" w:rsidRDefault="005F7C84">
                          <w:pPr>
                            <w:pStyle w:val="af0"/>
                            <w:rPr>
                              <w:rStyle w:val="afb"/>
                            </w:rPr>
                          </w:pPr>
                          <w:r>
                            <w:fldChar w:fldCharType="begin"/>
                          </w:r>
                          <w:r>
                            <w:rPr>
                              <w:rStyle w:val="afb"/>
                            </w:rPr>
                            <w:instrText xml:space="preserve">PAGE  </w:instrText>
                          </w:r>
                          <w:r>
                            <w:fldChar w:fldCharType="separate"/>
                          </w:r>
                          <w:r w:rsidR="0070420C">
                            <w:rPr>
                              <w:rStyle w:val="afb"/>
                              <w:noProof/>
                            </w:rPr>
                            <w:t>101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9.0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BcA/9wEAALsDAAAOAAAAZHJzL2Uyb0RvYy54bWysU82O0zAQviPxDpbvNM22iyBqulp2VYS0 /EgLD+A4TmMRe6yx26Q8ALwBJy7cea4+B2OnKQvcEBdrbI+/+eabz6urwXRsr9BrsCXPZ3POlJVQ a7st+Yf3myfPOPNB2Fp0YFXJD8rzq/XjR6veFeoCWuhqhYxArC96V/I2BFdkmZetMsLPwClLlw2g EYG2uM1qFD2hmy67mM+fZj1g7RCk8p5Ob8dLvk74TaNkeNs0XgXWlZy4hbRiWqu4ZuuVKLYoXKvl iYb4BxZGaEtFz1C3Igi2Q/0XlNESwUMTZhJMBk2jpUo9UDf5/I9u7lvhVOqFxPHuLJP/f7Dyzf4d Ml3T7DizwtCIjl+/HL/9OH7/zJZRnt75grLuHeWF4QUMMTW26t0dyI+eWbhphd2qa0ToWyVqopfH l9mDpyOOjyBV/xpqqiN2ARLQ0KCJgKQGI3Qa0+E8GjUEJmPJfPl8ccmZpKt8kS+Xl6mCKKbHDn14 qcCwGJQcafIJXOzvfIhkRDGlxFoWNrrr0vQ7+9sBJcaTRD7yHZmHoRqSTItJkwrqA3WDMHqK/gAF LeAnznryU8ktGZ6z7pUlPaL1pgCnoJoCYSU9LHngbAxvwmjRnUO9bQl3UvyaNNvo1E8Ud+RwIksO SW2e3Bwt+HCfsn79ufVPAAAA//8DAFBLAwQUAAYACAAAACEACIkBEdcAAAADAQAADwAAAGRycy9k b3ducmV2LnhtbEyPwWrDMBBE74X+g9hCbo2cHBrjWg4l0EtvTUqht421sUyllZEUx/77Krmkl4Vh hpm39XZyVowUYu9ZwWpZgCBuve65U/B1eH8uQcSErNF6JgUzRdg2jw81Vtpf+JPGfepELuFYoQKT 0lBJGVtDDuPSD8TZO/ngMGUZOqkDXnK5s3JdFC/SYc95weBAO0Pt7/7sFGymb09DpB39nMY2mH4u 7ces1OJpensFkWhK9zBc8TM6NJnp6M+so7AK8iPpdq9euQJxVLAuNiCbWv5nb/4AAAD//wMAUEsB Ai0AFAAGAAgAAAAhALaDOJL+AAAA4QEAABMAAAAAAAAAAAAAAAAAAAAAAFtDb250ZW50X1R5cGVz XS54bWxQSwECLQAUAAYACAAAACEAOP0h/9YAAACUAQAACwAAAAAAAAAAAAAAAAAvAQAAX3JlbHMv LnJlbHNQSwECLQAUAAYACAAAACEApQXAP/cBAAC7AwAADgAAAAAAAAAAAAAAAAAuAgAAZHJzL2Uy b0RvYy54bWxQSwECLQAUAAYACAAAACEACIkBEdcAAAADAQAADwAAAAAAAAAAAAAAAABRBAAAZHJz L2Rvd25yZXYueG1sUEsFBgAAAAAEAAQA8wAAAFUFAAAAAA== " filled="f" stroked="f">
              <v:textbox style="mso-fit-shape-to-text:t" inset="0,0,0,0">
                <w:txbxContent>
                  <w:p w:rsidR="005F7C84" w:rsidRDefault="005F7C84">
                    <w:pPr>
                      <w:pStyle w:val="af0"/>
                      <w:rPr>
                        <w:rStyle w:val="afb"/>
                      </w:rPr>
                    </w:pPr>
                    <w:r>
                      <w:fldChar w:fldCharType="begin"/>
                    </w:r>
                    <w:r>
                      <w:rPr>
                        <w:rStyle w:val="afb"/>
                      </w:rPr>
                      <w:instrText xml:space="preserve">PAGE  </w:instrText>
                    </w:r>
                    <w:r>
                      <w:fldChar w:fldCharType="separate"/>
                    </w:r>
                    <w:r w:rsidR="0070420C">
                      <w:rPr>
                        <w:rStyle w:val="afb"/>
                        <w:noProof/>
                      </w:rPr>
                      <w:t>101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84" w:rsidRDefault="005F7C84">
    <w:pPr>
      <w:pStyle w:val="af0"/>
      <w:jc w:val="center"/>
    </w:pPr>
    <w:r>
      <w:fldChar w:fldCharType="begin"/>
    </w:r>
    <w:r>
      <w:instrText>PAGE   \* MERGEFORMAT</w:instrText>
    </w:r>
    <w:r>
      <w:fldChar w:fldCharType="separate"/>
    </w:r>
    <w:r w:rsidR="0070420C" w:rsidRPr="0070420C">
      <w:rPr>
        <w:noProof/>
        <w:lang w:val="zh-CN"/>
      </w:rPr>
      <w:t>15</w:t>
    </w:r>
    <w:r>
      <w:fldChar w:fldCharType="end"/>
    </w:r>
  </w:p>
  <w:p w:rsidR="005F7C84" w:rsidRDefault="005F7C84">
    <w:pPr>
      <w:pStyle w:val="af0"/>
      <w:shd w:val="clear" w:color="auto" w:fill="FFF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84" w:rsidRDefault="005F7C84">
    <w:pPr>
      <w:pStyle w:val="af0"/>
      <w:framePr w:wrap="around" w:vAnchor="text" w:hAnchor="margin" w:xAlign="right" w:y="1"/>
      <w:rPr>
        <w:rStyle w:val="afb"/>
      </w:rPr>
    </w:pPr>
    <w:r>
      <w:fldChar w:fldCharType="begin"/>
    </w:r>
    <w:r>
      <w:rPr>
        <w:rStyle w:val="afb"/>
      </w:rPr>
      <w:instrText xml:space="preserve">PAGE  </w:instrText>
    </w:r>
    <w:r>
      <w:fldChar w:fldCharType="separate"/>
    </w:r>
    <w:r>
      <w:rPr>
        <w:rStyle w:val="afb"/>
      </w:rPr>
      <w:t>21</w:t>
    </w:r>
    <w:r>
      <w:fldChar w:fldCharType="end"/>
    </w:r>
  </w:p>
  <w:p w:rsidR="005F7C84" w:rsidRDefault="005F7C84">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84" w:rsidRDefault="005F7C84">
    <w:pPr>
      <w:pStyle w:val="af0"/>
      <w:ind w:right="360" w:firstLine="360"/>
    </w:pPr>
    <w:r>
      <w:rPr>
        <w:noProof/>
      </w:rPr>
      <mc:AlternateContent>
        <mc:Choice Requires="wps">
          <w:drawing>
            <wp:anchor distT="0" distB="0" distL="114300" distR="114300" simplePos="0" relativeHeight="251659264" behindDoc="0" locked="0" layoutInCell="1" allowOverlap="1" wp14:anchorId="329611AB" wp14:editId="423092BB">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rsidR="005F7C84" w:rsidRDefault="005F7C84">
                          <w:pPr>
                            <w:pStyle w:val="af0"/>
                            <w:rPr>
                              <w:rStyle w:val="afb"/>
                            </w:rPr>
                          </w:pPr>
                          <w:r>
                            <w:fldChar w:fldCharType="begin"/>
                          </w:r>
                          <w:r>
                            <w:rPr>
                              <w:rStyle w:val="afb"/>
                            </w:rPr>
                            <w:instrText xml:space="preserve">PAGE  </w:instrText>
                          </w:r>
                          <w:r>
                            <w:fldChar w:fldCharType="separate"/>
                          </w:r>
                          <w:r w:rsidR="0070420C">
                            <w:rPr>
                              <w:rStyle w:val="afb"/>
                              <w:noProof/>
                            </w:rPr>
                            <w:t>28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12NnsgEAAD0DAAAOAAAAZHJzL2Uyb0RvYy54bWysUsFOGzEQvSP1HyzfG2chIFhlg1ohqkqo RYJ+gOO1s5Zsj2Wb7OYHyh/0xKV3vivfwdjZhLbcUC/2eGb85r2ZmV8O1pC1DFGDa2g1mVIinYBW u1VDf9xffzynJCbuWm7AyYZuZKSXiw9H897X8hg6MK0MBEFcrHvf0C4lXzMWRSctjxPw0mFQQbA8 4TOsWBt4j+jWsOPp9Iz1EFofQMgY0Xu1C9JFwVdKivRdqSgTMQ1FbqmcoZzLfLLFnNerwH2nxUiD v4OF5dph0QPUFU+cPAT9BspqESCCShMBloFSWsiiAdVU03/U3HXcy6IFmxP9oU3x/8GKb+vbQHTb 0FNKHLc4ou2vx+3T8/b3T3Ka29P7WGPWnce8NHyGAce890d0ZtWDCjbfqIdgHBu9OTRXDomI/Kma XZxgEYGh6qSazQo6e/3sQ0xfJFiSjYYGnF1pKV/fxIREMHWfkms5uNbGlPkZ95cDE7OHZeY7htlK w3IY5Syh3aCaHsfeUId7SYn56rCreUP2Rtgby9HINaL/9JCwcOGTUXdQYzGcUaE57lNegj/fJet1 6xcvAAAA//8DAFBLAwQUAAYACAAAACEACIkBEdcAAAADAQAADwAAAGRycy9kb3ducmV2LnhtbEyP wWrDMBBE74X+g9hCbo2cHBrjWg4l0EtvTUqht421sUyllZEUx/77Krmkl4Vhhpm39XZyVowUYu9Z wWpZgCBuve65U/B1eH8uQcSErNF6JgUzRdg2jw81Vtpf+JPGfepELuFYoQKT0lBJGVtDDuPSD8TZ O/ngMGUZOqkDXnK5s3JdFC/SYc95weBAO0Pt7/7sFGymb09DpB39nMY2mH4u7ces1OJpensFkWhK 9zBc8TM6NJnp6M+so7AK8iPpdq9euQJxVLAuNiCbWv5nb/4AAAD//wMAUEsBAi0AFAAGAAgAAAAh ALaDOJL+AAAA4QEAABMAAAAAAAAAAAAAAAAAAAAAAFtDb250ZW50X1R5cGVzXS54bWxQSwECLQAU AAYACAAAACEAOP0h/9YAAACUAQAACwAAAAAAAAAAAAAAAAAvAQAAX3JlbHMvLnJlbHNQSwECLQAU AAYACAAAACEAfddjZ7IBAAA9AwAADgAAAAAAAAAAAAAAAAAuAgAAZHJzL2Uyb0RvYy54bWxQSwEC LQAUAAYACAAAACEACIkBEdcAAAADAQAADwAAAAAAAAAAAAAAAAAMBAAAZHJzL2Rvd25yZXYueG1s UEsFBgAAAAAEAAQA8wAAABAFAAAAAA== " filled="f" stroked="f">
              <v:textbox style="mso-fit-shape-to-text:t" inset="0,0,0,0">
                <w:txbxContent>
                  <w:p w:rsidR="005F7C84" w:rsidRDefault="005F7C84">
                    <w:pPr>
                      <w:pStyle w:val="af0"/>
                      <w:rPr>
                        <w:rStyle w:val="afb"/>
                      </w:rPr>
                    </w:pPr>
                    <w:r>
                      <w:fldChar w:fldCharType="begin"/>
                    </w:r>
                    <w:r>
                      <w:rPr>
                        <w:rStyle w:val="afb"/>
                      </w:rPr>
                      <w:instrText xml:space="preserve">PAGE  </w:instrText>
                    </w:r>
                    <w:r>
                      <w:fldChar w:fldCharType="separate"/>
                    </w:r>
                    <w:r w:rsidR="0070420C">
                      <w:rPr>
                        <w:rStyle w:val="afb"/>
                        <w:noProof/>
                      </w:rPr>
                      <w:t>28</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84" w:rsidRDefault="005F7C84">
    <w:pPr>
      <w:pStyle w:val="af0"/>
      <w:ind w:right="360" w:firstLine="360"/>
    </w:pPr>
    <w:r>
      <w:rPr>
        <w:noProof/>
      </w:rPr>
      <mc:AlternateContent>
        <mc:Choice Requires="wps">
          <w:drawing>
            <wp:anchor distT="0" distB="0" distL="114300" distR="114300" simplePos="0" relativeHeight="251656192" behindDoc="0" locked="0" layoutInCell="1" allowOverlap="1" wp14:anchorId="5C79DFF5" wp14:editId="4A91938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F7C84" w:rsidRDefault="005F7C84">
                          <w:pPr>
                            <w:pStyle w:val="af0"/>
                            <w:rPr>
                              <w:rStyle w:val="afb"/>
                            </w:rPr>
                          </w:pPr>
                          <w:r>
                            <w:fldChar w:fldCharType="begin"/>
                          </w:r>
                          <w:r>
                            <w:rPr>
                              <w:rStyle w:val="afb"/>
                            </w:rPr>
                            <w:instrText xml:space="preserve">PAGE  </w:instrText>
                          </w:r>
                          <w:r>
                            <w:fldChar w:fldCharType="separate"/>
                          </w:r>
                          <w:r w:rsidR="0070420C">
                            <w:rPr>
                              <w:rStyle w:val="afb"/>
                              <w:noProof/>
                            </w:rPr>
                            <w:t>53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CtEYrgEAAEYDAAAOAAAAZHJzL2Uyb0RvYy54bWysUsGOEzEMvSPxD1HuNLPVClWjTleg1SIk BEgLH5Bmkk6kJI7ibGf6A/AHnLhw57v6HThpp7vADXFJHNt5fs/2+mbyju11Qguh41eLhjMdFPQ2 7Dr++dPdixVnmGXopYOgO37QyG82z5+tx9jqJQzgep0YgQRsx9jxIefYCoFq0F7iAqIOFDSQvMz0 TDvRJzkSundi2TQvxQipjwmURiTv7SnINxXfGK3yB2NQZ+Y6TtxyPVM9t+UUm7Vsd0nGwaozDfkP LLy0gYpeoG5lluwh2b+gvFUJEExeKPACjLFKVw2k5qr5Q839IKOuWqg5GC9twv8Hq97vPyZm+45f cxakpxEdv309fv95/PGFXZf2jBFbyrqPlJen1zDRmGc/krOonkzy5SY9jOLU6MOluXrKTJVPq+Vq 1VBIUWx+EL54/B4T5jcaPCtGxxNNrzZV7t9hPqXOKaVagDvrXJ2gC785CLN4ROF+4lisPG2nKvXC fwv9gWSNNP+OB1pQztzbQO0tqzIbaTa2Z6OUwvjqIVP9SquAn6DONWlYVdh5sco2PH3XrMf13/wC AAD//wMAUEsDBBQABgAIAAAAIQAMSvDu1gAAAAUBAAAPAAAAZHJzL2Rvd25yZXYueG1sTI9Ba8Mw DIXvg/4Ho8Juq9MetpDFKaXQS2/rxmA3N1bjMFsOtpsm/37aGGwXoccTT9+rt5N3YsSY+kAK1qsC BFIbTE+dgrfXw0MJImVNRrtAqGDGBNtmcVfryoQbveB4yp3gEEqVVmBzHiopU2vR67QKAxJ7lxC9 zixjJ03UNw73Tm6K4lF63RN/sHrAvcX283T1Cp6m94BDwj1+XMY22n4u3XFW6n457Z5BZJzy3zF8 4zM6NMx0DlcySTgFXCT/TPY2Zcny/LvIppb/6ZsvAAAA//8DAFBLAQItABQABgAIAAAAIQC2gziS /gAAAOEBAAATAAAAAAAAAAAAAAAAAAAAAABbQ29udGVudF9UeXBlc10ueG1sUEsBAi0AFAAGAAgA AAAhADj9If/WAAAAlAEAAAsAAAAAAAAAAAAAAAAALwEAAF9yZWxzLy5yZWxzUEsBAi0AFAAGAAgA AAAhAK8K0RiuAQAARgMAAA4AAAAAAAAAAAAAAAAALgIAAGRycy9lMm9Eb2MueG1sUEsBAi0AFAAG AAgAAAAhAAxK8O7WAAAABQEAAA8AAAAAAAAAAAAAAAAACAQAAGRycy9kb3ducmV2LnhtbFBLBQYA AAAABAAEAPMAAAALBQAAAAA= " filled="f" stroked="f">
              <v:textbox style="mso-fit-shape-to-text:t" inset="0,0,0,0">
                <w:txbxContent>
                  <w:p w:rsidR="005F7C84" w:rsidRDefault="005F7C84">
                    <w:pPr>
                      <w:pStyle w:val="af0"/>
                      <w:rPr>
                        <w:rStyle w:val="afb"/>
                      </w:rPr>
                    </w:pPr>
                    <w:r>
                      <w:fldChar w:fldCharType="begin"/>
                    </w:r>
                    <w:r>
                      <w:rPr>
                        <w:rStyle w:val="afb"/>
                      </w:rPr>
                      <w:instrText xml:space="preserve">PAGE  </w:instrText>
                    </w:r>
                    <w:r>
                      <w:fldChar w:fldCharType="separate"/>
                    </w:r>
                    <w:r w:rsidR="0070420C">
                      <w:rPr>
                        <w:rStyle w:val="afb"/>
                        <w:noProof/>
                      </w:rPr>
                      <w:t>53</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84" w:rsidRDefault="005F7C84">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5F7C84" w:rsidRDefault="005F7C84">
    <w:pPr>
      <w:pStyle w:val="a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84" w:rsidRDefault="005F7C84">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70420C">
      <w:rPr>
        <w:rStyle w:val="afb"/>
        <w:noProof/>
      </w:rPr>
      <w:t>63</w:t>
    </w:r>
    <w:r>
      <w:rPr>
        <w:rStyle w:val="afb"/>
      </w:rPr>
      <w:fldChar w:fldCharType="end"/>
    </w:r>
  </w:p>
  <w:p w:rsidR="005F7C84" w:rsidRDefault="005F7C84">
    <w:pPr>
      <w:pStyle w:val="af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84" w:rsidRDefault="005F7C84">
    <w:pPr>
      <w:pStyle w:val="af0"/>
    </w:pPr>
    <w:r>
      <w:rPr>
        <w:noProof/>
        <w:snapToGrid/>
      </w:rPr>
      <mc:AlternateContent>
        <mc:Choice Requires="wps">
          <w:drawing>
            <wp:anchor distT="0" distB="0" distL="114300" distR="114300" simplePos="0" relativeHeight="251657216" behindDoc="0" locked="0" layoutInCell="1" allowOverlap="1" wp14:anchorId="46D3AB71" wp14:editId="4164DFA6">
              <wp:simplePos x="0" y="0"/>
              <wp:positionH relativeFrom="margin">
                <wp:align>center</wp:align>
              </wp:positionH>
              <wp:positionV relativeFrom="paragraph">
                <wp:posOffset>-170180</wp:posOffset>
              </wp:positionV>
              <wp:extent cx="210185" cy="301625"/>
              <wp:effectExtent l="0" t="0" r="18415" b="317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301625"/>
                      </a:xfrm>
                      <a:prstGeom prst="rect">
                        <a:avLst/>
                      </a:prstGeom>
                      <a:noFill/>
                      <a:ln>
                        <a:noFill/>
                      </a:ln>
                    </wps:spPr>
                    <wps:txbx>
                      <w:txbxContent>
                        <w:p w:rsidR="005F7C84" w:rsidRDefault="005F7C8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0420C">
                            <w:rPr>
                              <w:noProof/>
                              <w:sz w:val="18"/>
                            </w:rPr>
                            <w:t>90</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13.4pt;width:16.55pt;height:23.7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iqLe+AEAAL0DAAAOAAAAZHJzL2Uyb0RvYy54bWysU81u1DAQviPxDpbvbJJFrapos1VpVYRU fqTCAziOk1gkHjP2brI8ALwBJy6981z7HIydZClwQ1ys8Xjmm2++GW8ux75je4VOgyl4tko5U0ZC pU1T8A/vb59dcOa8MJXowKiCH5Tjl9unTzaDzdUaWugqhYxAjMsHW/DWe5sniZOt6oVbgVWGHmvA Xni6YpNUKAZC77tknabnyQBYWQSpnCPvzfTItxG/rpX0b+vaKc+6ghM3H0+MZxnOZLsReYPCtlrO NMQ/sOiFNlT0BHUjvGA71H9B9VoiOKj9SkKfQF1rqWIP1E2W/tHNfSusir2QOM6eZHL/D1a+2b9D pquCrzkzoqcRHb99PX7/cXz4wrIgz2BdTlH3luL8+AJGGnNs1dk7kB8dM3DdCtOoK0QYWiUqohcz k0epE44LIOXwGiqqI3YeItBYYx+0IzUYodOYDqfRqNEzSc51lmYXZ5xJenqeZufrs8AtEfmSbNH5 lwp6FoyCI00+gov9nfNT6BISahm41V0Xp9+Z3xyEGTyRfOA7MfdjOc4yzZqUUB2oG4Rpp+gPkNEC fuZsoH0quPu0E6g4614ZUiQs32LgYpSLIYyk1IJ7zibz2k9LurOom5aQJ80NXJFqtY4dBXknFjNd 2pGoybzPYQkf32PUr1+3/QkAAP//AwBQSwMEFAAGAAgAAAAhAO11cDfcAAAABgEAAA8AAABkcnMv ZG93bnJldi54bWxMj8FOwzAQRO9I/IO1SNxap6kUIMSpKgQnJNQ0HDg68TaxGq9D7Lbh77uc4Dia 0cybYjO7QZxxCtaTgtUyAYHUemOpU/BZvy0eQYSoyejBEyr4wQCb8vam0LnxF6rwvI+d4BIKuVbQ xzjmUoa2R6fD0o9I7B385HRkOXXSTPrC5W6QaZJk0mlLvNDrEV96bI/7k1Ow/aLq1X5/NLvqUNm6 fkroPTsqdX83b59BRJzjXxh+8RkdSmZq/IlMEIMCPhIVLNKMD7C9Xq9ANArS5AFkWcj/+OUVAAD/ /wMAUEsBAi0AFAAGAAgAAAAhALaDOJL+AAAA4QEAABMAAAAAAAAAAAAAAAAAAAAAAFtDb250ZW50 X1R5cGVzXS54bWxQSwECLQAUAAYACAAAACEAOP0h/9YAAACUAQAACwAAAAAAAAAAAAAAAAAvAQAA X3JlbHMvLnJlbHNQSwECLQAUAAYACAAAACEAm4qi3vgBAAC9AwAADgAAAAAAAAAAAAAAAAAuAgAA ZHJzL2Uyb0RvYy54bWxQSwECLQAUAAYACAAAACEA7XVwN9wAAAAGAQAADwAAAAAAAAAAAAAAAABS BAAAZHJzL2Rvd25yZXYueG1sUEsFBgAAAAAEAAQA8wAAAFsFAAAAAA== " filled="f" stroked="f">
              <v:textbox inset="0,0,0,0">
                <w:txbxContent>
                  <w:p w:rsidR="005F7C84" w:rsidRDefault="005F7C8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0420C">
                      <w:rPr>
                        <w:noProof/>
                        <w:sz w:val="18"/>
                      </w:rPr>
                      <w:t>90</w:t>
                    </w:r>
                    <w:r>
                      <w:rPr>
                        <w:rFonts w:hint="eastAsia"/>
                        <w:sz w:val="18"/>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84" w:rsidRDefault="005F7C84">
    <w:pPr>
      <w:pStyle w:val="af0"/>
      <w:jc w:val="center"/>
    </w:pPr>
    <w:r>
      <w:rPr>
        <w:rFonts w:hint="eastAsia"/>
      </w:rPr>
      <w:t>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C84" w:rsidRDefault="005F7C84">
      <w:r>
        <w:separator/>
      </w:r>
    </w:p>
  </w:footnote>
  <w:footnote w:type="continuationSeparator" w:id="0">
    <w:p w:rsidR="005F7C84" w:rsidRDefault="005F7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84" w:rsidRDefault="005F7C84">
    <w:pPr>
      <w:pStyle w:val="af1"/>
      <w:pBdr>
        <w:bottom w:val="none" w:sz="0" w:space="0" w:color="auto"/>
      </w:pBdr>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84" w:rsidRDefault="005F7C84">
    <w:pPr>
      <w:pStyle w:val="af1"/>
      <w:pBdr>
        <w:bottom w:val="none" w:sz="0" w:space="0" w:color="auto"/>
      </w:pBdr>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84" w:rsidRDefault="005F7C84">
    <w:pPr>
      <w:pStyle w:val="af1"/>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84" w:rsidRDefault="005F7C84">
    <w:pPr>
      <w:pStyle w:val="af1"/>
      <w:framePr w:wrap="around" w:vAnchor="text" w:hAnchor="margin" w:xAlign="center" w:y="1"/>
      <w:rPr>
        <w:rStyle w:val="afb"/>
      </w:rPr>
    </w:pPr>
    <w:r>
      <w:fldChar w:fldCharType="begin"/>
    </w:r>
    <w:r>
      <w:rPr>
        <w:rStyle w:val="afb"/>
      </w:rPr>
      <w:instrText xml:space="preserve">PAGE  </w:instrText>
    </w:r>
    <w:r>
      <w:fldChar w:fldCharType="separate"/>
    </w:r>
    <w:r>
      <w:rPr>
        <w:rStyle w:val="afb"/>
      </w:rPr>
      <w:t>3</w:t>
    </w:r>
    <w:r>
      <w:fldChar w:fldCharType="end"/>
    </w:r>
  </w:p>
  <w:p w:rsidR="005F7C84" w:rsidRDefault="005F7C84">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84" w:rsidRDefault="005F7C84">
    <w:pPr>
      <w:pStyle w:val="af1"/>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F4A406"/>
    <w:multiLevelType w:val="singleLevel"/>
    <w:tmpl w:val="85F4A406"/>
    <w:lvl w:ilvl="0">
      <w:start w:val="1"/>
      <w:numFmt w:val="decimal"/>
      <w:lvlText w:val="%1."/>
      <w:lvlJc w:val="left"/>
      <w:pPr>
        <w:tabs>
          <w:tab w:val="left" w:pos="312"/>
        </w:tabs>
      </w:pPr>
    </w:lvl>
  </w:abstractNum>
  <w:abstractNum w:abstractNumId="1">
    <w:nsid w:val="AC77B5BF"/>
    <w:multiLevelType w:val="singleLevel"/>
    <w:tmpl w:val="AC77B5BF"/>
    <w:lvl w:ilvl="0">
      <w:start w:val="2"/>
      <w:numFmt w:val="decimal"/>
      <w:suff w:val="nothing"/>
      <w:lvlText w:val="%1、"/>
      <w:lvlJc w:val="left"/>
      <w:pPr>
        <w:ind w:left="525" w:firstLine="0"/>
      </w:pPr>
    </w:lvl>
  </w:abstractNum>
  <w:abstractNum w:abstractNumId="2">
    <w:nsid w:val="ADB27E8C"/>
    <w:multiLevelType w:val="singleLevel"/>
    <w:tmpl w:val="ADB27E8C"/>
    <w:lvl w:ilvl="0">
      <w:start w:val="1"/>
      <w:numFmt w:val="decimal"/>
      <w:lvlText w:val="%1."/>
      <w:lvlJc w:val="left"/>
      <w:pPr>
        <w:tabs>
          <w:tab w:val="left" w:pos="312"/>
        </w:tabs>
      </w:pPr>
    </w:lvl>
  </w:abstractNum>
  <w:abstractNum w:abstractNumId="3">
    <w:nsid w:val="B6BA47B8"/>
    <w:multiLevelType w:val="singleLevel"/>
    <w:tmpl w:val="B6BA47B8"/>
    <w:lvl w:ilvl="0">
      <w:start w:val="1"/>
      <w:numFmt w:val="decimal"/>
      <w:lvlText w:val="%1."/>
      <w:lvlJc w:val="left"/>
      <w:pPr>
        <w:tabs>
          <w:tab w:val="left" w:pos="312"/>
        </w:tabs>
      </w:pPr>
    </w:lvl>
  </w:abstractNum>
  <w:abstractNum w:abstractNumId="4">
    <w:nsid w:val="BC8A8BE9"/>
    <w:multiLevelType w:val="singleLevel"/>
    <w:tmpl w:val="BC8A8BE9"/>
    <w:lvl w:ilvl="0">
      <w:start w:val="1"/>
      <w:numFmt w:val="decimal"/>
      <w:lvlText w:val="%1."/>
      <w:lvlJc w:val="left"/>
      <w:pPr>
        <w:tabs>
          <w:tab w:val="left" w:pos="312"/>
        </w:tabs>
      </w:pPr>
    </w:lvl>
  </w:abstractNum>
  <w:abstractNum w:abstractNumId="5">
    <w:nsid w:val="C95DCA69"/>
    <w:multiLevelType w:val="singleLevel"/>
    <w:tmpl w:val="C95DCA69"/>
    <w:lvl w:ilvl="0">
      <w:start w:val="1"/>
      <w:numFmt w:val="decimal"/>
      <w:lvlText w:val="%1."/>
      <w:lvlJc w:val="left"/>
      <w:pPr>
        <w:tabs>
          <w:tab w:val="left" w:pos="312"/>
        </w:tabs>
      </w:pPr>
    </w:lvl>
  </w:abstractNum>
  <w:abstractNum w:abstractNumId="6">
    <w:nsid w:val="D06125BE"/>
    <w:multiLevelType w:val="singleLevel"/>
    <w:tmpl w:val="D06125BE"/>
    <w:lvl w:ilvl="0">
      <w:start w:val="1"/>
      <w:numFmt w:val="decimal"/>
      <w:lvlText w:val="(%1)"/>
      <w:lvlJc w:val="left"/>
      <w:pPr>
        <w:ind w:left="425" w:hanging="425"/>
      </w:pPr>
      <w:rPr>
        <w:rFonts w:hint="default"/>
      </w:rPr>
    </w:lvl>
  </w:abstractNum>
  <w:abstractNum w:abstractNumId="7">
    <w:nsid w:val="DD54DFFE"/>
    <w:multiLevelType w:val="singleLevel"/>
    <w:tmpl w:val="DD54DFFE"/>
    <w:lvl w:ilvl="0">
      <w:start w:val="3"/>
      <w:numFmt w:val="chineseCounting"/>
      <w:suff w:val="space"/>
      <w:lvlText w:val="（%1）"/>
      <w:lvlJc w:val="left"/>
      <w:rPr>
        <w:rFonts w:hint="eastAsia"/>
      </w:rPr>
    </w:lvl>
  </w:abstractNum>
  <w:abstractNum w:abstractNumId="8">
    <w:nsid w:val="E7558BB4"/>
    <w:multiLevelType w:val="singleLevel"/>
    <w:tmpl w:val="E7558BB4"/>
    <w:lvl w:ilvl="0">
      <w:start w:val="1"/>
      <w:numFmt w:val="decimal"/>
      <w:lvlText w:val="%1."/>
      <w:lvlJc w:val="left"/>
      <w:pPr>
        <w:tabs>
          <w:tab w:val="left" w:pos="312"/>
        </w:tabs>
      </w:pPr>
    </w:lvl>
  </w:abstractNum>
  <w:abstractNum w:abstractNumId="9">
    <w:nsid w:val="00000003"/>
    <w:multiLevelType w:val="singleLevel"/>
    <w:tmpl w:val="00000003"/>
    <w:lvl w:ilvl="0">
      <w:start w:val="2"/>
      <w:numFmt w:val="decimal"/>
      <w:suff w:val="nothing"/>
      <w:lvlText w:val="（%1）"/>
      <w:lvlJc w:val="left"/>
    </w:lvl>
  </w:abstractNum>
  <w:abstractNum w:abstractNumId="10">
    <w:nsid w:val="00000005"/>
    <w:multiLevelType w:val="multilevel"/>
    <w:tmpl w:val="00000005"/>
    <w:lvl w:ilvl="0">
      <w:start w:val="1"/>
      <w:numFmt w:val="japaneseCounting"/>
      <w:pStyle w:val="3"/>
      <w:lvlText w:val="第%1章"/>
      <w:lvlJc w:val="left"/>
      <w:pPr>
        <w:tabs>
          <w:tab w:val="left" w:pos="1200"/>
        </w:tabs>
        <w:ind w:left="1200" w:hanging="12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pStyle w:val="6"/>
      <w:lvlText w:val="%6."/>
      <w:lvlJc w:val="right"/>
      <w:pPr>
        <w:tabs>
          <w:tab w:val="left" w:pos="2520"/>
        </w:tabs>
        <w:ind w:left="2520" w:hanging="420"/>
      </w:pPr>
    </w:lvl>
    <w:lvl w:ilvl="6">
      <w:start w:val="1"/>
      <w:numFmt w:val="decimal"/>
      <w:pStyle w:val="7"/>
      <w:lvlText w:val="%7."/>
      <w:lvlJc w:val="left"/>
      <w:pPr>
        <w:tabs>
          <w:tab w:val="left" w:pos="2940"/>
        </w:tabs>
        <w:ind w:left="2940" w:hanging="420"/>
      </w:pPr>
    </w:lvl>
    <w:lvl w:ilvl="7">
      <w:start w:val="1"/>
      <w:numFmt w:val="lowerLetter"/>
      <w:pStyle w:val="8"/>
      <w:lvlText w:val="%8)"/>
      <w:lvlJc w:val="left"/>
      <w:pPr>
        <w:tabs>
          <w:tab w:val="left" w:pos="3360"/>
        </w:tabs>
        <w:ind w:left="3360" w:hanging="420"/>
      </w:pPr>
    </w:lvl>
    <w:lvl w:ilvl="8">
      <w:start w:val="1"/>
      <w:numFmt w:val="lowerRoman"/>
      <w:pStyle w:val="9"/>
      <w:lvlText w:val="%9."/>
      <w:lvlJc w:val="right"/>
      <w:pPr>
        <w:tabs>
          <w:tab w:val="left" w:pos="3780"/>
        </w:tabs>
        <w:ind w:left="3780" w:hanging="420"/>
      </w:pPr>
    </w:lvl>
  </w:abstractNum>
  <w:abstractNum w:abstractNumId="11">
    <w:nsid w:val="00000007"/>
    <w:multiLevelType w:val="singleLevel"/>
    <w:tmpl w:val="00000007"/>
    <w:lvl w:ilvl="0">
      <w:start w:val="1"/>
      <w:numFmt w:val="chineseCounting"/>
      <w:pStyle w:val="ItemListinTable"/>
      <w:suff w:val="nothing"/>
      <w:lvlText w:val="%1、"/>
      <w:lvlJc w:val="left"/>
    </w:lvl>
  </w:abstractNum>
  <w:abstractNum w:abstractNumId="12">
    <w:nsid w:val="00000008"/>
    <w:multiLevelType w:val="singleLevel"/>
    <w:tmpl w:val="00000008"/>
    <w:lvl w:ilvl="0">
      <w:start w:val="3"/>
      <w:numFmt w:val="decimal"/>
      <w:suff w:val="nothing"/>
      <w:lvlText w:val="%1."/>
      <w:lvlJc w:val="left"/>
    </w:lvl>
  </w:abstractNum>
  <w:abstractNum w:abstractNumId="13">
    <w:nsid w:val="0000000A"/>
    <w:multiLevelType w:val="singleLevel"/>
    <w:tmpl w:val="0000000A"/>
    <w:lvl w:ilvl="0">
      <w:start w:val="1"/>
      <w:numFmt w:val="decimal"/>
      <w:suff w:val="nothing"/>
      <w:lvlText w:val="（%1）"/>
      <w:lvlJc w:val="left"/>
      <w:pPr>
        <w:ind w:left="26" w:firstLine="400"/>
      </w:pPr>
      <w:rPr>
        <w:rFonts w:hint="default"/>
      </w:rPr>
    </w:lvl>
  </w:abstractNum>
  <w:abstractNum w:abstractNumId="14">
    <w:nsid w:val="0000000B"/>
    <w:multiLevelType w:val="singleLevel"/>
    <w:tmpl w:val="0000000B"/>
    <w:lvl w:ilvl="0">
      <w:start w:val="1"/>
      <w:numFmt w:val="decimal"/>
      <w:suff w:val="nothing"/>
      <w:lvlText w:val="（%1）"/>
      <w:lvlJc w:val="left"/>
      <w:pPr>
        <w:ind w:left="0" w:firstLine="400"/>
      </w:pPr>
      <w:rPr>
        <w:rFonts w:hint="default"/>
      </w:rPr>
    </w:lvl>
  </w:abstractNum>
  <w:abstractNum w:abstractNumId="15">
    <w:nsid w:val="0000000E"/>
    <w:multiLevelType w:val="singleLevel"/>
    <w:tmpl w:val="0000000E"/>
    <w:lvl w:ilvl="0">
      <w:start w:val="1"/>
      <w:numFmt w:val="chineseCounting"/>
      <w:suff w:val="nothing"/>
      <w:lvlText w:val="%1、"/>
      <w:lvlJc w:val="left"/>
    </w:lvl>
  </w:abstractNum>
  <w:abstractNum w:abstractNumId="16">
    <w:nsid w:val="0000000F"/>
    <w:multiLevelType w:val="multilevel"/>
    <w:tmpl w:val="0000000F"/>
    <w:lvl w:ilvl="0">
      <w:start w:val="5"/>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15"/>
    <w:multiLevelType w:val="singleLevel"/>
    <w:tmpl w:val="00000015"/>
    <w:lvl w:ilvl="0">
      <w:start w:val="2"/>
      <w:numFmt w:val="decimal"/>
      <w:suff w:val="nothing"/>
      <w:lvlText w:val="%1、"/>
      <w:lvlJc w:val="left"/>
    </w:lvl>
  </w:abstractNum>
  <w:abstractNum w:abstractNumId="18">
    <w:nsid w:val="00000017"/>
    <w:multiLevelType w:val="singleLevel"/>
    <w:tmpl w:val="00000017"/>
    <w:lvl w:ilvl="0">
      <w:start w:val="1"/>
      <w:numFmt w:val="decimal"/>
      <w:suff w:val="nothing"/>
      <w:lvlText w:val="%1."/>
      <w:lvlJc w:val="left"/>
    </w:lvl>
  </w:abstractNum>
  <w:abstractNum w:abstractNumId="19">
    <w:nsid w:val="0000001F"/>
    <w:multiLevelType w:val="multilevel"/>
    <w:tmpl w:val="0000001F"/>
    <w:lvl w:ilvl="0">
      <w:start w:val="1"/>
      <w:numFmt w:val="decimal"/>
      <w:pStyle w:val="33-1-1"/>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0">
    <w:nsid w:val="08265A6A"/>
    <w:multiLevelType w:val="singleLevel"/>
    <w:tmpl w:val="08265A6A"/>
    <w:lvl w:ilvl="0">
      <w:start w:val="1"/>
      <w:numFmt w:val="decimal"/>
      <w:lvlText w:val="%1."/>
      <w:lvlJc w:val="left"/>
      <w:pPr>
        <w:tabs>
          <w:tab w:val="left" w:pos="312"/>
        </w:tabs>
      </w:pPr>
    </w:lvl>
  </w:abstractNum>
  <w:abstractNum w:abstractNumId="21">
    <w:nsid w:val="0E5A4BA2"/>
    <w:multiLevelType w:val="multilevel"/>
    <w:tmpl w:val="0E5A4BA2"/>
    <w:lvl w:ilvl="0">
      <w:start w:val="1"/>
      <w:numFmt w:val="chineseCountingThousand"/>
      <w:pStyle w:val="21"/>
      <w:lvlText w:val="第%1章"/>
      <w:lvlJc w:val="left"/>
      <w:pPr>
        <w:ind w:left="425" w:hanging="425"/>
      </w:pPr>
      <w:rPr>
        <w:rFonts w:cs="Times New Roman" w:hint="eastAsia"/>
        <w:sz w:val="36"/>
      </w:rPr>
    </w:lvl>
    <w:lvl w:ilvl="1">
      <w:start w:val="1"/>
      <w:numFmt w:val="decimal"/>
      <w:isLgl/>
      <w:lvlText w:val="%1.%2"/>
      <w:lvlJc w:val="left"/>
      <w:pPr>
        <w:ind w:left="992" w:hanging="567"/>
      </w:pPr>
      <w:rPr>
        <w:rFonts w:cs="Times New Roman" w:hint="eastAsia"/>
      </w:rPr>
    </w:lvl>
    <w:lvl w:ilvl="2">
      <w:start w:val="1"/>
      <w:numFmt w:val="decimal"/>
      <w:isLgl/>
      <w:lvlText w:val="%1.%2.%3"/>
      <w:lvlJc w:val="left"/>
      <w:pPr>
        <w:ind w:left="1418" w:hanging="567"/>
      </w:pPr>
      <w:rPr>
        <w:rFonts w:cs="Times New Roman" w:hint="eastAsia"/>
      </w:rPr>
    </w:lvl>
    <w:lvl w:ilvl="3">
      <w:start w:val="1"/>
      <w:numFmt w:val="decimal"/>
      <w:isLgl/>
      <w:lvlText w:val="%1.%2.%3.%4"/>
      <w:lvlJc w:val="left"/>
      <w:pPr>
        <w:ind w:left="1984" w:hanging="708"/>
      </w:pPr>
      <w:rPr>
        <w:rFonts w:cs="Times New Roman" w:hint="eastAsia"/>
      </w:rPr>
    </w:lvl>
    <w:lvl w:ilvl="4">
      <w:start w:val="1"/>
      <w:numFmt w:val="decimal"/>
      <w:isLgl/>
      <w:lvlText w:val="%1.%2.%3.%4.%5"/>
      <w:lvlJc w:val="left"/>
      <w:pPr>
        <w:ind w:left="2551" w:hanging="850"/>
      </w:pPr>
      <w:rPr>
        <w:rFonts w:cs="Times New Roman" w:hint="eastAsia"/>
      </w:rPr>
    </w:lvl>
    <w:lvl w:ilvl="5">
      <w:start w:val="1"/>
      <w:numFmt w:val="decimal"/>
      <w:isLgl/>
      <w:lvlText w:val="%1.%2.%3.%4.%5.%6"/>
      <w:lvlJc w:val="left"/>
      <w:pPr>
        <w:ind w:left="3260" w:hanging="1134"/>
      </w:pPr>
      <w:rPr>
        <w:rFonts w:cs="Times New Roman" w:hint="eastAsia"/>
      </w:rPr>
    </w:lvl>
    <w:lvl w:ilvl="6">
      <w:start w:val="1"/>
      <w:numFmt w:val="decimal"/>
      <w:isLgl/>
      <w:lvlText w:val="%1.%2.%3.%4.%5.%6.%7"/>
      <w:lvlJc w:val="left"/>
      <w:pPr>
        <w:ind w:left="3827" w:hanging="1276"/>
      </w:pPr>
      <w:rPr>
        <w:rFonts w:cs="Times New Roman" w:hint="eastAsia"/>
      </w:rPr>
    </w:lvl>
    <w:lvl w:ilvl="7">
      <w:start w:val="1"/>
      <w:numFmt w:val="decimal"/>
      <w:isLgl/>
      <w:lvlText w:val="%1.%2.%3.%4.%5.%6.%7.%8"/>
      <w:lvlJc w:val="left"/>
      <w:pPr>
        <w:ind w:left="4394" w:hanging="1418"/>
      </w:pPr>
      <w:rPr>
        <w:rFonts w:cs="Times New Roman" w:hint="eastAsia"/>
      </w:rPr>
    </w:lvl>
    <w:lvl w:ilvl="8">
      <w:start w:val="1"/>
      <w:numFmt w:val="decimal"/>
      <w:isLgl/>
      <w:lvlText w:val="%1.%2.%3.%4.%5.%6.%7.%8.%9"/>
      <w:lvlJc w:val="left"/>
      <w:pPr>
        <w:ind w:left="5102" w:hanging="1700"/>
      </w:pPr>
      <w:rPr>
        <w:rFonts w:cs="Times New Roman" w:hint="eastAsia"/>
      </w:rPr>
    </w:lvl>
  </w:abstractNum>
  <w:abstractNum w:abstractNumId="22">
    <w:nsid w:val="118D0604"/>
    <w:multiLevelType w:val="multilevel"/>
    <w:tmpl w:val="118D0604"/>
    <w:lvl w:ilvl="0">
      <w:start w:val="1"/>
      <w:numFmt w:val="chineseCountingThousand"/>
      <w:lvlText w:val="（%1）"/>
      <w:lvlJc w:val="left"/>
      <w:pPr>
        <w:tabs>
          <w:tab w:val="left" w:pos="900"/>
        </w:tabs>
        <w:ind w:left="420" w:hanging="420"/>
      </w:pPr>
      <w:rPr>
        <w:rFonts w:ascii="宋体" w:eastAsia="宋体" w:hAnsi="宋体" w:hint="eastAsia"/>
        <w:sz w:val="24"/>
        <w:szCs w:val="24"/>
      </w:rPr>
    </w:lvl>
    <w:lvl w:ilvl="1">
      <w:start w:val="1"/>
      <w:numFmt w:val="decimal"/>
      <w:lvlText w:val="%2、"/>
      <w:lvlJc w:val="left"/>
      <w:pPr>
        <w:tabs>
          <w:tab w:val="left" w:pos="583"/>
        </w:tabs>
        <w:ind w:left="103" w:hanging="735"/>
      </w:pPr>
    </w:lvl>
    <w:lvl w:ilvl="2">
      <w:start w:val="1"/>
      <w:numFmt w:val="decimal"/>
      <w:lvlText w:val="%3."/>
      <w:lvlJc w:val="left"/>
      <w:pPr>
        <w:tabs>
          <w:tab w:val="left" w:pos="2160"/>
        </w:tabs>
        <w:ind w:left="1680" w:hanging="360"/>
      </w:pPr>
    </w:lvl>
    <w:lvl w:ilvl="3">
      <w:start w:val="1"/>
      <w:numFmt w:val="decimal"/>
      <w:lvlText w:val="%4."/>
      <w:lvlJc w:val="left"/>
      <w:pPr>
        <w:tabs>
          <w:tab w:val="left" w:pos="2880"/>
        </w:tabs>
        <w:ind w:left="2400" w:hanging="360"/>
      </w:pPr>
    </w:lvl>
    <w:lvl w:ilvl="4">
      <w:start w:val="1"/>
      <w:numFmt w:val="decimal"/>
      <w:lvlText w:val="%5."/>
      <w:lvlJc w:val="left"/>
      <w:pPr>
        <w:tabs>
          <w:tab w:val="left" w:pos="3600"/>
        </w:tabs>
        <w:ind w:left="3120" w:hanging="360"/>
      </w:pPr>
    </w:lvl>
    <w:lvl w:ilvl="5">
      <w:start w:val="1"/>
      <w:numFmt w:val="decimal"/>
      <w:lvlText w:val="%6."/>
      <w:lvlJc w:val="left"/>
      <w:pPr>
        <w:tabs>
          <w:tab w:val="left" w:pos="4320"/>
        </w:tabs>
        <w:ind w:left="3840" w:hanging="360"/>
      </w:pPr>
    </w:lvl>
    <w:lvl w:ilvl="6">
      <w:start w:val="1"/>
      <w:numFmt w:val="decimal"/>
      <w:lvlText w:val="%7."/>
      <w:lvlJc w:val="left"/>
      <w:pPr>
        <w:tabs>
          <w:tab w:val="left" w:pos="5040"/>
        </w:tabs>
        <w:ind w:left="4560" w:hanging="360"/>
      </w:pPr>
    </w:lvl>
    <w:lvl w:ilvl="7">
      <w:start w:val="1"/>
      <w:numFmt w:val="decimal"/>
      <w:lvlText w:val="%8."/>
      <w:lvlJc w:val="left"/>
      <w:pPr>
        <w:tabs>
          <w:tab w:val="left" w:pos="5760"/>
        </w:tabs>
        <w:ind w:left="5280" w:hanging="360"/>
      </w:pPr>
    </w:lvl>
    <w:lvl w:ilvl="8">
      <w:start w:val="1"/>
      <w:numFmt w:val="decimal"/>
      <w:lvlText w:val="%9."/>
      <w:lvlJc w:val="left"/>
      <w:pPr>
        <w:tabs>
          <w:tab w:val="left" w:pos="6480"/>
        </w:tabs>
        <w:ind w:left="6000" w:hanging="360"/>
      </w:pPr>
    </w:lvl>
  </w:abstractNum>
  <w:abstractNum w:abstractNumId="23">
    <w:nsid w:val="1578E886"/>
    <w:multiLevelType w:val="singleLevel"/>
    <w:tmpl w:val="1578E886"/>
    <w:lvl w:ilvl="0">
      <w:start w:val="1"/>
      <w:numFmt w:val="decimal"/>
      <w:lvlText w:val="%1."/>
      <w:lvlJc w:val="left"/>
      <w:pPr>
        <w:tabs>
          <w:tab w:val="left" w:pos="312"/>
        </w:tabs>
      </w:pPr>
    </w:lvl>
  </w:abstractNum>
  <w:abstractNum w:abstractNumId="24">
    <w:nsid w:val="22530AB0"/>
    <w:multiLevelType w:val="multilevel"/>
    <w:tmpl w:val="22530AB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nsid w:val="252812F1"/>
    <w:multiLevelType w:val="singleLevel"/>
    <w:tmpl w:val="252812F1"/>
    <w:lvl w:ilvl="0">
      <w:start w:val="1"/>
      <w:numFmt w:val="decimal"/>
      <w:lvlText w:val="%1."/>
      <w:lvlJc w:val="left"/>
      <w:pPr>
        <w:tabs>
          <w:tab w:val="left" w:pos="312"/>
        </w:tabs>
      </w:pPr>
    </w:lvl>
  </w:abstractNum>
  <w:abstractNum w:abstractNumId="26">
    <w:nsid w:val="29D120CC"/>
    <w:multiLevelType w:val="singleLevel"/>
    <w:tmpl w:val="29D120CC"/>
    <w:lvl w:ilvl="0">
      <w:start w:val="1"/>
      <w:numFmt w:val="decimal"/>
      <w:suff w:val="nothing"/>
      <w:lvlText w:val="（%1）"/>
      <w:lvlJc w:val="left"/>
    </w:lvl>
  </w:abstractNum>
  <w:abstractNum w:abstractNumId="27">
    <w:nsid w:val="2BFA4F57"/>
    <w:multiLevelType w:val="multilevel"/>
    <w:tmpl w:val="2BFA4F57"/>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C5917C3"/>
    <w:multiLevelType w:val="multilevel"/>
    <w:tmpl w:val="2C5917C3"/>
    <w:lvl w:ilvl="0">
      <w:start w:val="1"/>
      <w:numFmt w:val="none"/>
      <w:suff w:val="nothing"/>
      <w:lvlText w:val="%1——"/>
      <w:lvlJc w:val="left"/>
      <w:pPr>
        <w:ind w:left="2393" w:hanging="408"/>
      </w:pPr>
      <w:rPr>
        <w:rFonts w:cs="Times New Roman"/>
      </w:rPr>
    </w:lvl>
    <w:lvl w:ilvl="1">
      <w:start w:val="1"/>
      <w:numFmt w:val="bullet"/>
      <w:pStyle w:val="a"/>
      <w:lvlText w:val=""/>
      <w:lvlJc w:val="left"/>
      <w:pPr>
        <w:tabs>
          <w:tab w:val="left" w:pos="760"/>
        </w:tabs>
        <w:ind w:left="1264" w:hanging="413"/>
      </w:pPr>
      <w:rPr>
        <w:rFonts w:ascii="Symbol" w:hAnsi="Symbol" w:hint="default"/>
        <w:color w:val="auto"/>
      </w:rPr>
    </w:lvl>
    <w:lvl w:ilvl="2">
      <w:start w:val="1"/>
      <w:numFmt w:val="bullet"/>
      <w:pStyle w:val="a0"/>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rPr>
    </w:lvl>
    <w:lvl w:ilvl="4">
      <w:start w:val="1"/>
      <w:numFmt w:val="lowerLetter"/>
      <w:lvlText w:val="%5)"/>
      <w:lvlJc w:val="left"/>
      <w:pPr>
        <w:tabs>
          <w:tab w:val="left" w:pos="2383"/>
        </w:tabs>
        <w:ind w:left="2196" w:hanging="528"/>
      </w:pPr>
      <w:rPr>
        <w:rFonts w:cs="Times New Roman"/>
      </w:rPr>
    </w:lvl>
    <w:lvl w:ilvl="5">
      <w:start w:val="1"/>
      <w:numFmt w:val="lowerRoman"/>
      <w:lvlText w:val="%6."/>
      <w:lvlJc w:val="right"/>
      <w:pPr>
        <w:tabs>
          <w:tab w:val="left" w:pos="2695"/>
        </w:tabs>
        <w:ind w:left="2508" w:hanging="528"/>
      </w:pPr>
      <w:rPr>
        <w:rFonts w:cs="Times New Roman"/>
      </w:rPr>
    </w:lvl>
    <w:lvl w:ilvl="6">
      <w:start w:val="1"/>
      <w:numFmt w:val="decimal"/>
      <w:lvlText w:val="%7."/>
      <w:lvlJc w:val="left"/>
      <w:pPr>
        <w:tabs>
          <w:tab w:val="left" w:pos="3007"/>
        </w:tabs>
        <w:ind w:left="2820" w:hanging="528"/>
      </w:pPr>
      <w:rPr>
        <w:rFonts w:cs="Times New Roman"/>
      </w:rPr>
    </w:lvl>
    <w:lvl w:ilvl="7">
      <w:start w:val="1"/>
      <w:numFmt w:val="lowerLetter"/>
      <w:lvlText w:val="%8)"/>
      <w:lvlJc w:val="left"/>
      <w:pPr>
        <w:tabs>
          <w:tab w:val="left" w:pos="3319"/>
        </w:tabs>
        <w:ind w:left="3132" w:hanging="528"/>
      </w:pPr>
      <w:rPr>
        <w:rFonts w:cs="Times New Roman"/>
      </w:rPr>
    </w:lvl>
    <w:lvl w:ilvl="8">
      <w:start w:val="1"/>
      <w:numFmt w:val="lowerRoman"/>
      <w:lvlText w:val="%9."/>
      <w:lvlJc w:val="right"/>
      <w:pPr>
        <w:tabs>
          <w:tab w:val="left" w:pos="3631"/>
        </w:tabs>
        <w:ind w:left="3444" w:hanging="528"/>
      </w:pPr>
      <w:rPr>
        <w:rFonts w:cs="Times New Roman"/>
      </w:rPr>
    </w:lvl>
  </w:abstractNum>
  <w:abstractNum w:abstractNumId="29">
    <w:nsid w:val="301C39EE"/>
    <w:multiLevelType w:val="singleLevel"/>
    <w:tmpl w:val="301C39EE"/>
    <w:lvl w:ilvl="0">
      <w:start w:val="1"/>
      <w:numFmt w:val="decimal"/>
      <w:lvlText w:val="%1."/>
      <w:lvlJc w:val="left"/>
      <w:pPr>
        <w:tabs>
          <w:tab w:val="left" w:pos="312"/>
        </w:tabs>
      </w:pPr>
    </w:lvl>
  </w:abstractNum>
  <w:abstractNum w:abstractNumId="30">
    <w:nsid w:val="30418BE5"/>
    <w:multiLevelType w:val="singleLevel"/>
    <w:tmpl w:val="30418BE5"/>
    <w:lvl w:ilvl="0">
      <w:start w:val="1"/>
      <w:numFmt w:val="decimal"/>
      <w:lvlText w:val="%1."/>
      <w:lvlJc w:val="left"/>
      <w:pPr>
        <w:tabs>
          <w:tab w:val="left" w:pos="312"/>
        </w:tabs>
      </w:pPr>
    </w:lvl>
  </w:abstractNum>
  <w:abstractNum w:abstractNumId="31">
    <w:nsid w:val="4995B0FD"/>
    <w:multiLevelType w:val="singleLevel"/>
    <w:tmpl w:val="4995B0FD"/>
    <w:lvl w:ilvl="0">
      <w:start w:val="1"/>
      <w:numFmt w:val="decimal"/>
      <w:lvlText w:val="%1."/>
      <w:lvlJc w:val="left"/>
      <w:pPr>
        <w:tabs>
          <w:tab w:val="left" w:pos="312"/>
        </w:tabs>
      </w:pPr>
    </w:lvl>
  </w:abstractNum>
  <w:abstractNum w:abstractNumId="32">
    <w:nsid w:val="51EBF1BC"/>
    <w:multiLevelType w:val="singleLevel"/>
    <w:tmpl w:val="51EBF1BC"/>
    <w:lvl w:ilvl="0">
      <w:start w:val="1"/>
      <w:numFmt w:val="decimal"/>
      <w:lvlText w:val="%1."/>
      <w:lvlJc w:val="left"/>
      <w:pPr>
        <w:tabs>
          <w:tab w:val="left" w:pos="312"/>
        </w:tabs>
      </w:pPr>
    </w:lvl>
  </w:abstractNum>
  <w:abstractNum w:abstractNumId="33">
    <w:nsid w:val="577286B2"/>
    <w:multiLevelType w:val="singleLevel"/>
    <w:tmpl w:val="577286B2"/>
    <w:lvl w:ilvl="0">
      <w:start w:val="4"/>
      <w:numFmt w:val="decimal"/>
      <w:suff w:val="nothing"/>
      <w:lvlText w:val="（%1）"/>
      <w:lvlJc w:val="left"/>
    </w:lvl>
  </w:abstractNum>
  <w:abstractNum w:abstractNumId="34">
    <w:nsid w:val="6E4D5798"/>
    <w:multiLevelType w:val="multilevel"/>
    <w:tmpl w:val="6E4D5798"/>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753A15AD"/>
    <w:multiLevelType w:val="singleLevel"/>
    <w:tmpl w:val="753A15AD"/>
    <w:lvl w:ilvl="0">
      <w:start w:val="1"/>
      <w:numFmt w:val="decimal"/>
      <w:lvlText w:val="%1."/>
      <w:lvlJc w:val="left"/>
      <w:pPr>
        <w:tabs>
          <w:tab w:val="left" w:pos="312"/>
        </w:tabs>
      </w:pPr>
    </w:lvl>
  </w:abstractNum>
  <w:abstractNum w:abstractNumId="36">
    <w:nsid w:val="766721C9"/>
    <w:multiLevelType w:val="multilevel"/>
    <w:tmpl w:val="766721C9"/>
    <w:lvl w:ilvl="0">
      <w:start w:val="1"/>
      <w:numFmt w:val="chineseCountingThousand"/>
      <w:lvlText w:val="（%1）"/>
      <w:lvlJc w:val="left"/>
      <w:pPr>
        <w:tabs>
          <w:tab w:val="left" w:pos="900"/>
        </w:tabs>
        <w:ind w:left="900" w:hanging="420"/>
      </w:pPr>
      <w:rPr>
        <w:rFonts w:hint="eastAsia"/>
      </w:rPr>
    </w:lvl>
    <w:lvl w:ilvl="1">
      <w:start w:val="1"/>
      <w:numFmt w:val="lowerLetter"/>
      <w:lvlText w:val="%2)"/>
      <w:lvlJc w:val="left"/>
      <w:pPr>
        <w:tabs>
          <w:tab w:val="left" w:pos="268"/>
        </w:tabs>
        <w:ind w:left="268" w:hanging="420"/>
      </w:pPr>
    </w:lvl>
    <w:lvl w:ilvl="2">
      <w:start w:val="1"/>
      <w:numFmt w:val="lowerRoman"/>
      <w:lvlText w:val="%3."/>
      <w:lvlJc w:val="right"/>
      <w:pPr>
        <w:tabs>
          <w:tab w:val="left" w:pos="688"/>
        </w:tabs>
        <w:ind w:left="688" w:hanging="420"/>
      </w:pPr>
    </w:lvl>
    <w:lvl w:ilvl="3">
      <w:start w:val="1"/>
      <w:numFmt w:val="decimal"/>
      <w:lvlText w:val="%4."/>
      <w:lvlJc w:val="left"/>
      <w:pPr>
        <w:tabs>
          <w:tab w:val="left" w:pos="1108"/>
        </w:tabs>
        <w:ind w:left="1108" w:hanging="420"/>
      </w:pPr>
    </w:lvl>
    <w:lvl w:ilvl="4">
      <w:start w:val="1"/>
      <w:numFmt w:val="lowerLetter"/>
      <w:lvlText w:val="%5)"/>
      <w:lvlJc w:val="left"/>
      <w:pPr>
        <w:tabs>
          <w:tab w:val="left" w:pos="1528"/>
        </w:tabs>
        <w:ind w:left="1528" w:hanging="420"/>
      </w:pPr>
    </w:lvl>
    <w:lvl w:ilvl="5">
      <w:start w:val="1"/>
      <w:numFmt w:val="lowerRoman"/>
      <w:lvlText w:val="%6."/>
      <w:lvlJc w:val="right"/>
      <w:pPr>
        <w:tabs>
          <w:tab w:val="left" w:pos="1948"/>
        </w:tabs>
        <w:ind w:left="1948" w:hanging="420"/>
      </w:pPr>
    </w:lvl>
    <w:lvl w:ilvl="6">
      <w:start w:val="1"/>
      <w:numFmt w:val="decimal"/>
      <w:lvlText w:val="%7."/>
      <w:lvlJc w:val="left"/>
      <w:pPr>
        <w:tabs>
          <w:tab w:val="left" w:pos="2368"/>
        </w:tabs>
        <w:ind w:left="2368" w:hanging="420"/>
      </w:pPr>
    </w:lvl>
    <w:lvl w:ilvl="7">
      <w:start w:val="1"/>
      <w:numFmt w:val="lowerLetter"/>
      <w:lvlText w:val="%8)"/>
      <w:lvlJc w:val="left"/>
      <w:pPr>
        <w:tabs>
          <w:tab w:val="left" w:pos="2788"/>
        </w:tabs>
        <w:ind w:left="2788" w:hanging="420"/>
      </w:pPr>
    </w:lvl>
    <w:lvl w:ilvl="8">
      <w:start w:val="1"/>
      <w:numFmt w:val="lowerRoman"/>
      <w:lvlText w:val="%9."/>
      <w:lvlJc w:val="right"/>
      <w:pPr>
        <w:tabs>
          <w:tab w:val="left" w:pos="3208"/>
        </w:tabs>
        <w:ind w:left="3208" w:hanging="420"/>
      </w:pPr>
    </w:lvl>
  </w:abstractNum>
  <w:abstractNum w:abstractNumId="37">
    <w:nsid w:val="7B3D0DE7"/>
    <w:multiLevelType w:val="singleLevel"/>
    <w:tmpl w:val="7B3D0DE7"/>
    <w:lvl w:ilvl="0">
      <w:start w:val="1"/>
      <w:numFmt w:val="decimal"/>
      <w:lvlText w:val="%1."/>
      <w:lvlJc w:val="left"/>
      <w:pPr>
        <w:tabs>
          <w:tab w:val="left" w:pos="312"/>
        </w:tabs>
      </w:pPr>
    </w:lvl>
  </w:abstractNum>
  <w:num w:numId="1">
    <w:abstractNumId w:val="10"/>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1"/>
  </w:num>
  <w:num w:numId="6">
    <w:abstractNumId w:val="36"/>
  </w:num>
  <w:num w:numId="7">
    <w:abstractNumId w:val="5"/>
  </w:num>
  <w:num w:numId="8">
    <w:abstractNumId w:val="25"/>
  </w:num>
  <w:num w:numId="9">
    <w:abstractNumId w:val="24"/>
  </w:num>
  <w:num w:numId="10">
    <w:abstractNumId w:val="29"/>
  </w:num>
  <w:num w:numId="11">
    <w:abstractNumId w:val="8"/>
  </w:num>
  <w:num w:numId="12">
    <w:abstractNumId w:val="31"/>
  </w:num>
  <w:num w:numId="13">
    <w:abstractNumId w:val="20"/>
  </w:num>
  <w:num w:numId="14">
    <w:abstractNumId w:val="37"/>
  </w:num>
  <w:num w:numId="15">
    <w:abstractNumId w:val="35"/>
  </w:num>
  <w:num w:numId="16">
    <w:abstractNumId w:val="2"/>
  </w:num>
  <w:num w:numId="17">
    <w:abstractNumId w:val="3"/>
  </w:num>
  <w:num w:numId="18">
    <w:abstractNumId w:val="32"/>
  </w:num>
  <w:num w:numId="19">
    <w:abstractNumId w:val="30"/>
  </w:num>
  <w:num w:numId="20">
    <w:abstractNumId w:val="0"/>
  </w:num>
  <w:num w:numId="21">
    <w:abstractNumId w:val="4"/>
  </w:num>
  <w:num w:numId="22">
    <w:abstractNumId w:val="23"/>
  </w:num>
  <w:num w:numId="23">
    <w:abstractNumId w:val="7"/>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13"/>
  </w:num>
  <w:num w:numId="30">
    <w:abstractNumId w:val="14"/>
  </w:num>
  <w:num w:numId="31">
    <w:abstractNumId w:val="26"/>
  </w:num>
  <w:num w:numId="32">
    <w:abstractNumId w:val="18"/>
  </w:num>
  <w:num w:numId="33">
    <w:abstractNumId w:val="27"/>
  </w:num>
  <w:num w:numId="34">
    <w:abstractNumId w:val="12"/>
  </w:num>
  <w:num w:numId="35">
    <w:abstractNumId w:val="16"/>
  </w:num>
  <w:num w:numId="36">
    <w:abstractNumId w:val="15"/>
  </w:num>
  <w:num w:numId="37">
    <w:abstractNumId w:val="17"/>
  </w:num>
  <w:num w:numId="3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宁波中基国际招标有限公司">
    <w15:presenceInfo w15:providerId="None" w15:userId="宁波中基国际招标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橄暸ፀǳȬ찔枋"/>
    <w:docVar w:name="CurUserName" w:val="样式 标题 1合同标题卷标题H1h1Level 1 Topic HeadingH11H12H111H13H1... Char"/>
    <w:docVar w:name="DeleteMarces" w:val="橄暸ፀǳȬ찔枋È垀ɏⶐɿ賐 垀ɏ禀ǗОḀ"/>
    <w:docVar w:name="DocName" w:val="w:rsidR"/>
    <w:docVar w:name="OldInfo" w:val="뒴뒴苘Λ"/>
  </w:docVars>
  <w:rsids>
    <w:rsidRoot w:val="00172A27"/>
    <w:rsid w:val="000049CD"/>
    <w:rsid w:val="00005E47"/>
    <w:rsid w:val="00010A2C"/>
    <w:rsid w:val="000112D8"/>
    <w:rsid w:val="0001659B"/>
    <w:rsid w:val="00032344"/>
    <w:rsid w:val="000327A3"/>
    <w:rsid w:val="00033472"/>
    <w:rsid w:val="00033B44"/>
    <w:rsid w:val="00035824"/>
    <w:rsid w:val="00036646"/>
    <w:rsid w:val="00037FFA"/>
    <w:rsid w:val="00040EF8"/>
    <w:rsid w:val="00041FDA"/>
    <w:rsid w:val="00042A8E"/>
    <w:rsid w:val="0004424B"/>
    <w:rsid w:val="000503C2"/>
    <w:rsid w:val="00053B09"/>
    <w:rsid w:val="00054378"/>
    <w:rsid w:val="00055D2B"/>
    <w:rsid w:val="000561E6"/>
    <w:rsid w:val="0005668C"/>
    <w:rsid w:val="0006051B"/>
    <w:rsid w:val="0006108D"/>
    <w:rsid w:val="00062050"/>
    <w:rsid w:val="00062805"/>
    <w:rsid w:val="00063BF3"/>
    <w:rsid w:val="0007142A"/>
    <w:rsid w:val="00071A95"/>
    <w:rsid w:val="000738F4"/>
    <w:rsid w:val="00076530"/>
    <w:rsid w:val="000803DB"/>
    <w:rsid w:val="00085574"/>
    <w:rsid w:val="00090C82"/>
    <w:rsid w:val="00093528"/>
    <w:rsid w:val="00093EC1"/>
    <w:rsid w:val="00097370"/>
    <w:rsid w:val="00097AD4"/>
    <w:rsid w:val="00097FF8"/>
    <w:rsid w:val="000A2C88"/>
    <w:rsid w:val="000A6393"/>
    <w:rsid w:val="000B00A3"/>
    <w:rsid w:val="000B26C8"/>
    <w:rsid w:val="000B3673"/>
    <w:rsid w:val="000B3C9B"/>
    <w:rsid w:val="000B4307"/>
    <w:rsid w:val="000B5AE1"/>
    <w:rsid w:val="000B6EA7"/>
    <w:rsid w:val="000C4B41"/>
    <w:rsid w:val="000C4FDD"/>
    <w:rsid w:val="000C766B"/>
    <w:rsid w:val="000D0500"/>
    <w:rsid w:val="000D2B5A"/>
    <w:rsid w:val="000D5400"/>
    <w:rsid w:val="000D796C"/>
    <w:rsid w:val="000E12B4"/>
    <w:rsid w:val="000E3D93"/>
    <w:rsid w:val="000E6146"/>
    <w:rsid w:val="000E6868"/>
    <w:rsid w:val="000E7418"/>
    <w:rsid w:val="000E79A8"/>
    <w:rsid w:val="000F2188"/>
    <w:rsid w:val="000F3F73"/>
    <w:rsid w:val="000F5648"/>
    <w:rsid w:val="000F598A"/>
    <w:rsid w:val="00100F38"/>
    <w:rsid w:val="00100F91"/>
    <w:rsid w:val="001010CE"/>
    <w:rsid w:val="00103334"/>
    <w:rsid w:val="001055CA"/>
    <w:rsid w:val="0010691C"/>
    <w:rsid w:val="001104E3"/>
    <w:rsid w:val="00112436"/>
    <w:rsid w:val="001136FC"/>
    <w:rsid w:val="00120E07"/>
    <w:rsid w:val="00121864"/>
    <w:rsid w:val="00121BB5"/>
    <w:rsid w:val="001224BE"/>
    <w:rsid w:val="00131C44"/>
    <w:rsid w:val="001341A1"/>
    <w:rsid w:val="00135942"/>
    <w:rsid w:val="001360B5"/>
    <w:rsid w:val="001410DF"/>
    <w:rsid w:val="00142C92"/>
    <w:rsid w:val="00154123"/>
    <w:rsid w:val="00154D49"/>
    <w:rsid w:val="00155930"/>
    <w:rsid w:val="00161200"/>
    <w:rsid w:val="00162D88"/>
    <w:rsid w:val="001642A1"/>
    <w:rsid w:val="0016583C"/>
    <w:rsid w:val="00166CD6"/>
    <w:rsid w:val="00167E56"/>
    <w:rsid w:val="0017073C"/>
    <w:rsid w:val="00170CAE"/>
    <w:rsid w:val="00171834"/>
    <w:rsid w:val="00172A27"/>
    <w:rsid w:val="00174294"/>
    <w:rsid w:val="0017660B"/>
    <w:rsid w:val="001836DD"/>
    <w:rsid w:val="00183887"/>
    <w:rsid w:val="0018481A"/>
    <w:rsid w:val="00185343"/>
    <w:rsid w:val="0018621B"/>
    <w:rsid w:val="00187EC3"/>
    <w:rsid w:val="0019386F"/>
    <w:rsid w:val="001A0A83"/>
    <w:rsid w:val="001A0EA5"/>
    <w:rsid w:val="001A2B1C"/>
    <w:rsid w:val="001A5E8D"/>
    <w:rsid w:val="001A6884"/>
    <w:rsid w:val="001B1EB7"/>
    <w:rsid w:val="001B4BC4"/>
    <w:rsid w:val="001B619E"/>
    <w:rsid w:val="001B6E44"/>
    <w:rsid w:val="001B794C"/>
    <w:rsid w:val="001B7A8D"/>
    <w:rsid w:val="001B7B8F"/>
    <w:rsid w:val="001C01BE"/>
    <w:rsid w:val="001C15EF"/>
    <w:rsid w:val="001C37C0"/>
    <w:rsid w:val="001C4529"/>
    <w:rsid w:val="001D135E"/>
    <w:rsid w:val="001D288E"/>
    <w:rsid w:val="001D3324"/>
    <w:rsid w:val="001D3A8D"/>
    <w:rsid w:val="001D53BC"/>
    <w:rsid w:val="001D5E95"/>
    <w:rsid w:val="001D7840"/>
    <w:rsid w:val="001E17C4"/>
    <w:rsid w:val="001E2066"/>
    <w:rsid w:val="001E50D3"/>
    <w:rsid w:val="001E5FE6"/>
    <w:rsid w:val="001F10E9"/>
    <w:rsid w:val="001F1A3C"/>
    <w:rsid w:val="001F3DBE"/>
    <w:rsid w:val="001F4201"/>
    <w:rsid w:val="001F5EA9"/>
    <w:rsid w:val="001F6CB8"/>
    <w:rsid w:val="00204FEE"/>
    <w:rsid w:val="0020670E"/>
    <w:rsid w:val="00210718"/>
    <w:rsid w:val="00211417"/>
    <w:rsid w:val="0021176B"/>
    <w:rsid w:val="0021304A"/>
    <w:rsid w:val="00213DD0"/>
    <w:rsid w:val="0021502C"/>
    <w:rsid w:val="00215274"/>
    <w:rsid w:val="00215FB9"/>
    <w:rsid w:val="002200D7"/>
    <w:rsid w:val="00220D0B"/>
    <w:rsid w:val="0022194B"/>
    <w:rsid w:val="00222AD3"/>
    <w:rsid w:val="002253D6"/>
    <w:rsid w:val="00227059"/>
    <w:rsid w:val="00227649"/>
    <w:rsid w:val="00231FCA"/>
    <w:rsid w:val="002328B4"/>
    <w:rsid w:val="00232C22"/>
    <w:rsid w:val="00233A62"/>
    <w:rsid w:val="00234C40"/>
    <w:rsid w:val="00235320"/>
    <w:rsid w:val="00240115"/>
    <w:rsid w:val="00241BD1"/>
    <w:rsid w:val="00243EAF"/>
    <w:rsid w:val="00245CF3"/>
    <w:rsid w:val="002471B3"/>
    <w:rsid w:val="00261BDD"/>
    <w:rsid w:val="00262DCF"/>
    <w:rsid w:val="00262F39"/>
    <w:rsid w:val="00265F1F"/>
    <w:rsid w:val="0027124A"/>
    <w:rsid w:val="00271804"/>
    <w:rsid w:val="00280DE3"/>
    <w:rsid w:val="00281821"/>
    <w:rsid w:val="0028661E"/>
    <w:rsid w:val="00287653"/>
    <w:rsid w:val="00287F91"/>
    <w:rsid w:val="00290D16"/>
    <w:rsid w:val="00292882"/>
    <w:rsid w:val="00293FF2"/>
    <w:rsid w:val="00294A12"/>
    <w:rsid w:val="002A0823"/>
    <w:rsid w:val="002A3F8E"/>
    <w:rsid w:val="002A56AF"/>
    <w:rsid w:val="002B0CBD"/>
    <w:rsid w:val="002B2510"/>
    <w:rsid w:val="002B312E"/>
    <w:rsid w:val="002B468D"/>
    <w:rsid w:val="002C0D58"/>
    <w:rsid w:val="002C2F3E"/>
    <w:rsid w:val="002C303E"/>
    <w:rsid w:val="002C36B3"/>
    <w:rsid w:val="002C5FEB"/>
    <w:rsid w:val="002D2B7C"/>
    <w:rsid w:val="002D748D"/>
    <w:rsid w:val="002E104E"/>
    <w:rsid w:val="002E2061"/>
    <w:rsid w:val="002E254A"/>
    <w:rsid w:val="002E34E8"/>
    <w:rsid w:val="002E35A6"/>
    <w:rsid w:val="002E38EA"/>
    <w:rsid w:val="002F0249"/>
    <w:rsid w:val="002F0DE5"/>
    <w:rsid w:val="002F63AA"/>
    <w:rsid w:val="00302339"/>
    <w:rsid w:val="00302676"/>
    <w:rsid w:val="0030365B"/>
    <w:rsid w:val="00305438"/>
    <w:rsid w:val="0031042E"/>
    <w:rsid w:val="00310D6E"/>
    <w:rsid w:val="003152A5"/>
    <w:rsid w:val="003178F6"/>
    <w:rsid w:val="00323149"/>
    <w:rsid w:val="003271C6"/>
    <w:rsid w:val="00327B34"/>
    <w:rsid w:val="0033278E"/>
    <w:rsid w:val="003327E1"/>
    <w:rsid w:val="00340AA7"/>
    <w:rsid w:val="003424C4"/>
    <w:rsid w:val="00345DC8"/>
    <w:rsid w:val="00346F6A"/>
    <w:rsid w:val="003471D1"/>
    <w:rsid w:val="00350876"/>
    <w:rsid w:val="003521FA"/>
    <w:rsid w:val="0035286D"/>
    <w:rsid w:val="0035337F"/>
    <w:rsid w:val="003541B4"/>
    <w:rsid w:val="003561AC"/>
    <w:rsid w:val="00357E25"/>
    <w:rsid w:val="003616A0"/>
    <w:rsid w:val="00362B7D"/>
    <w:rsid w:val="00362E1D"/>
    <w:rsid w:val="00363E3D"/>
    <w:rsid w:val="00370C44"/>
    <w:rsid w:val="00370C71"/>
    <w:rsid w:val="00373232"/>
    <w:rsid w:val="00373FB2"/>
    <w:rsid w:val="0037723A"/>
    <w:rsid w:val="00380634"/>
    <w:rsid w:val="003812C8"/>
    <w:rsid w:val="003816EE"/>
    <w:rsid w:val="00382B71"/>
    <w:rsid w:val="00384B2A"/>
    <w:rsid w:val="00385A22"/>
    <w:rsid w:val="003870C7"/>
    <w:rsid w:val="00392830"/>
    <w:rsid w:val="00393591"/>
    <w:rsid w:val="00396D0C"/>
    <w:rsid w:val="003A0B08"/>
    <w:rsid w:val="003A1EBA"/>
    <w:rsid w:val="003A2C49"/>
    <w:rsid w:val="003B12C9"/>
    <w:rsid w:val="003B2D2D"/>
    <w:rsid w:val="003B50B9"/>
    <w:rsid w:val="003B5762"/>
    <w:rsid w:val="003B62B2"/>
    <w:rsid w:val="003B7110"/>
    <w:rsid w:val="003B71DD"/>
    <w:rsid w:val="003C1A3A"/>
    <w:rsid w:val="003C2D4A"/>
    <w:rsid w:val="003C3673"/>
    <w:rsid w:val="003C7017"/>
    <w:rsid w:val="003D4A21"/>
    <w:rsid w:val="003D528C"/>
    <w:rsid w:val="003D7B39"/>
    <w:rsid w:val="003E05CB"/>
    <w:rsid w:val="003E1A91"/>
    <w:rsid w:val="003E32D8"/>
    <w:rsid w:val="003E345F"/>
    <w:rsid w:val="003F1BBE"/>
    <w:rsid w:val="003F1EEC"/>
    <w:rsid w:val="003F22A7"/>
    <w:rsid w:val="003F4957"/>
    <w:rsid w:val="003F6C47"/>
    <w:rsid w:val="0040027F"/>
    <w:rsid w:val="00401340"/>
    <w:rsid w:val="00403306"/>
    <w:rsid w:val="00406297"/>
    <w:rsid w:val="004067DB"/>
    <w:rsid w:val="00406AEF"/>
    <w:rsid w:val="0041279A"/>
    <w:rsid w:val="0041294C"/>
    <w:rsid w:val="004164DE"/>
    <w:rsid w:val="0041687A"/>
    <w:rsid w:val="0042119F"/>
    <w:rsid w:val="0042154B"/>
    <w:rsid w:val="0042160A"/>
    <w:rsid w:val="00422A58"/>
    <w:rsid w:val="00423EA6"/>
    <w:rsid w:val="00424540"/>
    <w:rsid w:val="00425785"/>
    <w:rsid w:val="00430B5C"/>
    <w:rsid w:val="00435A7F"/>
    <w:rsid w:val="00435BE5"/>
    <w:rsid w:val="00436E97"/>
    <w:rsid w:val="00437095"/>
    <w:rsid w:val="0044147E"/>
    <w:rsid w:val="00442895"/>
    <w:rsid w:val="00443CED"/>
    <w:rsid w:val="00444F94"/>
    <w:rsid w:val="00455863"/>
    <w:rsid w:val="004612A9"/>
    <w:rsid w:val="00461481"/>
    <w:rsid w:val="00462550"/>
    <w:rsid w:val="004636EC"/>
    <w:rsid w:val="00466AAA"/>
    <w:rsid w:val="00467897"/>
    <w:rsid w:val="0047442F"/>
    <w:rsid w:val="0047495F"/>
    <w:rsid w:val="004809E5"/>
    <w:rsid w:val="00482040"/>
    <w:rsid w:val="00484972"/>
    <w:rsid w:val="00486554"/>
    <w:rsid w:val="00486D88"/>
    <w:rsid w:val="0048771D"/>
    <w:rsid w:val="004905DD"/>
    <w:rsid w:val="00493A53"/>
    <w:rsid w:val="00494BF7"/>
    <w:rsid w:val="00495676"/>
    <w:rsid w:val="004962A4"/>
    <w:rsid w:val="004A0028"/>
    <w:rsid w:val="004A62DF"/>
    <w:rsid w:val="004A77CB"/>
    <w:rsid w:val="004A7CCC"/>
    <w:rsid w:val="004B0927"/>
    <w:rsid w:val="004B2220"/>
    <w:rsid w:val="004B24D8"/>
    <w:rsid w:val="004B34E5"/>
    <w:rsid w:val="004B3EEA"/>
    <w:rsid w:val="004B54B3"/>
    <w:rsid w:val="004C49BE"/>
    <w:rsid w:val="004C5CD3"/>
    <w:rsid w:val="004C608E"/>
    <w:rsid w:val="004D0B92"/>
    <w:rsid w:val="004D6573"/>
    <w:rsid w:val="004E2163"/>
    <w:rsid w:val="004E28FB"/>
    <w:rsid w:val="004E65EA"/>
    <w:rsid w:val="004F2C1F"/>
    <w:rsid w:val="004F35ED"/>
    <w:rsid w:val="004F4C17"/>
    <w:rsid w:val="004F54EE"/>
    <w:rsid w:val="004F6BCD"/>
    <w:rsid w:val="0050178D"/>
    <w:rsid w:val="00501F4A"/>
    <w:rsid w:val="00502312"/>
    <w:rsid w:val="00513884"/>
    <w:rsid w:val="00514E69"/>
    <w:rsid w:val="00514EA8"/>
    <w:rsid w:val="00521A76"/>
    <w:rsid w:val="00522AFB"/>
    <w:rsid w:val="00524984"/>
    <w:rsid w:val="005257E5"/>
    <w:rsid w:val="00531EAC"/>
    <w:rsid w:val="00532C24"/>
    <w:rsid w:val="00533DB4"/>
    <w:rsid w:val="005352C8"/>
    <w:rsid w:val="005401BB"/>
    <w:rsid w:val="0054028B"/>
    <w:rsid w:val="0054197C"/>
    <w:rsid w:val="0054570C"/>
    <w:rsid w:val="00546539"/>
    <w:rsid w:val="00554C69"/>
    <w:rsid w:val="005571E2"/>
    <w:rsid w:val="0056035A"/>
    <w:rsid w:val="00560FE1"/>
    <w:rsid w:val="00561D09"/>
    <w:rsid w:val="00562337"/>
    <w:rsid w:val="005642A5"/>
    <w:rsid w:val="005650BD"/>
    <w:rsid w:val="005674B8"/>
    <w:rsid w:val="00571F65"/>
    <w:rsid w:val="00572648"/>
    <w:rsid w:val="00576B6F"/>
    <w:rsid w:val="005827D4"/>
    <w:rsid w:val="00584321"/>
    <w:rsid w:val="005847B5"/>
    <w:rsid w:val="0059160B"/>
    <w:rsid w:val="005940DD"/>
    <w:rsid w:val="00596D40"/>
    <w:rsid w:val="005A3063"/>
    <w:rsid w:val="005A766E"/>
    <w:rsid w:val="005A7B4E"/>
    <w:rsid w:val="005B2699"/>
    <w:rsid w:val="005B2916"/>
    <w:rsid w:val="005B3820"/>
    <w:rsid w:val="005B3B19"/>
    <w:rsid w:val="005B52FA"/>
    <w:rsid w:val="005B684A"/>
    <w:rsid w:val="005C4F2C"/>
    <w:rsid w:val="005D3490"/>
    <w:rsid w:val="005E30B1"/>
    <w:rsid w:val="005E599E"/>
    <w:rsid w:val="005F0DAA"/>
    <w:rsid w:val="005F1B69"/>
    <w:rsid w:val="005F4991"/>
    <w:rsid w:val="005F7C84"/>
    <w:rsid w:val="0060375E"/>
    <w:rsid w:val="00603A96"/>
    <w:rsid w:val="006058A7"/>
    <w:rsid w:val="006060E2"/>
    <w:rsid w:val="00612925"/>
    <w:rsid w:val="0061390C"/>
    <w:rsid w:val="006143C0"/>
    <w:rsid w:val="00616750"/>
    <w:rsid w:val="00620E3B"/>
    <w:rsid w:val="00621CEF"/>
    <w:rsid w:val="0062353A"/>
    <w:rsid w:val="00623FD6"/>
    <w:rsid w:val="006302CF"/>
    <w:rsid w:val="00634E05"/>
    <w:rsid w:val="006352D5"/>
    <w:rsid w:val="00643F5A"/>
    <w:rsid w:val="006444EA"/>
    <w:rsid w:val="00646114"/>
    <w:rsid w:val="006465FE"/>
    <w:rsid w:val="006541D7"/>
    <w:rsid w:val="00656DFF"/>
    <w:rsid w:val="00661315"/>
    <w:rsid w:val="00662AFA"/>
    <w:rsid w:val="0066703F"/>
    <w:rsid w:val="0067095C"/>
    <w:rsid w:val="0067187F"/>
    <w:rsid w:val="00673B27"/>
    <w:rsid w:val="0067583F"/>
    <w:rsid w:val="00675C56"/>
    <w:rsid w:val="00682FDE"/>
    <w:rsid w:val="00685D97"/>
    <w:rsid w:val="00691BA9"/>
    <w:rsid w:val="00691DBF"/>
    <w:rsid w:val="00693B4A"/>
    <w:rsid w:val="00693C42"/>
    <w:rsid w:val="0069442A"/>
    <w:rsid w:val="006A0711"/>
    <w:rsid w:val="006A219C"/>
    <w:rsid w:val="006A6F2A"/>
    <w:rsid w:val="006B0474"/>
    <w:rsid w:val="006B075F"/>
    <w:rsid w:val="006B4255"/>
    <w:rsid w:val="006B44E1"/>
    <w:rsid w:val="006B4EB6"/>
    <w:rsid w:val="006C3420"/>
    <w:rsid w:val="006C3E04"/>
    <w:rsid w:val="006D157E"/>
    <w:rsid w:val="006D23F3"/>
    <w:rsid w:val="006D34F5"/>
    <w:rsid w:val="006D367C"/>
    <w:rsid w:val="006D5B61"/>
    <w:rsid w:val="006D605C"/>
    <w:rsid w:val="006D7BB3"/>
    <w:rsid w:val="006D7CCA"/>
    <w:rsid w:val="006E0AC6"/>
    <w:rsid w:val="006E2839"/>
    <w:rsid w:val="006E6C95"/>
    <w:rsid w:val="006E7CC0"/>
    <w:rsid w:val="006F036C"/>
    <w:rsid w:val="006F2D4E"/>
    <w:rsid w:val="006F4088"/>
    <w:rsid w:val="006F41D9"/>
    <w:rsid w:val="0070020C"/>
    <w:rsid w:val="00700396"/>
    <w:rsid w:val="00703367"/>
    <w:rsid w:val="0070420C"/>
    <w:rsid w:val="007057EF"/>
    <w:rsid w:val="00707492"/>
    <w:rsid w:val="00710C1A"/>
    <w:rsid w:val="00712118"/>
    <w:rsid w:val="00720740"/>
    <w:rsid w:val="00721AC0"/>
    <w:rsid w:val="00721B0C"/>
    <w:rsid w:val="00723BD9"/>
    <w:rsid w:val="007254C9"/>
    <w:rsid w:val="007265A9"/>
    <w:rsid w:val="0073012C"/>
    <w:rsid w:val="0073170A"/>
    <w:rsid w:val="00733B25"/>
    <w:rsid w:val="00736274"/>
    <w:rsid w:val="00737487"/>
    <w:rsid w:val="007435BC"/>
    <w:rsid w:val="0074419B"/>
    <w:rsid w:val="00744C4B"/>
    <w:rsid w:val="00744FBE"/>
    <w:rsid w:val="0075236A"/>
    <w:rsid w:val="00752915"/>
    <w:rsid w:val="00754AA6"/>
    <w:rsid w:val="00757C9B"/>
    <w:rsid w:val="007618D4"/>
    <w:rsid w:val="0076223C"/>
    <w:rsid w:val="00765C31"/>
    <w:rsid w:val="00767DBB"/>
    <w:rsid w:val="007735B6"/>
    <w:rsid w:val="0077451F"/>
    <w:rsid w:val="00780AFB"/>
    <w:rsid w:val="0078513E"/>
    <w:rsid w:val="00785739"/>
    <w:rsid w:val="00786631"/>
    <w:rsid w:val="00786D33"/>
    <w:rsid w:val="007908DD"/>
    <w:rsid w:val="00793AFF"/>
    <w:rsid w:val="007942B9"/>
    <w:rsid w:val="007961D5"/>
    <w:rsid w:val="007A2065"/>
    <w:rsid w:val="007A3229"/>
    <w:rsid w:val="007A3FC3"/>
    <w:rsid w:val="007A4916"/>
    <w:rsid w:val="007A5D19"/>
    <w:rsid w:val="007A6268"/>
    <w:rsid w:val="007A641D"/>
    <w:rsid w:val="007A6977"/>
    <w:rsid w:val="007A6A88"/>
    <w:rsid w:val="007B25EC"/>
    <w:rsid w:val="007B533A"/>
    <w:rsid w:val="007B707F"/>
    <w:rsid w:val="007C137C"/>
    <w:rsid w:val="007C219B"/>
    <w:rsid w:val="007C4CA4"/>
    <w:rsid w:val="007C5A0B"/>
    <w:rsid w:val="007D255C"/>
    <w:rsid w:val="007D5A45"/>
    <w:rsid w:val="007D7FC1"/>
    <w:rsid w:val="007E104B"/>
    <w:rsid w:val="007E2E82"/>
    <w:rsid w:val="007E46B2"/>
    <w:rsid w:val="007E4B2B"/>
    <w:rsid w:val="007E4E7A"/>
    <w:rsid w:val="007E58D2"/>
    <w:rsid w:val="007E6978"/>
    <w:rsid w:val="007E6CA3"/>
    <w:rsid w:val="007E7413"/>
    <w:rsid w:val="007F6240"/>
    <w:rsid w:val="007F71BE"/>
    <w:rsid w:val="0080141A"/>
    <w:rsid w:val="008019F1"/>
    <w:rsid w:val="0080239E"/>
    <w:rsid w:val="00802B71"/>
    <w:rsid w:val="00803CEB"/>
    <w:rsid w:val="008041AB"/>
    <w:rsid w:val="00811461"/>
    <w:rsid w:val="00812F16"/>
    <w:rsid w:val="008172E1"/>
    <w:rsid w:val="008176F5"/>
    <w:rsid w:val="008244DD"/>
    <w:rsid w:val="00831FEA"/>
    <w:rsid w:val="00834F5C"/>
    <w:rsid w:val="008350D7"/>
    <w:rsid w:val="00836588"/>
    <w:rsid w:val="0084036C"/>
    <w:rsid w:val="008409A3"/>
    <w:rsid w:val="00840B81"/>
    <w:rsid w:val="00844985"/>
    <w:rsid w:val="00846663"/>
    <w:rsid w:val="00850251"/>
    <w:rsid w:val="008507F9"/>
    <w:rsid w:val="008509C0"/>
    <w:rsid w:val="00850CA9"/>
    <w:rsid w:val="0085311B"/>
    <w:rsid w:val="00857C85"/>
    <w:rsid w:val="00860E99"/>
    <w:rsid w:val="00861E94"/>
    <w:rsid w:val="00863AE8"/>
    <w:rsid w:val="008643C1"/>
    <w:rsid w:val="008665A8"/>
    <w:rsid w:val="00871043"/>
    <w:rsid w:val="0087191A"/>
    <w:rsid w:val="00871B11"/>
    <w:rsid w:val="00874338"/>
    <w:rsid w:val="008800EB"/>
    <w:rsid w:val="00884779"/>
    <w:rsid w:val="0088583B"/>
    <w:rsid w:val="00886CB3"/>
    <w:rsid w:val="00890564"/>
    <w:rsid w:val="0089142B"/>
    <w:rsid w:val="008915FB"/>
    <w:rsid w:val="00891CBA"/>
    <w:rsid w:val="00891DE5"/>
    <w:rsid w:val="00892629"/>
    <w:rsid w:val="00893905"/>
    <w:rsid w:val="00895A4F"/>
    <w:rsid w:val="008A12C6"/>
    <w:rsid w:val="008A1755"/>
    <w:rsid w:val="008A30D8"/>
    <w:rsid w:val="008A517F"/>
    <w:rsid w:val="008A7415"/>
    <w:rsid w:val="008A7B9D"/>
    <w:rsid w:val="008B0546"/>
    <w:rsid w:val="008B0BC9"/>
    <w:rsid w:val="008B1454"/>
    <w:rsid w:val="008B2DD1"/>
    <w:rsid w:val="008B3568"/>
    <w:rsid w:val="008B46A0"/>
    <w:rsid w:val="008B5055"/>
    <w:rsid w:val="008B5401"/>
    <w:rsid w:val="008C0DEE"/>
    <w:rsid w:val="008C1D52"/>
    <w:rsid w:val="008C272F"/>
    <w:rsid w:val="008C2993"/>
    <w:rsid w:val="008C4165"/>
    <w:rsid w:val="008C7C24"/>
    <w:rsid w:val="008D0BFD"/>
    <w:rsid w:val="008D39FF"/>
    <w:rsid w:val="008E0F28"/>
    <w:rsid w:val="008E26D5"/>
    <w:rsid w:val="008E31AF"/>
    <w:rsid w:val="008E7C3F"/>
    <w:rsid w:val="008F31FE"/>
    <w:rsid w:val="008F654D"/>
    <w:rsid w:val="00900515"/>
    <w:rsid w:val="009012F6"/>
    <w:rsid w:val="009042F3"/>
    <w:rsid w:val="00906CEC"/>
    <w:rsid w:val="009077FD"/>
    <w:rsid w:val="00911BCA"/>
    <w:rsid w:val="009218E5"/>
    <w:rsid w:val="0092266F"/>
    <w:rsid w:val="009236A2"/>
    <w:rsid w:val="00923721"/>
    <w:rsid w:val="00924E25"/>
    <w:rsid w:val="00930A6F"/>
    <w:rsid w:val="009314F8"/>
    <w:rsid w:val="00933A1D"/>
    <w:rsid w:val="0093432E"/>
    <w:rsid w:val="009353DC"/>
    <w:rsid w:val="0093552B"/>
    <w:rsid w:val="009402DA"/>
    <w:rsid w:val="009406A0"/>
    <w:rsid w:val="00940E05"/>
    <w:rsid w:val="00941307"/>
    <w:rsid w:val="009459AA"/>
    <w:rsid w:val="009462DB"/>
    <w:rsid w:val="00947DED"/>
    <w:rsid w:val="0095225A"/>
    <w:rsid w:val="00953404"/>
    <w:rsid w:val="009554B4"/>
    <w:rsid w:val="00966C37"/>
    <w:rsid w:val="00966EE5"/>
    <w:rsid w:val="009670AC"/>
    <w:rsid w:val="009673F7"/>
    <w:rsid w:val="009674C4"/>
    <w:rsid w:val="00967B6F"/>
    <w:rsid w:val="00967C7C"/>
    <w:rsid w:val="00970C1A"/>
    <w:rsid w:val="00971B5B"/>
    <w:rsid w:val="0097233E"/>
    <w:rsid w:val="00974596"/>
    <w:rsid w:val="00974E25"/>
    <w:rsid w:val="009758C1"/>
    <w:rsid w:val="009801C8"/>
    <w:rsid w:val="00984837"/>
    <w:rsid w:val="009859E4"/>
    <w:rsid w:val="0098633E"/>
    <w:rsid w:val="00990014"/>
    <w:rsid w:val="00990D10"/>
    <w:rsid w:val="00992927"/>
    <w:rsid w:val="00996D01"/>
    <w:rsid w:val="009A1C10"/>
    <w:rsid w:val="009A2356"/>
    <w:rsid w:val="009A2C46"/>
    <w:rsid w:val="009A2EA7"/>
    <w:rsid w:val="009A356C"/>
    <w:rsid w:val="009A787D"/>
    <w:rsid w:val="009A7F20"/>
    <w:rsid w:val="009C4476"/>
    <w:rsid w:val="009D380B"/>
    <w:rsid w:val="009D68B6"/>
    <w:rsid w:val="009D71A9"/>
    <w:rsid w:val="009D76AE"/>
    <w:rsid w:val="009E10FD"/>
    <w:rsid w:val="009E1D76"/>
    <w:rsid w:val="009E3155"/>
    <w:rsid w:val="009E7474"/>
    <w:rsid w:val="009F0CB0"/>
    <w:rsid w:val="009F6C9F"/>
    <w:rsid w:val="00A01D1B"/>
    <w:rsid w:val="00A02197"/>
    <w:rsid w:val="00A0364A"/>
    <w:rsid w:val="00A062D0"/>
    <w:rsid w:val="00A10D30"/>
    <w:rsid w:val="00A17C60"/>
    <w:rsid w:val="00A225F3"/>
    <w:rsid w:val="00A22A5E"/>
    <w:rsid w:val="00A246B5"/>
    <w:rsid w:val="00A260F4"/>
    <w:rsid w:val="00A26EB6"/>
    <w:rsid w:val="00A274AC"/>
    <w:rsid w:val="00A27B08"/>
    <w:rsid w:val="00A34640"/>
    <w:rsid w:val="00A42F3F"/>
    <w:rsid w:val="00A43DB7"/>
    <w:rsid w:val="00A45891"/>
    <w:rsid w:val="00A51C1C"/>
    <w:rsid w:val="00A51C45"/>
    <w:rsid w:val="00A526A3"/>
    <w:rsid w:val="00A5293E"/>
    <w:rsid w:val="00A535B3"/>
    <w:rsid w:val="00A6135B"/>
    <w:rsid w:val="00A63695"/>
    <w:rsid w:val="00A63D08"/>
    <w:rsid w:val="00A64CAB"/>
    <w:rsid w:val="00A67931"/>
    <w:rsid w:val="00A70E22"/>
    <w:rsid w:val="00A7192B"/>
    <w:rsid w:val="00A7475B"/>
    <w:rsid w:val="00A74E9A"/>
    <w:rsid w:val="00A77C6B"/>
    <w:rsid w:val="00A81520"/>
    <w:rsid w:val="00A82AC0"/>
    <w:rsid w:val="00A84270"/>
    <w:rsid w:val="00A86C84"/>
    <w:rsid w:val="00A9149B"/>
    <w:rsid w:val="00A91866"/>
    <w:rsid w:val="00A94CAB"/>
    <w:rsid w:val="00A950BE"/>
    <w:rsid w:val="00AA3781"/>
    <w:rsid w:val="00AA40FB"/>
    <w:rsid w:val="00AA4618"/>
    <w:rsid w:val="00AA5460"/>
    <w:rsid w:val="00AA589B"/>
    <w:rsid w:val="00AA6F57"/>
    <w:rsid w:val="00AB1B5E"/>
    <w:rsid w:val="00AB5573"/>
    <w:rsid w:val="00AB6191"/>
    <w:rsid w:val="00AB6C79"/>
    <w:rsid w:val="00AB783D"/>
    <w:rsid w:val="00AB7E6A"/>
    <w:rsid w:val="00AC0280"/>
    <w:rsid w:val="00AC3A39"/>
    <w:rsid w:val="00AC4D13"/>
    <w:rsid w:val="00AC5649"/>
    <w:rsid w:val="00AC7115"/>
    <w:rsid w:val="00AC7415"/>
    <w:rsid w:val="00AD07A2"/>
    <w:rsid w:val="00AD08E8"/>
    <w:rsid w:val="00AD2579"/>
    <w:rsid w:val="00AD30BE"/>
    <w:rsid w:val="00AE0CF6"/>
    <w:rsid w:val="00AE1C41"/>
    <w:rsid w:val="00AE2CB1"/>
    <w:rsid w:val="00AE5213"/>
    <w:rsid w:val="00AF160B"/>
    <w:rsid w:val="00AF1648"/>
    <w:rsid w:val="00B0324A"/>
    <w:rsid w:val="00B04931"/>
    <w:rsid w:val="00B058BB"/>
    <w:rsid w:val="00B0711C"/>
    <w:rsid w:val="00B07D9D"/>
    <w:rsid w:val="00B10A7A"/>
    <w:rsid w:val="00B1140F"/>
    <w:rsid w:val="00B11AEC"/>
    <w:rsid w:val="00B1427E"/>
    <w:rsid w:val="00B16A83"/>
    <w:rsid w:val="00B17F39"/>
    <w:rsid w:val="00B17FB2"/>
    <w:rsid w:val="00B200EB"/>
    <w:rsid w:val="00B208C8"/>
    <w:rsid w:val="00B209D6"/>
    <w:rsid w:val="00B21EDE"/>
    <w:rsid w:val="00B222F8"/>
    <w:rsid w:val="00B2770B"/>
    <w:rsid w:val="00B27FB2"/>
    <w:rsid w:val="00B31213"/>
    <w:rsid w:val="00B35958"/>
    <w:rsid w:val="00B37F82"/>
    <w:rsid w:val="00B41106"/>
    <w:rsid w:val="00B4300D"/>
    <w:rsid w:val="00B44725"/>
    <w:rsid w:val="00B5006C"/>
    <w:rsid w:val="00B56012"/>
    <w:rsid w:val="00B5621E"/>
    <w:rsid w:val="00B619EA"/>
    <w:rsid w:val="00B61BBF"/>
    <w:rsid w:val="00B647C7"/>
    <w:rsid w:val="00B6586E"/>
    <w:rsid w:val="00B65C3E"/>
    <w:rsid w:val="00B710D4"/>
    <w:rsid w:val="00B76B9F"/>
    <w:rsid w:val="00B77DD4"/>
    <w:rsid w:val="00B817BA"/>
    <w:rsid w:val="00B93899"/>
    <w:rsid w:val="00B96FAF"/>
    <w:rsid w:val="00BA184C"/>
    <w:rsid w:val="00BA3574"/>
    <w:rsid w:val="00BA3B7C"/>
    <w:rsid w:val="00BA5EF8"/>
    <w:rsid w:val="00BA7BBA"/>
    <w:rsid w:val="00BB0E3A"/>
    <w:rsid w:val="00BB292D"/>
    <w:rsid w:val="00BB2D7F"/>
    <w:rsid w:val="00BC29E1"/>
    <w:rsid w:val="00BC534B"/>
    <w:rsid w:val="00BC6AFA"/>
    <w:rsid w:val="00BC6E9F"/>
    <w:rsid w:val="00BD2FDE"/>
    <w:rsid w:val="00BD346D"/>
    <w:rsid w:val="00BD4A72"/>
    <w:rsid w:val="00BE0B08"/>
    <w:rsid w:val="00BE0C47"/>
    <w:rsid w:val="00BE1DFB"/>
    <w:rsid w:val="00BE1E6E"/>
    <w:rsid w:val="00BE24F6"/>
    <w:rsid w:val="00BE4133"/>
    <w:rsid w:val="00BE5D2E"/>
    <w:rsid w:val="00BE60D3"/>
    <w:rsid w:val="00BF12A1"/>
    <w:rsid w:val="00BF316E"/>
    <w:rsid w:val="00BF6F1B"/>
    <w:rsid w:val="00BF725C"/>
    <w:rsid w:val="00C0620E"/>
    <w:rsid w:val="00C11321"/>
    <w:rsid w:val="00C133E6"/>
    <w:rsid w:val="00C23798"/>
    <w:rsid w:val="00C277B4"/>
    <w:rsid w:val="00C33F2B"/>
    <w:rsid w:val="00C36F66"/>
    <w:rsid w:val="00C37FA9"/>
    <w:rsid w:val="00C4091F"/>
    <w:rsid w:val="00C42443"/>
    <w:rsid w:val="00C540C6"/>
    <w:rsid w:val="00C54170"/>
    <w:rsid w:val="00C56CB5"/>
    <w:rsid w:val="00C60483"/>
    <w:rsid w:val="00C6144A"/>
    <w:rsid w:val="00C614B7"/>
    <w:rsid w:val="00C61B9A"/>
    <w:rsid w:val="00C637AB"/>
    <w:rsid w:val="00C67485"/>
    <w:rsid w:val="00C67C50"/>
    <w:rsid w:val="00C7386D"/>
    <w:rsid w:val="00C74E1F"/>
    <w:rsid w:val="00C80A13"/>
    <w:rsid w:val="00C81697"/>
    <w:rsid w:val="00C82240"/>
    <w:rsid w:val="00C822A6"/>
    <w:rsid w:val="00C849CB"/>
    <w:rsid w:val="00C90CDF"/>
    <w:rsid w:val="00C93826"/>
    <w:rsid w:val="00C9593A"/>
    <w:rsid w:val="00C962D5"/>
    <w:rsid w:val="00C96787"/>
    <w:rsid w:val="00CA3B06"/>
    <w:rsid w:val="00CA3B70"/>
    <w:rsid w:val="00CA6646"/>
    <w:rsid w:val="00CA7746"/>
    <w:rsid w:val="00CB2BE6"/>
    <w:rsid w:val="00CB5E4F"/>
    <w:rsid w:val="00CB7AA1"/>
    <w:rsid w:val="00CC1E8E"/>
    <w:rsid w:val="00CC1EE2"/>
    <w:rsid w:val="00CC2F1B"/>
    <w:rsid w:val="00CC424C"/>
    <w:rsid w:val="00CC43BC"/>
    <w:rsid w:val="00CC4746"/>
    <w:rsid w:val="00CC5FBE"/>
    <w:rsid w:val="00CC60E4"/>
    <w:rsid w:val="00CD1B38"/>
    <w:rsid w:val="00CD49AD"/>
    <w:rsid w:val="00CD4EF1"/>
    <w:rsid w:val="00CD5252"/>
    <w:rsid w:val="00CD5A51"/>
    <w:rsid w:val="00CE045D"/>
    <w:rsid w:val="00CE428D"/>
    <w:rsid w:val="00CF0E51"/>
    <w:rsid w:val="00CF21A7"/>
    <w:rsid w:val="00CF2B52"/>
    <w:rsid w:val="00CF33EF"/>
    <w:rsid w:val="00CF4C4D"/>
    <w:rsid w:val="00CF52F9"/>
    <w:rsid w:val="00D00215"/>
    <w:rsid w:val="00D00B29"/>
    <w:rsid w:val="00D04265"/>
    <w:rsid w:val="00D0426A"/>
    <w:rsid w:val="00D0619A"/>
    <w:rsid w:val="00D0635E"/>
    <w:rsid w:val="00D10127"/>
    <w:rsid w:val="00D148B3"/>
    <w:rsid w:val="00D16B49"/>
    <w:rsid w:val="00D17B2F"/>
    <w:rsid w:val="00D2136F"/>
    <w:rsid w:val="00D21699"/>
    <w:rsid w:val="00D265A4"/>
    <w:rsid w:val="00D3486C"/>
    <w:rsid w:val="00D34F26"/>
    <w:rsid w:val="00D36723"/>
    <w:rsid w:val="00D42D23"/>
    <w:rsid w:val="00D4317B"/>
    <w:rsid w:val="00D44BA1"/>
    <w:rsid w:val="00D46202"/>
    <w:rsid w:val="00D4701D"/>
    <w:rsid w:val="00D513E1"/>
    <w:rsid w:val="00D52D1C"/>
    <w:rsid w:val="00D554CA"/>
    <w:rsid w:val="00D623DE"/>
    <w:rsid w:val="00D62D26"/>
    <w:rsid w:val="00D63F97"/>
    <w:rsid w:val="00D67896"/>
    <w:rsid w:val="00D70435"/>
    <w:rsid w:val="00D7089E"/>
    <w:rsid w:val="00D720BF"/>
    <w:rsid w:val="00D73E36"/>
    <w:rsid w:val="00D77A22"/>
    <w:rsid w:val="00D82A4F"/>
    <w:rsid w:val="00D83F82"/>
    <w:rsid w:val="00D8481B"/>
    <w:rsid w:val="00D84FE6"/>
    <w:rsid w:val="00D857B5"/>
    <w:rsid w:val="00D86C88"/>
    <w:rsid w:val="00D87014"/>
    <w:rsid w:val="00D90795"/>
    <w:rsid w:val="00D912C9"/>
    <w:rsid w:val="00DA004C"/>
    <w:rsid w:val="00DA0200"/>
    <w:rsid w:val="00DA24E7"/>
    <w:rsid w:val="00DA4A05"/>
    <w:rsid w:val="00DA4D5C"/>
    <w:rsid w:val="00DA5B48"/>
    <w:rsid w:val="00DA615B"/>
    <w:rsid w:val="00DB03BB"/>
    <w:rsid w:val="00DB108C"/>
    <w:rsid w:val="00DB1338"/>
    <w:rsid w:val="00DB6347"/>
    <w:rsid w:val="00DB64E9"/>
    <w:rsid w:val="00DB7C2E"/>
    <w:rsid w:val="00DB7C71"/>
    <w:rsid w:val="00DC00A5"/>
    <w:rsid w:val="00DC4179"/>
    <w:rsid w:val="00DD0DD6"/>
    <w:rsid w:val="00DD13C3"/>
    <w:rsid w:val="00DD3203"/>
    <w:rsid w:val="00DD3844"/>
    <w:rsid w:val="00DD70AC"/>
    <w:rsid w:val="00DE3D80"/>
    <w:rsid w:val="00DF007B"/>
    <w:rsid w:val="00DF3350"/>
    <w:rsid w:val="00DF3592"/>
    <w:rsid w:val="00DF77E8"/>
    <w:rsid w:val="00E00E8F"/>
    <w:rsid w:val="00E01CB1"/>
    <w:rsid w:val="00E039B6"/>
    <w:rsid w:val="00E0475C"/>
    <w:rsid w:val="00E06626"/>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360C"/>
    <w:rsid w:val="00E33674"/>
    <w:rsid w:val="00E353D4"/>
    <w:rsid w:val="00E35B47"/>
    <w:rsid w:val="00E434E3"/>
    <w:rsid w:val="00E452A4"/>
    <w:rsid w:val="00E5153E"/>
    <w:rsid w:val="00E524D1"/>
    <w:rsid w:val="00E542FE"/>
    <w:rsid w:val="00E543DC"/>
    <w:rsid w:val="00E61730"/>
    <w:rsid w:val="00E664FD"/>
    <w:rsid w:val="00E66FD1"/>
    <w:rsid w:val="00E703AB"/>
    <w:rsid w:val="00E705EC"/>
    <w:rsid w:val="00E70874"/>
    <w:rsid w:val="00E73368"/>
    <w:rsid w:val="00E746B4"/>
    <w:rsid w:val="00E74A3C"/>
    <w:rsid w:val="00E777A2"/>
    <w:rsid w:val="00E81A12"/>
    <w:rsid w:val="00E81B07"/>
    <w:rsid w:val="00E84968"/>
    <w:rsid w:val="00E85809"/>
    <w:rsid w:val="00E87198"/>
    <w:rsid w:val="00E90C0E"/>
    <w:rsid w:val="00E90C30"/>
    <w:rsid w:val="00E91676"/>
    <w:rsid w:val="00E95EE0"/>
    <w:rsid w:val="00E9709A"/>
    <w:rsid w:val="00E97EE7"/>
    <w:rsid w:val="00EA0F97"/>
    <w:rsid w:val="00EA1872"/>
    <w:rsid w:val="00EA27E1"/>
    <w:rsid w:val="00EA391C"/>
    <w:rsid w:val="00EA4EF7"/>
    <w:rsid w:val="00EA4F83"/>
    <w:rsid w:val="00EA5251"/>
    <w:rsid w:val="00EA64C3"/>
    <w:rsid w:val="00EA7261"/>
    <w:rsid w:val="00EA7530"/>
    <w:rsid w:val="00EB175A"/>
    <w:rsid w:val="00EB2BDB"/>
    <w:rsid w:val="00EB2F3A"/>
    <w:rsid w:val="00EB4E76"/>
    <w:rsid w:val="00EB6BF1"/>
    <w:rsid w:val="00EB76CD"/>
    <w:rsid w:val="00EC0BCA"/>
    <w:rsid w:val="00EC29E3"/>
    <w:rsid w:val="00EC33FA"/>
    <w:rsid w:val="00EC535B"/>
    <w:rsid w:val="00ED08E2"/>
    <w:rsid w:val="00ED14E4"/>
    <w:rsid w:val="00ED1597"/>
    <w:rsid w:val="00ED2573"/>
    <w:rsid w:val="00ED2CD2"/>
    <w:rsid w:val="00ED70A6"/>
    <w:rsid w:val="00EE0D21"/>
    <w:rsid w:val="00EE101B"/>
    <w:rsid w:val="00EE1981"/>
    <w:rsid w:val="00EE1E69"/>
    <w:rsid w:val="00EE1E92"/>
    <w:rsid w:val="00EE3389"/>
    <w:rsid w:val="00EE42B0"/>
    <w:rsid w:val="00EE69F5"/>
    <w:rsid w:val="00EF06B7"/>
    <w:rsid w:val="00EF1125"/>
    <w:rsid w:val="00EF1550"/>
    <w:rsid w:val="00EF28D8"/>
    <w:rsid w:val="00EF3E92"/>
    <w:rsid w:val="00EF4B80"/>
    <w:rsid w:val="00F02062"/>
    <w:rsid w:val="00F020E9"/>
    <w:rsid w:val="00F04918"/>
    <w:rsid w:val="00F075F0"/>
    <w:rsid w:val="00F079B6"/>
    <w:rsid w:val="00F10718"/>
    <w:rsid w:val="00F113F4"/>
    <w:rsid w:val="00F13A10"/>
    <w:rsid w:val="00F21961"/>
    <w:rsid w:val="00F21A4F"/>
    <w:rsid w:val="00F23699"/>
    <w:rsid w:val="00F24F02"/>
    <w:rsid w:val="00F25D00"/>
    <w:rsid w:val="00F263DB"/>
    <w:rsid w:val="00F3005D"/>
    <w:rsid w:val="00F37359"/>
    <w:rsid w:val="00F37C64"/>
    <w:rsid w:val="00F426E3"/>
    <w:rsid w:val="00F4618C"/>
    <w:rsid w:val="00F465DB"/>
    <w:rsid w:val="00F5260D"/>
    <w:rsid w:val="00F560E9"/>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1D54"/>
    <w:rsid w:val="00F928DD"/>
    <w:rsid w:val="00F93029"/>
    <w:rsid w:val="00F93219"/>
    <w:rsid w:val="00F9440C"/>
    <w:rsid w:val="00F95403"/>
    <w:rsid w:val="00F96651"/>
    <w:rsid w:val="00FA0B1B"/>
    <w:rsid w:val="00FA4088"/>
    <w:rsid w:val="00FA4232"/>
    <w:rsid w:val="00FA4A60"/>
    <w:rsid w:val="00FA56FB"/>
    <w:rsid w:val="00FB1289"/>
    <w:rsid w:val="00FB1C39"/>
    <w:rsid w:val="00FB2254"/>
    <w:rsid w:val="00FB3525"/>
    <w:rsid w:val="00FB78C3"/>
    <w:rsid w:val="00FC3B3D"/>
    <w:rsid w:val="00FD1D5D"/>
    <w:rsid w:val="00FD22B2"/>
    <w:rsid w:val="00FD37FF"/>
    <w:rsid w:val="00FD621C"/>
    <w:rsid w:val="00FE0D61"/>
    <w:rsid w:val="00FE0DCB"/>
    <w:rsid w:val="00FE1C6B"/>
    <w:rsid w:val="00FE2153"/>
    <w:rsid w:val="00FE7F73"/>
    <w:rsid w:val="00FF6365"/>
    <w:rsid w:val="01C73FAA"/>
    <w:rsid w:val="04C56194"/>
    <w:rsid w:val="05014F82"/>
    <w:rsid w:val="05495D59"/>
    <w:rsid w:val="079500F6"/>
    <w:rsid w:val="083C7EB4"/>
    <w:rsid w:val="08A91BD9"/>
    <w:rsid w:val="0B044101"/>
    <w:rsid w:val="0BF168EA"/>
    <w:rsid w:val="0C063B21"/>
    <w:rsid w:val="0C0C2939"/>
    <w:rsid w:val="0C945E53"/>
    <w:rsid w:val="0CCC0564"/>
    <w:rsid w:val="0F6076BC"/>
    <w:rsid w:val="111D7D2A"/>
    <w:rsid w:val="126E6D2B"/>
    <w:rsid w:val="12ED3C46"/>
    <w:rsid w:val="15347E88"/>
    <w:rsid w:val="160D7AA0"/>
    <w:rsid w:val="17FA5823"/>
    <w:rsid w:val="18F1356B"/>
    <w:rsid w:val="1A887069"/>
    <w:rsid w:val="1BEC7D8D"/>
    <w:rsid w:val="1C7E25A5"/>
    <w:rsid w:val="1C960037"/>
    <w:rsid w:val="1E045BAD"/>
    <w:rsid w:val="2181181C"/>
    <w:rsid w:val="21891265"/>
    <w:rsid w:val="21B76AE0"/>
    <w:rsid w:val="21CD6779"/>
    <w:rsid w:val="22D81D21"/>
    <w:rsid w:val="23594841"/>
    <w:rsid w:val="24386EC6"/>
    <w:rsid w:val="25853522"/>
    <w:rsid w:val="26936BE5"/>
    <w:rsid w:val="280D12AA"/>
    <w:rsid w:val="2C9D688B"/>
    <w:rsid w:val="2E662DF3"/>
    <w:rsid w:val="2EEB6188"/>
    <w:rsid w:val="2F9A4B34"/>
    <w:rsid w:val="322946C9"/>
    <w:rsid w:val="32AF737A"/>
    <w:rsid w:val="3668693C"/>
    <w:rsid w:val="37392328"/>
    <w:rsid w:val="38803573"/>
    <w:rsid w:val="38C85ADE"/>
    <w:rsid w:val="390E5784"/>
    <w:rsid w:val="39A763EE"/>
    <w:rsid w:val="3A6D7B5F"/>
    <w:rsid w:val="3B540F72"/>
    <w:rsid w:val="3E1C1B38"/>
    <w:rsid w:val="3E43589F"/>
    <w:rsid w:val="3EBC3B56"/>
    <w:rsid w:val="3F4E1470"/>
    <w:rsid w:val="406330B9"/>
    <w:rsid w:val="419D5C78"/>
    <w:rsid w:val="41BC157F"/>
    <w:rsid w:val="42140B1B"/>
    <w:rsid w:val="44617EC6"/>
    <w:rsid w:val="44632243"/>
    <w:rsid w:val="465B58AE"/>
    <w:rsid w:val="474E2445"/>
    <w:rsid w:val="47646C1E"/>
    <w:rsid w:val="47A508CD"/>
    <w:rsid w:val="48896395"/>
    <w:rsid w:val="4A9455FE"/>
    <w:rsid w:val="4B4902D8"/>
    <w:rsid w:val="4F60405A"/>
    <w:rsid w:val="4F943D47"/>
    <w:rsid w:val="4F975D19"/>
    <w:rsid w:val="518D05C9"/>
    <w:rsid w:val="534C6CF9"/>
    <w:rsid w:val="54F87697"/>
    <w:rsid w:val="55AC6AAE"/>
    <w:rsid w:val="584F7E8A"/>
    <w:rsid w:val="592F0511"/>
    <w:rsid w:val="59562159"/>
    <w:rsid w:val="5B4067A6"/>
    <w:rsid w:val="5D656AC5"/>
    <w:rsid w:val="5FD02094"/>
    <w:rsid w:val="603E6502"/>
    <w:rsid w:val="65635506"/>
    <w:rsid w:val="67286252"/>
    <w:rsid w:val="674342E3"/>
    <w:rsid w:val="68355788"/>
    <w:rsid w:val="6C4F7438"/>
    <w:rsid w:val="6C5740F9"/>
    <w:rsid w:val="6D184E6C"/>
    <w:rsid w:val="6EC801D0"/>
    <w:rsid w:val="6ED35967"/>
    <w:rsid w:val="6FB30EF7"/>
    <w:rsid w:val="6FB676E1"/>
    <w:rsid w:val="70DC5E60"/>
    <w:rsid w:val="71607830"/>
    <w:rsid w:val="742324ED"/>
    <w:rsid w:val="75226B23"/>
    <w:rsid w:val="78CE71F9"/>
    <w:rsid w:val="79605479"/>
    <w:rsid w:val="79D40FAF"/>
    <w:rsid w:val="7BEF5047"/>
    <w:rsid w:val="7C2366FD"/>
    <w:rsid w:val="7D7D79ED"/>
    <w:rsid w:val="7FDE37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uiPriority="0" w:qFormat="1"/>
    <w:lsdException w:name="footer"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qFormat="1"/>
    <w:lsdException w:name="line number" w:uiPriority="0"/>
    <w:lsdException w:name="page number" w:uiPriority="0" w:qFormat="1"/>
    <w:lsdException w:name="endnote reference" w:uiPriority="0"/>
    <w:lsdException w:name="endnote text" w:uiPriority="0" w:qFormat="1"/>
    <w:lsdException w:name="table of authorities" w:uiPriority="0"/>
    <w:lsdException w:name="macro" w:uiPriority="0"/>
    <w:lsdException w:name="toa heading" w:uiPriority="0"/>
    <w:lsdException w:name="List" w:uiPriority="0" w:qFormat="1"/>
    <w:lsdException w:name="List Bullet" w:uiPriority="0"/>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qFormat="1"/>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1" w:unhideWhenUsed="1"/>
    <w:lsdException w:name="Body Text" w:uiPriority="0"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qFormat="1"/>
    <w:lsdException w:name="Body Text First Indent" w:unhideWhenUsed="1" w:qFormat="1"/>
    <w:lsdException w:name="Body Text First Indent 2" w:uiPriority="0"/>
    <w:lsdException w:name="Note Heading" w:uiPriority="0"/>
    <w:lsdException w:name="Body Text 2" w:qFormat="1"/>
    <w:lsdException w:name="Body Text 3" w:uiPriority="0" w:qFormat="1"/>
    <w:lsdException w:name="Body Text Indent 2" w:qFormat="1"/>
    <w:lsdException w:name="Body Text Indent 3" w:qFormat="1"/>
    <w:lsdException w:name="Block Text" w:uiPriority="0"/>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6"/>
    <w:qFormat/>
    <w:pPr>
      <w:widowControl w:val="0"/>
      <w:jc w:val="both"/>
    </w:pPr>
    <w:rPr>
      <w:kern w:val="2"/>
      <w:sz w:val="21"/>
      <w:szCs w:val="21"/>
    </w:rPr>
  </w:style>
  <w:style w:type="paragraph" w:styleId="1">
    <w:name w:val="heading 1"/>
    <w:basedOn w:val="a2"/>
    <w:next w:val="a1"/>
    <w:link w:val="1Char"/>
    <w:uiPriority w:val="99"/>
    <w:qFormat/>
    <w:pPr>
      <w:snapToGrid w:val="0"/>
      <w:spacing w:beforeLines="0" w:afterLines="0" w:line="360" w:lineRule="auto"/>
      <w:jc w:val="center"/>
      <w:outlineLvl w:val="0"/>
    </w:pPr>
    <w:rPr>
      <w:rFonts w:ascii="Times New Roman" w:hAnsi="宋体"/>
      <w:b/>
      <w:color w:val="000000"/>
      <w:sz w:val="30"/>
      <w:szCs w:val="30"/>
    </w:rPr>
  </w:style>
  <w:style w:type="paragraph" w:styleId="2">
    <w:name w:val="heading 2"/>
    <w:basedOn w:val="a1"/>
    <w:next w:val="a1"/>
    <w:link w:val="2Char"/>
    <w:qFormat/>
    <w:pPr>
      <w:keepNext/>
      <w:keepLines/>
      <w:spacing w:before="260" w:after="260" w:line="413" w:lineRule="auto"/>
      <w:outlineLvl w:val="1"/>
    </w:pPr>
    <w:rPr>
      <w:rFonts w:ascii="Arial" w:eastAsia="黑体" w:hAnsi="Arial"/>
      <w:b/>
      <w:bCs/>
      <w:sz w:val="32"/>
      <w:szCs w:val="32"/>
    </w:rPr>
  </w:style>
  <w:style w:type="paragraph" w:styleId="30">
    <w:name w:val="heading 3"/>
    <w:basedOn w:val="a1"/>
    <w:next w:val="a1"/>
    <w:link w:val="3Char"/>
    <w:qFormat/>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1"/>
    <w:next w:val="a1"/>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1"/>
    <w:next w:val="a3"/>
    <w:link w:val="5Char"/>
    <w:uiPriority w:val="99"/>
    <w:qFormat/>
    <w:pPr>
      <w:keepNext/>
      <w:keepLines/>
      <w:numPr>
        <w:ilvl w:val="4"/>
        <w:numId w:val="1"/>
      </w:numPr>
      <w:spacing w:before="280" w:after="290" w:line="372" w:lineRule="auto"/>
      <w:outlineLvl w:val="4"/>
    </w:pPr>
    <w:rPr>
      <w:b/>
      <w:sz w:val="28"/>
      <w:szCs w:val="20"/>
    </w:rPr>
  </w:style>
  <w:style w:type="paragraph" w:styleId="6">
    <w:name w:val="heading 6"/>
    <w:basedOn w:val="a1"/>
    <w:next w:val="a1"/>
    <w:link w:val="6Char"/>
    <w:uiPriority w:val="99"/>
    <w:qFormat/>
    <w:pPr>
      <w:keepNext/>
      <w:keepLines/>
      <w:numPr>
        <w:ilvl w:val="5"/>
        <w:numId w:val="1"/>
      </w:numPr>
      <w:spacing w:before="240" w:after="64" w:line="317" w:lineRule="auto"/>
      <w:outlineLvl w:val="5"/>
    </w:pPr>
    <w:rPr>
      <w:rFonts w:ascii="Arial" w:eastAsia="黑体" w:hAnsi="Arial"/>
      <w:b/>
      <w:sz w:val="24"/>
      <w:szCs w:val="20"/>
    </w:rPr>
  </w:style>
  <w:style w:type="paragraph" w:styleId="7">
    <w:name w:val="heading 7"/>
    <w:basedOn w:val="a1"/>
    <w:next w:val="a3"/>
    <w:link w:val="7Char"/>
    <w:uiPriority w:val="99"/>
    <w:qFormat/>
    <w:pPr>
      <w:keepNext/>
      <w:keepLines/>
      <w:numPr>
        <w:ilvl w:val="6"/>
        <w:numId w:val="1"/>
      </w:numPr>
      <w:spacing w:before="240" w:after="64" w:line="317" w:lineRule="auto"/>
      <w:outlineLvl w:val="6"/>
    </w:pPr>
    <w:rPr>
      <w:b/>
      <w:sz w:val="24"/>
      <w:szCs w:val="20"/>
    </w:rPr>
  </w:style>
  <w:style w:type="paragraph" w:styleId="8">
    <w:name w:val="heading 8"/>
    <w:basedOn w:val="a1"/>
    <w:next w:val="a3"/>
    <w:link w:val="8Char"/>
    <w:uiPriority w:val="99"/>
    <w:qFormat/>
    <w:pPr>
      <w:keepNext/>
      <w:keepLines/>
      <w:numPr>
        <w:ilvl w:val="7"/>
        <w:numId w:val="1"/>
      </w:numPr>
      <w:spacing w:before="240" w:after="64" w:line="317" w:lineRule="auto"/>
      <w:outlineLvl w:val="7"/>
    </w:pPr>
    <w:rPr>
      <w:rFonts w:ascii="Arial" w:eastAsia="黑体" w:hAnsi="Arial"/>
      <w:sz w:val="24"/>
      <w:szCs w:val="20"/>
    </w:rPr>
  </w:style>
  <w:style w:type="paragraph" w:styleId="9">
    <w:name w:val="heading 9"/>
    <w:basedOn w:val="a1"/>
    <w:next w:val="a3"/>
    <w:link w:val="9Char"/>
    <w:uiPriority w:val="99"/>
    <w:qFormat/>
    <w:pPr>
      <w:keepNext/>
      <w:keepLines/>
      <w:numPr>
        <w:ilvl w:val="8"/>
        <w:numId w:val="1"/>
      </w:numPr>
      <w:spacing w:before="240" w:after="64" w:line="317" w:lineRule="auto"/>
      <w:outlineLvl w:val="8"/>
    </w:pPr>
    <w:rPr>
      <w:rFonts w:ascii="Arial" w:eastAsia="黑体" w:hAnsi="Arial"/>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Plain Text"/>
    <w:basedOn w:val="a1"/>
    <w:link w:val="Char"/>
    <w:qFormat/>
    <w:pPr>
      <w:spacing w:beforeLines="50" w:afterLines="50" w:line="400" w:lineRule="exact"/>
    </w:pPr>
    <w:rPr>
      <w:rFonts w:ascii="宋体" w:hAnsi="Courier New"/>
      <w:sz w:val="24"/>
    </w:rPr>
  </w:style>
  <w:style w:type="paragraph" w:styleId="a3">
    <w:name w:val="Normal Indent"/>
    <w:basedOn w:val="a1"/>
    <w:link w:val="Char1"/>
    <w:uiPriority w:val="99"/>
    <w:qFormat/>
    <w:pPr>
      <w:ind w:firstLine="420"/>
    </w:pPr>
    <w:rPr>
      <w:szCs w:val="20"/>
    </w:rPr>
  </w:style>
  <w:style w:type="paragraph" w:styleId="70">
    <w:name w:val="toc 7"/>
    <w:basedOn w:val="a1"/>
    <w:next w:val="a1"/>
    <w:uiPriority w:val="39"/>
    <w:qFormat/>
    <w:pPr>
      <w:ind w:left="1260"/>
      <w:jc w:val="left"/>
    </w:pPr>
    <w:rPr>
      <w:sz w:val="18"/>
      <w:szCs w:val="18"/>
    </w:rPr>
  </w:style>
  <w:style w:type="paragraph" w:styleId="a7">
    <w:name w:val="List Number"/>
    <w:basedOn w:val="a1"/>
    <w:qFormat/>
    <w:pPr>
      <w:widowControl/>
      <w:tabs>
        <w:tab w:val="left" w:pos="454"/>
        <w:tab w:val="left" w:pos="720"/>
      </w:tabs>
      <w:spacing w:afterLines="50"/>
      <w:ind w:left="454" w:hanging="284"/>
      <w:jc w:val="left"/>
    </w:pPr>
    <w:rPr>
      <w:kern w:val="0"/>
      <w:sz w:val="24"/>
      <w:szCs w:val="20"/>
    </w:rPr>
  </w:style>
  <w:style w:type="paragraph" w:styleId="a8">
    <w:name w:val="caption"/>
    <w:basedOn w:val="a1"/>
    <w:next w:val="a1"/>
    <w:qFormat/>
    <w:pPr>
      <w:spacing w:before="152" w:after="160"/>
    </w:pPr>
    <w:rPr>
      <w:rFonts w:ascii="Arial" w:eastAsia="黑体" w:hAnsi="Arial" w:cs="Arial"/>
      <w:sz w:val="20"/>
      <w:szCs w:val="20"/>
    </w:rPr>
  </w:style>
  <w:style w:type="paragraph" w:styleId="a9">
    <w:name w:val="Document Map"/>
    <w:basedOn w:val="a1"/>
    <w:link w:val="Char0"/>
    <w:qFormat/>
    <w:pPr>
      <w:shd w:val="clear" w:color="auto" w:fill="000080"/>
    </w:pPr>
    <w:rPr>
      <w:shd w:val="clear" w:color="auto" w:fill="000080"/>
    </w:rPr>
  </w:style>
  <w:style w:type="paragraph" w:styleId="aa">
    <w:name w:val="annotation text"/>
    <w:basedOn w:val="a1"/>
    <w:link w:val="Char2"/>
    <w:uiPriority w:val="99"/>
    <w:qFormat/>
    <w:pPr>
      <w:jc w:val="left"/>
    </w:pPr>
  </w:style>
  <w:style w:type="paragraph" w:styleId="31">
    <w:name w:val="Body Text 3"/>
    <w:basedOn w:val="a1"/>
    <w:link w:val="3Char0"/>
    <w:qFormat/>
    <w:pPr>
      <w:snapToGrid w:val="0"/>
      <w:spacing w:before="50" w:after="50"/>
    </w:pPr>
    <w:rPr>
      <w:rFonts w:eastAsia="仿宋_GB2312" w:hAnsi="宋体"/>
      <w:b/>
      <w:bCs/>
      <w:sz w:val="24"/>
      <w:szCs w:val="20"/>
    </w:rPr>
  </w:style>
  <w:style w:type="paragraph" w:styleId="ab">
    <w:name w:val="Body Text"/>
    <w:basedOn w:val="a1"/>
    <w:link w:val="Char10"/>
    <w:qFormat/>
    <w:pPr>
      <w:spacing w:after="120"/>
    </w:pPr>
    <w:rPr>
      <w:sz w:val="28"/>
    </w:rPr>
  </w:style>
  <w:style w:type="paragraph" w:styleId="ac">
    <w:name w:val="Body Text Indent"/>
    <w:basedOn w:val="a1"/>
    <w:link w:val="Char3"/>
    <w:qFormat/>
    <w:pPr>
      <w:spacing w:line="200" w:lineRule="exact"/>
      <w:ind w:firstLine="301"/>
    </w:pPr>
    <w:rPr>
      <w:rFonts w:ascii="宋体" w:hAnsi="Courier New"/>
      <w:spacing w:val="-4"/>
      <w:sz w:val="18"/>
      <w:szCs w:val="20"/>
    </w:rPr>
  </w:style>
  <w:style w:type="paragraph" w:styleId="32">
    <w:name w:val="List Number 3"/>
    <w:basedOn w:val="a1"/>
    <w:qFormat/>
    <w:pPr>
      <w:tabs>
        <w:tab w:val="left" w:pos="1200"/>
      </w:tabs>
      <w:ind w:left="1200" w:hanging="360"/>
    </w:pPr>
  </w:style>
  <w:style w:type="paragraph" w:styleId="20">
    <w:name w:val="List 2"/>
    <w:basedOn w:val="a1"/>
    <w:qFormat/>
    <w:pPr>
      <w:ind w:leftChars="200" w:left="100" w:hangingChars="200" w:hanging="200"/>
    </w:pPr>
    <w:rPr>
      <w:sz w:val="28"/>
    </w:rPr>
  </w:style>
  <w:style w:type="paragraph" w:styleId="50">
    <w:name w:val="toc 5"/>
    <w:basedOn w:val="a1"/>
    <w:next w:val="a1"/>
    <w:uiPriority w:val="39"/>
    <w:qFormat/>
    <w:pPr>
      <w:ind w:left="840"/>
      <w:jc w:val="left"/>
    </w:pPr>
    <w:rPr>
      <w:sz w:val="18"/>
      <w:szCs w:val="18"/>
    </w:rPr>
  </w:style>
  <w:style w:type="paragraph" w:styleId="33">
    <w:name w:val="toc 3"/>
    <w:basedOn w:val="a1"/>
    <w:next w:val="a1"/>
    <w:uiPriority w:val="39"/>
    <w:qFormat/>
    <w:pPr>
      <w:ind w:left="420"/>
      <w:jc w:val="left"/>
    </w:pPr>
    <w:rPr>
      <w:i/>
      <w:iCs/>
      <w:sz w:val="20"/>
      <w:szCs w:val="20"/>
    </w:rPr>
  </w:style>
  <w:style w:type="paragraph" w:styleId="80">
    <w:name w:val="toc 8"/>
    <w:basedOn w:val="a1"/>
    <w:next w:val="a1"/>
    <w:uiPriority w:val="39"/>
    <w:qFormat/>
    <w:pPr>
      <w:ind w:left="1470"/>
      <w:jc w:val="left"/>
    </w:pPr>
    <w:rPr>
      <w:sz w:val="18"/>
      <w:szCs w:val="18"/>
    </w:rPr>
  </w:style>
  <w:style w:type="paragraph" w:styleId="ad">
    <w:name w:val="Date"/>
    <w:basedOn w:val="a1"/>
    <w:next w:val="a1"/>
    <w:link w:val="Char4"/>
    <w:uiPriority w:val="99"/>
    <w:qFormat/>
    <w:pPr>
      <w:ind w:leftChars="2500" w:left="2500"/>
    </w:pPr>
    <w:rPr>
      <w:rFonts w:eastAsia="楷体_GB2312"/>
      <w:sz w:val="32"/>
      <w:szCs w:val="20"/>
    </w:rPr>
  </w:style>
  <w:style w:type="paragraph" w:styleId="22">
    <w:name w:val="Body Text Indent 2"/>
    <w:basedOn w:val="a1"/>
    <w:link w:val="2Char0"/>
    <w:uiPriority w:val="99"/>
    <w:qFormat/>
    <w:pPr>
      <w:snapToGrid w:val="0"/>
      <w:ind w:firstLineChars="225" w:firstLine="542"/>
    </w:pPr>
    <w:rPr>
      <w:rFonts w:ascii="仿宋_GB2312" w:hAnsi="宋体"/>
      <w:b/>
      <w:bCs/>
      <w:color w:val="000000"/>
      <w:sz w:val="24"/>
    </w:rPr>
  </w:style>
  <w:style w:type="paragraph" w:styleId="ae">
    <w:name w:val="endnote text"/>
    <w:basedOn w:val="a1"/>
    <w:link w:val="Char5"/>
    <w:qFormat/>
    <w:pPr>
      <w:snapToGrid w:val="0"/>
      <w:jc w:val="left"/>
    </w:pPr>
  </w:style>
  <w:style w:type="paragraph" w:styleId="af">
    <w:name w:val="Balloon Text"/>
    <w:basedOn w:val="a1"/>
    <w:link w:val="Char6"/>
    <w:uiPriority w:val="99"/>
    <w:qFormat/>
    <w:rPr>
      <w:sz w:val="18"/>
      <w:szCs w:val="18"/>
    </w:rPr>
  </w:style>
  <w:style w:type="paragraph" w:styleId="af0">
    <w:name w:val="footer"/>
    <w:basedOn w:val="a1"/>
    <w:link w:val="Char7"/>
    <w:uiPriority w:val="99"/>
    <w:qFormat/>
    <w:pPr>
      <w:tabs>
        <w:tab w:val="center" w:pos="4153"/>
        <w:tab w:val="right" w:pos="8306"/>
      </w:tabs>
      <w:snapToGrid w:val="0"/>
      <w:jc w:val="left"/>
    </w:pPr>
    <w:rPr>
      <w:rFonts w:eastAsia="黑体"/>
      <w:snapToGrid w:val="0"/>
      <w:kern w:val="0"/>
      <w:sz w:val="18"/>
      <w:szCs w:val="18"/>
    </w:rPr>
  </w:style>
  <w:style w:type="paragraph" w:styleId="af1">
    <w:name w:val="header"/>
    <w:basedOn w:val="a1"/>
    <w:link w:val="Char8"/>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1"/>
    <w:next w:val="a1"/>
    <w:uiPriority w:val="39"/>
    <w:qFormat/>
  </w:style>
  <w:style w:type="paragraph" w:styleId="40">
    <w:name w:val="toc 4"/>
    <w:basedOn w:val="a1"/>
    <w:next w:val="a1"/>
    <w:uiPriority w:val="39"/>
    <w:qFormat/>
    <w:pPr>
      <w:ind w:left="630"/>
      <w:jc w:val="left"/>
    </w:pPr>
    <w:rPr>
      <w:sz w:val="18"/>
      <w:szCs w:val="18"/>
    </w:rPr>
  </w:style>
  <w:style w:type="paragraph" w:styleId="af2">
    <w:name w:val="Subtitle"/>
    <w:basedOn w:val="a1"/>
    <w:next w:val="a1"/>
    <w:link w:val="Char9"/>
    <w:qFormat/>
    <w:pPr>
      <w:spacing w:before="240" w:after="60" w:line="312" w:lineRule="auto"/>
      <w:jc w:val="center"/>
      <w:outlineLvl w:val="1"/>
    </w:pPr>
    <w:rPr>
      <w:rFonts w:ascii="Cambria" w:hAnsi="Cambria"/>
      <w:b/>
      <w:bCs/>
      <w:kern w:val="28"/>
      <w:sz w:val="32"/>
      <w:szCs w:val="32"/>
    </w:rPr>
  </w:style>
  <w:style w:type="paragraph" w:styleId="af3">
    <w:name w:val="List"/>
    <w:basedOn w:val="a1"/>
    <w:qFormat/>
    <w:pPr>
      <w:ind w:left="200" w:hangingChars="200" w:hanging="200"/>
    </w:pPr>
    <w:rPr>
      <w:sz w:val="28"/>
    </w:rPr>
  </w:style>
  <w:style w:type="paragraph" w:styleId="af4">
    <w:name w:val="footnote text"/>
    <w:basedOn w:val="a1"/>
    <w:link w:val="Chara"/>
    <w:qFormat/>
    <w:pPr>
      <w:snapToGrid w:val="0"/>
      <w:jc w:val="left"/>
    </w:pPr>
    <w:rPr>
      <w:sz w:val="18"/>
      <w:szCs w:val="18"/>
    </w:rPr>
  </w:style>
  <w:style w:type="paragraph" w:styleId="60">
    <w:name w:val="toc 6"/>
    <w:basedOn w:val="a1"/>
    <w:next w:val="a1"/>
    <w:uiPriority w:val="39"/>
    <w:qFormat/>
    <w:pPr>
      <w:ind w:left="1050"/>
      <w:jc w:val="left"/>
    </w:pPr>
    <w:rPr>
      <w:sz w:val="18"/>
      <w:szCs w:val="18"/>
    </w:rPr>
  </w:style>
  <w:style w:type="paragraph" w:styleId="34">
    <w:name w:val="Body Text Indent 3"/>
    <w:basedOn w:val="a1"/>
    <w:link w:val="3Char1"/>
    <w:uiPriority w:val="99"/>
    <w:qFormat/>
    <w:pPr>
      <w:snapToGrid w:val="0"/>
      <w:ind w:firstLineChars="200" w:firstLine="480"/>
      <w:jc w:val="left"/>
    </w:pPr>
    <w:rPr>
      <w:rFonts w:ascii="仿宋_GB2312" w:eastAsia="仿宋_GB2312" w:hAnsi="宋体"/>
      <w:color w:val="000000"/>
      <w:sz w:val="24"/>
    </w:rPr>
  </w:style>
  <w:style w:type="paragraph" w:styleId="23">
    <w:name w:val="toc 2"/>
    <w:basedOn w:val="a1"/>
    <w:next w:val="a1"/>
    <w:uiPriority w:val="39"/>
    <w:qFormat/>
    <w:pPr>
      <w:ind w:left="210"/>
      <w:jc w:val="left"/>
    </w:pPr>
    <w:rPr>
      <w:smallCaps/>
      <w:sz w:val="20"/>
      <w:szCs w:val="20"/>
    </w:rPr>
  </w:style>
  <w:style w:type="paragraph" w:styleId="90">
    <w:name w:val="toc 9"/>
    <w:basedOn w:val="a1"/>
    <w:next w:val="a1"/>
    <w:uiPriority w:val="39"/>
    <w:qFormat/>
    <w:pPr>
      <w:ind w:left="1680"/>
      <w:jc w:val="left"/>
    </w:pPr>
    <w:rPr>
      <w:sz w:val="18"/>
      <w:szCs w:val="18"/>
    </w:rPr>
  </w:style>
  <w:style w:type="paragraph" w:styleId="24">
    <w:name w:val="Body Text 2"/>
    <w:basedOn w:val="a1"/>
    <w:link w:val="2Char1"/>
    <w:uiPriority w:val="99"/>
    <w:qFormat/>
    <w:pPr>
      <w:widowControl/>
      <w:snapToGrid w:val="0"/>
      <w:spacing w:before="50" w:afterLines="50" w:line="400" w:lineRule="exact"/>
      <w:jc w:val="left"/>
    </w:pPr>
    <w:rPr>
      <w:rFonts w:ascii="宋体" w:hAnsi="宋体"/>
      <w:color w:val="000000"/>
      <w:sz w:val="24"/>
    </w:rPr>
  </w:style>
  <w:style w:type="paragraph" w:styleId="af5">
    <w:name w:val="Normal (Web)"/>
    <w:basedOn w:val="a1"/>
    <w:uiPriority w:val="99"/>
    <w:qFormat/>
    <w:pPr>
      <w:widowControl/>
      <w:spacing w:before="100" w:beforeAutospacing="1" w:after="100" w:afterAutospacing="1"/>
      <w:jc w:val="left"/>
    </w:pPr>
    <w:rPr>
      <w:kern w:val="0"/>
      <w:sz w:val="24"/>
    </w:rPr>
  </w:style>
  <w:style w:type="paragraph" w:styleId="af6">
    <w:name w:val="Title"/>
    <w:basedOn w:val="a1"/>
    <w:next w:val="a1"/>
    <w:link w:val="Charb"/>
    <w:qFormat/>
    <w:pPr>
      <w:spacing w:before="240" w:after="60"/>
      <w:jc w:val="center"/>
      <w:outlineLvl w:val="0"/>
    </w:pPr>
    <w:rPr>
      <w:rFonts w:ascii="Cambria" w:hAnsi="Cambria"/>
      <w:b/>
      <w:bCs/>
      <w:sz w:val="32"/>
      <w:szCs w:val="32"/>
    </w:rPr>
  </w:style>
  <w:style w:type="paragraph" w:styleId="af7">
    <w:name w:val="annotation subject"/>
    <w:basedOn w:val="aa"/>
    <w:next w:val="aa"/>
    <w:link w:val="Charc"/>
    <w:uiPriority w:val="99"/>
    <w:qFormat/>
    <w:rPr>
      <w:b/>
      <w:bCs/>
    </w:rPr>
  </w:style>
  <w:style w:type="paragraph" w:styleId="af8">
    <w:name w:val="Body Text First Indent"/>
    <w:basedOn w:val="ab"/>
    <w:link w:val="Char11"/>
    <w:uiPriority w:val="99"/>
    <w:unhideWhenUsed/>
    <w:qFormat/>
    <w:pPr>
      <w:ind w:firstLineChars="100" w:firstLine="420"/>
    </w:pPr>
    <w:rPr>
      <w:sz w:val="21"/>
    </w:rPr>
  </w:style>
  <w:style w:type="table" w:styleId="af9">
    <w:name w:val="Table Grid"/>
    <w:basedOn w:val="a5"/>
    <w:uiPriority w:val="9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Pr>
      <w:b/>
      <w:bCs/>
    </w:rPr>
  </w:style>
  <w:style w:type="character" w:styleId="afb">
    <w:name w:val="page number"/>
    <w:basedOn w:val="a4"/>
    <w:qFormat/>
  </w:style>
  <w:style w:type="character" w:styleId="afc">
    <w:name w:val="FollowedHyperlink"/>
    <w:uiPriority w:val="99"/>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21"/>
      <w:szCs w:val="21"/>
    </w:rPr>
  </w:style>
  <w:style w:type="character" w:customStyle="1" w:styleId="Char2">
    <w:name w:val="批注文字 Char"/>
    <w:link w:val="aa"/>
    <w:uiPriority w:val="99"/>
    <w:qFormat/>
    <w:rPr>
      <w:kern w:val="2"/>
      <w:sz w:val="21"/>
      <w:szCs w:val="24"/>
    </w:rPr>
  </w:style>
  <w:style w:type="character" w:customStyle="1" w:styleId="aff0">
    <w:name w:val="纯文本 字符"/>
    <w:uiPriority w:val="99"/>
    <w:qFormat/>
    <w:locked/>
    <w:rPr>
      <w:rFonts w:ascii="宋体" w:hAnsi="Courier New" w:cs="宋体"/>
      <w:kern w:val="2"/>
    </w:rPr>
  </w:style>
  <w:style w:type="character" w:customStyle="1" w:styleId="aff1">
    <w:name w:val="标题 字符"/>
    <w:qFormat/>
    <w:rPr>
      <w:rFonts w:ascii="等线 Light" w:hAnsi="等线 Light" w:cs="Times New Roman"/>
      <w:b/>
      <w:bCs/>
      <w:kern w:val="2"/>
      <w:sz w:val="32"/>
      <w:szCs w:val="32"/>
    </w:rPr>
  </w:style>
  <w:style w:type="character" w:customStyle="1" w:styleId="Char4">
    <w:name w:val="日期 Char"/>
    <w:link w:val="ad"/>
    <w:uiPriority w:val="99"/>
    <w:qFormat/>
    <w:rPr>
      <w:rFonts w:eastAsia="楷体_GB2312"/>
      <w:kern w:val="2"/>
      <w:sz w:val="32"/>
    </w:rPr>
  </w:style>
  <w:style w:type="character" w:customStyle="1" w:styleId="9Char">
    <w:name w:val="标题 9 Char"/>
    <w:link w:val="9"/>
    <w:uiPriority w:val="99"/>
    <w:qFormat/>
    <w:rPr>
      <w:rFonts w:ascii="Arial" w:eastAsia="黑体" w:hAnsi="Arial"/>
      <w:kern w:val="2"/>
      <w:sz w:val="21"/>
      <w:lang w:val="en-US" w:eastAsia="zh-CN" w:bidi="ar-SA"/>
    </w:rPr>
  </w:style>
  <w:style w:type="character" w:customStyle="1" w:styleId="font14zd">
    <w:name w:val="font14zd"/>
    <w:basedOn w:val="a4"/>
    <w:qFormat/>
  </w:style>
  <w:style w:type="character" w:customStyle="1" w:styleId="1Char">
    <w:name w:val="标题 1 Char"/>
    <w:link w:val="1"/>
    <w:uiPriority w:val="99"/>
    <w:qFormat/>
    <w:rPr>
      <w:rFonts w:hAnsi="宋体"/>
      <w:b/>
      <w:color w:val="000000"/>
      <w:kern w:val="2"/>
      <w:sz w:val="30"/>
      <w:szCs w:val="30"/>
    </w:rPr>
  </w:style>
  <w:style w:type="character" w:customStyle="1" w:styleId="Char12">
    <w:name w:val="批注文字 Char1"/>
    <w:uiPriority w:val="99"/>
    <w:qFormat/>
    <w:locked/>
    <w:rPr>
      <w:rFonts w:ascii="Times New Roman" w:eastAsia="宋体" w:hAnsi="Times New Roman"/>
      <w:sz w:val="20"/>
    </w:rPr>
  </w:style>
  <w:style w:type="character" w:customStyle="1" w:styleId="Chara">
    <w:name w:val="脚注文本 Char"/>
    <w:link w:val="af4"/>
    <w:qFormat/>
    <w:rPr>
      <w:kern w:val="2"/>
      <w:sz w:val="18"/>
      <w:szCs w:val="18"/>
    </w:rPr>
  </w:style>
  <w:style w:type="character" w:customStyle="1" w:styleId="Char13">
    <w:name w:val="尾注文本 Char1"/>
    <w:qFormat/>
    <w:rPr>
      <w:kern w:val="2"/>
      <w:sz w:val="21"/>
      <w:szCs w:val="24"/>
    </w:rPr>
  </w:style>
  <w:style w:type="character" w:customStyle="1" w:styleId="Char14">
    <w:name w:val="列出段落 Char1"/>
    <w:link w:val="11"/>
    <w:uiPriority w:val="99"/>
    <w:qFormat/>
    <w:locked/>
    <w:rPr>
      <w:rFonts w:ascii="Calibri" w:hAnsi="Calibri"/>
      <w:kern w:val="2"/>
      <w:sz w:val="21"/>
      <w:szCs w:val="22"/>
    </w:rPr>
  </w:style>
  <w:style w:type="paragraph" w:customStyle="1" w:styleId="11">
    <w:name w:val="列出段落11"/>
    <w:basedOn w:val="a1"/>
    <w:link w:val="Char14"/>
    <w:uiPriority w:val="99"/>
    <w:qFormat/>
    <w:pPr>
      <w:ind w:firstLineChars="200" w:firstLine="420"/>
    </w:pPr>
    <w:rPr>
      <w:rFonts w:ascii="Calibri" w:hAnsi="Calibri"/>
      <w:szCs w:val="22"/>
    </w:rPr>
  </w:style>
  <w:style w:type="character" w:customStyle="1" w:styleId="Char6">
    <w:name w:val="批注框文本 Char"/>
    <w:link w:val="af"/>
    <w:uiPriority w:val="99"/>
    <w:qFormat/>
    <w:rPr>
      <w:kern w:val="2"/>
      <w:sz w:val="18"/>
      <w:szCs w:val="18"/>
    </w:rPr>
  </w:style>
  <w:style w:type="character" w:customStyle="1" w:styleId="12">
    <w:name w:val="页码1"/>
    <w:qFormat/>
  </w:style>
  <w:style w:type="character" w:customStyle="1" w:styleId="1H1h1Level1TopicHeadingH11H12H111H13H1CharChar">
    <w:name w:val="样式 标题 1合同标题卷标题H1h1Level 1 Topic HeadingH11H12H111H13H1... Char Char"/>
    <w:qFormat/>
    <w:rPr>
      <w:rFonts w:ascii="宋体" w:eastAsia="宋体" w:hAnsi="宋体"/>
      <w:b/>
      <w:bCs/>
      <w:kern w:val="44"/>
      <w:sz w:val="24"/>
      <w:szCs w:val="44"/>
      <w:lang w:val="en-US" w:eastAsia="zh-CN" w:bidi="ar-SA"/>
    </w:rPr>
  </w:style>
  <w:style w:type="character" w:customStyle="1" w:styleId="3Char1">
    <w:name w:val="正文文本缩进 3 Char"/>
    <w:link w:val="34"/>
    <w:uiPriority w:val="99"/>
    <w:qFormat/>
    <w:rPr>
      <w:rFonts w:ascii="仿宋_GB2312" w:eastAsia="仿宋_GB2312" w:hAnsi="宋体"/>
      <w:color w:val="000000"/>
      <w:kern w:val="2"/>
      <w:sz w:val="24"/>
      <w:szCs w:val="24"/>
    </w:rPr>
  </w:style>
  <w:style w:type="character" w:customStyle="1" w:styleId="2Char2">
    <w:name w:val="样式 正文缩进 + 首行缩进:  2 字符 Char"/>
    <w:link w:val="25"/>
    <w:uiPriority w:val="99"/>
    <w:qFormat/>
    <w:locked/>
    <w:rPr>
      <w:sz w:val="24"/>
    </w:rPr>
  </w:style>
  <w:style w:type="paragraph" w:customStyle="1" w:styleId="25">
    <w:name w:val="样式 正文缩进 + 首行缩进:  2 字符"/>
    <w:basedOn w:val="a3"/>
    <w:link w:val="2Char2"/>
    <w:uiPriority w:val="99"/>
    <w:qFormat/>
    <w:pPr>
      <w:spacing w:after="80" w:line="360" w:lineRule="auto"/>
      <w:ind w:firstLineChars="200" w:firstLine="480"/>
    </w:pPr>
    <w:rPr>
      <w:kern w:val="0"/>
      <w:sz w:val="24"/>
    </w:rPr>
  </w:style>
  <w:style w:type="character" w:customStyle="1" w:styleId="1H1h1Level1TopicHeadingH11H12H111H13H1Char">
    <w:name w:val="样式 标题 1合同标题卷标题H1h1Level 1 Topic HeadingH11H12H111H13H1... Char"/>
    <w:qFormat/>
    <w:rPr>
      <w:rFonts w:ascii="宋体" w:eastAsia="宋体" w:hAnsi="宋体"/>
      <w:b/>
      <w:bCs/>
      <w:kern w:val="44"/>
      <w:sz w:val="24"/>
      <w:szCs w:val="44"/>
      <w:lang w:val="en-US" w:eastAsia="zh-CN" w:bidi="ar-SA"/>
    </w:rPr>
  </w:style>
  <w:style w:type="character" w:customStyle="1" w:styleId="Chard">
    <w:name w:val="文档正文 Char"/>
    <w:link w:val="aff2"/>
    <w:uiPriority w:val="99"/>
    <w:qFormat/>
    <w:locked/>
    <w:rPr>
      <w:rFonts w:ascii="Arial" w:hAnsi="Arial"/>
      <w:bCs/>
      <w:sz w:val="24"/>
      <w:szCs w:val="24"/>
    </w:rPr>
  </w:style>
  <w:style w:type="paragraph" w:customStyle="1" w:styleId="aff2">
    <w:name w:val="文档正文"/>
    <w:basedOn w:val="a1"/>
    <w:link w:val="Chard"/>
    <w:uiPriority w:val="99"/>
    <w:qFormat/>
    <w:rPr>
      <w:rFonts w:ascii="Arial" w:hAnsi="Arial"/>
      <w:bCs/>
      <w:kern w:val="0"/>
      <w:sz w:val="24"/>
    </w:rPr>
  </w:style>
  <w:style w:type="character" w:customStyle="1" w:styleId="6Char">
    <w:name w:val="标题 6 Char"/>
    <w:link w:val="6"/>
    <w:uiPriority w:val="99"/>
    <w:qFormat/>
    <w:rPr>
      <w:rFonts w:ascii="Arial" w:eastAsia="黑体" w:hAnsi="Arial"/>
      <w:b/>
      <w:kern w:val="2"/>
      <w:sz w:val="24"/>
      <w:lang w:val="en-US" w:eastAsia="zh-CN" w:bidi="ar-SA"/>
    </w:rPr>
  </w:style>
  <w:style w:type="character" w:customStyle="1" w:styleId="aff3">
    <w:name w:val="页脚 字符"/>
    <w:qFormat/>
    <w:rPr>
      <w:rFonts w:ascii="Tahoma" w:eastAsia="微软雅黑" w:hAnsi="Tahoma" w:cs="Tahoma"/>
      <w:sz w:val="18"/>
      <w:szCs w:val="18"/>
    </w:rPr>
  </w:style>
  <w:style w:type="character" w:customStyle="1" w:styleId="font21">
    <w:name w:val="font21"/>
    <w:qFormat/>
    <w:rPr>
      <w:rFonts w:ascii="微软雅黑" w:eastAsia="微软雅黑" w:hAnsi="微软雅黑" w:cs="微软雅黑" w:hint="default"/>
      <w:color w:val="333333"/>
      <w:sz w:val="18"/>
      <w:szCs w:val="18"/>
      <w:u w:val="none"/>
    </w:rPr>
  </w:style>
  <w:style w:type="character" w:customStyle="1" w:styleId="04-CharChar">
    <w:name w:val="04-正文 Char Char"/>
    <w:link w:val="04-"/>
    <w:uiPriority w:val="99"/>
    <w:qFormat/>
    <w:locked/>
    <w:rPr>
      <w:sz w:val="24"/>
    </w:rPr>
  </w:style>
  <w:style w:type="paragraph" w:customStyle="1" w:styleId="04-">
    <w:name w:val="04-正文"/>
    <w:basedOn w:val="a1"/>
    <w:link w:val="04-CharChar"/>
    <w:uiPriority w:val="99"/>
    <w:qFormat/>
    <w:pPr>
      <w:spacing w:line="360" w:lineRule="exact"/>
      <w:ind w:firstLine="420"/>
    </w:pPr>
    <w:rPr>
      <w:kern w:val="0"/>
      <w:sz w:val="24"/>
      <w:szCs w:val="20"/>
    </w:rPr>
  </w:style>
  <w:style w:type="character" w:customStyle="1" w:styleId="3Char">
    <w:name w:val="标题 3 Char"/>
    <w:link w:val="30"/>
    <w:qFormat/>
    <w:rPr>
      <w:b/>
      <w:bCs/>
      <w:sz w:val="32"/>
      <w:szCs w:val="32"/>
    </w:rPr>
  </w:style>
  <w:style w:type="character" w:customStyle="1" w:styleId="aff4">
    <w:name w:val="未处理的提及"/>
    <w:uiPriority w:val="99"/>
    <w:unhideWhenUsed/>
    <w:qFormat/>
    <w:rPr>
      <w:color w:val="605E5C"/>
      <w:shd w:val="clear" w:color="auto" w:fill="E1DFDD"/>
    </w:rPr>
  </w:style>
  <w:style w:type="character" w:customStyle="1" w:styleId="Char7">
    <w:name w:val="页脚 Char"/>
    <w:link w:val="af0"/>
    <w:uiPriority w:val="99"/>
    <w:qFormat/>
    <w:rPr>
      <w:rFonts w:eastAsia="黑体"/>
      <w:snapToGrid w:val="0"/>
      <w:sz w:val="18"/>
      <w:szCs w:val="18"/>
      <w:lang w:val="en-US" w:eastAsia="zh-CN" w:bidi="ar-SA"/>
    </w:rPr>
  </w:style>
  <w:style w:type="character" w:customStyle="1" w:styleId="2Char1">
    <w:name w:val="正文文本 2 Char"/>
    <w:link w:val="24"/>
    <w:uiPriority w:val="99"/>
    <w:qFormat/>
    <w:rPr>
      <w:rFonts w:ascii="宋体" w:hAnsi="宋体"/>
      <w:color w:val="000000"/>
      <w:kern w:val="2"/>
      <w:sz w:val="24"/>
      <w:szCs w:val="24"/>
    </w:rPr>
  </w:style>
  <w:style w:type="character" w:customStyle="1" w:styleId="text1">
    <w:name w:val="text1"/>
    <w:qFormat/>
    <w:rPr>
      <w:color w:val="000000"/>
      <w:sz w:val="24"/>
      <w:szCs w:val="24"/>
    </w:rPr>
  </w:style>
  <w:style w:type="character" w:customStyle="1" w:styleId="Chare">
    <w:name w:val="段 Char"/>
    <w:link w:val="aff5"/>
    <w:uiPriority w:val="99"/>
    <w:qFormat/>
    <w:locked/>
    <w:rPr>
      <w:rFonts w:ascii="宋体"/>
      <w:sz w:val="21"/>
      <w:lang w:val="en-US" w:eastAsia="zh-CN" w:bidi="ar-SA"/>
    </w:rPr>
  </w:style>
  <w:style w:type="paragraph" w:customStyle="1" w:styleId="aff5">
    <w:name w:val="段"/>
    <w:link w:val="Chare"/>
    <w:uiPriority w:val="99"/>
    <w:qFormat/>
    <w:pPr>
      <w:autoSpaceDE w:val="0"/>
      <w:autoSpaceDN w:val="0"/>
      <w:ind w:firstLineChars="200" w:firstLine="200"/>
      <w:jc w:val="both"/>
    </w:pPr>
    <w:rPr>
      <w:rFonts w:ascii="宋体"/>
      <w:sz w:val="21"/>
    </w:rPr>
  </w:style>
  <w:style w:type="character" w:customStyle="1" w:styleId="titleemph1">
    <w:name w:val="title_emph1"/>
    <w:qFormat/>
    <w:rPr>
      <w:rFonts w:ascii="Arial" w:hAnsi="Arial" w:cs="Arial" w:hint="default"/>
      <w:b/>
      <w:bCs/>
      <w:sz w:val="18"/>
      <w:szCs w:val="18"/>
    </w:rPr>
  </w:style>
  <w:style w:type="character" w:customStyle="1" w:styleId="Char3">
    <w:name w:val="正文文本缩进 Char"/>
    <w:link w:val="ac"/>
    <w:qFormat/>
    <w:rPr>
      <w:rFonts w:ascii="宋体" w:hAnsi="Courier New"/>
      <w:spacing w:val="-4"/>
      <w:kern w:val="2"/>
      <w:sz w:val="18"/>
    </w:rPr>
  </w:style>
  <w:style w:type="character" w:customStyle="1" w:styleId="41">
    <w:name w:val="标题 41"/>
    <w:qFormat/>
  </w:style>
  <w:style w:type="character" w:customStyle="1" w:styleId="Charb">
    <w:name w:val="标题 Char"/>
    <w:link w:val="af6"/>
    <w:qFormat/>
    <w:rPr>
      <w:rFonts w:ascii="Cambria" w:hAnsi="Cambria"/>
      <w:b/>
      <w:bCs/>
      <w:kern w:val="2"/>
      <w:sz w:val="32"/>
      <w:szCs w:val="32"/>
    </w:rPr>
  </w:style>
  <w:style w:type="character" w:customStyle="1" w:styleId="apple-style-span">
    <w:name w:val="apple-style-span"/>
    <w:uiPriority w:val="99"/>
    <w:qFormat/>
  </w:style>
  <w:style w:type="character" w:customStyle="1" w:styleId="04-Char">
    <w:name w:val="04-正文 Char"/>
    <w:uiPriority w:val="99"/>
    <w:qFormat/>
    <w:rPr>
      <w:rFonts w:eastAsia="仿宋"/>
      <w:kern w:val="2"/>
      <w:sz w:val="24"/>
    </w:rPr>
  </w:style>
  <w:style w:type="character" w:customStyle="1" w:styleId="Char15">
    <w:name w:val="纯文本 Char1"/>
    <w:qFormat/>
    <w:rPr>
      <w:rFonts w:ascii="宋体" w:eastAsia="宋体" w:hAnsi="Courier New" w:cs="Courier New" w:hint="eastAsia"/>
      <w:kern w:val="2"/>
      <w:sz w:val="21"/>
      <w:szCs w:val="21"/>
    </w:rPr>
  </w:style>
  <w:style w:type="character" w:customStyle="1" w:styleId="5Char">
    <w:name w:val="标题 5 Char"/>
    <w:link w:val="5"/>
    <w:uiPriority w:val="99"/>
    <w:qFormat/>
    <w:rPr>
      <w:rFonts w:eastAsia="宋体"/>
      <w:b/>
      <w:kern w:val="2"/>
      <w:sz w:val="28"/>
      <w:lang w:val="en-US" w:eastAsia="zh-CN" w:bidi="ar-SA"/>
    </w:rPr>
  </w:style>
  <w:style w:type="character" w:customStyle="1" w:styleId="m171">
    <w:name w:val="m_171"/>
    <w:qFormat/>
  </w:style>
  <w:style w:type="character" w:customStyle="1" w:styleId="Char5">
    <w:name w:val="尾注文本 Char"/>
    <w:link w:val="ae"/>
    <w:qFormat/>
    <w:rPr>
      <w:kern w:val="2"/>
      <w:sz w:val="21"/>
      <w:szCs w:val="24"/>
    </w:rPr>
  </w:style>
  <w:style w:type="character" w:customStyle="1" w:styleId="Charc">
    <w:name w:val="批注主题 Char"/>
    <w:link w:val="af7"/>
    <w:uiPriority w:val="99"/>
    <w:qFormat/>
    <w:rPr>
      <w:b/>
      <w:bCs/>
      <w:kern w:val="2"/>
      <w:sz w:val="21"/>
      <w:szCs w:val="24"/>
    </w:rPr>
  </w:style>
  <w:style w:type="character" w:customStyle="1" w:styleId="Char">
    <w:name w:val="纯文本 Char"/>
    <w:link w:val="a2"/>
    <w:qFormat/>
    <w:rPr>
      <w:rFonts w:ascii="宋体" w:eastAsia="宋体" w:hAnsi="Courier New"/>
      <w:kern w:val="2"/>
      <w:sz w:val="24"/>
      <w:szCs w:val="24"/>
      <w:lang w:val="en-US" w:eastAsia="zh-CN" w:bidi="ar-SA"/>
    </w:rPr>
  </w:style>
  <w:style w:type="character" w:customStyle="1" w:styleId="7Char">
    <w:name w:val="标题 7 Char"/>
    <w:link w:val="7"/>
    <w:uiPriority w:val="99"/>
    <w:qFormat/>
    <w:rPr>
      <w:rFonts w:eastAsia="宋体"/>
      <w:b/>
      <w:kern w:val="2"/>
      <w:sz w:val="24"/>
      <w:lang w:val="en-US" w:eastAsia="zh-CN" w:bidi="ar-SA"/>
    </w:rPr>
  </w:style>
  <w:style w:type="character" w:customStyle="1" w:styleId="2Char0">
    <w:name w:val="正文文本缩进 2 Char"/>
    <w:link w:val="22"/>
    <w:uiPriority w:val="99"/>
    <w:qFormat/>
    <w:rPr>
      <w:rFonts w:ascii="仿宋_GB2312" w:hAnsi="宋体" w:cs="Arial"/>
      <w:b/>
      <w:bCs/>
      <w:color w:val="000000"/>
      <w:kern w:val="2"/>
      <w:sz w:val="24"/>
      <w:szCs w:val="24"/>
    </w:rPr>
  </w:style>
  <w:style w:type="character" w:customStyle="1" w:styleId="aa1">
    <w:name w:val="aa1"/>
    <w:basedOn w:val="a4"/>
    <w:qFormat/>
  </w:style>
  <w:style w:type="character" w:customStyle="1" w:styleId="8Char">
    <w:name w:val="标题 8 Char"/>
    <w:link w:val="8"/>
    <w:uiPriority w:val="99"/>
    <w:qFormat/>
    <w:rPr>
      <w:rFonts w:ascii="Arial" w:eastAsia="黑体" w:hAnsi="Arial"/>
      <w:kern w:val="2"/>
      <w:sz w:val="24"/>
      <w:lang w:val="en-US" w:eastAsia="zh-CN" w:bidi="ar-SA"/>
    </w:rPr>
  </w:style>
  <w:style w:type="character" w:customStyle="1" w:styleId="www1Char">
    <w:name w:val="www序号1) Char"/>
    <w:link w:val="www1"/>
    <w:uiPriority w:val="99"/>
    <w:qFormat/>
    <w:locked/>
    <w:rPr>
      <w:sz w:val="24"/>
      <w:szCs w:val="24"/>
    </w:rPr>
  </w:style>
  <w:style w:type="paragraph" w:customStyle="1" w:styleId="www1">
    <w:name w:val="www序号1)"/>
    <w:basedOn w:val="a1"/>
    <w:link w:val="www1Char"/>
    <w:uiPriority w:val="99"/>
    <w:qFormat/>
    <w:pPr>
      <w:tabs>
        <w:tab w:val="left" w:pos="2160"/>
      </w:tabs>
      <w:ind w:left="2160" w:hanging="420"/>
    </w:pPr>
    <w:rPr>
      <w:kern w:val="0"/>
      <w:sz w:val="24"/>
    </w:rPr>
  </w:style>
  <w:style w:type="character" w:customStyle="1" w:styleId="JD1-Char">
    <w:name w:val="JD1-正文 Char"/>
    <w:link w:val="JD1-"/>
    <w:qFormat/>
    <w:rPr>
      <w:rFonts w:ascii="宋体" w:eastAsia="仿宋_GB2312" w:hAnsi="宋体"/>
      <w:bCs/>
      <w:kern w:val="2"/>
      <w:sz w:val="24"/>
      <w:szCs w:val="24"/>
      <w:lang w:val="zh-CN"/>
    </w:rPr>
  </w:style>
  <w:style w:type="paragraph" w:customStyle="1" w:styleId="JD1-">
    <w:name w:val="JD1-正文"/>
    <w:basedOn w:val="a1"/>
    <w:link w:val="JD1-Char"/>
    <w:qFormat/>
    <w:pPr>
      <w:spacing w:line="360" w:lineRule="auto"/>
      <w:ind w:firstLine="480"/>
      <w:jc w:val="left"/>
    </w:pPr>
    <w:rPr>
      <w:rFonts w:ascii="宋体" w:eastAsia="仿宋_GB2312" w:hAnsi="宋体"/>
      <w:bCs/>
      <w:sz w:val="24"/>
      <w:lang w:val="zh-CN"/>
    </w:rPr>
  </w:style>
  <w:style w:type="character" w:customStyle="1" w:styleId="Char0">
    <w:name w:val="文档结构图 Char"/>
    <w:link w:val="a9"/>
    <w:qFormat/>
    <w:rPr>
      <w:kern w:val="2"/>
      <w:sz w:val="21"/>
      <w:szCs w:val="24"/>
      <w:shd w:val="clear" w:color="auto" w:fill="000080"/>
    </w:rPr>
  </w:style>
  <w:style w:type="character" w:customStyle="1" w:styleId="apple-converted-space">
    <w:name w:val="apple-converted-space"/>
    <w:basedOn w:val="a4"/>
    <w:qFormat/>
  </w:style>
  <w:style w:type="character" w:customStyle="1" w:styleId="en">
    <w:name w:val="en"/>
    <w:basedOn w:val="a4"/>
    <w:qFormat/>
  </w:style>
  <w:style w:type="character" w:customStyle="1" w:styleId="H4">
    <w:name w:val="H4"/>
    <w:qFormat/>
  </w:style>
  <w:style w:type="character" w:customStyle="1" w:styleId="Charf">
    <w:name w:val="正文缩进 Char"/>
    <w:qFormat/>
    <w:locked/>
    <w:rPr>
      <w:kern w:val="2"/>
      <w:sz w:val="21"/>
    </w:rPr>
  </w:style>
  <w:style w:type="character" w:customStyle="1" w:styleId="2Char">
    <w:name w:val="标题 2 Char"/>
    <w:link w:val="2"/>
    <w:uiPriority w:val="9"/>
    <w:qFormat/>
    <w:rPr>
      <w:rFonts w:ascii="Arial" w:eastAsia="黑体" w:hAnsi="Arial"/>
      <w:b/>
      <w:bCs/>
      <w:kern w:val="2"/>
      <w:sz w:val="32"/>
      <w:szCs w:val="32"/>
    </w:rPr>
  </w:style>
  <w:style w:type="character" w:customStyle="1" w:styleId="TableTextCharCharCharChar">
    <w:name w:val="Table Text Char Char Char Char"/>
    <w:qFormat/>
    <w:rPr>
      <w:rFonts w:ascii="Arial" w:eastAsia="宋体" w:hAnsi="Arial" w:cs="Arial"/>
      <w:kern w:val="2"/>
      <w:sz w:val="18"/>
      <w:szCs w:val="18"/>
      <w:lang w:val="en-US" w:eastAsia="zh-CN" w:bidi="ar-SA"/>
    </w:rPr>
  </w:style>
  <w:style w:type="character" w:customStyle="1" w:styleId="aff6">
    <w:name w:val="批注框文本 字符"/>
    <w:qFormat/>
    <w:rPr>
      <w:rFonts w:ascii="Tahoma" w:eastAsia="微软雅黑" w:hAnsi="Tahoma" w:cs="Tahoma"/>
      <w:sz w:val="18"/>
      <w:szCs w:val="18"/>
    </w:rPr>
  </w:style>
  <w:style w:type="character" w:customStyle="1" w:styleId="Charf0">
    <w:name w:val="_正文段落 Char"/>
    <w:link w:val="aff7"/>
    <w:uiPriority w:val="99"/>
    <w:qFormat/>
    <w:locked/>
    <w:rPr>
      <w:rFonts w:ascii="宋体" w:eastAsia="仿宋_GB2312" w:hAnsi="宋体"/>
      <w:sz w:val="24"/>
      <w:szCs w:val="24"/>
    </w:rPr>
  </w:style>
  <w:style w:type="paragraph" w:customStyle="1" w:styleId="aff7">
    <w:name w:val="_正文段落"/>
    <w:basedOn w:val="a1"/>
    <w:link w:val="Charf0"/>
    <w:uiPriority w:val="99"/>
    <w:qFormat/>
    <w:pPr>
      <w:spacing w:beforeLines="15" w:afterLines="15" w:line="360" w:lineRule="auto"/>
      <w:ind w:firstLineChars="200" w:firstLine="480"/>
    </w:pPr>
    <w:rPr>
      <w:rFonts w:ascii="宋体" w:eastAsia="仿宋_GB2312" w:hAnsi="宋体"/>
      <w:kern w:val="0"/>
      <w:sz w:val="24"/>
    </w:rPr>
  </w:style>
  <w:style w:type="character" w:customStyle="1" w:styleId="Charf1">
    <w:name w:val="列出段落 Char"/>
    <w:uiPriority w:val="99"/>
    <w:qFormat/>
    <w:rPr>
      <w:rFonts w:ascii="Calibri" w:eastAsia="宋体" w:hAnsi="Calibri"/>
    </w:rPr>
  </w:style>
  <w:style w:type="character" w:customStyle="1" w:styleId="Char1">
    <w:name w:val="正文缩进 Char1"/>
    <w:link w:val="a3"/>
    <w:uiPriority w:val="99"/>
    <w:qFormat/>
    <w:locked/>
    <w:rPr>
      <w:kern w:val="2"/>
      <w:sz w:val="21"/>
    </w:rPr>
  </w:style>
  <w:style w:type="character" w:customStyle="1" w:styleId="m491">
    <w:name w:val="m_491"/>
    <w:qFormat/>
  </w:style>
  <w:style w:type="character" w:customStyle="1" w:styleId="m391">
    <w:name w:val="m_391"/>
    <w:qFormat/>
  </w:style>
  <w:style w:type="character" w:customStyle="1" w:styleId="Char16">
    <w:name w:val="副标题 Char1"/>
    <w:qFormat/>
    <w:rPr>
      <w:rFonts w:ascii="Cambria" w:hAnsi="Cambria" w:cs="Times New Roman"/>
      <w:b/>
      <w:bCs/>
      <w:kern w:val="28"/>
      <w:sz w:val="32"/>
      <w:szCs w:val="32"/>
    </w:rPr>
  </w:style>
  <w:style w:type="character" w:customStyle="1" w:styleId="aff8">
    <w:name w:val="页眉 字符"/>
    <w:qFormat/>
    <w:rPr>
      <w:rFonts w:ascii="Tahoma" w:eastAsia="微软雅黑" w:hAnsi="Tahoma" w:cs="Tahoma"/>
      <w:sz w:val="18"/>
      <w:szCs w:val="18"/>
    </w:rPr>
  </w:style>
  <w:style w:type="character" w:customStyle="1" w:styleId="Char10">
    <w:name w:val="正文文本 Char1"/>
    <w:link w:val="ab"/>
    <w:uiPriority w:val="99"/>
    <w:qFormat/>
    <w:rPr>
      <w:kern w:val="2"/>
      <w:sz w:val="28"/>
      <w:szCs w:val="24"/>
    </w:rPr>
  </w:style>
  <w:style w:type="character" w:customStyle="1" w:styleId="Charf2">
    <w:name w:val="正文首行缩进 Char"/>
    <w:uiPriority w:val="99"/>
    <w:qFormat/>
    <w:rPr>
      <w:kern w:val="2"/>
      <w:sz w:val="21"/>
      <w:szCs w:val="24"/>
    </w:rPr>
  </w:style>
  <w:style w:type="character" w:customStyle="1" w:styleId="m01">
    <w:name w:val="m_01"/>
    <w:qFormat/>
  </w:style>
  <w:style w:type="character" w:customStyle="1" w:styleId="m461">
    <w:name w:val="m_461"/>
    <w:qFormat/>
  </w:style>
  <w:style w:type="character" w:customStyle="1" w:styleId="Char17">
    <w:name w:val="脚注文本 Char1"/>
    <w:qFormat/>
    <w:rPr>
      <w:kern w:val="2"/>
      <w:sz w:val="18"/>
      <w:szCs w:val="18"/>
    </w:rPr>
  </w:style>
  <w:style w:type="character" w:customStyle="1" w:styleId="3Char0">
    <w:name w:val="正文文本 3 Char"/>
    <w:link w:val="31"/>
    <w:qFormat/>
    <w:rPr>
      <w:rFonts w:eastAsia="仿宋_GB2312" w:hAnsi="宋体"/>
      <w:b/>
      <w:bCs/>
      <w:kern w:val="2"/>
      <w:sz w:val="24"/>
    </w:rPr>
  </w:style>
  <w:style w:type="character" w:customStyle="1" w:styleId="Char8">
    <w:name w:val="页眉 Char"/>
    <w:link w:val="af1"/>
    <w:qFormat/>
    <w:rPr>
      <w:rFonts w:eastAsia="仿宋_GB2312"/>
      <w:kern w:val="2"/>
      <w:sz w:val="18"/>
    </w:rPr>
  </w:style>
  <w:style w:type="character" w:customStyle="1" w:styleId="Charf3">
    <w:name w:val="正文文本 Char"/>
    <w:uiPriority w:val="99"/>
    <w:qFormat/>
    <w:rPr>
      <w:kern w:val="2"/>
      <w:sz w:val="28"/>
      <w:szCs w:val="24"/>
    </w:rPr>
  </w:style>
  <w:style w:type="character" w:customStyle="1" w:styleId="Char18">
    <w:name w:val="文档结构图 Char1"/>
    <w:qFormat/>
    <w:rPr>
      <w:rFonts w:ascii="宋体"/>
      <w:kern w:val="2"/>
      <w:sz w:val="18"/>
      <w:szCs w:val="18"/>
    </w:rPr>
  </w:style>
  <w:style w:type="character" w:customStyle="1" w:styleId="Charf4">
    <w:name w:val="二级标题 Char"/>
    <w:link w:val="aff9"/>
    <w:uiPriority w:val="99"/>
    <w:qFormat/>
    <w:locked/>
    <w:rPr>
      <w:rFonts w:ascii="宋体" w:hAnsi="宋体"/>
      <w:b/>
      <w:bCs/>
      <w:sz w:val="30"/>
      <w:szCs w:val="30"/>
      <w:lang w:val="zh-CN"/>
    </w:rPr>
  </w:style>
  <w:style w:type="paragraph" w:customStyle="1" w:styleId="aff9">
    <w:name w:val="二级标题"/>
    <w:basedOn w:val="2"/>
    <w:link w:val="Charf4"/>
    <w:uiPriority w:val="99"/>
    <w:qFormat/>
    <w:pPr>
      <w:adjustRightInd w:val="0"/>
      <w:spacing w:beforeLines="50" w:after="0" w:line="360" w:lineRule="auto"/>
      <w:contextualSpacing/>
      <w:jc w:val="left"/>
      <w:textAlignment w:val="baseline"/>
    </w:pPr>
    <w:rPr>
      <w:rFonts w:ascii="宋体" w:eastAsia="宋体" w:hAnsi="宋体"/>
      <w:kern w:val="0"/>
      <w:sz w:val="30"/>
      <w:szCs w:val="30"/>
      <w:lang w:val="zh-CN"/>
    </w:rPr>
  </w:style>
  <w:style w:type="character" w:customStyle="1" w:styleId="1CharChar">
    <w:name w:val="标题 1 Char Char"/>
    <w:qFormat/>
    <w:rPr>
      <w:rFonts w:eastAsia="宋体"/>
      <w:b/>
      <w:spacing w:val="-2"/>
      <w:sz w:val="24"/>
      <w:lang w:val="en-US" w:eastAsia="zh-CN" w:bidi="ar-SA"/>
    </w:rPr>
  </w:style>
  <w:style w:type="character" w:customStyle="1" w:styleId="m51">
    <w:name w:val="m_51"/>
    <w:qFormat/>
  </w:style>
  <w:style w:type="character" w:customStyle="1" w:styleId="z21">
    <w:name w:val="z21"/>
    <w:qFormat/>
    <w:rPr>
      <w:color w:val="000000"/>
      <w:sz w:val="18"/>
      <w:szCs w:val="18"/>
    </w:rPr>
  </w:style>
  <w:style w:type="character" w:customStyle="1" w:styleId="Char9">
    <w:name w:val="副标题 Char"/>
    <w:link w:val="af2"/>
    <w:qFormat/>
    <w:rPr>
      <w:rFonts w:ascii="Cambria" w:hAnsi="Cambria"/>
      <w:b/>
      <w:bCs/>
      <w:kern w:val="28"/>
      <w:sz w:val="32"/>
      <w:szCs w:val="32"/>
    </w:rPr>
  </w:style>
  <w:style w:type="character" w:customStyle="1" w:styleId="PlainTextChar">
    <w:name w:val="Plain Text Char"/>
    <w:qFormat/>
    <w:locked/>
    <w:rPr>
      <w:rFonts w:ascii="宋体" w:eastAsia="宋体" w:hAnsi="Courier New"/>
      <w:sz w:val="21"/>
    </w:rPr>
  </w:style>
  <w:style w:type="character" w:customStyle="1" w:styleId="Char11">
    <w:name w:val="正文首行缩进 Char1"/>
    <w:basedOn w:val="Char10"/>
    <w:link w:val="af8"/>
    <w:qFormat/>
    <w:rPr>
      <w:kern w:val="2"/>
      <w:sz w:val="28"/>
      <w:szCs w:val="24"/>
    </w:rPr>
  </w:style>
  <w:style w:type="character" w:customStyle="1" w:styleId="a41">
    <w:name w:val="a41"/>
    <w:qFormat/>
    <w:rPr>
      <w:color w:val="666666"/>
      <w:sz w:val="26"/>
      <w:szCs w:val="26"/>
    </w:rPr>
  </w:style>
  <w:style w:type="character" w:customStyle="1" w:styleId="4Char">
    <w:name w:val="标题 4 Char"/>
    <w:link w:val="4"/>
    <w:uiPriority w:val="99"/>
    <w:qFormat/>
    <w:rPr>
      <w:rFonts w:ascii="Arial" w:eastAsia="黑体" w:hAnsi="Arial"/>
      <w:b/>
      <w:bCs/>
      <w:kern w:val="2"/>
      <w:sz w:val="28"/>
      <w:szCs w:val="28"/>
    </w:rPr>
  </w:style>
  <w:style w:type="character" w:customStyle="1" w:styleId="21Char">
    <w:name w:val="2.1样式 Char"/>
    <w:link w:val="21"/>
    <w:uiPriority w:val="99"/>
    <w:qFormat/>
    <w:locked/>
    <w:rPr>
      <w:rFonts w:ascii="Arial" w:eastAsia="黑体" w:hAnsi="Arial"/>
      <w:b/>
      <w:bCs/>
      <w:kern w:val="2"/>
      <w:sz w:val="32"/>
      <w:szCs w:val="32"/>
      <w:lang w:val="en-US" w:eastAsia="zh-CN" w:bidi="ar-SA"/>
    </w:rPr>
  </w:style>
  <w:style w:type="paragraph" w:customStyle="1" w:styleId="21">
    <w:name w:val="2.1样式"/>
    <w:basedOn w:val="2"/>
    <w:link w:val="21Char"/>
    <w:uiPriority w:val="99"/>
    <w:qFormat/>
    <w:pPr>
      <w:numPr>
        <w:numId w:val="2"/>
      </w:numPr>
      <w:spacing w:line="416" w:lineRule="auto"/>
    </w:pPr>
  </w:style>
  <w:style w:type="character" w:customStyle="1" w:styleId="bookmark-item">
    <w:name w:val="bookmark-item"/>
    <w:qFormat/>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CharCharCharCharCharChar">
    <w:name w:val="Char Char Char Char Char Char"/>
    <w:basedOn w:val="a1"/>
    <w:qFormat/>
    <w:pPr>
      <w:ind w:firstLineChars="200" w:firstLine="200"/>
    </w:pPr>
    <w:rPr>
      <w:rFonts w:ascii="Tahoma" w:hAnsi="Tahoma"/>
      <w:sz w:val="24"/>
      <w:szCs w:val="20"/>
    </w:rPr>
  </w:style>
  <w:style w:type="paragraph" w:customStyle="1" w:styleId="NoteLevel1">
    <w:name w:val="Note Level 1"/>
    <w:basedOn w:val="a1"/>
    <w:uiPriority w:val="99"/>
    <w:unhideWhenUsed/>
    <w:qFormat/>
    <w:pPr>
      <w:keepNext/>
      <w:tabs>
        <w:tab w:val="left" w:pos="1200"/>
      </w:tabs>
      <w:ind w:left="450" w:hanging="450"/>
      <w:contextualSpacing/>
      <w:outlineLvl w:val="0"/>
    </w:pPr>
    <w:rPr>
      <w:rFonts w:ascii="宋体" w:hAnsi="Cambria"/>
      <w:sz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hint="eastAsia"/>
      <w:kern w:val="2"/>
      <w:sz w:val="28"/>
    </w:rPr>
  </w:style>
  <w:style w:type="paragraph" w:customStyle="1" w:styleId="33-1-1">
    <w:name w:val="33-1级列表编号-1"/>
    <w:basedOn w:val="a1"/>
    <w:next w:val="a1"/>
    <w:uiPriority w:val="99"/>
    <w:qFormat/>
    <w:pPr>
      <w:numPr>
        <w:numId w:val="3"/>
      </w:numPr>
      <w:adjustRightInd w:val="0"/>
      <w:spacing w:line="360" w:lineRule="exact"/>
    </w:pPr>
  </w:style>
  <w:style w:type="paragraph" w:customStyle="1" w:styleId="xl44">
    <w:name w:val="xl44"/>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Arial Unicode MS"/>
      <w:kern w:val="0"/>
      <w:sz w:val="24"/>
    </w:rPr>
  </w:style>
  <w:style w:type="paragraph" w:customStyle="1" w:styleId="210">
    <w:name w:val="正文空2格  1."/>
    <w:basedOn w:val="a1"/>
    <w:qFormat/>
    <w:pPr>
      <w:adjustRightInd w:val="0"/>
      <w:spacing w:line="360" w:lineRule="auto"/>
      <w:ind w:firstLineChars="200" w:firstLine="480"/>
      <w:textAlignment w:val="baseline"/>
    </w:pPr>
    <w:rPr>
      <w:rFonts w:ascii="宋体" w:eastAsia="仿宋" w:cs="宋体"/>
      <w:kern w:val="0"/>
      <w:sz w:val="28"/>
      <w:szCs w:val="20"/>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CharCharCharCharCharChar1">
    <w:name w:val="Char Char Char Char Char Char1"/>
    <w:basedOn w:val="a1"/>
    <w:qFormat/>
    <w:pPr>
      <w:ind w:firstLineChars="200" w:firstLine="200"/>
    </w:pPr>
    <w:rPr>
      <w:rFonts w:ascii="Tahoma" w:hAnsi="Tahoma"/>
      <w:sz w:val="24"/>
      <w:szCs w:val="20"/>
    </w:rPr>
  </w:style>
  <w:style w:type="paragraph" w:customStyle="1" w:styleId="para">
    <w:name w:val="para"/>
    <w:basedOn w:val="a1"/>
    <w:qFormat/>
    <w:pPr>
      <w:widowControl/>
      <w:adjustRightInd w:val="0"/>
      <w:spacing w:before="160" w:line="360" w:lineRule="auto"/>
      <w:ind w:firstLine="425"/>
      <w:textAlignment w:val="baseline"/>
    </w:pPr>
    <w:rPr>
      <w:kern w:val="0"/>
      <w:sz w:val="24"/>
      <w:szCs w:val="20"/>
      <w:lang w:eastAsia="en-US"/>
    </w:rPr>
  </w:style>
  <w:style w:type="paragraph" w:customStyle="1" w:styleId="NoteLevel9">
    <w:name w:val="Note Level 9"/>
    <w:basedOn w:val="a1"/>
    <w:uiPriority w:val="99"/>
    <w:unhideWhenUsed/>
    <w:qFormat/>
    <w:pPr>
      <w:keepNext/>
      <w:tabs>
        <w:tab w:val="left" w:pos="1200"/>
      </w:tabs>
      <w:ind w:left="3780" w:hanging="420"/>
      <w:contextualSpacing/>
      <w:outlineLvl w:val="8"/>
    </w:pPr>
    <w:rPr>
      <w:rFonts w:ascii="宋体" w:hAnsi="Cambria"/>
      <w:sz w:val="24"/>
    </w:rPr>
  </w:style>
  <w:style w:type="paragraph" w:customStyle="1" w:styleId="xl25">
    <w:name w:val="xl25"/>
    <w:basedOn w:val="a1"/>
    <w:qFormat/>
    <w:pPr>
      <w:widowControl/>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NoteLevel7">
    <w:name w:val="Note Level 7"/>
    <w:basedOn w:val="a1"/>
    <w:uiPriority w:val="99"/>
    <w:unhideWhenUsed/>
    <w:qFormat/>
    <w:pPr>
      <w:keepNext/>
      <w:tabs>
        <w:tab w:val="left" w:pos="1200"/>
      </w:tabs>
      <w:ind w:left="2940" w:hanging="420"/>
      <w:contextualSpacing/>
      <w:outlineLvl w:val="6"/>
    </w:pPr>
    <w:rPr>
      <w:rFonts w:ascii="宋体" w:hAnsi="Cambria"/>
      <w:sz w:val="24"/>
    </w:rPr>
  </w:style>
  <w:style w:type="paragraph" w:customStyle="1" w:styleId="xl62">
    <w:name w:val="xl62"/>
    <w:basedOn w:val="a1"/>
    <w:qFormat/>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91">
    <w:name w:val="xl91"/>
    <w:basedOn w:val="a1"/>
    <w:qFormat/>
    <w:pPr>
      <w:widowControl/>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Charf5">
    <w:name w:val="Char"/>
    <w:basedOn w:val="a1"/>
    <w:qFormat/>
    <w:pPr>
      <w:ind w:firstLineChars="200" w:firstLine="200"/>
    </w:pPr>
    <w:rPr>
      <w:rFonts w:ascii="Tahoma" w:hAnsi="Tahoma"/>
      <w:sz w:val="24"/>
      <w:szCs w:val="20"/>
    </w:rPr>
  </w:style>
  <w:style w:type="paragraph" w:customStyle="1" w:styleId="xl24">
    <w:name w:val="xl24"/>
    <w:basedOn w:val="a1"/>
    <w:qFormat/>
    <w:pPr>
      <w:widowControl/>
      <w:spacing w:before="100" w:beforeAutospacing="1" w:after="100" w:afterAutospacing="1"/>
      <w:jc w:val="center"/>
      <w:textAlignment w:val="center"/>
    </w:pPr>
    <w:rPr>
      <w:rFonts w:ascii="宋体" w:hAnsi="宋体"/>
      <w:kern w:val="0"/>
      <w:sz w:val="24"/>
    </w:rPr>
  </w:style>
  <w:style w:type="paragraph" w:customStyle="1" w:styleId="xl81">
    <w:name w:val="xl81"/>
    <w:basedOn w:val="a1"/>
    <w:qFormat/>
    <w:pPr>
      <w:widowControl/>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Arial Unicode MS"/>
      <w:kern w:val="0"/>
      <w:sz w:val="24"/>
    </w:rPr>
  </w:style>
  <w:style w:type="paragraph" w:customStyle="1" w:styleId="affa">
    <w:name w:val="标准小三"/>
    <w:basedOn w:val="a1"/>
    <w:qFormat/>
    <w:pPr>
      <w:spacing w:line="700" w:lineRule="exact"/>
      <w:ind w:firstLineChars="200" w:firstLine="200"/>
    </w:pPr>
    <w:rPr>
      <w:rFonts w:ascii="宋体" w:eastAsia="仿宋_GB2312" w:hAnsi="Arial"/>
      <w:snapToGrid w:val="0"/>
      <w:kern w:val="0"/>
      <w:sz w:val="30"/>
      <w:szCs w:val="32"/>
    </w:rPr>
  </w:style>
  <w:style w:type="paragraph" w:customStyle="1" w:styleId="affb">
    <w:name w:val="正文－恩普"/>
    <w:basedOn w:val="a3"/>
    <w:qFormat/>
    <w:pPr>
      <w:widowControl/>
      <w:spacing w:afterLines="50" w:line="360" w:lineRule="auto"/>
      <w:ind w:firstLineChars="200" w:firstLine="480"/>
      <w:jc w:val="left"/>
    </w:pPr>
    <w:rPr>
      <w:kern w:val="0"/>
      <w:sz w:val="24"/>
    </w:rPr>
  </w:style>
  <w:style w:type="paragraph" w:customStyle="1" w:styleId="Style116">
    <w:name w:val="_Style 116"/>
    <w:basedOn w:val="a1"/>
    <w:next w:val="a1"/>
    <w:qFormat/>
    <w:pPr>
      <w:spacing w:line="360" w:lineRule="auto"/>
      <w:ind w:firstLine="600"/>
    </w:pPr>
    <w:rPr>
      <w:sz w:val="24"/>
    </w:rPr>
  </w:style>
  <w:style w:type="paragraph" w:customStyle="1" w:styleId="1H1h1Level1TopicHeadingH11H12H111H13H1">
    <w:name w:val="样式 标题 1合同标题卷标题H1h1Level 1 Topic HeadingH11H12H111H13H1..."/>
    <w:qFormat/>
    <w:rPr>
      <w:rFonts w:ascii="宋体" w:hAnsi="宋体"/>
      <w:b/>
      <w:bCs/>
      <w:kern w:val="44"/>
      <w:sz w:val="24"/>
      <w:szCs w:val="44"/>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styleId="affc">
    <w:name w:val="No Spacing"/>
    <w:qFormat/>
    <w:pPr>
      <w:widowControl w:val="0"/>
      <w:spacing w:line="360" w:lineRule="auto"/>
    </w:pPr>
    <w:rPr>
      <w:kern w:val="2"/>
      <w:sz w:val="21"/>
      <w:szCs w:val="24"/>
    </w:rPr>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Arial Unicode MS"/>
      <w:kern w:val="0"/>
      <w:sz w:val="24"/>
    </w:rPr>
  </w:style>
  <w:style w:type="paragraph" w:customStyle="1" w:styleId="xl43">
    <w:name w:val="xl43"/>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13">
    <w:name w:val="列出段落1"/>
    <w:basedOn w:val="a1"/>
    <w:qFormat/>
    <w:pPr>
      <w:ind w:firstLineChars="200" w:firstLine="420"/>
    </w:pPr>
  </w:style>
  <w:style w:type="paragraph" w:customStyle="1" w:styleId="xl80">
    <w:name w:val="xl80"/>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eastAsia="Arial Unicode MS"/>
      <w:kern w:val="0"/>
      <w:sz w:val="24"/>
    </w:rPr>
  </w:style>
  <w:style w:type="paragraph" w:customStyle="1" w:styleId="p19">
    <w:name w:val="p19"/>
    <w:basedOn w:val="a1"/>
    <w:qFormat/>
    <w:pPr>
      <w:widowControl/>
      <w:snapToGrid w:val="0"/>
      <w:spacing w:before="60" w:after="120" w:line="360" w:lineRule="auto"/>
      <w:ind w:firstLine="420"/>
    </w:pPr>
    <w:rPr>
      <w:rFonts w:ascii="宋体" w:hAnsi="宋体" w:cs="宋体"/>
      <w:color w:val="000000"/>
      <w:kern w:val="0"/>
      <w:sz w:val="24"/>
    </w:rPr>
  </w:style>
  <w:style w:type="paragraph" w:customStyle="1" w:styleId="Char20">
    <w:name w:val="Char2"/>
    <w:basedOn w:val="a1"/>
    <w:qFormat/>
    <w:rPr>
      <w:rFonts w:ascii="仿宋_GB2312" w:eastAsia="仿宋_GB2312"/>
      <w:b/>
      <w:sz w:val="32"/>
      <w:szCs w:val="32"/>
    </w:rPr>
  </w:style>
  <w:style w:type="paragraph" w:customStyle="1" w:styleId="font8">
    <w:name w:val="font8"/>
    <w:basedOn w:val="a1"/>
    <w:qFormat/>
    <w:pPr>
      <w:widowControl/>
      <w:spacing w:before="100" w:beforeAutospacing="1" w:after="100" w:afterAutospacing="1"/>
      <w:jc w:val="left"/>
    </w:pPr>
    <w:rPr>
      <w:rFonts w:ascii="宋体" w:hAnsi="宋体" w:cs="Arial Unicode MS" w:hint="eastAsia"/>
      <w:kern w:val="0"/>
      <w:sz w:val="24"/>
    </w:rPr>
  </w:style>
  <w:style w:type="paragraph" w:customStyle="1" w:styleId="font0">
    <w:name w:val="font0"/>
    <w:basedOn w:val="a1"/>
    <w:qFormat/>
    <w:pPr>
      <w:widowControl/>
      <w:spacing w:before="100" w:beforeAutospacing="1" w:after="100" w:afterAutospacing="1"/>
      <w:jc w:val="left"/>
    </w:pPr>
    <w:rPr>
      <w:rFonts w:ascii="宋体" w:hAnsi="宋体" w:cs="Arial Unicode MS" w:hint="eastAsia"/>
      <w:kern w:val="0"/>
      <w:sz w:val="24"/>
    </w:rPr>
  </w:style>
  <w:style w:type="paragraph" w:customStyle="1" w:styleId="font9">
    <w:name w:val="font9"/>
    <w:basedOn w:val="a1"/>
    <w:qFormat/>
    <w:pPr>
      <w:widowControl/>
      <w:spacing w:before="100" w:beforeAutospacing="1" w:after="100" w:afterAutospacing="1"/>
      <w:jc w:val="left"/>
    </w:pPr>
    <w:rPr>
      <w:rFonts w:ascii="宋体" w:hAnsi="宋体" w:cs="Arial Unicode MS" w:hint="eastAsia"/>
      <w:color w:val="000000"/>
      <w:kern w:val="0"/>
      <w:sz w:val="24"/>
    </w:rPr>
  </w:style>
  <w:style w:type="paragraph" w:customStyle="1" w:styleId="300">
    <w:name w:val="样式 标题 3 + 左侧:  0 厘米 首行缩进:  0 厘米"/>
    <w:basedOn w:val="30"/>
    <w:qFormat/>
    <w:pPr>
      <w:tabs>
        <w:tab w:val="left" w:pos="720"/>
      </w:tabs>
      <w:adjustRightInd/>
      <w:spacing w:before="240" w:after="120" w:line="520" w:lineRule="atLeast"/>
      <w:ind w:leftChars="267" w:left="267" w:hangingChars="57" w:hanging="57"/>
      <w:textAlignment w:val="auto"/>
    </w:pPr>
    <w:rPr>
      <w:snapToGrid w:val="0"/>
      <w:kern w:val="24"/>
      <w:sz w:val="28"/>
      <w:szCs w:val="20"/>
    </w:rPr>
  </w:style>
  <w:style w:type="paragraph" w:customStyle="1" w:styleId="14">
    <w:name w:val="样式 标题 1 + 两端对齐"/>
    <w:basedOn w:val="2"/>
    <w:next w:val="2"/>
    <w:qFormat/>
    <w:pPr>
      <w:autoSpaceDE w:val="0"/>
      <w:autoSpaceDN w:val="0"/>
      <w:adjustRightInd w:val="0"/>
      <w:spacing w:before="340" w:after="330" w:line="240" w:lineRule="auto"/>
      <w:jc w:val="center"/>
    </w:pPr>
    <w:rPr>
      <w:rFonts w:ascii="汉鼎简细圆" w:eastAsia="宋体" w:hAnsi="Times New Roman" w:cs="宋体"/>
      <w:kern w:val="44"/>
      <w:sz w:val="28"/>
      <w:szCs w:val="20"/>
    </w:rPr>
  </w:style>
  <w:style w:type="paragraph" w:customStyle="1" w:styleId="15">
    <w:name w:val="修订1"/>
    <w:uiPriority w:val="99"/>
    <w:unhideWhenUsed/>
    <w:qFormat/>
    <w:rPr>
      <w:kern w:val="2"/>
      <w:sz w:val="21"/>
      <w:szCs w:val="24"/>
    </w:rPr>
  </w:style>
  <w:style w:type="paragraph" w:customStyle="1" w:styleId="35">
    <w:name w:val="样式 标题 3 +"/>
    <w:basedOn w:val="30"/>
    <w:qFormat/>
    <w:pPr>
      <w:adjustRightInd/>
      <w:spacing w:line="416" w:lineRule="auto"/>
      <w:jc w:val="center"/>
      <w:textAlignment w:val="auto"/>
    </w:pPr>
    <w:rPr>
      <w:rFonts w:ascii="Calibri" w:hAnsi="Calibri"/>
      <w:sz w:val="28"/>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2110">
    <w:name w:val="样式 样式 样式 标题 2 + 左  1 字符 + 左侧:  1 字符 + 左  0 字符"/>
    <w:basedOn w:val="a1"/>
    <w:qFormat/>
    <w:pPr>
      <w:keepNext/>
      <w:keepLines/>
      <w:spacing w:before="120" w:after="120" w:line="520" w:lineRule="atLeast"/>
      <w:outlineLvl w:val="1"/>
    </w:pPr>
    <w:rPr>
      <w:b/>
      <w:bCs/>
      <w:sz w:val="24"/>
    </w:rPr>
  </w:style>
  <w:style w:type="paragraph" w:customStyle="1" w:styleId="42">
    <w:name w:val="正文文字缩进4字符"/>
    <w:basedOn w:val="a1"/>
    <w:next w:val="a3"/>
    <w:qFormat/>
    <w:pPr>
      <w:ind w:firstLineChars="200" w:firstLine="420"/>
    </w:pPr>
  </w:style>
  <w:style w:type="paragraph" w:customStyle="1" w:styleId="Char19">
    <w:name w:val="Char1"/>
    <w:basedOn w:val="a1"/>
    <w:qFormat/>
    <w:rPr>
      <w:rFonts w:ascii="Tahoma" w:hAnsi="Tahoma"/>
      <w:sz w:val="24"/>
      <w:szCs w:val="20"/>
    </w:rPr>
  </w:style>
  <w:style w:type="paragraph" w:customStyle="1" w:styleId="ListParagraph1">
    <w:name w:val="List Paragraph1"/>
    <w:basedOn w:val="a1"/>
    <w:uiPriority w:val="99"/>
    <w:qFormat/>
    <w:pPr>
      <w:ind w:firstLineChars="200" w:firstLine="420"/>
    </w:pPr>
    <w:rPr>
      <w:rFonts w:ascii="Calibri" w:hAnsi="Calibri" w:cs="Calibri"/>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kern w:val="0"/>
      <w:sz w:val="24"/>
    </w:r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Arial Unicode MS"/>
      <w:kern w:val="0"/>
      <w:sz w:val="24"/>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40-">
    <w:name w:val="40-表格首行"/>
    <w:basedOn w:val="a1"/>
    <w:next w:val="a1"/>
    <w:uiPriority w:val="99"/>
    <w:qFormat/>
    <w:pPr>
      <w:spacing w:line="200" w:lineRule="exact"/>
      <w:jc w:val="center"/>
    </w:pPr>
    <w:rPr>
      <w:rFonts w:eastAsia="微软雅黑" w:cs="宋体"/>
      <w:b/>
      <w:color w:val="000000"/>
      <w:kern w:val="0"/>
      <w:sz w:val="18"/>
    </w:rPr>
  </w:style>
  <w:style w:type="paragraph" w:customStyle="1" w:styleId="xl55">
    <w:name w:val="xl55"/>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Arial Unicode MS"/>
      <w:kern w:val="0"/>
      <w:sz w:val="24"/>
    </w:rPr>
  </w:style>
  <w:style w:type="paragraph" w:customStyle="1" w:styleId="Char110">
    <w:name w:val="Char11"/>
    <w:basedOn w:val="a1"/>
    <w:qFormat/>
    <w:rPr>
      <w:rFonts w:ascii="Tahoma" w:hAnsi="Tahoma"/>
      <w:sz w:val="24"/>
      <w:szCs w:val="20"/>
    </w:rPr>
  </w:style>
  <w:style w:type="paragraph" w:customStyle="1" w:styleId="-">
    <w:name w:val="正文-列出段落"/>
    <w:basedOn w:val="a1"/>
    <w:next w:val="a1"/>
    <w:uiPriority w:val="99"/>
    <w:qFormat/>
    <w:pPr>
      <w:spacing w:line="360" w:lineRule="auto"/>
    </w:pPr>
    <w:rPr>
      <w:rFonts w:ascii="微软雅黑" w:eastAsia="微软雅黑" w:hAnsi="微软雅黑"/>
      <w:b/>
      <w:sz w:val="24"/>
      <w:szCs w:val="22"/>
    </w:rPr>
  </w:style>
  <w:style w:type="paragraph" w:customStyle="1" w:styleId="TOC1">
    <w:name w:val="TOC 标题1"/>
    <w:basedOn w:val="1"/>
    <w:next w:val="a1"/>
    <w:uiPriority w:val="99"/>
    <w:qFormat/>
    <w:pPr>
      <w:pageBreakBefore/>
      <w:widowControl/>
      <w:snapToGrid/>
      <w:spacing w:before="240" w:line="259" w:lineRule="auto"/>
      <w:jc w:val="left"/>
      <w:outlineLvl w:val="9"/>
    </w:pPr>
    <w:rPr>
      <w:rFonts w:ascii="Cambria" w:hAnsi="Cambria"/>
      <w:b w:val="0"/>
      <w:color w:val="365F91"/>
      <w:kern w:val="0"/>
      <w:sz w:val="32"/>
      <w:szCs w:val="32"/>
    </w:rPr>
  </w:style>
  <w:style w:type="paragraph" w:customStyle="1" w:styleId="xl92">
    <w:name w:val="xl92"/>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kern w:val="0"/>
      <w:sz w:val="24"/>
    </w:rPr>
  </w:style>
  <w:style w:type="paragraph" w:customStyle="1" w:styleId="xl61">
    <w:name w:val="xl61"/>
    <w:basedOn w:val="a1"/>
    <w:qFormat/>
    <w:pPr>
      <w:widowControl/>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36"/>
      <w:szCs w:val="36"/>
    </w:rPr>
  </w:style>
  <w:style w:type="paragraph" w:customStyle="1" w:styleId="16">
    <w:name w:val="列表段落1"/>
    <w:basedOn w:val="a1"/>
    <w:uiPriority w:val="34"/>
    <w:qFormat/>
    <w:pPr>
      <w:ind w:firstLineChars="200" w:firstLine="420"/>
    </w:pPr>
  </w:style>
  <w:style w:type="paragraph" w:customStyle="1" w:styleId="xl77">
    <w:name w:val="xl77"/>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68">
    <w:name w:val="xl68"/>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b/>
      <w:bCs/>
      <w:kern w:val="0"/>
      <w:sz w:val="24"/>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NormalNew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hint="eastAsia"/>
      <w:kern w:val="2"/>
      <w:sz w:val="28"/>
    </w:rPr>
  </w:style>
  <w:style w:type="paragraph" w:customStyle="1" w:styleId="affd">
    <w:name w:val="正文段"/>
    <w:basedOn w:val="a1"/>
    <w:qFormat/>
    <w:pPr>
      <w:widowControl/>
      <w:snapToGrid w:val="0"/>
      <w:spacing w:afterLines="50"/>
      <w:ind w:firstLineChars="200" w:firstLine="200"/>
    </w:pPr>
    <w:rPr>
      <w:kern w:val="0"/>
      <w:sz w:val="24"/>
      <w:szCs w:val="20"/>
    </w:rPr>
  </w:style>
  <w:style w:type="paragraph" w:customStyle="1" w:styleId="affe">
    <w:name w:val="四号正文"/>
    <w:basedOn w:val="a1"/>
    <w:uiPriority w:val="99"/>
    <w:qFormat/>
    <w:pPr>
      <w:spacing w:line="360" w:lineRule="auto"/>
      <w:ind w:firstLineChars="200" w:firstLine="560"/>
    </w:pPr>
    <w:rPr>
      <w:sz w:val="28"/>
      <w:szCs w:val="28"/>
    </w:rPr>
  </w:style>
  <w:style w:type="paragraph" w:customStyle="1" w:styleId="a0">
    <w:name w:val="列项◆（三级）"/>
    <w:basedOn w:val="a1"/>
    <w:uiPriority w:val="99"/>
    <w:qFormat/>
    <w:pPr>
      <w:numPr>
        <w:ilvl w:val="2"/>
        <w:numId w:val="4"/>
      </w:numPr>
      <w:ind w:firstLine="0"/>
    </w:pPr>
    <w:rPr>
      <w:rFonts w:ascii="宋体"/>
    </w:rPr>
  </w:style>
  <w:style w:type="paragraph" w:customStyle="1" w:styleId="font6">
    <w:name w:val="font6"/>
    <w:basedOn w:val="a1"/>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NoteLevel8">
    <w:name w:val="Note Level 8"/>
    <w:basedOn w:val="a1"/>
    <w:uiPriority w:val="99"/>
    <w:unhideWhenUsed/>
    <w:qFormat/>
    <w:pPr>
      <w:keepNext/>
      <w:tabs>
        <w:tab w:val="left" w:pos="1200"/>
      </w:tabs>
      <w:ind w:left="3360" w:hanging="420"/>
      <w:contextualSpacing/>
      <w:outlineLvl w:val="7"/>
    </w:pPr>
    <w:rPr>
      <w:rFonts w:ascii="宋体" w:hAnsi="Cambria"/>
      <w:sz w:val="24"/>
    </w:rPr>
  </w:style>
  <w:style w:type="paragraph" w:customStyle="1" w:styleId="TableTextCharChar">
    <w:name w:val="Table Text Char Char"/>
    <w:qFormat/>
    <w:pPr>
      <w:snapToGrid w:val="0"/>
      <w:spacing w:before="80" w:after="80"/>
    </w:pPr>
    <w:rPr>
      <w:rFonts w:ascii="Arial" w:hAnsi="Arial" w:cs="Arial"/>
      <w:kern w:val="2"/>
      <w:sz w:val="18"/>
      <w:szCs w:val="18"/>
    </w:rPr>
  </w:style>
  <w:style w:type="paragraph" w:customStyle="1" w:styleId="1111">
    <w:name w:val="列出段落1111"/>
    <w:basedOn w:val="a1"/>
    <w:uiPriority w:val="99"/>
    <w:qFormat/>
    <w:pPr>
      <w:ind w:firstLineChars="200" w:firstLine="420"/>
    </w:pPr>
    <w:rPr>
      <w:rFonts w:ascii="Calibri" w:hAnsi="Calibri"/>
      <w:szCs w:val="22"/>
    </w:rPr>
  </w:style>
  <w:style w:type="paragraph" w:customStyle="1" w:styleId="xl54">
    <w:name w:val="xl54"/>
    <w:basedOn w:val="a1"/>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24"/>
    </w:rPr>
  </w:style>
  <w:style w:type="paragraph" w:customStyle="1" w:styleId="xl75">
    <w:name w:val="xl75"/>
    <w:basedOn w:val="a1"/>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NoteLevel4">
    <w:name w:val="Note Level 4"/>
    <w:basedOn w:val="a1"/>
    <w:uiPriority w:val="99"/>
    <w:unhideWhenUsed/>
    <w:qFormat/>
    <w:pPr>
      <w:keepNext/>
      <w:tabs>
        <w:tab w:val="left" w:pos="1200"/>
      </w:tabs>
      <w:ind w:left="1680" w:hanging="420"/>
      <w:contextualSpacing/>
      <w:outlineLvl w:val="3"/>
    </w:pPr>
    <w:rPr>
      <w:rFonts w:ascii="宋体" w:hAnsi="Cambria"/>
      <w:sz w:val="24"/>
    </w:rPr>
  </w:style>
  <w:style w:type="paragraph" w:customStyle="1" w:styleId="17">
    <w:name w:val="普通(网站)1"/>
    <w:basedOn w:val="a1"/>
    <w:qFormat/>
    <w:pPr>
      <w:widowControl/>
      <w:spacing w:before="100" w:beforeAutospacing="1" w:after="100" w:afterAutospacing="1"/>
      <w:jc w:val="left"/>
    </w:pPr>
    <w:rPr>
      <w:rFonts w:ascii="宋体" w:hAnsi="宋体"/>
      <w:kern w:val="0"/>
      <w:sz w:val="24"/>
    </w:rPr>
  </w:style>
  <w:style w:type="paragraph" w:customStyle="1" w:styleId="18">
    <w:name w:val="样式1"/>
    <w:basedOn w:val="4"/>
    <w:qFormat/>
  </w:style>
  <w:style w:type="paragraph" w:customStyle="1" w:styleId="TOC2">
    <w:name w:val="TOC 标题2"/>
    <w:basedOn w:val="1"/>
    <w:next w:val="a1"/>
    <w:uiPriority w:val="99"/>
    <w:qFormat/>
    <w:pPr>
      <w:pageBreakBefore/>
      <w:widowControl/>
      <w:snapToGrid/>
      <w:spacing w:before="240" w:line="259" w:lineRule="auto"/>
      <w:jc w:val="left"/>
      <w:outlineLvl w:val="9"/>
    </w:pPr>
    <w:rPr>
      <w:rFonts w:ascii="Cambria" w:hAnsi="Cambria"/>
      <w:b w:val="0"/>
      <w:color w:val="365F91"/>
      <w:kern w:val="0"/>
      <w:sz w:val="32"/>
      <w:szCs w:val="32"/>
    </w:rPr>
  </w:style>
  <w:style w:type="paragraph" w:customStyle="1" w:styleId="Char30">
    <w:name w:val="Char3"/>
    <w:basedOn w:val="a1"/>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xl65">
    <w:name w:val="xl65"/>
    <w:basedOn w:val="a1"/>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52">
    <w:name w:val="xl52"/>
    <w:basedOn w:val="a1"/>
    <w:qFormat/>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big">
    <w:name w:val="big"/>
    <w:basedOn w:val="a1"/>
    <w:qFormat/>
    <w:pPr>
      <w:widowControl/>
      <w:spacing w:before="100" w:beforeAutospacing="1" w:after="100" w:afterAutospacing="1"/>
      <w:jc w:val="left"/>
    </w:pPr>
    <w:rPr>
      <w:rFonts w:ascii="宋体" w:hAnsi="宋体"/>
      <w:kern w:val="0"/>
      <w:sz w:val="24"/>
    </w:rPr>
  </w:style>
  <w:style w:type="paragraph" w:customStyle="1" w:styleId="19">
    <w:name w:val="无间隔1"/>
    <w:uiPriority w:val="1"/>
    <w:qFormat/>
    <w:pPr>
      <w:widowControl w:val="0"/>
      <w:spacing w:line="360" w:lineRule="auto"/>
      <w:jc w:val="both"/>
    </w:pPr>
    <w:rPr>
      <w:rFonts w:ascii="宋体" w:hAnsi="Calibri"/>
      <w:kern w:val="2"/>
      <w:sz w:val="24"/>
      <w:szCs w:val="22"/>
    </w:rPr>
  </w:style>
  <w:style w:type="paragraph" w:customStyle="1" w:styleId="NoteLevel2">
    <w:name w:val="Note Level 2"/>
    <w:basedOn w:val="a1"/>
    <w:uiPriority w:val="99"/>
    <w:unhideWhenUsed/>
    <w:qFormat/>
    <w:pPr>
      <w:keepNext/>
      <w:tabs>
        <w:tab w:val="left" w:pos="1200"/>
      </w:tabs>
      <w:ind w:left="840" w:hanging="420"/>
      <w:contextualSpacing/>
      <w:outlineLvl w:val="1"/>
    </w:pPr>
    <w:rPr>
      <w:rFonts w:ascii="宋体" w:hAnsi="Cambria"/>
      <w:sz w:val="24"/>
    </w:rPr>
  </w:style>
  <w:style w:type="paragraph" w:customStyle="1" w:styleId="afff">
    <w:name w:val="此正文"/>
    <w:basedOn w:val="a1"/>
    <w:qFormat/>
    <w:pPr>
      <w:spacing w:line="360" w:lineRule="auto"/>
      <w:ind w:firstLineChars="200" w:firstLine="200"/>
    </w:pPr>
    <w:rPr>
      <w:sz w:val="24"/>
    </w:rPr>
  </w:style>
  <w:style w:type="paragraph" w:customStyle="1" w:styleId="NoteLevel6">
    <w:name w:val="Note Level 6"/>
    <w:basedOn w:val="a1"/>
    <w:uiPriority w:val="99"/>
    <w:unhideWhenUsed/>
    <w:qFormat/>
    <w:pPr>
      <w:keepNext/>
      <w:tabs>
        <w:tab w:val="left" w:pos="1200"/>
      </w:tabs>
      <w:ind w:left="2520" w:hanging="420"/>
      <w:contextualSpacing/>
      <w:outlineLvl w:val="5"/>
    </w:pPr>
    <w:rPr>
      <w:rFonts w:ascii="宋体" w:hAnsi="Cambria"/>
      <w:sz w:val="24"/>
    </w:rPr>
  </w:style>
  <w:style w:type="paragraph" w:customStyle="1" w:styleId="xl73">
    <w:name w:val="xl73"/>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3">
    <w:name w:val="xl93"/>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kern w:val="0"/>
      <w:sz w:val="24"/>
    </w:rPr>
  </w:style>
  <w:style w:type="paragraph" w:customStyle="1" w:styleId="xl78">
    <w:name w:val="xl78"/>
    <w:basedOn w:val="a1"/>
    <w:qFormat/>
    <w:pPr>
      <w:widowControl/>
      <w:pBdr>
        <w:top w:val="single" w:sz="4" w:space="0" w:color="auto"/>
        <w:bottom w:val="single" w:sz="4" w:space="0" w:color="auto"/>
      </w:pBdr>
      <w:shd w:val="clear" w:color="auto" w:fill="FFFFFF"/>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7">
    <w:name w:val="xl37"/>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a">
    <w:name w:val="列项●（二级）"/>
    <w:uiPriority w:val="99"/>
    <w:qFormat/>
    <w:pPr>
      <w:numPr>
        <w:ilvl w:val="1"/>
        <w:numId w:val="4"/>
      </w:numPr>
      <w:tabs>
        <w:tab w:val="left" w:pos="840"/>
      </w:tabs>
      <w:jc w:val="both"/>
    </w:pPr>
    <w:rPr>
      <w:rFonts w:ascii="宋体"/>
      <w:sz w:val="21"/>
    </w:rPr>
  </w:style>
  <w:style w:type="paragraph" w:customStyle="1" w:styleId="afff0">
    <w:name w:val="证文"/>
    <w:basedOn w:val="a1"/>
    <w:qFormat/>
    <w:pPr>
      <w:spacing w:line="360" w:lineRule="auto"/>
    </w:pPr>
    <w:rPr>
      <w:sz w:val="24"/>
      <w:szCs w:val="20"/>
    </w:rPr>
  </w:style>
  <w:style w:type="paragraph" w:customStyle="1" w:styleId="afff1">
    <w:name w:val="标准正文"/>
    <w:basedOn w:val="a1"/>
    <w:qFormat/>
    <w:pPr>
      <w:spacing w:line="240" w:lineRule="atLeast"/>
      <w:ind w:firstLineChars="200" w:firstLine="200"/>
    </w:pPr>
  </w:style>
  <w:style w:type="paragraph" w:customStyle="1" w:styleId="NormalNewNewNewNewNewNewNewNewNewNewNewNewNewNewNewNew">
    <w:name w:val="Normal New New New New New New New New New New New New New New New New"/>
    <w:qFormat/>
    <w:pPr>
      <w:widowControl w:val="0"/>
      <w:jc w:val="both"/>
    </w:pPr>
    <w:rPr>
      <w:rFonts w:hint="eastAsia"/>
      <w:kern w:val="2"/>
      <w:sz w:val="28"/>
    </w:rPr>
  </w:style>
  <w:style w:type="paragraph" w:customStyle="1" w:styleId="xl72">
    <w:name w:val="xl72"/>
    <w:basedOn w:val="a1"/>
    <w:uiPriority w:val="99"/>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1">
    <w:name w:val="xl41"/>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Arial Unicode MS"/>
      <w:kern w:val="0"/>
      <w:sz w:val="24"/>
    </w:rPr>
  </w:style>
  <w:style w:type="paragraph" w:customStyle="1" w:styleId="afff2">
    <w:name w:val="文字"/>
    <w:basedOn w:val="a1"/>
    <w:qFormat/>
    <w:pPr>
      <w:tabs>
        <w:tab w:val="left" w:pos="8520"/>
      </w:tabs>
      <w:spacing w:line="312" w:lineRule="auto"/>
      <w:ind w:right="-210" w:firstLine="556"/>
    </w:pPr>
    <w:rPr>
      <w:rFonts w:ascii="宋体"/>
      <w:sz w:val="28"/>
      <w:szCs w:val="20"/>
    </w:rPr>
  </w:style>
  <w:style w:type="paragraph" w:customStyle="1" w:styleId="Style2">
    <w:name w:val="_Style 2"/>
    <w:qFormat/>
    <w:pPr>
      <w:widowControl w:val="0"/>
      <w:spacing w:line="360" w:lineRule="auto"/>
    </w:pPr>
    <w:rPr>
      <w:kern w:val="2"/>
      <w:sz w:val="21"/>
      <w:szCs w:val="24"/>
    </w:rPr>
  </w:style>
  <w:style w:type="paragraph" w:customStyle="1" w:styleId="1a">
    <w:name w:val="正文文本缩进1"/>
    <w:basedOn w:val="a1"/>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sz w:val="24"/>
    </w:rPr>
  </w:style>
  <w:style w:type="paragraph" w:customStyle="1" w:styleId="42-">
    <w:name w:val="42-表格数字"/>
    <w:next w:val="a1"/>
    <w:uiPriority w:val="99"/>
    <w:qFormat/>
    <w:pPr>
      <w:jc w:val="center"/>
      <w:textAlignment w:val="center"/>
    </w:pPr>
    <w:rPr>
      <w:rFonts w:eastAsia="微软雅黑"/>
      <w:color w:val="000000"/>
      <w:sz w:val="18"/>
      <w:szCs w:val="21"/>
    </w:rPr>
  </w:style>
  <w:style w:type="paragraph" w:customStyle="1" w:styleId="xl45">
    <w:name w:val="xl45"/>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Arial Unicode MS"/>
      <w:kern w:val="0"/>
      <w:sz w:val="24"/>
    </w:rPr>
  </w:style>
  <w:style w:type="paragraph" w:customStyle="1" w:styleId="ZJ">
    <w:name w:val="ZJ正文"/>
    <w:basedOn w:val="a1"/>
    <w:qFormat/>
    <w:pPr>
      <w:spacing w:line="360" w:lineRule="auto"/>
      <w:ind w:firstLineChars="200" w:firstLine="480"/>
    </w:pPr>
    <w:rPr>
      <w:sz w:val="24"/>
      <w:szCs w:val="24"/>
    </w:rPr>
  </w:style>
  <w:style w:type="paragraph" w:customStyle="1" w:styleId="Char1CharCharChar">
    <w:name w:val="Char1 Char Char Char"/>
    <w:basedOn w:val="a1"/>
    <w:qFormat/>
    <w:pPr>
      <w:tabs>
        <w:tab w:val="left" w:pos="420"/>
      </w:tabs>
      <w:ind w:left="420" w:hanging="420"/>
    </w:pPr>
    <w:rPr>
      <w:rFonts w:ascii="Tahoma" w:hAnsi="Tahoma"/>
      <w:sz w:val="24"/>
      <w:szCs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afff3">
    <w:name w:val="表内文字"/>
    <w:basedOn w:val="a1"/>
    <w:qFormat/>
    <w:pPr>
      <w:tabs>
        <w:tab w:val="left" w:pos="1418"/>
      </w:tabs>
      <w:spacing w:line="360" w:lineRule="auto"/>
      <w:jc w:val="center"/>
    </w:pPr>
    <w:rPr>
      <w:rFonts w:ascii="仿宋_GB2312" w:eastAsia="仿宋_GB2312"/>
      <w:spacing w:val="-20"/>
      <w:kern w:val="0"/>
      <w:sz w:val="24"/>
    </w:rPr>
  </w:style>
  <w:style w:type="paragraph" w:customStyle="1" w:styleId="111">
    <w:name w:val="列出段落111"/>
    <w:basedOn w:val="a1"/>
    <w:uiPriority w:val="99"/>
    <w:qFormat/>
    <w:pPr>
      <w:spacing w:line="360" w:lineRule="auto"/>
      <w:ind w:firstLineChars="200" w:firstLine="420"/>
    </w:pPr>
    <w:rPr>
      <w:rFonts w:ascii="Calibri" w:hAnsi="Calibri"/>
      <w:szCs w:val="22"/>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color w:val="000000"/>
      <w:kern w:val="0"/>
      <w:sz w:val="24"/>
    </w:rPr>
  </w:style>
  <w:style w:type="paragraph" w:customStyle="1" w:styleId="afff4">
    <w:name w:val="标准正文缩进"/>
    <w:basedOn w:val="a1"/>
    <w:uiPriority w:val="99"/>
    <w:qFormat/>
    <w:pPr>
      <w:spacing w:line="300" w:lineRule="auto"/>
      <w:ind w:firstLineChars="200" w:firstLine="200"/>
      <w:jc w:val="left"/>
    </w:pPr>
    <w:rPr>
      <w:rFonts w:eastAsia="PMingLiUfalt"/>
      <w:sz w:val="24"/>
    </w:rPr>
  </w:style>
  <w:style w:type="paragraph" w:customStyle="1" w:styleId="NoteLevel5">
    <w:name w:val="Note Level 5"/>
    <w:basedOn w:val="a1"/>
    <w:uiPriority w:val="99"/>
    <w:unhideWhenUsed/>
    <w:qFormat/>
    <w:pPr>
      <w:keepNext/>
      <w:tabs>
        <w:tab w:val="left" w:pos="1200"/>
      </w:tabs>
      <w:ind w:left="2100" w:hanging="420"/>
      <w:contextualSpacing/>
      <w:outlineLvl w:val="4"/>
    </w:pPr>
    <w:rPr>
      <w:rFonts w:ascii="宋体" w:hAnsi="Cambria"/>
      <w:sz w:val="24"/>
    </w:rPr>
  </w:style>
  <w:style w:type="paragraph" w:customStyle="1" w:styleId="font10">
    <w:name w:val="font10"/>
    <w:basedOn w:val="a1"/>
    <w:qFormat/>
    <w:pPr>
      <w:widowControl/>
      <w:spacing w:before="100" w:beforeAutospacing="1" w:after="100" w:afterAutospacing="1"/>
      <w:jc w:val="left"/>
    </w:pPr>
    <w:rPr>
      <w:rFonts w:ascii="宋体" w:hAnsi="宋体" w:cs="Arial Unicode MS" w:hint="eastAsia"/>
      <w:kern w:val="0"/>
      <w:sz w:val="24"/>
    </w:rPr>
  </w:style>
  <w:style w:type="paragraph" w:customStyle="1" w:styleId="WPSOffice1">
    <w:name w:val="WPSOffice手动目录 1"/>
    <w:uiPriority w:val="99"/>
    <w:qFormat/>
    <w:rPr>
      <w:rFonts w:ascii="Calibri" w:hAnsi="Calibri"/>
    </w:rPr>
  </w:style>
  <w:style w:type="paragraph" w:customStyle="1" w:styleId="font7">
    <w:name w:val="font7"/>
    <w:basedOn w:val="a1"/>
    <w:qFormat/>
    <w:pPr>
      <w:widowControl/>
      <w:spacing w:before="100" w:beforeAutospacing="1" w:after="100" w:afterAutospacing="1"/>
      <w:jc w:val="left"/>
    </w:pPr>
    <w:rPr>
      <w:rFonts w:ascii="宋体" w:hAnsi="宋体" w:cs="Arial Unicode MS" w:hint="eastAsia"/>
      <w:b/>
      <w:bCs/>
      <w:kern w:val="0"/>
      <w:sz w:val="24"/>
    </w:rPr>
  </w:style>
  <w:style w:type="paragraph" w:customStyle="1" w:styleId="xl29">
    <w:name w:val="xl29"/>
    <w:basedOn w:val="a1"/>
    <w:qFormat/>
    <w:pPr>
      <w:widowControl/>
      <w:spacing w:before="100" w:beforeAutospacing="1" w:after="100" w:afterAutospacing="1"/>
      <w:jc w:val="center"/>
    </w:pPr>
    <w:rPr>
      <w:rFonts w:ascii="Arial Unicode MS" w:eastAsia="Arial Unicode MS" w:hAnsi="Arial Unicode MS"/>
      <w:kern w:val="0"/>
      <w:sz w:val="24"/>
    </w:rPr>
  </w:style>
  <w:style w:type="paragraph" w:customStyle="1" w:styleId="111111">
    <w:name w:val="列出段落111111"/>
    <w:basedOn w:val="a1"/>
    <w:uiPriority w:val="99"/>
    <w:qFormat/>
    <w:pPr>
      <w:spacing w:line="360" w:lineRule="auto"/>
      <w:ind w:firstLineChars="200" w:firstLine="420"/>
    </w:pPr>
    <w:rPr>
      <w:rFonts w:ascii="Calibri" w:hAnsi="Calibri"/>
      <w:szCs w:val="22"/>
    </w:rPr>
  </w:style>
  <w:style w:type="paragraph" w:customStyle="1" w:styleId="p18">
    <w:name w:val="p18"/>
    <w:basedOn w:val="a1"/>
    <w:qFormat/>
    <w:pPr>
      <w:widowControl/>
    </w:pPr>
    <w:rPr>
      <w:kern w:val="0"/>
      <w:sz w:val="24"/>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b/>
      <w:bCs/>
      <w:kern w:val="0"/>
      <w:sz w:val="24"/>
    </w:rPr>
  </w:style>
  <w:style w:type="paragraph" w:customStyle="1" w:styleId="310">
    <w:name w:val="样式 标题 3 +1"/>
    <w:basedOn w:val="30"/>
    <w:qFormat/>
    <w:pPr>
      <w:adjustRightInd/>
      <w:spacing w:line="416" w:lineRule="auto"/>
      <w:jc w:val="center"/>
      <w:textAlignment w:val="auto"/>
    </w:pPr>
    <w:rPr>
      <w:rFonts w:ascii="Calibri" w:hAnsi="Calibri"/>
      <w:sz w:val="28"/>
    </w:rPr>
  </w:style>
  <w:style w:type="paragraph" w:customStyle="1" w:styleId="xl63">
    <w:name w:val="xl63"/>
    <w:basedOn w:val="a1"/>
    <w:qFormat/>
    <w:pPr>
      <w:widowControl/>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50">
    <w:name w:val="xl50"/>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24"/>
    </w:rPr>
  </w:style>
  <w:style w:type="paragraph" w:customStyle="1" w:styleId="NoteLevel3">
    <w:name w:val="Note Level 3"/>
    <w:basedOn w:val="a1"/>
    <w:uiPriority w:val="99"/>
    <w:unhideWhenUsed/>
    <w:qFormat/>
    <w:pPr>
      <w:keepNext/>
      <w:tabs>
        <w:tab w:val="left" w:pos="1200"/>
      </w:tabs>
      <w:ind w:left="1260" w:hanging="420"/>
      <w:contextualSpacing/>
      <w:outlineLvl w:val="2"/>
    </w:pPr>
    <w:rPr>
      <w:rFonts w:ascii="宋体" w:hAnsi="Cambria"/>
      <w:sz w:val="24"/>
    </w:rPr>
  </w:style>
  <w:style w:type="paragraph" w:customStyle="1" w:styleId="xl70">
    <w:name w:val="xl70"/>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43-">
    <w:name w:val="43-表格正文"/>
    <w:basedOn w:val="a1"/>
    <w:next w:val="a1"/>
    <w:uiPriority w:val="99"/>
    <w:qFormat/>
    <w:pPr>
      <w:jc w:val="left"/>
    </w:pPr>
    <w:rPr>
      <w:rFonts w:eastAsia="微软雅黑"/>
      <w:sz w:val="18"/>
    </w:rPr>
  </w:style>
  <w:style w:type="paragraph" w:customStyle="1" w:styleId="51">
    <w:name w:val="5"/>
    <w:basedOn w:val="a1"/>
    <w:next w:val="a1"/>
    <w:qFormat/>
  </w:style>
  <w:style w:type="paragraph" w:customStyle="1" w:styleId="xl66">
    <w:name w:val="xl66"/>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Arial Unicode MS"/>
      <w:kern w:val="0"/>
      <w:sz w:val="24"/>
    </w:rPr>
  </w:style>
  <w:style w:type="paragraph" w:customStyle="1" w:styleId="xl64">
    <w:name w:val="xl64"/>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Char1CharCharCharCharChar">
    <w:name w:val="Char1 Char Char Char Char Char"/>
    <w:basedOn w:val="a1"/>
    <w:qFormat/>
    <w:rPr>
      <w:rFonts w:ascii="仿宋_GB2312" w:eastAsia="仿宋_GB2312"/>
      <w:sz w:val="24"/>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TOC3">
    <w:name w:val="TOC 标题3"/>
    <w:basedOn w:val="1"/>
    <w:next w:val="a1"/>
    <w:qFormat/>
    <w:pPr>
      <w:widowControl/>
      <w:spacing w:before="480" w:line="276" w:lineRule="auto"/>
      <w:jc w:val="left"/>
      <w:outlineLvl w:val="9"/>
    </w:pPr>
    <w:rPr>
      <w:rFonts w:ascii="Cambria" w:hAnsi="Cambria"/>
      <w:color w:val="365F91"/>
      <w:kern w:val="0"/>
      <w:sz w:val="28"/>
      <w:szCs w:val="28"/>
    </w:rPr>
  </w:style>
  <w:style w:type="paragraph" w:customStyle="1" w:styleId="NewNewNewNew">
    <w:name w:val="正文 New New New New"/>
    <w:qFormat/>
    <w:pPr>
      <w:widowControl w:val="0"/>
      <w:jc w:val="both"/>
    </w:pPr>
    <w:rPr>
      <w:kern w:val="2"/>
      <w:sz w:val="24"/>
    </w:rPr>
  </w:style>
  <w:style w:type="paragraph" w:customStyle="1" w:styleId="xl47">
    <w:name w:val="xl47"/>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afff5">
    <w:name w:val="标准小四"/>
    <w:basedOn w:val="a1"/>
    <w:qFormat/>
    <w:pPr>
      <w:spacing w:line="360" w:lineRule="auto"/>
      <w:ind w:firstLineChars="200" w:firstLine="480"/>
    </w:pPr>
    <w:rPr>
      <w:rFonts w:ascii="Arial" w:hAnsi="Arial"/>
      <w:sz w:val="24"/>
    </w:rPr>
  </w:style>
  <w:style w:type="paragraph" w:customStyle="1" w:styleId="font13">
    <w:name w:val="font13"/>
    <w:basedOn w:val="a1"/>
    <w:qFormat/>
    <w:pPr>
      <w:widowControl/>
      <w:spacing w:before="100" w:beforeAutospacing="1" w:after="100" w:afterAutospacing="1"/>
      <w:jc w:val="left"/>
    </w:pPr>
    <w:rPr>
      <w:rFonts w:eastAsia="Arial Unicode MS"/>
      <w:b/>
      <w:bCs/>
      <w:kern w:val="0"/>
      <w:sz w:val="24"/>
    </w:rPr>
  </w:style>
  <w:style w:type="paragraph" w:customStyle="1" w:styleId="CharCharCharCharCharCharCharCharCharCharCharChar1Char">
    <w:name w:val="Char Char Char Char Char Char Char Char Char Char Char Char1 Char"/>
    <w:basedOn w:val="a9"/>
    <w:qFormat/>
    <w:rPr>
      <w:rFonts w:ascii="Tahoma" w:hAnsi="Tahoma"/>
      <w:sz w:val="24"/>
    </w:rPr>
  </w:style>
  <w:style w:type="paragraph" w:customStyle="1" w:styleId="xl58">
    <w:name w:val="xl5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color w:val="000000"/>
      <w:kern w:val="0"/>
      <w:sz w:val="24"/>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Arial Unicode MS"/>
      <w:color w:val="000000"/>
      <w:kern w:val="0"/>
      <w:sz w:val="24"/>
    </w:rPr>
  </w:style>
  <w:style w:type="paragraph" w:customStyle="1" w:styleId="NormalChar">
    <w:name w:val="Normal Char"/>
    <w:basedOn w:val="a1"/>
    <w:qFormat/>
    <w:pPr>
      <w:suppressAutoHyphens/>
      <w:autoSpaceDE w:val="0"/>
      <w:jc w:val="left"/>
    </w:pPr>
    <w:rPr>
      <w:rFonts w:ascii="Thorndale" w:eastAsia="HG Mincho Light J" w:hAnsi="Thorndale"/>
      <w:color w:val="000000"/>
      <w:kern w:val="0"/>
      <w:sz w:val="20"/>
      <w:szCs w:val="20"/>
      <w:lang w:val="hu-HU"/>
    </w:rPr>
  </w:style>
  <w:style w:type="paragraph" w:customStyle="1" w:styleId="font12">
    <w:name w:val="font12"/>
    <w:basedOn w:val="a1"/>
    <w:qFormat/>
    <w:pPr>
      <w:widowControl/>
      <w:spacing w:before="100" w:beforeAutospacing="1" w:after="100" w:afterAutospacing="1"/>
      <w:jc w:val="left"/>
    </w:pPr>
    <w:rPr>
      <w:rFonts w:ascii="宋体" w:hAnsi="宋体" w:cs="Arial Unicode MS" w:hint="eastAsia"/>
      <w:kern w:val="0"/>
      <w:sz w:val="24"/>
    </w:rPr>
  </w:style>
  <w:style w:type="paragraph" w:customStyle="1" w:styleId="xl51">
    <w:name w:val="xl51"/>
    <w:basedOn w:val="a1"/>
    <w:qFormat/>
    <w:pPr>
      <w:widowControl/>
      <w:pBdr>
        <w:top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5">
    <w:name w:val="xl95"/>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74">
    <w:name w:val="xl74"/>
    <w:basedOn w:val="a1"/>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ZJGIS-">
    <w:name w:val="ZJGIS-五级标题"/>
    <w:basedOn w:val="5"/>
    <w:qFormat/>
    <w:pPr>
      <w:tabs>
        <w:tab w:val="clear" w:pos="2100"/>
        <w:tab w:val="left" w:pos="992"/>
      </w:tabs>
      <w:spacing w:before="120" w:after="120" w:line="240" w:lineRule="auto"/>
      <w:ind w:left="0" w:firstLine="0"/>
    </w:pPr>
    <w:rPr>
      <w:szCs w:val="24"/>
    </w:rPr>
  </w:style>
  <w:style w:type="paragraph" w:customStyle="1" w:styleId="xl56">
    <w:name w:val="xl56"/>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24"/>
    </w:rPr>
  </w:style>
  <w:style w:type="paragraph" w:customStyle="1" w:styleId="xl34">
    <w:name w:val="xl34"/>
    <w:basedOn w:val="a1"/>
    <w:qFormat/>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59">
    <w:name w:val="xl5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Arial Unicode MS"/>
      <w:color w:val="000000"/>
      <w:kern w:val="0"/>
      <w:sz w:val="24"/>
    </w:rPr>
  </w:style>
  <w:style w:type="paragraph" w:customStyle="1" w:styleId="Afff6">
    <w:name w:val="自由格式 A"/>
    <w:qFormat/>
    <w:rPr>
      <w:rFonts w:ascii="Helvetica" w:eastAsia="ヒラギノ角ゴ Pro W3" w:hAnsi="Helvetica"/>
      <w:color w:val="000000"/>
      <w:sz w:val="24"/>
    </w:rPr>
  </w:style>
  <w:style w:type="paragraph" w:customStyle="1" w:styleId="1b">
    <w:name w:val="纯文本1"/>
    <w:basedOn w:val="a1"/>
    <w:qFormat/>
    <w:pPr>
      <w:spacing w:beforeLines="50" w:afterLines="50" w:line="400" w:lineRule="exact"/>
    </w:pPr>
    <w:rPr>
      <w:rFonts w:ascii="宋体" w:hAnsi="Courier New"/>
      <w:sz w:val="24"/>
      <w:szCs w:val="24"/>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Char1Char">
    <w:name w:val="Char1 Char"/>
    <w:basedOn w:val="a1"/>
    <w:uiPriority w:val="99"/>
    <w:qFormat/>
    <w:pPr>
      <w:tabs>
        <w:tab w:val="left" w:pos="360"/>
      </w:tabs>
      <w:spacing w:line="360" w:lineRule="auto"/>
    </w:pPr>
    <w:rPr>
      <w:sz w:val="24"/>
    </w:rPr>
  </w:style>
  <w:style w:type="paragraph" w:customStyle="1" w:styleId="afff7">
    <w:name w:val="列表段落"/>
    <w:basedOn w:val="a1"/>
    <w:uiPriority w:val="99"/>
    <w:qFormat/>
    <w:pPr>
      <w:ind w:firstLineChars="200" w:firstLine="420"/>
    </w:pPr>
    <w:rPr>
      <w:rFonts w:ascii="Calibri" w:hAnsi="Calibri"/>
      <w:szCs w:val="22"/>
    </w:rPr>
  </w:style>
  <w:style w:type="paragraph" w:customStyle="1" w:styleId="xl57">
    <w:name w:val="xl57"/>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font5">
    <w:name w:val="font5"/>
    <w:basedOn w:val="a1"/>
    <w:uiPriority w:val="99"/>
    <w:qFormat/>
    <w:pPr>
      <w:widowControl/>
      <w:spacing w:before="100" w:beforeAutospacing="1" w:after="100" w:afterAutospacing="1"/>
      <w:jc w:val="left"/>
    </w:pPr>
    <w:rPr>
      <w:rFonts w:ascii="宋体" w:hAnsi="宋体" w:cs="Arial Unicode MS" w:hint="eastAsia"/>
      <w:kern w:val="0"/>
      <w:sz w:val="24"/>
    </w:rPr>
  </w:style>
  <w:style w:type="paragraph" w:customStyle="1" w:styleId="1c">
    <w:name w:val="正文1"/>
    <w:qFormat/>
    <w:pPr>
      <w:jc w:val="both"/>
    </w:pPr>
    <w:rPr>
      <w:rFonts w:ascii="等线" w:hAnsi="等线" w:cs="宋体"/>
      <w:kern w:val="2"/>
      <w:sz w:val="21"/>
      <w:szCs w:val="21"/>
    </w:rPr>
  </w:style>
  <w:style w:type="paragraph" w:customStyle="1" w:styleId="xl67">
    <w:name w:val="xl67"/>
    <w:basedOn w:val="a1"/>
    <w:uiPriority w:val="99"/>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71">
    <w:name w:val="xl71"/>
    <w:basedOn w:val="a1"/>
    <w:uiPriority w:val="99"/>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26">
    <w:name w:val="列表段落2"/>
    <w:basedOn w:val="a1"/>
    <w:uiPriority w:val="34"/>
    <w:qFormat/>
    <w:pPr>
      <w:widowControl/>
      <w:spacing w:after="160" w:line="259" w:lineRule="auto"/>
      <w:ind w:left="720"/>
      <w:contextualSpacing/>
      <w:jc w:val="left"/>
    </w:pPr>
    <w:rPr>
      <w:kern w:val="0"/>
      <w:sz w:val="22"/>
    </w:rPr>
  </w:style>
  <w:style w:type="paragraph" w:customStyle="1" w:styleId="Style222">
    <w:name w:val="_Style 222"/>
    <w:basedOn w:val="a1"/>
    <w:next w:val="afff7"/>
    <w:qFormat/>
    <w:pPr>
      <w:ind w:firstLineChars="200" w:firstLine="420"/>
    </w:pPr>
    <w:rPr>
      <w:rFonts w:ascii="Calibri" w:hAnsi="Calibri"/>
      <w:szCs w:val="22"/>
    </w:rPr>
  </w:style>
  <w:style w:type="paragraph" w:customStyle="1" w:styleId="xl69">
    <w:name w:val="xl69"/>
    <w:basedOn w:val="a1"/>
    <w:uiPriority w:val="99"/>
    <w:qFormat/>
    <w:pPr>
      <w:widowControl/>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b/>
      <w:bCs/>
      <w:kern w:val="0"/>
      <w:sz w:val="24"/>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kern w:val="0"/>
      <w:sz w:val="24"/>
    </w:rPr>
  </w:style>
  <w:style w:type="paragraph" w:customStyle="1" w:styleId="xl53">
    <w:name w:val="xl53"/>
    <w:basedOn w:val="a1"/>
    <w:qFormat/>
    <w:pPr>
      <w:widowControl/>
      <w:pBdr>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60">
    <w:name w:val="xl60"/>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WPSOffice2">
    <w:name w:val="WPSOffice手动目录 2"/>
    <w:uiPriority w:val="99"/>
    <w:qFormat/>
    <w:pPr>
      <w:ind w:leftChars="200" w:left="200"/>
    </w:pPr>
    <w:rPr>
      <w:rFonts w:ascii="Calibri" w:hAnsi="Calibri"/>
    </w:rPr>
  </w:style>
  <w:style w:type="paragraph" w:customStyle="1" w:styleId="font11">
    <w:name w:val="font11"/>
    <w:basedOn w:val="a1"/>
    <w:qFormat/>
    <w:pPr>
      <w:widowControl/>
      <w:spacing w:before="100" w:beforeAutospacing="1" w:after="100" w:afterAutospacing="1"/>
      <w:jc w:val="left"/>
    </w:pPr>
    <w:rPr>
      <w:rFonts w:eastAsia="Arial Unicode MS"/>
      <w:kern w:val="0"/>
      <w:sz w:val="24"/>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ZJGIS-0">
    <w:name w:val="ZJGIS-四级标题"/>
    <w:basedOn w:val="4"/>
    <w:qFormat/>
    <w:pPr>
      <w:spacing w:before="120" w:after="120" w:line="240" w:lineRule="auto"/>
    </w:pPr>
    <w:rPr>
      <w:rFonts w:eastAsia="仿宋_GB2312"/>
    </w:rPr>
  </w:style>
  <w:style w:type="paragraph" w:customStyle="1" w:styleId="Style1">
    <w:name w:val="_Style 1"/>
    <w:basedOn w:val="a1"/>
    <w:uiPriority w:val="34"/>
    <w:qFormat/>
    <w:pPr>
      <w:ind w:firstLineChars="200" w:firstLine="420"/>
    </w:pPr>
    <w:rPr>
      <w:rFonts w:ascii="Calibri" w:hAnsi="Calibri"/>
      <w:szCs w:val="22"/>
    </w:rPr>
  </w:style>
  <w:style w:type="paragraph" w:customStyle="1" w:styleId="xl76">
    <w:name w:val="xl76"/>
    <w:basedOn w:val="a1"/>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84">
    <w:name w:val="xl84"/>
    <w:basedOn w:val="a1"/>
    <w:qFormat/>
    <w:pPr>
      <w:widowControl/>
      <w:shd w:val="clear" w:color="auto" w:fill="FFFFFF"/>
      <w:spacing w:before="100" w:beforeAutospacing="1" w:after="100" w:afterAutospacing="1"/>
      <w:jc w:val="left"/>
      <w:textAlignment w:val="center"/>
    </w:pPr>
    <w:rPr>
      <w:rFonts w:eastAsia="Arial Unicode MS"/>
      <w:kern w:val="0"/>
      <w:sz w:val="24"/>
    </w:rPr>
  </w:style>
  <w:style w:type="paragraph" w:customStyle="1" w:styleId="afff8">
    <w:name w:val="列项——（一级）"/>
    <w:uiPriority w:val="99"/>
    <w:qFormat/>
    <w:pPr>
      <w:widowControl w:val="0"/>
      <w:ind w:left="1118" w:hanging="408"/>
      <w:jc w:val="both"/>
    </w:pPr>
    <w:rPr>
      <w:rFonts w:ascii="宋体"/>
      <w:sz w:val="21"/>
    </w:rPr>
  </w:style>
  <w:style w:type="paragraph" w:customStyle="1" w:styleId="afff9">
    <w:name w:val="地址内"/>
    <w:basedOn w:val="a1"/>
    <w:qFormat/>
    <w:rPr>
      <w:szCs w:val="20"/>
    </w:rPr>
  </w:style>
  <w:style w:type="paragraph" w:customStyle="1" w:styleId="ItemListinTable">
    <w:name w:val="Item List in Table"/>
    <w:qFormat/>
    <w:pPr>
      <w:numPr>
        <w:numId w:val="5"/>
      </w:numPr>
      <w:tabs>
        <w:tab w:val="left" w:pos="1260"/>
      </w:tabs>
      <w:spacing w:before="40" w:after="40"/>
      <w:jc w:val="both"/>
    </w:pPr>
    <w:rPr>
      <w:rFonts w:ascii="Arial" w:hAnsi="Arial" w:cs="Arial"/>
      <w:sz w:val="18"/>
      <w:szCs w:val="18"/>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kern w:val="0"/>
      <w:sz w:val="24"/>
    </w:rPr>
  </w:style>
  <w:style w:type="paragraph" w:customStyle="1" w:styleId="xl94">
    <w:name w:val="xl94"/>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p0">
    <w:name w:val="p0"/>
    <w:basedOn w:val="a1"/>
    <w:qFormat/>
    <w:pPr>
      <w:widowControl/>
      <w:snapToGrid w:val="0"/>
      <w:spacing w:line="312" w:lineRule="atLeast"/>
    </w:pPr>
    <w:rPr>
      <w:kern w:val="0"/>
    </w:rPr>
  </w:style>
  <w:style w:type="paragraph" w:customStyle="1" w:styleId="3">
    <w:name w:val="样式3"/>
    <w:basedOn w:val="a1"/>
    <w:qFormat/>
    <w:pPr>
      <w:numPr>
        <w:numId w:val="1"/>
      </w:numPr>
      <w:tabs>
        <w:tab w:val="left" w:pos="420"/>
      </w:tabs>
      <w:spacing w:line="360" w:lineRule="auto"/>
      <w:ind w:left="0" w:firstLineChars="200" w:firstLine="883"/>
      <w:jc w:val="left"/>
    </w:pPr>
    <w:rPr>
      <w:sz w:val="28"/>
      <w:szCs w:val="22"/>
    </w:rPr>
  </w:style>
  <w:style w:type="paragraph" w:customStyle="1" w:styleId="27">
    <w:name w:val="纯文本2"/>
    <w:basedOn w:val="a1"/>
    <w:qFormat/>
    <w:pPr>
      <w:spacing w:beforeLines="50" w:afterLines="50" w:line="400" w:lineRule="exact"/>
    </w:pPr>
    <w:rPr>
      <w:rFonts w:ascii="宋体" w:hAnsi="Courier New"/>
      <w:sz w:val="24"/>
      <w:szCs w:val="24"/>
    </w:rPr>
  </w:style>
  <w:style w:type="paragraph" w:styleId="afffa">
    <w:name w:val="List Paragraph"/>
    <w:basedOn w:val="a1"/>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uiPriority="0" w:qFormat="1"/>
    <w:lsdException w:name="footer"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qFormat="1"/>
    <w:lsdException w:name="line number" w:uiPriority="0"/>
    <w:lsdException w:name="page number" w:uiPriority="0" w:qFormat="1"/>
    <w:lsdException w:name="endnote reference" w:uiPriority="0"/>
    <w:lsdException w:name="endnote text" w:uiPriority="0" w:qFormat="1"/>
    <w:lsdException w:name="table of authorities" w:uiPriority="0"/>
    <w:lsdException w:name="macro" w:uiPriority="0"/>
    <w:lsdException w:name="toa heading" w:uiPriority="0"/>
    <w:lsdException w:name="List" w:uiPriority="0" w:qFormat="1"/>
    <w:lsdException w:name="List Bullet" w:uiPriority="0"/>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qFormat="1"/>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1" w:unhideWhenUsed="1"/>
    <w:lsdException w:name="Body Text" w:uiPriority="0"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qFormat="1"/>
    <w:lsdException w:name="Body Text First Indent" w:unhideWhenUsed="1" w:qFormat="1"/>
    <w:lsdException w:name="Body Text First Indent 2" w:uiPriority="0"/>
    <w:lsdException w:name="Note Heading" w:uiPriority="0"/>
    <w:lsdException w:name="Body Text 2" w:qFormat="1"/>
    <w:lsdException w:name="Body Text 3" w:uiPriority="0" w:qFormat="1"/>
    <w:lsdException w:name="Body Text Indent 2" w:qFormat="1"/>
    <w:lsdException w:name="Body Text Indent 3" w:qFormat="1"/>
    <w:lsdException w:name="Block Text" w:uiPriority="0"/>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6"/>
    <w:qFormat/>
    <w:pPr>
      <w:widowControl w:val="0"/>
      <w:jc w:val="both"/>
    </w:pPr>
    <w:rPr>
      <w:kern w:val="2"/>
      <w:sz w:val="21"/>
      <w:szCs w:val="21"/>
    </w:rPr>
  </w:style>
  <w:style w:type="paragraph" w:styleId="1">
    <w:name w:val="heading 1"/>
    <w:basedOn w:val="a2"/>
    <w:next w:val="a1"/>
    <w:link w:val="1Char"/>
    <w:uiPriority w:val="99"/>
    <w:qFormat/>
    <w:pPr>
      <w:snapToGrid w:val="0"/>
      <w:spacing w:beforeLines="0" w:afterLines="0" w:line="360" w:lineRule="auto"/>
      <w:jc w:val="center"/>
      <w:outlineLvl w:val="0"/>
    </w:pPr>
    <w:rPr>
      <w:rFonts w:ascii="Times New Roman" w:hAnsi="宋体"/>
      <w:b/>
      <w:color w:val="000000"/>
      <w:sz w:val="30"/>
      <w:szCs w:val="30"/>
    </w:rPr>
  </w:style>
  <w:style w:type="paragraph" w:styleId="2">
    <w:name w:val="heading 2"/>
    <w:basedOn w:val="a1"/>
    <w:next w:val="a1"/>
    <w:link w:val="2Char"/>
    <w:qFormat/>
    <w:pPr>
      <w:keepNext/>
      <w:keepLines/>
      <w:spacing w:before="260" w:after="260" w:line="413" w:lineRule="auto"/>
      <w:outlineLvl w:val="1"/>
    </w:pPr>
    <w:rPr>
      <w:rFonts w:ascii="Arial" w:eastAsia="黑体" w:hAnsi="Arial"/>
      <w:b/>
      <w:bCs/>
      <w:sz w:val="32"/>
      <w:szCs w:val="32"/>
    </w:rPr>
  </w:style>
  <w:style w:type="paragraph" w:styleId="30">
    <w:name w:val="heading 3"/>
    <w:basedOn w:val="a1"/>
    <w:next w:val="a1"/>
    <w:link w:val="3Char"/>
    <w:qFormat/>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1"/>
    <w:next w:val="a1"/>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1"/>
    <w:next w:val="a3"/>
    <w:link w:val="5Char"/>
    <w:uiPriority w:val="99"/>
    <w:qFormat/>
    <w:pPr>
      <w:keepNext/>
      <w:keepLines/>
      <w:numPr>
        <w:ilvl w:val="4"/>
        <w:numId w:val="1"/>
      </w:numPr>
      <w:spacing w:before="280" w:after="290" w:line="372" w:lineRule="auto"/>
      <w:outlineLvl w:val="4"/>
    </w:pPr>
    <w:rPr>
      <w:b/>
      <w:sz w:val="28"/>
      <w:szCs w:val="20"/>
    </w:rPr>
  </w:style>
  <w:style w:type="paragraph" w:styleId="6">
    <w:name w:val="heading 6"/>
    <w:basedOn w:val="a1"/>
    <w:next w:val="a1"/>
    <w:link w:val="6Char"/>
    <w:uiPriority w:val="99"/>
    <w:qFormat/>
    <w:pPr>
      <w:keepNext/>
      <w:keepLines/>
      <w:numPr>
        <w:ilvl w:val="5"/>
        <w:numId w:val="1"/>
      </w:numPr>
      <w:spacing w:before="240" w:after="64" w:line="317" w:lineRule="auto"/>
      <w:outlineLvl w:val="5"/>
    </w:pPr>
    <w:rPr>
      <w:rFonts w:ascii="Arial" w:eastAsia="黑体" w:hAnsi="Arial"/>
      <w:b/>
      <w:sz w:val="24"/>
      <w:szCs w:val="20"/>
    </w:rPr>
  </w:style>
  <w:style w:type="paragraph" w:styleId="7">
    <w:name w:val="heading 7"/>
    <w:basedOn w:val="a1"/>
    <w:next w:val="a3"/>
    <w:link w:val="7Char"/>
    <w:uiPriority w:val="99"/>
    <w:qFormat/>
    <w:pPr>
      <w:keepNext/>
      <w:keepLines/>
      <w:numPr>
        <w:ilvl w:val="6"/>
        <w:numId w:val="1"/>
      </w:numPr>
      <w:spacing w:before="240" w:after="64" w:line="317" w:lineRule="auto"/>
      <w:outlineLvl w:val="6"/>
    </w:pPr>
    <w:rPr>
      <w:b/>
      <w:sz w:val="24"/>
      <w:szCs w:val="20"/>
    </w:rPr>
  </w:style>
  <w:style w:type="paragraph" w:styleId="8">
    <w:name w:val="heading 8"/>
    <w:basedOn w:val="a1"/>
    <w:next w:val="a3"/>
    <w:link w:val="8Char"/>
    <w:uiPriority w:val="99"/>
    <w:qFormat/>
    <w:pPr>
      <w:keepNext/>
      <w:keepLines/>
      <w:numPr>
        <w:ilvl w:val="7"/>
        <w:numId w:val="1"/>
      </w:numPr>
      <w:spacing w:before="240" w:after="64" w:line="317" w:lineRule="auto"/>
      <w:outlineLvl w:val="7"/>
    </w:pPr>
    <w:rPr>
      <w:rFonts w:ascii="Arial" w:eastAsia="黑体" w:hAnsi="Arial"/>
      <w:sz w:val="24"/>
      <w:szCs w:val="20"/>
    </w:rPr>
  </w:style>
  <w:style w:type="paragraph" w:styleId="9">
    <w:name w:val="heading 9"/>
    <w:basedOn w:val="a1"/>
    <w:next w:val="a3"/>
    <w:link w:val="9Char"/>
    <w:uiPriority w:val="99"/>
    <w:qFormat/>
    <w:pPr>
      <w:keepNext/>
      <w:keepLines/>
      <w:numPr>
        <w:ilvl w:val="8"/>
        <w:numId w:val="1"/>
      </w:numPr>
      <w:spacing w:before="240" w:after="64" w:line="317" w:lineRule="auto"/>
      <w:outlineLvl w:val="8"/>
    </w:pPr>
    <w:rPr>
      <w:rFonts w:ascii="Arial" w:eastAsia="黑体" w:hAnsi="Arial"/>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Plain Text"/>
    <w:basedOn w:val="a1"/>
    <w:link w:val="Char"/>
    <w:qFormat/>
    <w:pPr>
      <w:spacing w:beforeLines="50" w:afterLines="50" w:line="400" w:lineRule="exact"/>
    </w:pPr>
    <w:rPr>
      <w:rFonts w:ascii="宋体" w:hAnsi="Courier New"/>
      <w:sz w:val="24"/>
    </w:rPr>
  </w:style>
  <w:style w:type="paragraph" w:styleId="a3">
    <w:name w:val="Normal Indent"/>
    <w:basedOn w:val="a1"/>
    <w:link w:val="Char1"/>
    <w:uiPriority w:val="99"/>
    <w:qFormat/>
    <w:pPr>
      <w:ind w:firstLine="420"/>
    </w:pPr>
    <w:rPr>
      <w:szCs w:val="20"/>
    </w:rPr>
  </w:style>
  <w:style w:type="paragraph" w:styleId="70">
    <w:name w:val="toc 7"/>
    <w:basedOn w:val="a1"/>
    <w:next w:val="a1"/>
    <w:uiPriority w:val="39"/>
    <w:qFormat/>
    <w:pPr>
      <w:ind w:left="1260"/>
      <w:jc w:val="left"/>
    </w:pPr>
    <w:rPr>
      <w:sz w:val="18"/>
      <w:szCs w:val="18"/>
    </w:rPr>
  </w:style>
  <w:style w:type="paragraph" w:styleId="a7">
    <w:name w:val="List Number"/>
    <w:basedOn w:val="a1"/>
    <w:qFormat/>
    <w:pPr>
      <w:widowControl/>
      <w:tabs>
        <w:tab w:val="left" w:pos="454"/>
        <w:tab w:val="left" w:pos="720"/>
      </w:tabs>
      <w:spacing w:afterLines="50"/>
      <w:ind w:left="454" w:hanging="284"/>
      <w:jc w:val="left"/>
    </w:pPr>
    <w:rPr>
      <w:kern w:val="0"/>
      <w:sz w:val="24"/>
      <w:szCs w:val="20"/>
    </w:rPr>
  </w:style>
  <w:style w:type="paragraph" w:styleId="a8">
    <w:name w:val="caption"/>
    <w:basedOn w:val="a1"/>
    <w:next w:val="a1"/>
    <w:qFormat/>
    <w:pPr>
      <w:spacing w:before="152" w:after="160"/>
    </w:pPr>
    <w:rPr>
      <w:rFonts w:ascii="Arial" w:eastAsia="黑体" w:hAnsi="Arial" w:cs="Arial"/>
      <w:sz w:val="20"/>
      <w:szCs w:val="20"/>
    </w:rPr>
  </w:style>
  <w:style w:type="paragraph" w:styleId="a9">
    <w:name w:val="Document Map"/>
    <w:basedOn w:val="a1"/>
    <w:link w:val="Char0"/>
    <w:qFormat/>
    <w:pPr>
      <w:shd w:val="clear" w:color="auto" w:fill="000080"/>
    </w:pPr>
    <w:rPr>
      <w:shd w:val="clear" w:color="auto" w:fill="000080"/>
    </w:rPr>
  </w:style>
  <w:style w:type="paragraph" w:styleId="aa">
    <w:name w:val="annotation text"/>
    <w:basedOn w:val="a1"/>
    <w:link w:val="Char2"/>
    <w:uiPriority w:val="99"/>
    <w:qFormat/>
    <w:pPr>
      <w:jc w:val="left"/>
    </w:pPr>
  </w:style>
  <w:style w:type="paragraph" w:styleId="31">
    <w:name w:val="Body Text 3"/>
    <w:basedOn w:val="a1"/>
    <w:link w:val="3Char0"/>
    <w:qFormat/>
    <w:pPr>
      <w:snapToGrid w:val="0"/>
      <w:spacing w:before="50" w:after="50"/>
    </w:pPr>
    <w:rPr>
      <w:rFonts w:eastAsia="仿宋_GB2312" w:hAnsi="宋体"/>
      <w:b/>
      <w:bCs/>
      <w:sz w:val="24"/>
      <w:szCs w:val="20"/>
    </w:rPr>
  </w:style>
  <w:style w:type="paragraph" w:styleId="ab">
    <w:name w:val="Body Text"/>
    <w:basedOn w:val="a1"/>
    <w:link w:val="Char10"/>
    <w:qFormat/>
    <w:pPr>
      <w:spacing w:after="120"/>
    </w:pPr>
    <w:rPr>
      <w:sz w:val="28"/>
    </w:rPr>
  </w:style>
  <w:style w:type="paragraph" w:styleId="ac">
    <w:name w:val="Body Text Indent"/>
    <w:basedOn w:val="a1"/>
    <w:link w:val="Char3"/>
    <w:qFormat/>
    <w:pPr>
      <w:spacing w:line="200" w:lineRule="exact"/>
      <w:ind w:firstLine="301"/>
    </w:pPr>
    <w:rPr>
      <w:rFonts w:ascii="宋体" w:hAnsi="Courier New"/>
      <w:spacing w:val="-4"/>
      <w:sz w:val="18"/>
      <w:szCs w:val="20"/>
    </w:rPr>
  </w:style>
  <w:style w:type="paragraph" w:styleId="32">
    <w:name w:val="List Number 3"/>
    <w:basedOn w:val="a1"/>
    <w:qFormat/>
    <w:pPr>
      <w:tabs>
        <w:tab w:val="left" w:pos="1200"/>
      </w:tabs>
      <w:ind w:left="1200" w:hanging="360"/>
    </w:pPr>
  </w:style>
  <w:style w:type="paragraph" w:styleId="20">
    <w:name w:val="List 2"/>
    <w:basedOn w:val="a1"/>
    <w:qFormat/>
    <w:pPr>
      <w:ind w:leftChars="200" w:left="100" w:hangingChars="200" w:hanging="200"/>
    </w:pPr>
    <w:rPr>
      <w:sz w:val="28"/>
    </w:rPr>
  </w:style>
  <w:style w:type="paragraph" w:styleId="50">
    <w:name w:val="toc 5"/>
    <w:basedOn w:val="a1"/>
    <w:next w:val="a1"/>
    <w:uiPriority w:val="39"/>
    <w:qFormat/>
    <w:pPr>
      <w:ind w:left="840"/>
      <w:jc w:val="left"/>
    </w:pPr>
    <w:rPr>
      <w:sz w:val="18"/>
      <w:szCs w:val="18"/>
    </w:rPr>
  </w:style>
  <w:style w:type="paragraph" w:styleId="33">
    <w:name w:val="toc 3"/>
    <w:basedOn w:val="a1"/>
    <w:next w:val="a1"/>
    <w:uiPriority w:val="39"/>
    <w:qFormat/>
    <w:pPr>
      <w:ind w:left="420"/>
      <w:jc w:val="left"/>
    </w:pPr>
    <w:rPr>
      <w:i/>
      <w:iCs/>
      <w:sz w:val="20"/>
      <w:szCs w:val="20"/>
    </w:rPr>
  </w:style>
  <w:style w:type="paragraph" w:styleId="80">
    <w:name w:val="toc 8"/>
    <w:basedOn w:val="a1"/>
    <w:next w:val="a1"/>
    <w:uiPriority w:val="39"/>
    <w:qFormat/>
    <w:pPr>
      <w:ind w:left="1470"/>
      <w:jc w:val="left"/>
    </w:pPr>
    <w:rPr>
      <w:sz w:val="18"/>
      <w:szCs w:val="18"/>
    </w:rPr>
  </w:style>
  <w:style w:type="paragraph" w:styleId="ad">
    <w:name w:val="Date"/>
    <w:basedOn w:val="a1"/>
    <w:next w:val="a1"/>
    <w:link w:val="Char4"/>
    <w:uiPriority w:val="99"/>
    <w:qFormat/>
    <w:pPr>
      <w:ind w:leftChars="2500" w:left="2500"/>
    </w:pPr>
    <w:rPr>
      <w:rFonts w:eastAsia="楷体_GB2312"/>
      <w:sz w:val="32"/>
      <w:szCs w:val="20"/>
    </w:rPr>
  </w:style>
  <w:style w:type="paragraph" w:styleId="22">
    <w:name w:val="Body Text Indent 2"/>
    <w:basedOn w:val="a1"/>
    <w:link w:val="2Char0"/>
    <w:uiPriority w:val="99"/>
    <w:qFormat/>
    <w:pPr>
      <w:snapToGrid w:val="0"/>
      <w:ind w:firstLineChars="225" w:firstLine="542"/>
    </w:pPr>
    <w:rPr>
      <w:rFonts w:ascii="仿宋_GB2312" w:hAnsi="宋体"/>
      <w:b/>
      <w:bCs/>
      <w:color w:val="000000"/>
      <w:sz w:val="24"/>
    </w:rPr>
  </w:style>
  <w:style w:type="paragraph" w:styleId="ae">
    <w:name w:val="endnote text"/>
    <w:basedOn w:val="a1"/>
    <w:link w:val="Char5"/>
    <w:qFormat/>
    <w:pPr>
      <w:snapToGrid w:val="0"/>
      <w:jc w:val="left"/>
    </w:pPr>
  </w:style>
  <w:style w:type="paragraph" w:styleId="af">
    <w:name w:val="Balloon Text"/>
    <w:basedOn w:val="a1"/>
    <w:link w:val="Char6"/>
    <w:uiPriority w:val="99"/>
    <w:qFormat/>
    <w:rPr>
      <w:sz w:val="18"/>
      <w:szCs w:val="18"/>
    </w:rPr>
  </w:style>
  <w:style w:type="paragraph" w:styleId="af0">
    <w:name w:val="footer"/>
    <w:basedOn w:val="a1"/>
    <w:link w:val="Char7"/>
    <w:uiPriority w:val="99"/>
    <w:qFormat/>
    <w:pPr>
      <w:tabs>
        <w:tab w:val="center" w:pos="4153"/>
        <w:tab w:val="right" w:pos="8306"/>
      </w:tabs>
      <w:snapToGrid w:val="0"/>
      <w:jc w:val="left"/>
    </w:pPr>
    <w:rPr>
      <w:rFonts w:eastAsia="黑体"/>
      <w:snapToGrid w:val="0"/>
      <w:kern w:val="0"/>
      <w:sz w:val="18"/>
      <w:szCs w:val="18"/>
    </w:rPr>
  </w:style>
  <w:style w:type="paragraph" w:styleId="af1">
    <w:name w:val="header"/>
    <w:basedOn w:val="a1"/>
    <w:link w:val="Char8"/>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1"/>
    <w:next w:val="a1"/>
    <w:uiPriority w:val="39"/>
    <w:qFormat/>
  </w:style>
  <w:style w:type="paragraph" w:styleId="40">
    <w:name w:val="toc 4"/>
    <w:basedOn w:val="a1"/>
    <w:next w:val="a1"/>
    <w:uiPriority w:val="39"/>
    <w:qFormat/>
    <w:pPr>
      <w:ind w:left="630"/>
      <w:jc w:val="left"/>
    </w:pPr>
    <w:rPr>
      <w:sz w:val="18"/>
      <w:szCs w:val="18"/>
    </w:rPr>
  </w:style>
  <w:style w:type="paragraph" w:styleId="af2">
    <w:name w:val="Subtitle"/>
    <w:basedOn w:val="a1"/>
    <w:next w:val="a1"/>
    <w:link w:val="Char9"/>
    <w:qFormat/>
    <w:pPr>
      <w:spacing w:before="240" w:after="60" w:line="312" w:lineRule="auto"/>
      <w:jc w:val="center"/>
      <w:outlineLvl w:val="1"/>
    </w:pPr>
    <w:rPr>
      <w:rFonts w:ascii="Cambria" w:hAnsi="Cambria"/>
      <w:b/>
      <w:bCs/>
      <w:kern w:val="28"/>
      <w:sz w:val="32"/>
      <w:szCs w:val="32"/>
    </w:rPr>
  </w:style>
  <w:style w:type="paragraph" w:styleId="af3">
    <w:name w:val="List"/>
    <w:basedOn w:val="a1"/>
    <w:qFormat/>
    <w:pPr>
      <w:ind w:left="200" w:hangingChars="200" w:hanging="200"/>
    </w:pPr>
    <w:rPr>
      <w:sz w:val="28"/>
    </w:rPr>
  </w:style>
  <w:style w:type="paragraph" w:styleId="af4">
    <w:name w:val="footnote text"/>
    <w:basedOn w:val="a1"/>
    <w:link w:val="Chara"/>
    <w:qFormat/>
    <w:pPr>
      <w:snapToGrid w:val="0"/>
      <w:jc w:val="left"/>
    </w:pPr>
    <w:rPr>
      <w:sz w:val="18"/>
      <w:szCs w:val="18"/>
    </w:rPr>
  </w:style>
  <w:style w:type="paragraph" w:styleId="60">
    <w:name w:val="toc 6"/>
    <w:basedOn w:val="a1"/>
    <w:next w:val="a1"/>
    <w:uiPriority w:val="39"/>
    <w:qFormat/>
    <w:pPr>
      <w:ind w:left="1050"/>
      <w:jc w:val="left"/>
    </w:pPr>
    <w:rPr>
      <w:sz w:val="18"/>
      <w:szCs w:val="18"/>
    </w:rPr>
  </w:style>
  <w:style w:type="paragraph" w:styleId="34">
    <w:name w:val="Body Text Indent 3"/>
    <w:basedOn w:val="a1"/>
    <w:link w:val="3Char1"/>
    <w:uiPriority w:val="99"/>
    <w:qFormat/>
    <w:pPr>
      <w:snapToGrid w:val="0"/>
      <w:ind w:firstLineChars="200" w:firstLine="480"/>
      <w:jc w:val="left"/>
    </w:pPr>
    <w:rPr>
      <w:rFonts w:ascii="仿宋_GB2312" w:eastAsia="仿宋_GB2312" w:hAnsi="宋体"/>
      <w:color w:val="000000"/>
      <w:sz w:val="24"/>
    </w:rPr>
  </w:style>
  <w:style w:type="paragraph" w:styleId="23">
    <w:name w:val="toc 2"/>
    <w:basedOn w:val="a1"/>
    <w:next w:val="a1"/>
    <w:uiPriority w:val="39"/>
    <w:qFormat/>
    <w:pPr>
      <w:ind w:left="210"/>
      <w:jc w:val="left"/>
    </w:pPr>
    <w:rPr>
      <w:smallCaps/>
      <w:sz w:val="20"/>
      <w:szCs w:val="20"/>
    </w:rPr>
  </w:style>
  <w:style w:type="paragraph" w:styleId="90">
    <w:name w:val="toc 9"/>
    <w:basedOn w:val="a1"/>
    <w:next w:val="a1"/>
    <w:uiPriority w:val="39"/>
    <w:qFormat/>
    <w:pPr>
      <w:ind w:left="1680"/>
      <w:jc w:val="left"/>
    </w:pPr>
    <w:rPr>
      <w:sz w:val="18"/>
      <w:szCs w:val="18"/>
    </w:rPr>
  </w:style>
  <w:style w:type="paragraph" w:styleId="24">
    <w:name w:val="Body Text 2"/>
    <w:basedOn w:val="a1"/>
    <w:link w:val="2Char1"/>
    <w:uiPriority w:val="99"/>
    <w:qFormat/>
    <w:pPr>
      <w:widowControl/>
      <w:snapToGrid w:val="0"/>
      <w:spacing w:before="50" w:afterLines="50" w:line="400" w:lineRule="exact"/>
      <w:jc w:val="left"/>
    </w:pPr>
    <w:rPr>
      <w:rFonts w:ascii="宋体" w:hAnsi="宋体"/>
      <w:color w:val="000000"/>
      <w:sz w:val="24"/>
    </w:rPr>
  </w:style>
  <w:style w:type="paragraph" w:styleId="af5">
    <w:name w:val="Normal (Web)"/>
    <w:basedOn w:val="a1"/>
    <w:uiPriority w:val="99"/>
    <w:qFormat/>
    <w:pPr>
      <w:widowControl/>
      <w:spacing w:before="100" w:beforeAutospacing="1" w:after="100" w:afterAutospacing="1"/>
      <w:jc w:val="left"/>
    </w:pPr>
    <w:rPr>
      <w:kern w:val="0"/>
      <w:sz w:val="24"/>
    </w:rPr>
  </w:style>
  <w:style w:type="paragraph" w:styleId="af6">
    <w:name w:val="Title"/>
    <w:basedOn w:val="a1"/>
    <w:next w:val="a1"/>
    <w:link w:val="Charb"/>
    <w:qFormat/>
    <w:pPr>
      <w:spacing w:before="240" w:after="60"/>
      <w:jc w:val="center"/>
      <w:outlineLvl w:val="0"/>
    </w:pPr>
    <w:rPr>
      <w:rFonts w:ascii="Cambria" w:hAnsi="Cambria"/>
      <w:b/>
      <w:bCs/>
      <w:sz w:val="32"/>
      <w:szCs w:val="32"/>
    </w:rPr>
  </w:style>
  <w:style w:type="paragraph" w:styleId="af7">
    <w:name w:val="annotation subject"/>
    <w:basedOn w:val="aa"/>
    <w:next w:val="aa"/>
    <w:link w:val="Charc"/>
    <w:uiPriority w:val="99"/>
    <w:qFormat/>
    <w:rPr>
      <w:b/>
      <w:bCs/>
    </w:rPr>
  </w:style>
  <w:style w:type="paragraph" w:styleId="af8">
    <w:name w:val="Body Text First Indent"/>
    <w:basedOn w:val="ab"/>
    <w:link w:val="Char11"/>
    <w:uiPriority w:val="99"/>
    <w:unhideWhenUsed/>
    <w:qFormat/>
    <w:pPr>
      <w:ind w:firstLineChars="100" w:firstLine="420"/>
    </w:pPr>
    <w:rPr>
      <w:sz w:val="21"/>
    </w:rPr>
  </w:style>
  <w:style w:type="table" w:styleId="af9">
    <w:name w:val="Table Grid"/>
    <w:basedOn w:val="a5"/>
    <w:uiPriority w:val="9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Pr>
      <w:b/>
      <w:bCs/>
    </w:rPr>
  </w:style>
  <w:style w:type="character" w:styleId="afb">
    <w:name w:val="page number"/>
    <w:basedOn w:val="a4"/>
    <w:qFormat/>
  </w:style>
  <w:style w:type="character" w:styleId="afc">
    <w:name w:val="FollowedHyperlink"/>
    <w:uiPriority w:val="99"/>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21"/>
      <w:szCs w:val="21"/>
    </w:rPr>
  </w:style>
  <w:style w:type="character" w:customStyle="1" w:styleId="Char2">
    <w:name w:val="批注文字 Char"/>
    <w:link w:val="aa"/>
    <w:uiPriority w:val="99"/>
    <w:qFormat/>
    <w:rPr>
      <w:kern w:val="2"/>
      <w:sz w:val="21"/>
      <w:szCs w:val="24"/>
    </w:rPr>
  </w:style>
  <w:style w:type="character" w:customStyle="1" w:styleId="aff0">
    <w:name w:val="纯文本 字符"/>
    <w:uiPriority w:val="99"/>
    <w:qFormat/>
    <w:locked/>
    <w:rPr>
      <w:rFonts w:ascii="宋体" w:hAnsi="Courier New" w:cs="宋体"/>
      <w:kern w:val="2"/>
    </w:rPr>
  </w:style>
  <w:style w:type="character" w:customStyle="1" w:styleId="aff1">
    <w:name w:val="标题 字符"/>
    <w:qFormat/>
    <w:rPr>
      <w:rFonts w:ascii="等线 Light" w:hAnsi="等线 Light" w:cs="Times New Roman"/>
      <w:b/>
      <w:bCs/>
      <w:kern w:val="2"/>
      <w:sz w:val="32"/>
      <w:szCs w:val="32"/>
    </w:rPr>
  </w:style>
  <w:style w:type="character" w:customStyle="1" w:styleId="Char4">
    <w:name w:val="日期 Char"/>
    <w:link w:val="ad"/>
    <w:uiPriority w:val="99"/>
    <w:qFormat/>
    <w:rPr>
      <w:rFonts w:eastAsia="楷体_GB2312"/>
      <w:kern w:val="2"/>
      <w:sz w:val="32"/>
    </w:rPr>
  </w:style>
  <w:style w:type="character" w:customStyle="1" w:styleId="9Char">
    <w:name w:val="标题 9 Char"/>
    <w:link w:val="9"/>
    <w:uiPriority w:val="99"/>
    <w:qFormat/>
    <w:rPr>
      <w:rFonts w:ascii="Arial" w:eastAsia="黑体" w:hAnsi="Arial"/>
      <w:kern w:val="2"/>
      <w:sz w:val="21"/>
      <w:lang w:val="en-US" w:eastAsia="zh-CN" w:bidi="ar-SA"/>
    </w:rPr>
  </w:style>
  <w:style w:type="character" w:customStyle="1" w:styleId="font14zd">
    <w:name w:val="font14zd"/>
    <w:basedOn w:val="a4"/>
    <w:qFormat/>
  </w:style>
  <w:style w:type="character" w:customStyle="1" w:styleId="1Char">
    <w:name w:val="标题 1 Char"/>
    <w:link w:val="1"/>
    <w:uiPriority w:val="99"/>
    <w:qFormat/>
    <w:rPr>
      <w:rFonts w:hAnsi="宋体"/>
      <w:b/>
      <w:color w:val="000000"/>
      <w:kern w:val="2"/>
      <w:sz w:val="30"/>
      <w:szCs w:val="30"/>
    </w:rPr>
  </w:style>
  <w:style w:type="character" w:customStyle="1" w:styleId="Char12">
    <w:name w:val="批注文字 Char1"/>
    <w:uiPriority w:val="99"/>
    <w:qFormat/>
    <w:locked/>
    <w:rPr>
      <w:rFonts w:ascii="Times New Roman" w:eastAsia="宋体" w:hAnsi="Times New Roman"/>
      <w:sz w:val="20"/>
    </w:rPr>
  </w:style>
  <w:style w:type="character" w:customStyle="1" w:styleId="Chara">
    <w:name w:val="脚注文本 Char"/>
    <w:link w:val="af4"/>
    <w:qFormat/>
    <w:rPr>
      <w:kern w:val="2"/>
      <w:sz w:val="18"/>
      <w:szCs w:val="18"/>
    </w:rPr>
  </w:style>
  <w:style w:type="character" w:customStyle="1" w:styleId="Char13">
    <w:name w:val="尾注文本 Char1"/>
    <w:qFormat/>
    <w:rPr>
      <w:kern w:val="2"/>
      <w:sz w:val="21"/>
      <w:szCs w:val="24"/>
    </w:rPr>
  </w:style>
  <w:style w:type="character" w:customStyle="1" w:styleId="Char14">
    <w:name w:val="列出段落 Char1"/>
    <w:link w:val="11"/>
    <w:uiPriority w:val="99"/>
    <w:qFormat/>
    <w:locked/>
    <w:rPr>
      <w:rFonts w:ascii="Calibri" w:hAnsi="Calibri"/>
      <w:kern w:val="2"/>
      <w:sz w:val="21"/>
      <w:szCs w:val="22"/>
    </w:rPr>
  </w:style>
  <w:style w:type="paragraph" w:customStyle="1" w:styleId="11">
    <w:name w:val="列出段落11"/>
    <w:basedOn w:val="a1"/>
    <w:link w:val="Char14"/>
    <w:uiPriority w:val="99"/>
    <w:qFormat/>
    <w:pPr>
      <w:ind w:firstLineChars="200" w:firstLine="420"/>
    </w:pPr>
    <w:rPr>
      <w:rFonts w:ascii="Calibri" w:hAnsi="Calibri"/>
      <w:szCs w:val="22"/>
    </w:rPr>
  </w:style>
  <w:style w:type="character" w:customStyle="1" w:styleId="Char6">
    <w:name w:val="批注框文本 Char"/>
    <w:link w:val="af"/>
    <w:uiPriority w:val="99"/>
    <w:qFormat/>
    <w:rPr>
      <w:kern w:val="2"/>
      <w:sz w:val="18"/>
      <w:szCs w:val="18"/>
    </w:rPr>
  </w:style>
  <w:style w:type="character" w:customStyle="1" w:styleId="12">
    <w:name w:val="页码1"/>
    <w:qFormat/>
  </w:style>
  <w:style w:type="character" w:customStyle="1" w:styleId="1H1h1Level1TopicHeadingH11H12H111H13H1CharChar">
    <w:name w:val="样式 标题 1合同标题卷标题H1h1Level 1 Topic HeadingH11H12H111H13H1... Char Char"/>
    <w:qFormat/>
    <w:rPr>
      <w:rFonts w:ascii="宋体" w:eastAsia="宋体" w:hAnsi="宋体"/>
      <w:b/>
      <w:bCs/>
      <w:kern w:val="44"/>
      <w:sz w:val="24"/>
      <w:szCs w:val="44"/>
      <w:lang w:val="en-US" w:eastAsia="zh-CN" w:bidi="ar-SA"/>
    </w:rPr>
  </w:style>
  <w:style w:type="character" w:customStyle="1" w:styleId="3Char1">
    <w:name w:val="正文文本缩进 3 Char"/>
    <w:link w:val="34"/>
    <w:uiPriority w:val="99"/>
    <w:qFormat/>
    <w:rPr>
      <w:rFonts w:ascii="仿宋_GB2312" w:eastAsia="仿宋_GB2312" w:hAnsi="宋体"/>
      <w:color w:val="000000"/>
      <w:kern w:val="2"/>
      <w:sz w:val="24"/>
      <w:szCs w:val="24"/>
    </w:rPr>
  </w:style>
  <w:style w:type="character" w:customStyle="1" w:styleId="2Char2">
    <w:name w:val="样式 正文缩进 + 首行缩进:  2 字符 Char"/>
    <w:link w:val="25"/>
    <w:uiPriority w:val="99"/>
    <w:qFormat/>
    <w:locked/>
    <w:rPr>
      <w:sz w:val="24"/>
    </w:rPr>
  </w:style>
  <w:style w:type="paragraph" w:customStyle="1" w:styleId="25">
    <w:name w:val="样式 正文缩进 + 首行缩进:  2 字符"/>
    <w:basedOn w:val="a3"/>
    <w:link w:val="2Char2"/>
    <w:uiPriority w:val="99"/>
    <w:qFormat/>
    <w:pPr>
      <w:spacing w:after="80" w:line="360" w:lineRule="auto"/>
      <w:ind w:firstLineChars="200" w:firstLine="480"/>
    </w:pPr>
    <w:rPr>
      <w:kern w:val="0"/>
      <w:sz w:val="24"/>
    </w:rPr>
  </w:style>
  <w:style w:type="character" w:customStyle="1" w:styleId="1H1h1Level1TopicHeadingH11H12H111H13H1Char">
    <w:name w:val="样式 标题 1合同标题卷标题H1h1Level 1 Topic HeadingH11H12H111H13H1... Char"/>
    <w:qFormat/>
    <w:rPr>
      <w:rFonts w:ascii="宋体" w:eastAsia="宋体" w:hAnsi="宋体"/>
      <w:b/>
      <w:bCs/>
      <w:kern w:val="44"/>
      <w:sz w:val="24"/>
      <w:szCs w:val="44"/>
      <w:lang w:val="en-US" w:eastAsia="zh-CN" w:bidi="ar-SA"/>
    </w:rPr>
  </w:style>
  <w:style w:type="character" w:customStyle="1" w:styleId="Chard">
    <w:name w:val="文档正文 Char"/>
    <w:link w:val="aff2"/>
    <w:uiPriority w:val="99"/>
    <w:qFormat/>
    <w:locked/>
    <w:rPr>
      <w:rFonts w:ascii="Arial" w:hAnsi="Arial"/>
      <w:bCs/>
      <w:sz w:val="24"/>
      <w:szCs w:val="24"/>
    </w:rPr>
  </w:style>
  <w:style w:type="paragraph" w:customStyle="1" w:styleId="aff2">
    <w:name w:val="文档正文"/>
    <w:basedOn w:val="a1"/>
    <w:link w:val="Chard"/>
    <w:uiPriority w:val="99"/>
    <w:qFormat/>
    <w:rPr>
      <w:rFonts w:ascii="Arial" w:hAnsi="Arial"/>
      <w:bCs/>
      <w:kern w:val="0"/>
      <w:sz w:val="24"/>
    </w:rPr>
  </w:style>
  <w:style w:type="character" w:customStyle="1" w:styleId="6Char">
    <w:name w:val="标题 6 Char"/>
    <w:link w:val="6"/>
    <w:uiPriority w:val="99"/>
    <w:qFormat/>
    <w:rPr>
      <w:rFonts w:ascii="Arial" w:eastAsia="黑体" w:hAnsi="Arial"/>
      <w:b/>
      <w:kern w:val="2"/>
      <w:sz w:val="24"/>
      <w:lang w:val="en-US" w:eastAsia="zh-CN" w:bidi="ar-SA"/>
    </w:rPr>
  </w:style>
  <w:style w:type="character" w:customStyle="1" w:styleId="aff3">
    <w:name w:val="页脚 字符"/>
    <w:qFormat/>
    <w:rPr>
      <w:rFonts w:ascii="Tahoma" w:eastAsia="微软雅黑" w:hAnsi="Tahoma" w:cs="Tahoma"/>
      <w:sz w:val="18"/>
      <w:szCs w:val="18"/>
    </w:rPr>
  </w:style>
  <w:style w:type="character" w:customStyle="1" w:styleId="font21">
    <w:name w:val="font21"/>
    <w:qFormat/>
    <w:rPr>
      <w:rFonts w:ascii="微软雅黑" w:eastAsia="微软雅黑" w:hAnsi="微软雅黑" w:cs="微软雅黑" w:hint="default"/>
      <w:color w:val="333333"/>
      <w:sz w:val="18"/>
      <w:szCs w:val="18"/>
      <w:u w:val="none"/>
    </w:rPr>
  </w:style>
  <w:style w:type="character" w:customStyle="1" w:styleId="04-CharChar">
    <w:name w:val="04-正文 Char Char"/>
    <w:link w:val="04-"/>
    <w:uiPriority w:val="99"/>
    <w:qFormat/>
    <w:locked/>
    <w:rPr>
      <w:sz w:val="24"/>
    </w:rPr>
  </w:style>
  <w:style w:type="paragraph" w:customStyle="1" w:styleId="04-">
    <w:name w:val="04-正文"/>
    <w:basedOn w:val="a1"/>
    <w:link w:val="04-CharChar"/>
    <w:uiPriority w:val="99"/>
    <w:qFormat/>
    <w:pPr>
      <w:spacing w:line="360" w:lineRule="exact"/>
      <w:ind w:firstLine="420"/>
    </w:pPr>
    <w:rPr>
      <w:kern w:val="0"/>
      <w:sz w:val="24"/>
      <w:szCs w:val="20"/>
    </w:rPr>
  </w:style>
  <w:style w:type="character" w:customStyle="1" w:styleId="3Char">
    <w:name w:val="标题 3 Char"/>
    <w:link w:val="30"/>
    <w:qFormat/>
    <w:rPr>
      <w:b/>
      <w:bCs/>
      <w:sz w:val="32"/>
      <w:szCs w:val="32"/>
    </w:rPr>
  </w:style>
  <w:style w:type="character" w:customStyle="1" w:styleId="aff4">
    <w:name w:val="未处理的提及"/>
    <w:uiPriority w:val="99"/>
    <w:unhideWhenUsed/>
    <w:qFormat/>
    <w:rPr>
      <w:color w:val="605E5C"/>
      <w:shd w:val="clear" w:color="auto" w:fill="E1DFDD"/>
    </w:rPr>
  </w:style>
  <w:style w:type="character" w:customStyle="1" w:styleId="Char7">
    <w:name w:val="页脚 Char"/>
    <w:link w:val="af0"/>
    <w:uiPriority w:val="99"/>
    <w:qFormat/>
    <w:rPr>
      <w:rFonts w:eastAsia="黑体"/>
      <w:snapToGrid w:val="0"/>
      <w:sz w:val="18"/>
      <w:szCs w:val="18"/>
      <w:lang w:val="en-US" w:eastAsia="zh-CN" w:bidi="ar-SA"/>
    </w:rPr>
  </w:style>
  <w:style w:type="character" w:customStyle="1" w:styleId="2Char1">
    <w:name w:val="正文文本 2 Char"/>
    <w:link w:val="24"/>
    <w:uiPriority w:val="99"/>
    <w:qFormat/>
    <w:rPr>
      <w:rFonts w:ascii="宋体" w:hAnsi="宋体"/>
      <w:color w:val="000000"/>
      <w:kern w:val="2"/>
      <w:sz w:val="24"/>
      <w:szCs w:val="24"/>
    </w:rPr>
  </w:style>
  <w:style w:type="character" w:customStyle="1" w:styleId="text1">
    <w:name w:val="text1"/>
    <w:qFormat/>
    <w:rPr>
      <w:color w:val="000000"/>
      <w:sz w:val="24"/>
      <w:szCs w:val="24"/>
    </w:rPr>
  </w:style>
  <w:style w:type="character" w:customStyle="1" w:styleId="Chare">
    <w:name w:val="段 Char"/>
    <w:link w:val="aff5"/>
    <w:uiPriority w:val="99"/>
    <w:qFormat/>
    <w:locked/>
    <w:rPr>
      <w:rFonts w:ascii="宋体"/>
      <w:sz w:val="21"/>
      <w:lang w:val="en-US" w:eastAsia="zh-CN" w:bidi="ar-SA"/>
    </w:rPr>
  </w:style>
  <w:style w:type="paragraph" w:customStyle="1" w:styleId="aff5">
    <w:name w:val="段"/>
    <w:link w:val="Chare"/>
    <w:uiPriority w:val="99"/>
    <w:qFormat/>
    <w:pPr>
      <w:autoSpaceDE w:val="0"/>
      <w:autoSpaceDN w:val="0"/>
      <w:ind w:firstLineChars="200" w:firstLine="200"/>
      <w:jc w:val="both"/>
    </w:pPr>
    <w:rPr>
      <w:rFonts w:ascii="宋体"/>
      <w:sz w:val="21"/>
    </w:rPr>
  </w:style>
  <w:style w:type="character" w:customStyle="1" w:styleId="titleemph1">
    <w:name w:val="title_emph1"/>
    <w:qFormat/>
    <w:rPr>
      <w:rFonts w:ascii="Arial" w:hAnsi="Arial" w:cs="Arial" w:hint="default"/>
      <w:b/>
      <w:bCs/>
      <w:sz w:val="18"/>
      <w:szCs w:val="18"/>
    </w:rPr>
  </w:style>
  <w:style w:type="character" w:customStyle="1" w:styleId="Char3">
    <w:name w:val="正文文本缩进 Char"/>
    <w:link w:val="ac"/>
    <w:qFormat/>
    <w:rPr>
      <w:rFonts w:ascii="宋体" w:hAnsi="Courier New"/>
      <w:spacing w:val="-4"/>
      <w:kern w:val="2"/>
      <w:sz w:val="18"/>
    </w:rPr>
  </w:style>
  <w:style w:type="character" w:customStyle="1" w:styleId="41">
    <w:name w:val="标题 41"/>
    <w:qFormat/>
  </w:style>
  <w:style w:type="character" w:customStyle="1" w:styleId="Charb">
    <w:name w:val="标题 Char"/>
    <w:link w:val="af6"/>
    <w:qFormat/>
    <w:rPr>
      <w:rFonts w:ascii="Cambria" w:hAnsi="Cambria"/>
      <w:b/>
      <w:bCs/>
      <w:kern w:val="2"/>
      <w:sz w:val="32"/>
      <w:szCs w:val="32"/>
    </w:rPr>
  </w:style>
  <w:style w:type="character" w:customStyle="1" w:styleId="apple-style-span">
    <w:name w:val="apple-style-span"/>
    <w:uiPriority w:val="99"/>
    <w:qFormat/>
  </w:style>
  <w:style w:type="character" w:customStyle="1" w:styleId="04-Char">
    <w:name w:val="04-正文 Char"/>
    <w:uiPriority w:val="99"/>
    <w:qFormat/>
    <w:rPr>
      <w:rFonts w:eastAsia="仿宋"/>
      <w:kern w:val="2"/>
      <w:sz w:val="24"/>
    </w:rPr>
  </w:style>
  <w:style w:type="character" w:customStyle="1" w:styleId="Char15">
    <w:name w:val="纯文本 Char1"/>
    <w:qFormat/>
    <w:rPr>
      <w:rFonts w:ascii="宋体" w:eastAsia="宋体" w:hAnsi="Courier New" w:cs="Courier New" w:hint="eastAsia"/>
      <w:kern w:val="2"/>
      <w:sz w:val="21"/>
      <w:szCs w:val="21"/>
    </w:rPr>
  </w:style>
  <w:style w:type="character" w:customStyle="1" w:styleId="5Char">
    <w:name w:val="标题 5 Char"/>
    <w:link w:val="5"/>
    <w:uiPriority w:val="99"/>
    <w:qFormat/>
    <w:rPr>
      <w:rFonts w:eastAsia="宋体"/>
      <w:b/>
      <w:kern w:val="2"/>
      <w:sz w:val="28"/>
      <w:lang w:val="en-US" w:eastAsia="zh-CN" w:bidi="ar-SA"/>
    </w:rPr>
  </w:style>
  <w:style w:type="character" w:customStyle="1" w:styleId="m171">
    <w:name w:val="m_171"/>
    <w:qFormat/>
  </w:style>
  <w:style w:type="character" w:customStyle="1" w:styleId="Char5">
    <w:name w:val="尾注文本 Char"/>
    <w:link w:val="ae"/>
    <w:qFormat/>
    <w:rPr>
      <w:kern w:val="2"/>
      <w:sz w:val="21"/>
      <w:szCs w:val="24"/>
    </w:rPr>
  </w:style>
  <w:style w:type="character" w:customStyle="1" w:styleId="Charc">
    <w:name w:val="批注主题 Char"/>
    <w:link w:val="af7"/>
    <w:uiPriority w:val="99"/>
    <w:qFormat/>
    <w:rPr>
      <w:b/>
      <w:bCs/>
      <w:kern w:val="2"/>
      <w:sz w:val="21"/>
      <w:szCs w:val="24"/>
    </w:rPr>
  </w:style>
  <w:style w:type="character" w:customStyle="1" w:styleId="Char">
    <w:name w:val="纯文本 Char"/>
    <w:link w:val="a2"/>
    <w:qFormat/>
    <w:rPr>
      <w:rFonts w:ascii="宋体" w:eastAsia="宋体" w:hAnsi="Courier New"/>
      <w:kern w:val="2"/>
      <w:sz w:val="24"/>
      <w:szCs w:val="24"/>
      <w:lang w:val="en-US" w:eastAsia="zh-CN" w:bidi="ar-SA"/>
    </w:rPr>
  </w:style>
  <w:style w:type="character" w:customStyle="1" w:styleId="7Char">
    <w:name w:val="标题 7 Char"/>
    <w:link w:val="7"/>
    <w:uiPriority w:val="99"/>
    <w:qFormat/>
    <w:rPr>
      <w:rFonts w:eastAsia="宋体"/>
      <w:b/>
      <w:kern w:val="2"/>
      <w:sz w:val="24"/>
      <w:lang w:val="en-US" w:eastAsia="zh-CN" w:bidi="ar-SA"/>
    </w:rPr>
  </w:style>
  <w:style w:type="character" w:customStyle="1" w:styleId="2Char0">
    <w:name w:val="正文文本缩进 2 Char"/>
    <w:link w:val="22"/>
    <w:uiPriority w:val="99"/>
    <w:qFormat/>
    <w:rPr>
      <w:rFonts w:ascii="仿宋_GB2312" w:hAnsi="宋体" w:cs="Arial"/>
      <w:b/>
      <w:bCs/>
      <w:color w:val="000000"/>
      <w:kern w:val="2"/>
      <w:sz w:val="24"/>
      <w:szCs w:val="24"/>
    </w:rPr>
  </w:style>
  <w:style w:type="character" w:customStyle="1" w:styleId="aa1">
    <w:name w:val="aa1"/>
    <w:basedOn w:val="a4"/>
    <w:qFormat/>
  </w:style>
  <w:style w:type="character" w:customStyle="1" w:styleId="8Char">
    <w:name w:val="标题 8 Char"/>
    <w:link w:val="8"/>
    <w:uiPriority w:val="99"/>
    <w:qFormat/>
    <w:rPr>
      <w:rFonts w:ascii="Arial" w:eastAsia="黑体" w:hAnsi="Arial"/>
      <w:kern w:val="2"/>
      <w:sz w:val="24"/>
      <w:lang w:val="en-US" w:eastAsia="zh-CN" w:bidi="ar-SA"/>
    </w:rPr>
  </w:style>
  <w:style w:type="character" w:customStyle="1" w:styleId="www1Char">
    <w:name w:val="www序号1) Char"/>
    <w:link w:val="www1"/>
    <w:uiPriority w:val="99"/>
    <w:qFormat/>
    <w:locked/>
    <w:rPr>
      <w:sz w:val="24"/>
      <w:szCs w:val="24"/>
    </w:rPr>
  </w:style>
  <w:style w:type="paragraph" w:customStyle="1" w:styleId="www1">
    <w:name w:val="www序号1)"/>
    <w:basedOn w:val="a1"/>
    <w:link w:val="www1Char"/>
    <w:uiPriority w:val="99"/>
    <w:qFormat/>
    <w:pPr>
      <w:tabs>
        <w:tab w:val="left" w:pos="2160"/>
      </w:tabs>
      <w:ind w:left="2160" w:hanging="420"/>
    </w:pPr>
    <w:rPr>
      <w:kern w:val="0"/>
      <w:sz w:val="24"/>
    </w:rPr>
  </w:style>
  <w:style w:type="character" w:customStyle="1" w:styleId="JD1-Char">
    <w:name w:val="JD1-正文 Char"/>
    <w:link w:val="JD1-"/>
    <w:qFormat/>
    <w:rPr>
      <w:rFonts w:ascii="宋体" w:eastAsia="仿宋_GB2312" w:hAnsi="宋体"/>
      <w:bCs/>
      <w:kern w:val="2"/>
      <w:sz w:val="24"/>
      <w:szCs w:val="24"/>
      <w:lang w:val="zh-CN"/>
    </w:rPr>
  </w:style>
  <w:style w:type="paragraph" w:customStyle="1" w:styleId="JD1-">
    <w:name w:val="JD1-正文"/>
    <w:basedOn w:val="a1"/>
    <w:link w:val="JD1-Char"/>
    <w:qFormat/>
    <w:pPr>
      <w:spacing w:line="360" w:lineRule="auto"/>
      <w:ind w:firstLine="480"/>
      <w:jc w:val="left"/>
    </w:pPr>
    <w:rPr>
      <w:rFonts w:ascii="宋体" w:eastAsia="仿宋_GB2312" w:hAnsi="宋体"/>
      <w:bCs/>
      <w:sz w:val="24"/>
      <w:lang w:val="zh-CN"/>
    </w:rPr>
  </w:style>
  <w:style w:type="character" w:customStyle="1" w:styleId="Char0">
    <w:name w:val="文档结构图 Char"/>
    <w:link w:val="a9"/>
    <w:qFormat/>
    <w:rPr>
      <w:kern w:val="2"/>
      <w:sz w:val="21"/>
      <w:szCs w:val="24"/>
      <w:shd w:val="clear" w:color="auto" w:fill="000080"/>
    </w:rPr>
  </w:style>
  <w:style w:type="character" w:customStyle="1" w:styleId="apple-converted-space">
    <w:name w:val="apple-converted-space"/>
    <w:basedOn w:val="a4"/>
    <w:qFormat/>
  </w:style>
  <w:style w:type="character" w:customStyle="1" w:styleId="en">
    <w:name w:val="en"/>
    <w:basedOn w:val="a4"/>
    <w:qFormat/>
  </w:style>
  <w:style w:type="character" w:customStyle="1" w:styleId="H4">
    <w:name w:val="H4"/>
    <w:qFormat/>
  </w:style>
  <w:style w:type="character" w:customStyle="1" w:styleId="Charf">
    <w:name w:val="正文缩进 Char"/>
    <w:qFormat/>
    <w:locked/>
    <w:rPr>
      <w:kern w:val="2"/>
      <w:sz w:val="21"/>
    </w:rPr>
  </w:style>
  <w:style w:type="character" w:customStyle="1" w:styleId="2Char">
    <w:name w:val="标题 2 Char"/>
    <w:link w:val="2"/>
    <w:uiPriority w:val="9"/>
    <w:qFormat/>
    <w:rPr>
      <w:rFonts w:ascii="Arial" w:eastAsia="黑体" w:hAnsi="Arial"/>
      <w:b/>
      <w:bCs/>
      <w:kern w:val="2"/>
      <w:sz w:val="32"/>
      <w:szCs w:val="32"/>
    </w:rPr>
  </w:style>
  <w:style w:type="character" w:customStyle="1" w:styleId="TableTextCharCharCharChar">
    <w:name w:val="Table Text Char Char Char Char"/>
    <w:qFormat/>
    <w:rPr>
      <w:rFonts w:ascii="Arial" w:eastAsia="宋体" w:hAnsi="Arial" w:cs="Arial"/>
      <w:kern w:val="2"/>
      <w:sz w:val="18"/>
      <w:szCs w:val="18"/>
      <w:lang w:val="en-US" w:eastAsia="zh-CN" w:bidi="ar-SA"/>
    </w:rPr>
  </w:style>
  <w:style w:type="character" w:customStyle="1" w:styleId="aff6">
    <w:name w:val="批注框文本 字符"/>
    <w:qFormat/>
    <w:rPr>
      <w:rFonts w:ascii="Tahoma" w:eastAsia="微软雅黑" w:hAnsi="Tahoma" w:cs="Tahoma"/>
      <w:sz w:val="18"/>
      <w:szCs w:val="18"/>
    </w:rPr>
  </w:style>
  <w:style w:type="character" w:customStyle="1" w:styleId="Charf0">
    <w:name w:val="_正文段落 Char"/>
    <w:link w:val="aff7"/>
    <w:uiPriority w:val="99"/>
    <w:qFormat/>
    <w:locked/>
    <w:rPr>
      <w:rFonts w:ascii="宋体" w:eastAsia="仿宋_GB2312" w:hAnsi="宋体"/>
      <w:sz w:val="24"/>
      <w:szCs w:val="24"/>
    </w:rPr>
  </w:style>
  <w:style w:type="paragraph" w:customStyle="1" w:styleId="aff7">
    <w:name w:val="_正文段落"/>
    <w:basedOn w:val="a1"/>
    <w:link w:val="Charf0"/>
    <w:uiPriority w:val="99"/>
    <w:qFormat/>
    <w:pPr>
      <w:spacing w:beforeLines="15" w:afterLines="15" w:line="360" w:lineRule="auto"/>
      <w:ind w:firstLineChars="200" w:firstLine="480"/>
    </w:pPr>
    <w:rPr>
      <w:rFonts w:ascii="宋体" w:eastAsia="仿宋_GB2312" w:hAnsi="宋体"/>
      <w:kern w:val="0"/>
      <w:sz w:val="24"/>
    </w:rPr>
  </w:style>
  <w:style w:type="character" w:customStyle="1" w:styleId="Charf1">
    <w:name w:val="列出段落 Char"/>
    <w:uiPriority w:val="99"/>
    <w:qFormat/>
    <w:rPr>
      <w:rFonts w:ascii="Calibri" w:eastAsia="宋体" w:hAnsi="Calibri"/>
    </w:rPr>
  </w:style>
  <w:style w:type="character" w:customStyle="1" w:styleId="Char1">
    <w:name w:val="正文缩进 Char1"/>
    <w:link w:val="a3"/>
    <w:uiPriority w:val="99"/>
    <w:qFormat/>
    <w:locked/>
    <w:rPr>
      <w:kern w:val="2"/>
      <w:sz w:val="21"/>
    </w:rPr>
  </w:style>
  <w:style w:type="character" w:customStyle="1" w:styleId="m491">
    <w:name w:val="m_491"/>
    <w:qFormat/>
  </w:style>
  <w:style w:type="character" w:customStyle="1" w:styleId="m391">
    <w:name w:val="m_391"/>
    <w:qFormat/>
  </w:style>
  <w:style w:type="character" w:customStyle="1" w:styleId="Char16">
    <w:name w:val="副标题 Char1"/>
    <w:qFormat/>
    <w:rPr>
      <w:rFonts w:ascii="Cambria" w:hAnsi="Cambria" w:cs="Times New Roman"/>
      <w:b/>
      <w:bCs/>
      <w:kern w:val="28"/>
      <w:sz w:val="32"/>
      <w:szCs w:val="32"/>
    </w:rPr>
  </w:style>
  <w:style w:type="character" w:customStyle="1" w:styleId="aff8">
    <w:name w:val="页眉 字符"/>
    <w:qFormat/>
    <w:rPr>
      <w:rFonts w:ascii="Tahoma" w:eastAsia="微软雅黑" w:hAnsi="Tahoma" w:cs="Tahoma"/>
      <w:sz w:val="18"/>
      <w:szCs w:val="18"/>
    </w:rPr>
  </w:style>
  <w:style w:type="character" w:customStyle="1" w:styleId="Char10">
    <w:name w:val="正文文本 Char1"/>
    <w:link w:val="ab"/>
    <w:uiPriority w:val="99"/>
    <w:qFormat/>
    <w:rPr>
      <w:kern w:val="2"/>
      <w:sz w:val="28"/>
      <w:szCs w:val="24"/>
    </w:rPr>
  </w:style>
  <w:style w:type="character" w:customStyle="1" w:styleId="Charf2">
    <w:name w:val="正文首行缩进 Char"/>
    <w:uiPriority w:val="99"/>
    <w:qFormat/>
    <w:rPr>
      <w:kern w:val="2"/>
      <w:sz w:val="21"/>
      <w:szCs w:val="24"/>
    </w:rPr>
  </w:style>
  <w:style w:type="character" w:customStyle="1" w:styleId="m01">
    <w:name w:val="m_01"/>
    <w:qFormat/>
  </w:style>
  <w:style w:type="character" w:customStyle="1" w:styleId="m461">
    <w:name w:val="m_461"/>
    <w:qFormat/>
  </w:style>
  <w:style w:type="character" w:customStyle="1" w:styleId="Char17">
    <w:name w:val="脚注文本 Char1"/>
    <w:qFormat/>
    <w:rPr>
      <w:kern w:val="2"/>
      <w:sz w:val="18"/>
      <w:szCs w:val="18"/>
    </w:rPr>
  </w:style>
  <w:style w:type="character" w:customStyle="1" w:styleId="3Char0">
    <w:name w:val="正文文本 3 Char"/>
    <w:link w:val="31"/>
    <w:qFormat/>
    <w:rPr>
      <w:rFonts w:eastAsia="仿宋_GB2312" w:hAnsi="宋体"/>
      <w:b/>
      <w:bCs/>
      <w:kern w:val="2"/>
      <w:sz w:val="24"/>
    </w:rPr>
  </w:style>
  <w:style w:type="character" w:customStyle="1" w:styleId="Char8">
    <w:name w:val="页眉 Char"/>
    <w:link w:val="af1"/>
    <w:qFormat/>
    <w:rPr>
      <w:rFonts w:eastAsia="仿宋_GB2312"/>
      <w:kern w:val="2"/>
      <w:sz w:val="18"/>
    </w:rPr>
  </w:style>
  <w:style w:type="character" w:customStyle="1" w:styleId="Charf3">
    <w:name w:val="正文文本 Char"/>
    <w:uiPriority w:val="99"/>
    <w:qFormat/>
    <w:rPr>
      <w:kern w:val="2"/>
      <w:sz w:val="28"/>
      <w:szCs w:val="24"/>
    </w:rPr>
  </w:style>
  <w:style w:type="character" w:customStyle="1" w:styleId="Char18">
    <w:name w:val="文档结构图 Char1"/>
    <w:qFormat/>
    <w:rPr>
      <w:rFonts w:ascii="宋体"/>
      <w:kern w:val="2"/>
      <w:sz w:val="18"/>
      <w:szCs w:val="18"/>
    </w:rPr>
  </w:style>
  <w:style w:type="character" w:customStyle="1" w:styleId="Charf4">
    <w:name w:val="二级标题 Char"/>
    <w:link w:val="aff9"/>
    <w:uiPriority w:val="99"/>
    <w:qFormat/>
    <w:locked/>
    <w:rPr>
      <w:rFonts w:ascii="宋体" w:hAnsi="宋体"/>
      <w:b/>
      <w:bCs/>
      <w:sz w:val="30"/>
      <w:szCs w:val="30"/>
      <w:lang w:val="zh-CN"/>
    </w:rPr>
  </w:style>
  <w:style w:type="paragraph" w:customStyle="1" w:styleId="aff9">
    <w:name w:val="二级标题"/>
    <w:basedOn w:val="2"/>
    <w:link w:val="Charf4"/>
    <w:uiPriority w:val="99"/>
    <w:qFormat/>
    <w:pPr>
      <w:adjustRightInd w:val="0"/>
      <w:spacing w:beforeLines="50" w:after="0" w:line="360" w:lineRule="auto"/>
      <w:contextualSpacing/>
      <w:jc w:val="left"/>
      <w:textAlignment w:val="baseline"/>
    </w:pPr>
    <w:rPr>
      <w:rFonts w:ascii="宋体" w:eastAsia="宋体" w:hAnsi="宋体"/>
      <w:kern w:val="0"/>
      <w:sz w:val="30"/>
      <w:szCs w:val="30"/>
      <w:lang w:val="zh-CN"/>
    </w:rPr>
  </w:style>
  <w:style w:type="character" w:customStyle="1" w:styleId="1CharChar">
    <w:name w:val="标题 1 Char Char"/>
    <w:qFormat/>
    <w:rPr>
      <w:rFonts w:eastAsia="宋体"/>
      <w:b/>
      <w:spacing w:val="-2"/>
      <w:sz w:val="24"/>
      <w:lang w:val="en-US" w:eastAsia="zh-CN" w:bidi="ar-SA"/>
    </w:rPr>
  </w:style>
  <w:style w:type="character" w:customStyle="1" w:styleId="m51">
    <w:name w:val="m_51"/>
    <w:qFormat/>
  </w:style>
  <w:style w:type="character" w:customStyle="1" w:styleId="z21">
    <w:name w:val="z21"/>
    <w:qFormat/>
    <w:rPr>
      <w:color w:val="000000"/>
      <w:sz w:val="18"/>
      <w:szCs w:val="18"/>
    </w:rPr>
  </w:style>
  <w:style w:type="character" w:customStyle="1" w:styleId="Char9">
    <w:name w:val="副标题 Char"/>
    <w:link w:val="af2"/>
    <w:qFormat/>
    <w:rPr>
      <w:rFonts w:ascii="Cambria" w:hAnsi="Cambria"/>
      <w:b/>
      <w:bCs/>
      <w:kern w:val="28"/>
      <w:sz w:val="32"/>
      <w:szCs w:val="32"/>
    </w:rPr>
  </w:style>
  <w:style w:type="character" w:customStyle="1" w:styleId="PlainTextChar">
    <w:name w:val="Plain Text Char"/>
    <w:qFormat/>
    <w:locked/>
    <w:rPr>
      <w:rFonts w:ascii="宋体" w:eastAsia="宋体" w:hAnsi="Courier New"/>
      <w:sz w:val="21"/>
    </w:rPr>
  </w:style>
  <w:style w:type="character" w:customStyle="1" w:styleId="Char11">
    <w:name w:val="正文首行缩进 Char1"/>
    <w:basedOn w:val="Char10"/>
    <w:link w:val="af8"/>
    <w:qFormat/>
    <w:rPr>
      <w:kern w:val="2"/>
      <w:sz w:val="28"/>
      <w:szCs w:val="24"/>
    </w:rPr>
  </w:style>
  <w:style w:type="character" w:customStyle="1" w:styleId="a41">
    <w:name w:val="a41"/>
    <w:qFormat/>
    <w:rPr>
      <w:color w:val="666666"/>
      <w:sz w:val="26"/>
      <w:szCs w:val="26"/>
    </w:rPr>
  </w:style>
  <w:style w:type="character" w:customStyle="1" w:styleId="4Char">
    <w:name w:val="标题 4 Char"/>
    <w:link w:val="4"/>
    <w:uiPriority w:val="99"/>
    <w:qFormat/>
    <w:rPr>
      <w:rFonts w:ascii="Arial" w:eastAsia="黑体" w:hAnsi="Arial"/>
      <w:b/>
      <w:bCs/>
      <w:kern w:val="2"/>
      <w:sz w:val="28"/>
      <w:szCs w:val="28"/>
    </w:rPr>
  </w:style>
  <w:style w:type="character" w:customStyle="1" w:styleId="21Char">
    <w:name w:val="2.1样式 Char"/>
    <w:link w:val="21"/>
    <w:uiPriority w:val="99"/>
    <w:qFormat/>
    <w:locked/>
    <w:rPr>
      <w:rFonts w:ascii="Arial" w:eastAsia="黑体" w:hAnsi="Arial"/>
      <w:b/>
      <w:bCs/>
      <w:kern w:val="2"/>
      <w:sz w:val="32"/>
      <w:szCs w:val="32"/>
      <w:lang w:val="en-US" w:eastAsia="zh-CN" w:bidi="ar-SA"/>
    </w:rPr>
  </w:style>
  <w:style w:type="paragraph" w:customStyle="1" w:styleId="21">
    <w:name w:val="2.1样式"/>
    <w:basedOn w:val="2"/>
    <w:link w:val="21Char"/>
    <w:uiPriority w:val="99"/>
    <w:qFormat/>
    <w:pPr>
      <w:numPr>
        <w:numId w:val="2"/>
      </w:numPr>
      <w:spacing w:line="416" w:lineRule="auto"/>
    </w:pPr>
  </w:style>
  <w:style w:type="character" w:customStyle="1" w:styleId="bookmark-item">
    <w:name w:val="bookmark-item"/>
    <w:qFormat/>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CharCharCharCharCharChar">
    <w:name w:val="Char Char Char Char Char Char"/>
    <w:basedOn w:val="a1"/>
    <w:qFormat/>
    <w:pPr>
      <w:ind w:firstLineChars="200" w:firstLine="200"/>
    </w:pPr>
    <w:rPr>
      <w:rFonts w:ascii="Tahoma" w:hAnsi="Tahoma"/>
      <w:sz w:val="24"/>
      <w:szCs w:val="20"/>
    </w:rPr>
  </w:style>
  <w:style w:type="paragraph" w:customStyle="1" w:styleId="NoteLevel1">
    <w:name w:val="Note Level 1"/>
    <w:basedOn w:val="a1"/>
    <w:uiPriority w:val="99"/>
    <w:unhideWhenUsed/>
    <w:qFormat/>
    <w:pPr>
      <w:keepNext/>
      <w:tabs>
        <w:tab w:val="left" w:pos="1200"/>
      </w:tabs>
      <w:ind w:left="450" w:hanging="450"/>
      <w:contextualSpacing/>
      <w:outlineLvl w:val="0"/>
    </w:pPr>
    <w:rPr>
      <w:rFonts w:ascii="宋体" w:hAnsi="Cambria"/>
      <w:sz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hint="eastAsia"/>
      <w:kern w:val="2"/>
      <w:sz w:val="28"/>
    </w:rPr>
  </w:style>
  <w:style w:type="paragraph" w:customStyle="1" w:styleId="33-1-1">
    <w:name w:val="33-1级列表编号-1"/>
    <w:basedOn w:val="a1"/>
    <w:next w:val="a1"/>
    <w:uiPriority w:val="99"/>
    <w:qFormat/>
    <w:pPr>
      <w:numPr>
        <w:numId w:val="3"/>
      </w:numPr>
      <w:adjustRightInd w:val="0"/>
      <w:spacing w:line="360" w:lineRule="exact"/>
    </w:pPr>
  </w:style>
  <w:style w:type="paragraph" w:customStyle="1" w:styleId="xl44">
    <w:name w:val="xl44"/>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Arial Unicode MS"/>
      <w:kern w:val="0"/>
      <w:sz w:val="24"/>
    </w:rPr>
  </w:style>
  <w:style w:type="paragraph" w:customStyle="1" w:styleId="210">
    <w:name w:val="正文空2格  1."/>
    <w:basedOn w:val="a1"/>
    <w:qFormat/>
    <w:pPr>
      <w:adjustRightInd w:val="0"/>
      <w:spacing w:line="360" w:lineRule="auto"/>
      <w:ind w:firstLineChars="200" w:firstLine="480"/>
      <w:textAlignment w:val="baseline"/>
    </w:pPr>
    <w:rPr>
      <w:rFonts w:ascii="宋体" w:eastAsia="仿宋" w:cs="宋体"/>
      <w:kern w:val="0"/>
      <w:sz w:val="28"/>
      <w:szCs w:val="20"/>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CharCharCharCharCharChar1">
    <w:name w:val="Char Char Char Char Char Char1"/>
    <w:basedOn w:val="a1"/>
    <w:qFormat/>
    <w:pPr>
      <w:ind w:firstLineChars="200" w:firstLine="200"/>
    </w:pPr>
    <w:rPr>
      <w:rFonts w:ascii="Tahoma" w:hAnsi="Tahoma"/>
      <w:sz w:val="24"/>
      <w:szCs w:val="20"/>
    </w:rPr>
  </w:style>
  <w:style w:type="paragraph" w:customStyle="1" w:styleId="para">
    <w:name w:val="para"/>
    <w:basedOn w:val="a1"/>
    <w:qFormat/>
    <w:pPr>
      <w:widowControl/>
      <w:adjustRightInd w:val="0"/>
      <w:spacing w:before="160" w:line="360" w:lineRule="auto"/>
      <w:ind w:firstLine="425"/>
      <w:textAlignment w:val="baseline"/>
    </w:pPr>
    <w:rPr>
      <w:kern w:val="0"/>
      <w:sz w:val="24"/>
      <w:szCs w:val="20"/>
      <w:lang w:eastAsia="en-US"/>
    </w:rPr>
  </w:style>
  <w:style w:type="paragraph" w:customStyle="1" w:styleId="NoteLevel9">
    <w:name w:val="Note Level 9"/>
    <w:basedOn w:val="a1"/>
    <w:uiPriority w:val="99"/>
    <w:unhideWhenUsed/>
    <w:qFormat/>
    <w:pPr>
      <w:keepNext/>
      <w:tabs>
        <w:tab w:val="left" w:pos="1200"/>
      </w:tabs>
      <w:ind w:left="3780" w:hanging="420"/>
      <w:contextualSpacing/>
      <w:outlineLvl w:val="8"/>
    </w:pPr>
    <w:rPr>
      <w:rFonts w:ascii="宋体" w:hAnsi="Cambria"/>
      <w:sz w:val="24"/>
    </w:rPr>
  </w:style>
  <w:style w:type="paragraph" w:customStyle="1" w:styleId="xl25">
    <w:name w:val="xl25"/>
    <w:basedOn w:val="a1"/>
    <w:qFormat/>
    <w:pPr>
      <w:widowControl/>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NoteLevel7">
    <w:name w:val="Note Level 7"/>
    <w:basedOn w:val="a1"/>
    <w:uiPriority w:val="99"/>
    <w:unhideWhenUsed/>
    <w:qFormat/>
    <w:pPr>
      <w:keepNext/>
      <w:tabs>
        <w:tab w:val="left" w:pos="1200"/>
      </w:tabs>
      <w:ind w:left="2940" w:hanging="420"/>
      <w:contextualSpacing/>
      <w:outlineLvl w:val="6"/>
    </w:pPr>
    <w:rPr>
      <w:rFonts w:ascii="宋体" w:hAnsi="Cambria"/>
      <w:sz w:val="24"/>
    </w:rPr>
  </w:style>
  <w:style w:type="paragraph" w:customStyle="1" w:styleId="xl62">
    <w:name w:val="xl62"/>
    <w:basedOn w:val="a1"/>
    <w:qFormat/>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91">
    <w:name w:val="xl91"/>
    <w:basedOn w:val="a1"/>
    <w:qFormat/>
    <w:pPr>
      <w:widowControl/>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Charf5">
    <w:name w:val="Char"/>
    <w:basedOn w:val="a1"/>
    <w:qFormat/>
    <w:pPr>
      <w:ind w:firstLineChars="200" w:firstLine="200"/>
    </w:pPr>
    <w:rPr>
      <w:rFonts w:ascii="Tahoma" w:hAnsi="Tahoma"/>
      <w:sz w:val="24"/>
      <w:szCs w:val="20"/>
    </w:rPr>
  </w:style>
  <w:style w:type="paragraph" w:customStyle="1" w:styleId="xl24">
    <w:name w:val="xl24"/>
    <w:basedOn w:val="a1"/>
    <w:qFormat/>
    <w:pPr>
      <w:widowControl/>
      <w:spacing w:before="100" w:beforeAutospacing="1" w:after="100" w:afterAutospacing="1"/>
      <w:jc w:val="center"/>
      <w:textAlignment w:val="center"/>
    </w:pPr>
    <w:rPr>
      <w:rFonts w:ascii="宋体" w:hAnsi="宋体"/>
      <w:kern w:val="0"/>
      <w:sz w:val="24"/>
    </w:rPr>
  </w:style>
  <w:style w:type="paragraph" w:customStyle="1" w:styleId="xl81">
    <w:name w:val="xl81"/>
    <w:basedOn w:val="a1"/>
    <w:qFormat/>
    <w:pPr>
      <w:widowControl/>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Arial Unicode MS"/>
      <w:kern w:val="0"/>
      <w:sz w:val="24"/>
    </w:rPr>
  </w:style>
  <w:style w:type="paragraph" w:customStyle="1" w:styleId="affa">
    <w:name w:val="标准小三"/>
    <w:basedOn w:val="a1"/>
    <w:qFormat/>
    <w:pPr>
      <w:spacing w:line="700" w:lineRule="exact"/>
      <w:ind w:firstLineChars="200" w:firstLine="200"/>
    </w:pPr>
    <w:rPr>
      <w:rFonts w:ascii="宋体" w:eastAsia="仿宋_GB2312" w:hAnsi="Arial"/>
      <w:snapToGrid w:val="0"/>
      <w:kern w:val="0"/>
      <w:sz w:val="30"/>
      <w:szCs w:val="32"/>
    </w:rPr>
  </w:style>
  <w:style w:type="paragraph" w:customStyle="1" w:styleId="affb">
    <w:name w:val="正文－恩普"/>
    <w:basedOn w:val="a3"/>
    <w:qFormat/>
    <w:pPr>
      <w:widowControl/>
      <w:spacing w:afterLines="50" w:line="360" w:lineRule="auto"/>
      <w:ind w:firstLineChars="200" w:firstLine="480"/>
      <w:jc w:val="left"/>
    </w:pPr>
    <w:rPr>
      <w:kern w:val="0"/>
      <w:sz w:val="24"/>
    </w:rPr>
  </w:style>
  <w:style w:type="paragraph" w:customStyle="1" w:styleId="Style116">
    <w:name w:val="_Style 116"/>
    <w:basedOn w:val="a1"/>
    <w:next w:val="a1"/>
    <w:qFormat/>
    <w:pPr>
      <w:spacing w:line="360" w:lineRule="auto"/>
      <w:ind w:firstLine="600"/>
    </w:pPr>
    <w:rPr>
      <w:sz w:val="24"/>
    </w:rPr>
  </w:style>
  <w:style w:type="paragraph" w:customStyle="1" w:styleId="1H1h1Level1TopicHeadingH11H12H111H13H1">
    <w:name w:val="样式 标题 1合同标题卷标题H1h1Level 1 Topic HeadingH11H12H111H13H1..."/>
    <w:qFormat/>
    <w:rPr>
      <w:rFonts w:ascii="宋体" w:hAnsi="宋体"/>
      <w:b/>
      <w:bCs/>
      <w:kern w:val="44"/>
      <w:sz w:val="24"/>
      <w:szCs w:val="44"/>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styleId="affc">
    <w:name w:val="No Spacing"/>
    <w:qFormat/>
    <w:pPr>
      <w:widowControl w:val="0"/>
      <w:spacing w:line="360" w:lineRule="auto"/>
    </w:pPr>
    <w:rPr>
      <w:kern w:val="2"/>
      <w:sz w:val="21"/>
      <w:szCs w:val="24"/>
    </w:rPr>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Arial Unicode MS"/>
      <w:kern w:val="0"/>
      <w:sz w:val="24"/>
    </w:rPr>
  </w:style>
  <w:style w:type="paragraph" w:customStyle="1" w:styleId="xl43">
    <w:name w:val="xl43"/>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13">
    <w:name w:val="列出段落1"/>
    <w:basedOn w:val="a1"/>
    <w:qFormat/>
    <w:pPr>
      <w:ind w:firstLineChars="200" w:firstLine="420"/>
    </w:pPr>
  </w:style>
  <w:style w:type="paragraph" w:customStyle="1" w:styleId="xl80">
    <w:name w:val="xl80"/>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eastAsia="Arial Unicode MS"/>
      <w:kern w:val="0"/>
      <w:sz w:val="24"/>
    </w:rPr>
  </w:style>
  <w:style w:type="paragraph" w:customStyle="1" w:styleId="p19">
    <w:name w:val="p19"/>
    <w:basedOn w:val="a1"/>
    <w:qFormat/>
    <w:pPr>
      <w:widowControl/>
      <w:snapToGrid w:val="0"/>
      <w:spacing w:before="60" w:after="120" w:line="360" w:lineRule="auto"/>
      <w:ind w:firstLine="420"/>
    </w:pPr>
    <w:rPr>
      <w:rFonts w:ascii="宋体" w:hAnsi="宋体" w:cs="宋体"/>
      <w:color w:val="000000"/>
      <w:kern w:val="0"/>
      <w:sz w:val="24"/>
    </w:rPr>
  </w:style>
  <w:style w:type="paragraph" w:customStyle="1" w:styleId="Char20">
    <w:name w:val="Char2"/>
    <w:basedOn w:val="a1"/>
    <w:qFormat/>
    <w:rPr>
      <w:rFonts w:ascii="仿宋_GB2312" w:eastAsia="仿宋_GB2312"/>
      <w:b/>
      <w:sz w:val="32"/>
      <w:szCs w:val="32"/>
    </w:rPr>
  </w:style>
  <w:style w:type="paragraph" w:customStyle="1" w:styleId="font8">
    <w:name w:val="font8"/>
    <w:basedOn w:val="a1"/>
    <w:qFormat/>
    <w:pPr>
      <w:widowControl/>
      <w:spacing w:before="100" w:beforeAutospacing="1" w:after="100" w:afterAutospacing="1"/>
      <w:jc w:val="left"/>
    </w:pPr>
    <w:rPr>
      <w:rFonts w:ascii="宋体" w:hAnsi="宋体" w:cs="Arial Unicode MS" w:hint="eastAsia"/>
      <w:kern w:val="0"/>
      <w:sz w:val="24"/>
    </w:rPr>
  </w:style>
  <w:style w:type="paragraph" w:customStyle="1" w:styleId="font0">
    <w:name w:val="font0"/>
    <w:basedOn w:val="a1"/>
    <w:qFormat/>
    <w:pPr>
      <w:widowControl/>
      <w:spacing w:before="100" w:beforeAutospacing="1" w:after="100" w:afterAutospacing="1"/>
      <w:jc w:val="left"/>
    </w:pPr>
    <w:rPr>
      <w:rFonts w:ascii="宋体" w:hAnsi="宋体" w:cs="Arial Unicode MS" w:hint="eastAsia"/>
      <w:kern w:val="0"/>
      <w:sz w:val="24"/>
    </w:rPr>
  </w:style>
  <w:style w:type="paragraph" w:customStyle="1" w:styleId="font9">
    <w:name w:val="font9"/>
    <w:basedOn w:val="a1"/>
    <w:qFormat/>
    <w:pPr>
      <w:widowControl/>
      <w:spacing w:before="100" w:beforeAutospacing="1" w:after="100" w:afterAutospacing="1"/>
      <w:jc w:val="left"/>
    </w:pPr>
    <w:rPr>
      <w:rFonts w:ascii="宋体" w:hAnsi="宋体" w:cs="Arial Unicode MS" w:hint="eastAsia"/>
      <w:color w:val="000000"/>
      <w:kern w:val="0"/>
      <w:sz w:val="24"/>
    </w:rPr>
  </w:style>
  <w:style w:type="paragraph" w:customStyle="1" w:styleId="300">
    <w:name w:val="样式 标题 3 + 左侧:  0 厘米 首行缩进:  0 厘米"/>
    <w:basedOn w:val="30"/>
    <w:qFormat/>
    <w:pPr>
      <w:tabs>
        <w:tab w:val="left" w:pos="720"/>
      </w:tabs>
      <w:adjustRightInd/>
      <w:spacing w:before="240" w:after="120" w:line="520" w:lineRule="atLeast"/>
      <w:ind w:leftChars="267" w:left="267" w:hangingChars="57" w:hanging="57"/>
      <w:textAlignment w:val="auto"/>
    </w:pPr>
    <w:rPr>
      <w:snapToGrid w:val="0"/>
      <w:kern w:val="24"/>
      <w:sz w:val="28"/>
      <w:szCs w:val="20"/>
    </w:rPr>
  </w:style>
  <w:style w:type="paragraph" w:customStyle="1" w:styleId="14">
    <w:name w:val="样式 标题 1 + 两端对齐"/>
    <w:basedOn w:val="2"/>
    <w:next w:val="2"/>
    <w:qFormat/>
    <w:pPr>
      <w:autoSpaceDE w:val="0"/>
      <w:autoSpaceDN w:val="0"/>
      <w:adjustRightInd w:val="0"/>
      <w:spacing w:before="340" w:after="330" w:line="240" w:lineRule="auto"/>
      <w:jc w:val="center"/>
    </w:pPr>
    <w:rPr>
      <w:rFonts w:ascii="汉鼎简细圆" w:eastAsia="宋体" w:hAnsi="Times New Roman" w:cs="宋体"/>
      <w:kern w:val="44"/>
      <w:sz w:val="28"/>
      <w:szCs w:val="20"/>
    </w:rPr>
  </w:style>
  <w:style w:type="paragraph" w:customStyle="1" w:styleId="15">
    <w:name w:val="修订1"/>
    <w:uiPriority w:val="99"/>
    <w:unhideWhenUsed/>
    <w:qFormat/>
    <w:rPr>
      <w:kern w:val="2"/>
      <w:sz w:val="21"/>
      <w:szCs w:val="24"/>
    </w:rPr>
  </w:style>
  <w:style w:type="paragraph" w:customStyle="1" w:styleId="35">
    <w:name w:val="样式 标题 3 +"/>
    <w:basedOn w:val="30"/>
    <w:qFormat/>
    <w:pPr>
      <w:adjustRightInd/>
      <w:spacing w:line="416" w:lineRule="auto"/>
      <w:jc w:val="center"/>
      <w:textAlignment w:val="auto"/>
    </w:pPr>
    <w:rPr>
      <w:rFonts w:ascii="Calibri" w:hAnsi="Calibri"/>
      <w:sz w:val="28"/>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2110">
    <w:name w:val="样式 样式 样式 标题 2 + 左  1 字符 + 左侧:  1 字符 + 左  0 字符"/>
    <w:basedOn w:val="a1"/>
    <w:qFormat/>
    <w:pPr>
      <w:keepNext/>
      <w:keepLines/>
      <w:spacing w:before="120" w:after="120" w:line="520" w:lineRule="atLeast"/>
      <w:outlineLvl w:val="1"/>
    </w:pPr>
    <w:rPr>
      <w:b/>
      <w:bCs/>
      <w:sz w:val="24"/>
    </w:rPr>
  </w:style>
  <w:style w:type="paragraph" w:customStyle="1" w:styleId="42">
    <w:name w:val="正文文字缩进4字符"/>
    <w:basedOn w:val="a1"/>
    <w:next w:val="a3"/>
    <w:qFormat/>
    <w:pPr>
      <w:ind w:firstLineChars="200" w:firstLine="420"/>
    </w:pPr>
  </w:style>
  <w:style w:type="paragraph" w:customStyle="1" w:styleId="Char19">
    <w:name w:val="Char1"/>
    <w:basedOn w:val="a1"/>
    <w:qFormat/>
    <w:rPr>
      <w:rFonts w:ascii="Tahoma" w:hAnsi="Tahoma"/>
      <w:sz w:val="24"/>
      <w:szCs w:val="20"/>
    </w:rPr>
  </w:style>
  <w:style w:type="paragraph" w:customStyle="1" w:styleId="ListParagraph1">
    <w:name w:val="List Paragraph1"/>
    <w:basedOn w:val="a1"/>
    <w:uiPriority w:val="99"/>
    <w:qFormat/>
    <w:pPr>
      <w:ind w:firstLineChars="200" w:firstLine="420"/>
    </w:pPr>
    <w:rPr>
      <w:rFonts w:ascii="Calibri" w:hAnsi="Calibri" w:cs="Calibri"/>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kern w:val="0"/>
      <w:sz w:val="24"/>
    </w:r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Arial Unicode MS"/>
      <w:kern w:val="0"/>
      <w:sz w:val="24"/>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40-">
    <w:name w:val="40-表格首行"/>
    <w:basedOn w:val="a1"/>
    <w:next w:val="a1"/>
    <w:uiPriority w:val="99"/>
    <w:qFormat/>
    <w:pPr>
      <w:spacing w:line="200" w:lineRule="exact"/>
      <w:jc w:val="center"/>
    </w:pPr>
    <w:rPr>
      <w:rFonts w:eastAsia="微软雅黑" w:cs="宋体"/>
      <w:b/>
      <w:color w:val="000000"/>
      <w:kern w:val="0"/>
      <w:sz w:val="18"/>
    </w:rPr>
  </w:style>
  <w:style w:type="paragraph" w:customStyle="1" w:styleId="xl55">
    <w:name w:val="xl55"/>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Arial Unicode MS"/>
      <w:kern w:val="0"/>
      <w:sz w:val="24"/>
    </w:rPr>
  </w:style>
  <w:style w:type="paragraph" w:customStyle="1" w:styleId="Char110">
    <w:name w:val="Char11"/>
    <w:basedOn w:val="a1"/>
    <w:qFormat/>
    <w:rPr>
      <w:rFonts w:ascii="Tahoma" w:hAnsi="Tahoma"/>
      <w:sz w:val="24"/>
      <w:szCs w:val="20"/>
    </w:rPr>
  </w:style>
  <w:style w:type="paragraph" w:customStyle="1" w:styleId="-">
    <w:name w:val="正文-列出段落"/>
    <w:basedOn w:val="a1"/>
    <w:next w:val="a1"/>
    <w:uiPriority w:val="99"/>
    <w:qFormat/>
    <w:pPr>
      <w:spacing w:line="360" w:lineRule="auto"/>
    </w:pPr>
    <w:rPr>
      <w:rFonts w:ascii="微软雅黑" w:eastAsia="微软雅黑" w:hAnsi="微软雅黑"/>
      <w:b/>
      <w:sz w:val="24"/>
      <w:szCs w:val="22"/>
    </w:rPr>
  </w:style>
  <w:style w:type="paragraph" w:customStyle="1" w:styleId="TOC1">
    <w:name w:val="TOC 标题1"/>
    <w:basedOn w:val="1"/>
    <w:next w:val="a1"/>
    <w:uiPriority w:val="99"/>
    <w:qFormat/>
    <w:pPr>
      <w:pageBreakBefore/>
      <w:widowControl/>
      <w:snapToGrid/>
      <w:spacing w:before="240" w:line="259" w:lineRule="auto"/>
      <w:jc w:val="left"/>
      <w:outlineLvl w:val="9"/>
    </w:pPr>
    <w:rPr>
      <w:rFonts w:ascii="Cambria" w:hAnsi="Cambria"/>
      <w:b w:val="0"/>
      <w:color w:val="365F91"/>
      <w:kern w:val="0"/>
      <w:sz w:val="32"/>
      <w:szCs w:val="32"/>
    </w:rPr>
  </w:style>
  <w:style w:type="paragraph" w:customStyle="1" w:styleId="xl92">
    <w:name w:val="xl92"/>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kern w:val="0"/>
      <w:sz w:val="24"/>
    </w:rPr>
  </w:style>
  <w:style w:type="paragraph" w:customStyle="1" w:styleId="xl61">
    <w:name w:val="xl61"/>
    <w:basedOn w:val="a1"/>
    <w:qFormat/>
    <w:pPr>
      <w:widowControl/>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36"/>
      <w:szCs w:val="36"/>
    </w:rPr>
  </w:style>
  <w:style w:type="paragraph" w:customStyle="1" w:styleId="16">
    <w:name w:val="列表段落1"/>
    <w:basedOn w:val="a1"/>
    <w:uiPriority w:val="34"/>
    <w:qFormat/>
    <w:pPr>
      <w:ind w:firstLineChars="200" w:firstLine="420"/>
    </w:pPr>
  </w:style>
  <w:style w:type="paragraph" w:customStyle="1" w:styleId="xl77">
    <w:name w:val="xl77"/>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68">
    <w:name w:val="xl68"/>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b/>
      <w:bCs/>
      <w:kern w:val="0"/>
      <w:sz w:val="24"/>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NormalNew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hint="eastAsia"/>
      <w:kern w:val="2"/>
      <w:sz w:val="28"/>
    </w:rPr>
  </w:style>
  <w:style w:type="paragraph" w:customStyle="1" w:styleId="affd">
    <w:name w:val="正文段"/>
    <w:basedOn w:val="a1"/>
    <w:qFormat/>
    <w:pPr>
      <w:widowControl/>
      <w:snapToGrid w:val="0"/>
      <w:spacing w:afterLines="50"/>
      <w:ind w:firstLineChars="200" w:firstLine="200"/>
    </w:pPr>
    <w:rPr>
      <w:kern w:val="0"/>
      <w:sz w:val="24"/>
      <w:szCs w:val="20"/>
    </w:rPr>
  </w:style>
  <w:style w:type="paragraph" w:customStyle="1" w:styleId="affe">
    <w:name w:val="四号正文"/>
    <w:basedOn w:val="a1"/>
    <w:uiPriority w:val="99"/>
    <w:qFormat/>
    <w:pPr>
      <w:spacing w:line="360" w:lineRule="auto"/>
      <w:ind w:firstLineChars="200" w:firstLine="560"/>
    </w:pPr>
    <w:rPr>
      <w:sz w:val="28"/>
      <w:szCs w:val="28"/>
    </w:rPr>
  </w:style>
  <w:style w:type="paragraph" w:customStyle="1" w:styleId="a0">
    <w:name w:val="列项◆（三级）"/>
    <w:basedOn w:val="a1"/>
    <w:uiPriority w:val="99"/>
    <w:qFormat/>
    <w:pPr>
      <w:numPr>
        <w:ilvl w:val="2"/>
        <w:numId w:val="4"/>
      </w:numPr>
      <w:ind w:firstLine="0"/>
    </w:pPr>
    <w:rPr>
      <w:rFonts w:ascii="宋体"/>
    </w:rPr>
  </w:style>
  <w:style w:type="paragraph" w:customStyle="1" w:styleId="font6">
    <w:name w:val="font6"/>
    <w:basedOn w:val="a1"/>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NoteLevel8">
    <w:name w:val="Note Level 8"/>
    <w:basedOn w:val="a1"/>
    <w:uiPriority w:val="99"/>
    <w:unhideWhenUsed/>
    <w:qFormat/>
    <w:pPr>
      <w:keepNext/>
      <w:tabs>
        <w:tab w:val="left" w:pos="1200"/>
      </w:tabs>
      <w:ind w:left="3360" w:hanging="420"/>
      <w:contextualSpacing/>
      <w:outlineLvl w:val="7"/>
    </w:pPr>
    <w:rPr>
      <w:rFonts w:ascii="宋体" w:hAnsi="Cambria"/>
      <w:sz w:val="24"/>
    </w:rPr>
  </w:style>
  <w:style w:type="paragraph" w:customStyle="1" w:styleId="TableTextCharChar">
    <w:name w:val="Table Text Char Char"/>
    <w:qFormat/>
    <w:pPr>
      <w:snapToGrid w:val="0"/>
      <w:spacing w:before="80" w:after="80"/>
    </w:pPr>
    <w:rPr>
      <w:rFonts w:ascii="Arial" w:hAnsi="Arial" w:cs="Arial"/>
      <w:kern w:val="2"/>
      <w:sz w:val="18"/>
      <w:szCs w:val="18"/>
    </w:rPr>
  </w:style>
  <w:style w:type="paragraph" w:customStyle="1" w:styleId="1111">
    <w:name w:val="列出段落1111"/>
    <w:basedOn w:val="a1"/>
    <w:uiPriority w:val="99"/>
    <w:qFormat/>
    <w:pPr>
      <w:ind w:firstLineChars="200" w:firstLine="420"/>
    </w:pPr>
    <w:rPr>
      <w:rFonts w:ascii="Calibri" w:hAnsi="Calibri"/>
      <w:szCs w:val="22"/>
    </w:rPr>
  </w:style>
  <w:style w:type="paragraph" w:customStyle="1" w:styleId="xl54">
    <w:name w:val="xl54"/>
    <w:basedOn w:val="a1"/>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24"/>
    </w:rPr>
  </w:style>
  <w:style w:type="paragraph" w:customStyle="1" w:styleId="xl75">
    <w:name w:val="xl75"/>
    <w:basedOn w:val="a1"/>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NoteLevel4">
    <w:name w:val="Note Level 4"/>
    <w:basedOn w:val="a1"/>
    <w:uiPriority w:val="99"/>
    <w:unhideWhenUsed/>
    <w:qFormat/>
    <w:pPr>
      <w:keepNext/>
      <w:tabs>
        <w:tab w:val="left" w:pos="1200"/>
      </w:tabs>
      <w:ind w:left="1680" w:hanging="420"/>
      <w:contextualSpacing/>
      <w:outlineLvl w:val="3"/>
    </w:pPr>
    <w:rPr>
      <w:rFonts w:ascii="宋体" w:hAnsi="Cambria"/>
      <w:sz w:val="24"/>
    </w:rPr>
  </w:style>
  <w:style w:type="paragraph" w:customStyle="1" w:styleId="17">
    <w:name w:val="普通(网站)1"/>
    <w:basedOn w:val="a1"/>
    <w:qFormat/>
    <w:pPr>
      <w:widowControl/>
      <w:spacing w:before="100" w:beforeAutospacing="1" w:after="100" w:afterAutospacing="1"/>
      <w:jc w:val="left"/>
    </w:pPr>
    <w:rPr>
      <w:rFonts w:ascii="宋体" w:hAnsi="宋体"/>
      <w:kern w:val="0"/>
      <w:sz w:val="24"/>
    </w:rPr>
  </w:style>
  <w:style w:type="paragraph" w:customStyle="1" w:styleId="18">
    <w:name w:val="样式1"/>
    <w:basedOn w:val="4"/>
    <w:qFormat/>
  </w:style>
  <w:style w:type="paragraph" w:customStyle="1" w:styleId="TOC2">
    <w:name w:val="TOC 标题2"/>
    <w:basedOn w:val="1"/>
    <w:next w:val="a1"/>
    <w:uiPriority w:val="99"/>
    <w:qFormat/>
    <w:pPr>
      <w:pageBreakBefore/>
      <w:widowControl/>
      <w:snapToGrid/>
      <w:spacing w:before="240" w:line="259" w:lineRule="auto"/>
      <w:jc w:val="left"/>
      <w:outlineLvl w:val="9"/>
    </w:pPr>
    <w:rPr>
      <w:rFonts w:ascii="Cambria" w:hAnsi="Cambria"/>
      <w:b w:val="0"/>
      <w:color w:val="365F91"/>
      <w:kern w:val="0"/>
      <w:sz w:val="32"/>
      <w:szCs w:val="32"/>
    </w:rPr>
  </w:style>
  <w:style w:type="paragraph" w:customStyle="1" w:styleId="Char30">
    <w:name w:val="Char3"/>
    <w:basedOn w:val="a1"/>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xl65">
    <w:name w:val="xl65"/>
    <w:basedOn w:val="a1"/>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52">
    <w:name w:val="xl52"/>
    <w:basedOn w:val="a1"/>
    <w:qFormat/>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big">
    <w:name w:val="big"/>
    <w:basedOn w:val="a1"/>
    <w:qFormat/>
    <w:pPr>
      <w:widowControl/>
      <w:spacing w:before="100" w:beforeAutospacing="1" w:after="100" w:afterAutospacing="1"/>
      <w:jc w:val="left"/>
    </w:pPr>
    <w:rPr>
      <w:rFonts w:ascii="宋体" w:hAnsi="宋体"/>
      <w:kern w:val="0"/>
      <w:sz w:val="24"/>
    </w:rPr>
  </w:style>
  <w:style w:type="paragraph" w:customStyle="1" w:styleId="19">
    <w:name w:val="无间隔1"/>
    <w:uiPriority w:val="1"/>
    <w:qFormat/>
    <w:pPr>
      <w:widowControl w:val="0"/>
      <w:spacing w:line="360" w:lineRule="auto"/>
      <w:jc w:val="both"/>
    </w:pPr>
    <w:rPr>
      <w:rFonts w:ascii="宋体" w:hAnsi="Calibri"/>
      <w:kern w:val="2"/>
      <w:sz w:val="24"/>
      <w:szCs w:val="22"/>
    </w:rPr>
  </w:style>
  <w:style w:type="paragraph" w:customStyle="1" w:styleId="NoteLevel2">
    <w:name w:val="Note Level 2"/>
    <w:basedOn w:val="a1"/>
    <w:uiPriority w:val="99"/>
    <w:unhideWhenUsed/>
    <w:qFormat/>
    <w:pPr>
      <w:keepNext/>
      <w:tabs>
        <w:tab w:val="left" w:pos="1200"/>
      </w:tabs>
      <w:ind w:left="840" w:hanging="420"/>
      <w:contextualSpacing/>
      <w:outlineLvl w:val="1"/>
    </w:pPr>
    <w:rPr>
      <w:rFonts w:ascii="宋体" w:hAnsi="Cambria"/>
      <w:sz w:val="24"/>
    </w:rPr>
  </w:style>
  <w:style w:type="paragraph" w:customStyle="1" w:styleId="afff">
    <w:name w:val="此正文"/>
    <w:basedOn w:val="a1"/>
    <w:qFormat/>
    <w:pPr>
      <w:spacing w:line="360" w:lineRule="auto"/>
      <w:ind w:firstLineChars="200" w:firstLine="200"/>
    </w:pPr>
    <w:rPr>
      <w:sz w:val="24"/>
    </w:rPr>
  </w:style>
  <w:style w:type="paragraph" w:customStyle="1" w:styleId="NoteLevel6">
    <w:name w:val="Note Level 6"/>
    <w:basedOn w:val="a1"/>
    <w:uiPriority w:val="99"/>
    <w:unhideWhenUsed/>
    <w:qFormat/>
    <w:pPr>
      <w:keepNext/>
      <w:tabs>
        <w:tab w:val="left" w:pos="1200"/>
      </w:tabs>
      <w:ind w:left="2520" w:hanging="420"/>
      <w:contextualSpacing/>
      <w:outlineLvl w:val="5"/>
    </w:pPr>
    <w:rPr>
      <w:rFonts w:ascii="宋体" w:hAnsi="Cambria"/>
      <w:sz w:val="24"/>
    </w:rPr>
  </w:style>
  <w:style w:type="paragraph" w:customStyle="1" w:styleId="xl73">
    <w:name w:val="xl73"/>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3">
    <w:name w:val="xl93"/>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kern w:val="0"/>
      <w:sz w:val="24"/>
    </w:rPr>
  </w:style>
  <w:style w:type="paragraph" w:customStyle="1" w:styleId="xl78">
    <w:name w:val="xl78"/>
    <w:basedOn w:val="a1"/>
    <w:qFormat/>
    <w:pPr>
      <w:widowControl/>
      <w:pBdr>
        <w:top w:val="single" w:sz="4" w:space="0" w:color="auto"/>
        <w:bottom w:val="single" w:sz="4" w:space="0" w:color="auto"/>
      </w:pBdr>
      <w:shd w:val="clear" w:color="auto" w:fill="FFFFFF"/>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7">
    <w:name w:val="xl37"/>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a">
    <w:name w:val="列项●（二级）"/>
    <w:uiPriority w:val="99"/>
    <w:qFormat/>
    <w:pPr>
      <w:numPr>
        <w:ilvl w:val="1"/>
        <w:numId w:val="4"/>
      </w:numPr>
      <w:tabs>
        <w:tab w:val="left" w:pos="840"/>
      </w:tabs>
      <w:jc w:val="both"/>
    </w:pPr>
    <w:rPr>
      <w:rFonts w:ascii="宋体"/>
      <w:sz w:val="21"/>
    </w:rPr>
  </w:style>
  <w:style w:type="paragraph" w:customStyle="1" w:styleId="afff0">
    <w:name w:val="证文"/>
    <w:basedOn w:val="a1"/>
    <w:qFormat/>
    <w:pPr>
      <w:spacing w:line="360" w:lineRule="auto"/>
    </w:pPr>
    <w:rPr>
      <w:sz w:val="24"/>
      <w:szCs w:val="20"/>
    </w:rPr>
  </w:style>
  <w:style w:type="paragraph" w:customStyle="1" w:styleId="afff1">
    <w:name w:val="标准正文"/>
    <w:basedOn w:val="a1"/>
    <w:qFormat/>
    <w:pPr>
      <w:spacing w:line="240" w:lineRule="atLeast"/>
      <w:ind w:firstLineChars="200" w:firstLine="200"/>
    </w:pPr>
  </w:style>
  <w:style w:type="paragraph" w:customStyle="1" w:styleId="NormalNewNewNewNewNewNewNewNewNewNewNewNewNewNewNewNew">
    <w:name w:val="Normal New New New New New New New New New New New New New New New New"/>
    <w:qFormat/>
    <w:pPr>
      <w:widowControl w:val="0"/>
      <w:jc w:val="both"/>
    </w:pPr>
    <w:rPr>
      <w:rFonts w:hint="eastAsia"/>
      <w:kern w:val="2"/>
      <w:sz w:val="28"/>
    </w:rPr>
  </w:style>
  <w:style w:type="paragraph" w:customStyle="1" w:styleId="xl72">
    <w:name w:val="xl72"/>
    <w:basedOn w:val="a1"/>
    <w:uiPriority w:val="99"/>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1">
    <w:name w:val="xl41"/>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Arial Unicode MS"/>
      <w:kern w:val="0"/>
      <w:sz w:val="24"/>
    </w:rPr>
  </w:style>
  <w:style w:type="paragraph" w:customStyle="1" w:styleId="afff2">
    <w:name w:val="文字"/>
    <w:basedOn w:val="a1"/>
    <w:qFormat/>
    <w:pPr>
      <w:tabs>
        <w:tab w:val="left" w:pos="8520"/>
      </w:tabs>
      <w:spacing w:line="312" w:lineRule="auto"/>
      <w:ind w:right="-210" w:firstLine="556"/>
    </w:pPr>
    <w:rPr>
      <w:rFonts w:ascii="宋体"/>
      <w:sz w:val="28"/>
      <w:szCs w:val="20"/>
    </w:rPr>
  </w:style>
  <w:style w:type="paragraph" w:customStyle="1" w:styleId="Style2">
    <w:name w:val="_Style 2"/>
    <w:qFormat/>
    <w:pPr>
      <w:widowControl w:val="0"/>
      <w:spacing w:line="360" w:lineRule="auto"/>
    </w:pPr>
    <w:rPr>
      <w:kern w:val="2"/>
      <w:sz w:val="21"/>
      <w:szCs w:val="24"/>
    </w:rPr>
  </w:style>
  <w:style w:type="paragraph" w:customStyle="1" w:styleId="1a">
    <w:name w:val="正文文本缩进1"/>
    <w:basedOn w:val="a1"/>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sz w:val="24"/>
    </w:rPr>
  </w:style>
  <w:style w:type="paragraph" w:customStyle="1" w:styleId="42-">
    <w:name w:val="42-表格数字"/>
    <w:next w:val="a1"/>
    <w:uiPriority w:val="99"/>
    <w:qFormat/>
    <w:pPr>
      <w:jc w:val="center"/>
      <w:textAlignment w:val="center"/>
    </w:pPr>
    <w:rPr>
      <w:rFonts w:eastAsia="微软雅黑"/>
      <w:color w:val="000000"/>
      <w:sz w:val="18"/>
      <w:szCs w:val="21"/>
    </w:rPr>
  </w:style>
  <w:style w:type="paragraph" w:customStyle="1" w:styleId="xl45">
    <w:name w:val="xl45"/>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Arial Unicode MS"/>
      <w:kern w:val="0"/>
      <w:sz w:val="24"/>
    </w:rPr>
  </w:style>
  <w:style w:type="paragraph" w:customStyle="1" w:styleId="ZJ">
    <w:name w:val="ZJ正文"/>
    <w:basedOn w:val="a1"/>
    <w:qFormat/>
    <w:pPr>
      <w:spacing w:line="360" w:lineRule="auto"/>
      <w:ind w:firstLineChars="200" w:firstLine="480"/>
    </w:pPr>
    <w:rPr>
      <w:sz w:val="24"/>
      <w:szCs w:val="24"/>
    </w:rPr>
  </w:style>
  <w:style w:type="paragraph" w:customStyle="1" w:styleId="Char1CharCharChar">
    <w:name w:val="Char1 Char Char Char"/>
    <w:basedOn w:val="a1"/>
    <w:qFormat/>
    <w:pPr>
      <w:tabs>
        <w:tab w:val="left" w:pos="420"/>
      </w:tabs>
      <w:ind w:left="420" w:hanging="420"/>
    </w:pPr>
    <w:rPr>
      <w:rFonts w:ascii="Tahoma" w:hAnsi="Tahoma"/>
      <w:sz w:val="24"/>
      <w:szCs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afff3">
    <w:name w:val="表内文字"/>
    <w:basedOn w:val="a1"/>
    <w:qFormat/>
    <w:pPr>
      <w:tabs>
        <w:tab w:val="left" w:pos="1418"/>
      </w:tabs>
      <w:spacing w:line="360" w:lineRule="auto"/>
      <w:jc w:val="center"/>
    </w:pPr>
    <w:rPr>
      <w:rFonts w:ascii="仿宋_GB2312" w:eastAsia="仿宋_GB2312"/>
      <w:spacing w:val="-20"/>
      <w:kern w:val="0"/>
      <w:sz w:val="24"/>
    </w:rPr>
  </w:style>
  <w:style w:type="paragraph" w:customStyle="1" w:styleId="111">
    <w:name w:val="列出段落111"/>
    <w:basedOn w:val="a1"/>
    <w:uiPriority w:val="99"/>
    <w:qFormat/>
    <w:pPr>
      <w:spacing w:line="360" w:lineRule="auto"/>
      <w:ind w:firstLineChars="200" w:firstLine="420"/>
    </w:pPr>
    <w:rPr>
      <w:rFonts w:ascii="Calibri" w:hAnsi="Calibri"/>
      <w:szCs w:val="22"/>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color w:val="000000"/>
      <w:kern w:val="0"/>
      <w:sz w:val="24"/>
    </w:rPr>
  </w:style>
  <w:style w:type="paragraph" w:customStyle="1" w:styleId="afff4">
    <w:name w:val="标准正文缩进"/>
    <w:basedOn w:val="a1"/>
    <w:uiPriority w:val="99"/>
    <w:qFormat/>
    <w:pPr>
      <w:spacing w:line="300" w:lineRule="auto"/>
      <w:ind w:firstLineChars="200" w:firstLine="200"/>
      <w:jc w:val="left"/>
    </w:pPr>
    <w:rPr>
      <w:rFonts w:eastAsia="PMingLiUfalt"/>
      <w:sz w:val="24"/>
    </w:rPr>
  </w:style>
  <w:style w:type="paragraph" w:customStyle="1" w:styleId="NoteLevel5">
    <w:name w:val="Note Level 5"/>
    <w:basedOn w:val="a1"/>
    <w:uiPriority w:val="99"/>
    <w:unhideWhenUsed/>
    <w:qFormat/>
    <w:pPr>
      <w:keepNext/>
      <w:tabs>
        <w:tab w:val="left" w:pos="1200"/>
      </w:tabs>
      <w:ind w:left="2100" w:hanging="420"/>
      <w:contextualSpacing/>
      <w:outlineLvl w:val="4"/>
    </w:pPr>
    <w:rPr>
      <w:rFonts w:ascii="宋体" w:hAnsi="Cambria"/>
      <w:sz w:val="24"/>
    </w:rPr>
  </w:style>
  <w:style w:type="paragraph" w:customStyle="1" w:styleId="font10">
    <w:name w:val="font10"/>
    <w:basedOn w:val="a1"/>
    <w:qFormat/>
    <w:pPr>
      <w:widowControl/>
      <w:spacing w:before="100" w:beforeAutospacing="1" w:after="100" w:afterAutospacing="1"/>
      <w:jc w:val="left"/>
    </w:pPr>
    <w:rPr>
      <w:rFonts w:ascii="宋体" w:hAnsi="宋体" w:cs="Arial Unicode MS" w:hint="eastAsia"/>
      <w:kern w:val="0"/>
      <w:sz w:val="24"/>
    </w:rPr>
  </w:style>
  <w:style w:type="paragraph" w:customStyle="1" w:styleId="WPSOffice1">
    <w:name w:val="WPSOffice手动目录 1"/>
    <w:uiPriority w:val="99"/>
    <w:qFormat/>
    <w:rPr>
      <w:rFonts w:ascii="Calibri" w:hAnsi="Calibri"/>
    </w:rPr>
  </w:style>
  <w:style w:type="paragraph" w:customStyle="1" w:styleId="font7">
    <w:name w:val="font7"/>
    <w:basedOn w:val="a1"/>
    <w:qFormat/>
    <w:pPr>
      <w:widowControl/>
      <w:spacing w:before="100" w:beforeAutospacing="1" w:after="100" w:afterAutospacing="1"/>
      <w:jc w:val="left"/>
    </w:pPr>
    <w:rPr>
      <w:rFonts w:ascii="宋体" w:hAnsi="宋体" w:cs="Arial Unicode MS" w:hint="eastAsia"/>
      <w:b/>
      <w:bCs/>
      <w:kern w:val="0"/>
      <w:sz w:val="24"/>
    </w:rPr>
  </w:style>
  <w:style w:type="paragraph" w:customStyle="1" w:styleId="xl29">
    <w:name w:val="xl29"/>
    <w:basedOn w:val="a1"/>
    <w:qFormat/>
    <w:pPr>
      <w:widowControl/>
      <w:spacing w:before="100" w:beforeAutospacing="1" w:after="100" w:afterAutospacing="1"/>
      <w:jc w:val="center"/>
    </w:pPr>
    <w:rPr>
      <w:rFonts w:ascii="Arial Unicode MS" w:eastAsia="Arial Unicode MS" w:hAnsi="Arial Unicode MS"/>
      <w:kern w:val="0"/>
      <w:sz w:val="24"/>
    </w:rPr>
  </w:style>
  <w:style w:type="paragraph" w:customStyle="1" w:styleId="111111">
    <w:name w:val="列出段落111111"/>
    <w:basedOn w:val="a1"/>
    <w:uiPriority w:val="99"/>
    <w:qFormat/>
    <w:pPr>
      <w:spacing w:line="360" w:lineRule="auto"/>
      <w:ind w:firstLineChars="200" w:firstLine="420"/>
    </w:pPr>
    <w:rPr>
      <w:rFonts w:ascii="Calibri" w:hAnsi="Calibri"/>
      <w:szCs w:val="22"/>
    </w:rPr>
  </w:style>
  <w:style w:type="paragraph" w:customStyle="1" w:styleId="p18">
    <w:name w:val="p18"/>
    <w:basedOn w:val="a1"/>
    <w:qFormat/>
    <w:pPr>
      <w:widowControl/>
    </w:pPr>
    <w:rPr>
      <w:kern w:val="0"/>
      <w:sz w:val="24"/>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b/>
      <w:bCs/>
      <w:kern w:val="0"/>
      <w:sz w:val="24"/>
    </w:rPr>
  </w:style>
  <w:style w:type="paragraph" w:customStyle="1" w:styleId="310">
    <w:name w:val="样式 标题 3 +1"/>
    <w:basedOn w:val="30"/>
    <w:qFormat/>
    <w:pPr>
      <w:adjustRightInd/>
      <w:spacing w:line="416" w:lineRule="auto"/>
      <w:jc w:val="center"/>
      <w:textAlignment w:val="auto"/>
    </w:pPr>
    <w:rPr>
      <w:rFonts w:ascii="Calibri" w:hAnsi="Calibri"/>
      <w:sz w:val="28"/>
    </w:rPr>
  </w:style>
  <w:style w:type="paragraph" w:customStyle="1" w:styleId="xl63">
    <w:name w:val="xl63"/>
    <w:basedOn w:val="a1"/>
    <w:qFormat/>
    <w:pPr>
      <w:widowControl/>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50">
    <w:name w:val="xl50"/>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24"/>
    </w:rPr>
  </w:style>
  <w:style w:type="paragraph" w:customStyle="1" w:styleId="NoteLevel3">
    <w:name w:val="Note Level 3"/>
    <w:basedOn w:val="a1"/>
    <w:uiPriority w:val="99"/>
    <w:unhideWhenUsed/>
    <w:qFormat/>
    <w:pPr>
      <w:keepNext/>
      <w:tabs>
        <w:tab w:val="left" w:pos="1200"/>
      </w:tabs>
      <w:ind w:left="1260" w:hanging="420"/>
      <w:contextualSpacing/>
      <w:outlineLvl w:val="2"/>
    </w:pPr>
    <w:rPr>
      <w:rFonts w:ascii="宋体" w:hAnsi="Cambria"/>
      <w:sz w:val="24"/>
    </w:rPr>
  </w:style>
  <w:style w:type="paragraph" w:customStyle="1" w:styleId="xl70">
    <w:name w:val="xl70"/>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43-">
    <w:name w:val="43-表格正文"/>
    <w:basedOn w:val="a1"/>
    <w:next w:val="a1"/>
    <w:uiPriority w:val="99"/>
    <w:qFormat/>
    <w:pPr>
      <w:jc w:val="left"/>
    </w:pPr>
    <w:rPr>
      <w:rFonts w:eastAsia="微软雅黑"/>
      <w:sz w:val="18"/>
    </w:rPr>
  </w:style>
  <w:style w:type="paragraph" w:customStyle="1" w:styleId="51">
    <w:name w:val="5"/>
    <w:basedOn w:val="a1"/>
    <w:next w:val="a1"/>
    <w:qFormat/>
  </w:style>
  <w:style w:type="paragraph" w:customStyle="1" w:styleId="xl66">
    <w:name w:val="xl66"/>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Arial Unicode MS"/>
      <w:kern w:val="0"/>
      <w:sz w:val="24"/>
    </w:rPr>
  </w:style>
  <w:style w:type="paragraph" w:customStyle="1" w:styleId="xl64">
    <w:name w:val="xl64"/>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Char1CharCharCharCharChar">
    <w:name w:val="Char1 Char Char Char Char Char"/>
    <w:basedOn w:val="a1"/>
    <w:qFormat/>
    <w:rPr>
      <w:rFonts w:ascii="仿宋_GB2312" w:eastAsia="仿宋_GB2312"/>
      <w:sz w:val="24"/>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TOC3">
    <w:name w:val="TOC 标题3"/>
    <w:basedOn w:val="1"/>
    <w:next w:val="a1"/>
    <w:qFormat/>
    <w:pPr>
      <w:widowControl/>
      <w:spacing w:before="480" w:line="276" w:lineRule="auto"/>
      <w:jc w:val="left"/>
      <w:outlineLvl w:val="9"/>
    </w:pPr>
    <w:rPr>
      <w:rFonts w:ascii="Cambria" w:hAnsi="Cambria"/>
      <w:color w:val="365F91"/>
      <w:kern w:val="0"/>
      <w:sz w:val="28"/>
      <w:szCs w:val="28"/>
    </w:rPr>
  </w:style>
  <w:style w:type="paragraph" w:customStyle="1" w:styleId="NewNewNewNew">
    <w:name w:val="正文 New New New New"/>
    <w:qFormat/>
    <w:pPr>
      <w:widowControl w:val="0"/>
      <w:jc w:val="both"/>
    </w:pPr>
    <w:rPr>
      <w:kern w:val="2"/>
      <w:sz w:val="24"/>
    </w:rPr>
  </w:style>
  <w:style w:type="paragraph" w:customStyle="1" w:styleId="xl47">
    <w:name w:val="xl47"/>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afff5">
    <w:name w:val="标准小四"/>
    <w:basedOn w:val="a1"/>
    <w:qFormat/>
    <w:pPr>
      <w:spacing w:line="360" w:lineRule="auto"/>
      <w:ind w:firstLineChars="200" w:firstLine="480"/>
    </w:pPr>
    <w:rPr>
      <w:rFonts w:ascii="Arial" w:hAnsi="Arial"/>
      <w:sz w:val="24"/>
    </w:rPr>
  </w:style>
  <w:style w:type="paragraph" w:customStyle="1" w:styleId="font13">
    <w:name w:val="font13"/>
    <w:basedOn w:val="a1"/>
    <w:qFormat/>
    <w:pPr>
      <w:widowControl/>
      <w:spacing w:before="100" w:beforeAutospacing="1" w:after="100" w:afterAutospacing="1"/>
      <w:jc w:val="left"/>
    </w:pPr>
    <w:rPr>
      <w:rFonts w:eastAsia="Arial Unicode MS"/>
      <w:b/>
      <w:bCs/>
      <w:kern w:val="0"/>
      <w:sz w:val="24"/>
    </w:rPr>
  </w:style>
  <w:style w:type="paragraph" w:customStyle="1" w:styleId="CharCharCharCharCharCharCharCharCharCharCharChar1Char">
    <w:name w:val="Char Char Char Char Char Char Char Char Char Char Char Char1 Char"/>
    <w:basedOn w:val="a9"/>
    <w:qFormat/>
    <w:rPr>
      <w:rFonts w:ascii="Tahoma" w:hAnsi="Tahoma"/>
      <w:sz w:val="24"/>
    </w:rPr>
  </w:style>
  <w:style w:type="paragraph" w:customStyle="1" w:styleId="xl58">
    <w:name w:val="xl5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color w:val="000000"/>
      <w:kern w:val="0"/>
      <w:sz w:val="24"/>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Arial Unicode MS"/>
      <w:color w:val="000000"/>
      <w:kern w:val="0"/>
      <w:sz w:val="24"/>
    </w:rPr>
  </w:style>
  <w:style w:type="paragraph" w:customStyle="1" w:styleId="NormalChar">
    <w:name w:val="Normal Char"/>
    <w:basedOn w:val="a1"/>
    <w:qFormat/>
    <w:pPr>
      <w:suppressAutoHyphens/>
      <w:autoSpaceDE w:val="0"/>
      <w:jc w:val="left"/>
    </w:pPr>
    <w:rPr>
      <w:rFonts w:ascii="Thorndale" w:eastAsia="HG Mincho Light J" w:hAnsi="Thorndale"/>
      <w:color w:val="000000"/>
      <w:kern w:val="0"/>
      <w:sz w:val="20"/>
      <w:szCs w:val="20"/>
      <w:lang w:val="hu-HU"/>
    </w:rPr>
  </w:style>
  <w:style w:type="paragraph" w:customStyle="1" w:styleId="font12">
    <w:name w:val="font12"/>
    <w:basedOn w:val="a1"/>
    <w:qFormat/>
    <w:pPr>
      <w:widowControl/>
      <w:spacing w:before="100" w:beforeAutospacing="1" w:after="100" w:afterAutospacing="1"/>
      <w:jc w:val="left"/>
    </w:pPr>
    <w:rPr>
      <w:rFonts w:ascii="宋体" w:hAnsi="宋体" w:cs="Arial Unicode MS" w:hint="eastAsia"/>
      <w:kern w:val="0"/>
      <w:sz w:val="24"/>
    </w:rPr>
  </w:style>
  <w:style w:type="paragraph" w:customStyle="1" w:styleId="xl51">
    <w:name w:val="xl51"/>
    <w:basedOn w:val="a1"/>
    <w:qFormat/>
    <w:pPr>
      <w:widowControl/>
      <w:pBdr>
        <w:top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5">
    <w:name w:val="xl95"/>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74">
    <w:name w:val="xl74"/>
    <w:basedOn w:val="a1"/>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ZJGIS-">
    <w:name w:val="ZJGIS-五级标题"/>
    <w:basedOn w:val="5"/>
    <w:qFormat/>
    <w:pPr>
      <w:tabs>
        <w:tab w:val="clear" w:pos="2100"/>
        <w:tab w:val="left" w:pos="992"/>
      </w:tabs>
      <w:spacing w:before="120" w:after="120" w:line="240" w:lineRule="auto"/>
      <w:ind w:left="0" w:firstLine="0"/>
    </w:pPr>
    <w:rPr>
      <w:szCs w:val="24"/>
    </w:rPr>
  </w:style>
  <w:style w:type="paragraph" w:customStyle="1" w:styleId="xl56">
    <w:name w:val="xl56"/>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24"/>
    </w:rPr>
  </w:style>
  <w:style w:type="paragraph" w:customStyle="1" w:styleId="xl34">
    <w:name w:val="xl34"/>
    <w:basedOn w:val="a1"/>
    <w:qFormat/>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59">
    <w:name w:val="xl5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Arial Unicode MS"/>
      <w:color w:val="000000"/>
      <w:kern w:val="0"/>
      <w:sz w:val="24"/>
    </w:rPr>
  </w:style>
  <w:style w:type="paragraph" w:customStyle="1" w:styleId="Afff6">
    <w:name w:val="自由格式 A"/>
    <w:qFormat/>
    <w:rPr>
      <w:rFonts w:ascii="Helvetica" w:eastAsia="ヒラギノ角ゴ Pro W3" w:hAnsi="Helvetica"/>
      <w:color w:val="000000"/>
      <w:sz w:val="24"/>
    </w:rPr>
  </w:style>
  <w:style w:type="paragraph" w:customStyle="1" w:styleId="1b">
    <w:name w:val="纯文本1"/>
    <w:basedOn w:val="a1"/>
    <w:qFormat/>
    <w:pPr>
      <w:spacing w:beforeLines="50" w:afterLines="50" w:line="400" w:lineRule="exact"/>
    </w:pPr>
    <w:rPr>
      <w:rFonts w:ascii="宋体" w:hAnsi="Courier New"/>
      <w:sz w:val="24"/>
      <w:szCs w:val="24"/>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Char1Char">
    <w:name w:val="Char1 Char"/>
    <w:basedOn w:val="a1"/>
    <w:uiPriority w:val="99"/>
    <w:qFormat/>
    <w:pPr>
      <w:tabs>
        <w:tab w:val="left" w:pos="360"/>
      </w:tabs>
      <w:spacing w:line="360" w:lineRule="auto"/>
    </w:pPr>
    <w:rPr>
      <w:sz w:val="24"/>
    </w:rPr>
  </w:style>
  <w:style w:type="paragraph" w:customStyle="1" w:styleId="afff7">
    <w:name w:val="列表段落"/>
    <w:basedOn w:val="a1"/>
    <w:uiPriority w:val="99"/>
    <w:qFormat/>
    <w:pPr>
      <w:ind w:firstLineChars="200" w:firstLine="420"/>
    </w:pPr>
    <w:rPr>
      <w:rFonts w:ascii="Calibri" w:hAnsi="Calibri"/>
      <w:szCs w:val="22"/>
    </w:rPr>
  </w:style>
  <w:style w:type="paragraph" w:customStyle="1" w:styleId="xl57">
    <w:name w:val="xl57"/>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font5">
    <w:name w:val="font5"/>
    <w:basedOn w:val="a1"/>
    <w:uiPriority w:val="99"/>
    <w:qFormat/>
    <w:pPr>
      <w:widowControl/>
      <w:spacing w:before="100" w:beforeAutospacing="1" w:after="100" w:afterAutospacing="1"/>
      <w:jc w:val="left"/>
    </w:pPr>
    <w:rPr>
      <w:rFonts w:ascii="宋体" w:hAnsi="宋体" w:cs="Arial Unicode MS" w:hint="eastAsia"/>
      <w:kern w:val="0"/>
      <w:sz w:val="24"/>
    </w:rPr>
  </w:style>
  <w:style w:type="paragraph" w:customStyle="1" w:styleId="1c">
    <w:name w:val="正文1"/>
    <w:qFormat/>
    <w:pPr>
      <w:jc w:val="both"/>
    </w:pPr>
    <w:rPr>
      <w:rFonts w:ascii="等线" w:hAnsi="等线" w:cs="宋体"/>
      <w:kern w:val="2"/>
      <w:sz w:val="21"/>
      <w:szCs w:val="21"/>
    </w:rPr>
  </w:style>
  <w:style w:type="paragraph" w:customStyle="1" w:styleId="xl67">
    <w:name w:val="xl67"/>
    <w:basedOn w:val="a1"/>
    <w:uiPriority w:val="99"/>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71">
    <w:name w:val="xl71"/>
    <w:basedOn w:val="a1"/>
    <w:uiPriority w:val="99"/>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26">
    <w:name w:val="列表段落2"/>
    <w:basedOn w:val="a1"/>
    <w:uiPriority w:val="34"/>
    <w:qFormat/>
    <w:pPr>
      <w:widowControl/>
      <w:spacing w:after="160" w:line="259" w:lineRule="auto"/>
      <w:ind w:left="720"/>
      <w:contextualSpacing/>
      <w:jc w:val="left"/>
    </w:pPr>
    <w:rPr>
      <w:kern w:val="0"/>
      <w:sz w:val="22"/>
    </w:rPr>
  </w:style>
  <w:style w:type="paragraph" w:customStyle="1" w:styleId="Style222">
    <w:name w:val="_Style 222"/>
    <w:basedOn w:val="a1"/>
    <w:next w:val="afff7"/>
    <w:qFormat/>
    <w:pPr>
      <w:ind w:firstLineChars="200" w:firstLine="420"/>
    </w:pPr>
    <w:rPr>
      <w:rFonts w:ascii="Calibri" w:hAnsi="Calibri"/>
      <w:szCs w:val="22"/>
    </w:rPr>
  </w:style>
  <w:style w:type="paragraph" w:customStyle="1" w:styleId="xl69">
    <w:name w:val="xl69"/>
    <w:basedOn w:val="a1"/>
    <w:uiPriority w:val="99"/>
    <w:qFormat/>
    <w:pPr>
      <w:widowControl/>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b/>
      <w:bCs/>
      <w:kern w:val="0"/>
      <w:sz w:val="24"/>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kern w:val="0"/>
      <w:sz w:val="24"/>
    </w:rPr>
  </w:style>
  <w:style w:type="paragraph" w:customStyle="1" w:styleId="xl53">
    <w:name w:val="xl53"/>
    <w:basedOn w:val="a1"/>
    <w:qFormat/>
    <w:pPr>
      <w:widowControl/>
      <w:pBdr>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60">
    <w:name w:val="xl60"/>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WPSOffice2">
    <w:name w:val="WPSOffice手动目录 2"/>
    <w:uiPriority w:val="99"/>
    <w:qFormat/>
    <w:pPr>
      <w:ind w:leftChars="200" w:left="200"/>
    </w:pPr>
    <w:rPr>
      <w:rFonts w:ascii="Calibri" w:hAnsi="Calibri"/>
    </w:rPr>
  </w:style>
  <w:style w:type="paragraph" w:customStyle="1" w:styleId="font11">
    <w:name w:val="font11"/>
    <w:basedOn w:val="a1"/>
    <w:qFormat/>
    <w:pPr>
      <w:widowControl/>
      <w:spacing w:before="100" w:beforeAutospacing="1" w:after="100" w:afterAutospacing="1"/>
      <w:jc w:val="left"/>
    </w:pPr>
    <w:rPr>
      <w:rFonts w:eastAsia="Arial Unicode MS"/>
      <w:kern w:val="0"/>
      <w:sz w:val="24"/>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ZJGIS-0">
    <w:name w:val="ZJGIS-四级标题"/>
    <w:basedOn w:val="4"/>
    <w:qFormat/>
    <w:pPr>
      <w:spacing w:before="120" w:after="120" w:line="240" w:lineRule="auto"/>
    </w:pPr>
    <w:rPr>
      <w:rFonts w:eastAsia="仿宋_GB2312"/>
    </w:rPr>
  </w:style>
  <w:style w:type="paragraph" w:customStyle="1" w:styleId="Style1">
    <w:name w:val="_Style 1"/>
    <w:basedOn w:val="a1"/>
    <w:uiPriority w:val="34"/>
    <w:qFormat/>
    <w:pPr>
      <w:ind w:firstLineChars="200" w:firstLine="420"/>
    </w:pPr>
    <w:rPr>
      <w:rFonts w:ascii="Calibri" w:hAnsi="Calibri"/>
      <w:szCs w:val="22"/>
    </w:rPr>
  </w:style>
  <w:style w:type="paragraph" w:customStyle="1" w:styleId="xl76">
    <w:name w:val="xl76"/>
    <w:basedOn w:val="a1"/>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84">
    <w:name w:val="xl84"/>
    <w:basedOn w:val="a1"/>
    <w:qFormat/>
    <w:pPr>
      <w:widowControl/>
      <w:shd w:val="clear" w:color="auto" w:fill="FFFFFF"/>
      <w:spacing w:before="100" w:beforeAutospacing="1" w:after="100" w:afterAutospacing="1"/>
      <w:jc w:val="left"/>
      <w:textAlignment w:val="center"/>
    </w:pPr>
    <w:rPr>
      <w:rFonts w:eastAsia="Arial Unicode MS"/>
      <w:kern w:val="0"/>
      <w:sz w:val="24"/>
    </w:rPr>
  </w:style>
  <w:style w:type="paragraph" w:customStyle="1" w:styleId="afff8">
    <w:name w:val="列项——（一级）"/>
    <w:uiPriority w:val="99"/>
    <w:qFormat/>
    <w:pPr>
      <w:widowControl w:val="0"/>
      <w:ind w:left="1118" w:hanging="408"/>
      <w:jc w:val="both"/>
    </w:pPr>
    <w:rPr>
      <w:rFonts w:ascii="宋体"/>
      <w:sz w:val="21"/>
    </w:rPr>
  </w:style>
  <w:style w:type="paragraph" w:customStyle="1" w:styleId="afff9">
    <w:name w:val="地址内"/>
    <w:basedOn w:val="a1"/>
    <w:qFormat/>
    <w:rPr>
      <w:szCs w:val="20"/>
    </w:rPr>
  </w:style>
  <w:style w:type="paragraph" w:customStyle="1" w:styleId="ItemListinTable">
    <w:name w:val="Item List in Table"/>
    <w:qFormat/>
    <w:pPr>
      <w:numPr>
        <w:numId w:val="5"/>
      </w:numPr>
      <w:tabs>
        <w:tab w:val="left" w:pos="1260"/>
      </w:tabs>
      <w:spacing w:before="40" w:after="40"/>
      <w:jc w:val="both"/>
    </w:pPr>
    <w:rPr>
      <w:rFonts w:ascii="Arial" w:hAnsi="Arial" w:cs="Arial"/>
      <w:sz w:val="18"/>
      <w:szCs w:val="18"/>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kern w:val="0"/>
      <w:sz w:val="24"/>
    </w:rPr>
  </w:style>
  <w:style w:type="paragraph" w:customStyle="1" w:styleId="xl94">
    <w:name w:val="xl94"/>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p0">
    <w:name w:val="p0"/>
    <w:basedOn w:val="a1"/>
    <w:qFormat/>
    <w:pPr>
      <w:widowControl/>
      <w:snapToGrid w:val="0"/>
      <w:spacing w:line="312" w:lineRule="atLeast"/>
    </w:pPr>
    <w:rPr>
      <w:kern w:val="0"/>
    </w:rPr>
  </w:style>
  <w:style w:type="paragraph" w:customStyle="1" w:styleId="3">
    <w:name w:val="样式3"/>
    <w:basedOn w:val="a1"/>
    <w:qFormat/>
    <w:pPr>
      <w:numPr>
        <w:numId w:val="1"/>
      </w:numPr>
      <w:tabs>
        <w:tab w:val="left" w:pos="420"/>
      </w:tabs>
      <w:spacing w:line="360" w:lineRule="auto"/>
      <w:ind w:left="0" w:firstLineChars="200" w:firstLine="883"/>
      <w:jc w:val="left"/>
    </w:pPr>
    <w:rPr>
      <w:sz w:val="28"/>
      <w:szCs w:val="22"/>
    </w:rPr>
  </w:style>
  <w:style w:type="paragraph" w:customStyle="1" w:styleId="27">
    <w:name w:val="纯文本2"/>
    <w:basedOn w:val="a1"/>
    <w:qFormat/>
    <w:pPr>
      <w:spacing w:beforeLines="50" w:afterLines="50" w:line="400" w:lineRule="exact"/>
    </w:pPr>
    <w:rPr>
      <w:rFonts w:ascii="宋体" w:hAnsi="Courier New"/>
      <w:sz w:val="24"/>
      <w:szCs w:val="24"/>
    </w:rPr>
  </w:style>
  <w:style w:type="paragraph" w:styleId="afffa">
    <w:name w:val="List Paragraph"/>
    <w:basedOn w:val="a1"/>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oter3.xml" Type="http://schemas.openxmlformats.org/officeDocument/2006/relationships/footer"/><Relationship Id="rId13" Target="header1.xml" Type="http://schemas.openxmlformats.org/officeDocument/2006/relationships/header"/><Relationship Id="rId14" Target="footer4.xml" Type="http://schemas.openxmlformats.org/officeDocument/2006/relationships/footer"/><Relationship Id="rId15" Target="header2.xml" Type="http://schemas.openxmlformats.org/officeDocument/2006/relationships/header"/><Relationship Id="rId16" Target="footer5.xml" Type="http://schemas.openxmlformats.org/officeDocument/2006/relationships/footer"/><Relationship Id="rId17" Target="footer6.xml" Type="http://schemas.openxmlformats.org/officeDocument/2006/relationships/footer"/><Relationship Id="rId18" Target="footer7.xml" Type="http://schemas.openxmlformats.org/officeDocument/2006/relationships/footer"/><Relationship Id="rId19" Target="header3.xml" Type="http://schemas.openxmlformats.org/officeDocument/2006/relationships/header"/><Relationship Id="rId2" Target="../customXml/item2.xml" Type="http://schemas.openxmlformats.org/officeDocument/2006/relationships/customXml"/><Relationship Id="rId20" Target="footer8.xml" Type="http://schemas.openxmlformats.org/officeDocument/2006/relationships/footer"/><Relationship Id="rId21" Target="footer9.xml" Type="http://schemas.openxmlformats.org/officeDocument/2006/relationships/footer"/><Relationship Id="rId22" Target="footer10.xml" Type="http://schemas.openxmlformats.org/officeDocument/2006/relationships/footer"/><Relationship Id="rId23" Target="footer11.xml" Type="http://schemas.openxmlformats.org/officeDocument/2006/relationships/footer"/><Relationship Id="rId24" Target="header4.xml" Type="http://schemas.openxmlformats.org/officeDocument/2006/relationships/header"/><Relationship Id="rId25" Target="header5.xml" Type="http://schemas.openxmlformats.org/officeDocument/2006/relationships/header"/><Relationship Id="rId26" Target="footer12.xml" Type="http://schemas.openxmlformats.org/officeDocument/2006/relationships/footer"/><Relationship Id="rId27" Target="footer13.xml" Type="http://schemas.openxmlformats.org/officeDocument/2006/relationships/footer"/><Relationship Id="rId28" Target="fontTable.xml" Type="http://schemas.openxmlformats.org/officeDocument/2006/relationships/fontTable"/><Relationship Id="rId29" Target="theme/theme1.xml" Type="http://schemas.openxmlformats.org/officeDocument/2006/relationships/theme"/><Relationship Id="rId3" Target="numbering.xml" Type="http://schemas.openxmlformats.org/officeDocument/2006/relationships/numbering"/><Relationship Id="rId30" Target="people.xml" Type="http://schemas.microsoft.com/office/2011/relationships/people"/><Relationship Id="rId31" Target="commentsExtended.xml" Type="http://schemas.microsoft.com/office/2011/relationships/commentsExtended"/><Relationship Id="rId4" Target="styles.xml" Type="http://schemas.openxmlformats.org/officeDocument/2006/relationships/styles"/><Relationship Id="rId5" Target="stylesWithEffects.xml" Type="http://schemas.microsoft.com/office/2007/relationships/stylesWithEffect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EF30E1-09AE-4CE7-9CE5-BE69D445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101</Pages>
  <Words>51633</Words>
  <Characters>15428</Characters>
  <Application>Microsoft Office Word</Application>
  <DocSecurity>0</DocSecurity>
  <Lines>128</Lines>
  <Paragraphs>133</Paragraphs>
  <ScaleCrop>false</ScaleCrop>
  <Company>Microsoft</Company>
  <LinksUpToDate>false</LinksUpToDate>
  <CharactersWithSpaces>66928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2021-05-31T12:06:00Z</dcterms:created>
  <dc:creator>cqhac</dc:creator>
  <cp:lastModifiedBy>宁波中基国际招标有限公司</cp:lastModifiedBy>
  <cp:lastPrinted>2021-06-02T03:15:00Z</cp:lastPrinted>
  <dcterms:modified xsi:type="dcterms:W3CDTF">2021-06-04T01:19:00Z</dcterms:modified>
  <cp:revision>40</cp:revision>
  <dc:title>丽水市人民医院采购全自动特定蛋白分析系统及配套和便携彩超项目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