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hint="eastAsia" w:ascii="宋体"/>
          <w:b/>
          <w:bCs/>
          <w:kern w:val="0"/>
          <w:sz w:val="44"/>
          <w:szCs w:val="44"/>
        </w:rPr>
      </w:pPr>
    </w:p>
    <w:p>
      <w:pPr>
        <w:shd w:val="clear" w:color="auto" w:fill="FFFFFF"/>
        <w:spacing w:line="360" w:lineRule="auto"/>
        <w:jc w:val="center"/>
        <w:textAlignment w:val="bottom"/>
        <w:outlineLvl w:val="0"/>
        <w:rPr>
          <w:rFonts w:hint="eastAsia" w:ascii="宋体"/>
          <w:b/>
          <w:bCs/>
          <w:kern w:val="0"/>
          <w:sz w:val="44"/>
          <w:szCs w:val="44"/>
        </w:rPr>
      </w:pPr>
      <w:bookmarkStart w:id="0" w:name="_Toc3675"/>
      <w:bookmarkStart w:id="1" w:name="_Toc8206"/>
      <w:bookmarkStart w:id="2" w:name="_Toc21155"/>
      <w:r>
        <w:rPr>
          <w:rFonts w:hint="eastAsia" w:ascii="宋体"/>
          <w:b/>
          <w:kern w:val="0"/>
          <w:sz w:val="96"/>
          <w:szCs w:val="96"/>
        </w:rPr>
        <w:t>公开采购文件</w:t>
      </w:r>
      <w:bookmarkEnd w:id="0"/>
      <w:bookmarkEnd w:id="1"/>
      <w:bookmarkEnd w:id="2"/>
    </w:p>
    <w:p>
      <w:pPr>
        <w:shd w:val="clear" w:color="auto" w:fill="FFFFFF"/>
        <w:spacing w:line="360" w:lineRule="auto"/>
        <w:jc w:val="center"/>
        <w:textAlignment w:val="bottom"/>
        <w:rPr>
          <w:rFonts w:hint="eastAsia" w:ascii="宋体"/>
          <w:b/>
          <w:bCs/>
          <w:kern w:val="0"/>
          <w:sz w:val="44"/>
          <w:szCs w:val="44"/>
        </w:rPr>
      </w:pPr>
    </w:p>
    <w:p>
      <w:pPr>
        <w:keepNext w:val="0"/>
        <w:keepLines w:val="0"/>
        <w:pageBreakBefore w:val="0"/>
        <w:shd w:val="clear" w:color="auto" w:fill="FFFFFF"/>
        <w:kinsoku/>
        <w:wordWrap/>
        <w:overflowPunct/>
        <w:topLinePunct w:val="0"/>
        <w:bidi w:val="0"/>
        <w:adjustRightInd/>
        <w:snapToGrid/>
        <w:spacing w:line="480" w:lineRule="auto"/>
        <w:jc w:val="center"/>
        <w:textAlignment w:val="bottom"/>
        <w:rPr>
          <w:rFonts w:hint="eastAsia"/>
          <w:b/>
          <w:sz w:val="32"/>
          <w:szCs w:val="32"/>
          <w:highlight w:val="none"/>
          <w:lang w:val="en-US" w:eastAsia="zh-CN"/>
        </w:rPr>
      </w:pPr>
    </w:p>
    <w:p>
      <w:pPr>
        <w:keepNext w:val="0"/>
        <w:keepLines w:val="0"/>
        <w:pageBreakBefore w:val="0"/>
        <w:shd w:val="clear" w:color="auto" w:fill="FFFFFF"/>
        <w:kinsoku/>
        <w:wordWrap/>
        <w:overflowPunct/>
        <w:topLinePunct w:val="0"/>
        <w:bidi w:val="0"/>
        <w:adjustRightInd/>
        <w:snapToGrid/>
        <w:spacing w:line="480" w:lineRule="auto"/>
        <w:jc w:val="center"/>
        <w:textAlignment w:val="bottom"/>
        <w:rPr>
          <w:rFonts w:hint="eastAsia"/>
          <w:b/>
          <w:sz w:val="32"/>
          <w:szCs w:val="32"/>
          <w:highlight w:val="none"/>
          <w:lang w:val="en-US" w:eastAsia="zh-CN"/>
        </w:rPr>
      </w:pP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eastAsia" w:ascii="宋体" w:hAnsi="宋体" w:eastAsia="宋体" w:cs="宋体"/>
          <w:b/>
          <w:sz w:val="32"/>
          <w:szCs w:val="32"/>
          <w:highlight w:val="none"/>
          <w:u w:val="single"/>
          <w:lang w:val="en-US" w:eastAsia="zh-CN"/>
        </w:rPr>
      </w:pPr>
      <w:r>
        <w:rPr>
          <w:rFonts w:hint="eastAsia" w:ascii="宋体" w:hAnsi="宋体" w:eastAsia="宋体" w:cs="宋体"/>
          <w:b/>
          <w:sz w:val="32"/>
          <w:szCs w:val="32"/>
          <w:highlight w:val="none"/>
          <w:lang w:val="en-US" w:eastAsia="zh-CN"/>
        </w:rPr>
        <w:t>项目名称：</w:t>
      </w:r>
      <w:r>
        <w:rPr>
          <w:rFonts w:hint="eastAsia" w:ascii="宋体" w:hAnsi="宋体" w:eastAsia="宋体" w:cs="宋体"/>
          <w:b/>
          <w:sz w:val="32"/>
          <w:szCs w:val="32"/>
          <w:highlight w:val="none"/>
          <w:u w:val="single"/>
          <w:lang w:val="en-US" w:eastAsia="zh-CN"/>
        </w:rPr>
        <w:t xml:space="preserve">      鄞州区全域系统治水方案编制项目      </w:t>
      </w: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eastAsia" w:ascii="宋体" w:hAnsi="宋体" w:eastAsia="宋体" w:cs="宋体"/>
          <w:b/>
          <w:sz w:val="32"/>
          <w:szCs w:val="32"/>
          <w:highlight w:val="none"/>
        </w:rPr>
      </w:pP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eastAsia" w:ascii="宋体" w:hAnsi="宋体" w:eastAsia="宋体" w:cs="宋体"/>
          <w:b/>
          <w:sz w:val="32"/>
          <w:szCs w:val="32"/>
          <w:highlight w:val="none"/>
          <w:lang w:val="en-US" w:eastAsia="zh-CN"/>
        </w:rPr>
      </w:pP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eastAsia" w:ascii="宋体" w:hAnsi="宋体" w:eastAsia="宋体" w:cs="宋体"/>
          <w:b/>
          <w:sz w:val="32"/>
          <w:szCs w:val="32"/>
          <w:highlight w:val="none"/>
          <w:u w:val="single"/>
          <w:lang w:val="en-US" w:eastAsia="zh-CN"/>
        </w:rPr>
      </w:pPr>
      <w:r>
        <w:rPr>
          <w:rFonts w:hint="eastAsia" w:ascii="宋体" w:hAnsi="宋体" w:eastAsia="宋体" w:cs="宋体"/>
          <w:b/>
          <w:sz w:val="32"/>
          <w:szCs w:val="32"/>
          <w:highlight w:val="none"/>
          <w:lang w:val="en-US" w:eastAsia="zh-CN"/>
        </w:rPr>
        <w:t>项目编号：</w:t>
      </w:r>
      <w:r>
        <w:rPr>
          <w:rFonts w:hint="eastAsia" w:ascii="宋体" w:hAnsi="宋体" w:eastAsia="宋体" w:cs="宋体"/>
          <w:b/>
          <w:sz w:val="32"/>
          <w:szCs w:val="32"/>
          <w:highlight w:val="none"/>
          <w:u w:val="single"/>
          <w:lang w:val="en-US" w:eastAsia="zh-CN"/>
        </w:rPr>
        <w:t xml:space="preserve">            正基（2025）2030号           </w:t>
      </w: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eastAsia" w:ascii="宋体" w:hAnsi="宋体" w:eastAsia="宋体" w:cs="宋体"/>
          <w:b/>
          <w:bCs/>
          <w:kern w:val="0"/>
          <w:sz w:val="32"/>
          <w:szCs w:val="32"/>
        </w:rPr>
      </w:pP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eastAsia" w:ascii="宋体" w:hAnsi="宋体" w:eastAsia="宋体" w:cs="宋体"/>
          <w:b/>
          <w:kern w:val="0"/>
          <w:sz w:val="32"/>
          <w:szCs w:val="32"/>
        </w:rPr>
      </w:pP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rPr>
        <w:t>采购人：</w:t>
      </w:r>
      <w:r>
        <w:rPr>
          <w:rFonts w:hint="eastAsia" w:ascii="宋体" w:hAnsi="宋体" w:eastAsia="宋体" w:cs="宋体"/>
          <w:b/>
          <w:sz w:val="32"/>
          <w:szCs w:val="32"/>
          <w:highlight w:val="none"/>
          <w:u w:val="single"/>
          <w:lang w:val="en-US" w:eastAsia="zh-CN"/>
        </w:rPr>
        <w:t xml:space="preserve">     </w:t>
      </w:r>
      <w:r>
        <w:rPr>
          <w:rFonts w:hint="eastAsia" w:ascii="宋体" w:hAnsi="宋体" w:eastAsia="宋体" w:cs="宋体"/>
          <w:b/>
          <w:kern w:val="0"/>
          <w:sz w:val="32"/>
          <w:szCs w:val="32"/>
          <w:u w:val="single"/>
          <w:lang w:eastAsia="zh-CN"/>
        </w:rPr>
        <w:t>宁波市生态环境局鄞州分局（</w:t>
      </w:r>
      <w:r>
        <w:rPr>
          <w:rFonts w:hint="eastAsia" w:ascii="宋体" w:hAnsi="宋体" w:eastAsia="宋体" w:cs="宋体"/>
          <w:b/>
          <w:kern w:val="0"/>
          <w:sz w:val="32"/>
          <w:szCs w:val="32"/>
          <w:u w:val="single"/>
          <w:lang w:val="en-US" w:eastAsia="zh-CN"/>
        </w:rPr>
        <w:t>盖章</w:t>
      </w:r>
      <w:r>
        <w:rPr>
          <w:rFonts w:hint="eastAsia" w:ascii="宋体" w:hAnsi="宋体" w:eastAsia="宋体" w:cs="宋体"/>
          <w:b/>
          <w:kern w:val="0"/>
          <w:sz w:val="32"/>
          <w:szCs w:val="32"/>
          <w:u w:val="single"/>
          <w:lang w:eastAsia="zh-CN"/>
        </w:rPr>
        <w:t>）</w:t>
      </w:r>
      <w:r>
        <w:rPr>
          <w:rFonts w:hint="eastAsia" w:ascii="宋体" w:hAnsi="宋体" w:eastAsia="宋体" w:cs="宋体"/>
          <w:b/>
          <w:sz w:val="32"/>
          <w:szCs w:val="32"/>
          <w:highlight w:val="none"/>
          <w:u w:val="single"/>
          <w:lang w:val="en-US" w:eastAsia="zh-CN"/>
        </w:rPr>
        <w:t xml:space="preserve">     </w:t>
      </w:r>
    </w:p>
    <w:p>
      <w:pPr>
        <w:pStyle w:val="2"/>
        <w:keepNext w:val="0"/>
        <w:keepLines w:val="0"/>
        <w:pageBreakBefore w:val="0"/>
        <w:kinsoku/>
        <w:wordWrap/>
        <w:overflowPunct/>
        <w:topLinePunct w:val="0"/>
        <w:bidi w:val="0"/>
        <w:adjustRightInd/>
        <w:snapToGrid/>
        <w:spacing w:line="480" w:lineRule="auto"/>
        <w:jc w:val="left"/>
        <w:rPr>
          <w:rFonts w:hint="eastAsia" w:ascii="宋体" w:hAnsi="宋体" w:eastAsia="宋体" w:cs="宋体"/>
          <w:sz w:val="32"/>
          <w:szCs w:val="32"/>
        </w:rPr>
      </w:pPr>
    </w:p>
    <w:p>
      <w:pPr>
        <w:pStyle w:val="12"/>
        <w:keepNext w:val="0"/>
        <w:keepLines w:val="0"/>
        <w:pageBreakBefore w:val="0"/>
        <w:kinsoku/>
        <w:wordWrap/>
        <w:overflowPunct/>
        <w:topLinePunct w:val="0"/>
        <w:bidi w:val="0"/>
        <w:adjustRightInd/>
        <w:snapToGrid/>
        <w:spacing w:line="480" w:lineRule="auto"/>
        <w:ind w:left="0" w:leftChars="0" w:firstLine="0" w:firstLineChars="0"/>
        <w:jc w:val="left"/>
        <w:rPr>
          <w:rFonts w:hint="eastAsia" w:ascii="宋体" w:hAnsi="宋体" w:eastAsia="宋体" w:cs="宋体"/>
          <w:sz w:val="32"/>
          <w:szCs w:val="32"/>
        </w:rPr>
      </w:pPr>
    </w:p>
    <w:p>
      <w:pPr>
        <w:keepNext w:val="0"/>
        <w:keepLines w:val="0"/>
        <w:pageBreakBefore w:val="0"/>
        <w:kinsoku/>
        <w:wordWrap/>
        <w:overflowPunct/>
        <w:topLinePunct w:val="0"/>
        <w:autoSpaceDE w:val="0"/>
        <w:autoSpaceDN w:val="0"/>
        <w:bidi w:val="0"/>
        <w:adjustRightInd/>
        <w:snapToGrid/>
        <w:spacing w:line="480" w:lineRule="auto"/>
        <w:jc w:val="left"/>
        <w:rPr>
          <w:rFonts w:hint="eastAsia" w:ascii="宋体" w:hAnsi="宋体" w:eastAsia="宋体" w:cs="宋体"/>
          <w:b/>
          <w:kern w:val="0"/>
          <w:sz w:val="32"/>
          <w:szCs w:val="32"/>
          <w:u w:val="single"/>
        </w:rPr>
      </w:pPr>
      <w:r>
        <w:rPr>
          <w:rFonts w:hint="eastAsia" w:ascii="宋体" w:hAnsi="宋体" w:eastAsia="宋体" w:cs="宋体"/>
          <w:b/>
          <w:bCs/>
          <w:kern w:val="0"/>
          <w:sz w:val="32"/>
          <w:szCs w:val="32"/>
        </w:rPr>
        <w:t>采购代理机构：</w:t>
      </w:r>
      <w:r>
        <w:rPr>
          <w:rFonts w:hint="eastAsia" w:ascii="宋体" w:hAnsi="宋体" w:eastAsia="宋体" w:cs="宋体"/>
          <w:b/>
          <w:bCs/>
          <w:kern w:val="0"/>
          <w:sz w:val="32"/>
          <w:szCs w:val="32"/>
          <w:u w:val="single"/>
        </w:rPr>
        <w:t>宁</w:t>
      </w:r>
      <w:r>
        <w:rPr>
          <w:rFonts w:hint="eastAsia" w:ascii="宋体" w:hAnsi="宋体" w:eastAsia="宋体" w:cs="宋体"/>
          <w:b/>
          <w:kern w:val="0"/>
          <w:sz w:val="32"/>
          <w:szCs w:val="32"/>
          <w:u w:val="single"/>
        </w:rPr>
        <w:t>波正源工程造价咨询有限公司</w:t>
      </w:r>
      <w:r>
        <w:rPr>
          <w:rFonts w:hint="eastAsia" w:ascii="宋体" w:hAnsi="宋体" w:eastAsia="宋体" w:cs="宋体"/>
          <w:b/>
          <w:kern w:val="0"/>
          <w:sz w:val="32"/>
          <w:szCs w:val="32"/>
          <w:u w:val="single"/>
          <w:lang w:eastAsia="zh-CN"/>
        </w:rPr>
        <w:t>（</w:t>
      </w:r>
      <w:r>
        <w:rPr>
          <w:rFonts w:hint="eastAsia" w:ascii="宋体" w:hAnsi="宋体" w:eastAsia="宋体" w:cs="宋体"/>
          <w:b/>
          <w:kern w:val="0"/>
          <w:sz w:val="32"/>
          <w:szCs w:val="32"/>
          <w:u w:val="single"/>
          <w:lang w:val="en-US" w:eastAsia="zh-CN"/>
        </w:rPr>
        <w:t>盖章</w:t>
      </w:r>
      <w:r>
        <w:rPr>
          <w:rFonts w:hint="eastAsia" w:ascii="宋体" w:hAnsi="宋体" w:eastAsia="宋体" w:cs="宋体"/>
          <w:b/>
          <w:kern w:val="0"/>
          <w:sz w:val="32"/>
          <w:szCs w:val="32"/>
          <w:u w:val="single"/>
          <w:lang w:eastAsia="zh-CN"/>
        </w:rPr>
        <w:t>）</w:t>
      </w:r>
      <w:r>
        <w:rPr>
          <w:rFonts w:hint="eastAsia" w:ascii="宋体" w:hAnsi="宋体" w:eastAsia="宋体" w:cs="宋体"/>
          <w:b/>
          <w:sz w:val="32"/>
          <w:szCs w:val="32"/>
          <w:highlight w:val="none"/>
          <w:u w:val="single"/>
          <w:lang w:val="en-US" w:eastAsia="zh-CN"/>
        </w:rPr>
        <w:t xml:space="preserve"> </w:t>
      </w:r>
    </w:p>
    <w:p>
      <w:pPr>
        <w:pStyle w:val="2"/>
        <w:keepNext w:val="0"/>
        <w:keepLines w:val="0"/>
        <w:pageBreakBefore w:val="0"/>
        <w:kinsoku/>
        <w:wordWrap/>
        <w:overflowPunct/>
        <w:topLinePunct w:val="0"/>
        <w:bidi w:val="0"/>
        <w:adjustRightInd/>
        <w:snapToGrid/>
        <w:spacing w:line="480" w:lineRule="auto"/>
        <w:jc w:val="left"/>
        <w:rPr>
          <w:rFonts w:hint="eastAsia" w:ascii="宋体" w:hAnsi="宋体" w:eastAsia="宋体" w:cs="宋体"/>
          <w:sz w:val="32"/>
          <w:szCs w:val="32"/>
        </w:rPr>
      </w:pPr>
    </w:p>
    <w:p>
      <w:pPr>
        <w:pStyle w:val="2"/>
        <w:keepNext w:val="0"/>
        <w:keepLines w:val="0"/>
        <w:pageBreakBefore w:val="0"/>
        <w:kinsoku/>
        <w:wordWrap/>
        <w:overflowPunct/>
        <w:topLinePunct w:val="0"/>
        <w:bidi w:val="0"/>
        <w:adjustRightInd/>
        <w:snapToGrid/>
        <w:spacing w:line="480" w:lineRule="auto"/>
        <w:jc w:val="left"/>
        <w:rPr>
          <w:rFonts w:hint="eastAsia" w:ascii="宋体" w:hAnsi="宋体" w:eastAsia="宋体" w:cs="宋体"/>
          <w:sz w:val="32"/>
          <w:szCs w:val="32"/>
        </w:rPr>
      </w:pPr>
    </w:p>
    <w:p>
      <w:pPr>
        <w:keepNext w:val="0"/>
        <w:keepLines w:val="0"/>
        <w:pageBreakBefore w:val="0"/>
        <w:kinsoku/>
        <w:wordWrap/>
        <w:overflowPunct/>
        <w:topLinePunct w:val="0"/>
        <w:autoSpaceDE w:val="0"/>
        <w:autoSpaceDN w:val="0"/>
        <w:bidi w:val="0"/>
        <w:adjustRightInd/>
        <w:snapToGrid/>
        <w:spacing w:line="480" w:lineRule="auto"/>
        <w:jc w:val="left"/>
        <w:rPr>
          <w:rFonts w:hint="eastAsia" w:ascii="宋体" w:hAnsi="宋体" w:eastAsia="宋体" w:cs="宋体"/>
          <w:b/>
          <w:sz w:val="32"/>
          <w:szCs w:val="32"/>
          <w:highlight w:val="none"/>
          <w:u w:val="single"/>
          <w:lang w:val="en-US" w:eastAsia="zh-CN"/>
        </w:rPr>
      </w:pPr>
      <w:r>
        <w:rPr>
          <w:rFonts w:hint="eastAsia" w:ascii="宋体" w:hAnsi="宋体" w:eastAsia="宋体" w:cs="宋体"/>
          <w:b/>
          <w:bCs/>
          <w:kern w:val="0"/>
          <w:sz w:val="32"/>
          <w:szCs w:val="32"/>
          <w:lang w:val="en-US" w:eastAsia="zh-CN"/>
        </w:rPr>
        <w:t>编制日期：</w:t>
      </w:r>
      <w:r>
        <w:rPr>
          <w:rFonts w:hint="eastAsia" w:ascii="宋体" w:hAnsi="宋体" w:eastAsia="宋体" w:cs="宋体"/>
          <w:b/>
          <w:sz w:val="32"/>
          <w:szCs w:val="32"/>
          <w:highlight w:val="none"/>
          <w:u w:val="single"/>
          <w:lang w:val="en-US" w:eastAsia="zh-CN"/>
        </w:rPr>
        <w:t xml:space="preserve">                2025年07月               </w:t>
      </w:r>
    </w:p>
    <w:p>
      <w:pPr>
        <w:keepNext w:val="0"/>
        <w:keepLines w:val="0"/>
        <w:pageBreakBefore w:val="0"/>
        <w:kinsoku/>
        <w:wordWrap/>
        <w:overflowPunct/>
        <w:topLinePunct w:val="0"/>
        <w:autoSpaceDE w:val="0"/>
        <w:autoSpaceDN w:val="0"/>
        <w:bidi w:val="0"/>
        <w:adjustRightInd/>
        <w:snapToGrid/>
        <w:spacing w:line="480" w:lineRule="auto"/>
        <w:jc w:val="center"/>
        <w:rPr>
          <w:rFonts w:hint="eastAsia" w:ascii="宋体"/>
          <w:kern w:val="0"/>
          <w:sz w:val="32"/>
          <w:szCs w:val="32"/>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8"/>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heme="minorBidi"/>
          <w:kern w:val="2"/>
          <w:sz w:val="21"/>
          <w:szCs w:val="24"/>
          <w:lang w:val="en-US" w:eastAsia="zh-CN" w:bidi="ar-SA"/>
        </w:rPr>
        <w:id w:val="147469469"/>
        <w15:color w:val="DBDBDB"/>
        <w:docPartObj>
          <w:docPartGallery w:val="Table of Contents"/>
          <w:docPartUnique/>
        </w:docPartObj>
      </w:sdtPr>
      <w:sdtEndPr>
        <w:rPr>
          <w:rFonts w:hint="eastAsia" w:ascii="宋体" w:hAnsi="宋体" w:eastAsia="宋体" w:cs="宋体"/>
          <w:kern w:val="2"/>
          <w:sz w:val="21"/>
          <w:szCs w:val="36"/>
          <w:lang w:val="en-US" w:eastAsia="zh-CN" w:bidi="ar-SA"/>
        </w:rPr>
      </w:sdtEndPr>
      <w:sdtContent>
        <w:p>
          <w:pPr>
            <w:spacing w:before="0" w:beforeLines="0" w:after="0" w:afterLines="0" w:line="240" w:lineRule="auto"/>
            <w:ind w:left="0" w:leftChars="0" w:right="0" w:rightChars="0" w:firstLine="0" w:firstLineChars="0"/>
            <w:jc w:val="center"/>
            <w:rPr>
              <w:b/>
              <w:bCs/>
              <w:sz w:val="52"/>
              <w:szCs w:val="72"/>
            </w:rPr>
          </w:pPr>
          <w:r>
            <w:rPr>
              <w:rFonts w:ascii="宋体" w:hAnsi="宋体" w:eastAsia="宋体"/>
              <w:b/>
              <w:bCs/>
              <w:sz w:val="52"/>
              <w:szCs w:val="72"/>
            </w:rPr>
            <w:t>目录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36"/>
              <w:highlight w:val="none"/>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TOC \o "1-1" \h \u </w:instrText>
          </w:r>
          <w:r>
            <w:rPr>
              <w:rFonts w:hint="eastAsia" w:ascii="宋体" w:hAnsi="宋体" w:eastAsia="宋体" w:cs="宋体"/>
              <w:sz w:val="28"/>
              <w:szCs w:val="36"/>
            </w:rPr>
            <w:fldChar w:fldCharType="separate"/>
          </w:r>
          <w:r>
            <w:rPr>
              <w:rFonts w:hint="eastAsia" w:ascii="宋体" w:hAnsi="宋体" w:eastAsia="宋体" w:cs="宋体"/>
              <w:sz w:val="28"/>
              <w:szCs w:val="48"/>
              <w:highlight w:val="none"/>
            </w:rPr>
            <w:fldChar w:fldCharType="begin"/>
          </w:r>
          <w:r>
            <w:rPr>
              <w:rFonts w:hint="eastAsia" w:ascii="宋体" w:hAnsi="宋体" w:eastAsia="宋体" w:cs="宋体"/>
              <w:sz w:val="28"/>
              <w:szCs w:val="48"/>
              <w:highlight w:val="none"/>
            </w:rPr>
            <w:instrText xml:space="preserve"> HYPERLINK \l _Toc10191 </w:instrText>
          </w:r>
          <w:r>
            <w:rPr>
              <w:rFonts w:hint="eastAsia" w:ascii="宋体" w:hAnsi="宋体" w:eastAsia="宋体" w:cs="宋体"/>
              <w:sz w:val="28"/>
              <w:szCs w:val="48"/>
              <w:highlight w:val="none"/>
            </w:rPr>
            <w:fldChar w:fldCharType="separate"/>
          </w:r>
          <w:r>
            <w:rPr>
              <w:rFonts w:hint="eastAsia" w:ascii="宋体" w:hAnsi="宋体" w:eastAsia="宋体" w:cs="宋体"/>
              <w:sz w:val="28"/>
              <w:szCs w:val="36"/>
              <w:highlight w:val="none"/>
            </w:rPr>
            <w:t>第一部分  招标公告</w:t>
          </w:r>
          <w:r>
            <w:rPr>
              <w:rFonts w:hint="eastAsia" w:ascii="宋体" w:hAnsi="宋体" w:eastAsia="宋体" w:cs="宋体"/>
              <w:sz w:val="28"/>
              <w:szCs w:val="36"/>
              <w:highlight w:val="none"/>
            </w:rPr>
            <w:tab/>
          </w: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PAGEREF _Toc10191 \h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36"/>
              <w:highlight w:val="none"/>
            </w:rPr>
            <w:t>1</w:t>
          </w:r>
          <w:r>
            <w:rPr>
              <w:rFonts w:hint="eastAsia" w:ascii="宋体" w:hAnsi="宋体" w:eastAsia="宋体" w:cs="宋体"/>
              <w:sz w:val="28"/>
              <w:szCs w:val="36"/>
              <w:highlight w:val="none"/>
            </w:rPr>
            <w:fldChar w:fldCharType="end"/>
          </w:r>
          <w:r>
            <w:rPr>
              <w:rFonts w:hint="eastAsia" w:ascii="宋体" w:hAnsi="宋体" w:eastAsia="宋体" w:cs="宋体"/>
              <w:sz w:val="28"/>
              <w:szCs w:val="4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36"/>
              <w:highlight w:val="none"/>
            </w:rPr>
          </w:pPr>
          <w:r>
            <w:rPr>
              <w:rFonts w:hint="eastAsia" w:ascii="宋体" w:hAnsi="宋体" w:eastAsia="宋体" w:cs="宋体"/>
              <w:sz w:val="28"/>
              <w:szCs w:val="48"/>
              <w:highlight w:val="none"/>
            </w:rPr>
            <w:fldChar w:fldCharType="begin"/>
          </w:r>
          <w:r>
            <w:rPr>
              <w:rFonts w:hint="eastAsia" w:ascii="宋体" w:hAnsi="宋体" w:eastAsia="宋体" w:cs="宋体"/>
              <w:sz w:val="28"/>
              <w:szCs w:val="48"/>
              <w:highlight w:val="none"/>
            </w:rPr>
            <w:instrText xml:space="preserve"> HYPERLINK \l _Toc4540 </w:instrText>
          </w:r>
          <w:r>
            <w:rPr>
              <w:rFonts w:hint="eastAsia" w:ascii="宋体" w:hAnsi="宋体" w:eastAsia="宋体" w:cs="宋体"/>
              <w:sz w:val="28"/>
              <w:szCs w:val="48"/>
              <w:highlight w:val="none"/>
            </w:rPr>
            <w:fldChar w:fldCharType="separate"/>
          </w:r>
          <w:r>
            <w:rPr>
              <w:rFonts w:hint="eastAsia" w:ascii="宋体" w:hAnsi="宋体" w:eastAsia="宋体" w:cs="宋体"/>
              <w:sz w:val="28"/>
              <w:szCs w:val="36"/>
              <w:highlight w:val="none"/>
            </w:rPr>
            <w:t>第二部分  投标资料表</w:t>
          </w:r>
          <w:r>
            <w:rPr>
              <w:rFonts w:hint="eastAsia" w:ascii="宋体" w:hAnsi="宋体" w:eastAsia="宋体" w:cs="宋体"/>
              <w:sz w:val="28"/>
              <w:szCs w:val="36"/>
              <w:highlight w:val="none"/>
            </w:rPr>
            <w:tab/>
          </w: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PAGEREF _Toc4540 \h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36"/>
              <w:highlight w:val="none"/>
            </w:rPr>
            <w:t>6</w:t>
          </w:r>
          <w:r>
            <w:rPr>
              <w:rFonts w:hint="eastAsia" w:ascii="宋体" w:hAnsi="宋体" w:eastAsia="宋体" w:cs="宋体"/>
              <w:sz w:val="28"/>
              <w:szCs w:val="36"/>
              <w:highlight w:val="none"/>
            </w:rPr>
            <w:fldChar w:fldCharType="end"/>
          </w:r>
          <w:r>
            <w:rPr>
              <w:rFonts w:hint="eastAsia" w:ascii="宋体" w:hAnsi="宋体" w:eastAsia="宋体" w:cs="宋体"/>
              <w:sz w:val="28"/>
              <w:szCs w:val="4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36"/>
              <w:highlight w:val="none"/>
            </w:rPr>
          </w:pPr>
          <w:r>
            <w:rPr>
              <w:rFonts w:hint="eastAsia" w:ascii="宋体" w:hAnsi="宋体" w:eastAsia="宋体" w:cs="宋体"/>
              <w:sz w:val="28"/>
              <w:szCs w:val="48"/>
              <w:highlight w:val="none"/>
            </w:rPr>
            <w:fldChar w:fldCharType="begin"/>
          </w:r>
          <w:r>
            <w:rPr>
              <w:rFonts w:hint="eastAsia" w:ascii="宋体" w:hAnsi="宋体" w:eastAsia="宋体" w:cs="宋体"/>
              <w:sz w:val="28"/>
              <w:szCs w:val="48"/>
              <w:highlight w:val="none"/>
            </w:rPr>
            <w:instrText xml:space="preserve"> HYPERLINK \l _Toc26141 </w:instrText>
          </w:r>
          <w:r>
            <w:rPr>
              <w:rFonts w:hint="eastAsia" w:ascii="宋体" w:hAnsi="宋体" w:eastAsia="宋体" w:cs="宋体"/>
              <w:sz w:val="28"/>
              <w:szCs w:val="48"/>
              <w:highlight w:val="none"/>
            </w:rPr>
            <w:fldChar w:fldCharType="separate"/>
          </w:r>
          <w:r>
            <w:rPr>
              <w:rFonts w:hint="eastAsia" w:ascii="宋体" w:hAnsi="宋体" w:eastAsia="宋体" w:cs="宋体"/>
              <w:sz w:val="28"/>
              <w:szCs w:val="36"/>
              <w:highlight w:val="none"/>
            </w:rPr>
            <w:t xml:space="preserve">第三部分 </w:t>
          </w:r>
          <w:r>
            <w:rPr>
              <w:rFonts w:hint="eastAsia" w:ascii="宋体" w:hAnsi="宋体" w:eastAsia="宋体" w:cs="宋体"/>
              <w:sz w:val="28"/>
              <w:szCs w:val="36"/>
              <w:highlight w:val="none"/>
              <w:lang w:val="en-US" w:eastAsia="zh-CN"/>
            </w:rPr>
            <w:t xml:space="preserve"> </w:t>
          </w:r>
          <w:r>
            <w:rPr>
              <w:rFonts w:hint="eastAsia" w:ascii="宋体" w:hAnsi="宋体" w:eastAsia="宋体" w:cs="宋体"/>
              <w:sz w:val="28"/>
              <w:szCs w:val="36"/>
              <w:highlight w:val="none"/>
            </w:rPr>
            <w:t>投标人须知</w:t>
          </w:r>
          <w:r>
            <w:rPr>
              <w:rFonts w:hint="eastAsia" w:ascii="宋体" w:hAnsi="宋体" w:eastAsia="宋体" w:cs="宋体"/>
              <w:sz w:val="28"/>
              <w:szCs w:val="36"/>
              <w:highlight w:val="none"/>
            </w:rPr>
            <w:tab/>
          </w: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PAGEREF _Toc26141 \h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36"/>
              <w:highlight w:val="none"/>
            </w:rPr>
            <w:t>8</w:t>
          </w:r>
          <w:r>
            <w:rPr>
              <w:rFonts w:hint="eastAsia" w:ascii="宋体" w:hAnsi="宋体" w:eastAsia="宋体" w:cs="宋体"/>
              <w:sz w:val="28"/>
              <w:szCs w:val="36"/>
              <w:highlight w:val="none"/>
            </w:rPr>
            <w:fldChar w:fldCharType="end"/>
          </w:r>
          <w:r>
            <w:rPr>
              <w:rFonts w:hint="eastAsia" w:ascii="宋体" w:hAnsi="宋体" w:eastAsia="宋体" w:cs="宋体"/>
              <w:sz w:val="28"/>
              <w:szCs w:val="4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36"/>
              <w:highlight w:val="none"/>
            </w:rPr>
          </w:pPr>
          <w:r>
            <w:rPr>
              <w:rFonts w:hint="eastAsia" w:ascii="宋体" w:hAnsi="宋体" w:eastAsia="宋体" w:cs="宋体"/>
              <w:sz w:val="28"/>
              <w:szCs w:val="48"/>
              <w:highlight w:val="none"/>
            </w:rPr>
            <w:fldChar w:fldCharType="begin"/>
          </w:r>
          <w:r>
            <w:rPr>
              <w:rFonts w:hint="eastAsia" w:ascii="宋体" w:hAnsi="宋体" w:eastAsia="宋体" w:cs="宋体"/>
              <w:sz w:val="28"/>
              <w:szCs w:val="48"/>
              <w:highlight w:val="none"/>
            </w:rPr>
            <w:instrText xml:space="preserve"> HYPERLINK \l _Toc15792 </w:instrText>
          </w:r>
          <w:r>
            <w:rPr>
              <w:rFonts w:hint="eastAsia" w:ascii="宋体" w:hAnsi="宋体" w:eastAsia="宋体" w:cs="宋体"/>
              <w:sz w:val="28"/>
              <w:szCs w:val="48"/>
              <w:highlight w:val="none"/>
            </w:rPr>
            <w:fldChar w:fldCharType="separate"/>
          </w:r>
          <w:r>
            <w:rPr>
              <w:rFonts w:hint="eastAsia" w:ascii="宋体" w:hAnsi="宋体" w:eastAsia="宋体" w:cs="宋体"/>
              <w:sz w:val="28"/>
              <w:szCs w:val="36"/>
              <w:highlight w:val="none"/>
              <w:lang w:val="en-US" w:eastAsia="zh-CN"/>
            </w:rPr>
            <w:t>第四部分  评分办法及标准</w:t>
          </w:r>
          <w:r>
            <w:rPr>
              <w:rFonts w:hint="eastAsia" w:ascii="宋体" w:hAnsi="宋体" w:eastAsia="宋体" w:cs="宋体"/>
              <w:sz w:val="28"/>
              <w:szCs w:val="36"/>
              <w:highlight w:val="none"/>
            </w:rPr>
            <w:tab/>
          </w: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PAGEREF _Toc15792 \h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36"/>
              <w:highlight w:val="none"/>
            </w:rPr>
            <w:t>21</w:t>
          </w:r>
          <w:r>
            <w:rPr>
              <w:rFonts w:hint="eastAsia" w:ascii="宋体" w:hAnsi="宋体" w:eastAsia="宋体" w:cs="宋体"/>
              <w:sz w:val="28"/>
              <w:szCs w:val="36"/>
              <w:highlight w:val="none"/>
            </w:rPr>
            <w:fldChar w:fldCharType="end"/>
          </w:r>
          <w:r>
            <w:rPr>
              <w:rFonts w:hint="eastAsia" w:ascii="宋体" w:hAnsi="宋体" w:eastAsia="宋体" w:cs="宋体"/>
              <w:sz w:val="28"/>
              <w:szCs w:val="4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36"/>
              <w:highlight w:val="none"/>
            </w:rPr>
          </w:pPr>
          <w:r>
            <w:rPr>
              <w:rFonts w:hint="eastAsia" w:ascii="宋体" w:hAnsi="宋体" w:eastAsia="宋体" w:cs="宋体"/>
              <w:sz w:val="28"/>
              <w:szCs w:val="48"/>
              <w:highlight w:val="none"/>
            </w:rPr>
            <w:fldChar w:fldCharType="begin"/>
          </w:r>
          <w:r>
            <w:rPr>
              <w:rFonts w:hint="eastAsia" w:ascii="宋体" w:hAnsi="宋体" w:eastAsia="宋体" w:cs="宋体"/>
              <w:sz w:val="28"/>
              <w:szCs w:val="48"/>
              <w:highlight w:val="none"/>
            </w:rPr>
            <w:instrText xml:space="preserve"> HYPERLINK \l _Toc22344 </w:instrText>
          </w:r>
          <w:r>
            <w:rPr>
              <w:rFonts w:hint="eastAsia" w:ascii="宋体" w:hAnsi="宋体" w:eastAsia="宋体" w:cs="宋体"/>
              <w:sz w:val="28"/>
              <w:szCs w:val="48"/>
              <w:highlight w:val="none"/>
            </w:rPr>
            <w:fldChar w:fldCharType="separate"/>
          </w:r>
          <w:r>
            <w:rPr>
              <w:rFonts w:hint="eastAsia" w:ascii="宋体" w:hAnsi="宋体" w:eastAsia="宋体" w:cs="宋体"/>
              <w:sz w:val="28"/>
              <w:szCs w:val="36"/>
              <w:highlight w:val="none"/>
            </w:rPr>
            <w:t>第</w:t>
          </w:r>
          <w:r>
            <w:rPr>
              <w:rFonts w:hint="eastAsia" w:ascii="宋体" w:hAnsi="宋体" w:eastAsia="宋体" w:cs="宋体"/>
              <w:sz w:val="28"/>
              <w:szCs w:val="36"/>
              <w:highlight w:val="none"/>
              <w:lang w:val="en-US" w:eastAsia="zh-CN"/>
            </w:rPr>
            <w:t>五</w:t>
          </w:r>
          <w:r>
            <w:rPr>
              <w:rFonts w:hint="eastAsia" w:ascii="宋体" w:hAnsi="宋体" w:eastAsia="宋体" w:cs="宋体"/>
              <w:sz w:val="28"/>
              <w:szCs w:val="36"/>
              <w:highlight w:val="none"/>
            </w:rPr>
            <w:t xml:space="preserve">部分 </w:t>
          </w:r>
          <w:r>
            <w:rPr>
              <w:rFonts w:hint="eastAsia" w:ascii="宋体" w:hAnsi="宋体" w:eastAsia="宋体" w:cs="宋体"/>
              <w:sz w:val="28"/>
              <w:szCs w:val="36"/>
              <w:highlight w:val="none"/>
              <w:lang w:val="en-US" w:eastAsia="zh-CN"/>
            </w:rPr>
            <w:t xml:space="preserve"> </w:t>
          </w:r>
          <w:r>
            <w:rPr>
              <w:rFonts w:hint="eastAsia" w:ascii="宋体" w:hAnsi="宋体" w:eastAsia="宋体" w:cs="宋体"/>
              <w:sz w:val="28"/>
              <w:szCs w:val="36"/>
              <w:highlight w:val="none"/>
            </w:rPr>
            <w:t>采购内容及要求</w:t>
          </w:r>
          <w:r>
            <w:rPr>
              <w:rFonts w:hint="eastAsia" w:ascii="宋体" w:hAnsi="宋体" w:eastAsia="宋体" w:cs="宋体"/>
              <w:sz w:val="28"/>
              <w:szCs w:val="36"/>
              <w:highlight w:val="none"/>
            </w:rPr>
            <w:tab/>
          </w: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PAGEREF _Toc22344 \h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36"/>
              <w:highlight w:val="none"/>
            </w:rPr>
            <w:t>25</w:t>
          </w:r>
          <w:r>
            <w:rPr>
              <w:rFonts w:hint="eastAsia" w:ascii="宋体" w:hAnsi="宋体" w:eastAsia="宋体" w:cs="宋体"/>
              <w:sz w:val="28"/>
              <w:szCs w:val="36"/>
              <w:highlight w:val="none"/>
            </w:rPr>
            <w:fldChar w:fldCharType="end"/>
          </w:r>
          <w:r>
            <w:rPr>
              <w:rFonts w:hint="eastAsia" w:ascii="宋体" w:hAnsi="宋体" w:eastAsia="宋体" w:cs="宋体"/>
              <w:sz w:val="28"/>
              <w:szCs w:val="4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36"/>
              <w:highlight w:val="none"/>
            </w:rPr>
          </w:pPr>
          <w:r>
            <w:rPr>
              <w:rFonts w:hint="eastAsia" w:ascii="宋体" w:hAnsi="宋体" w:eastAsia="宋体" w:cs="宋体"/>
              <w:sz w:val="28"/>
              <w:szCs w:val="48"/>
              <w:highlight w:val="none"/>
            </w:rPr>
            <w:fldChar w:fldCharType="begin"/>
          </w:r>
          <w:r>
            <w:rPr>
              <w:rFonts w:hint="eastAsia" w:ascii="宋体" w:hAnsi="宋体" w:eastAsia="宋体" w:cs="宋体"/>
              <w:sz w:val="28"/>
              <w:szCs w:val="48"/>
              <w:highlight w:val="none"/>
            </w:rPr>
            <w:instrText xml:space="preserve"> HYPERLINK \l _Toc3644 </w:instrText>
          </w:r>
          <w:r>
            <w:rPr>
              <w:rFonts w:hint="eastAsia" w:ascii="宋体" w:hAnsi="宋体" w:eastAsia="宋体" w:cs="宋体"/>
              <w:sz w:val="28"/>
              <w:szCs w:val="48"/>
              <w:highlight w:val="none"/>
            </w:rPr>
            <w:fldChar w:fldCharType="separate"/>
          </w:r>
          <w:r>
            <w:rPr>
              <w:rFonts w:hint="eastAsia" w:ascii="宋体" w:hAnsi="宋体" w:eastAsia="宋体" w:cs="宋体"/>
              <w:sz w:val="28"/>
              <w:szCs w:val="36"/>
              <w:highlight w:val="none"/>
            </w:rPr>
            <w:t>第</w:t>
          </w:r>
          <w:r>
            <w:rPr>
              <w:rFonts w:hint="eastAsia" w:ascii="宋体" w:hAnsi="宋体" w:eastAsia="宋体" w:cs="宋体"/>
              <w:sz w:val="28"/>
              <w:szCs w:val="36"/>
              <w:highlight w:val="none"/>
              <w:lang w:val="en-US" w:eastAsia="zh-CN"/>
            </w:rPr>
            <w:t>六</w:t>
          </w:r>
          <w:r>
            <w:rPr>
              <w:rFonts w:hint="eastAsia" w:ascii="宋体" w:hAnsi="宋体" w:eastAsia="宋体" w:cs="宋体"/>
              <w:sz w:val="28"/>
              <w:szCs w:val="36"/>
              <w:highlight w:val="none"/>
            </w:rPr>
            <w:t xml:space="preserve">部分 </w:t>
          </w:r>
          <w:r>
            <w:rPr>
              <w:rFonts w:hint="eastAsia" w:ascii="宋体" w:hAnsi="宋体" w:eastAsia="宋体" w:cs="宋体"/>
              <w:sz w:val="28"/>
              <w:szCs w:val="36"/>
              <w:highlight w:val="none"/>
              <w:lang w:val="en-US" w:eastAsia="zh-CN"/>
            </w:rPr>
            <w:t xml:space="preserve"> </w:t>
          </w:r>
          <w:r>
            <w:rPr>
              <w:rFonts w:hint="eastAsia" w:ascii="宋体" w:hAnsi="宋体" w:eastAsia="宋体" w:cs="宋体"/>
              <w:sz w:val="28"/>
              <w:szCs w:val="36"/>
              <w:highlight w:val="none"/>
            </w:rPr>
            <w:t>拟签订的合同文本</w:t>
          </w:r>
          <w:r>
            <w:rPr>
              <w:rFonts w:hint="eastAsia" w:ascii="宋体" w:hAnsi="宋体" w:eastAsia="宋体" w:cs="宋体"/>
              <w:sz w:val="28"/>
              <w:szCs w:val="36"/>
              <w:highlight w:val="none"/>
            </w:rPr>
            <w:tab/>
          </w: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PAGEREF _Toc3644 \h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36"/>
              <w:highlight w:val="none"/>
            </w:rPr>
            <w:t>27</w:t>
          </w:r>
          <w:r>
            <w:rPr>
              <w:rFonts w:hint="eastAsia" w:ascii="宋体" w:hAnsi="宋体" w:eastAsia="宋体" w:cs="宋体"/>
              <w:sz w:val="28"/>
              <w:szCs w:val="36"/>
              <w:highlight w:val="none"/>
            </w:rPr>
            <w:fldChar w:fldCharType="end"/>
          </w:r>
          <w:r>
            <w:rPr>
              <w:rFonts w:hint="eastAsia" w:ascii="宋体" w:hAnsi="宋体" w:eastAsia="宋体" w:cs="宋体"/>
              <w:sz w:val="28"/>
              <w:szCs w:val="48"/>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720" w:lineRule="auto"/>
            <w:textAlignment w:val="auto"/>
          </w:pPr>
          <w:r>
            <w:rPr>
              <w:rFonts w:hint="eastAsia" w:ascii="宋体" w:hAnsi="宋体" w:eastAsia="宋体" w:cs="宋体"/>
              <w:sz w:val="28"/>
              <w:szCs w:val="48"/>
              <w:highlight w:val="none"/>
            </w:rPr>
            <w:fldChar w:fldCharType="begin"/>
          </w:r>
          <w:r>
            <w:rPr>
              <w:rFonts w:hint="eastAsia" w:ascii="宋体" w:hAnsi="宋体" w:eastAsia="宋体" w:cs="宋体"/>
              <w:sz w:val="28"/>
              <w:szCs w:val="48"/>
              <w:highlight w:val="none"/>
            </w:rPr>
            <w:instrText xml:space="preserve"> HYPERLINK \l _Toc28700 </w:instrText>
          </w:r>
          <w:r>
            <w:rPr>
              <w:rFonts w:hint="eastAsia" w:ascii="宋体" w:hAnsi="宋体" w:eastAsia="宋体" w:cs="宋体"/>
              <w:sz w:val="28"/>
              <w:szCs w:val="48"/>
              <w:highlight w:val="none"/>
            </w:rPr>
            <w:fldChar w:fldCharType="separate"/>
          </w:r>
          <w:r>
            <w:rPr>
              <w:rFonts w:hint="eastAsia" w:ascii="宋体" w:hAnsi="宋体" w:eastAsia="宋体" w:cs="宋体"/>
              <w:sz w:val="28"/>
              <w:szCs w:val="36"/>
              <w:highlight w:val="none"/>
            </w:rPr>
            <w:t xml:space="preserve">第七部分 </w:t>
          </w:r>
          <w:r>
            <w:rPr>
              <w:rFonts w:hint="eastAsia" w:ascii="宋体" w:hAnsi="宋体" w:eastAsia="宋体" w:cs="宋体"/>
              <w:sz w:val="28"/>
              <w:szCs w:val="36"/>
              <w:highlight w:val="none"/>
              <w:lang w:val="en-US" w:eastAsia="zh-CN"/>
            </w:rPr>
            <w:t xml:space="preserve"> </w:t>
          </w:r>
          <w:r>
            <w:rPr>
              <w:rFonts w:hint="eastAsia" w:ascii="宋体" w:hAnsi="宋体" w:eastAsia="宋体" w:cs="宋体"/>
              <w:sz w:val="28"/>
              <w:szCs w:val="36"/>
              <w:highlight w:val="none"/>
            </w:rPr>
            <w:t>格式与表格</w:t>
          </w:r>
          <w:r>
            <w:rPr>
              <w:rFonts w:hint="eastAsia" w:ascii="宋体" w:hAnsi="宋体" w:eastAsia="宋体" w:cs="宋体"/>
              <w:sz w:val="28"/>
              <w:szCs w:val="36"/>
              <w:highlight w:val="none"/>
            </w:rPr>
            <w:tab/>
          </w: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PAGEREF _Toc28700 \h </w:instrText>
          </w:r>
          <w:r>
            <w:rPr>
              <w:rFonts w:hint="eastAsia" w:ascii="宋体" w:hAnsi="宋体" w:eastAsia="宋体" w:cs="宋体"/>
              <w:sz w:val="28"/>
              <w:szCs w:val="36"/>
              <w:highlight w:val="none"/>
            </w:rPr>
            <w:fldChar w:fldCharType="separate"/>
          </w:r>
          <w:r>
            <w:rPr>
              <w:rFonts w:hint="eastAsia" w:ascii="宋体" w:hAnsi="宋体" w:eastAsia="宋体" w:cs="宋体"/>
              <w:sz w:val="28"/>
              <w:szCs w:val="36"/>
              <w:highlight w:val="none"/>
            </w:rPr>
            <w:t>30</w:t>
          </w:r>
          <w:r>
            <w:rPr>
              <w:rFonts w:hint="eastAsia" w:ascii="宋体" w:hAnsi="宋体" w:eastAsia="宋体" w:cs="宋体"/>
              <w:sz w:val="28"/>
              <w:szCs w:val="36"/>
              <w:highlight w:val="none"/>
            </w:rPr>
            <w:fldChar w:fldCharType="end"/>
          </w:r>
          <w:r>
            <w:rPr>
              <w:rFonts w:hint="eastAsia" w:ascii="宋体" w:hAnsi="宋体" w:eastAsia="宋体" w:cs="宋体"/>
              <w:sz w:val="28"/>
              <w:szCs w:val="48"/>
              <w:highlight w:val="none"/>
            </w:rPr>
            <w:fldChar w:fldCharType="end"/>
          </w:r>
        </w:p>
        <w:p>
          <w:pPr>
            <w:pStyle w:val="11"/>
            <w:tabs>
              <w:tab w:val="right" w:leader="dot" w:pos="8306"/>
            </w:tabs>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8"/>
              <w:szCs w:val="36"/>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cs="宋体"/>
              <w:szCs w:val="36"/>
            </w:rPr>
            <w:fldChar w:fldCharType="end"/>
          </w:r>
        </w:p>
      </w:sdtContent>
    </w:sdt>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rPr>
      </w:pPr>
      <w:bookmarkStart w:id="3" w:name="_Toc10191"/>
      <w:r>
        <w:rPr>
          <w:rFonts w:hint="eastAsia"/>
        </w:rPr>
        <w:t>第一部分  招标公告</w:t>
      </w:r>
      <w:bookmarkEnd w:id="3"/>
    </w:p>
    <w:tbl>
      <w:tblPr>
        <w:tblStyle w:val="16"/>
        <w:tblW w:w="91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ertAlign w:val="baseline"/>
              </w:rPr>
            </w:pPr>
            <w:r>
              <w:rPr>
                <w:rFonts w:hint="eastAsia" w:ascii="宋体" w:hAnsi="宋体" w:eastAsia="宋体" w:cs="宋体"/>
                <w:b/>
                <w:bCs/>
                <w:vertAlign w:val="baseline"/>
              </w:rPr>
              <w:t>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vertAlign w:val="baseline"/>
              </w:rPr>
            </w:pPr>
            <w:r>
              <w:rPr>
                <w:rFonts w:hint="eastAsia" w:ascii="宋体" w:hAnsi="宋体" w:eastAsia="宋体" w:cs="宋体"/>
                <w:lang w:eastAsia="zh-CN"/>
              </w:rPr>
              <w:t>鄞州区全域系统治水方案编制项目</w:t>
            </w:r>
            <w:r>
              <w:rPr>
                <w:rFonts w:hint="eastAsia" w:ascii="宋体" w:hAnsi="宋体" w:eastAsia="宋体" w:cs="宋体"/>
                <w:vertAlign w:val="baseline"/>
              </w:rPr>
              <w:t>的潜在供应商应在政采云平台（https://www.zcygov.cn/）获取（下载）采购文件，并于2025年</w:t>
            </w:r>
            <w:r>
              <w:rPr>
                <w:rFonts w:hint="eastAsia" w:ascii="宋体" w:hAnsi="宋体" w:eastAsia="宋体" w:cs="宋体"/>
                <w:vertAlign w:val="baseline"/>
                <w:lang w:val="en-US" w:eastAsia="zh-CN"/>
              </w:rPr>
              <w:t>08</w:t>
            </w:r>
            <w:r>
              <w:rPr>
                <w:rFonts w:hint="eastAsia" w:ascii="宋体" w:hAnsi="宋体" w:eastAsia="宋体" w:cs="宋体"/>
                <w:vertAlign w:val="baseline"/>
              </w:rPr>
              <w:t>月</w:t>
            </w:r>
            <w:r>
              <w:rPr>
                <w:rFonts w:hint="eastAsia" w:ascii="宋体" w:hAnsi="宋体" w:eastAsia="宋体" w:cs="宋体"/>
                <w:vertAlign w:val="baseline"/>
                <w:lang w:val="en-US" w:eastAsia="zh-CN"/>
              </w:rPr>
              <w:t>12</w:t>
            </w:r>
            <w:r>
              <w:rPr>
                <w:rFonts w:hint="eastAsia" w:ascii="宋体" w:hAnsi="宋体" w:eastAsia="宋体" w:cs="宋体"/>
                <w:vertAlign w:val="baseline"/>
              </w:rPr>
              <w:t>日</w:t>
            </w:r>
            <w:r>
              <w:rPr>
                <w:rFonts w:hint="eastAsia" w:ascii="宋体" w:hAnsi="宋体" w:eastAsia="宋体" w:cs="宋体"/>
                <w:vertAlign w:val="baseline"/>
                <w:lang w:val="en-US" w:eastAsia="zh-CN"/>
              </w:rPr>
              <w:t>14</w:t>
            </w:r>
            <w:r>
              <w:rPr>
                <w:rFonts w:hint="eastAsia" w:ascii="宋体" w:hAnsi="宋体" w:eastAsia="宋体" w:cs="宋体"/>
                <w:vertAlign w:val="baseline"/>
              </w:rPr>
              <w:t>时</w:t>
            </w:r>
            <w:r>
              <w:rPr>
                <w:rFonts w:hint="eastAsia" w:ascii="宋体" w:hAnsi="宋体" w:eastAsia="宋体" w:cs="宋体"/>
                <w:vertAlign w:val="baseline"/>
                <w:lang w:val="en-US" w:eastAsia="zh-CN"/>
              </w:rPr>
              <w:t>0</w:t>
            </w:r>
            <w:r>
              <w:rPr>
                <w:rFonts w:hint="eastAsia" w:ascii="宋体" w:hAnsi="宋体" w:eastAsia="宋体" w:cs="宋体"/>
                <w:vertAlign w:val="baseline"/>
              </w:rPr>
              <w:t>0分（北京时间）前递交（上传）投标文件。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lang w:eastAsia="zh-CN"/>
        </w:rPr>
        <w:t>正基（2025）2030</w:t>
      </w:r>
      <w:r>
        <w:rPr>
          <w:rFonts w:hint="eastAsia" w:ascii="宋体" w:hAnsi="宋体" w:eastAsia="宋体" w:cs="宋体"/>
        </w:rPr>
        <w:t>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鄞州区全域系统治水方案编制项目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rPr>
        <w:t>预算金额（元）：</w:t>
      </w:r>
      <w:r>
        <w:rPr>
          <w:rFonts w:hint="eastAsia" w:ascii="宋体" w:hAnsi="宋体" w:eastAsia="宋体" w:cs="宋体"/>
          <w:lang w:val="en-US" w:eastAsia="zh-CN"/>
        </w:rPr>
        <w:t>498000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最高限价（元）：</w:t>
      </w:r>
      <w:r>
        <w:rPr>
          <w:rFonts w:hint="eastAsia" w:ascii="宋体" w:hAnsi="宋体" w:eastAsia="宋体" w:cs="宋体"/>
          <w:lang w:val="en-US" w:eastAsia="zh-CN"/>
        </w:rPr>
        <w:t>498000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标项名称：</w:t>
      </w:r>
      <w:r>
        <w:rPr>
          <w:rFonts w:hint="eastAsia" w:ascii="宋体" w:hAnsi="宋体" w:eastAsia="宋体" w:cs="宋体"/>
          <w:lang w:eastAsia="zh-CN"/>
        </w:rPr>
        <w:t>鄞州区全域系统治水方案编制项目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数量：1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rPr>
        <w:t>预算金额（元）：</w:t>
      </w:r>
      <w:r>
        <w:rPr>
          <w:rFonts w:hint="eastAsia" w:ascii="宋体" w:hAnsi="宋体" w:eastAsia="宋体" w:cs="宋体"/>
          <w:lang w:val="en-US" w:eastAsia="zh-CN"/>
        </w:rPr>
        <w:t>498000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简要规格描述或项目基本概况介绍、用途：</w:t>
      </w:r>
      <w:r>
        <w:rPr>
          <w:rFonts w:hint="eastAsia" w:ascii="宋体" w:hAnsi="宋体" w:eastAsia="宋体" w:cs="宋体"/>
          <w:lang w:eastAsia="zh-CN"/>
        </w:rPr>
        <w:t>鄞州区全域系统治水方案编制项目，</w:t>
      </w:r>
      <w:r>
        <w:rPr>
          <w:rFonts w:hint="eastAsia" w:ascii="宋体" w:hAnsi="宋体" w:eastAsia="宋体" w:cs="宋体"/>
        </w:rPr>
        <w:t>详细内容要求详见招标文件“第五部分 采购内容及要求”。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合同履约期限：自合同签订之日起</w:t>
      </w:r>
      <w:r>
        <w:rPr>
          <w:rFonts w:hint="eastAsia" w:ascii="宋体" w:hAnsi="宋体" w:eastAsia="宋体" w:cs="宋体"/>
          <w:highlight w:val="none"/>
          <w:lang w:val="en-US" w:eastAsia="zh-CN"/>
        </w:rPr>
        <w:t>三</w:t>
      </w:r>
      <w:r>
        <w:rPr>
          <w:rFonts w:hint="eastAsia" w:ascii="宋体" w:hAnsi="宋体" w:eastAsia="宋体" w:cs="宋体"/>
          <w:highlight w:val="none"/>
        </w:rPr>
        <w:t>个月内完成服务。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本项目（否）接受联合体投标。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满足《中华人民共和国政府采购法》第二十二条规定；未被“信用中国”（www.creditchina.gov.cn）、中国政府采购网（www.ccgp.gov.cn）列入失信被执行人、重大税收违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3、本项目的特定资格要求：无。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三、获取（下载）采购文件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时间：2025年</w:t>
      </w:r>
      <w:r>
        <w:rPr>
          <w:rFonts w:hint="eastAsia" w:ascii="宋体" w:hAnsi="宋体" w:eastAsia="宋体" w:cs="宋体"/>
          <w:lang w:val="en-US" w:eastAsia="zh-CN"/>
        </w:rPr>
        <w:t>07</w:t>
      </w:r>
      <w:r>
        <w:rPr>
          <w:rFonts w:hint="eastAsia" w:ascii="宋体" w:hAnsi="宋体" w:eastAsia="宋体" w:cs="宋体"/>
        </w:rPr>
        <w:t>月</w:t>
      </w:r>
      <w:r>
        <w:rPr>
          <w:rFonts w:hint="eastAsia" w:ascii="宋体" w:hAnsi="宋体" w:eastAsia="宋体" w:cs="宋体"/>
          <w:lang w:val="en-US" w:eastAsia="zh-CN"/>
        </w:rPr>
        <w:t>21</w:t>
      </w:r>
      <w:r>
        <w:rPr>
          <w:rFonts w:hint="eastAsia" w:ascii="宋体" w:hAnsi="宋体" w:eastAsia="宋体" w:cs="宋体"/>
        </w:rPr>
        <w:t>日至2025年</w:t>
      </w:r>
      <w:r>
        <w:rPr>
          <w:rFonts w:hint="eastAsia" w:ascii="宋体" w:hAnsi="宋体" w:eastAsia="宋体" w:cs="宋体"/>
          <w:lang w:val="en-US" w:eastAsia="zh-CN"/>
        </w:rPr>
        <w:t>07</w:t>
      </w:r>
      <w:r>
        <w:rPr>
          <w:rFonts w:hint="eastAsia" w:ascii="宋体" w:hAnsi="宋体" w:eastAsia="宋体" w:cs="宋体"/>
        </w:rPr>
        <w:t>月</w:t>
      </w:r>
      <w:r>
        <w:rPr>
          <w:rFonts w:hint="eastAsia" w:ascii="宋体" w:hAnsi="宋体" w:eastAsia="宋体" w:cs="宋体"/>
          <w:lang w:val="en-US" w:eastAsia="zh-CN"/>
        </w:rPr>
        <w:t>28</w:t>
      </w:r>
      <w:r>
        <w:rPr>
          <w:rFonts w:hint="eastAsia" w:ascii="宋体" w:hAnsi="宋体" w:eastAsia="宋体" w:cs="宋体"/>
        </w:rPr>
        <w:t>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地点（网址）：政府采购云平台（www.zcygov.cn）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方式：（1）供应商登录政采云平台https://www.zcygov.cn/在线申请获取采购文件（进入“项目采购”应用，在获取采购文件菜单中选择项目，申请获取采购文件）。（2）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售价（元）：0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提交投标文件截止时间：</w:t>
      </w:r>
      <w:bookmarkStart w:id="4" w:name="OLE_LINK1"/>
      <w:r>
        <w:rPr>
          <w:rFonts w:hint="eastAsia" w:ascii="宋体" w:hAnsi="宋体" w:eastAsia="宋体" w:cs="宋体"/>
          <w:vertAlign w:val="baseline"/>
        </w:rPr>
        <w:t>2025年</w:t>
      </w:r>
      <w:bookmarkEnd w:id="4"/>
      <w:r>
        <w:rPr>
          <w:rFonts w:hint="eastAsia" w:ascii="宋体" w:hAnsi="宋体" w:eastAsia="宋体" w:cs="宋体"/>
          <w:vertAlign w:val="baseline"/>
          <w:lang w:val="en-US" w:eastAsia="zh-CN"/>
        </w:rPr>
        <w:t>08</w:t>
      </w:r>
      <w:r>
        <w:rPr>
          <w:rFonts w:hint="eastAsia" w:ascii="宋体" w:hAnsi="宋体" w:eastAsia="宋体" w:cs="宋体"/>
          <w:vertAlign w:val="baseline"/>
        </w:rPr>
        <w:t>月</w:t>
      </w:r>
      <w:r>
        <w:rPr>
          <w:rFonts w:hint="eastAsia" w:ascii="宋体" w:hAnsi="宋体" w:eastAsia="宋体" w:cs="宋体"/>
          <w:vertAlign w:val="baseline"/>
          <w:lang w:val="en-US" w:eastAsia="zh-CN"/>
        </w:rPr>
        <w:t>12</w:t>
      </w:r>
      <w:r>
        <w:rPr>
          <w:rFonts w:hint="eastAsia" w:ascii="宋体" w:hAnsi="宋体" w:eastAsia="宋体" w:cs="宋体"/>
          <w:vertAlign w:val="baseline"/>
        </w:rPr>
        <w:t>日</w:t>
      </w:r>
      <w:r>
        <w:rPr>
          <w:rFonts w:hint="eastAsia" w:ascii="宋体" w:hAnsi="宋体" w:eastAsia="宋体" w:cs="宋体"/>
          <w:vertAlign w:val="baseline"/>
          <w:lang w:val="en-US" w:eastAsia="zh-CN"/>
        </w:rPr>
        <w:t>14</w:t>
      </w:r>
      <w:r>
        <w:rPr>
          <w:rFonts w:hint="eastAsia" w:ascii="宋体" w:hAnsi="宋体" w:eastAsia="宋体" w:cs="宋体"/>
          <w:vertAlign w:val="baseline"/>
        </w:rPr>
        <w:t>时</w:t>
      </w:r>
      <w:r>
        <w:rPr>
          <w:rFonts w:hint="eastAsia" w:ascii="宋体" w:hAnsi="宋体" w:eastAsia="宋体" w:cs="宋体"/>
          <w:vertAlign w:val="baseline"/>
          <w:lang w:val="en-US" w:eastAsia="zh-CN"/>
        </w:rPr>
        <w:t>0</w:t>
      </w:r>
      <w:r>
        <w:rPr>
          <w:rFonts w:hint="eastAsia" w:ascii="宋体" w:hAnsi="宋体" w:eastAsia="宋体" w:cs="宋体"/>
          <w:vertAlign w:val="baseline"/>
        </w:rPr>
        <w:t>0分</w:t>
      </w:r>
      <w:r>
        <w:rPr>
          <w:rFonts w:hint="eastAsia" w:ascii="宋体" w:hAnsi="宋体" w:eastAsia="宋体" w:cs="宋体"/>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投标地点（网址）：请登录政采云投标客户端投标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开标时间：</w:t>
      </w:r>
      <w:r>
        <w:rPr>
          <w:rFonts w:hint="eastAsia" w:ascii="宋体" w:hAnsi="宋体" w:eastAsia="宋体" w:cs="宋体"/>
          <w:vertAlign w:val="baseline"/>
        </w:rPr>
        <w:t>2025年</w:t>
      </w:r>
      <w:r>
        <w:rPr>
          <w:rFonts w:hint="eastAsia" w:ascii="宋体" w:hAnsi="宋体" w:eastAsia="宋体" w:cs="宋体"/>
          <w:vertAlign w:val="baseline"/>
          <w:lang w:val="en-US" w:eastAsia="zh-CN"/>
        </w:rPr>
        <w:t>08</w:t>
      </w:r>
      <w:r>
        <w:rPr>
          <w:rFonts w:hint="eastAsia" w:ascii="宋体" w:hAnsi="宋体" w:eastAsia="宋体" w:cs="宋体"/>
          <w:vertAlign w:val="baseline"/>
        </w:rPr>
        <w:t>月</w:t>
      </w:r>
      <w:r>
        <w:rPr>
          <w:rFonts w:hint="eastAsia" w:ascii="宋体" w:hAnsi="宋体" w:eastAsia="宋体" w:cs="宋体"/>
          <w:vertAlign w:val="baseline"/>
          <w:lang w:val="en-US" w:eastAsia="zh-CN"/>
        </w:rPr>
        <w:t>12</w:t>
      </w:r>
      <w:r>
        <w:rPr>
          <w:rFonts w:hint="eastAsia" w:ascii="宋体" w:hAnsi="宋体" w:eastAsia="宋体" w:cs="宋体"/>
          <w:vertAlign w:val="baseline"/>
        </w:rPr>
        <w:t>日</w:t>
      </w:r>
      <w:r>
        <w:rPr>
          <w:rFonts w:hint="eastAsia" w:ascii="宋体" w:hAnsi="宋体" w:eastAsia="宋体" w:cs="宋体"/>
          <w:vertAlign w:val="baseline"/>
          <w:lang w:val="en-US" w:eastAsia="zh-CN"/>
        </w:rPr>
        <w:t>14</w:t>
      </w:r>
      <w:r>
        <w:rPr>
          <w:rFonts w:hint="eastAsia" w:ascii="宋体" w:hAnsi="宋体" w:eastAsia="宋体" w:cs="宋体"/>
          <w:vertAlign w:val="baseline"/>
        </w:rPr>
        <w:t>时</w:t>
      </w:r>
      <w:r>
        <w:rPr>
          <w:rFonts w:hint="eastAsia" w:ascii="宋体" w:hAnsi="宋体" w:eastAsia="宋体" w:cs="宋体"/>
          <w:vertAlign w:val="baseline"/>
          <w:lang w:val="en-US" w:eastAsia="zh-CN"/>
        </w:rPr>
        <w:t>0</w:t>
      </w:r>
      <w:r>
        <w:rPr>
          <w:rFonts w:hint="eastAsia" w:ascii="宋体" w:hAnsi="宋体" w:eastAsia="宋体" w:cs="宋体"/>
          <w:vertAlign w:val="baseline"/>
        </w:rPr>
        <w:t>0分</w:t>
      </w:r>
      <w:r>
        <w:rPr>
          <w:rFonts w:hint="eastAsia" w:ascii="宋体" w:hAnsi="宋体" w:eastAsia="宋体" w:cs="宋体"/>
          <w:vertAlign w:val="baseline"/>
          <w:lang w:eastAsia="zh-CN"/>
        </w:rPr>
        <w:t>（</w:t>
      </w:r>
      <w:r>
        <w:rPr>
          <w:rFonts w:hint="eastAsia" w:ascii="宋体" w:hAnsi="宋体" w:eastAsia="宋体" w:cs="宋体"/>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rPr>
      </w:pPr>
      <w:r>
        <w:rPr>
          <w:rFonts w:hint="eastAsia" w:ascii="宋体" w:hAnsi="宋体" w:eastAsia="宋体" w:cs="宋体"/>
        </w:rPr>
        <w:t>开标地点（网址）：</w:t>
      </w:r>
      <w:r>
        <w:rPr>
          <w:rFonts w:hint="eastAsia" w:ascii="宋体" w:hAnsi="宋体" w:eastAsia="宋体" w:cs="宋体"/>
          <w:b w:val="0"/>
          <w:bCs w:val="0"/>
        </w:rPr>
        <w:t>政府采购云平台（http://www.zcygov.cn）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 xml:space="preserve">五、公告期限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落实的政策：《关于促进残疾人就业政府采购政策的通知》（财库[2018]141号）、《政府采购促进中小企业发展管理办法》财库〔2020〕46号、《关于政府采购支持监狱企业发展有关问题的通知》（财库[2014]68号）、《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（3）投标与开标注意事项：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1）本项目实行网上投标，采用电子投标文件。若供应商参与投标，自行承担投标一切费用。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2）标前准备：各供应商应在开标前确保成为浙江政府采购网正式注册入库供应商，并完成CA数字证书办理。因未注册入库、未办理CA数字证书等原因造成无法投标或投标失败等后果由供应商自行承担。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投标文件制作：①应按照本项目招标文件和政府采购云平台的要求编制、加密并递交投标文件。供应商在使用系统进行投标的过程中遇到涉及平台使用的任何问题，可致电政府采购云平台技术支持热线咨询，联系方式：95763。 ②供应商通过政府采购云平台电子投标工具制作投标文件，电子投标工具请供应商自行前往浙江政府采购网下载并安装，投标文件制作具体流程详见政府采购云平台。③以U盘存储的电子备份投标文件1份，按政府采购云平台要求制作的电子备份文件，以用于异常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4）本招标公告附件中的招标文件仅供阅览使用，供应商应在规定的招标文件获取期限内在政采云平台登录供应商注册的账号后获取招标文件，未按上述方式获取招标文件的，不得对招标文件提起质疑投诉。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5）供应商应于投标截止时间前将电子投标文件上传到政府采购云平台www.zcygov.cn，未上传电子投标文件，视为供应商放弃投标。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供应商如提供备份投标文件的，应于提交投标文件截止时间前，将以U盘存储的电子备份投标文件密封，直接提交或者以邮寄方式递交备份响应文件1份，逾期送达或未密封将予以拒收。供应商仅提供备份投标文件的，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评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重要提示：参加投标的供应商应于投标前到“浙江政府采购网（http://zfcg.czt.zj.gov.cn/）”上进行供应商注册申请，并通过财政部门的终审后登记加入到“浙江省政府采购供应商库”。中标人必须注册并登记加入“浙江省政府采购供应商库”。具体要求及注册申请流程详见《浙江省政府采购供应商注册及诚信管理暂行办法》（浙财采监字{2009}28号）和浙江政府采购网“网上办事指南”的“供应商注册申请”。本次政府采购活动有关信息在“浙江政府采购网（http://zfcg.czt.zj.gov.cn/）”、“宁波市公共资源交易电子服务系统（https://jyxt.zwb.ningbo.gov.cn:4011/website/home）”网站上公布，公布信息视同送达所有潜在竞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七、对本次采购提出询问、质疑、投诉，请按以下方式联系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名称：宁波市生态环境局鄞州分局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地址：浙江省宁波市鄞州区惠风东路258号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传真：/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项目联系人（询问）：</w:t>
      </w:r>
      <w:r>
        <w:rPr>
          <w:rFonts w:hint="eastAsia" w:ascii="宋体" w:hAnsi="宋体" w:eastAsia="宋体" w:cs="宋体"/>
          <w:lang w:val="en-US" w:eastAsia="zh-CN"/>
        </w:rPr>
        <w:t>乌</w:t>
      </w:r>
      <w:r>
        <w:rPr>
          <w:rFonts w:hint="eastAsia" w:ascii="宋体" w:hAnsi="宋体" w:eastAsia="宋体" w:cs="宋体"/>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rPr>
        <w:t>项目联系方式（询问）：0574-89189547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质疑联系人：</w:t>
      </w:r>
      <w:r>
        <w:rPr>
          <w:rFonts w:hint="eastAsia" w:ascii="宋体" w:hAnsi="宋体" w:eastAsia="宋体" w:cs="宋体"/>
          <w:lang w:val="en-US" w:eastAsia="zh-CN"/>
        </w:rPr>
        <w:t>林</w:t>
      </w:r>
      <w:r>
        <w:rPr>
          <w:rFonts w:hint="eastAsia" w:ascii="宋体" w:hAnsi="宋体" w:eastAsia="宋体" w:cs="宋体"/>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质疑联系方式：0574-89189547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名称：宁波正源工程造价咨询有限公司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地址：宁波市鄞州区春园路125号708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传真：0574-88211197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项目联系人（询问）：陈含群、戚忠法、苗雨鑫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项目联系方式（询问）：0574-88211080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质疑联系人：郑文斌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质疑联系方式：0574-88211527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3、同级政府采购监督管理部门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名称：宁波市鄞州区政府采购管理办公室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地址：宁波市鄞州区前河南路16号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传真：/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联系人：郑老师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监督投诉电话：0574-89295894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CA问题联系电话（人工）：汇信CA 400-888-4636；天谷CA 400-087-8198。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sectPr>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rPr>
      </w:pPr>
      <w:bookmarkStart w:id="5" w:name="_Toc4540"/>
      <w:r>
        <w:rPr>
          <w:rFonts w:hint="eastAsia"/>
          <w:b/>
        </w:rPr>
        <w:t>第二部分  投标资料表</w:t>
      </w:r>
      <w:bookmarkEnd w:id="5"/>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85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8511" w:type="dxa"/>
            <w:tcBorders>
              <w:tl2br w:val="nil"/>
              <w:tr2bl w:val="nil"/>
            </w:tcBorders>
            <w:vAlign w:val="center"/>
          </w:tcPr>
          <w:p>
            <w:pPr>
              <w:rPr>
                <w:rFonts w:hint="eastAsia" w:ascii="宋体" w:hAnsi="宋体" w:eastAsia="宋体" w:cs="宋体"/>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1</w:t>
            </w:r>
          </w:p>
        </w:tc>
        <w:tc>
          <w:tcPr>
            <w:tcW w:w="85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采购人：</w:t>
            </w:r>
            <w:r>
              <w:rPr>
                <w:rFonts w:hint="eastAsia" w:ascii="宋体" w:hAnsi="宋体" w:cs="宋体"/>
                <w:color w:val="auto"/>
                <w:szCs w:val="22"/>
                <w:highlight w:val="none"/>
              </w:rPr>
              <w:t>宁波市生态环境局鄞州分局</w:t>
            </w:r>
          </w:p>
          <w:p>
            <w:pPr>
              <w:keepNext w:val="0"/>
              <w:keepLines w:val="0"/>
              <w:pageBreakBefore w:val="0"/>
              <w:widowControl w:val="0"/>
              <w:kinsoku/>
              <w:wordWrap/>
              <w:overflowPunct/>
              <w:topLinePunct w:val="0"/>
              <w:bidi w:val="0"/>
              <w:adjustRightInd/>
              <w:snapToGrid/>
              <w:spacing w:line="400" w:lineRule="exact"/>
              <w:textAlignment w:val="auto"/>
              <w:rPr>
                <w:rFonts w:hint="default" w:ascii="宋体" w:hAnsi="宋体" w:cs="宋体" w:eastAsiaTheme="minorEastAsia"/>
                <w:vertAlign w:val="baseline"/>
                <w:lang w:val="en-US" w:eastAsia="zh-CN"/>
              </w:rPr>
            </w:pPr>
            <w:r>
              <w:rPr>
                <w:rFonts w:hint="eastAsia" w:ascii="宋体" w:hAnsi="宋体" w:eastAsia="宋体" w:cs="宋体"/>
              </w:rPr>
              <w:t>联系人：</w:t>
            </w:r>
            <w:r>
              <w:rPr>
                <w:rFonts w:hint="eastAsia" w:ascii="宋体" w:hAnsi="宋体" w:cs="宋体"/>
                <w:color w:val="auto"/>
                <w:szCs w:val="22"/>
                <w:highlight w:val="none"/>
                <w:lang w:val="en-US" w:eastAsia="zh-CN"/>
              </w:rPr>
              <w:t>乌老师</w:t>
            </w:r>
            <w:r>
              <w:rPr>
                <w:rFonts w:hint="eastAsia" w:ascii="宋体" w:hAnsi="宋体" w:eastAsia="宋体" w:cs="宋体"/>
              </w:rPr>
              <w:t xml:space="preserve">                联系电话：0574-89189547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p>
        </w:tc>
        <w:tc>
          <w:tcPr>
            <w:tcW w:w="85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采购代理机构：</w:t>
            </w:r>
            <w:r>
              <w:rPr>
                <w:rFonts w:hint="eastAsia" w:ascii="宋体" w:hAnsi="宋体" w:cs="宋体"/>
                <w:color w:val="auto"/>
                <w:szCs w:val="21"/>
                <w:highlight w:val="none"/>
                <w:lang w:val="en-US" w:eastAsia="zh-CN"/>
              </w:rPr>
              <w:t>宁波正源工程造价咨询有限公司</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联系人：</w:t>
            </w:r>
            <w:r>
              <w:rPr>
                <w:rFonts w:hint="eastAsia" w:ascii="宋体" w:hAnsi="宋体" w:cs="宋体"/>
                <w:color w:val="auto"/>
                <w:szCs w:val="21"/>
                <w:highlight w:val="none"/>
                <w:lang w:val="en-US" w:eastAsia="zh-CN"/>
              </w:rPr>
              <w:t>陈含群、戚忠法、苗雨鑫</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rPr>
              <w:t>电话：</w:t>
            </w:r>
            <w:r>
              <w:rPr>
                <w:rFonts w:hint="eastAsia" w:ascii="宋体" w:hAnsi="宋体" w:cs="宋体"/>
                <w:color w:val="auto"/>
                <w:szCs w:val="21"/>
                <w:highlight w:val="none"/>
              </w:rPr>
              <w:t>0574-</w:t>
            </w:r>
            <w:r>
              <w:rPr>
                <w:rFonts w:hint="eastAsia" w:ascii="宋体" w:hAnsi="宋体" w:cs="宋体"/>
                <w:color w:val="auto"/>
                <w:szCs w:val="21"/>
                <w:highlight w:val="none"/>
                <w:lang w:val="en-US" w:eastAsia="zh-CN"/>
              </w:rPr>
              <w:t>88211080</w:t>
            </w:r>
            <w:r>
              <w:rPr>
                <w:rFonts w:hint="eastAsia" w:ascii="宋体" w:hAnsi="宋体" w:eastAsia="宋体" w:cs="宋体"/>
              </w:rPr>
              <w:t xml:space="preserve">       传真：0574-</w:t>
            </w:r>
            <w:r>
              <w:rPr>
                <w:rFonts w:hint="eastAsia" w:ascii="宋体" w:hAnsi="宋体" w:eastAsia="宋体" w:cs="宋体"/>
                <w:lang w:val="en-US" w:eastAsia="zh-CN"/>
              </w:rPr>
              <w:t>88211197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2</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经批准的本次采购方式：公开招标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3</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 xml:space="preserve">投标人的资格要求：详见“第一部分 </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4</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资格审查：本项目采用资格后审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Times New Roman" w:hAnsi="Times New Roman" w:eastAsia="宋体"/>
                <w:color w:val="auto"/>
                <w:szCs w:val="21"/>
                <w:highlight w:val="none"/>
              </w:rPr>
              <w:t>★</w:t>
            </w:r>
            <w:r>
              <w:rPr>
                <w:rFonts w:hint="eastAsia" w:ascii="宋体" w:hAnsi="宋体" w:eastAsia="宋体" w:cs="宋体"/>
                <w:bCs/>
                <w:color w:val="auto"/>
                <w:szCs w:val="21"/>
                <w:highlight w:val="none"/>
                <w:lang w:val="en-US" w:eastAsia="zh-CN"/>
              </w:rPr>
              <w:t>5</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商务条款资料部分：详见招标文件第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部分 采购内容及要求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Times New Roman" w:hAnsi="Times New Roman" w:eastAsia="宋体"/>
                <w:color w:val="auto"/>
                <w:szCs w:val="21"/>
                <w:highlight w:val="none"/>
              </w:rPr>
              <w:t>★</w:t>
            </w:r>
            <w:r>
              <w:rPr>
                <w:rFonts w:hint="eastAsia" w:ascii="宋体" w:hAnsi="宋体" w:eastAsia="宋体" w:cs="宋体"/>
                <w:bCs/>
                <w:color w:val="auto"/>
                <w:szCs w:val="21"/>
                <w:highlight w:val="none"/>
                <w:lang w:val="en-US" w:eastAsia="zh-CN"/>
              </w:rPr>
              <w:t>6</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最高限价：498000元，投标报价超过最高限价的，其投标将作无效标处理。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报价包含完成本项目全部服务内容的一切费用。有关本项目实施所需的所有费用（含税费）均计入报价。合同履约期间，中标人承诺合同价不因市场因素和政策因素的变动而调整，请供应商自行考虑相关风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（3）不论中标结果如何，投标人均应自行承担所有与投标有关的全部费用。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7</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投标有效期：开标之日起90日历天。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Times New Roman" w:hAnsi="Times New Roman" w:eastAsia="宋体"/>
                <w:color w:val="auto"/>
                <w:szCs w:val="21"/>
                <w:highlight w:val="none"/>
              </w:rPr>
              <w:t>★</w:t>
            </w:r>
            <w:r>
              <w:rPr>
                <w:rFonts w:hint="eastAsia" w:ascii="宋体" w:hAnsi="宋体" w:eastAsia="宋体" w:cs="宋体"/>
                <w:bCs/>
                <w:color w:val="auto"/>
                <w:szCs w:val="21"/>
                <w:highlight w:val="none"/>
                <w:lang w:val="en-US" w:eastAsia="zh-CN"/>
              </w:rPr>
              <w:t>8</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投标文件组成与份数：上传到政府采购云平台的电子加密投标文件（含资格证明文件、商务技术文件、报价文件）1份。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“电子加密投标文件”：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②供应商应先安装“政采云电子交易客户端”，并按照本招标文件和“政府采购云平台”的要求，通过“政采云电子交易客户端”编制并加密投标文件。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9</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按照采购文件确定的事项、采购内容变更的规定、中标人的投标响应、中标人的投标承诺、中标通知书确定的数量和金额签订合同。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10</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vertAlign w:val="baseline"/>
              </w:rPr>
            </w:pPr>
            <w:r>
              <w:rPr>
                <w:rFonts w:hint="eastAsia" w:ascii="宋体" w:hAnsi="宋体" w:eastAsia="宋体" w:cs="宋体"/>
                <w:color w:val="auto"/>
                <w:szCs w:val="21"/>
                <w:highlight w:val="none"/>
              </w:rPr>
              <w:t>其他：采购公告与中标公告发布网站：浙江政府采购网（http://zfcg.czt.zj.gov.cn/）、宁波市公共资源交易电子服务系统（https://jyxt.zwb.ningbo.gov.cn:4011）</w:t>
            </w:r>
            <w:r>
              <w:rPr>
                <w:rFonts w:hint="eastAsia" w:ascii="宋体" w:hAnsi="宋体" w:eastAsia="宋体" w:cs="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11</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本项目招标代理服务费用按照中标通知书确定的中标金额，参照原国家计委关于印发《招标代理服务收费管理暂行办法》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计价格[2002]1980号文件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、发改价格[2011]534号《国家发展改革委关于降低部分建设项目收费标准规范收费行为等有关问题的通知》中招标费率规定的服务类标准计取，向中标人收取中标服务费。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）中标服务费只收现金、银行票汇款、电汇款。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lang w:val="en-US" w:eastAsia="zh-CN"/>
              </w:rPr>
              <w:t>应在</w:t>
            </w:r>
            <w:r>
              <w:rPr>
                <w:rFonts w:hint="eastAsia" w:ascii="宋体" w:hAnsi="宋体" w:eastAsia="宋体" w:cs="宋体"/>
                <w:color w:val="auto"/>
                <w:szCs w:val="21"/>
                <w:highlight w:val="none"/>
              </w:rPr>
              <w:t>接到代理机构通知之日</w:t>
            </w:r>
            <w:r>
              <w:rPr>
                <w:rFonts w:hint="eastAsia" w:ascii="宋体" w:hAnsi="宋体" w:eastAsia="宋体" w:cs="宋体"/>
                <w:color w:val="auto"/>
                <w:szCs w:val="21"/>
                <w:highlight w:val="none"/>
                <w:lang w:val="en-US" w:eastAsia="zh-CN"/>
              </w:rPr>
              <w:t>起</w:t>
            </w:r>
            <w:r>
              <w:rPr>
                <w:rFonts w:hint="eastAsia" w:ascii="宋体" w:hAnsi="宋体" w:eastAsia="宋体" w:cs="宋体"/>
                <w:color w:val="auto"/>
                <w:szCs w:val="21"/>
                <w:highlight w:val="none"/>
                <w:lang w:eastAsia="zh-CN"/>
              </w:rPr>
              <w:t>5个工作日内向本采购代理机构领取中标通知书</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支付招标服务费</w:t>
            </w:r>
            <w:r>
              <w:rPr>
                <w:rFonts w:hint="eastAsia" w:ascii="宋体" w:hAnsi="宋体" w:eastAsia="宋体" w:cs="宋体"/>
                <w:color w:val="auto"/>
                <w:szCs w:val="21"/>
                <w:highlight w:val="none"/>
                <w:lang w:eastAsia="zh-CN"/>
              </w:rPr>
              <w:t>（根据中标人需求可采用邮寄或到采购代理机构现场领取）。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）关于本次采购的服务费汇入以下账户：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开户银行：宁波银行鄞州支行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帐    号：53010122000003772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lang w:eastAsia="zh-CN"/>
              </w:rPr>
              <w:t>户    名：宁波正源工程造价咨询有限公司</w:t>
            </w:r>
          </w:p>
        </w:tc>
      </w:tr>
    </w:tbl>
    <w:p>
      <w:pPr>
        <w:bidi w:val="0"/>
        <w:rPr>
          <w:rFonts w:hint="eastAsia"/>
        </w:rPr>
      </w:pPr>
    </w:p>
    <w:p>
      <w:pPr>
        <w:bidi w:val="0"/>
        <w:rPr>
          <w:rFonts w:hint="eastAsia"/>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rPr>
      </w:pPr>
      <w:bookmarkStart w:id="6" w:name="_Toc26141"/>
      <w:r>
        <w:rPr>
          <w:rFonts w:hint="eastAsia"/>
          <w:b/>
        </w:rPr>
        <w:t xml:space="preserve">第三部分 </w:t>
      </w:r>
      <w:r>
        <w:rPr>
          <w:rFonts w:hint="eastAsia"/>
          <w:b/>
          <w:lang w:val="en-US" w:eastAsia="zh-CN"/>
        </w:rPr>
        <w:t xml:space="preserve"> </w:t>
      </w:r>
      <w:r>
        <w:rPr>
          <w:rFonts w:hint="eastAsia"/>
          <w:b/>
        </w:rPr>
        <w:t>投标人须知</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一、说明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1.1采购人的项目（载明在《投标资料表》中）已经政府采购行政管理部门批准。采购人委托</w:t>
      </w:r>
      <w:r>
        <w:rPr>
          <w:rFonts w:hint="eastAsia" w:ascii="宋体" w:hAnsi="宋体" w:eastAsia="宋体" w:cs="宋体"/>
          <w:lang w:val="en-US" w:eastAsia="zh-CN"/>
        </w:rPr>
        <w:t>宁波正源工程造价咨询有限公司</w:t>
      </w:r>
      <w:r>
        <w:rPr>
          <w:rFonts w:hint="eastAsia" w:ascii="宋体" w:hAnsi="宋体" w:eastAsia="宋体" w:cs="宋体"/>
        </w:rPr>
        <w:t>代理本次招标采购工作。有关采购人、采购代理机构的名称、联系人、电话、传真等信息载明在《投标资料表》中。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1.2经批准的本次采购方式载明在《投标资料表》中。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二、投标人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2、合格的投标人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2.1投标人应该是符合《投标资料表》的报名条件。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2.2参加本次投标活动的投标人应具备以下条件，并遵守国家有关的法律、法令和条例的规定：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（2）具有履行合同要求提供服务所必须的设备、人员和专业技术能力；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（3）有依法缴纳税收和社会保障资金的良好纪录；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（4）参加本次投标活动之前三年内经营活动无重大违法纪录；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（5）满足采购人为获得满意服务供应而提出的其他要求。（见采购文件中资格要求）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3、投标人代表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若投标人为中国境内企业或组织必须为该企业或组织的人员，若投标人为自然人必须为中国合法公民。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4、投标费用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不论招标的结果如何，投标人自行承担其参加本次投标有关的全部费用。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rPr>
      </w:pPr>
      <w:r>
        <w:rPr>
          <w:rFonts w:hint="eastAsia" w:ascii="宋体" w:hAnsi="宋体" w:eastAsia="宋体" w:cs="宋体"/>
        </w:rPr>
        <w:t>5、特别说明（针对货物采购）：/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三、采购文件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6、采购文件的构成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采购文件含有以下部分，文本条款装订成册。内容如下：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第一部分  招标公告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第二部分  投标资料表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第三部分  投标人须知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第四部分  评分办法及标准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第五部分  采购内容及要求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第六部分  拟签订的合同文本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第七部分  格式与表格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投标人应详细阅读采购文件的全部内容和要求，不按采购文件的要求递交投标文件和资料导致的风险由投标人承担。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7、质疑与投诉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7.1投标人认为采购文件、采购过程和中标、成交结果使自己的权益受到损害的，可以在知道或者应知其权益受到损害之日起七个工作日内，以书面形式向采购人、采购机构提出质疑</w:t>
      </w:r>
      <w:r>
        <w:rPr>
          <w:rFonts w:hint="eastAsia" w:ascii="宋体" w:hAnsi="宋体" w:eastAsia="宋体" w:cs="宋体"/>
          <w:b/>
          <w:bCs/>
        </w:rPr>
        <w:t>（注：投标人须在法定质疑期内一次性提出针对同一采购程序环节的质疑）</w:t>
      </w:r>
      <w:r>
        <w:rPr>
          <w:rFonts w:hint="eastAsia" w:ascii="宋体" w:hAnsi="宋体" w:eastAsia="宋体" w:cs="宋体"/>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7.2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7.3采购代理机构发送的答疑文件是采购文件的组成部分，对投标人具有约束力。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7.4未尽事宜，见《政府采购质疑和投诉办法》（中华人民共和国财政部令第94号）。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8、采购文件的澄清与修改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澄清或者修改的内容可能影响投标文件编制的，采购人或者采购代理机构应当在投标截止时间至少15日前，以书面形式通知所有获取采购文件的潜在投标人；不足15日的，采购人或者采购代理机构应当顺延提交投标文件的截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8.2采购代理机构必须以书面形式答复投标人要求澄清的问题，并将不包含问题来源的答复书面通知所有获取采购文件的投标人；除书面答复以外的其他澄清方式及澄清内容均无效。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8.3采购文件澄清、答复、修改、补充的内容为采购文件的组成部分。当采购文件与采购文件的答复、澄清、修改、补充通知就同一内容的表述不一致时，以最后发出的书面文件为准。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8.4采购文件的澄清、答复、修改或补充都应该通过本代理机构以法定形式发布，采购人非通过本机构，不得擅自澄清、答复、修改或补充采购文件。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9、关于分公司投标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除金融、保险、通讯等特定行业外，法人的分支机构由于不能独立承担民事责任，不能以分支机构的身份参加政府采购，只能法人身份参加。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10、关于知识产权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10.2投标报价应包含所有应向所有权人支付的专利权、商标权或其它知识产权的一切相关费用。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10.3系统软件、通用软件必须是具有在中国境内的合法使用权或版权的正版软件，涉及到第三方提出侵权或知识产权的起诉及支付版税等费用由供应商承担所有责任及费用。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四、投标文件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11、投标文件的组成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11.1投标文件分为资格证明文件、报价文件、技术商务文件三部分；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资格证明文件包含但不限于以下文件：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（1）资格条件自查表（格式见附件）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（2）有效的企业法人营业执照（或事业法人登记证）、其他组织（个体工商户）的营业执照或者民办非企业单位登记证书复印件；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（3）关于资格的承诺函（格式见附件）；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（4）投标人认为需要提交的其他文件资料。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注：采购人或采购代理机构在资格审查时，通过“信用中国”网站（www.creditchina.gov.cn）、中国政府采购网（www.ccgp.gov.cn）等渠道查询供应商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为失信被执行人的，则取消中标资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报价文件包含但不限于以下文件：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（1）投标函；（格式见附件）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（2）开标一览表；（格式见附件）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（3）中小企业声明函（如有，格式见附件）；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）残疾人福利单位声明函（非残疾人福利性单位，无需提供本函）；（如有，格式见附件；注：残疾人福利性单位视同小型、微型企业）；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）投标人认为需提交的其他文件资料；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技术商务文件包含但不限于以下文件：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（1）符合性自查表（格式见附件）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（2）技术商务分自评表（格式见附件）；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（3）法定代表人身份证明书</w:t>
      </w:r>
      <w:r>
        <w:rPr>
          <w:rFonts w:hint="eastAsia" w:ascii="宋体" w:hAnsi="宋体" w:eastAsia="宋体" w:cs="宋体"/>
          <w:highlight w:val="none"/>
          <w:lang w:val="en-US" w:eastAsia="zh-CN"/>
        </w:rPr>
        <w:t>及</w:t>
      </w:r>
      <w:r>
        <w:rPr>
          <w:rFonts w:hint="eastAsia" w:ascii="宋体" w:hAnsi="宋体" w:eastAsia="宋体" w:cs="宋体"/>
          <w:highlight w:val="none"/>
        </w:rPr>
        <w:t>法定代表人授权书（若投标人代表系法定代表人，无需提供授权书，必须提供法定代表人身份证复印件</w:t>
      </w:r>
      <w:r>
        <w:rPr>
          <w:rFonts w:hint="eastAsia" w:ascii="宋体" w:hAnsi="宋体" w:eastAsia="宋体" w:cs="宋体"/>
          <w:highlight w:val="none"/>
          <w:lang w:eastAsia="zh-CN"/>
        </w:rPr>
        <w:t>）</w:t>
      </w:r>
      <w:r>
        <w:rPr>
          <w:rFonts w:hint="eastAsia" w:ascii="宋体" w:hAnsi="宋体" w:eastAsia="宋体" w:cs="宋体"/>
          <w:highlight w:val="none"/>
        </w:rPr>
        <w:t>（格式见附件）；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（4）针对招标文件第四部分</w:t>
      </w:r>
      <w:r>
        <w:rPr>
          <w:rFonts w:hint="eastAsia" w:ascii="宋体" w:hAnsi="宋体" w:eastAsia="宋体" w:cs="宋体"/>
          <w:highlight w:val="none"/>
          <w:lang w:val="en-US" w:eastAsia="zh-CN"/>
        </w:rPr>
        <w:t>评分办法及标准</w:t>
      </w:r>
      <w:r>
        <w:rPr>
          <w:rFonts w:hint="eastAsia" w:ascii="宋体" w:hAnsi="宋体" w:eastAsia="宋体" w:cs="宋体"/>
          <w:highlight w:val="none"/>
        </w:rPr>
        <w:t>拟定的实施方案等；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（5）技术条款偏离表（格式见附件）；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（6）商务条款偏离表（格式见附件）；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（7）</w:t>
      </w:r>
      <w:r>
        <w:rPr>
          <w:rFonts w:hint="eastAsia" w:ascii="宋体" w:hAnsi="宋体" w:eastAsia="宋体" w:cs="宋体"/>
          <w:highlight w:val="none"/>
          <w:lang w:val="en-US" w:eastAsia="zh-CN"/>
        </w:rPr>
        <w:t>类似项目业绩一览表</w:t>
      </w:r>
      <w:r>
        <w:rPr>
          <w:rFonts w:hint="eastAsia" w:ascii="宋体" w:hAnsi="宋体" w:eastAsia="宋体" w:cs="宋体"/>
          <w:highlight w:val="none"/>
        </w:rPr>
        <w:t>（格式见附件）；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（8）项目人员配备表（格式见附件）；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9</w:t>
      </w:r>
      <w:r>
        <w:rPr>
          <w:rFonts w:hint="eastAsia" w:ascii="宋体" w:hAnsi="宋体" w:eastAsia="宋体" w:cs="宋体"/>
          <w:highlight w:val="none"/>
        </w:rPr>
        <w:t>）供应商基本情况表（格式见附件）；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10</w:t>
      </w:r>
      <w:r>
        <w:rPr>
          <w:rFonts w:hint="eastAsia" w:ascii="宋体" w:hAnsi="宋体" w:eastAsia="宋体" w:cs="宋体"/>
          <w:highlight w:val="none"/>
        </w:rPr>
        <w:t>）本项目负责人简历表（格式见附件）；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11</w:t>
      </w:r>
      <w:r>
        <w:rPr>
          <w:rFonts w:hint="eastAsia" w:ascii="宋体" w:hAnsi="宋体" w:eastAsia="宋体" w:cs="宋体"/>
          <w:highlight w:val="none"/>
        </w:rPr>
        <w:t>）评分标准或采购文件需要提供的其他技术商务材料；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）投标人认为需提交的其他文件资料。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11.2本次招标对投标文件组成要求，表述在《投标资料表》中。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12、投标报价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12.1投标人应全面充分了解本招标项目的全部内容及要求以及服务现场的基本条件，按照《投标资料表》规定与要求报价，并包含服务过程中可能涉及的所有费用。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12.2所有投标报价必须以人民币报价，不接受外币报价。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12.3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12.4投标报价中有关单价在中标后及合同执行过程中是固定不变的，投标人不得以任何理由予以变更。任何包含价格调整要求的投标，将被作无效投标处理。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13、投标文件编写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13.1投标文件应表述准确、完整、详细，并按统一格式填写。开标一览表系开标仪式上唱标的内容，应按格式完整填写。投标文件因表达不清楚所引起的后果由投标人负责。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13.2投标语言：中文。除签名、盖章、专用名称等特殊情形外，以中文汉语以外的文字表述的投标文件视同未提供。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13.3投标文件中所使用的计量单位，除非本采购文件“招标内容及要求”有特殊要求，应采用国家法定计量单位。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14、投标文件的有效期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14.1投标文件应在《投标资料表》规定的投标有效期内保持有效。有效期短于规定期限的，将导致投标无效而被拒绝。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14.2在特殊情况下，在原投标有效期截止之前，应采购人的要求，采购代理机构可要求投标人延长投标文件的有效期，这种要求的提出和投标人的答复都应以书面（含传真）的形式进行。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14.3中标人的投标文件自开标之日起至合同履行完毕止均应保持有效。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15、投标文件的签署和份数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15.1供应商应按本采购文件规定的格式和顺序编制、装订投标文件，投标文件要求有目录并标注页码，投标文件内容不完整、编排混乱导致投标文件被误读、漏读或者查找不到相关内容的，是供应商的责任。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15.2投标文件的份数：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本项目实行网上投标，供应商应准备以下投标文件：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（1）上传到政府采购云平台的电子加密投标文件（含资格证明文件、技术商务文件、报价文件）1份。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（2）以U盘存储的电子备份投标文件（含资格证明文件、技术商务文件、报价文件）1份（如有）。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15.3电子投标文件：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供应商应根据政府采购云平台的要求及本采购文件规定的格式和顺序编制电子投标文件并进行关联定位。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16、投标文件的包装、递交、修改和撤回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16.1以U盘存储的电子备份投标文件用封袋密封后递交（如有）。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16.2未按规定密封或标记的投标文件将被拒绝，由此造成投标文件被误投或提前拆封的风险由供应商承担。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16.3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五、开标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17、开标准备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18、开标程序：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18.1电子招投标开标程序：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投标截止时间后，供应商登录政采云平台，用“项目采购-开标评标”功能对电子投标文件进行在线解密，在线解密电子投标文件时间为开标时间起 30 分钟内；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采购人或代理机构对供应商的资格进行审查；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评标委员会对商务技术投标文件进行评审；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在系统上公开资格和商务技术评审结果；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在系统上公开报价开标情况；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评标委员会对报价情况进行评审；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（7）</w:t>
      </w:r>
      <w:r>
        <w:rPr>
          <w:rFonts w:hint="eastAsia" w:ascii="宋体" w:hAnsi="宋体" w:eastAsia="宋体" w:cs="宋体"/>
        </w:rPr>
        <w:t>在系统上公布评审结果</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（8）开标结束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18.2特别说明：政府采购云平台如对电子化开标及评审程序有调整的，按调整后的程序操作。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本项目原则上采用政采云电子招投标开标程序，但有以下情形之一的，按以下处理：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（1）若有供应商在规定时间内无法解密或解密失败，代理机构将开启该供应商递交的以U盘存储的电子备份投标文件，上传至政采云平台项目采购模块，以完成开标，电子投标文件自动失效。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①电子交易平台发生故障而无法登录访问的；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②电子交易平台应用或数据库出现错误，不能进行正常操作的；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④病毒发作导致不能进行正常操作的；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⑤其他无法保证电子交易的公平、公正和安全的情况。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出现前款规定情形，不影响采购公平、公正性的，采购人（或代理机构）可以待上述情形消除后继续组织电子交易活动。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（4）未开启的备份投标文件现场不予以退还。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六、评标和定标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19、评标委员会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19.1受采购人的委托，采购代理机构根据《中华人民共和国政府采购法》、财政部第87号令的规定和有关的法律法规组建评标委员会，评标委员会负责评标工作。评标委员会由采购人代表（≤1人）和评审专家（≥4人）组成。评标委员会成员名单在评标结果公告前应当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19.2评标委员会将遵循公平、公正、科学、廉洁的原则和规定的程序进行评标，并且只依据投标文件本身对采购文件的响应情况进行评审，不考虑投标人在开标后提交的任何的补充声明、修正方案。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19.4评标委员会将核对投标价格和服务内容，对发现的价格计算错误按下述原则处理：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（1）投标文件中开标一览表内容与投标文件中相应内容不一致的，以开标一览表为准；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（2）投标文件的大写金额和小写金额不一致的，以大写金额为准；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（4）总价金额与按单价汇总金额不一致，以单价金额计算结果为准。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（5）客户端填写的报价与以pdf格式上传</w:t>
      </w:r>
      <w:r>
        <w:rPr>
          <w:rFonts w:hint="eastAsia" w:ascii="宋体" w:hAnsi="宋体" w:eastAsia="宋体" w:cs="宋体"/>
          <w:b/>
          <w:bCs/>
          <w:lang w:val="en-US" w:eastAsia="zh-CN"/>
        </w:rPr>
        <w:t>的报价</w:t>
      </w:r>
      <w:r>
        <w:rPr>
          <w:rFonts w:hint="eastAsia" w:ascii="宋体" w:hAnsi="宋体" w:eastAsia="宋体" w:cs="宋体"/>
          <w:b/>
          <w:bCs/>
        </w:rPr>
        <w:t>文件中的报价不一致的，应以pdf格式上传</w:t>
      </w:r>
      <w:r>
        <w:rPr>
          <w:rFonts w:hint="eastAsia" w:ascii="宋体" w:hAnsi="宋体" w:eastAsia="宋体" w:cs="宋体"/>
          <w:b/>
          <w:bCs/>
          <w:lang w:val="en-US" w:eastAsia="zh-CN"/>
        </w:rPr>
        <w:t>的报价</w:t>
      </w:r>
      <w:r>
        <w:rPr>
          <w:rFonts w:hint="eastAsia" w:ascii="宋体" w:hAnsi="宋体" w:eastAsia="宋体" w:cs="宋体"/>
          <w:b/>
          <w:bCs/>
        </w:rPr>
        <w:t>文件中的报价为准。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同时出现两种以上不一致的，按照前款规定的顺序修正。修正后的报价经投标人确认后产生约束力，投标人不确认的，其投标无效。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19.5评标委员会根据采购文件的《评标办法》及在《投标资料表》和《招标内容和要求》中所列的具体标准，对投标文件进行评审。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20、澄清问题的形式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20.1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20.2政采云具体操作如下：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路径：用户中心—项目采购—询标澄清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（1）政采云平台通过待办事项和短信提醒供应商在截止时间前完成澄清。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（2）供应商在“询标澄清-待办理”标签页下选择状态为“待澄清”的项目，点击操作栏【澄清】。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（3）查看函内容，在澄清截止时间前上传澄清文件并对澄清文件进行签章。（注：澄清文件必须以PDF格式上传，文件大小：50M）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（4）签章完成，文件名称处显示“已签章”，供应商可“撤回签章”修改澄清函和“查看文件”。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（6）完成状态：供应商澄清文件提交成功后，在“询标澄清-全部”标签页下显示状态为“已澄清”。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20.3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20.4供应商未在截止时间前完成澄清，将被视作自动放弃。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21、评标办法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21.1本项目采用综合评分法。本次招标采用的评标方法具体说明载明在采购文件“评标办法”部分中。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21.2综合评分法：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投标文件满足采购文件全部实质性要求，且按照评审因素的量化指标评审得分最高的投标人为中标候选人的评标方法。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22、评标程序和原则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22.1评标程序：遵循初步审查、澄清有关问题、比较与评价、推荐中标候选人的程序依次进行。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22.2初步审查：包含资格性审查和符合性审查。初步审查不合格者不进入澄清有关问题及后续的评标程序。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（1）资格性审查：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依据法律法规和采购文件的规定，采购人或采购代理机构对其资格证明文件齐全性和有效性等方面进行审查，以确定投标人是否具备投标资格。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（2）符合性检查：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依据采购文件的规定，评标委员会从投标文件的有效性、完整性和对采购文件的响应程度进行审查，以确定是否对采购文件的要求作出实质性响应。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22.3澄清有关问题：按第20条规定进行。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22.4比较与评价：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（1）技术商务评价：按照采购文件的要求和《评标标准》对照投标文件的响应进行技术商务评价，评定其偏差程度，并计算其相应的技术商务评分分值。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（2）综合评价：对经过技术商务评价的投标，按《评标标准》规定的评价办法进行综合评价，并按以下原则进行评审计算：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综合评分法的最终得分计算：综合得分=报价得分+技术商务评审得分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综合评价结束，按照上述第21条规定，列出进入最终评审各投标人排序次序。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22.5推荐中标候选人：按23条规定推荐中标候选人。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23、推荐中标候选人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评标委员会根据投标人的综合得分由高到低排定顺序，推荐本项目的中标候选人1名。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24、采购方式转换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公开招标数额标准以上的采购项目，投标截止后投标人不足3家或者通过资格审查或符合性审查的投标人不足3家的，除采购任务取消情形外，按照以下方式处理：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24.1采购文件存在不合理条款或者招标程序不符合规定的，采购人、采购代理机构改正后依法重新招标；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24.2采购文件没有不合理条款、招标程序符合规定，需要采用其他采购方式采购的，采购人依法报财政部门批准。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25、评标过程的监控与保密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25.1本项目评标过程实行全程录音、录像监控，投标人在评标过程中所进行的试图影响评标结果的不公正活动，可能导致其投标被拒绝。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25.2开标后到中标通知书发出之前，所有涉及评标委员会名单以及对投标文件的澄清、评价、比较等情况，评标委员会成员、采购人和采购代理机构的有关人员均不得向投标人或其他无关人员透露。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26、确定中标人、评标结果公示与质疑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26.1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26.2代理机构自中标人确定之日起2个工作日内，在发布招标公告的网站上对中标结果进行公示，中标结果公告期限为1个工作日。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26.3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七、无效投标认定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27、实质上没有响应采购文件要求的投标将被视为无效投标。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27.1在资格审查时，不具备采购文件中规定的资格要求的，或者资格证明文件不全的，投标文件将被视为无效。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27.2在符合性审查（技术商务文件）时，如发现下列情形之一的，投标文件将被视为无效：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（1）投标文件未按采购文件要求签署、签章的（不影响投标文件法律效力的除外）；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（2）投标有效期不满足采购文件要求的；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（3）明显不符合采购文件要求的，或者与采购文件中标注“★”的条款发生实质性偏离的；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（4）投标文件中含有采购人不能接受的附加条件的；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（5）委托人未提供法定代表人授权委托书、填写项目不齐全的；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（6）投标文件格式不规范、提供资料不齐全或者内容虚假的；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（7）投标文件的实质性内容未使用中文表述、表述不明确、前后矛盾或者使用计量单位不符合采购文件要求的（经评标委员会认定并允许其更正的笔误除外）；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（8）投标文件的关键内容字迹模糊、无法辨认的，或者投标文件中经修正的内容字迹模糊难以辨认或者修改处未按规定签署、盖章的；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（9）不同投标人的投标文件出自同一终端设备或在相同Internet主机分配地址（相同IP地址）网上报名投标的作无效标处理。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（10）法律、法规和采购文件规定的其他无效情形。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27.3在符合性审查（报价文件）时，如发现下列情形之一的，投标文件将被视为无效：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（1）未提交投标函或投标函内容不符合采购文件要求的；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（2）投标文件未按采购文件要求签署、签章的（不影响投标文件法律效力的除外）；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（3）报价超过采购文件中规定的预算金额或者最高限价的；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（4）未采用招标文件要求的报价形式报价的；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（5）投标报价具有选择性的；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（7）采购文件规定的其他无效情形。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27.4被拒绝的投标文件为无效。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八、授予合同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28、授予合同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采购人在授予合同时不能对中标单价或其他实质性条款和条件作任何改变。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29、中标通知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29.1采购代理机构自中标人确定之日起2个工作日内，在指定的媒体上公告中标结果，采购文件随中标结果同时公告。中标公告期限为1个工作日。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29.2在发布中标公告的同时本采购代理机构向中标人发出中标通知书，向其他投标人发出招标结果通知书，中标通知书对采购人和中标人具有同等法律效力。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29.3中标人按下述第30条规定与采购人签订合同，中标通知书是合同的组成部分。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30、签订合同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30.1中标人在本采购代理机构发出中标通知书的30日内，应与采购人按照采购文件和中标人的投标文件的约定内容签订书面合同。否则，采购人可撤销其中标资格并按本须知规定另选中标人或重新招标。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30.2采购文件、中标人的投标文件及在评标过程中提交的澄清文件均应作为合同附件。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31、履约保证金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31.1签订合同后，中标人应根据采购文件确定的履约保证金的金额交纳履约保证金。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31.2签订合同后，如中标人不按双方合同约定履约，则没收其全部履约保证金，履约保证金不足以赔偿损失的，按实际损失赔偿。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31.3采购人负责对中标人的履约行为进行验收，验收标准为本项目的采购文件以及中标人的投标文件，要求验收必须符合相关政策法规和地方标准。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九、履约验收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32、采购人负责对中标人的履约行为进行验收。政府向社会公众提供的公共服务项目，验收时应当邀请服务对象参与并出具意见，验收结果应当向社会公告。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十、招标服务费用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33、招标服务费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中标人应向本采购代理机构支付招标服务费。招标服务费的收费依据及相关规定载明在采购文件《投标资料表》中。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十一、政府采购活动中有关中小企业的相关规定（采购进口产品的项目不适用）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34、本项目</w:t>
      </w:r>
      <w:r>
        <w:rPr>
          <w:rFonts w:hint="eastAsia" w:ascii="宋体" w:hAnsi="宋体" w:eastAsia="宋体" w:cs="宋体"/>
          <w:b/>
          <w:bCs/>
          <w:u w:val="single"/>
        </w:rPr>
        <w:t xml:space="preserve"> 否 </w:t>
      </w:r>
      <w:r>
        <w:rPr>
          <w:rFonts w:hint="eastAsia" w:ascii="宋体" w:hAnsi="宋体" w:eastAsia="宋体" w:cs="宋体"/>
          <w:b/>
          <w:bCs/>
        </w:rPr>
        <w:t>专门面向中小企业/小微企业采购。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35、本项目对应的中小企业划型标准所属行业：</w:t>
      </w:r>
      <w:r>
        <w:rPr>
          <w:rFonts w:hint="eastAsia" w:ascii="宋体" w:hAnsi="宋体" w:eastAsia="宋体" w:cs="宋体"/>
          <w:b/>
          <w:bCs/>
          <w:u w:val="single"/>
        </w:rPr>
        <w:t>其他未列明行业</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注：其他未列明行业。从业人员300人以下的为中小微型企业。其中，从业人员100人及以上的为中型企业；从业人员10人及以上的为小型企业；从业人员10人以下的为微型企业。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36、小微企业是指中华人民共和国境内依法设立，依据国务院批准的中小企业划分标准确定的小型企业和微型企业，但与大企业的负责人为同一人，或者与大企业存在直接控股、管理关系的除外。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国务院批准的中小企业划分标准：具体见工信部联企业[2011]300号。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37、在政府采购活动中，供应商提供的货物、工程或者服务符合下列情形的，可享受小型、微型企业（以下简称小微企业）的价格扣除：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（2）在工程采购项目中，工程由小微企业承建，即工程施工单位为小微企业；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38、在货物采购项目中，供应商提供的货物既有中小企业制造货物，也有大型企业制造货物的，不享受小微企业价格扣除。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39、本项目对符合《政府采购促进中小企业发展管理办法》（财库﹝2020﹞46号）规定的小微企业报价给予10%的扣除，用扣除后的价格参加评审。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40、小微企业应按照招标文件格式要求提供《中小企业声明函》。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41、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42、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43、按规定享受扶持政策获得政府采购合同的，小微企业不得将合同分包给大中型企业，中型企业不得将合同分包给大型企业。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44、供应商按照《政府采购促进中小企业发展管理办法》（财库﹝2020﹞46号）规定提供声明函内容不实的，属于提供虚假材料谋取中标、成交，依照《中华人民共和国政府采购法》等国家有关规定追究相应责任。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b/>
          <w:lang w:val="en-US" w:eastAsia="zh-CN"/>
        </w:rPr>
      </w:pPr>
      <w:r>
        <w:rPr>
          <w:rFonts w:hint="eastAsia"/>
          <w:b/>
          <w:lang w:val="en-US" w:eastAsia="zh-CN"/>
        </w:rPr>
        <w:t xml:space="preserve"> </w:t>
      </w:r>
      <w:bookmarkStart w:id="7" w:name="_Toc15792"/>
      <w:r>
        <w:rPr>
          <w:rFonts w:hint="eastAsia"/>
          <w:b/>
          <w:lang w:val="en-US" w:eastAsia="zh-CN"/>
        </w:rPr>
        <w:t>评分办法及标准</w:t>
      </w:r>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本评标办法是对《投标人须知》中的</w:t>
      </w:r>
      <w:r>
        <w:rPr>
          <w:rFonts w:hint="eastAsia" w:ascii="宋体" w:hAnsi="宋体" w:eastAsia="宋体" w:cs="宋体"/>
          <w:lang w:val="en-US" w:eastAsia="zh-CN"/>
        </w:rPr>
        <w:t>六</w:t>
      </w:r>
      <w:r>
        <w:rPr>
          <w:rFonts w:hint="default" w:ascii="宋体" w:hAnsi="宋体" w:eastAsia="宋体" w:cs="宋体"/>
          <w:lang w:val="en-US" w:eastAsia="zh-CN"/>
        </w:rPr>
        <w:t>、评标和定标的具体补充，如有不一致，以本办法为准。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评标委员会按照采购文件“投标人须知”中关于评标委员会、评标办法、评标程序和原则、推荐中标候选人、定标等规定和本标准开展评标工作。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一、</w:t>
      </w:r>
      <w:r>
        <w:rPr>
          <w:rFonts w:hint="default" w:ascii="宋体" w:hAnsi="宋体" w:eastAsia="宋体" w:cs="宋体"/>
          <w:b/>
          <w:bCs/>
          <w:lang w:val="en-US" w:eastAsia="zh-CN"/>
        </w:rPr>
        <w:t>评标办法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本次采购招标项目选用：综合评分法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二、</w:t>
      </w:r>
      <w:r>
        <w:rPr>
          <w:rFonts w:hint="default" w:ascii="宋体" w:hAnsi="宋体" w:eastAsia="宋体" w:cs="宋体"/>
          <w:b/>
          <w:bCs/>
          <w:lang w:val="en-US" w:eastAsia="zh-CN"/>
        </w:rPr>
        <w:t>评标细则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1、对初步审查（含资格审查、符合性审查）合格者进行评分。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2、每位评委根据《评分标准》独立逐栏打分，每栏分值不得超出规定的分值范围；各评分因素分值保留小数点后二位。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3、价格评审基准价格与价格评审：按照“评分标准”中评审得分公式计算，以四舍五入方法整合到小数点后二位。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4、最终得分：各评委商务技术分的算术平均值+投标价格分=最终得分，以四舍五入法整合到小数点后二位。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5、评价排序：按评审后得分由高到低顺序排列。得分相同的，按投标报价由低到高顺序排列。得分且投标报价相同的并列，抽签决定中标候选人。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三、</w:t>
      </w:r>
      <w:r>
        <w:rPr>
          <w:rFonts w:hint="default" w:ascii="宋体" w:hAnsi="宋体" w:eastAsia="宋体" w:cs="宋体"/>
          <w:b/>
          <w:bCs/>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有效投标：通过初步审查且投标报价符合评审范围。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lang w:val="en-US" w:eastAsia="zh-CN"/>
        </w:rPr>
      </w:pPr>
      <w:r>
        <w:rPr>
          <w:rFonts w:hint="default" w:ascii="宋体" w:hAnsi="宋体" w:eastAsia="宋体" w:cs="宋体"/>
          <w:b/>
          <w:bCs/>
          <w:lang w:val="en-US" w:eastAsia="zh-CN"/>
        </w:rPr>
        <w:t>本次采购为非专门面向中小企业，</w:t>
      </w:r>
      <w:r>
        <w:rPr>
          <w:rFonts w:hint="default" w:ascii="宋体" w:hAnsi="宋体" w:eastAsia="宋体" w:cs="宋体"/>
          <w:lang w:val="en-US" w:eastAsia="zh-CN"/>
        </w:rPr>
        <w:t>本次评标将对中小企业声明函满足采购文件要求的小型和微型企业产品的价格（包括监狱企业）给予10%的扣除，用扣除后的价格参与评审。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default" w:ascii="宋体" w:hAnsi="宋体" w:eastAsia="宋体" w:cs="宋体"/>
          <w:b/>
          <w:bCs/>
          <w:lang w:val="en-US" w:eastAsia="zh-CN"/>
        </w:rPr>
        <w:t>评分标准</w:t>
      </w:r>
    </w:p>
    <w:tbl>
      <w:tblPr>
        <w:tblStyle w:val="16"/>
        <w:tblW w:w="105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208"/>
        <w:gridCol w:w="7560"/>
        <w:gridCol w:w="8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blHeader/>
          <w:jc w:val="center"/>
        </w:trPr>
        <w:tc>
          <w:tcPr>
            <w:tcW w:w="9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评分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w:t>
            </w:r>
          </w:p>
        </w:tc>
        <w:tc>
          <w:tcPr>
            <w:tcW w:w="120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评审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内容</w:t>
            </w:r>
          </w:p>
        </w:tc>
        <w:tc>
          <w:tcPr>
            <w:tcW w:w="75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评分标准</w:t>
            </w:r>
          </w:p>
        </w:tc>
        <w:tc>
          <w:tcPr>
            <w:tcW w:w="80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951"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90</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分</w:t>
            </w:r>
          </w:p>
        </w:tc>
        <w:tc>
          <w:tcPr>
            <w:tcW w:w="12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r>
              <w:rPr>
                <w:rFonts w:hint="default" w:ascii="宋体" w:hAnsi="宋体" w:eastAsia="宋体" w:cs="宋体"/>
                <w:b w:val="0"/>
                <w:bCs w:val="0"/>
                <w:kern w:val="2"/>
                <w:sz w:val="21"/>
                <w:szCs w:val="21"/>
                <w:vertAlign w:val="baseline"/>
                <w:lang w:val="en-US" w:eastAsia="zh-CN" w:bidi="ar-SA"/>
              </w:rPr>
              <w:t>服务</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方案</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（79分）</w:t>
            </w: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kern w:val="0"/>
                <w:lang w:val="en-US" w:eastAsia="zh-CN"/>
              </w:rPr>
              <w:t>1.1</w:t>
            </w:r>
            <w:r>
              <w:rPr>
                <w:rFonts w:hint="default" w:ascii="宋体" w:hAnsi="宋体" w:eastAsia="宋体" w:cs="宋体"/>
                <w:b w:val="0"/>
                <w:bCs w:val="0"/>
                <w:kern w:val="2"/>
                <w:sz w:val="21"/>
                <w:szCs w:val="21"/>
                <w:vertAlign w:val="baseline"/>
                <w:lang w:val="en-US" w:eastAsia="zh-CN" w:bidi="ar-SA"/>
              </w:rPr>
              <w:t>对本次</w:t>
            </w:r>
            <w:r>
              <w:rPr>
                <w:rFonts w:hint="eastAsia" w:ascii="宋体" w:hAnsi="宋体" w:eastAsia="宋体" w:cs="宋体"/>
                <w:kern w:val="0"/>
              </w:rPr>
              <w:t>项目背景、需求、范围、目标</w:t>
            </w:r>
            <w:r>
              <w:rPr>
                <w:rFonts w:hint="default" w:ascii="宋体" w:hAnsi="宋体" w:eastAsia="宋体" w:cs="宋体"/>
                <w:b w:val="0"/>
                <w:bCs w:val="0"/>
                <w:kern w:val="2"/>
                <w:sz w:val="21"/>
                <w:szCs w:val="21"/>
                <w:vertAlign w:val="baseline"/>
                <w:lang w:val="en-US" w:eastAsia="zh-CN" w:bidi="ar-SA"/>
              </w:rPr>
              <w:t>的阐述进行评议：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①背景理解阐述完善、科学，针对性强，切实可行，并能充分满足采购需求的得</w:t>
            </w:r>
            <w:r>
              <w:rPr>
                <w:rFonts w:hint="eastAsia" w:ascii="宋体" w:hAnsi="宋体" w:eastAsia="宋体" w:cs="宋体"/>
                <w:b w:val="0"/>
                <w:bCs w:val="0"/>
                <w:kern w:val="2"/>
                <w:sz w:val="21"/>
                <w:szCs w:val="21"/>
                <w:vertAlign w:val="baseline"/>
                <w:lang w:val="en-US" w:eastAsia="zh-CN" w:bidi="ar-SA"/>
              </w:rPr>
              <w:t>8</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②背景理解阐述较完整、具有一定的针对性，无明显缺陷的得</w:t>
            </w:r>
            <w:r>
              <w:rPr>
                <w:rFonts w:hint="eastAsia" w:ascii="宋体" w:hAnsi="宋体" w:eastAsia="宋体" w:cs="宋体"/>
                <w:b w:val="0"/>
                <w:bCs w:val="0"/>
                <w:kern w:val="2"/>
                <w:sz w:val="21"/>
                <w:szCs w:val="21"/>
                <w:vertAlign w:val="baseline"/>
                <w:lang w:val="en-US" w:eastAsia="zh-CN" w:bidi="ar-SA"/>
              </w:rPr>
              <w:t>6</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③背景理解阐述简单，不符合项目实际需求或有缺陷的得</w:t>
            </w:r>
            <w:r>
              <w:rPr>
                <w:rFonts w:hint="eastAsia" w:ascii="宋体" w:hAnsi="宋体" w:eastAsia="宋体" w:cs="宋体"/>
                <w:b w:val="0"/>
                <w:bCs w:val="0"/>
                <w:kern w:val="2"/>
                <w:sz w:val="21"/>
                <w:szCs w:val="21"/>
                <w:vertAlign w:val="baseline"/>
                <w:lang w:val="en-US" w:eastAsia="zh-CN" w:bidi="ar-SA"/>
              </w:rPr>
              <w:t>3</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9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kern w:val="0"/>
                <w:lang w:val="en-US" w:eastAsia="zh-CN"/>
              </w:rPr>
              <w:t>1.2</w:t>
            </w:r>
            <w:r>
              <w:rPr>
                <w:rFonts w:hint="eastAsia" w:ascii="宋体" w:hAnsi="宋体" w:eastAsia="宋体" w:cs="宋体"/>
                <w:kern w:val="0"/>
              </w:rPr>
              <w:t>对项目基础条件、上位规划以及治水相关工程的调查分析</w:t>
            </w:r>
            <w:r>
              <w:rPr>
                <w:rFonts w:hint="default" w:ascii="宋体" w:hAnsi="宋体" w:eastAsia="宋体" w:cs="宋体"/>
                <w:b w:val="0"/>
                <w:bCs w:val="0"/>
                <w:kern w:val="2"/>
                <w:sz w:val="21"/>
                <w:szCs w:val="21"/>
                <w:vertAlign w:val="baseline"/>
                <w:lang w:val="en-US" w:eastAsia="zh-CN" w:bidi="ar-SA"/>
              </w:rPr>
              <w:t>进行评议：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①现状总体情况了解充分、到位，熟悉程度高的6分；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②现状总体情况有部分了解但不全面的，不完全熟悉的得4分；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③现状总体情况不熟悉或不了解的得2分。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kern w:val="0"/>
                <w:lang w:val="en-US" w:eastAsia="zh-CN"/>
              </w:rPr>
              <w:t>1.3</w:t>
            </w:r>
            <w:r>
              <w:rPr>
                <w:rFonts w:hint="eastAsia" w:ascii="宋体" w:hAnsi="宋体" w:eastAsia="宋体" w:cs="宋体"/>
                <w:kern w:val="0"/>
              </w:rPr>
              <w:t>对项目特点、重点、难点的分析、理解</w:t>
            </w:r>
            <w:r>
              <w:rPr>
                <w:rFonts w:hint="default" w:ascii="宋体" w:hAnsi="宋体" w:eastAsia="宋体" w:cs="宋体"/>
                <w:b w:val="0"/>
                <w:bCs w:val="0"/>
                <w:kern w:val="2"/>
                <w:sz w:val="21"/>
                <w:szCs w:val="21"/>
                <w:vertAlign w:val="baseline"/>
                <w:lang w:val="en-US" w:eastAsia="zh-CN" w:bidi="ar-SA"/>
              </w:rPr>
              <w:t>进行评议：</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①分析完善、科学，针对性强，贴合实际，并能充分满足采购需求的得</w:t>
            </w:r>
            <w:r>
              <w:rPr>
                <w:rFonts w:hint="eastAsia" w:ascii="宋体" w:hAnsi="宋体" w:eastAsia="宋体" w:cs="宋体"/>
                <w:b w:val="0"/>
                <w:bCs w:val="0"/>
                <w:kern w:val="2"/>
                <w:sz w:val="21"/>
                <w:szCs w:val="21"/>
                <w:vertAlign w:val="baseline"/>
                <w:lang w:val="en-US" w:eastAsia="zh-CN" w:bidi="ar-SA"/>
              </w:rPr>
              <w:t>8</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②分析较完整、具有一定的针对性，无明显缺陷的得</w:t>
            </w:r>
            <w:r>
              <w:rPr>
                <w:rFonts w:hint="eastAsia" w:ascii="宋体" w:hAnsi="宋体" w:eastAsia="宋体" w:cs="宋体"/>
                <w:b w:val="0"/>
                <w:bCs w:val="0"/>
                <w:kern w:val="2"/>
                <w:sz w:val="21"/>
                <w:szCs w:val="21"/>
                <w:vertAlign w:val="baseline"/>
                <w:lang w:val="en-US" w:eastAsia="zh-CN" w:bidi="ar-SA"/>
              </w:rPr>
              <w:t>5</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③分析简单，不符合项目实际需求或有缺陷的得</w:t>
            </w:r>
            <w:r>
              <w:rPr>
                <w:rFonts w:hint="eastAsia" w:ascii="宋体" w:hAnsi="宋体" w:eastAsia="宋体" w:cs="宋体"/>
                <w:b w:val="0"/>
                <w:bCs w:val="0"/>
                <w:kern w:val="2"/>
                <w:sz w:val="21"/>
                <w:szCs w:val="21"/>
                <w:vertAlign w:val="baseline"/>
                <w:lang w:val="en-US" w:eastAsia="zh-CN" w:bidi="ar-SA"/>
              </w:rPr>
              <w:t>2</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kern w:val="0"/>
                <w:lang w:val="en-US" w:eastAsia="zh-CN"/>
              </w:rPr>
              <w:t>1.4对</w:t>
            </w:r>
            <w:r>
              <w:rPr>
                <w:rFonts w:hint="eastAsia" w:ascii="宋体" w:hAnsi="宋体" w:eastAsia="宋体" w:cs="宋体"/>
                <w:kern w:val="0"/>
              </w:rPr>
              <w:t>技术服务思路是否遵循分区管控、系统治理原则</w:t>
            </w:r>
            <w:r>
              <w:rPr>
                <w:rFonts w:hint="default" w:ascii="宋体" w:hAnsi="宋体" w:eastAsia="宋体" w:cs="宋体"/>
                <w:b w:val="0"/>
                <w:bCs w:val="0"/>
                <w:kern w:val="2"/>
                <w:sz w:val="21"/>
                <w:szCs w:val="21"/>
                <w:vertAlign w:val="baseline"/>
                <w:lang w:val="en-US" w:eastAsia="zh-CN" w:bidi="ar-SA"/>
              </w:rPr>
              <w:t>进行评议</w:t>
            </w:r>
            <w:r>
              <w:rPr>
                <w:rFonts w:hint="eastAsia" w:ascii="宋体" w:hAnsi="宋体" w:eastAsia="宋体" w:cs="宋体"/>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①方案构思阐述完善、科学，针对性强，切实可行，并能充分满足采购需求的得8分；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②方案构思阐述较完整、具有一定的针对性，无明显缺陷的得5分；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③方案构思阐述简单，不符合项目实际需求或有缺陷的得2分。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kern w:val="0"/>
              </w:rPr>
            </w:pPr>
            <w:r>
              <w:rPr>
                <w:rFonts w:hint="eastAsia" w:ascii="宋体" w:hAnsi="宋体" w:eastAsia="宋体" w:cs="宋体"/>
                <w:kern w:val="0"/>
                <w:lang w:val="en-US" w:eastAsia="zh-CN"/>
              </w:rPr>
              <w:t>1.5对</w:t>
            </w:r>
            <w:r>
              <w:rPr>
                <w:rFonts w:hint="eastAsia" w:ascii="宋体" w:hAnsi="宋体" w:eastAsia="宋体" w:cs="宋体"/>
                <w:kern w:val="0"/>
                <w:lang w:eastAsia="zh-CN"/>
              </w:rPr>
              <w:t>供应商</w:t>
            </w:r>
            <w:r>
              <w:rPr>
                <w:rFonts w:hint="eastAsia" w:ascii="宋体" w:hAnsi="宋体" w:eastAsia="宋体" w:cs="宋体"/>
                <w:kern w:val="0"/>
              </w:rPr>
              <w:t>提出的分区治理技术路线</w:t>
            </w:r>
            <w:r>
              <w:rPr>
                <w:rFonts w:hint="default" w:ascii="宋体" w:hAnsi="宋体" w:eastAsia="宋体" w:cs="宋体"/>
                <w:b w:val="0"/>
                <w:bCs w:val="0"/>
                <w:kern w:val="2"/>
                <w:sz w:val="21"/>
                <w:szCs w:val="21"/>
                <w:vertAlign w:val="baseline"/>
                <w:lang w:val="en-US" w:eastAsia="zh-CN" w:bidi="ar-SA"/>
              </w:rPr>
              <w:t>进行评议</w:t>
            </w:r>
            <w:r>
              <w:rPr>
                <w:rFonts w:hint="eastAsia" w:ascii="宋体" w:hAnsi="宋体" w:eastAsia="宋体" w:cs="宋体"/>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①技术路线阐述完善、科学，针对性强，切实可行，并能充分满足采购需求的得</w:t>
            </w:r>
            <w:r>
              <w:rPr>
                <w:rFonts w:hint="eastAsia" w:ascii="宋体" w:hAnsi="宋体" w:eastAsia="宋体" w:cs="宋体"/>
                <w:b w:val="0"/>
                <w:bCs w:val="0"/>
                <w:kern w:val="2"/>
                <w:sz w:val="21"/>
                <w:szCs w:val="21"/>
                <w:vertAlign w:val="baseline"/>
                <w:lang w:val="en-US" w:eastAsia="zh-CN" w:bidi="ar-SA"/>
              </w:rPr>
              <w:t>8</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②技术路线路阐述较完整、具有一定的针对性，无明显缺陷的得</w:t>
            </w:r>
            <w:r>
              <w:rPr>
                <w:rFonts w:hint="eastAsia" w:ascii="宋体" w:hAnsi="宋体" w:eastAsia="宋体" w:cs="宋体"/>
                <w:b w:val="0"/>
                <w:bCs w:val="0"/>
                <w:kern w:val="2"/>
                <w:sz w:val="21"/>
                <w:szCs w:val="21"/>
                <w:vertAlign w:val="baseline"/>
                <w:lang w:val="en-US" w:eastAsia="zh-CN" w:bidi="ar-SA"/>
              </w:rPr>
              <w:t>5</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③技术路线阐述简单，不符合项目实际需求或有缺陷的得</w:t>
            </w:r>
            <w:r>
              <w:rPr>
                <w:rFonts w:hint="eastAsia" w:ascii="宋体" w:hAnsi="宋体" w:eastAsia="宋体" w:cs="宋体"/>
                <w:b w:val="0"/>
                <w:bCs w:val="0"/>
                <w:kern w:val="2"/>
                <w:sz w:val="21"/>
                <w:szCs w:val="21"/>
                <w:vertAlign w:val="baseline"/>
                <w:lang w:val="en-US" w:eastAsia="zh-CN" w:bidi="ar-SA"/>
              </w:rPr>
              <w:t>2</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kern w:val="0"/>
                <w:lang w:val="en-US" w:eastAsia="zh-CN"/>
              </w:rPr>
              <w:t>1.6对</w:t>
            </w:r>
            <w:r>
              <w:rPr>
                <w:rFonts w:hint="eastAsia" w:ascii="宋体" w:hAnsi="宋体" w:eastAsia="宋体" w:cs="宋体"/>
                <w:kern w:val="0"/>
                <w:lang w:eastAsia="zh-CN"/>
              </w:rPr>
              <w:t>供应商</w:t>
            </w:r>
            <w:r>
              <w:rPr>
                <w:rFonts w:hint="eastAsia" w:ascii="宋体" w:hAnsi="宋体" w:eastAsia="宋体" w:cs="宋体"/>
                <w:kern w:val="0"/>
              </w:rPr>
              <w:t>提出的服务方案中服务内容完整，服务方式</w:t>
            </w:r>
            <w:r>
              <w:rPr>
                <w:rFonts w:hint="default" w:ascii="宋体" w:hAnsi="宋体" w:eastAsia="宋体" w:cs="宋体"/>
                <w:b w:val="0"/>
                <w:bCs w:val="0"/>
                <w:kern w:val="2"/>
                <w:sz w:val="21"/>
                <w:szCs w:val="21"/>
                <w:vertAlign w:val="baseline"/>
                <w:lang w:val="en-US" w:eastAsia="zh-CN" w:bidi="ar-SA"/>
              </w:rPr>
              <w:t>进行评议</w:t>
            </w:r>
            <w:r>
              <w:rPr>
                <w:rFonts w:hint="eastAsia" w:ascii="宋体" w:hAnsi="宋体" w:eastAsia="宋体" w:cs="宋体"/>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①方案构思阐述完善、科学，针对性强，切实可行，并能充分满足采购需求的得</w:t>
            </w:r>
            <w:r>
              <w:rPr>
                <w:rFonts w:hint="eastAsia" w:ascii="宋体" w:hAnsi="宋体" w:eastAsia="宋体" w:cs="宋体"/>
                <w:b w:val="0"/>
                <w:bCs w:val="0"/>
                <w:kern w:val="2"/>
                <w:sz w:val="21"/>
                <w:szCs w:val="21"/>
                <w:vertAlign w:val="baseline"/>
                <w:lang w:val="en-US" w:eastAsia="zh-CN" w:bidi="ar-SA"/>
              </w:rPr>
              <w:t>6</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②方案构思阐述较完整、具有一定的针对性，无明显缺陷的得</w:t>
            </w:r>
            <w:r>
              <w:rPr>
                <w:rFonts w:hint="eastAsia" w:ascii="宋体" w:hAnsi="宋体" w:eastAsia="宋体" w:cs="宋体"/>
                <w:b w:val="0"/>
                <w:bCs w:val="0"/>
                <w:kern w:val="2"/>
                <w:sz w:val="21"/>
                <w:szCs w:val="21"/>
                <w:vertAlign w:val="baseline"/>
                <w:lang w:val="en-US" w:eastAsia="zh-CN" w:bidi="ar-SA"/>
              </w:rPr>
              <w:t>4</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③方案构思阐述简单，不符合项目实际需求或有缺陷的得2分。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kern w:val="0"/>
                <w:lang w:val="en-US" w:eastAsia="zh-CN"/>
              </w:rPr>
              <w:t>1.7</w:t>
            </w:r>
            <w:r>
              <w:rPr>
                <w:rFonts w:hint="eastAsia" w:ascii="宋体" w:hAnsi="宋体" w:eastAsia="宋体" w:cs="宋体"/>
                <w:kern w:val="0"/>
                <w:lang w:eastAsia="zh-CN"/>
              </w:rPr>
              <w:t>供应商</w:t>
            </w:r>
            <w:r>
              <w:rPr>
                <w:rFonts w:hint="eastAsia" w:ascii="宋体" w:hAnsi="宋体" w:eastAsia="宋体" w:cs="宋体"/>
                <w:kern w:val="0"/>
              </w:rPr>
              <w:t>编制的服务方案的符合性、合规性、完整性、专业性、创新性等</w:t>
            </w:r>
            <w:r>
              <w:rPr>
                <w:rFonts w:hint="default" w:ascii="宋体" w:hAnsi="宋体" w:eastAsia="宋体" w:cs="宋体"/>
                <w:b w:val="0"/>
                <w:bCs w:val="0"/>
                <w:kern w:val="2"/>
                <w:sz w:val="21"/>
                <w:szCs w:val="21"/>
                <w:vertAlign w:val="baseline"/>
                <w:lang w:val="en-US" w:eastAsia="zh-CN" w:bidi="ar-SA"/>
              </w:rPr>
              <w:t>进行评议</w:t>
            </w:r>
            <w:r>
              <w:rPr>
                <w:rFonts w:hint="eastAsia" w:ascii="宋体" w:hAnsi="宋体" w:eastAsia="宋体" w:cs="宋体"/>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①方案构思阐述完善、科学，针对性强，切实可行，并能充分满足采购需求的得</w:t>
            </w:r>
            <w:r>
              <w:rPr>
                <w:rFonts w:hint="eastAsia" w:ascii="宋体" w:hAnsi="宋体" w:eastAsia="宋体" w:cs="宋体"/>
                <w:b w:val="0"/>
                <w:bCs w:val="0"/>
                <w:kern w:val="2"/>
                <w:sz w:val="21"/>
                <w:szCs w:val="21"/>
                <w:vertAlign w:val="baseline"/>
                <w:lang w:val="en-US" w:eastAsia="zh-CN" w:bidi="ar-SA"/>
              </w:rPr>
              <w:t>6</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②方案构思阐述较完整、具有一定的针对性，无明显缺陷的得</w:t>
            </w:r>
            <w:r>
              <w:rPr>
                <w:rFonts w:hint="eastAsia" w:ascii="宋体" w:hAnsi="宋体" w:eastAsia="宋体" w:cs="宋体"/>
                <w:b w:val="0"/>
                <w:bCs w:val="0"/>
                <w:kern w:val="2"/>
                <w:sz w:val="21"/>
                <w:szCs w:val="21"/>
                <w:vertAlign w:val="baseline"/>
                <w:lang w:val="en-US" w:eastAsia="zh-CN" w:bidi="ar-SA"/>
              </w:rPr>
              <w:t>4</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③方案构思阐述简单，不符合项目实际需求或有缺陷的得2分。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kern w:val="0"/>
              </w:rPr>
            </w:pPr>
            <w:r>
              <w:rPr>
                <w:rFonts w:hint="eastAsia" w:ascii="宋体" w:hAnsi="宋体" w:eastAsia="宋体" w:cs="宋体"/>
                <w:kern w:val="0"/>
                <w:lang w:val="en-US" w:eastAsia="zh-CN"/>
              </w:rPr>
              <w:t>1.8对</w:t>
            </w:r>
            <w:r>
              <w:rPr>
                <w:rFonts w:hint="eastAsia" w:ascii="宋体" w:hAnsi="宋体" w:eastAsia="宋体" w:cs="宋体"/>
                <w:kern w:val="0"/>
                <w:lang w:eastAsia="zh-CN"/>
              </w:rPr>
              <w:t>供应商</w:t>
            </w:r>
            <w:r>
              <w:rPr>
                <w:rFonts w:hint="eastAsia" w:ascii="宋体" w:hAnsi="宋体" w:eastAsia="宋体" w:cs="宋体"/>
                <w:kern w:val="0"/>
              </w:rPr>
              <w:t>提出的服务方案相关工作进度计划安排</w:t>
            </w:r>
            <w:r>
              <w:rPr>
                <w:rFonts w:hint="default" w:ascii="宋体" w:hAnsi="宋体" w:eastAsia="宋体" w:cs="宋体"/>
                <w:b w:val="0"/>
                <w:bCs w:val="0"/>
                <w:kern w:val="2"/>
                <w:sz w:val="21"/>
                <w:szCs w:val="21"/>
                <w:vertAlign w:val="baseline"/>
                <w:lang w:val="en-US" w:eastAsia="zh-CN" w:bidi="ar-SA"/>
              </w:rPr>
              <w:t>进行评议</w:t>
            </w:r>
            <w:r>
              <w:rPr>
                <w:rFonts w:hint="eastAsia" w:ascii="宋体" w:hAnsi="宋体" w:eastAsia="宋体" w:cs="宋体"/>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①工作进度安排科学合理、措施完善，切实可行，并能充分满足采购需求的得</w:t>
            </w:r>
            <w:r>
              <w:rPr>
                <w:rFonts w:hint="eastAsia" w:ascii="宋体" w:hAnsi="宋体" w:eastAsia="宋体" w:cs="宋体"/>
                <w:b w:val="0"/>
                <w:bCs w:val="0"/>
                <w:kern w:val="2"/>
                <w:sz w:val="21"/>
                <w:szCs w:val="21"/>
                <w:vertAlign w:val="baseline"/>
                <w:lang w:val="en-US" w:eastAsia="zh-CN" w:bidi="ar-SA"/>
              </w:rPr>
              <w:t>7</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②进度及保障措施较完整、具有一定的针对性，无明显缺陷的得</w:t>
            </w:r>
            <w:r>
              <w:rPr>
                <w:rFonts w:hint="eastAsia" w:ascii="宋体" w:hAnsi="宋体" w:eastAsia="宋体" w:cs="宋体"/>
                <w:b w:val="0"/>
                <w:bCs w:val="0"/>
                <w:kern w:val="2"/>
                <w:sz w:val="21"/>
                <w:szCs w:val="21"/>
                <w:vertAlign w:val="baseline"/>
                <w:lang w:val="en-US" w:eastAsia="zh-CN" w:bidi="ar-SA"/>
              </w:rPr>
              <w:t>5</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③进度及保障措施笼统、可行性低、保障不足的得</w:t>
            </w:r>
            <w:r>
              <w:rPr>
                <w:rFonts w:hint="eastAsia" w:ascii="宋体" w:hAnsi="宋体" w:eastAsia="宋体" w:cs="宋体"/>
                <w:b w:val="0"/>
                <w:bCs w:val="0"/>
                <w:kern w:val="2"/>
                <w:sz w:val="21"/>
                <w:szCs w:val="21"/>
                <w:vertAlign w:val="baseline"/>
                <w:lang w:val="en-US" w:eastAsia="zh-CN" w:bidi="ar-SA"/>
              </w:rPr>
              <w:t>2</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kern w:val="0"/>
                <w:lang w:val="en-US" w:eastAsia="zh-CN"/>
              </w:rPr>
              <w:t>1.9</w:t>
            </w:r>
            <w:r>
              <w:rPr>
                <w:rFonts w:hint="eastAsia" w:ascii="宋体" w:hAnsi="宋体" w:eastAsia="宋体" w:cs="宋体"/>
                <w:kern w:val="0"/>
                <w:lang w:eastAsia="zh-CN"/>
              </w:rPr>
              <w:t>供应商</w:t>
            </w:r>
            <w:r>
              <w:rPr>
                <w:rFonts w:hint="eastAsia" w:ascii="宋体" w:hAnsi="宋体" w:eastAsia="宋体" w:cs="宋体"/>
                <w:kern w:val="0"/>
              </w:rPr>
              <w:t>提出的投资控制的方法</w:t>
            </w:r>
            <w:r>
              <w:rPr>
                <w:rFonts w:hint="default" w:ascii="宋体" w:hAnsi="宋体" w:eastAsia="宋体" w:cs="宋体"/>
                <w:b w:val="0"/>
                <w:bCs w:val="0"/>
                <w:kern w:val="2"/>
                <w:sz w:val="21"/>
                <w:szCs w:val="21"/>
                <w:vertAlign w:val="baseline"/>
                <w:lang w:val="en-US" w:eastAsia="zh-CN" w:bidi="ar-SA"/>
              </w:rPr>
              <w:t>进行评议</w:t>
            </w:r>
            <w:r>
              <w:rPr>
                <w:rFonts w:hint="eastAsia" w:ascii="宋体" w:hAnsi="宋体" w:eastAsia="宋体" w:cs="宋体"/>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①</w:t>
            </w:r>
            <w:r>
              <w:rPr>
                <w:rFonts w:hint="eastAsia" w:ascii="宋体" w:hAnsi="宋体" w:eastAsia="宋体" w:cs="宋体"/>
                <w:b w:val="0"/>
                <w:bCs w:val="0"/>
                <w:kern w:val="2"/>
                <w:sz w:val="21"/>
                <w:szCs w:val="21"/>
                <w:vertAlign w:val="baseline"/>
                <w:lang w:val="en-US" w:eastAsia="zh-CN" w:bidi="ar-SA"/>
              </w:rPr>
              <w:t>方案内容详实，逻辑清晰，符合项目实际需求，切实可行的得6分；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②</w:t>
            </w:r>
            <w:r>
              <w:rPr>
                <w:rFonts w:hint="eastAsia" w:ascii="宋体" w:hAnsi="宋体" w:eastAsia="宋体" w:cs="宋体"/>
                <w:b w:val="0"/>
                <w:bCs w:val="0"/>
                <w:kern w:val="2"/>
                <w:sz w:val="21"/>
                <w:szCs w:val="21"/>
                <w:vertAlign w:val="baseline"/>
                <w:lang w:val="en-US" w:eastAsia="zh-CN" w:bidi="ar-SA"/>
              </w:rPr>
              <w:t>方案内容，逻辑思路，基本符合项目实际情况，仍具备一定可行性的得4分；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③</w:t>
            </w:r>
            <w:r>
              <w:rPr>
                <w:rFonts w:hint="eastAsia" w:ascii="宋体" w:hAnsi="宋体" w:eastAsia="宋体" w:cs="宋体"/>
                <w:b w:val="0"/>
                <w:bCs w:val="0"/>
                <w:kern w:val="2"/>
                <w:sz w:val="21"/>
                <w:szCs w:val="21"/>
                <w:vertAlign w:val="baseline"/>
                <w:lang w:val="en-US" w:eastAsia="zh-CN" w:bidi="ar-SA"/>
              </w:rPr>
              <w:t>方案内容简单、笼统，可行性不高的得2分；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kern w:val="0"/>
                <w:lang w:val="en-US" w:eastAsia="zh-CN"/>
              </w:rPr>
              <w:t>1.10</w:t>
            </w:r>
            <w:r>
              <w:rPr>
                <w:rFonts w:hint="eastAsia" w:ascii="宋体" w:hAnsi="宋体" w:eastAsia="宋体" w:cs="宋体"/>
                <w:kern w:val="0"/>
                <w:lang w:eastAsia="zh-CN"/>
              </w:rPr>
              <w:t>供应商</w:t>
            </w:r>
            <w:r>
              <w:rPr>
                <w:rFonts w:hint="eastAsia" w:ascii="宋体" w:hAnsi="宋体" w:eastAsia="宋体" w:cs="宋体"/>
                <w:kern w:val="0"/>
              </w:rPr>
              <w:t>提出的服务方案应有切合实际的安全、保密等保证措施</w:t>
            </w:r>
            <w:r>
              <w:rPr>
                <w:rFonts w:hint="default" w:ascii="宋体" w:hAnsi="宋体" w:eastAsia="宋体" w:cs="宋体"/>
                <w:b w:val="0"/>
                <w:bCs w:val="0"/>
                <w:kern w:val="2"/>
                <w:sz w:val="21"/>
                <w:szCs w:val="21"/>
                <w:vertAlign w:val="baseline"/>
                <w:lang w:val="en-US" w:eastAsia="zh-CN" w:bidi="ar-SA"/>
              </w:rPr>
              <w:t>进行评议</w:t>
            </w:r>
            <w:r>
              <w:rPr>
                <w:rFonts w:hint="eastAsia" w:ascii="宋体" w:hAnsi="宋体" w:eastAsia="宋体" w:cs="宋体"/>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①应对措施针对性强，切实可行，并能充分满足采购需求的得5分；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②应对措施较完整、具有一定的针对性，无明显缺陷的得3分；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③应对措施简单笼统，不符合项目实际需求或有缺陷的得1分。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left"/>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kern w:val="0"/>
                <w:lang w:val="en-US" w:eastAsia="zh-CN"/>
              </w:rPr>
              <w:t>1.11</w:t>
            </w:r>
            <w:r>
              <w:rPr>
                <w:rFonts w:hint="eastAsia" w:ascii="宋体" w:hAnsi="宋体" w:eastAsia="宋体" w:cs="宋体"/>
                <w:kern w:val="0"/>
              </w:rPr>
              <w:t>对</w:t>
            </w:r>
            <w:r>
              <w:rPr>
                <w:rFonts w:hint="eastAsia" w:ascii="宋体" w:hAnsi="宋体" w:eastAsia="宋体" w:cs="宋体"/>
                <w:kern w:val="0"/>
                <w:lang w:val="en-US" w:eastAsia="zh-CN"/>
              </w:rPr>
              <w:t>采购人</w:t>
            </w:r>
            <w:r>
              <w:rPr>
                <w:rFonts w:hint="eastAsia" w:ascii="宋体" w:hAnsi="宋体" w:eastAsia="宋体" w:cs="宋体"/>
                <w:kern w:val="0"/>
              </w:rPr>
              <w:t>或项目管理的合理化建议</w:t>
            </w:r>
            <w:r>
              <w:rPr>
                <w:rFonts w:hint="default" w:ascii="宋体" w:hAnsi="宋体" w:eastAsia="宋体" w:cs="宋体"/>
                <w:b w:val="0"/>
                <w:bCs w:val="0"/>
                <w:kern w:val="2"/>
                <w:sz w:val="21"/>
                <w:szCs w:val="21"/>
                <w:vertAlign w:val="baseline"/>
                <w:lang w:val="en-US" w:eastAsia="zh-CN" w:bidi="ar-SA"/>
              </w:rPr>
              <w:t>进行评议</w:t>
            </w:r>
            <w:r>
              <w:rPr>
                <w:rFonts w:hint="eastAsia" w:ascii="宋体" w:hAnsi="宋体" w:eastAsia="宋体" w:cs="宋体"/>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①方案构思阐述完善、科学，针对性强，切实可行，并能充分满足采购需求的得</w:t>
            </w:r>
            <w:r>
              <w:rPr>
                <w:rFonts w:hint="eastAsia" w:ascii="宋体" w:hAnsi="宋体" w:eastAsia="宋体" w:cs="宋体"/>
                <w:b w:val="0"/>
                <w:bCs w:val="0"/>
                <w:kern w:val="2"/>
                <w:sz w:val="21"/>
                <w:szCs w:val="21"/>
                <w:vertAlign w:val="baseline"/>
                <w:lang w:val="en-US" w:eastAsia="zh-CN" w:bidi="ar-SA"/>
              </w:rPr>
              <w:t>5</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②方案构思阐述较完整、具有一定的针对性，无明显缺陷的得</w:t>
            </w:r>
            <w:r>
              <w:rPr>
                <w:rFonts w:hint="eastAsia" w:ascii="宋体" w:hAnsi="宋体" w:eastAsia="宋体" w:cs="宋体"/>
                <w:b w:val="0"/>
                <w:bCs w:val="0"/>
                <w:kern w:val="2"/>
                <w:sz w:val="21"/>
                <w:szCs w:val="21"/>
                <w:vertAlign w:val="baseline"/>
                <w:lang w:val="en-US" w:eastAsia="zh-CN" w:bidi="ar-SA"/>
              </w:rPr>
              <w:t>3</w:t>
            </w:r>
            <w:r>
              <w:rPr>
                <w:rFonts w:hint="default" w:ascii="宋体" w:hAnsi="宋体" w:eastAsia="宋体" w:cs="宋体"/>
                <w:b w:val="0"/>
                <w:bCs w:val="0"/>
                <w:kern w:val="2"/>
                <w:sz w:val="21"/>
                <w:szCs w:val="21"/>
                <w:vertAlign w:val="baseline"/>
                <w:lang w:val="en-US" w:eastAsia="zh-CN" w:bidi="ar-SA"/>
              </w:rPr>
              <w:t>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③方案构思阐述简单，不符合项目实际需求或有缺陷的得</w:t>
            </w:r>
            <w:r>
              <w:rPr>
                <w:rFonts w:hint="eastAsia" w:ascii="宋体" w:hAnsi="宋体" w:eastAsia="宋体" w:cs="宋体"/>
                <w:b w:val="0"/>
                <w:bCs w:val="0"/>
                <w:kern w:val="2"/>
                <w:sz w:val="21"/>
                <w:szCs w:val="21"/>
                <w:vertAlign w:val="baseline"/>
                <w:lang w:val="en-US" w:eastAsia="zh-CN" w:bidi="ar-SA"/>
              </w:rPr>
              <w:t>1</w:t>
            </w:r>
            <w:r>
              <w:rPr>
                <w:rFonts w:hint="default" w:ascii="宋体" w:hAnsi="宋体" w:eastAsia="宋体" w:cs="宋体"/>
                <w:b w:val="0"/>
                <w:bCs w:val="0"/>
                <w:kern w:val="2"/>
                <w:sz w:val="21"/>
                <w:szCs w:val="21"/>
                <w:vertAlign w:val="baseline"/>
                <w:lang w:val="en-US" w:eastAsia="zh-CN" w:bidi="ar-SA"/>
              </w:rPr>
              <w:t>分。</w:t>
            </w:r>
          </w:p>
          <w:p>
            <w:pPr>
              <w:pStyle w:val="19"/>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left"/>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kern w:val="0"/>
                <w:lang w:val="en-US" w:eastAsia="zh-CN"/>
              </w:rPr>
              <w:t>1.12对</w:t>
            </w:r>
            <w:r>
              <w:rPr>
                <w:rFonts w:hint="eastAsia" w:ascii="宋体" w:hAnsi="宋体" w:eastAsia="宋体" w:cs="宋体"/>
                <w:kern w:val="0"/>
                <w:lang w:eastAsia="zh-CN"/>
              </w:rPr>
              <w:t>供应商</w:t>
            </w:r>
            <w:r>
              <w:rPr>
                <w:rFonts w:hint="eastAsia" w:ascii="宋体" w:hAnsi="宋体" w:eastAsia="宋体" w:cs="宋体"/>
                <w:kern w:val="0"/>
              </w:rPr>
              <w:t>提出的服务承诺保障措施是否能够满足采购人的服务要求</w:t>
            </w:r>
            <w:r>
              <w:rPr>
                <w:rFonts w:hint="default" w:ascii="宋体" w:hAnsi="宋体" w:eastAsia="宋体" w:cs="宋体"/>
                <w:b w:val="0"/>
                <w:bCs w:val="0"/>
                <w:kern w:val="2"/>
                <w:sz w:val="21"/>
                <w:szCs w:val="21"/>
                <w:vertAlign w:val="baseline"/>
                <w:lang w:val="en-US" w:eastAsia="zh-CN" w:bidi="ar-SA"/>
              </w:rPr>
              <w:t>进行评议</w:t>
            </w:r>
            <w:r>
              <w:rPr>
                <w:rFonts w:hint="eastAsia" w:ascii="宋体" w:hAnsi="宋体" w:eastAsia="宋体" w:cs="宋体"/>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①</w:t>
            </w:r>
            <w:r>
              <w:rPr>
                <w:rFonts w:hint="eastAsia" w:ascii="宋体" w:hAnsi="宋体" w:eastAsia="宋体" w:cs="宋体"/>
                <w:kern w:val="0"/>
              </w:rPr>
              <w:t>服务承诺保障措施</w:t>
            </w:r>
            <w:r>
              <w:rPr>
                <w:rFonts w:hint="eastAsia" w:ascii="宋体" w:hAnsi="宋体" w:eastAsia="宋体" w:cs="宋体"/>
                <w:b w:val="0"/>
                <w:bCs w:val="0"/>
                <w:kern w:val="2"/>
                <w:sz w:val="21"/>
                <w:szCs w:val="21"/>
                <w:vertAlign w:val="baseline"/>
                <w:lang w:val="en-US" w:eastAsia="zh-CN" w:bidi="ar-SA"/>
              </w:rPr>
              <w:t>可行有效、详细细致，严谨合理，</w:t>
            </w:r>
            <w:r>
              <w:rPr>
                <w:rFonts w:hint="default" w:ascii="宋体" w:hAnsi="宋体" w:eastAsia="宋体" w:cs="宋体"/>
                <w:b w:val="0"/>
                <w:bCs w:val="0"/>
                <w:kern w:val="2"/>
                <w:sz w:val="21"/>
                <w:szCs w:val="21"/>
                <w:vertAlign w:val="baseline"/>
                <w:lang w:val="en-US" w:eastAsia="zh-CN" w:bidi="ar-SA"/>
              </w:rPr>
              <w:t>并能充分满足采购需求</w:t>
            </w:r>
            <w:r>
              <w:rPr>
                <w:rFonts w:hint="eastAsia" w:ascii="宋体" w:hAnsi="宋体" w:eastAsia="宋体" w:cs="宋体"/>
                <w:b w:val="0"/>
                <w:bCs w:val="0"/>
                <w:kern w:val="2"/>
                <w:sz w:val="21"/>
                <w:szCs w:val="21"/>
                <w:vertAlign w:val="baseline"/>
                <w:lang w:val="en-US" w:eastAsia="zh-CN" w:bidi="ar-SA"/>
              </w:rPr>
              <w:t>的得6分；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②</w:t>
            </w:r>
            <w:r>
              <w:rPr>
                <w:rFonts w:hint="eastAsia" w:ascii="宋体" w:hAnsi="宋体" w:eastAsia="宋体" w:cs="宋体"/>
                <w:kern w:val="0"/>
              </w:rPr>
              <w:t>服务承诺保障措施</w:t>
            </w:r>
            <w:r>
              <w:rPr>
                <w:rFonts w:hint="eastAsia" w:ascii="宋体" w:hAnsi="宋体" w:eastAsia="宋体" w:cs="宋体"/>
                <w:b w:val="0"/>
                <w:bCs w:val="0"/>
                <w:kern w:val="2"/>
                <w:sz w:val="21"/>
                <w:szCs w:val="21"/>
                <w:vertAlign w:val="baseline"/>
                <w:lang w:val="en-US" w:eastAsia="zh-CN" w:bidi="ar-SA"/>
              </w:rPr>
              <w:t>基本可行有效、详细细致程度一般，</w:t>
            </w:r>
            <w:r>
              <w:rPr>
                <w:rFonts w:hint="default" w:ascii="宋体" w:hAnsi="宋体" w:eastAsia="宋体" w:cs="宋体"/>
                <w:b w:val="0"/>
                <w:bCs w:val="0"/>
                <w:kern w:val="2"/>
                <w:sz w:val="21"/>
                <w:szCs w:val="21"/>
                <w:vertAlign w:val="baseline"/>
                <w:lang w:val="en-US" w:eastAsia="zh-CN" w:bidi="ar-SA"/>
              </w:rPr>
              <w:t>无明显缺陷的</w:t>
            </w:r>
            <w:r>
              <w:rPr>
                <w:rFonts w:hint="eastAsia" w:ascii="宋体" w:hAnsi="宋体" w:eastAsia="宋体" w:cs="宋体"/>
                <w:b w:val="0"/>
                <w:bCs w:val="0"/>
                <w:kern w:val="2"/>
                <w:sz w:val="21"/>
                <w:szCs w:val="21"/>
                <w:vertAlign w:val="baseline"/>
                <w:lang w:val="en-US" w:eastAsia="zh-CN" w:bidi="ar-SA"/>
              </w:rPr>
              <w:t>的得4分；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③</w:t>
            </w:r>
            <w:r>
              <w:rPr>
                <w:rFonts w:hint="eastAsia" w:ascii="宋体" w:hAnsi="宋体" w:eastAsia="宋体" w:cs="宋体"/>
                <w:kern w:val="0"/>
              </w:rPr>
              <w:t>服务承诺保障措施</w:t>
            </w:r>
            <w:r>
              <w:rPr>
                <w:rFonts w:hint="eastAsia" w:ascii="宋体" w:hAnsi="宋体" w:eastAsia="宋体" w:cs="宋体"/>
                <w:b w:val="0"/>
                <w:bCs w:val="0"/>
                <w:kern w:val="2"/>
                <w:sz w:val="21"/>
                <w:szCs w:val="21"/>
                <w:vertAlign w:val="baseline"/>
                <w:lang w:val="en-US" w:eastAsia="zh-CN" w:bidi="ar-SA"/>
              </w:rPr>
              <w:t>可行性不高、合理性略有欠缺，</w:t>
            </w:r>
            <w:r>
              <w:rPr>
                <w:rFonts w:hint="default" w:ascii="宋体" w:hAnsi="宋体" w:eastAsia="宋体" w:cs="宋体"/>
                <w:b w:val="0"/>
                <w:bCs w:val="0"/>
                <w:kern w:val="2"/>
                <w:sz w:val="21"/>
                <w:szCs w:val="21"/>
                <w:vertAlign w:val="baseline"/>
                <w:lang w:val="en-US" w:eastAsia="zh-CN" w:bidi="ar-SA"/>
              </w:rPr>
              <w:t>不符合项目实际需求或有缺陷</w:t>
            </w:r>
            <w:r>
              <w:rPr>
                <w:rFonts w:hint="eastAsia" w:ascii="宋体" w:hAnsi="宋体" w:eastAsia="宋体" w:cs="宋体"/>
                <w:b w:val="0"/>
                <w:bCs w:val="0"/>
                <w:kern w:val="2"/>
                <w:sz w:val="21"/>
                <w:szCs w:val="21"/>
                <w:vertAlign w:val="baseline"/>
                <w:lang w:val="en-US" w:eastAsia="zh-CN" w:bidi="ar-SA"/>
              </w:rPr>
              <w:t>的得2分；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0"/>
                <w:sz w:val="21"/>
                <w:szCs w:val="24"/>
                <w:lang w:val="en-US" w:eastAsia="zh-CN" w:bidi="ar-SA"/>
              </w:rPr>
            </w:pPr>
            <w:r>
              <w:rPr>
                <w:rFonts w:hint="default" w:ascii="宋体" w:hAnsi="宋体" w:eastAsia="宋体" w:cs="宋体"/>
                <w:b w:val="0"/>
                <w:bCs w:val="0"/>
                <w:kern w:val="2"/>
                <w:sz w:val="21"/>
                <w:szCs w:val="21"/>
                <w:vertAlign w:val="baseline"/>
                <w:lang w:val="en-US" w:eastAsia="zh-CN" w:bidi="ar-SA"/>
              </w:rPr>
              <w:t>未提供不得分。</w:t>
            </w:r>
          </w:p>
        </w:tc>
        <w:tc>
          <w:tcPr>
            <w:tcW w:w="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hint="eastAsia" w:ascii="宋体" w:hAnsi="宋体" w:eastAsia="宋体" w:cs="宋体"/>
                <w:kern w:val="0"/>
                <w:sz w:val="21"/>
                <w:szCs w:val="24"/>
                <w:lang w:val="en-US" w:eastAsia="zh-CN" w:bidi="ar-SA"/>
              </w:rPr>
            </w:pPr>
            <w:r>
              <w:rPr>
                <w:rFonts w:hint="eastAsia" w:ascii="宋体" w:hAnsi="宋体" w:eastAsia="宋体" w:cs="宋体"/>
                <w:kern w:val="0"/>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p>
        </w:tc>
        <w:tc>
          <w:tcPr>
            <w:tcW w:w="12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w:t>
            </w:r>
            <w:r>
              <w:rPr>
                <w:rFonts w:hint="default" w:ascii="宋体" w:hAnsi="宋体" w:eastAsia="宋体" w:cs="宋体"/>
                <w:b w:val="0"/>
                <w:bCs w:val="0"/>
                <w:kern w:val="2"/>
                <w:sz w:val="21"/>
                <w:szCs w:val="21"/>
                <w:vertAlign w:val="baseline"/>
                <w:lang w:val="en-US" w:eastAsia="zh-CN" w:bidi="ar-SA"/>
              </w:rPr>
              <w:t>技术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力量</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w:t>
            </w:r>
            <w:r>
              <w:rPr>
                <w:rFonts w:hint="eastAsia" w:ascii="宋体" w:hAnsi="宋体" w:eastAsia="宋体" w:cs="宋体"/>
                <w:b w:val="0"/>
                <w:bCs w:val="0"/>
                <w:kern w:val="2"/>
                <w:sz w:val="21"/>
                <w:szCs w:val="21"/>
                <w:vertAlign w:val="baseline"/>
                <w:lang w:val="en-US" w:eastAsia="zh-CN" w:bidi="ar-SA"/>
              </w:rPr>
              <w:t>8</w:t>
            </w:r>
            <w:r>
              <w:rPr>
                <w:rFonts w:hint="default" w:ascii="宋体" w:hAnsi="宋体" w:eastAsia="宋体" w:cs="宋体"/>
                <w:b w:val="0"/>
                <w:bCs w:val="0"/>
                <w:kern w:val="2"/>
                <w:sz w:val="21"/>
                <w:szCs w:val="21"/>
                <w:vertAlign w:val="baseline"/>
                <w:lang w:val="en-US" w:eastAsia="zh-CN" w:bidi="ar-SA"/>
              </w:rPr>
              <w:t>分）</w:t>
            </w: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2.1</w:t>
            </w:r>
            <w:r>
              <w:rPr>
                <w:rFonts w:hint="default" w:ascii="宋体" w:hAnsi="宋体" w:eastAsia="宋体" w:cs="宋体"/>
                <w:b w:val="0"/>
                <w:bCs w:val="0"/>
                <w:kern w:val="2"/>
                <w:sz w:val="21"/>
                <w:szCs w:val="21"/>
                <w:vertAlign w:val="baseline"/>
                <w:lang w:val="en-US" w:eastAsia="zh-CN" w:bidi="ar-SA"/>
              </w:rPr>
              <w:t>项目负责人</w:t>
            </w:r>
            <w:r>
              <w:rPr>
                <w:rFonts w:hint="eastAsia" w:ascii="宋体" w:hAnsi="宋体" w:eastAsia="宋体" w:cs="宋体"/>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具有环境类副高级及以上职称得2分，具有国家注册环保工程师证书</w:t>
            </w:r>
            <w:r>
              <w:rPr>
                <w:rFonts w:hint="eastAsia" w:ascii="宋体" w:hAnsi="宋体" w:eastAsia="宋体" w:cs="宋体"/>
                <w:b w:val="0"/>
                <w:bCs w:val="0"/>
                <w:kern w:val="2"/>
                <w:sz w:val="21"/>
                <w:szCs w:val="21"/>
                <w:vertAlign w:val="baseline"/>
                <w:lang w:val="en-US" w:eastAsia="zh-CN" w:bidi="ar-SA"/>
              </w:rPr>
              <w:t>得</w:t>
            </w:r>
            <w:r>
              <w:rPr>
                <w:rFonts w:hint="default" w:ascii="宋体" w:hAnsi="宋体" w:eastAsia="宋体" w:cs="宋体"/>
                <w:b w:val="0"/>
                <w:bCs w:val="0"/>
                <w:kern w:val="2"/>
                <w:sz w:val="21"/>
                <w:szCs w:val="21"/>
                <w:vertAlign w:val="baseline"/>
                <w:lang w:val="en-US" w:eastAsia="zh-CN" w:bidi="ar-SA"/>
              </w:rPr>
              <w:t>2分</w:t>
            </w:r>
            <w:r>
              <w:rPr>
                <w:rFonts w:hint="eastAsia" w:ascii="宋体" w:hAnsi="宋体" w:eastAsia="宋体" w:cs="宋体"/>
                <w:b w:val="0"/>
                <w:bCs w:val="0"/>
                <w:kern w:val="2"/>
                <w:sz w:val="21"/>
                <w:szCs w:val="21"/>
                <w:vertAlign w:val="baseline"/>
                <w:lang w:val="en-US" w:eastAsia="zh-CN" w:bidi="ar-SA"/>
              </w:rPr>
              <w:t>，本项最高得4分</w:t>
            </w:r>
            <w:bookmarkStart w:id="19" w:name="_GoBack"/>
            <w:bookmarkEnd w:id="19"/>
            <w:r>
              <w:rPr>
                <w:rFonts w:hint="eastAsia" w:ascii="宋体" w:hAnsi="宋体" w:eastAsia="宋体" w:cs="宋体"/>
                <w:b w:val="0"/>
                <w:bCs w:val="0"/>
                <w:kern w:val="2"/>
                <w:sz w:val="21"/>
                <w:szCs w:val="21"/>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注：</w:t>
            </w:r>
            <w:r>
              <w:rPr>
                <w:rFonts w:hint="default" w:ascii="宋体" w:hAnsi="宋体" w:eastAsia="宋体" w:cs="宋体"/>
                <w:b w:val="0"/>
                <w:bCs w:val="0"/>
                <w:kern w:val="2"/>
                <w:sz w:val="21"/>
                <w:szCs w:val="21"/>
                <w:vertAlign w:val="baseline"/>
                <w:lang w:val="en-US" w:eastAsia="zh-CN" w:bidi="ar-SA"/>
              </w:rPr>
              <w:t>提供相关</w:t>
            </w:r>
            <w:r>
              <w:rPr>
                <w:rFonts w:hint="eastAsia" w:ascii="宋体" w:hAnsi="宋体" w:eastAsia="宋体" w:cs="宋体"/>
                <w:b w:val="0"/>
                <w:bCs w:val="0"/>
                <w:kern w:val="2"/>
                <w:sz w:val="21"/>
                <w:szCs w:val="21"/>
                <w:vertAlign w:val="baseline"/>
                <w:lang w:val="en-US" w:eastAsia="zh-CN" w:bidi="ar-SA"/>
              </w:rPr>
              <w:t>证书</w:t>
            </w:r>
            <w:r>
              <w:rPr>
                <w:rFonts w:hint="default" w:ascii="宋体" w:hAnsi="宋体" w:eastAsia="宋体" w:cs="宋体"/>
                <w:b w:val="0"/>
                <w:bCs w:val="0"/>
                <w:kern w:val="2"/>
                <w:sz w:val="21"/>
                <w:szCs w:val="21"/>
                <w:vertAlign w:val="baseline"/>
                <w:lang w:val="en-US" w:eastAsia="zh-CN" w:bidi="ar-SA"/>
              </w:rPr>
              <w:t>扫描件加盖公章</w:t>
            </w:r>
            <w:r>
              <w:rPr>
                <w:rFonts w:hint="eastAsia" w:ascii="宋体" w:hAnsi="宋体" w:eastAsia="宋体" w:cs="宋体"/>
                <w:b w:val="0"/>
                <w:bCs w:val="0"/>
                <w:kern w:val="2"/>
                <w:sz w:val="21"/>
                <w:szCs w:val="21"/>
                <w:vertAlign w:val="baseline"/>
                <w:lang w:val="en-US" w:eastAsia="zh-CN" w:bidi="ar-SA"/>
              </w:rPr>
              <w:t>并提供</w:t>
            </w:r>
            <w:r>
              <w:rPr>
                <w:rFonts w:hint="default" w:ascii="宋体" w:hAnsi="宋体" w:eastAsia="宋体" w:cs="宋体"/>
                <w:b w:val="0"/>
                <w:bCs w:val="0"/>
                <w:kern w:val="2"/>
                <w:sz w:val="21"/>
                <w:szCs w:val="21"/>
                <w:vertAlign w:val="baseline"/>
                <w:lang w:val="en-US" w:eastAsia="zh-CN" w:bidi="ar-SA"/>
              </w:rPr>
              <w:t>近三个月社保证明（法定代表人无需提供社保证明），否则不得分。</w:t>
            </w:r>
          </w:p>
        </w:tc>
        <w:tc>
          <w:tcPr>
            <w:tcW w:w="80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p>
        </w:tc>
        <w:tc>
          <w:tcPr>
            <w:tcW w:w="12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2.2</w:t>
            </w:r>
            <w:r>
              <w:rPr>
                <w:rFonts w:hint="default" w:ascii="宋体" w:hAnsi="宋体" w:eastAsia="宋体" w:cs="宋体"/>
                <w:b w:val="0"/>
                <w:bCs w:val="0"/>
                <w:kern w:val="2"/>
                <w:sz w:val="21"/>
                <w:szCs w:val="21"/>
                <w:vertAlign w:val="baseline"/>
                <w:lang w:val="en-US" w:eastAsia="zh-CN" w:bidi="ar-SA"/>
              </w:rPr>
              <w:t>项目组成员</w:t>
            </w:r>
            <w:r>
              <w:rPr>
                <w:rFonts w:hint="eastAsia" w:ascii="宋体" w:hAnsi="宋体" w:eastAsia="宋体" w:cs="宋体"/>
                <w:b w:val="0"/>
                <w:bCs w:val="0"/>
                <w:kern w:val="2"/>
                <w:sz w:val="21"/>
                <w:szCs w:val="21"/>
                <w:vertAlign w:val="baseline"/>
                <w:lang w:val="en-US" w:eastAsia="zh-CN" w:bidi="ar-SA"/>
              </w:rPr>
              <w:t>（除项目负责人外）：</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具有环境类副高级及以上职称的每人得0.5分，本项最高得4分；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注：同一人证书不重复计分，提供相关证书扫描件加盖公章并提供</w:t>
            </w:r>
            <w:r>
              <w:rPr>
                <w:rFonts w:hint="default" w:ascii="宋体" w:hAnsi="宋体" w:eastAsia="宋体" w:cs="宋体"/>
                <w:b w:val="0"/>
                <w:bCs w:val="0"/>
                <w:kern w:val="2"/>
                <w:sz w:val="21"/>
                <w:szCs w:val="21"/>
                <w:vertAlign w:val="baseline"/>
                <w:lang w:val="en-US" w:eastAsia="zh-CN" w:bidi="ar-SA"/>
              </w:rPr>
              <w:t>近三个月社保证明</w:t>
            </w:r>
            <w:r>
              <w:rPr>
                <w:rFonts w:hint="eastAsia" w:ascii="宋体" w:hAnsi="宋体" w:eastAsia="宋体" w:cs="宋体"/>
                <w:b w:val="0"/>
                <w:bCs w:val="0"/>
                <w:kern w:val="2"/>
                <w:sz w:val="21"/>
                <w:szCs w:val="21"/>
                <w:vertAlign w:val="baseline"/>
                <w:lang w:val="en-US" w:eastAsia="zh-CN" w:bidi="ar-SA"/>
              </w:rPr>
              <w:t>，否则不得分。</w:t>
            </w:r>
          </w:p>
        </w:tc>
        <w:tc>
          <w:tcPr>
            <w:tcW w:w="80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p>
        </w:tc>
        <w:tc>
          <w:tcPr>
            <w:tcW w:w="1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3.综合</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实力</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（2分）</w:t>
            </w: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具有省级及以上水污染控制领域重点实验室得2分，市级水污染控制领域重点实验室得1分。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注：提供相关证明材料扫描件加盖公章，否则不得分。</w:t>
            </w:r>
          </w:p>
        </w:tc>
        <w:tc>
          <w:tcPr>
            <w:tcW w:w="80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p>
        </w:tc>
        <w:tc>
          <w:tcPr>
            <w:tcW w:w="12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4.</w:t>
            </w:r>
            <w:r>
              <w:rPr>
                <w:rFonts w:hint="default" w:ascii="宋体" w:hAnsi="宋体" w:eastAsia="宋体" w:cs="宋体"/>
                <w:b w:val="0"/>
                <w:bCs w:val="0"/>
                <w:kern w:val="2"/>
                <w:sz w:val="21"/>
                <w:szCs w:val="21"/>
                <w:vertAlign w:val="baseline"/>
                <w:lang w:val="en-US" w:eastAsia="zh-CN" w:bidi="ar-SA"/>
              </w:rPr>
              <w:t>业绩</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（1分）</w:t>
            </w:r>
          </w:p>
        </w:tc>
        <w:tc>
          <w:tcPr>
            <w:tcW w:w="75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供应商自2022年1月1日以来（以合同签订时间为准），具有同类项目业绩的，每个得1分，最高得1分。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注：提供合同扫描件并加盖公章，不提供不得分。</w:t>
            </w:r>
          </w:p>
        </w:tc>
        <w:tc>
          <w:tcPr>
            <w:tcW w:w="80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价格分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w:t>
            </w:r>
            <w:r>
              <w:rPr>
                <w:rFonts w:hint="default" w:ascii="宋体" w:hAnsi="宋体" w:eastAsia="宋体" w:cs="宋体"/>
                <w:b w:val="0"/>
                <w:bCs w:val="0"/>
                <w:vertAlign w:val="baseline"/>
                <w:lang w:val="en-US" w:eastAsia="zh-CN"/>
              </w:rPr>
              <w:t>0分</w:t>
            </w:r>
          </w:p>
        </w:tc>
        <w:tc>
          <w:tcPr>
            <w:tcW w:w="120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投标报价</w:t>
            </w:r>
          </w:p>
        </w:tc>
        <w:tc>
          <w:tcPr>
            <w:tcW w:w="75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评标基准价=满足招标文件要求且最低的参与评审的价格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参与评审的价格=投标报价-价格扣除优惠值（如有）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基准价得分为满分。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投标报价得分=(评标基准价/参与评审的价格)×价格权重×100</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投标报价得分以四舍五入保留小数点后2位</w:t>
            </w:r>
          </w:p>
        </w:tc>
        <w:tc>
          <w:tcPr>
            <w:tcW w:w="80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19" w:type="dxa"/>
            <w:gridSpan w:val="3"/>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总分</w:t>
            </w:r>
          </w:p>
        </w:tc>
        <w:tc>
          <w:tcPr>
            <w:tcW w:w="80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highlight w:val="none"/>
        </w:rPr>
      </w:pPr>
      <w:bookmarkStart w:id="8" w:name="_Toc22344"/>
      <w:r>
        <w:rPr>
          <w:rFonts w:hint="eastAsia"/>
          <w:b/>
          <w:highlight w:val="none"/>
        </w:rPr>
        <w:t>第</w:t>
      </w:r>
      <w:r>
        <w:rPr>
          <w:rFonts w:hint="eastAsia"/>
          <w:b/>
          <w:highlight w:val="none"/>
          <w:lang w:val="en-US" w:eastAsia="zh-CN"/>
        </w:rPr>
        <w:t>五</w:t>
      </w:r>
      <w:r>
        <w:rPr>
          <w:rFonts w:hint="eastAsia"/>
          <w:b/>
          <w:highlight w:val="none"/>
        </w:rPr>
        <w:t xml:space="preserve">部分 </w:t>
      </w:r>
      <w:r>
        <w:rPr>
          <w:rFonts w:hint="eastAsia"/>
          <w:b/>
          <w:highlight w:val="none"/>
          <w:lang w:val="en-US" w:eastAsia="zh-CN"/>
        </w:rPr>
        <w:t xml:space="preserve"> </w:t>
      </w:r>
      <w:r>
        <w:rPr>
          <w:rFonts w:hint="eastAsia"/>
          <w:b/>
          <w:highlight w:val="none"/>
        </w:rPr>
        <w:t>采购内容及要求</w:t>
      </w:r>
      <w:bookmarkEnd w:id="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lang w:val="en-US" w:eastAsia="zh-CN"/>
        </w:rPr>
      </w:pPr>
      <w:r>
        <w:rPr>
          <w:rFonts w:hint="eastAsia" w:ascii="Times New Roman" w:hAnsi="Times New Roman" w:eastAsia="宋体"/>
          <w:color w:val="auto"/>
          <w:szCs w:val="21"/>
          <w:highlight w:val="none"/>
        </w:rPr>
        <w:t>★</w:t>
      </w:r>
      <w:r>
        <w:rPr>
          <w:rFonts w:hint="eastAsia"/>
          <w:b/>
          <w:bCs/>
          <w:lang w:val="en-US" w:eastAsia="zh-CN"/>
        </w:rPr>
        <w:t>一、商务条款要求</w:t>
      </w:r>
    </w:p>
    <w:tbl>
      <w:tblPr>
        <w:tblStyle w:val="15"/>
        <w:tblW w:w="92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7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合同履约期限（服务期限）</w:t>
            </w:r>
          </w:p>
        </w:tc>
        <w:tc>
          <w:tcPr>
            <w:tcW w:w="7484" w:type="dxa"/>
            <w:noWrap w:val="0"/>
            <w:vAlign w:val="center"/>
          </w:tcPr>
          <w:p>
            <w:pPr>
              <w:adjustRightInd/>
              <w:spacing w:line="400" w:lineRule="exact"/>
              <w:rPr>
                <w:rFonts w:hint="eastAsia" w:ascii="宋体" w:hAnsi="宋体" w:cs="宋体"/>
                <w:color w:val="auto"/>
                <w:szCs w:val="21"/>
                <w:highlight w:val="none"/>
              </w:rPr>
            </w:pPr>
            <w:r>
              <w:rPr>
                <w:rFonts w:hint="eastAsia" w:ascii="宋体" w:hAnsi="宋体" w:cs="宋体"/>
                <w:color w:val="auto"/>
                <w:szCs w:val="21"/>
                <w:highlight w:val="none"/>
              </w:rPr>
              <w:t>自合同签订之日起</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个月内完成服务。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成果交付地点</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GB" w:eastAsia="zh-CN"/>
              </w:rPr>
            </w:pPr>
            <w:r>
              <w:rPr>
                <w:rFonts w:hint="eastAsia" w:ascii="宋体" w:hAnsi="宋体" w:eastAsia="宋体" w:cs="宋体"/>
                <w:color w:val="auto"/>
                <w:szCs w:val="21"/>
                <w:highlight w:val="none"/>
              </w:rPr>
              <w:t>招标人指定地点。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质量标准</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验收</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按照招标文件要求、中标人的投标文件（承诺）及签订的合同约定进行验收。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签订合同时间</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中标通知书发出之日起30日内签订合同，具体签约时间以招标人通知为准。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合同款项支付条件及方式</w:t>
            </w:r>
          </w:p>
        </w:tc>
        <w:tc>
          <w:tcPr>
            <w:tcW w:w="7484" w:type="dxa"/>
            <w:noWrap w:val="0"/>
            <w:vAlign w:val="center"/>
          </w:tcPr>
          <w:p>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1）合同签订并生效之日起7个工作日内支付合同总金额的</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w:t>
            </w:r>
          </w:p>
          <w:p>
            <w:pPr>
              <w:adjustRightInd/>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2）项目完成，通过采购人验收确认后7个工作日内，支付合同总金额的</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eastAsia="zh-CN"/>
              </w:rPr>
              <w:t>。</w:t>
            </w:r>
          </w:p>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合同款项以银行转账方式支付至合同约定的账户。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发票要求</w:t>
            </w:r>
          </w:p>
        </w:tc>
        <w:tc>
          <w:tcPr>
            <w:tcW w:w="7484" w:type="dxa"/>
            <w:noWrap w:val="0"/>
            <w:vAlign w:val="center"/>
          </w:tcPr>
          <w:p>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履约保证金</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其他</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在合同执行过程中，中标人应承担由于其行为所造成的招标人或第三人的人身伤害、财产损失或损坏的责任，无论何种原因所造成，招标人均不负责。</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二、技术要求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（一）</w:t>
      </w:r>
      <w:r>
        <w:rPr>
          <w:rFonts w:hint="eastAsia" w:ascii="宋体" w:hAnsi="宋体" w:eastAsia="宋体" w:cs="宋体"/>
          <w:b/>
          <w:bCs/>
          <w:lang w:val="en-US" w:eastAsia="zh-CN"/>
        </w:rPr>
        <w:t>项目</w:t>
      </w:r>
      <w:r>
        <w:rPr>
          <w:rFonts w:hint="eastAsia" w:ascii="宋体" w:hAnsi="宋体" w:eastAsia="宋体" w:cs="宋体"/>
          <w:b/>
          <w:bCs/>
        </w:rPr>
        <w:t>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根据近三年区域内水质情况，经过各项治水工作的落实，全区水质得到了改善，但</w:t>
      </w:r>
      <w:r>
        <w:rPr>
          <w:rFonts w:hint="eastAsia" w:ascii="宋体" w:hAnsi="宋体" w:eastAsia="宋体" w:cs="宋体"/>
          <w:lang w:val="en-US" w:eastAsia="zh-CN"/>
        </w:rPr>
        <w:t>部分</w:t>
      </w:r>
      <w:r>
        <w:rPr>
          <w:rFonts w:hint="eastAsia" w:ascii="宋体" w:hAnsi="宋体" w:eastAsia="宋体" w:cs="宋体"/>
        </w:rPr>
        <w:t>三江一级支流水质及城镇内河水质提升工作任重道远。为系统提升鄞州区流域水质，合理统筹全区水环境治理和水生态保护工作的宏观布局，亟需开展走访调研和资料收集工作，精准分析问题症结，制定针对性的水生态环境治理目标，明确治理重点，提出具有科学性、系统性和前瞻性治理措施，着力改善鄞州山河湖海的水生态环境质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（二）服务内容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（1）开展鄞州区全域系统治水方案的调研和资料收集等工作，精准分析问题症结；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（2）开展包括基本情况、存在问题、治理措施、重点工程清单等内容的鄞州区全域系统治水方案编制工作，完成相关评审工作，为鄞州区系统提升流域水质和有序安排水环境保护工作提供依据；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（3）针对鄞州区全域系统治水方案中的1项重点工程开展调研、资料收集、项目建议书编制等工作，完成相关评审工作。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bCs/>
          <w:lang w:val="en-US" w:eastAsia="zh-CN"/>
        </w:rPr>
        <w:t>三</w:t>
      </w:r>
      <w:r>
        <w:rPr>
          <w:rFonts w:hint="eastAsia" w:ascii="宋体" w:hAnsi="宋体" w:eastAsia="宋体" w:cs="宋体"/>
          <w:b/>
          <w:bCs/>
        </w:rPr>
        <w:t>）成果要求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（1）提交《鄞州区全域系统治水方案》；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（2）提交1项重点工程的项目建议书。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rPr>
      </w:pPr>
      <w:bookmarkStart w:id="9" w:name="_Toc3644"/>
      <w:r>
        <w:rPr>
          <w:rFonts w:hint="eastAsia"/>
          <w:b/>
        </w:rPr>
        <w:t>第</w:t>
      </w:r>
      <w:r>
        <w:rPr>
          <w:rFonts w:hint="eastAsia"/>
          <w:b/>
          <w:lang w:val="en-US" w:eastAsia="zh-CN"/>
        </w:rPr>
        <w:t>六</w:t>
      </w:r>
      <w:r>
        <w:rPr>
          <w:rFonts w:hint="eastAsia"/>
          <w:b/>
        </w:rPr>
        <w:t xml:space="preserve">部分 </w:t>
      </w:r>
      <w:r>
        <w:rPr>
          <w:rFonts w:hint="eastAsia"/>
          <w:b/>
          <w:lang w:val="en-US" w:eastAsia="zh-CN"/>
        </w:rPr>
        <w:t xml:space="preserve"> </w:t>
      </w:r>
      <w:r>
        <w:rPr>
          <w:rFonts w:hint="eastAsia"/>
          <w:b/>
        </w:rPr>
        <w:t>拟签订的合同文本</w:t>
      </w:r>
      <w:bookmarkEnd w:id="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甲    方（采购人）：</w:t>
      </w:r>
      <w:r>
        <w:rPr>
          <w:rFonts w:hint="eastAsia" w:ascii="宋体" w:hAnsi="宋体" w:eastAsia="宋体" w:cs="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乙    方（中标人）：</w:t>
      </w:r>
      <w:r>
        <w:rPr>
          <w:rFonts w:hint="eastAsia" w:ascii="宋体" w:hAnsi="宋体" w:eastAsia="宋体" w:cs="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根据</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rPr>
        <w:t>）的采购结果，按照《中华人民共和国政府采购法》及其实施条例、87号令、《中华人民共和国民法典》的规定，经双方协商，本着平等互利和诚实信用的原则，一致同意签订本合同如下。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一、合同金额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合同金额为（大写）：</w:t>
      </w:r>
      <w:r>
        <w:rPr>
          <w:rFonts w:hint="eastAsia" w:ascii="宋体" w:hAnsi="宋体" w:eastAsia="宋体" w:cs="宋体"/>
          <w:u w:val="single"/>
        </w:rPr>
        <w:t xml:space="preserve">              </w:t>
      </w:r>
      <w:r>
        <w:rPr>
          <w:rFonts w:hint="eastAsia" w:ascii="宋体" w:hAnsi="宋体" w:eastAsia="宋体" w:cs="宋体"/>
        </w:rPr>
        <w:t>元（小写</w:t>
      </w:r>
      <w:r>
        <w:rPr>
          <w:rFonts w:hint="eastAsia" w:ascii="宋体" w:hAnsi="宋体" w:eastAsia="宋体" w:cs="宋体"/>
          <w:u w:val="single"/>
        </w:rPr>
        <w:t xml:space="preserve">         </w:t>
      </w:r>
      <w:r>
        <w:rPr>
          <w:rFonts w:hint="eastAsia" w:ascii="宋体" w:hAnsi="宋体" w:eastAsia="宋体" w:cs="宋体"/>
        </w:rPr>
        <w:t>元），已包含人工、材料、交通、通讯、差旅、材料审查、成果编制等乙方为履行本合同所需的所有费用。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二、服务范围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本合同项下的服务指</w:t>
      </w:r>
      <w:r>
        <w:rPr>
          <w:rFonts w:hint="eastAsia" w:ascii="宋体" w:hAnsi="宋体" w:eastAsia="宋体" w:cs="宋体"/>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服务范围：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三、甲方乙方的权利和义务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（一）甲方的义务：按合同约定支付合同款项。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（二）乙方的义务：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1、按合同约定完成本项目全部服务内容并提交给甲方通过甲方审查验收。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2、保证其提供服务的合法性及项目成果的真实性、准确性和完整性，且此责任不因合同终止、解除等情况免除或减轻。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四</w:t>
      </w:r>
      <w:r>
        <w:rPr>
          <w:rFonts w:hint="eastAsia" w:ascii="宋体" w:hAnsi="宋体" w:eastAsia="宋体" w:cs="宋体"/>
          <w:b/>
          <w:bCs/>
          <w:highlight w:val="none"/>
        </w:rPr>
        <w:t>、服务时间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自合同签订之日起</w:t>
      </w:r>
      <w:r>
        <w:rPr>
          <w:rFonts w:hint="eastAsia" w:ascii="宋体" w:hAnsi="宋体" w:eastAsia="宋体" w:cs="宋体"/>
          <w:highlight w:val="none"/>
          <w:lang w:val="en-US" w:eastAsia="zh-CN"/>
        </w:rPr>
        <w:t>三</w:t>
      </w:r>
      <w:r>
        <w:rPr>
          <w:rFonts w:hint="eastAsia" w:ascii="宋体" w:hAnsi="宋体" w:eastAsia="宋体" w:cs="宋体"/>
          <w:highlight w:val="none"/>
        </w:rPr>
        <w:t>个月内完成服务。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五</w:t>
      </w:r>
      <w:r>
        <w:rPr>
          <w:rFonts w:hint="eastAsia" w:ascii="宋体" w:hAnsi="宋体" w:eastAsia="宋体" w:cs="宋体"/>
          <w:b/>
          <w:bCs/>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六</w:t>
      </w:r>
      <w:r>
        <w:rPr>
          <w:rFonts w:hint="eastAsia" w:ascii="宋体" w:hAnsi="宋体" w:eastAsia="宋体" w:cs="宋体"/>
          <w:b/>
          <w:bCs/>
          <w:highlight w:val="none"/>
        </w:rPr>
        <w:t>、付款方法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1）合同签订并生效之日起7个工作日内支付合同总金额的</w:t>
      </w:r>
      <w:r>
        <w:rPr>
          <w:rFonts w:hint="eastAsia" w:ascii="宋体" w:hAnsi="宋体" w:eastAsia="宋体" w:cs="宋体"/>
          <w:highlight w:val="none"/>
          <w:lang w:val="en-US" w:eastAsia="zh-CN"/>
        </w:rPr>
        <w:t>5</w:t>
      </w:r>
      <w:r>
        <w:rPr>
          <w:rFonts w:hint="eastAsia" w:ascii="宋体" w:hAnsi="宋体" w:eastAsia="宋体" w:cs="宋体"/>
          <w:highlight w:val="none"/>
        </w:rPr>
        <w:t>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2）项目完成，通过采购人验收确认后7个工作日内，支付合同总金额的</w:t>
      </w:r>
      <w:r>
        <w:rPr>
          <w:rFonts w:hint="eastAsia" w:ascii="宋体" w:hAnsi="宋体" w:eastAsia="宋体" w:cs="宋体"/>
          <w:highlight w:val="none"/>
          <w:lang w:val="en-US" w:eastAsia="zh-CN"/>
        </w:rPr>
        <w:t>5</w:t>
      </w:r>
      <w:r>
        <w:rPr>
          <w:rFonts w:hint="eastAsia" w:ascii="宋体" w:hAnsi="宋体" w:eastAsia="宋体" w:cs="宋体"/>
          <w:highlight w:val="none"/>
        </w:rPr>
        <w:t>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注：合同款项以银行转账方式支付至合同约定的账户。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eastAsia="zh-CN"/>
        </w:rPr>
      </w:pPr>
      <w:r>
        <w:rPr>
          <w:rFonts w:hint="eastAsia" w:ascii="宋体" w:hAnsi="宋体" w:eastAsia="宋体" w:cs="宋体"/>
          <w:b/>
          <w:bCs/>
        </w:rPr>
        <w:t>发票要求</w:t>
      </w:r>
      <w:r>
        <w:rPr>
          <w:rFonts w:hint="eastAsia" w:ascii="宋体" w:hAnsi="宋体" w:eastAsia="宋体" w:cs="宋体"/>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lang w:val="en-US" w:eastAsia="zh-CN"/>
        </w:rPr>
        <w:t>七</w:t>
      </w:r>
      <w:r>
        <w:rPr>
          <w:rFonts w:hint="eastAsia" w:ascii="宋体" w:hAnsi="宋体" w:eastAsia="宋体" w:cs="宋体"/>
          <w:b/>
          <w:bCs/>
        </w:rPr>
        <w:t>、知识产权产权归属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乙方在项目实施过程中所形成的所有原始资料、中间及最终成果及其所涉知识产权归甲方所有。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八、保密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乙方必须采取措施对本项目实施过程中的技术资料保密，否则，由于乙方过错导致的上述资料泄密的，乙方必须承担一切责任。项目完成后，乙方有责任对本项目的技术保密承担责任。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2）如果甲方有要求，乙方在完成合同后应将有关资料还给甲方。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九、违约责任与赔偿损失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1）乙方提供的服务不符合采购文件、投标文件或本合同规定的，甲方有权拒收，并且乙方须向甲方支付本合同总价10%的违约金。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乙方未能按本合同规定的交货时间交付货物的/提供服务的，从逾期之日起每日按本合同总价的万分之五向甲方偿付违约金；逾期15天以上（含15天）的，甲方有权终止合同，并要求乙方按合同总价的20%支付违约金，并且给甲方造成的经济损失由乙方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3）其它违约责任按《中华人民共和国民法典》处理。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十、争端的解决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合同执行过程中发生的任何争议，如双方不能通过友好协商解决，甲、乙双方一致同意向甲方所在地人民法院提起诉讼。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十一、不可抗力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十二、税费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十三、其它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1）本合同所有附件、采购文件、投标文件、中标通知书均为合同的有效组成部分，与本合同具有同等法律效力。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十四、合同生效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1）合同自甲乙双方法定代表人或其授权代表人签字盖章后生效。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2）合同壹式</w:t>
      </w:r>
      <w:r>
        <w:rPr>
          <w:rFonts w:hint="eastAsia" w:ascii="宋体" w:hAnsi="宋体" w:eastAsia="宋体" w:cs="宋体"/>
          <w:u w:val="single"/>
        </w:rPr>
        <w:t xml:space="preserve"> </w:t>
      </w:r>
      <w:r>
        <w:rPr>
          <w:rFonts w:hint="eastAsia" w:ascii="宋体" w:hAnsi="宋体" w:eastAsia="宋体" w:cs="宋体"/>
          <w:u w:val="single"/>
          <w:lang w:val="en-US" w:eastAsia="zh-CN"/>
        </w:rPr>
        <w:t>肆</w:t>
      </w:r>
      <w:r>
        <w:rPr>
          <w:rFonts w:hint="eastAsia" w:ascii="宋体" w:hAnsi="宋体" w:eastAsia="宋体" w:cs="宋体"/>
          <w:u w:val="single"/>
        </w:rPr>
        <w:t xml:space="preserve"> </w:t>
      </w:r>
      <w:r>
        <w:rPr>
          <w:rFonts w:hint="eastAsia" w:ascii="宋体" w:hAnsi="宋体" w:eastAsia="宋体" w:cs="宋体"/>
        </w:rPr>
        <w:t>份，其中甲乙双方各执</w:t>
      </w:r>
      <w:r>
        <w:rPr>
          <w:rFonts w:hint="eastAsia" w:ascii="宋体" w:hAnsi="宋体" w:eastAsia="宋体" w:cs="宋体"/>
          <w:u w:val="single"/>
        </w:rPr>
        <w:t xml:space="preserve"> 贰 </w:t>
      </w:r>
      <w:r>
        <w:rPr>
          <w:rFonts w:hint="eastAsia" w:ascii="宋体" w:hAnsi="宋体" w:eastAsia="宋体" w:cs="宋体"/>
          <w:u w:val="none"/>
        </w:rPr>
        <w:t>份</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宋体" w:hAnsi="宋体" w:eastAsia="宋体" w:cs="宋体"/>
        </w:rPr>
      </w:pPr>
      <w:r>
        <w:rPr>
          <w:rFonts w:hint="eastAsia" w:ascii="宋体" w:hAnsi="宋体" w:eastAsia="宋体" w:cs="宋体"/>
        </w:rPr>
        <w:t xml:space="preserve">甲方：                                   乙方： </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宋体" w:hAnsi="宋体" w:eastAsia="宋体" w:cs="宋体"/>
        </w:rPr>
      </w:pPr>
      <w:r>
        <w:rPr>
          <w:rFonts w:hint="eastAsia" w:ascii="宋体" w:hAnsi="宋体" w:eastAsia="宋体" w:cs="宋体"/>
        </w:rPr>
        <w:t xml:space="preserve">地址：                                   地址： </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宋体" w:hAnsi="宋体" w:eastAsia="宋体" w:cs="宋体"/>
        </w:rPr>
      </w:pPr>
      <w:r>
        <w:rPr>
          <w:rFonts w:hint="eastAsia" w:ascii="宋体" w:hAnsi="宋体" w:eastAsia="宋体" w:cs="宋体"/>
        </w:rPr>
        <w:t>法定代表人（或授权代表人）：              法定代表人（或授权代表人）：</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宋体" w:hAnsi="宋体" w:eastAsia="宋体" w:cs="宋体"/>
        </w:rPr>
      </w:pPr>
      <w:r>
        <w:rPr>
          <w:rFonts w:hint="eastAsia" w:ascii="宋体" w:hAnsi="宋体" w:eastAsia="宋体" w:cs="宋体"/>
        </w:rPr>
        <w:t>签字日期：      年  月  日               签字日期：      年  月  日</w:t>
      </w:r>
    </w:p>
    <w:p>
      <w:pPr>
        <w:pStyle w:val="8"/>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keepLines/>
        <w:pageBreakBefore w:val="0"/>
        <w:widowControl w:val="0"/>
        <w:numPr>
          <w:ilvl w:val="0"/>
          <w:numId w:val="3"/>
        </w:numPr>
        <w:kinsoku/>
        <w:wordWrap/>
        <w:overflowPunct/>
        <w:topLinePunct w:val="0"/>
        <w:autoSpaceDE/>
        <w:autoSpaceDN/>
        <w:bidi w:val="0"/>
        <w:adjustRightInd/>
        <w:snapToGrid/>
        <w:spacing w:before="0" w:after="0"/>
        <w:jc w:val="center"/>
        <w:textAlignment w:val="auto"/>
        <w:rPr>
          <w:rFonts w:hint="eastAsia"/>
          <w:b/>
        </w:rPr>
      </w:pPr>
      <w:bookmarkStart w:id="10" w:name="_Toc28700"/>
      <w:r>
        <w:rPr>
          <w:rFonts w:hint="eastAsia"/>
          <w:b/>
        </w:rPr>
        <w:t>格式与表格</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1、所有投标文件的外包装封面格式：（可选用）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rPr>
      </w:pPr>
      <w:r>
        <w:rPr>
          <w:rFonts w:hint="eastAsia" w:ascii="宋体" w:hAnsi="宋体" w:eastAsia="宋体" w:cs="宋体"/>
          <w:b/>
          <w:bCs/>
          <w:sz w:val="28"/>
          <w:szCs w:val="36"/>
        </w:rPr>
        <w:t>投 标 文 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项目编号：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b/>
          <w:bCs/>
        </w:rPr>
      </w:pPr>
      <w:r>
        <w:rPr>
          <w:rFonts w:hint="eastAsia" w:ascii="宋体" w:hAnsi="宋体" w:eastAsia="宋体" w:cs="宋体"/>
        </w:rPr>
        <w:t>投标文件名称：资格证明文件/报价文件/技术商务文件/</w:t>
      </w:r>
      <w:r>
        <w:rPr>
          <w:rFonts w:hint="eastAsia" w:ascii="宋体" w:hAnsi="宋体" w:eastAsia="宋体" w:cs="宋体"/>
          <w:b/>
          <w:bCs/>
        </w:rPr>
        <w:t>电子备份投标文件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lang w:eastAsia="zh-CN"/>
        </w:rPr>
      </w:pPr>
      <w:r>
        <w:rPr>
          <w:rFonts w:hint="eastAsia" w:ascii="宋体" w:hAnsi="宋体" w:eastAsia="宋体" w:cs="宋体"/>
        </w:rPr>
        <w:t>法定代表人或授权代表人（签字或盖章）</w:t>
      </w:r>
      <w:r>
        <w:rPr>
          <w:rFonts w:hint="eastAsia" w:ascii="宋体" w:hAnsi="宋体" w:eastAsia="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开标时启封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2、封面格式：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rPr>
      </w:pPr>
      <w:r>
        <w:rPr>
          <w:rFonts w:hint="eastAsia" w:ascii="宋体" w:hAnsi="宋体" w:eastAsia="宋体" w:cs="宋体"/>
          <w:b/>
          <w:bCs/>
          <w:sz w:val="28"/>
          <w:szCs w:val="36"/>
        </w:rPr>
        <w:t>投 标 文 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项目编号：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投标文件名称：资格证明文件/报价文件/技术商务文件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法定代表人或授权代表人（签字或盖章）</w:t>
      </w:r>
      <w:r>
        <w:rPr>
          <w:rFonts w:hint="eastAsia" w:ascii="宋体" w:hAnsi="宋体" w:eastAsia="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rPr>
        <w:t xml:space="preserve">格式一 </w:t>
      </w:r>
      <w:r>
        <w:rPr>
          <w:rFonts w:hint="eastAsia" w:ascii="宋体" w:hAnsi="宋体" w:eastAsia="宋体" w:cs="宋体"/>
          <w:lang w:val="en-US" w:eastAsia="zh-CN"/>
        </w:rPr>
        <w:t xml:space="preserve"> </w:t>
      </w:r>
      <w:r>
        <w:rPr>
          <w:rFonts w:hint="eastAsia" w:ascii="宋体" w:hAnsi="宋体" w:eastAsia="宋体" w:cs="宋体"/>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rPr>
      </w:pPr>
      <w:r>
        <w:rPr>
          <w:rFonts w:hint="eastAsia" w:ascii="宋体" w:hAnsi="宋体" w:eastAsia="宋体" w:cs="宋体"/>
          <w:b/>
          <w:bCs/>
          <w:sz w:val="40"/>
          <w:szCs w:val="48"/>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b/>
          <w:bCs/>
          <w:lang w:eastAsia="zh-CN"/>
        </w:rPr>
      </w:pPr>
      <w:r>
        <w:rPr>
          <w:rFonts w:hint="eastAsia" w:ascii="宋体" w:hAnsi="宋体" w:eastAsia="宋体" w:cs="宋体"/>
          <w:b/>
          <w:bCs/>
        </w:rPr>
        <w:t>致宁波市生态环境局鄞州分局：</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u w:val="single"/>
          <w:lang w:val="en-US" w:eastAsia="zh-CN"/>
        </w:rPr>
        <w:t xml:space="preserve">   </w:t>
      </w:r>
      <w:r>
        <w:rPr>
          <w:rFonts w:hint="eastAsia" w:ascii="宋体" w:hAnsi="宋体" w:eastAsia="宋体" w:cs="宋体"/>
          <w:u w:val="single"/>
        </w:rPr>
        <w:t>（投标人全称）</w:t>
      </w:r>
      <w:r>
        <w:rPr>
          <w:rFonts w:hint="eastAsia" w:ascii="宋体" w:hAnsi="宋体" w:eastAsia="宋体" w:cs="宋体"/>
          <w:u w:val="single"/>
          <w:lang w:val="en-US" w:eastAsia="zh-CN"/>
        </w:rPr>
        <w:t xml:space="preserve">   </w:t>
      </w:r>
      <w:r>
        <w:rPr>
          <w:rFonts w:hint="eastAsia" w:ascii="宋体" w:hAnsi="宋体" w:eastAsia="宋体" w:cs="宋体"/>
        </w:rPr>
        <w:t>授权</w:t>
      </w:r>
      <w:r>
        <w:rPr>
          <w:rFonts w:hint="eastAsia" w:ascii="宋体" w:hAnsi="宋体" w:eastAsia="宋体" w:cs="宋体"/>
          <w:u w:val="single"/>
          <w:lang w:val="en-US" w:eastAsia="zh-CN"/>
        </w:rPr>
        <w:t xml:space="preserve">   </w:t>
      </w:r>
      <w:r>
        <w:rPr>
          <w:rFonts w:hint="eastAsia" w:ascii="宋体" w:hAnsi="宋体" w:eastAsia="宋体" w:cs="宋体"/>
          <w:kern w:val="2"/>
          <w:sz w:val="21"/>
          <w:szCs w:val="24"/>
          <w:u w:val="single"/>
          <w:lang w:val="en-US" w:eastAsia="zh-CN" w:bidi="ar-SA"/>
        </w:rPr>
        <w:t>（全权代表姓名、职务）</w:t>
      </w:r>
      <w:r>
        <w:rPr>
          <w:rFonts w:hint="eastAsia" w:ascii="宋体" w:hAnsi="宋体" w:eastAsia="宋体" w:cs="宋体"/>
          <w:u w:val="single"/>
          <w:lang w:val="en-US" w:eastAsia="zh-CN"/>
        </w:rPr>
        <w:t xml:space="preserve">   </w:t>
      </w:r>
      <w:r>
        <w:rPr>
          <w:rFonts w:hint="eastAsia" w:ascii="宋体" w:hAnsi="宋体" w:eastAsia="宋体" w:cs="宋体"/>
        </w:rPr>
        <w:t>为本公司合法代理人，参加贵方组织的</w:t>
      </w:r>
      <w:r>
        <w:rPr>
          <w:rFonts w:hint="eastAsia" w:ascii="宋体" w:hAnsi="宋体" w:eastAsia="宋体" w:cs="宋体"/>
          <w:u w:val="single"/>
          <w:lang w:val="en-US" w:eastAsia="zh-CN"/>
        </w:rPr>
        <w:t xml:space="preserve">   </w:t>
      </w:r>
      <w:r>
        <w:rPr>
          <w:rFonts w:hint="eastAsia" w:ascii="宋体" w:hAnsi="宋体" w:eastAsia="宋体" w:cs="宋体"/>
          <w:kern w:val="2"/>
          <w:sz w:val="21"/>
          <w:szCs w:val="24"/>
          <w:u w:val="single"/>
          <w:lang w:val="en-US" w:eastAsia="zh-CN" w:bidi="ar-SA"/>
        </w:rPr>
        <w:t>（项目编号、项目名称）</w:t>
      </w:r>
      <w:r>
        <w:rPr>
          <w:rFonts w:hint="eastAsia" w:ascii="宋体" w:hAnsi="宋体" w:eastAsia="宋体" w:cs="宋体"/>
          <w:u w:val="single"/>
          <w:lang w:val="en-US" w:eastAsia="zh-CN"/>
        </w:rPr>
        <w:t xml:space="preserve">   </w:t>
      </w:r>
      <w:r>
        <w:rPr>
          <w:rFonts w:hint="eastAsia" w:ascii="宋体" w:hAnsi="宋体" w:eastAsia="宋体" w:cs="宋体"/>
        </w:rPr>
        <w:t>招投标活动，代表本公司处理招投标活动中的一切事宜。在此：</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1、提供采购文件中“投标须知”规定的全部投标文件资料。</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2、据此函，签字代表宣布并承诺如下：</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（2）本投标自开标之日起</w:t>
      </w:r>
      <w:r>
        <w:rPr>
          <w:rFonts w:hint="eastAsia" w:ascii="宋体" w:hAnsi="宋体" w:eastAsia="宋体" w:cs="宋体"/>
          <w:kern w:val="2"/>
          <w:sz w:val="21"/>
          <w:szCs w:val="24"/>
          <w:u w:val="single"/>
          <w:lang w:val="en-US" w:eastAsia="zh-CN" w:bidi="ar-SA"/>
        </w:rPr>
        <w:t xml:space="preserve">     </w:t>
      </w:r>
      <w:r>
        <w:rPr>
          <w:rFonts w:hint="eastAsia" w:ascii="宋体" w:hAnsi="宋体" w:eastAsia="宋体" w:cs="宋体"/>
        </w:rPr>
        <w:t>天内有效。</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（3）保证遵守采购文件有关条款规定。</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（4）保证在中标后忠实地执行与采购人所签署的合同，并承担合同规定的责任义务。保证在中标后按照采购文件的规定支付招标代理服务费。</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（5）承诺应贵方要求提供任何与该项目投标有关的数据、情况和技术资料。</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3、与本项目有关的澄清、补充文件请发送至：</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电子邮箱：</w:t>
      </w:r>
      <w:r>
        <w:rPr>
          <w:rFonts w:hint="eastAsia" w:ascii="宋体" w:hAnsi="宋体" w:eastAsia="宋体" w:cs="宋体"/>
          <w:kern w:val="2"/>
          <w:sz w:val="21"/>
          <w:szCs w:val="24"/>
          <w:u w:val="single"/>
          <w:lang w:val="en-US" w:eastAsia="zh-CN" w:bidi="ar-SA"/>
        </w:rPr>
        <w:t xml:space="preserve">                </w:t>
      </w:r>
      <w:r>
        <w:rPr>
          <w:rFonts w:hint="eastAsia" w:ascii="宋体" w:hAnsi="宋体" w:eastAsia="宋体" w:cs="宋体"/>
        </w:rPr>
        <w:t xml:space="preserve">   传真：</w:t>
      </w:r>
      <w:r>
        <w:rPr>
          <w:rFonts w:hint="eastAsia" w:ascii="宋体" w:hAnsi="宋体" w:eastAsia="宋体" w:cs="宋体"/>
          <w:kern w:val="2"/>
          <w:sz w:val="21"/>
          <w:szCs w:val="24"/>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4、与本投标有关的一切往来通讯请寄：</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kern w:val="2"/>
          <w:sz w:val="21"/>
          <w:szCs w:val="24"/>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邮编：</w:t>
      </w:r>
      <w:r>
        <w:rPr>
          <w:rFonts w:hint="eastAsia" w:ascii="宋体" w:hAnsi="宋体" w:eastAsia="宋体" w:cs="宋体"/>
          <w:kern w:val="2"/>
          <w:sz w:val="21"/>
          <w:szCs w:val="24"/>
          <w:u w:val="single"/>
          <w:lang w:val="en-US" w:eastAsia="zh-CN" w:bidi="ar-SA"/>
        </w:rPr>
        <w:t xml:space="preserve">         </w:t>
      </w:r>
      <w:r>
        <w:rPr>
          <w:rFonts w:hint="eastAsia" w:ascii="宋体" w:hAnsi="宋体" w:eastAsia="宋体" w:cs="宋体"/>
        </w:rPr>
        <w:t xml:space="preserve">  电话： </w:t>
      </w:r>
      <w:r>
        <w:rPr>
          <w:rFonts w:hint="eastAsia" w:ascii="宋体" w:hAnsi="宋体" w:eastAsia="宋体" w:cs="宋体"/>
          <w:kern w:val="2"/>
          <w:sz w:val="21"/>
          <w:szCs w:val="24"/>
          <w:u w:val="single"/>
          <w:lang w:val="en-US" w:eastAsia="zh-CN" w:bidi="ar-SA"/>
        </w:rPr>
        <w:t xml:space="preserve">         </w:t>
      </w:r>
      <w:r>
        <w:rPr>
          <w:rFonts w:hint="eastAsia" w:ascii="宋体" w:hAnsi="宋体" w:eastAsia="宋体" w:cs="宋体"/>
        </w:rPr>
        <w:t xml:space="preserve"> 传真：</w:t>
      </w:r>
      <w:r>
        <w:rPr>
          <w:rFonts w:hint="eastAsia" w:ascii="宋体" w:hAnsi="宋体" w:eastAsia="宋体" w:cs="宋体"/>
          <w:kern w:val="2"/>
          <w:sz w:val="21"/>
          <w:szCs w:val="24"/>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lang w:eastAsia="zh-CN"/>
        </w:rPr>
      </w:pPr>
      <w:r>
        <w:rPr>
          <w:rFonts w:hint="eastAsia" w:ascii="宋体" w:hAnsi="宋体" w:eastAsia="宋体" w:cs="宋体"/>
          <w:lang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b/>
          <w:bCs/>
        </w:rPr>
      </w:pPr>
      <w:r>
        <w:rPr>
          <w:rFonts w:hint="eastAsia" w:ascii="宋体" w:hAnsi="宋体" w:eastAsia="宋体" w:cs="宋体"/>
          <w:b/>
          <w:bCs/>
        </w:rPr>
        <w:t>附：招标服务费支付承诺书</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b/>
          <w:bCs/>
          <w:kern w:val="2"/>
          <w:sz w:val="40"/>
          <w:szCs w:val="48"/>
          <w:lang w:val="en-US" w:eastAsia="zh-CN" w:bidi="ar-SA"/>
        </w:rPr>
      </w:pPr>
      <w:r>
        <w:rPr>
          <w:rFonts w:hint="eastAsia" w:ascii="宋体" w:hAnsi="宋体" w:eastAsia="宋体" w:cs="宋体"/>
          <w:b/>
          <w:bCs/>
          <w:kern w:val="2"/>
          <w:sz w:val="40"/>
          <w:szCs w:val="48"/>
          <w:lang w:val="en-US" w:eastAsia="zh-CN" w:bidi="ar-SA"/>
        </w:rPr>
        <w:t>招标服务费支付承诺书</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default" w:ascii="宋体" w:hAnsi="宋体" w:eastAsia="宋体" w:cs="宋体"/>
          <w:b/>
          <w:bCs/>
          <w:lang w:val="en-US" w:eastAsia="zh-CN"/>
        </w:rPr>
      </w:pPr>
      <w:r>
        <w:rPr>
          <w:rFonts w:hint="eastAsia" w:ascii="宋体" w:hAnsi="宋体" w:eastAsia="宋体" w:cs="宋体"/>
          <w:b/>
          <w:bCs/>
        </w:rPr>
        <w:t>致：</w:t>
      </w:r>
      <w:r>
        <w:rPr>
          <w:rFonts w:hint="eastAsia" w:ascii="宋体" w:hAnsi="宋体" w:eastAsia="宋体" w:cs="宋体"/>
          <w:b/>
          <w:bCs/>
          <w:lang w:val="en-US" w:eastAsia="zh-CN"/>
        </w:rPr>
        <w:t>宁波正源工程造价咨询有限公司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我公司已认真阅读了</w:t>
      </w:r>
      <w:r>
        <w:rPr>
          <w:rFonts w:hint="eastAsia" w:ascii="宋体" w:hAnsi="宋体" w:eastAsia="宋体" w:cs="宋体"/>
          <w:u w:val="single"/>
          <w:lang w:val="en-US" w:eastAsia="zh-CN"/>
        </w:rPr>
        <w:t xml:space="preserve">   </w:t>
      </w:r>
      <w:r>
        <w:rPr>
          <w:rFonts w:hint="eastAsia" w:ascii="宋体" w:hAnsi="宋体" w:eastAsia="宋体" w:cs="宋体"/>
          <w:kern w:val="2"/>
          <w:sz w:val="21"/>
          <w:szCs w:val="24"/>
          <w:u w:val="single"/>
          <w:lang w:val="en-US" w:eastAsia="zh-CN" w:bidi="ar-SA"/>
        </w:rPr>
        <w:t>（项目编号、项目名称）</w:t>
      </w:r>
      <w:r>
        <w:rPr>
          <w:rFonts w:hint="eastAsia" w:ascii="宋体" w:hAnsi="宋体" w:eastAsia="宋体" w:cs="宋体"/>
          <w:u w:val="single"/>
          <w:lang w:val="en-US" w:eastAsia="zh-CN"/>
        </w:rPr>
        <w:t xml:space="preserve">   </w:t>
      </w:r>
      <w:r>
        <w:rPr>
          <w:rFonts w:hint="eastAsia" w:ascii="宋体" w:hAnsi="宋体" w:eastAsia="宋体" w:cs="宋体"/>
        </w:rPr>
        <w:t>项目招标文件并在此承诺：</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如在本项目</w:t>
      </w:r>
      <w:r>
        <w:rPr>
          <w:rFonts w:hint="eastAsia" w:ascii="宋体" w:hAnsi="宋体" w:eastAsia="宋体" w:cs="宋体"/>
          <w:lang w:val="en-US" w:eastAsia="zh-CN"/>
        </w:rPr>
        <w:t>中</w:t>
      </w:r>
      <w:r>
        <w:rPr>
          <w:rFonts w:hint="eastAsia" w:ascii="宋体" w:hAnsi="宋体" w:eastAsia="宋体" w:cs="宋体"/>
        </w:rPr>
        <w:t>中标，我公司将在结果公示发布之日起5个工作日之内按招标文件规定的标准（金额）一次性向贵公司支付招标服务费。</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若我司未按上述承诺内容执行，我司自愿承担本项目招标服务费200%的违约金，且在中标通知书领取后5个工作日内支付上述违约金，否则由此引起的一切法律责任和经济责任由我公司承担。</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lang w:eastAsia="zh-CN"/>
        </w:rPr>
      </w:pPr>
      <w:r>
        <w:rPr>
          <w:rFonts w:hint="eastAsia" w:ascii="宋体" w:hAnsi="宋体" w:eastAsia="宋体" w:cs="宋体"/>
          <w:lang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宁波正源工程造价咨询有限公司招标服务费收取账号信息：</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lang w:eastAsia="zh-CN"/>
        </w:rPr>
      </w:pPr>
      <w:r>
        <w:rPr>
          <w:rFonts w:hint="eastAsia" w:ascii="宋体" w:hAnsi="宋体" w:eastAsia="宋体" w:cs="宋体"/>
        </w:rPr>
        <w:t>开户银行：</w:t>
      </w:r>
      <w:r>
        <w:rPr>
          <w:rFonts w:hint="eastAsia" w:ascii="宋体" w:hAnsi="宋体" w:eastAsia="宋体" w:cs="宋体"/>
          <w:lang w:val="en-US" w:eastAsia="zh-CN"/>
        </w:rPr>
        <w:t>宁波银行鄞州支行</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户名：宁波正源工程造价咨询有限公司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账号：53010122000003772</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格式二 开标一览表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开标一览表</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项目编号：</w:t>
      </w:r>
      <w:r>
        <w:rPr>
          <w:rFonts w:hint="eastAsia" w:ascii="宋体" w:hAnsi="宋体" w:eastAsia="宋体" w:cs="宋体"/>
          <w:u w:val="single"/>
          <w:lang w:val="en-US" w:eastAsia="zh-CN"/>
        </w:rPr>
        <w:t xml:space="preserve">                         </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115"/>
        <w:gridCol w:w="3225"/>
        <w:gridCol w:w="2280"/>
        <w:gridCol w:w="1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6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序号</w:t>
            </w:r>
          </w:p>
        </w:tc>
        <w:tc>
          <w:tcPr>
            <w:tcW w:w="211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项目名称</w:t>
            </w:r>
          </w:p>
        </w:tc>
        <w:tc>
          <w:tcPr>
            <w:tcW w:w="322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投标报价（元）</w:t>
            </w:r>
          </w:p>
        </w:tc>
        <w:tc>
          <w:tcPr>
            <w:tcW w:w="22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服务期限</w:t>
            </w:r>
          </w:p>
        </w:tc>
        <w:tc>
          <w:tcPr>
            <w:tcW w:w="1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6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1</w:t>
            </w:r>
          </w:p>
        </w:tc>
        <w:tc>
          <w:tcPr>
            <w:tcW w:w="211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鄞州区全域系统治水方案编制项目</w:t>
            </w:r>
          </w:p>
        </w:tc>
        <w:tc>
          <w:tcPr>
            <w:tcW w:w="322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大写：</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小写：</w:t>
            </w:r>
          </w:p>
        </w:tc>
        <w:tc>
          <w:tcPr>
            <w:tcW w:w="22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u w:val="none"/>
                <w:vertAlign w:val="baseline"/>
                <w:lang w:val="en-US" w:eastAsia="zh-CN"/>
              </w:rPr>
            </w:pPr>
          </w:p>
        </w:tc>
        <w:tc>
          <w:tcPr>
            <w:tcW w:w="1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u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778"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投标声明</w:t>
            </w:r>
          </w:p>
        </w:tc>
        <w:tc>
          <w:tcPr>
            <w:tcW w:w="6510" w:type="dxa"/>
            <w:gridSpan w:val="3"/>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lang w:eastAsia="zh-CN"/>
        </w:rPr>
      </w:pPr>
      <w:r>
        <w:rPr>
          <w:rFonts w:hint="eastAsia" w:ascii="宋体" w:hAnsi="宋体" w:eastAsia="宋体" w:cs="宋体"/>
          <w:lang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格式三 拟派项目负责人情况表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拟派项目负责人情况表</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项目编号：</w:t>
      </w:r>
      <w:r>
        <w:rPr>
          <w:rFonts w:hint="eastAsia" w:ascii="宋体" w:hAnsi="宋体" w:eastAsia="宋体" w:cs="宋体"/>
          <w:u w:val="single"/>
          <w:lang w:val="en-US" w:eastAsia="zh-CN"/>
        </w:rPr>
        <w:t xml:space="preserve">                         </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920"/>
        <w:gridCol w:w="975"/>
        <w:gridCol w:w="1425"/>
        <w:gridCol w:w="1173"/>
        <w:gridCol w:w="1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姓名</w:t>
            </w:r>
          </w:p>
        </w:tc>
        <w:tc>
          <w:tcPr>
            <w:tcW w:w="19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97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性别</w:t>
            </w:r>
          </w:p>
        </w:tc>
        <w:tc>
          <w:tcPr>
            <w:tcW w:w="142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出生年月</w:t>
            </w:r>
          </w:p>
        </w:tc>
        <w:tc>
          <w:tcPr>
            <w:tcW w:w="154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职称</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毕业时间</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专业</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学历</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相关专业资格证书</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其他资格情况</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联系方式</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以往工作经验</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获得过的奖励/处罚</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格式四 资格条件审查表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资格条件自查表</w:t>
      </w:r>
    </w:p>
    <w:tbl>
      <w:tblPr>
        <w:tblStyle w:val="16"/>
        <w:tblW w:w="99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5400"/>
        <w:gridCol w:w="1200"/>
        <w:gridCol w:w="2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内容</w:t>
            </w: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采购文件要求</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自查结论</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证明资料页码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查</w:t>
            </w: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一、投标人具备《中华人民共和国政府采购法》第二十二条所规定的条件：</w:t>
            </w:r>
          </w:p>
        </w:tc>
        <w:tc>
          <w:tcPr>
            <w:tcW w:w="1200"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1、关于资格的承诺函（格式见附件）</w:t>
            </w:r>
          </w:p>
        </w:tc>
        <w:tc>
          <w:tcPr>
            <w:tcW w:w="1200"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第（ ）页-第（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2、有效的企业法人营业执照（或事业法人登记证）、其他组织（个体工商户）的营业执照或者民办非企业单位登记证书复印件。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（投标人如果有名称变更的，应提供由行政主管部门出具的变更证明文件。）</w:t>
            </w:r>
          </w:p>
        </w:tc>
        <w:tc>
          <w:tcPr>
            <w:tcW w:w="1200"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第（ ）页-第（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信用记录</w:t>
            </w:r>
            <w:r>
              <w:rPr>
                <w:rFonts w:hint="eastAsia" w:ascii="宋体" w:hAnsi="宋体" w:eastAsia="宋体" w:cs="宋体"/>
                <w:u w:val="single"/>
                <w:vertAlign w:val="baseline"/>
                <w:lang w:val="en-US" w:eastAsia="zh-CN"/>
              </w:rPr>
              <w:t xml:space="preserve"> 是/否 </w:t>
            </w:r>
            <w:r>
              <w:rPr>
                <w:rFonts w:hint="eastAsia" w:ascii="宋体" w:hAnsi="宋体" w:eastAsia="宋体" w:cs="宋体"/>
                <w:vertAlign w:val="baseline"/>
                <w:lang w:val="en-US" w:eastAsia="zh-CN"/>
              </w:rPr>
              <w:t>已失效，如失效，证明材料详见第（ ）页-第（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三、本项目的特定资格要求</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四、单位负责人为同一人或者存在直接控股、管理关系的不同投标人，不得参加同一合同项下的政府采购活动。除单一来源采购项目外，为采购项目提供规范编制或者项目管理、监理、检测等服务的投标人，不得再参加本项目投标（提供《关于资格的承诺函》）。</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五、本项目不接受联合体投标。</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格式五 关于资格的承诺函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关于资格的承诺函</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default" w:ascii="宋体" w:hAnsi="宋体" w:eastAsia="宋体" w:cs="宋体"/>
          <w:b/>
          <w:bCs/>
          <w:lang w:val="en-US" w:eastAsia="zh-CN"/>
        </w:rPr>
      </w:pPr>
      <w:r>
        <w:rPr>
          <w:rFonts w:hint="eastAsia" w:ascii="宋体" w:hAnsi="宋体" w:eastAsia="宋体" w:cs="宋体"/>
          <w:b/>
          <w:bCs/>
        </w:rPr>
        <w:t>致宁波市生态环境局鄞州分局</w:t>
      </w:r>
      <w:r>
        <w:rPr>
          <w:rFonts w:hint="eastAsia" w:ascii="宋体" w:hAnsi="宋体" w:eastAsia="宋体" w:cs="宋体"/>
          <w:b/>
          <w:bCs/>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关于</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项目（项目编号：</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），我方愿意参加投标，并声明：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1、我方具备《中华人民共和国政府采购法》第二十二条规定资格条件：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2、我方的单位负责人与所参投的本采购项目的其他投标人的单位负责人不为同一人且与其他投标人之间不存在直接控股、管理关系。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3、我方不是本采购项目提供整体设计、规范编制或者项目管理、监理、检测等服务的供应商。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4、我方未被“信用中国”（www.creditchina.gov.cn)、中国政府采购网（www.ccgp.gov.cn）列入失信被执行人、重大税收违法失信主体、政府采购严重违法失信行为记录名单。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我方对上述声明的真实性负责。本次招标采购活动中，如有违法、违规、弄虚作假行为，所造成的损失、不良后果及法律责任，一律由我我方承担。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特此声明！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格式六 符合性自查表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符合性自查表</w:t>
      </w:r>
    </w:p>
    <w:tbl>
      <w:tblPr>
        <w:tblStyle w:val="16"/>
        <w:tblW w:w="99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5400"/>
        <w:gridCol w:w="1200"/>
        <w:gridCol w:w="2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90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内容</w:t>
            </w: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采购文件要求</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自查结论</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证明资料页码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（商务技术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b/>
                <w:bCs/>
                <w:vertAlign w:val="baseline"/>
                <w:lang w:val="en-US" w:eastAsia="zh-CN"/>
              </w:rPr>
              <w:t>文件）</w:t>
            </w: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1、投标文件按招标文件要求签署、签章（不影响投标文件法律效力的除外）</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2、投标有效期满足采购文件要求；</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3、投标文件完全满足招标文件的实质性条款（即标注★号条款），无负偏离。</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4、投标文件没有采购人不能接受的附加的条件；</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5、委托人提供法定代表人授权委托书，填写项目齐全；</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6、投标文件格式规范、提供资料齐全且不存在虚假内容；</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7、投标文件的实质性内容使用中文表述、表述明确、前后不存在矛盾且使用计量单位符合采购文件要求；</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8、投标文件的关键内容字迹清晰、能够辨认，且投标文件中经修正的内容（如有）字迹清晰可以辩认并且修改处均按规定签署、盖章；</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9、不同供应商的投标文件出自同一终端设备或在相同Internet主机分配地址（相同IP地址）网上报名投标的作无效标处理；</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10、不含法律、法规和招标文件规定的其他无效情形。</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文件）</w:t>
            </w: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11、提交投标函且投标函内容符合采购文件要求；</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12、投标文件按招标文件要求签署、签章（不影响投标文件法律效力的除外）；</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13、报价未超过采购文件中规定的预算金额或者最高限价的；</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14、采用招标文件要求的报价形式报价的；</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15、投标报价不具有选择性的</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不存在投标人的报价明显低于其他通过符合性审查投标人的报价，评标委员会认为有可能影响产品质量或者不能诚信履约要求其在合理的时间内提供书面说明，必要时提交相关证明材料，投标人不能证明其报价合理性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2"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c>
          <w:tcPr>
            <w:tcW w:w="54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17、不存在采购文件规定的其他无效情形</w:t>
            </w:r>
          </w:p>
        </w:tc>
        <w:tc>
          <w:tcPr>
            <w:tcW w:w="12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2" w:char="00A3"/>
            </w:r>
            <w:r>
              <w:rPr>
                <w:rFonts w:hint="eastAsia" w:ascii="宋体" w:hAnsi="宋体" w:eastAsia="宋体" w:cs="宋体"/>
                <w:vertAlign w:val="baseline"/>
                <w:lang w:val="en-US" w:eastAsia="zh-CN"/>
              </w:rPr>
              <w:t>不通过</w:t>
            </w:r>
          </w:p>
        </w:tc>
        <w:tc>
          <w:tcPr>
            <w:tcW w:w="24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备注：投标人自查表将作为投标投标人有效性审查的重要内容之一，投标投标人请按照其内容及序列要求在投标文件中对应如实提供。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4"/>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格式七 技术条款偏离表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技术条款偏离表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项目编号：</w:t>
      </w:r>
      <w:r>
        <w:rPr>
          <w:rFonts w:hint="eastAsia" w:ascii="宋体" w:hAnsi="宋体" w:eastAsia="宋体" w:cs="宋体"/>
          <w:u w:val="single"/>
          <w:lang w:val="en-US" w:eastAsia="zh-CN"/>
        </w:rPr>
        <w:t xml:space="preserve">                         </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787"/>
        <w:gridCol w:w="3383"/>
        <w:gridCol w:w="1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序号</w:t>
            </w: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《采购文件》中的技术要求</w:t>
            </w: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《投标文件》技术条款响应</w:t>
            </w: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偏离情况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备注：1、投标人须认真阅读招标文件中的相应条款，如在投标响应中有偏离，须在“《投标文件》技术条款响应”一栏中对应填写偏离内容，并在“偏离情况”中注明“正偏离”或“负偏离”或“无偏离”。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2、如投标人完全响应招标文件的所有技术（服务）条款，则在“《投标文件》技术条款响应”栏中第一行填写“完全响应招标文件技术（服务）条款”。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3、如投标人未填写本表，亦视作完全响应招标文件所有技术（服务）条款。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4、投标人技术规格响应若优于招标文件需求，合同签订及履约执行过程将按投标人技术（服务）条款响应为准。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5、如招标文件“</w:t>
      </w:r>
      <w:r>
        <w:rPr>
          <w:rFonts w:hint="default" w:ascii="宋体" w:hAnsi="宋体" w:eastAsia="宋体" w:cs="宋体"/>
          <w:b w:val="0"/>
          <w:bCs w:val="0"/>
          <w:sz w:val="21"/>
          <w:szCs w:val="21"/>
          <w:lang w:val="en-US" w:eastAsia="zh-CN"/>
        </w:rPr>
        <w:t>第五部分 采购内容及要求</w:t>
      </w:r>
      <w:r>
        <w:rPr>
          <w:rFonts w:hint="default" w:ascii="宋体" w:hAnsi="宋体" w:eastAsia="宋体" w:cs="宋体"/>
          <w:b w:val="0"/>
          <w:bCs w:val="0"/>
          <w:sz w:val="21"/>
          <w:szCs w:val="24"/>
          <w:lang w:val="en-US" w:eastAsia="zh-CN"/>
        </w:rPr>
        <w:t>”中要求提供检测报告、证书等证明材料，须在投标文件中另附。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pStyle w:val="5"/>
        <w:outlineLvl w:val="9"/>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格式八 商务条款偏离表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商务条款偏离表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项目编号：</w:t>
      </w:r>
      <w:r>
        <w:rPr>
          <w:rFonts w:hint="eastAsia" w:ascii="宋体" w:hAnsi="宋体" w:eastAsia="宋体" w:cs="宋体"/>
          <w:u w:val="single"/>
          <w:lang w:val="en-US" w:eastAsia="zh-CN"/>
        </w:rPr>
        <w:t xml:space="preserve">                         </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787"/>
        <w:gridCol w:w="3383"/>
        <w:gridCol w:w="1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序号</w:t>
            </w: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《采购文件》商务条款要求</w:t>
            </w: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《投标文件》商务条款响应</w:t>
            </w: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偏离情况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备注：1、投标人须认真阅读招标文件中的相应条款，如在投标响应中有偏离，须在“《投标文件》商务条款响应”一栏中对应填写偏离内容，并在“偏离情况”中注明“正偏离”或“负偏离”或“无偏离”。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2、如投标人完全响应招标文件的所有商务条款，则在“《投标文件》商务条款响应”栏中第一行填写“完全响应招标文件商务条款”即可。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3、如投标人未填写本表，亦视作完全响应招标文件所有商务条款。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pStyle w:val="5"/>
        <w:outlineLvl w:val="9"/>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格式九 类似项目业绩一览表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类似项目业绩一览表</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项目编号：</w:t>
      </w:r>
      <w:r>
        <w:rPr>
          <w:rFonts w:hint="eastAsia" w:ascii="宋体" w:hAnsi="宋体" w:eastAsia="宋体" w:cs="宋体"/>
          <w:u w:val="single"/>
          <w:lang w:val="en-US" w:eastAsia="zh-CN"/>
        </w:rPr>
        <w:t xml:space="preserve">                         </w:t>
      </w:r>
    </w:p>
    <w:tbl>
      <w:tblPr>
        <w:tblStyle w:val="16"/>
        <w:tblW w:w="952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404"/>
        <w:gridCol w:w="1271"/>
        <w:gridCol w:w="1395"/>
        <w:gridCol w:w="1515"/>
        <w:gridCol w:w="2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序号</w:t>
            </w:r>
          </w:p>
        </w:tc>
        <w:tc>
          <w:tcPr>
            <w:tcW w:w="2404"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项目名称</w:t>
            </w:r>
          </w:p>
        </w:tc>
        <w:tc>
          <w:tcPr>
            <w:tcW w:w="1271"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委托单位</w:t>
            </w:r>
          </w:p>
        </w:tc>
        <w:tc>
          <w:tcPr>
            <w:tcW w:w="1395"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合同金额</w:t>
            </w:r>
          </w:p>
        </w:tc>
        <w:tc>
          <w:tcPr>
            <w:tcW w:w="1515"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合同签订时间</w:t>
            </w:r>
          </w:p>
        </w:tc>
        <w:tc>
          <w:tcPr>
            <w:tcW w:w="2250"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联系人及联系方式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bl>
    <w:p>
      <w:pPr>
        <w:bidi w:val="0"/>
        <w:rPr>
          <w:rFonts w:hint="eastAsia" w:ascii="宋体" w:hAnsi="宋体" w:eastAsia="宋体" w:cs="宋体"/>
          <w:b w:val="0"/>
          <w:bCs w:val="0"/>
          <w:sz w:val="21"/>
          <w:szCs w:val="21"/>
          <w:vertAlign w:val="baseline"/>
          <w:lang w:val="en-US" w:eastAsia="zh-CN"/>
        </w:rPr>
      </w:pPr>
      <w:r>
        <w:rPr>
          <w:rFonts w:hint="eastAsia"/>
          <w:lang w:val="en-US" w:eastAsia="zh-CN"/>
        </w:rPr>
        <w:t>注：附</w:t>
      </w:r>
      <w:r>
        <w:rPr>
          <w:rFonts w:hint="eastAsia" w:ascii="宋体" w:hAnsi="宋体" w:eastAsia="宋体" w:cs="宋体"/>
          <w:b w:val="0"/>
          <w:bCs w:val="0"/>
          <w:sz w:val="21"/>
          <w:szCs w:val="21"/>
          <w:vertAlign w:val="baseline"/>
          <w:lang w:val="en-US" w:eastAsia="zh-CN"/>
        </w:rPr>
        <w:t>合同复印件加盖公章。</w:t>
      </w:r>
    </w:p>
    <w:p>
      <w:pPr>
        <w:bidi w:val="0"/>
        <w:rPr>
          <w:rFonts w:hint="eastAsia" w:ascii="宋体" w:hAnsi="宋体" w:eastAsia="宋体" w:cs="宋体"/>
          <w:b w:val="0"/>
          <w:bCs w:val="0"/>
          <w:sz w:val="21"/>
          <w:szCs w:val="21"/>
          <w:vertAlign w:val="baseline"/>
          <w:lang w:val="en-US" w:eastAsia="zh-CN"/>
        </w:rPr>
      </w:pPr>
    </w:p>
    <w:p>
      <w:pPr>
        <w:bidi w:val="0"/>
        <w:rPr>
          <w:rFonts w:hint="eastAsia" w:ascii="宋体" w:hAnsi="宋体" w:eastAsia="宋体" w:cs="宋体"/>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pPr>
      <w:bookmarkStart w:id="11" w:name="_Toc20939"/>
      <w:bookmarkStart w:id="12" w:name="_Toc27924"/>
      <w:r>
        <w:rPr>
          <w:rFonts w:hint="eastAsia" w:ascii="宋体" w:hAnsi="宋体" w:eastAsia="宋体" w:cs="宋体"/>
          <w:b w:val="0"/>
          <w:bCs w:val="0"/>
          <w:sz w:val="21"/>
          <w:szCs w:val="24"/>
          <w:lang w:val="en-US" w:eastAsia="zh-CN"/>
        </w:rPr>
        <w:t>格式十 项目人员配备表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项目人员配备表</w:t>
      </w:r>
    </w:p>
    <w:tbl>
      <w:tblPr>
        <w:tblStyle w:val="16"/>
        <w:tblW w:w="93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35"/>
        <w:gridCol w:w="1845"/>
        <w:gridCol w:w="1260"/>
        <w:gridCol w:w="1785"/>
        <w:gridCol w:w="1710"/>
        <w:gridCol w:w="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序号</w:t>
            </w:r>
          </w:p>
        </w:tc>
        <w:tc>
          <w:tcPr>
            <w:tcW w:w="1135"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姓名</w:t>
            </w:r>
          </w:p>
        </w:tc>
        <w:tc>
          <w:tcPr>
            <w:tcW w:w="1845"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拟担任岗位</w:t>
            </w:r>
          </w:p>
        </w:tc>
        <w:tc>
          <w:tcPr>
            <w:tcW w:w="1260"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职称</w:t>
            </w:r>
          </w:p>
        </w:tc>
        <w:tc>
          <w:tcPr>
            <w:tcW w:w="1785"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证书编号</w:t>
            </w:r>
          </w:p>
        </w:tc>
        <w:tc>
          <w:tcPr>
            <w:tcW w:w="1710"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联系方式</w:t>
            </w:r>
          </w:p>
        </w:tc>
        <w:tc>
          <w:tcPr>
            <w:tcW w:w="890" w:type="dxa"/>
            <w:tcBorders>
              <w:tl2br w:val="nil"/>
              <w:tr2bl w:val="nil"/>
            </w:tcBorders>
            <w:vAlign w:val="center"/>
          </w:tcPr>
          <w:p>
            <w:pPr>
              <w:bidi w:val="0"/>
              <w:jc w:val="center"/>
              <w:rPr>
                <w:rFonts w:hint="eastAsia"/>
                <w:vertAlign w:val="baseline"/>
                <w:lang w:val="en-US" w:eastAsia="zh-CN"/>
              </w:rPr>
            </w:pPr>
            <w:r>
              <w:rPr>
                <w:rFonts w:hint="eastAsia"/>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vertAlign w:val="baseline"/>
          <w:lang w:val="en-US" w:eastAsia="zh-CN"/>
        </w:rPr>
      </w:pPr>
      <w:r>
        <w:rPr>
          <w:rFonts w:hint="eastAsia"/>
          <w:lang w:val="en-US" w:eastAsia="zh-CN"/>
        </w:rPr>
        <w:t>注：附</w:t>
      </w:r>
      <w:r>
        <w:rPr>
          <w:rFonts w:hint="eastAsia" w:ascii="宋体" w:hAnsi="宋体" w:eastAsia="宋体" w:cs="宋体"/>
          <w:b w:val="0"/>
          <w:bCs w:val="0"/>
          <w:sz w:val="21"/>
          <w:szCs w:val="21"/>
          <w:vertAlign w:val="baseline"/>
          <w:lang w:val="en-US" w:eastAsia="zh-CN"/>
        </w:rPr>
        <w:t>相关证书及近6个月任意1个月的社保部门出具的社保证明复印件加盖公章。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格式十一 供应商基本情况表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供应商基本情况表</w:t>
      </w:r>
      <w:bookmarkEnd w:id="11"/>
      <w:bookmarkEnd w:id="12"/>
    </w:p>
    <w:tbl>
      <w:tblPr>
        <w:tblStyle w:val="15"/>
        <w:tblW w:w="0" w:type="auto"/>
        <w:tblInd w:w="2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3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单位名称</w:t>
            </w:r>
          </w:p>
        </w:tc>
        <w:tc>
          <w:tcPr>
            <w:tcW w:w="2739" w:type="dxa"/>
            <w:gridSpan w:val="3"/>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统一社会信用代码</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注册地址</w:t>
            </w:r>
          </w:p>
        </w:tc>
        <w:tc>
          <w:tcPr>
            <w:tcW w:w="7389" w:type="dxa"/>
            <w:gridSpan w:val="5"/>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经营地址</w:t>
            </w:r>
          </w:p>
        </w:tc>
        <w:tc>
          <w:tcPr>
            <w:tcW w:w="7389" w:type="dxa"/>
            <w:gridSpan w:val="5"/>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单位性质</w:t>
            </w:r>
          </w:p>
        </w:tc>
        <w:tc>
          <w:tcPr>
            <w:tcW w:w="2739" w:type="dxa"/>
            <w:gridSpan w:val="3"/>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注册资本</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经营范围</w:t>
            </w:r>
          </w:p>
        </w:tc>
        <w:tc>
          <w:tcPr>
            <w:tcW w:w="2739" w:type="dxa"/>
            <w:gridSpan w:val="3"/>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营业期限</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资质情况</w:t>
            </w:r>
          </w:p>
        </w:tc>
        <w:tc>
          <w:tcPr>
            <w:tcW w:w="7389" w:type="dxa"/>
            <w:gridSpan w:val="5"/>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员工数量</w:t>
            </w:r>
          </w:p>
        </w:tc>
        <w:tc>
          <w:tcPr>
            <w:tcW w:w="7389" w:type="dxa"/>
            <w:gridSpan w:val="5"/>
            <w:tcBorders>
              <w:tl2br w:val="nil"/>
              <w:tr2bl w:val="nil"/>
            </w:tcBorders>
            <w:noWrap w:val="0"/>
            <w:vAlign w:val="center"/>
          </w:tcPr>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人，其中，高级职称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人，中级职称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联系电话</w:t>
            </w:r>
          </w:p>
        </w:tc>
        <w:tc>
          <w:tcPr>
            <w:tcW w:w="2739" w:type="dxa"/>
            <w:gridSpan w:val="3"/>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传真</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主要业绩</w:t>
            </w:r>
          </w:p>
        </w:tc>
        <w:tc>
          <w:tcPr>
            <w:tcW w:w="7389" w:type="dxa"/>
            <w:gridSpan w:val="5"/>
            <w:tcBorders>
              <w:tl2br w:val="nil"/>
              <w:tr2bl w:val="nil"/>
            </w:tcBorders>
            <w:noWrap w:val="0"/>
            <w:vAlign w:val="center"/>
          </w:tcPr>
          <w:p>
            <w:pPr>
              <w:spacing w:line="360" w:lineRule="auto"/>
              <w:rPr>
                <w:rFonts w:hint="eastAsia" w:ascii="Times New Roman" w:hAnsi="Times New Roman" w:cs="宋体"/>
                <w:color w:val="auto"/>
                <w:szCs w:val="21"/>
                <w:highlight w:val="none"/>
              </w:rPr>
            </w:pPr>
          </w:p>
          <w:p>
            <w:pPr>
              <w:spacing w:line="360" w:lineRule="auto"/>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00" w:type="dxa"/>
            <w:gridSpan w:val="6"/>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姓  名</w:t>
            </w:r>
          </w:p>
        </w:tc>
        <w:tc>
          <w:tcPr>
            <w:tcW w:w="2739" w:type="dxa"/>
            <w:gridSpan w:val="3"/>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身份证号码</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职  务</w:t>
            </w:r>
          </w:p>
        </w:tc>
        <w:tc>
          <w:tcPr>
            <w:tcW w:w="915"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1062"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职   称</w:t>
            </w:r>
          </w:p>
        </w:tc>
        <w:tc>
          <w:tcPr>
            <w:tcW w:w="762"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学    历</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00" w:type="dxa"/>
            <w:gridSpan w:val="6"/>
            <w:tcBorders>
              <w:tl2br w:val="nil"/>
              <w:tr2bl w:val="nil"/>
            </w:tcBorders>
            <w:noWrap w:val="0"/>
            <w:vAlign w:val="center"/>
          </w:tcPr>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备注:</w:t>
            </w:r>
          </w:p>
        </w:tc>
      </w:tr>
    </w:tbl>
    <w:p>
      <w:pPr>
        <w:spacing w:line="360" w:lineRule="auto"/>
        <w:rPr>
          <w:rFonts w:hint="eastAsia" w:cs="宋体"/>
          <w:b/>
          <w:color w:val="auto"/>
          <w:szCs w:val="21"/>
          <w:highlight w:val="none"/>
        </w:rPr>
      </w:pPr>
      <w:r>
        <w:rPr>
          <w:rFonts w:hint="eastAsia" w:cs="宋体"/>
          <w:b/>
          <w:color w:val="auto"/>
          <w:szCs w:val="21"/>
          <w:highlight w:val="none"/>
        </w:rPr>
        <w:t>兹证明上述声明是真实、正确的，并提供了全部能提供的资料和数据，我们同意遵照贵方要求出示有关证明文件。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法定代表人或授权代表人（签字或盖章）：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color w:val="auto"/>
          <w:szCs w:val="21"/>
          <w:highlight w:val="none"/>
        </w:rPr>
      </w:pPr>
      <w:r>
        <w:rPr>
          <w:rFonts w:hint="default" w:ascii="宋体" w:hAnsi="宋体" w:eastAsia="宋体" w:cs="宋体"/>
          <w:b w:val="0"/>
          <w:bCs w:val="0"/>
          <w:sz w:val="21"/>
          <w:szCs w:val="24"/>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格式十</w:t>
      </w:r>
      <w:r>
        <w:rPr>
          <w:rFonts w:hint="eastAsia" w:ascii="宋体" w:hAnsi="宋体" w:eastAsia="宋体" w:cs="宋体"/>
          <w:b w:val="0"/>
          <w:bCs w:val="0"/>
          <w:sz w:val="21"/>
          <w:szCs w:val="24"/>
          <w:lang w:val="en-US" w:eastAsia="zh-CN"/>
        </w:rPr>
        <w:t>二</w:t>
      </w:r>
      <w:r>
        <w:rPr>
          <w:rFonts w:hint="default" w:ascii="宋体" w:hAnsi="宋体" w:eastAsia="宋体" w:cs="宋体"/>
          <w:b w:val="0"/>
          <w:bCs w:val="0"/>
          <w:sz w:val="21"/>
          <w:szCs w:val="24"/>
          <w:lang w:val="en-US" w:eastAsia="zh-CN"/>
        </w:rPr>
        <w:t xml:space="preserve"> 法定代表人身份证明书</w:t>
      </w:r>
      <w:r>
        <w:rPr>
          <w:rFonts w:hint="eastAsia" w:ascii="宋体" w:hAnsi="宋体" w:eastAsia="宋体" w:cs="宋体"/>
          <w:b w:val="0"/>
          <w:bCs w:val="0"/>
          <w:sz w:val="21"/>
          <w:szCs w:val="24"/>
          <w:lang w:val="en-US" w:eastAsia="zh-CN"/>
        </w:rPr>
        <w:t>及</w:t>
      </w:r>
      <w:r>
        <w:rPr>
          <w:rFonts w:hint="default" w:ascii="宋体" w:hAnsi="宋体" w:eastAsia="宋体" w:cs="宋体"/>
          <w:b w:val="0"/>
          <w:bCs w:val="0"/>
          <w:sz w:val="21"/>
          <w:szCs w:val="24"/>
          <w:lang w:val="en-US" w:eastAsia="zh-CN"/>
        </w:rPr>
        <w:t>法定代表人授权书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b/>
          <w:bCs/>
          <w:sz w:val="40"/>
          <w:szCs w:val="48"/>
          <w:lang w:val="en-US" w:eastAsia="zh-CN"/>
        </w:rPr>
      </w:pPr>
      <w:bookmarkStart w:id="13" w:name="_Toc11303"/>
      <w:bookmarkStart w:id="14" w:name="_Toc16500"/>
      <w:r>
        <w:rPr>
          <w:rFonts w:hint="default" w:ascii="宋体" w:hAnsi="宋体" w:eastAsia="宋体" w:cs="宋体"/>
          <w:b/>
          <w:bCs/>
          <w:sz w:val="40"/>
          <w:szCs w:val="48"/>
          <w:lang w:val="en-US" w:eastAsia="zh-CN"/>
        </w:rPr>
        <w:t>法定代表人身份证明书</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单位名称：</w:t>
      </w:r>
      <w:r>
        <w:rPr>
          <w:rFonts w:hint="default" w:ascii="宋体" w:hAnsi="宋体" w:eastAsia="宋体" w:cs="宋体"/>
          <w:b w:val="0"/>
          <w:bCs w:val="0"/>
          <w:sz w:val="21"/>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地    址：</w:t>
      </w:r>
      <w:r>
        <w:rPr>
          <w:rFonts w:hint="default" w:ascii="宋体" w:hAnsi="宋体" w:eastAsia="宋体" w:cs="宋体"/>
          <w:b w:val="0"/>
          <w:bCs w:val="0"/>
          <w:sz w:val="21"/>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姓    名：</w:t>
      </w:r>
      <w:r>
        <w:rPr>
          <w:rFonts w:hint="default"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lang w:val="en-US" w:eastAsia="zh-CN"/>
        </w:rPr>
        <w:t xml:space="preserve">   性    别：</w:t>
      </w:r>
      <w:r>
        <w:rPr>
          <w:rFonts w:hint="default" w:ascii="宋体" w:hAnsi="宋体" w:eastAsia="宋体" w:cs="宋体"/>
          <w:b w:val="0"/>
          <w:bCs w:val="0"/>
          <w:sz w:val="21"/>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u w:val="single"/>
          <w:lang w:val="en-US" w:eastAsia="zh-CN"/>
        </w:rPr>
      </w:pPr>
      <w:r>
        <w:rPr>
          <w:rFonts w:hint="default" w:ascii="宋体" w:hAnsi="宋体" w:eastAsia="宋体" w:cs="宋体"/>
          <w:b w:val="0"/>
          <w:bCs w:val="0"/>
          <w:sz w:val="21"/>
          <w:szCs w:val="24"/>
          <w:lang w:val="en-US" w:eastAsia="zh-CN"/>
        </w:rPr>
        <w:t>年    龄：</w:t>
      </w:r>
      <w:r>
        <w:rPr>
          <w:rFonts w:hint="default"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lang w:val="en-US" w:eastAsia="zh-CN"/>
        </w:rPr>
        <w:t xml:space="preserve">   职    务：</w:t>
      </w:r>
      <w:r>
        <w:rPr>
          <w:rFonts w:hint="default" w:ascii="宋体" w:hAnsi="宋体" w:eastAsia="宋体" w:cs="宋体"/>
          <w:b w:val="0"/>
          <w:bCs w:val="0"/>
          <w:sz w:val="21"/>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u w:val="single"/>
          <w:lang w:val="en-US" w:eastAsia="zh-CN"/>
        </w:rPr>
      </w:pPr>
      <w:r>
        <w:rPr>
          <w:rFonts w:hint="default" w:ascii="宋体" w:hAnsi="宋体" w:eastAsia="宋体" w:cs="宋体"/>
          <w:b w:val="0"/>
          <w:bCs w:val="0"/>
          <w:sz w:val="21"/>
          <w:szCs w:val="24"/>
          <w:lang w:val="en-US" w:eastAsia="zh-CN"/>
        </w:rPr>
        <w:t>身份证号码：</w:t>
      </w:r>
      <w:r>
        <w:rPr>
          <w:rFonts w:hint="default" w:ascii="宋体" w:hAnsi="宋体" w:eastAsia="宋体" w:cs="宋体"/>
          <w:b w:val="0"/>
          <w:bCs w:val="0"/>
          <w:sz w:val="21"/>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系</w:t>
      </w:r>
      <w:r>
        <w:rPr>
          <w:rFonts w:hint="default" w:ascii="宋体" w:hAnsi="宋体" w:eastAsia="宋体" w:cs="宋体"/>
          <w:b w:val="0"/>
          <w:bCs w:val="0"/>
          <w:sz w:val="21"/>
          <w:szCs w:val="24"/>
          <w:u w:val="single"/>
          <w:lang w:val="en-US" w:eastAsia="zh-CN"/>
        </w:rPr>
        <w:t xml:space="preserve">                         （</w:t>
      </w:r>
      <w:r>
        <w:rPr>
          <w:rFonts w:hint="eastAsia" w:ascii="宋体" w:hAnsi="宋体" w:eastAsia="宋体" w:cs="宋体"/>
          <w:b w:val="0"/>
          <w:bCs w:val="0"/>
          <w:sz w:val="21"/>
          <w:szCs w:val="24"/>
          <w:u w:val="single"/>
          <w:lang w:val="en-US" w:eastAsia="zh-CN"/>
        </w:rPr>
        <w:t>供应商</w:t>
      </w:r>
      <w:r>
        <w:rPr>
          <w:rFonts w:hint="default" w:ascii="宋体" w:hAnsi="宋体" w:eastAsia="宋体" w:cs="宋体"/>
          <w:b w:val="0"/>
          <w:bCs w:val="0"/>
          <w:sz w:val="21"/>
          <w:szCs w:val="24"/>
          <w:u w:val="single"/>
          <w:lang w:val="en-US" w:eastAsia="zh-CN"/>
        </w:rPr>
        <w:t>全称）</w:t>
      </w:r>
      <w:r>
        <w:rPr>
          <w:rFonts w:hint="default" w:ascii="宋体" w:hAnsi="宋体" w:eastAsia="宋体" w:cs="宋体"/>
          <w:b w:val="0"/>
          <w:bCs w:val="0"/>
          <w:sz w:val="21"/>
          <w:szCs w:val="24"/>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（后附法定代表人身份证正反面复印件）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w:t>
      </w:r>
      <w:r>
        <w:rPr>
          <w:rFonts w:hint="default" w:ascii="宋体" w:hAnsi="宋体" w:eastAsia="宋体" w:cs="宋体"/>
          <w:b w:val="0"/>
          <w:bCs w:val="0"/>
          <w:sz w:val="21"/>
          <w:szCs w:val="24"/>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40"/>
          <w:szCs w:val="48"/>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40"/>
          <w:szCs w:val="48"/>
          <w:lang w:val="en-US" w:eastAsia="zh-CN"/>
        </w:rPr>
      </w:pPr>
      <w:r>
        <w:rPr>
          <w:rFonts w:hint="default" w:ascii="宋体" w:hAnsi="宋体" w:eastAsia="宋体" w:cs="宋体"/>
          <w:b/>
          <w:bCs/>
          <w:sz w:val="40"/>
          <w:szCs w:val="48"/>
          <w:lang w:val="en-US" w:eastAsia="zh-CN"/>
        </w:rPr>
        <w:t>法定代表人授权书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21"/>
          <w:szCs w:val="24"/>
          <w:lang w:val="en-US" w:eastAsia="zh-CN"/>
        </w:rPr>
      </w:pPr>
      <w:r>
        <w:rPr>
          <w:rFonts w:hint="default" w:ascii="宋体" w:hAnsi="宋体" w:eastAsia="宋体" w:cs="宋体"/>
          <w:b w:val="0"/>
          <w:bCs w:val="0"/>
          <w:sz w:val="21"/>
          <w:szCs w:val="24"/>
          <w:u w:val="single"/>
          <w:lang w:val="en-US" w:eastAsia="zh-CN"/>
        </w:rPr>
        <w:t>致宁波市生态环境局鄞州分局</w:t>
      </w:r>
      <w:r>
        <w:rPr>
          <w:rFonts w:hint="default" w:ascii="宋体" w:hAnsi="宋体" w:eastAsia="宋体" w:cs="宋体"/>
          <w:b w:val="0"/>
          <w:bCs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u w:val="single"/>
          <w:lang w:val="en-US" w:eastAsia="zh-CN"/>
        </w:rPr>
        <w:t>（投标人全称）</w:t>
      </w:r>
      <w:r>
        <w:rPr>
          <w:rFonts w:hint="eastAsia"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u w:val="none"/>
          <w:lang w:val="en-US" w:eastAsia="zh-CN"/>
        </w:rPr>
        <w:t>法</w:t>
      </w:r>
      <w:r>
        <w:rPr>
          <w:rFonts w:hint="default" w:ascii="宋体" w:hAnsi="宋体" w:eastAsia="宋体" w:cs="宋体"/>
          <w:b w:val="0"/>
          <w:bCs w:val="0"/>
          <w:sz w:val="21"/>
          <w:szCs w:val="24"/>
          <w:lang w:val="en-US" w:eastAsia="zh-CN"/>
        </w:rPr>
        <w:t>定代表人（姓名、职务）授权（被授权代表姓名、职务）为本公司合法代理人，参加贵</w:t>
      </w:r>
      <w:r>
        <w:rPr>
          <w:rFonts w:hint="eastAsia" w:ascii="宋体" w:hAnsi="宋体" w:eastAsia="宋体" w:cs="宋体"/>
          <w:b w:val="0"/>
          <w:bCs w:val="0"/>
          <w:sz w:val="21"/>
          <w:szCs w:val="24"/>
          <w:lang w:val="en-US" w:eastAsia="zh-CN"/>
        </w:rPr>
        <w:t>单位</w:t>
      </w:r>
      <w:r>
        <w:rPr>
          <w:rFonts w:hint="default" w:ascii="宋体" w:hAnsi="宋体" w:eastAsia="宋体" w:cs="宋体"/>
          <w:b w:val="0"/>
          <w:bCs w:val="0"/>
          <w:sz w:val="21"/>
          <w:szCs w:val="24"/>
          <w:lang w:val="en-US" w:eastAsia="zh-CN"/>
        </w:rPr>
        <w:t>组织的</w:t>
      </w:r>
      <w:r>
        <w:rPr>
          <w:rFonts w:hint="default" w:ascii="宋体" w:hAnsi="宋体" w:eastAsia="宋体" w:cs="宋体"/>
          <w:b w:val="0"/>
          <w:bCs w:val="0"/>
          <w:sz w:val="21"/>
          <w:szCs w:val="24"/>
          <w:u w:val="single"/>
          <w:lang w:val="en-US" w:eastAsia="zh-CN"/>
        </w:rPr>
        <w:t xml:space="preserve">   （项目编号）</w:t>
      </w:r>
      <w:r>
        <w:rPr>
          <w:rFonts w:hint="eastAsia" w:ascii="宋体" w:hAnsi="宋体" w:eastAsia="宋体" w:cs="宋体"/>
          <w:b w:val="0"/>
          <w:bCs w:val="0"/>
          <w:sz w:val="21"/>
          <w:szCs w:val="24"/>
          <w:u w:val="single"/>
          <w:lang w:val="en-US" w:eastAsia="zh-CN"/>
        </w:rPr>
        <w:t>、</w:t>
      </w:r>
      <w:r>
        <w:rPr>
          <w:rFonts w:hint="default" w:ascii="宋体" w:hAnsi="宋体" w:eastAsia="宋体" w:cs="宋体"/>
          <w:b w:val="0"/>
          <w:bCs w:val="0"/>
          <w:sz w:val="21"/>
          <w:szCs w:val="24"/>
          <w:u w:val="single"/>
          <w:lang w:val="en-US" w:eastAsia="zh-CN"/>
        </w:rPr>
        <w:t xml:space="preserve">（项目名称）      </w:t>
      </w:r>
      <w:r>
        <w:rPr>
          <w:rFonts w:hint="default" w:ascii="宋体" w:hAnsi="宋体" w:eastAsia="宋体" w:cs="宋体"/>
          <w:b w:val="0"/>
          <w:bCs w:val="0"/>
          <w:sz w:val="21"/>
          <w:szCs w:val="24"/>
          <w:lang w:val="en-US" w:eastAsia="zh-CN"/>
        </w:rPr>
        <w:t>项目的招标投标活动，全权代表本公司处理招标投标活动中的一切事宜。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本授权书于</w:t>
      </w:r>
      <w:r>
        <w:rPr>
          <w:rFonts w:hint="default"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lang w:val="en-US" w:eastAsia="zh-CN"/>
        </w:rPr>
        <w:t>年</w:t>
      </w:r>
      <w:r>
        <w:rPr>
          <w:rFonts w:hint="default"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lang w:val="en-US" w:eastAsia="zh-CN"/>
        </w:rPr>
        <w:t>月</w:t>
      </w:r>
      <w:r>
        <w:rPr>
          <w:rFonts w:hint="default"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lang w:val="en-US" w:eastAsia="zh-CN"/>
        </w:rPr>
        <w:t>日签字（或盖章）生效，特此声明。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（后附被授权人身份证正反面复印件）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w:t>
      </w:r>
      <w:r>
        <w:rPr>
          <w:rFonts w:hint="default" w:ascii="宋体" w:hAnsi="宋体" w:eastAsia="宋体" w:cs="宋体"/>
          <w:b w:val="0"/>
          <w:bCs w:val="0"/>
          <w:sz w:val="21"/>
          <w:szCs w:val="24"/>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被授权人姓名（印刷体）：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职务：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被授权人（签字或盖章）：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详细通讯地址：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传真：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格式十</w:t>
      </w:r>
      <w:r>
        <w:rPr>
          <w:rFonts w:hint="eastAsia" w:ascii="宋体" w:hAnsi="宋体" w:eastAsia="宋体" w:cs="宋体"/>
          <w:b w:val="0"/>
          <w:bCs w:val="0"/>
          <w:sz w:val="21"/>
          <w:szCs w:val="24"/>
          <w:lang w:val="en-US" w:eastAsia="zh-CN"/>
        </w:rPr>
        <w:t>三</w:t>
      </w:r>
      <w:r>
        <w:rPr>
          <w:rFonts w:hint="default" w:ascii="宋体" w:hAnsi="宋体" w:eastAsia="宋体" w:cs="宋体"/>
          <w:b w:val="0"/>
          <w:bCs w:val="0"/>
          <w:sz w:val="21"/>
          <w:szCs w:val="24"/>
          <w:lang w:val="en-US" w:eastAsia="zh-CN"/>
        </w:rPr>
        <w:t xml:space="preserve"> 中小企业声明函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40"/>
          <w:szCs w:val="48"/>
          <w:lang w:val="en-US" w:eastAsia="zh-CN"/>
        </w:rPr>
      </w:pPr>
      <w:r>
        <w:rPr>
          <w:rFonts w:hint="default" w:ascii="宋体" w:hAnsi="宋体" w:eastAsia="宋体" w:cs="宋体"/>
          <w:b/>
          <w:bCs/>
          <w:sz w:val="40"/>
          <w:szCs w:val="48"/>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本公司郑重声明，根据《政府采购促进中小企业发展管理办法》（财库﹝2020﹞46 号）的规定，本公司参加（单位名称）的（项目名称）采购活动，服务全部由符合政策要求的中小企业承接。相关企业的具体情况如下：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b/>
          <w:bCs/>
          <w:u w:val="single"/>
          <w:lang w:val="en-US" w:eastAsia="zh-CN"/>
        </w:rPr>
        <w:t xml:space="preserve">           （标的名称）</w:t>
      </w:r>
      <w:r>
        <w:rPr>
          <w:rFonts w:hint="eastAsia" w:ascii="宋体" w:hAnsi="宋体" w:eastAsia="宋体" w:cs="宋体"/>
          <w:lang w:val="en-US" w:eastAsia="zh-CN"/>
        </w:rPr>
        <w:t>，属于</w:t>
      </w:r>
      <w:r>
        <w:rPr>
          <w:rFonts w:hint="eastAsia" w:ascii="宋体" w:hAnsi="宋体" w:eastAsia="宋体" w:cs="宋体"/>
          <w:b/>
          <w:bCs/>
          <w:u w:val="single"/>
          <w:lang w:val="en-US" w:eastAsia="zh-CN"/>
        </w:rPr>
        <w:t>其他未列明行业</w:t>
      </w:r>
      <w:r>
        <w:rPr>
          <w:rFonts w:hint="eastAsia" w:ascii="宋体" w:hAnsi="宋体" w:eastAsia="宋体" w:cs="宋体"/>
          <w:lang w:val="en-US" w:eastAsia="zh-CN"/>
        </w:rPr>
        <w:t>；承接企业为</w:t>
      </w:r>
      <w:r>
        <w:rPr>
          <w:rFonts w:hint="eastAsia" w:ascii="宋体" w:hAnsi="宋体" w:eastAsia="宋体" w:cs="宋体"/>
          <w:b/>
          <w:bCs/>
          <w:u w:val="single"/>
          <w:lang w:val="en-US" w:eastAsia="zh-CN"/>
        </w:rPr>
        <w:t xml:space="preserve">       （企业名称）</w:t>
      </w:r>
      <w:r>
        <w:rPr>
          <w:rFonts w:hint="eastAsia" w:ascii="宋体" w:hAnsi="宋体" w:eastAsia="宋体" w:cs="宋体"/>
          <w:lang w:val="en-US" w:eastAsia="zh-CN"/>
        </w:rPr>
        <w:t>，从业人员</w:t>
      </w:r>
      <w:r>
        <w:rPr>
          <w:rFonts w:hint="eastAsia" w:ascii="宋体" w:hAnsi="宋体" w:eastAsia="宋体" w:cs="宋体"/>
          <w:b/>
          <w:bCs/>
          <w:u w:val="single"/>
          <w:lang w:val="en-US" w:eastAsia="zh-CN"/>
        </w:rPr>
        <w:t xml:space="preserve">   （本项为必填项）</w:t>
      </w:r>
      <w:r>
        <w:rPr>
          <w:rFonts w:hint="eastAsia" w:ascii="宋体" w:hAnsi="宋体" w:eastAsia="宋体" w:cs="宋体"/>
          <w:lang w:val="en-US" w:eastAsia="zh-CN"/>
        </w:rPr>
        <w:t>人，营业收入为</w:t>
      </w:r>
      <w:r>
        <w:rPr>
          <w:rFonts w:hint="eastAsia" w:ascii="宋体" w:hAnsi="宋体" w:eastAsia="宋体" w:cs="宋体"/>
          <w:b/>
          <w:bCs/>
          <w:u w:val="single"/>
          <w:lang w:val="en-US" w:eastAsia="zh-CN"/>
        </w:rPr>
        <w:t xml:space="preserve">   （本项为必填项）</w:t>
      </w:r>
      <w:r>
        <w:rPr>
          <w:rFonts w:hint="eastAsia" w:ascii="宋体" w:hAnsi="宋体" w:eastAsia="宋体" w:cs="宋体"/>
          <w:lang w:val="en-US" w:eastAsia="zh-CN"/>
        </w:rPr>
        <w:t>万元，资产总额为</w:t>
      </w:r>
      <w:r>
        <w:rPr>
          <w:rFonts w:hint="eastAsia" w:ascii="宋体" w:hAnsi="宋体" w:eastAsia="宋体" w:cs="宋体"/>
          <w:b/>
          <w:bCs/>
          <w:u w:val="single"/>
          <w:lang w:val="en-US" w:eastAsia="zh-CN"/>
        </w:rPr>
        <w:t xml:space="preserve">   （本项为必填项）</w:t>
      </w:r>
      <w:r>
        <w:rPr>
          <w:rFonts w:hint="eastAsia" w:ascii="宋体" w:hAnsi="宋体" w:eastAsia="宋体" w:cs="宋体"/>
          <w:lang w:val="en-US" w:eastAsia="zh-CN"/>
        </w:rPr>
        <w:t>万元</w:t>
      </w:r>
      <w:r>
        <w:rPr>
          <w:rFonts w:hint="eastAsia" w:ascii="宋体" w:hAnsi="宋体" w:eastAsia="宋体" w:cs="宋体"/>
          <w:vertAlign w:val="superscript"/>
          <w:lang w:val="en-US" w:eastAsia="zh-CN"/>
        </w:rPr>
        <w:t>1</w:t>
      </w:r>
      <w:r>
        <w:rPr>
          <w:rFonts w:hint="eastAsia" w:ascii="宋体" w:hAnsi="宋体" w:eastAsia="宋体" w:cs="宋体"/>
          <w:lang w:val="en-US" w:eastAsia="zh-CN"/>
        </w:rPr>
        <w:t>，属于</w:t>
      </w:r>
      <w:r>
        <w:rPr>
          <w:rFonts w:hint="eastAsia" w:ascii="宋体" w:hAnsi="宋体" w:eastAsia="宋体" w:cs="宋体"/>
          <w:b/>
          <w:bCs/>
          <w:u w:val="single"/>
          <w:lang w:val="en-US" w:eastAsia="zh-CN"/>
        </w:rPr>
        <w:t>（中型企业、小型企业、微型企业）（本项为必填项）</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600"/>
        <w:textAlignment w:val="auto"/>
        <w:rPr>
          <w:rFonts w:hint="eastAsia" w:ascii="宋体" w:hAnsi="宋体" w:eastAsia="宋体" w:cs="宋体"/>
          <w:lang w:val="en-US" w:eastAsia="zh-CN"/>
        </w:rPr>
      </w:pPr>
      <w:r>
        <w:rPr>
          <w:rFonts w:hint="eastAsia" w:ascii="宋体" w:hAnsi="宋体" w:eastAsia="宋体" w:cs="宋体"/>
          <w:lang w:val="en-US" w:eastAsia="zh-CN"/>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3990" w:firstLineChars="1900"/>
        <w:textAlignment w:val="auto"/>
        <w:rPr>
          <w:rFonts w:hint="eastAsia" w:ascii="宋体" w:hAnsi="宋体" w:eastAsia="宋体" w:cs="宋体"/>
          <w:lang w:val="en-US" w:eastAsia="zh-CN"/>
        </w:rPr>
      </w:pPr>
      <w:r>
        <w:rPr>
          <w:rFonts w:hint="eastAsia" w:ascii="宋体" w:hAnsi="宋体" w:eastAsia="宋体" w:cs="宋体"/>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u w:val="single"/>
          <w:lang w:val="en-US" w:eastAsia="zh-CN"/>
        </w:rPr>
      </w:pP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vertAlign w:val="superscript"/>
          <w:lang w:val="en-US" w:eastAsia="zh-CN"/>
        </w:rPr>
        <w:t>1</w:t>
      </w:r>
      <w:r>
        <w:rPr>
          <w:rFonts w:hint="eastAsia" w:ascii="宋体" w:hAnsi="宋体" w:eastAsia="宋体" w:cs="宋体"/>
          <w:lang w:val="en-US" w:eastAsia="zh-CN"/>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风险提示：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1、《中小企业声明函》格式中所属行业不允许修改，并明确各标的对应所属企业类型。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lang w:val="en-US" w:eastAsia="zh-CN"/>
        </w:rPr>
        <w:t>2、供应商应当对其出具的《中小企业声明函》真实性负责，供应商出具的《中小企业声明函》内容不实的，属于提供虚假材料谋取中标。</w:t>
      </w:r>
    </w:p>
    <w:tbl>
      <w:tblPr>
        <w:tblStyle w:val="15"/>
        <w:tblW w:w="15140" w:type="dxa"/>
        <w:jc w:val="center"/>
        <w:tblLayout w:type="fixed"/>
        <w:tblCellMar>
          <w:top w:w="0" w:type="dxa"/>
          <w:left w:w="108" w:type="dxa"/>
          <w:bottom w:w="0" w:type="dxa"/>
          <w:right w:w="108" w:type="dxa"/>
        </w:tblCellMar>
      </w:tblPr>
      <w:tblGrid>
        <w:gridCol w:w="2140"/>
        <w:gridCol w:w="1494"/>
        <w:gridCol w:w="1761"/>
        <w:gridCol w:w="1655"/>
        <w:gridCol w:w="1259"/>
        <w:gridCol w:w="1479"/>
        <w:gridCol w:w="1532"/>
        <w:gridCol w:w="1283"/>
        <w:gridCol w:w="1274"/>
        <w:gridCol w:w="1231"/>
        <w:gridCol w:w="32"/>
      </w:tblGrid>
      <w:tr>
        <w:tblPrEx>
          <w:tblCellMar>
            <w:top w:w="0" w:type="dxa"/>
            <w:left w:w="108" w:type="dxa"/>
            <w:bottom w:w="0" w:type="dxa"/>
            <w:right w:w="108" w:type="dxa"/>
          </w:tblCellMar>
        </w:tblPrEx>
        <w:trPr>
          <w:trHeight w:val="557" w:hRule="atLeast"/>
          <w:jc w:val="center"/>
        </w:trPr>
        <w:tc>
          <w:tcPr>
            <w:tcW w:w="15140" w:type="dxa"/>
            <w:gridSpan w:val="11"/>
            <w:tcBorders>
              <w:top w:val="nil"/>
              <w:left w:val="nil"/>
              <w:bottom w:val="nil"/>
              <w:right w:val="nil"/>
            </w:tcBorders>
            <w:noWrap w:val="0"/>
            <w:vAlign w:val="center"/>
          </w:tcPr>
          <w:p>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2"/>
                <w:szCs w:val="18"/>
                <w:highlight w:val="none"/>
              </w:rPr>
              <w:t>中小微行业划型标准规定（根据工信部联企业〔2011〕300号制定）</w:t>
            </w:r>
          </w:p>
        </w:tc>
      </w:tr>
      <w:tr>
        <w:tblPrEx>
          <w:tblCellMar>
            <w:top w:w="0" w:type="dxa"/>
            <w:left w:w="108" w:type="dxa"/>
            <w:bottom w:w="0" w:type="dxa"/>
            <w:right w:w="108" w:type="dxa"/>
          </w:tblCellMar>
        </w:tblPrEx>
        <w:trPr>
          <w:gridAfter w:val="1"/>
          <w:wAfter w:w="32" w:type="dxa"/>
          <w:trHeight w:val="343" w:hRule="atLeast"/>
          <w:jc w:val="center"/>
        </w:trPr>
        <w:tc>
          <w:tcPr>
            <w:tcW w:w="2140"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行业</w:t>
            </w:r>
          </w:p>
        </w:tc>
        <w:tc>
          <w:tcPr>
            <w:tcW w:w="4910"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中型企业</w:t>
            </w:r>
          </w:p>
        </w:tc>
        <w:tc>
          <w:tcPr>
            <w:tcW w:w="4270"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小型企业</w:t>
            </w:r>
          </w:p>
        </w:tc>
        <w:tc>
          <w:tcPr>
            <w:tcW w:w="3788"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微型企业</w:t>
            </w:r>
          </w:p>
        </w:tc>
      </w:tr>
      <w:tr>
        <w:tblPrEx>
          <w:tblCellMar>
            <w:top w:w="0" w:type="dxa"/>
            <w:left w:w="108" w:type="dxa"/>
            <w:bottom w:w="0" w:type="dxa"/>
            <w:right w:w="108" w:type="dxa"/>
          </w:tblCellMar>
        </w:tblPrEx>
        <w:trPr>
          <w:gridAfter w:val="1"/>
          <w:wAfter w:w="32" w:type="dxa"/>
          <w:trHeight w:val="598" w:hRule="atLeast"/>
          <w:jc w:val="center"/>
        </w:trPr>
        <w:tc>
          <w:tcPr>
            <w:tcW w:w="2140"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hint="eastAsia" w:ascii="宋体" w:hAnsi="宋体" w:eastAsia="宋体" w:cs="宋体"/>
                <w:b/>
                <w:bCs/>
                <w:color w:val="auto"/>
                <w:kern w:val="0"/>
                <w:sz w:val="22"/>
                <w:szCs w:val="18"/>
                <w:highlight w:val="none"/>
              </w:rPr>
            </w:pPr>
          </w:p>
        </w:tc>
        <w:tc>
          <w:tcPr>
            <w:tcW w:w="14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7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55"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4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532"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8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2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营业收入Y（万元）</w:t>
            </w:r>
          </w:p>
        </w:tc>
        <w:tc>
          <w:tcPr>
            <w:tcW w:w="1231"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资产总额Z（万元）</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1、农林牧渔业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2、工业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3、建筑业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CellMar>
            <w:top w:w="0" w:type="dxa"/>
            <w:left w:w="108" w:type="dxa"/>
            <w:bottom w:w="0" w:type="dxa"/>
            <w:right w:w="108" w:type="dxa"/>
          </w:tblCellMar>
        </w:tblPrEx>
        <w:trPr>
          <w:gridAfter w:val="1"/>
          <w:wAfter w:w="32" w:type="dxa"/>
          <w:trHeight w:val="534"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4、批发业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5、零售业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6、交通运输业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V＜200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7、仓储业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8、邮政业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9、住宿业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367"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r>
              <w:rPr>
                <w:rFonts w:hint="eastAsia" w:ascii="宋体" w:hAnsi="宋体" w:eastAsia="宋体" w:cs="宋体"/>
                <w:color w:val="auto"/>
                <w:kern w:val="0"/>
                <w:sz w:val="18"/>
                <w:szCs w:val="18"/>
                <w:highlight w:val="none"/>
                <w:lang w:val="en-US" w:eastAsia="zh-CN"/>
              </w:rPr>
              <w:t>餐饮</w:t>
            </w:r>
            <w:r>
              <w:rPr>
                <w:rFonts w:hint="eastAsia" w:ascii="宋体" w:hAnsi="宋体" w:eastAsia="宋体" w:cs="宋体"/>
                <w:color w:val="auto"/>
                <w:kern w:val="0"/>
                <w:sz w:val="18"/>
                <w:szCs w:val="18"/>
                <w:highlight w:val="none"/>
              </w:rPr>
              <w:t>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11、信息传输业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58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12、软件和信息技术服务业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13、房地产开发经营</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CellMar>
            <w:top w:w="0" w:type="dxa"/>
            <w:left w:w="108" w:type="dxa"/>
            <w:bottom w:w="0" w:type="dxa"/>
            <w:right w:w="108" w:type="dxa"/>
          </w:tblCellMar>
        </w:tblPrEx>
        <w:trPr>
          <w:gridAfter w:val="1"/>
          <w:wAfter w:w="32" w:type="dxa"/>
          <w:trHeight w:val="534"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14、物业管理</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534"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15、租赁和商务服务业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16、其他未列明行业</w:t>
            </w:r>
          </w:p>
        </w:tc>
        <w:tc>
          <w:tcPr>
            <w:tcW w:w="1494"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1"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655"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32"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31"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888" w:hRule="atLeast"/>
          <w:jc w:val="center"/>
        </w:trPr>
        <w:tc>
          <w:tcPr>
            <w:tcW w:w="15140" w:type="dxa"/>
            <w:gridSpan w:val="11"/>
            <w:tcBorders>
              <w:top w:val="nil"/>
              <w:left w:val="nil"/>
              <w:bottom w:val="nil"/>
              <w:right w:val="nil"/>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说明　1、企业类型的划分以统计部门的统计数据为依据。</w:t>
            </w:r>
          </w:p>
          <w:p>
            <w:pPr>
              <w:widowControl/>
              <w:ind w:firstLine="540" w:firstLineChars="3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2、个体工商户和本规定以外的行业，参照本规定进行划型。</w:t>
            </w:r>
          </w:p>
          <w:p>
            <w:pPr>
              <w:widowControl/>
              <w:ind w:firstLine="540" w:firstLineChars="3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3、本规定的中型企业标准上限即为大型企业标准的下限。</w:t>
            </w:r>
          </w:p>
        </w:tc>
      </w:tr>
    </w:tbl>
    <w:p>
      <w:pPr>
        <w:bidi w:val="0"/>
        <w:rPr>
          <w:rFonts w:hint="eastAsia"/>
          <w:lang w:val="en-US" w:eastAsia="zh-CN"/>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格式十四 残疾人福利性单位声明函（选用，如制造商为残疾人福利性单位，须提供）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40"/>
          <w:szCs w:val="48"/>
          <w:lang w:val="en-US" w:eastAsia="zh-CN"/>
        </w:rPr>
      </w:pPr>
      <w:bookmarkStart w:id="15" w:name="_Toc3824"/>
      <w:bookmarkStart w:id="16" w:name="_Toc25747"/>
      <w:r>
        <w:rPr>
          <w:rFonts w:hint="eastAsia" w:ascii="宋体" w:hAnsi="宋体" w:eastAsia="宋体" w:cs="宋体"/>
          <w:b/>
          <w:bCs/>
          <w:sz w:val="40"/>
          <w:szCs w:val="48"/>
          <w:lang w:val="en-US" w:eastAsia="zh-CN"/>
        </w:rPr>
        <w:t>残疾人福利性单位声明函</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本单位郑重声明，根据《财政部 民政部 中国残疾人联合会关于促进残疾人就业政府采购政策的通知》（财库〔2018〕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企业名称（盖章）：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日  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40"/>
          <w:szCs w:val="48"/>
          <w:lang w:val="en-US" w:eastAsia="zh-CN"/>
        </w:rPr>
      </w:pPr>
      <w:bookmarkStart w:id="17" w:name="_Toc26675"/>
      <w:bookmarkStart w:id="18" w:name="_Toc16547"/>
      <w:r>
        <w:rPr>
          <w:rFonts w:hint="eastAsia" w:ascii="宋体" w:hAnsi="宋体" w:eastAsia="宋体" w:cs="宋体"/>
          <w:b/>
          <w:bCs/>
          <w:sz w:val="40"/>
          <w:szCs w:val="48"/>
          <w:lang w:val="en-US" w:eastAsia="zh-CN"/>
        </w:rPr>
        <w:t>技术商务自评表</w:t>
      </w:r>
      <w:bookmarkEnd w:id="17"/>
      <w:bookmarkEnd w:id="1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投标单位（盖章）：</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5355"/>
        <w:gridCol w:w="1725"/>
        <w:gridCol w:w="1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评审内容</w:t>
            </w: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自评分</w:t>
            </w: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bl>
    <w:p>
      <w:pPr>
        <w:bidi w:val="0"/>
        <w:rPr>
          <w:rFonts w:hint="default"/>
          <w:lang w:val="en-US" w:eastAsia="zh-CN"/>
        </w:rPr>
      </w:pP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D10A5"/>
    <w:multiLevelType w:val="singleLevel"/>
    <w:tmpl w:val="C1BD10A5"/>
    <w:lvl w:ilvl="0" w:tentative="0">
      <w:start w:val="4"/>
      <w:numFmt w:val="chineseCounting"/>
      <w:suff w:val="nothing"/>
      <w:lvlText w:val="%1、"/>
      <w:lvlJc w:val="left"/>
      <w:rPr>
        <w:rFonts w:hint="eastAsia"/>
      </w:rPr>
    </w:lvl>
  </w:abstractNum>
  <w:abstractNum w:abstractNumId="1">
    <w:nsid w:val="CB88B3A7"/>
    <w:multiLevelType w:val="singleLevel"/>
    <w:tmpl w:val="CB88B3A7"/>
    <w:lvl w:ilvl="0" w:tentative="0">
      <w:start w:val="7"/>
      <w:numFmt w:val="chineseCounting"/>
      <w:suff w:val="space"/>
      <w:lvlText w:val="第%1部分"/>
      <w:lvlJc w:val="left"/>
      <w:rPr>
        <w:rFonts w:hint="eastAsia"/>
      </w:rPr>
    </w:lvl>
  </w:abstractNum>
  <w:abstractNum w:abstractNumId="2">
    <w:nsid w:val="133AF8AA"/>
    <w:multiLevelType w:val="singleLevel"/>
    <w:tmpl w:val="133AF8AA"/>
    <w:lvl w:ilvl="0" w:tentative="0">
      <w:start w:val="4"/>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Y2Q0YzcyMjdlZTFkZTA2YjMyMDk1YzZjNWMzZjAifQ=="/>
    <w:docVar w:name="KSO_WPS_MARK_KEY" w:val="fb20c1c5-28bd-4d4c-8399-ffdb1f3ed1d8"/>
  </w:docVars>
  <w:rsids>
    <w:rsidRoot w:val="592D3C13"/>
    <w:rsid w:val="079F1C5D"/>
    <w:rsid w:val="0CB8168E"/>
    <w:rsid w:val="13685340"/>
    <w:rsid w:val="158338A2"/>
    <w:rsid w:val="15BE2B8D"/>
    <w:rsid w:val="15E2547D"/>
    <w:rsid w:val="16253304"/>
    <w:rsid w:val="206C5A9D"/>
    <w:rsid w:val="21052C74"/>
    <w:rsid w:val="2666691D"/>
    <w:rsid w:val="2F030D93"/>
    <w:rsid w:val="3B317E7E"/>
    <w:rsid w:val="469E32EC"/>
    <w:rsid w:val="49496A2B"/>
    <w:rsid w:val="507D5A15"/>
    <w:rsid w:val="51FF2783"/>
    <w:rsid w:val="555753B8"/>
    <w:rsid w:val="56136007"/>
    <w:rsid w:val="588C1212"/>
    <w:rsid w:val="592D3C13"/>
    <w:rsid w:val="59FD1DD5"/>
    <w:rsid w:val="5FFD1C3E"/>
    <w:rsid w:val="61F002EC"/>
    <w:rsid w:val="647E204D"/>
    <w:rsid w:val="668C6DF0"/>
    <w:rsid w:val="66E478A7"/>
    <w:rsid w:val="6CA95801"/>
    <w:rsid w:val="71AB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360" w:lineRule="exact"/>
    </w:pPr>
    <w:rPr>
      <w:sz w:val="24"/>
    </w:rPr>
  </w:style>
  <w:style w:type="paragraph" w:styleId="3">
    <w:name w:val="toc 4"/>
    <w:basedOn w:val="1"/>
    <w:next w:val="1"/>
    <w:qFormat/>
    <w:uiPriority w:val="0"/>
    <w:pPr>
      <w:ind w:left="1260" w:leftChars="600"/>
    </w:pPr>
  </w:style>
  <w:style w:type="paragraph" w:styleId="6">
    <w:name w:val="Normal Indent"/>
    <w:basedOn w:val="1"/>
    <w:next w:val="1"/>
    <w:qFormat/>
    <w:uiPriority w:val="0"/>
    <w:pPr>
      <w:widowControl w:val="0"/>
      <w:ind w:firstLine="420" w:firstLineChars="200"/>
      <w:jc w:val="both"/>
    </w:pPr>
    <w:rPr>
      <w:kern w:val="2"/>
      <w:sz w:val="24"/>
      <w:szCs w:val="24"/>
    </w:rPr>
  </w:style>
  <w:style w:type="paragraph" w:styleId="7">
    <w:name w:val="Body Text Indent"/>
    <w:basedOn w:val="1"/>
    <w:next w:val="6"/>
    <w:qFormat/>
    <w:uiPriority w:val="99"/>
    <w:pPr>
      <w:spacing w:line="380" w:lineRule="exact"/>
      <w:ind w:firstLine="480"/>
    </w:pPr>
    <w:rPr>
      <w:rFonts w:eastAsia="方正书宋简体"/>
      <w:sz w:val="24"/>
    </w:rPr>
  </w:style>
  <w:style w:type="paragraph" w:styleId="8">
    <w:name w:val="Plain Text"/>
    <w:basedOn w:val="1"/>
    <w:qFormat/>
    <w:uiPriority w:val="0"/>
    <w:pPr>
      <w:spacing w:beforeLines="50" w:afterLines="50" w:line="400" w:lineRule="exact"/>
    </w:pPr>
    <w:rPr>
      <w:rFonts w:ascii="宋体" w:hAnsi="Courier New"/>
      <w:kern w:val="0"/>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6"/>
    <w:basedOn w:val="1"/>
    <w:next w:val="1"/>
    <w:qFormat/>
    <w:uiPriority w:val="39"/>
    <w:pPr>
      <w:widowControl/>
      <w:ind w:left="1000"/>
      <w:jc w:val="left"/>
    </w:pPr>
    <w:rPr>
      <w:kern w:val="0"/>
      <w:sz w:val="18"/>
      <w:szCs w:val="20"/>
    </w:rPr>
  </w:style>
  <w:style w:type="paragraph" w:styleId="13">
    <w:name w:val="Body Text First Indent 2"/>
    <w:basedOn w:val="7"/>
    <w:next w:val="14"/>
    <w:unhideWhenUsed/>
    <w:qFormat/>
    <w:uiPriority w:val="0"/>
    <w:pPr>
      <w:spacing w:after="120" w:line="240" w:lineRule="auto"/>
      <w:ind w:left="420" w:leftChars="200" w:firstLine="420" w:firstLineChars="200"/>
    </w:pPr>
    <w:rPr>
      <w:sz w:val="21"/>
    </w:rPr>
  </w:style>
  <w:style w:type="paragraph" w:customStyle="1" w:styleId="1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styleId="19">
    <w:name w:val="List Paragraph"/>
    <w:basedOn w:val="1"/>
    <w:qFormat/>
    <w:uiPriority w:val="34"/>
    <w:pPr>
      <w:ind w:left="485" w:firstLine="0" w:firstLineChar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26155</Words>
  <Characters>27691</Characters>
  <Lines>0</Lines>
  <Paragraphs>0</Paragraphs>
  <TotalTime>0</TotalTime>
  <ScaleCrop>false</ScaleCrop>
  <LinksUpToDate>false</LinksUpToDate>
  <CharactersWithSpaces>29348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2025-03-18T08:18:00Z</dcterms:created>
  <dc:creator>爱党爱国家</dc:creator>
  <cp:lastModifiedBy>爱党爱国家</cp:lastModifiedBy>
  <cp:lastPrinted>2025-07-09T02:35:00Z</cp:lastPrinted>
  <dcterms:modified xsi:type="dcterms:W3CDTF">2025-07-21T08:17:31Z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E7EC206D8C7C4E9AB2B6AD1B969C52C1_11</vt:lpwstr>
  </property>
</Properties>
</file>