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951EB">
      <w:pPr>
        <w:adjustRightInd/>
        <w:spacing w:line="360" w:lineRule="auto"/>
        <w:jc w:val="center"/>
        <w:rPr>
          <w:rFonts w:ascii="宋体" w:hAnsi="宋体" w:cs="宋体"/>
          <w:b/>
          <w:color w:val="000000" w:themeColor="text1"/>
          <w:sz w:val="48"/>
          <w:szCs w:val="48"/>
          <w14:textFill>
            <w14:solidFill>
              <w14:schemeClr w14:val="tx1"/>
            </w14:solidFill>
          </w14:textFill>
        </w:rPr>
      </w:pPr>
    </w:p>
    <w:p w14:paraId="2ED7D222">
      <w:pPr>
        <w:adjustRightInd/>
        <w:spacing w:line="360" w:lineRule="auto"/>
        <w:jc w:val="center"/>
        <w:rPr>
          <w:rFonts w:ascii="宋体" w:hAnsi="宋体" w:cs="宋体"/>
          <w:color w:val="000000" w:themeColor="text1"/>
          <w:sz w:val="48"/>
          <w:szCs w:val="48"/>
          <w14:textFill>
            <w14:solidFill>
              <w14:schemeClr w14:val="tx1"/>
            </w14:solidFill>
          </w14:textFill>
        </w:rPr>
      </w:pPr>
      <w:bookmarkStart w:id="0" w:name="_Toc4543"/>
    </w:p>
    <w:bookmarkEnd w:id="0"/>
    <w:p w14:paraId="0A99C5E0">
      <w:pPr>
        <w:adjustRightInd/>
        <w:spacing w:line="360" w:lineRule="auto"/>
        <w:jc w:val="center"/>
        <w:rPr>
          <w:rFonts w:hint="eastAsia" w:ascii="宋体" w:hAnsi="宋体" w:cs="宋体"/>
          <w:color w:val="000000" w:themeColor="text1"/>
          <w:sz w:val="48"/>
          <w:szCs w:val="48"/>
          <w:lang w:val="en-US" w:eastAsia="zh-CN"/>
          <w14:textFill>
            <w14:solidFill>
              <w14:schemeClr w14:val="tx1"/>
            </w14:solidFill>
          </w14:textFill>
        </w:rPr>
      </w:pPr>
      <w:bookmarkStart w:id="1" w:name="OLE_LINK2"/>
      <w:r>
        <w:rPr>
          <w:rFonts w:hint="eastAsia" w:ascii="宋体" w:hAnsi="宋体" w:cs="宋体"/>
          <w:color w:val="000000" w:themeColor="text1"/>
          <w:sz w:val="48"/>
          <w:szCs w:val="48"/>
          <w:lang w:val="en-US" w:eastAsia="zh-CN"/>
          <w14:textFill>
            <w14:solidFill>
              <w14:schemeClr w14:val="tx1"/>
            </w14:solidFill>
          </w14:textFill>
        </w:rPr>
        <w:t>宁波大学附属第一医院采购小动物</w:t>
      </w:r>
    </w:p>
    <w:p w14:paraId="6C995635">
      <w:pPr>
        <w:adjustRightInd/>
        <w:spacing w:line="360" w:lineRule="auto"/>
        <w:jc w:val="center"/>
        <w:rPr>
          <w:rFonts w:hint="eastAsia" w:ascii="宋体" w:hAnsi="宋体" w:cs="宋体"/>
          <w:color w:val="000000" w:themeColor="text1"/>
          <w:sz w:val="48"/>
          <w:szCs w:val="48"/>
          <w:lang w:val="en-US" w:eastAsia="zh-CN"/>
          <w14:textFill>
            <w14:solidFill>
              <w14:schemeClr w14:val="tx1"/>
            </w14:solidFill>
          </w14:textFill>
        </w:rPr>
      </w:pPr>
      <w:r>
        <w:rPr>
          <w:rFonts w:hint="eastAsia" w:ascii="宋体" w:hAnsi="宋体" w:cs="宋体"/>
          <w:color w:val="000000" w:themeColor="text1"/>
          <w:sz w:val="48"/>
          <w:szCs w:val="48"/>
          <w:lang w:val="en-US" w:eastAsia="zh-CN"/>
          <w14:textFill>
            <w14:solidFill>
              <w14:schemeClr w14:val="tx1"/>
            </w14:solidFill>
          </w14:textFill>
        </w:rPr>
        <w:t>活体成像系统项目</w:t>
      </w:r>
    </w:p>
    <w:bookmarkEnd w:id="1"/>
    <w:p w14:paraId="7604628E">
      <w:pPr>
        <w:adjustRightInd/>
        <w:spacing w:line="360" w:lineRule="auto"/>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 xml:space="preserve">招标文件 </w:t>
      </w:r>
    </w:p>
    <w:p w14:paraId="069BA39F">
      <w:pPr>
        <w:adjustRightInd/>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（电子招投标）</w:t>
      </w:r>
    </w:p>
    <w:p w14:paraId="2EAC7829">
      <w:pPr>
        <w:snapToGrid w:val="0"/>
        <w:spacing w:line="360" w:lineRule="auto"/>
        <w:jc w:val="center"/>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编号</w:t>
      </w:r>
      <w:r>
        <w:rPr>
          <w:rFonts w:hint="eastAsia" w:ascii="宋体" w:hAnsi="宋体" w:cs="宋体"/>
          <w:color w:val="000000" w:themeColor="text1"/>
          <w:sz w:val="30"/>
          <w:szCs w:val="30"/>
          <w:lang w:eastAsia="zh-CN"/>
          <w14:textFill>
            <w14:solidFill>
              <w14:schemeClr w14:val="tx1"/>
            </w14:solidFill>
          </w14:textFill>
        </w:rPr>
        <w:t>：CBNB-20251308G</w:t>
      </w:r>
      <w:r>
        <w:rPr>
          <w:rFonts w:hint="eastAsia" w:ascii="宋体" w:hAnsi="宋体" w:cs="宋体"/>
          <w:color w:val="000000" w:themeColor="text1"/>
          <w:sz w:val="30"/>
          <w:szCs w:val="30"/>
          <w14:textFill>
            <w14:solidFill>
              <w14:schemeClr w14:val="tx1"/>
            </w14:solidFill>
          </w14:textFill>
        </w:rPr>
        <w:t> </w:t>
      </w:r>
    </w:p>
    <w:p w14:paraId="287840E9">
      <w:pPr>
        <w:adjustRightInd/>
        <w:spacing w:line="360" w:lineRule="auto"/>
        <w:rPr>
          <w:rFonts w:ascii="宋体" w:hAnsi="宋体" w:cs="宋体"/>
          <w:color w:val="000000" w:themeColor="text1"/>
          <w:sz w:val="28"/>
          <w:szCs w:val="20"/>
          <w14:textFill>
            <w14:solidFill>
              <w14:schemeClr w14:val="tx1"/>
            </w14:solidFill>
          </w14:textFill>
        </w:rPr>
      </w:pPr>
    </w:p>
    <w:p w14:paraId="6612BEA0">
      <w:pPr>
        <w:spacing w:line="360" w:lineRule="auto"/>
        <w:jc w:val="center"/>
        <w:rPr>
          <w:rFonts w:ascii="宋体" w:hAnsi="宋体" w:cs="宋体"/>
          <w:b/>
          <w:color w:val="000000" w:themeColor="text1"/>
          <w:sz w:val="44"/>
          <w:szCs w:val="44"/>
          <w14:textFill>
            <w14:solidFill>
              <w14:schemeClr w14:val="tx1"/>
            </w14:solidFill>
          </w14:textFill>
        </w:rPr>
      </w:pPr>
    </w:p>
    <w:p w14:paraId="2123C5CE">
      <w:pPr>
        <w:spacing w:line="360" w:lineRule="auto"/>
        <w:jc w:val="center"/>
        <w:rPr>
          <w:rFonts w:ascii="宋体" w:hAnsi="宋体" w:cs="宋体"/>
          <w:b/>
          <w:color w:val="000000" w:themeColor="text1"/>
          <w:sz w:val="44"/>
          <w:szCs w:val="44"/>
          <w14:textFill>
            <w14:solidFill>
              <w14:schemeClr w14:val="tx1"/>
            </w14:solidFill>
          </w14:textFill>
        </w:rPr>
      </w:pPr>
    </w:p>
    <w:p w14:paraId="5A27E0F6">
      <w:pPr>
        <w:spacing w:line="360" w:lineRule="auto"/>
        <w:jc w:val="center"/>
        <w:rPr>
          <w:rFonts w:ascii="宋体" w:hAnsi="宋体" w:cs="宋体"/>
          <w:color w:val="000000" w:themeColor="text1"/>
          <w:sz w:val="24"/>
          <w14:textFill>
            <w14:solidFill>
              <w14:schemeClr w14:val="tx1"/>
            </w14:solidFill>
          </w14:textFill>
        </w:rPr>
      </w:pPr>
    </w:p>
    <w:p w14:paraId="23B2EE29">
      <w:pPr>
        <w:spacing w:line="360" w:lineRule="auto"/>
        <w:jc w:val="center"/>
        <w:rPr>
          <w:rFonts w:ascii="宋体" w:hAnsi="宋体" w:cs="宋体"/>
          <w:color w:val="000000" w:themeColor="text1"/>
          <w:sz w:val="24"/>
          <w14:textFill>
            <w14:solidFill>
              <w14:schemeClr w14:val="tx1"/>
            </w14:solidFill>
          </w14:textFill>
        </w:rPr>
      </w:pPr>
    </w:p>
    <w:p w14:paraId="5A193F9A">
      <w:pPr>
        <w:spacing w:line="360" w:lineRule="auto"/>
        <w:rPr>
          <w:rFonts w:ascii="宋体" w:hAnsi="宋体" w:cs="宋体"/>
          <w:color w:val="000000" w:themeColor="text1"/>
          <w:sz w:val="32"/>
          <w:szCs w:val="32"/>
          <w14:textFill>
            <w14:solidFill>
              <w14:schemeClr w14:val="tx1"/>
            </w14:solidFill>
          </w14:textFill>
        </w:rPr>
      </w:pPr>
    </w:p>
    <w:p w14:paraId="5AC8683B">
      <w:pPr>
        <w:pStyle w:val="64"/>
        <w:ind w:firstLine="640"/>
        <w:rPr>
          <w:rFonts w:cs="宋体"/>
          <w:color w:val="000000" w:themeColor="text1"/>
          <w:sz w:val="32"/>
          <w:szCs w:val="32"/>
          <w14:textFill>
            <w14:solidFill>
              <w14:schemeClr w14:val="tx1"/>
            </w14:solidFill>
          </w14:textFill>
        </w:rPr>
      </w:pPr>
    </w:p>
    <w:p w14:paraId="4F710164">
      <w:pPr>
        <w:rPr>
          <w:color w:val="000000" w:themeColor="text1"/>
          <w14:textFill>
            <w14:solidFill>
              <w14:schemeClr w14:val="tx1"/>
            </w14:solidFill>
          </w14:textFill>
        </w:rPr>
      </w:pPr>
    </w:p>
    <w:p w14:paraId="1BC28BA9">
      <w:pPr>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采购人：宁波</w:t>
      </w:r>
      <w:r>
        <w:rPr>
          <w:rFonts w:hint="eastAsia" w:ascii="宋体" w:hAnsi="宋体" w:cs="宋体"/>
          <w:bCs/>
          <w:color w:val="000000" w:themeColor="text1"/>
          <w:sz w:val="32"/>
          <w:szCs w:val="32"/>
          <w:lang w:val="en-US" w:eastAsia="zh-CN"/>
          <w14:textFill>
            <w14:solidFill>
              <w14:schemeClr w14:val="tx1"/>
            </w14:solidFill>
          </w14:textFill>
        </w:rPr>
        <w:t>大学附属第一</w:t>
      </w:r>
      <w:r>
        <w:rPr>
          <w:rFonts w:hint="eastAsia" w:ascii="宋体" w:hAnsi="宋体" w:cs="宋体"/>
          <w:bCs/>
          <w:color w:val="000000" w:themeColor="text1"/>
          <w:sz w:val="32"/>
          <w:szCs w:val="32"/>
          <w14:textFill>
            <w14:solidFill>
              <w14:schemeClr w14:val="tx1"/>
            </w14:solidFill>
          </w14:textFill>
        </w:rPr>
        <w:t>医院</w:t>
      </w:r>
    </w:p>
    <w:p w14:paraId="0AE0ED87">
      <w:pPr>
        <w:spacing w:line="360" w:lineRule="auto"/>
        <w:jc w:val="center"/>
        <w:rPr>
          <w:rFonts w:ascii="宋体" w:hAnsi="宋体" w:cs="宋体"/>
          <w:bCs/>
          <w:color w:val="000000" w:themeColor="text1"/>
          <w:sz w:val="32"/>
          <w:szCs w:val="32"/>
          <w14:textFill>
            <w14:solidFill>
              <w14:schemeClr w14:val="tx1"/>
            </w14:solidFill>
          </w14:textFill>
        </w:rPr>
      </w:pPr>
      <w:bookmarkStart w:id="2" w:name="_Toc2466"/>
      <w:r>
        <w:rPr>
          <w:rFonts w:hint="eastAsia" w:ascii="宋体" w:hAnsi="宋体" w:cs="宋体"/>
          <w:bCs/>
          <w:color w:val="000000" w:themeColor="text1"/>
          <w:sz w:val="32"/>
          <w:szCs w:val="32"/>
          <w14:textFill>
            <w14:solidFill>
              <w14:schemeClr w14:val="tx1"/>
            </w14:solidFill>
          </w14:textFill>
        </w:rPr>
        <w:t>采购代理机构：宁波中基国际招标有限公司</w:t>
      </w:r>
      <w:bookmarkEnd w:id="2"/>
    </w:p>
    <w:p w14:paraId="654C90A5">
      <w:pPr>
        <w:spacing w:line="360" w:lineRule="auto"/>
        <w:jc w:val="center"/>
        <w:rPr>
          <w:rFonts w:ascii="宋体" w:hAnsi="宋体" w:cs="宋体"/>
          <w:bCs/>
          <w:color w:val="000000" w:themeColor="text1"/>
          <w:sz w:val="32"/>
          <w:szCs w:val="32"/>
          <w14:textFill>
            <w14:solidFill>
              <w14:schemeClr w14:val="tx1"/>
            </w14:solidFill>
          </w14:textFill>
        </w:rPr>
      </w:pPr>
    </w:p>
    <w:p w14:paraId="1C01A0E7">
      <w:pPr>
        <w:snapToGrid w:val="0"/>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lang w:val="en-US" w:eastAsia="zh-CN"/>
          <w14:textFill>
            <w14:solidFill>
              <w14:schemeClr w14:val="tx1"/>
            </w14:solidFill>
          </w14:textFill>
        </w:rPr>
        <w:t>2025</w:t>
      </w:r>
      <w:r>
        <w:rPr>
          <w:rFonts w:hint="eastAsia" w:ascii="宋体" w:hAnsi="宋体" w:cs="宋体"/>
          <w:bCs/>
          <w:color w:val="000000" w:themeColor="text1"/>
          <w:sz w:val="32"/>
          <w:szCs w:val="32"/>
          <w14:textFill>
            <w14:solidFill>
              <w14:schemeClr w14:val="tx1"/>
            </w14:solidFill>
          </w14:textFill>
        </w:rPr>
        <w:t>年</w:t>
      </w:r>
      <w:r>
        <w:rPr>
          <w:rFonts w:hint="eastAsia" w:ascii="宋体" w:hAnsi="宋体" w:cs="宋体"/>
          <w:bCs/>
          <w:color w:val="000000" w:themeColor="text1"/>
          <w:sz w:val="32"/>
          <w:szCs w:val="32"/>
          <w:lang w:val="en-US" w:eastAsia="zh-CN"/>
          <w14:textFill>
            <w14:solidFill>
              <w14:schemeClr w14:val="tx1"/>
            </w14:solidFill>
          </w14:textFill>
        </w:rPr>
        <w:t>7</w:t>
      </w:r>
      <w:r>
        <w:rPr>
          <w:rFonts w:hint="eastAsia" w:ascii="宋体" w:hAnsi="宋体" w:cs="宋体"/>
          <w:bCs/>
          <w:color w:val="000000" w:themeColor="text1"/>
          <w:sz w:val="32"/>
          <w:szCs w:val="32"/>
          <w14:textFill>
            <w14:solidFill>
              <w14:schemeClr w14:val="tx1"/>
            </w14:solidFill>
          </w14:textFill>
        </w:rPr>
        <w:t>月</w:t>
      </w:r>
    </w:p>
    <w:p w14:paraId="682AC0AB">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bookmarkStart w:id="3" w:name="_Hlt67893495"/>
      <w:bookmarkEnd w:id="3"/>
    </w:p>
    <w:p w14:paraId="4536928F">
      <w:pPr>
        <w:spacing w:line="360" w:lineRule="auto"/>
        <w:jc w:val="center"/>
        <w:rPr>
          <w:rFonts w:ascii="宋体" w:hAnsi="宋体" w:cs="宋体"/>
          <w:color w:val="000000" w:themeColor="text1"/>
          <w:sz w:val="24"/>
          <w14:textFill>
            <w14:solidFill>
              <w14:schemeClr w14:val="tx1"/>
            </w14:solidFill>
          </w14:textFill>
        </w:rPr>
      </w:pPr>
    </w:p>
    <w:p w14:paraId="6F1F3F28">
      <w:pPr>
        <w:spacing w:line="360" w:lineRule="auto"/>
        <w:rPr>
          <w:rFonts w:ascii="宋体" w:hAnsi="宋体" w:cs="宋体"/>
          <w:color w:val="000000" w:themeColor="text1"/>
          <w:sz w:val="32"/>
          <w:szCs w:val="32"/>
          <w14:textFill>
            <w14:solidFill>
              <w14:schemeClr w14:val="tx1"/>
            </w14:solidFill>
          </w14:textFill>
        </w:rPr>
      </w:pPr>
    </w:p>
    <w:sdt>
      <w:sdtPr>
        <w:rPr>
          <w:rFonts w:ascii="宋体" w:hAnsi="宋体"/>
          <w:color w:val="000000" w:themeColor="text1"/>
          <w:sz w:val="48"/>
          <w:szCs w:val="48"/>
          <w14:textFill>
            <w14:solidFill>
              <w14:schemeClr w14:val="tx1"/>
            </w14:solidFill>
          </w14:textFill>
        </w:rPr>
        <w:id w:val="147476114"/>
        <w:docPartObj>
          <w:docPartGallery w:val="Table of Contents"/>
          <w:docPartUnique/>
        </w:docPartObj>
      </w:sdtPr>
      <w:sdtEndPr>
        <w:rPr>
          <w:rFonts w:ascii="宋体" w:hAnsi="宋体"/>
          <w:color w:val="000000" w:themeColor="text1"/>
          <w:sz w:val="48"/>
          <w:szCs w:val="48"/>
          <w14:textFill>
            <w14:solidFill>
              <w14:schemeClr w14:val="tx1"/>
            </w14:solidFill>
          </w14:textFill>
        </w:rPr>
      </w:sdtEndPr>
      <w:sdtContent>
        <w:p w14:paraId="3CB5F334">
          <w:pPr>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14:textFill>
                <w14:solidFill>
                  <w14:schemeClr w14:val="tx1"/>
                </w14:solidFill>
              </w14:textFill>
            </w:rPr>
            <w:t>目</w:t>
          </w:r>
          <w:r>
            <w:rPr>
              <w:rFonts w:hint="eastAsia" w:ascii="宋体" w:hAnsi="宋体"/>
              <w:color w:val="000000" w:themeColor="text1"/>
              <w:sz w:val="48"/>
              <w:szCs w:val="48"/>
              <w:lang w:val="en-US" w:eastAsia="zh-CN"/>
              <w14:textFill>
                <w14:solidFill>
                  <w14:schemeClr w14:val="tx1"/>
                </w14:solidFill>
              </w14:textFill>
            </w:rPr>
            <w:t xml:space="preserve">  </w:t>
          </w:r>
          <w:r>
            <w:rPr>
              <w:rFonts w:ascii="宋体" w:hAnsi="宋体"/>
              <w:color w:val="000000" w:themeColor="text1"/>
              <w:sz w:val="48"/>
              <w:szCs w:val="48"/>
              <w14:textFill>
                <w14:solidFill>
                  <w14:schemeClr w14:val="tx1"/>
                </w14:solidFill>
              </w14:textFill>
            </w:rPr>
            <w:t>录</w:t>
          </w:r>
        </w:p>
        <w:p w14:paraId="7346464F">
          <w:pPr>
            <w:pStyle w:val="64"/>
            <w:ind w:firstLine="960"/>
            <w:rPr>
              <w:color w:val="000000" w:themeColor="text1"/>
              <w:sz w:val="48"/>
              <w:szCs w:val="48"/>
              <w14:textFill>
                <w14:solidFill>
                  <w14:schemeClr w14:val="tx1"/>
                </w14:solidFill>
              </w14:textFill>
            </w:rPr>
          </w:pPr>
        </w:p>
        <w:p w14:paraId="6D050AD7">
          <w:pPr>
            <w:rPr>
              <w:color w:val="000000" w:themeColor="text1"/>
              <w14:textFill>
                <w14:solidFill>
                  <w14:schemeClr w14:val="tx1"/>
                </w14:solidFill>
              </w14:textFill>
            </w:rPr>
          </w:pPr>
        </w:p>
        <w:p w14:paraId="45433235">
          <w:pPr>
            <w:pStyle w:val="45"/>
            <w:tabs>
              <w:tab w:val="right" w:leader="dot" w:pos="9070"/>
            </w:tabs>
            <w:spacing w:line="600" w:lineRule="exac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TOC \o "1-1" \h \u </w:instrText>
          </w:r>
          <w:r>
            <w:rPr>
              <w:rFonts w:hint="eastAsia" w:ascii="宋体" w:hAnsi="宋体" w:cs="宋体"/>
              <w:color w:val="000000" w:themeColor="text1"/>
              <w:sz w:val="28"/>
              <w:szCs w:val="28"/>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"_Toc32263" </w:instrText>
          </w:r>
          <w:r>
            <w:rPr>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第一部分 招标公告</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_Toc32263 \h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3</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fldChar w:fldCharType="end"/>
          </w:r>
        </w:p>
        <w:p w14:paraId="79CB6A10">
          <w:pPr>
            <w:pStyle w:val="45"/>
            <w:tabs>
              <w:tab w:val="right" w:leader="dot" w:pos="9070"/>
            </w:tabs>
            <w:spacing w:line="600" w:lineRule="exact"/>
            <w:rPr>
              <w:rFonts w:ascii="宋体" w:hAnsi="宋体" w:cs="宋体"/>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"_Toc1745" </w:instrText>
          </w:r>
          <w:r>
            <w:rPr>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第二部分 投标人须知</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_Toc1745 \h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7</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fldChar w:fldCharType="end"/>
          </w:r>
        </w:p>
        <w:p w14:paraId="772C1A1C">
          <w:pPr>
            <w:pStyle w:val="45"/>
            <w:tabs>
              <w:tab w:val="right" w:leader="dot" w:pos="9070"/>
            </w:tabs>
            <w:spacing w:line="600" w:lineRule="exact"/>
            <w:rPr>
              <w:rFonts w:ascii="宋体" w:hAnsi="宋体" w:cs="宋体"/>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"_Toc9424" </w:instrText>
          </w:r>
          <w:r>
            <w:rPr>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第三部分 采购需求</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_Toc9424 \h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25</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fldChar w:fldCharType="end"/>
          </w:r>
        </w:p>
        <w:p w14:paraId="15EE2D0E">
          <w:pPr>
            <w:pStyle w:val="45"/>
            <w:tabs>
              <w:tab w:val="right" w:leader="dot" w:pos="9070"/>
            </w:tabs>
            <w:spacing w:line="600" w:lineRule="exact"/>
            <w:rPr>
              <w:rFonts w:ascii="宋体" w:hAnsi="宋体" w:cs="宋体"/>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"_Toc22578" </w:instrText>
          </w:r>
          <w:r>
            <w:rPr>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第四部分 评标办法</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_Toc22578 \h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27</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fldChar w:fldCharType="end"/>
          </w:r>
        </w:p>
        <w:p w14:paraId="10BAC5FA">
          <w:pPr>
            <w:pStyle w:val="45"/>
            <w:tabs>
              <w:tab w:val="right" w:leader="dot" w:pos="9070"/>
            </w:tabs>
            <w:spacing w:line="600" w:lineRule="exact"/>
            <w:rPr>
              <w:rFonts w:hint="eastAsia" w:ascii="宋体" w:hAnsi="宋体" w:eastAsia="宋体" w:cs="宋体"/>
              <w:color w:val="000000" w:themeColor="text1"/>
              <w:sz w:val="28"/>
              <w:szCs w:val="28"/>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"_Toc12957" </w:instrText>
          </w:r>
          <w:r>
            <w:rPr>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第五部分 拟签订的合同文本</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lang w:val="en-US" w:eastAsia="zh-CN"/>
              <w14:textFill>
                <w14:solidFill>
                  <w14:schemeClr w14:val="tx1"/>
                </w14:solidFill>
              </w14:textFill>
            </w:rPr>
            <w:t>8</w:t>
          </w:r>
        </w:p>
        <w:p w14:paraId="6031551D">
          <w:pPr>
            <w:pStyle w:val="45"/>
            <w:tabs>
              <w:tab w:val="right" w:leader="dot" w:pos="9070"/>
            </w:tabs>
            <w:spacing w:line="600" w:lineRule="exact"/>
            <w:rPr>
              <w:rFonts w:ascii="宋体" w:hAnsi="宋体" w:cs="宋体"/>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"_Toc12182" </w:instrText>
          </w:r>
          <w:r>
            <w:rPr>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第六部分 应提交的有关格式范例</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_Toc12182 \h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42</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fldChar w:fldCharType="end"/>
          </w:r>
        </w:p>
        <w:p w14:paraId="0C85C3EA">
          <w:pPr>
            <w:spacing w:line="600" w:lineRule="exact"/>
            <w:rPr>
              <w:color w:val="000000" w:themeColor="text1"/>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fldChar w:fldCharType="end"/>
          </w:r>
        </w:p>
      </w:sdtContent>
    </w:sdt>
    <w:p w14:paraId="2CB7FF28">
      <w:pPr>
        <w:spacing w:line="360" w:lineRule="auto"/>
        <w:ind w:firstLine="549" w:firstLineChars="229"/>
        <w:rPr>
          <w:rFonts w:ascii="宋体" w:hAnsi="宋体" w:cs="宋体"/>
          <w:color w:val="000000" w:themeColor="text1"/>
          <w:sz w:val="24"/>
          <w14:textFill>
            <w14:solidFill>
              <w14:schemeClr w14:val="tx1"/>
            </w14:solidFill>
          </w14:textFill>
        </w:rPr>
      </w:pPr>
      <w:bookmarkStart w:id="4" w:name="_Hlt91233176"/>
      <w:bookmarkEnd w:id="4"/>
      <w:bookmarkStart w:id="5" w:name="_Toc91899869"/>
    </w:p>
    <w:p w14:paraId="73E5DF3C">
      <w:pPr>
        <w:spacing w:line="360" w:lineRule="auto"/>
        <w:ind w:firstLine="549" w:firstLineChars="229"/>
        <w:rPr>
          <w:rFonts w:ascii="宋体" w:hAnsi="宋体" w:cs="宋体"/>
          <w:color w:val="000000" w:themeColor="text1"/>
          <w:sz w:val="24"/>
          <w14:textFill>
            <w14:solidFill>
              <w14:schemeClr w14:val="tx1"/>
            </w14:solidFill>
          </w14:textFill>
        </w:rPr>
      </w:pPr>
    </w:p>
    <w:p w14:paraId="195163D9">
      <w:pPr>
        <w:spacing w:line="360" w:lineRule="auto"/>
        <w:ind w:firstLine="549" w:firstLineChars="229"/>
        <w:rPr>
          <w:rFonts w:ascii="宋体" w:hAnsi="宋体" w:cs="宋体"/>
          <w:color w:val="000000" w:themeColor="text1"/>
          <w:sz w:val="24"/>
          <w14:textFill>
            <w14:solidFill>
              <w14:schemeClr w14:val="tx1"/>
            </w14:solidFill>
          </w14:textFill>
        </w:rPr>
      </w:pPr>
    </w:p>
    <w:p w14:paraId="1BD42DB6">
      <w:pPr>
        <w:spacing w:line="360" w:lineRule="auto"/>
        <w:ind w:firstLine="549" w:firstLineChars="229"/>
        <w:rPr>
          <w:rFonts w:ascii="宋体" w:hAnsi="宋体" w:cs="宋体"/>
          <w:color w:val="000000" w:themeColor="text1"/>
          <w:sz w:val="24"/>
          <w14:textFill>
            <w14:solidFill>
              <w14:schemeClr w14:val="tx1"/>
            </w14:solidFill>
          </w14:textFill>
        </w:rPr>
      </w:pPr>
    </w:p>
    <w:p w14:paraId="4739D824">
      <w:pPr>
        <w:spacing w:line="360" w:lineRule="auto"/>
        <w:ind w:firstLine="549" w:firstLineChars="229"/>
        <w:rPr>
          <w:rFonts w:ascii="宋体" w:hAnsi="宋体" w:cs="宋体"/>
          <w:color w:val="000000" w:themeColor="text1"/>
          <w:sz w:val="24"/>
          <w14:textFill>
            <w14:solidFill>
              <w14:schemeClr w14:val="tx1"/>
            </w14:solidFill>
          </w14:textFill>
        </w:rPr>
      </w:pPr>
    </w:p>
    <w:p w14:paraId="0623F22F">
      <w:pPr>
        <w:spacing w:line="360" w:lineRule="auto"/>
        <w:ind w:firstLine="549" w:firstLineChars="229"/>
        <w:rPr>
          <w:rFonts w:ascii="宋体" w:hAnsi="宋体" w:cs="宋体"/>
          <w:color w:val="000000" w:themeColor="text1"/>
          <w:sz w:val="24"/>
          <w14:textFill>
            <w14:solidFill>
              <w14:schemeClr w14:val="tx1"/>
            </w14:solidFill>
          </w14:textFill>
        </w:rPr>
      </w:pPr>
    </w:p>
    <w:p w14:paraId="443BE827">
      <w:pPr>
        <w:spacing w:line="360" w:lineRule="auto"/>
        <w:ind w:firstLine="549" w:firstLineChars="229"/>
        <w:rPr>
          <w:rFonts w:ascii="宋体" w:hAnsi="宋体" w:cs="宋体"/>
          <w:color w:val="000000" w:themeColor="text1"/>
          <w:sz w:val="24"/>
          <w14:textFill>
            <w14:solidFill>
              <w14:schemeClr w14:val="tx1"/>
            </w14:solidFill>
          </w14:textFill>
        </w:rPr>
      </w:pPr>
    </w:p>
    <w:p w14:paraId="54F8A73C">
      <w:pPr>
        <w:spacing w:line="360" w:lineRule="auto"/>
        <w:ind w:firstLine="549" w:firstLineChars="229"/>
        <w:rPr>
          <w:rFonts w:ascii="宋体" w:hAnsi="宋体" w:cs="宋体"/>
          <w:color w:val="000000" w:themeColor="text1"/>
          <w:sz w:val="24"/>
          <w14:textFill>
            <w14:solidFill>
              <w14:schemeClr w14:val="tx1"/>
            </w14:solidFill>
          </w14:textFill>
        </w:rPr>
      </w:pPr>
    </w:p>
    <w:p w14:paraId="570F28BC">
      <w:pPr>
        <w:spacing w:line="360" w:lineRule="auto"/>
        <w:ind w:firstLine="549" w:firstLineChars="229"/>
        <w:rPr>
          <w:rFonts w:ascii="宋体" w:hAnsi="宋体" w:cs="宋体"/>
          <w:color w:val="000000" w:themeColor="text1"/>
          <w:sz w:val="24"/>
          <w14:textFill>
            <w14:solidFill>
              <w14:schemeClr w14:val="tx1"/>
            </w14:solidFill>
          </w14:textFill>
        </w:rPr>
      </w:pPr>
    </w:p>
    <w:p w14:paraId="21ACFAC3">
      <w:pPr>
        <w:spacing w:line="360" w:lineRule="auto"/>
        <w:ind w:firstLine="549" w:firstLineChars="229"/>
        <w:rPr>
          <w:rFonts w:ascii="宋体" w:hAnsi="宋体" w:cs="宋体"/>
          <w:color w:val="000000" w:themeColor="text1"/>
          <w:sz w:val="24"/>
          <w14:textFill>
            <w14:solidFill>
              <w14:schemeClr w14:val="tx1"/>
            </w14:solidFill>
          </w14:textFill>
        </w:rPr>
      </w:pPr>
    </w:p>
    <w:p w14:paraId="153436AB">
      <w:pPr>
        <w:spacing w:line="360" w:lineRule="auto"/>
        <w:ind w:firstLine="549" w:firstLineChars="229"/>
        <w:rPr>
          <w:rFonts w:ascii="宋体" w:hAnsi="宋体" w:cs="宋体"/>
          <w:color w:val="000000" w:themeColor="text1"/>
          <w:sz w:val="24"/>
          <w14:textFill>
            <w14:solidFill>
              <w14:schemeClr w14:val="tx1"/>
            </w14:solidFill>
          </w14:textFill>
        </w:rPr>
      </w:pPr>
    </w:p>
    <w:p w14:paraId="5376F02F">
      <w:pPr>
        <w:spacing w:line="360" w:lineRule="auto"/>
        <w:ind w:firstLine="549" w:firstLineChars="229"/>
        <w:rPr>
          <w:rFonts w:ascii="宋体" w:hAnsi="宋体" w:cs="宋体"/>
          <w:color w:val="000000" w:themeColor="text1"/>
          <w:sz w:val="24"/>
          <w14:textFill>
            <w14:solidFill>
              <w14:schemeClr w14:val="tx1"/>
            </w14:solidFill>
          </w14:textFill>
        </w:rPr>
      </w:pPr>
    </w:p>
    <w:p w14:paraId="17203C9B">
      <w:pPr>
        <w:spacing w:line="360" w:lineRule="auto"/>
        <w:ind w:firstLine="549" w:firstLineChars="229"/>
        <w:rPr>
          <w:rFonts w:ascii="宋体" w:hAnsi="宋体" w:cs="宋体"/>
          <w:color w:val="000000" w:themeColor="text1"/>
          <w:sz w:val="24"/>
          <w14:textFill>
            <w14:solidFill>
              <w14:schemeClr w14:val="tx1"/>
            </w14:solidFill>
          </w14:textFill>
        </w:rPr>
      </w:pPr>
    </w:p>
    <w:p w14:paraId="09D2926A">
      <w:pPr>
        <w:spacing w:line="360" w:lineRule="auto"/>
        <w:rPr>
          <w:rFonts w:ascii="宋体" w:hAnsi="宋体" w:cs="宋体"/>
          <w:color w:val="000000" w:themeColor="text1"/>
          <w:sz w:val="24"/>
          <w14:textFill>
            <w14:solidFill>
              <w14:schemeClr w14:val="tx1"/>
            </w14:solidFill>
          </w14:textFill>
        </w:rPr>
      </w:pPr>
    </w:p>
    <w:p w14:paraId="6D668450">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bookmarkStart w:id="6" w:name="第一部分"/>
      <w:r>
        <w:rPr>
          <w:rFonts w:hint="eastAsia" w:ascii="宋体" w:hAnsi="宋体" w:cs="宋体"/>
          <w:b/>
          <w:color w:val="000000" w:themeColor="text1"/>
          <w:sz w:val="36"/>
          <w:szCs w:val="36"/>
          <w14:textFill>
            <w14:solidFill>
              <w14:schemeClr w14:val="tx1"/>
            </w14:solidFill>
          </w14:textFill>
        </w:rPr>
        <w:br w:type="page"/>
      </w:r>
      <w:bookmarkEnd w:id="5"/>
      <w:bookmarkEnd w:id="6"/>
      <w:bookmarkStart w:id="7" w:name="_Hlt74729822"/>
      <w:bookmarkEnd w:id="7"/>
      <w:bookmarkStart w:id="8" w:name="_Hlt74707423"/>
      <w:bookmarkEnd w:id="8"/>
      <w:bookmarkStart w:id="9" w:name="_Hlt74649545"/>
      <w:bookmarkEnd w:id="9"/>
      <w:bookmarkStart w:id="10" w:name="_Hlt74728647"/>
      <w:bookmarkEnd w:id="10"/>
      <w:bookmarkStart w:id="11" w:name="_Toc32263"/>
      <w:bookmarkStart w:id="12" w:name="_Toc15656"/>
      <w:bookmarkStart w:id="13" w:name="第二部分"/>
      <w:bookmarkStart w:id="14" w:name="_Toc91899870"/>
      <w:bookmarkStart w:id="15" w:name="_Toc91899871"/>
      <w:r>
        <w:rPr>
          <w:rStyle w:val="284"/>
          <w:rFonts w:hint="eastAsia"/>
          <w:color w:val="000000" w:themeColor="text1"/>
          <w14:textFill>
            <w14:solidFill>
              <w14:schemeClr w14:val="tx1"/>
            </w14:solidFill>
          </w14:textFill>
        </w:rPr>
        <w:t>第一部分 招标公告</w:t>
      </w:r>
      <w:bookmarkEnd w:id="11"/>
      <w:bookmarkEnd w:id="12"/>
    </w:p>
    <w:p w14:paraId="32134E00">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项目概况</w:t>
      </w:r>
    </w:p>
    <w:p w14:paraId="51F15AE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u w:val="single"/>
          <w14:textFill>
            <w14:solidFill>
              <w14:schemeClr w14:val="tx1"/>
            </w14:solidFill>
          </w14:textFill>
        </w:rPr>
      </w:pPr>
      <w:r>
        <w:rPr>
          <w:rFonts w:hint="eastAsia" w:ascii="宋体" w:hAnsi="宋体" w:cs="宋体" w:eastAsiaTheme="minorEastAsia"/>
          <w:bCs/>
          <w:color w:val="000000" w:themeColor="text1"/>
          <w:sz w:val="24"/>
          <w:u w:val="single"/>
          <w:lang w:eastAsia="zh-CN"/>
          <w14:textFill>
            <w14:solidFill>
              <w14:schemeClr w14:val="tx1"/>
            </w14:solidFill>
          </w14:textFill>
        </w:rPr>
        <w:t>宁波大学附属第一</w:t>
      </w:r>
      <w:r>
        <w:rPr>
          <w:rFonts w:hint="eastAsia" w:ascii="宋体" w:hAnsi="宋体" w:cs="宋体" w:eastAsiaTheme="minorEastAsia"/>
          <w:bCs/>
          <w:color w:val="auto"/>
          <w:sz w:val="24"/>
          <w:u w:val="single"/>
          <w:lang w:eastAsia="zh-CN"/>
        </w:rPr>
        <w:t>医院采购小动物活体成像系统项目</w:t>
      </w:r>
      <w:r>
        <w:rPr>
          <w:rFonts w:hint="eastAsia" w:asciiTheme="minorEastAsia" w:hAnsiTheme="minorEastAsia" w:eastAsiaTheme="minorEastAsia"/>
          <w:color w:val="auto"/>
          <w:sz w:val="24"/>
          <w:shd w:val="clear" w:color="auto" w:fill="auto"/>
        </w:rPr>
        <w:t>招标项目的潜在投标人应在政采云平台（</w:t>
      </w:r>
      <w:r>
        <w:rPr>
          <w:rFonts w:asciiTheme="minorEastAsia" w:hAnsiTheme="minorEastAsia" w:eastAsiaTheme="minorEastAsia"/>
          <w:color w:val="auto"/>
          <w:sz w:val="24"/>
          <w:shd w:val="clear" w:color="auto" w:fill="auto"/>
        </w:rPr>
        <w:t>https</w:t>
      </w:r>
      <w:r>
        <w:rPr>
          <w:rFonts w:hint="eastAsia" w:asciiTheme="minorEastAsia" w:hAnsiTheme="minorEastAsia" w:eastAsiaTheme="minorEastAsia"/>
          <w:color w:val="auto"/>
          <w:sz w:val="24"/>
          <w:shd w:val="clear" w:color="auto" w:fill="auto"/>
          <w:lang w:eastAsia="zh-CN"/>
        </w:rPr>
        <w:t>：</w:t>
      </w:r>
      <w:r>
        <w:rPr>
          <w:rFonts w:asciiTheme="minorEastAsia" w:hAnsiTheme="minorEastAsia" w:eastAsiaTheme="minorEastAsia"/>
          <w:color w:val="auto"/>
          <w:sz w:val="24"/>
          <w:shd w:val="clear" w:color="auto" w:fill="auto"/>
        </w:rPr>
        <w:t>//www.zcygov.cn/）获取（下载）招标文件，并于</w:t>
      </w:r>
      <w:r>
        <w:rPr>
          <w:rFonts w:hint="eastAsia" w:asciiTheme="minorEastAsia" w:hAnsiTheme="minorEastAsia" w:eastAsiaTheme="minorEastAsia"/>
          <w:color w:val="auto"/>
          <w:sz w:val="24"/>
          <w:shd w:val="clear" w:color="auto" w:fill="auto"/>
        </w:rPr>
        <w:t>202</w:t>
      </w:r>
      <w:r>
        <w:rPr>
          <w:rFonts w:hint="eastAsia" w:asciiTheme="minorEastAsia" w:hAnsiTheme="minorEastAsia" w:eastAsiaTheme="minorEastAsia"/>
          <w:color w:val="auto"/>
          <w:sz w:val="24"/>
          <w:shd w:val="clear" w:color="auto" w:fill="auto"/>
          <w:lang w:val="en-US" w:eastAsia="zh-CN"/>
        </w:rPr>
        <w:t>5</w:t>
      </w:r>
      <w:r>
        <w:rPr>
          <w:rFonts w:asciiTheme="minorEastAsia" w:hAnsiTheme="minorEastAsia" w:eastAsiaTheme="minorEastAsia"/>
          <w:color w:val="auto"/>
          <w:sz w:val="24"/>
          <w:shd w:val="clear" w:color="auto" w:fill="auto"/>
        </w:rPr>
        <w:t>年</w:t>
      </w:r>
      <w:r>
        <w:rPr>
          <w:rFonts w:hint="eastAsia" w:asciiTheme="minorEastAsia" w:hAnsiTheme="minorEastAsia" w:eastAsiaTheme="minorEastAsia"/>
          <w:color w:val="auto"/>
          <w:sz w:val="24"/>
          <w:shd w:val="clear" w:color="auto" w:fill="auto"/>
          <w:lang w:val="en-US" w:eastAsia="zh-CN"/>
        </w:rPr>
        <w:t>7月31</w:t>
      </w:r>
      <w:r>
        <w:rPr>
          <w:rFonts w:hint="eastAsia" w:asciiTheme="minorEastAsia" w:hAnsiTheme="minorEastAsia" w:eastAsiaTheme="minorEastAsia"/>
          <w:color w:val="auto"/>
          <w:sz w:val="24"/>
          <w:shd w:val="clear" w:color="auto" w:fill="auto"/>
        </w:rPr>
        <w:t>日</w:t>
      </w:r>
      <w:r>
        <w:rPr>
          <w:rFonts w:hint="eastAsia" w:asciiTheme="minorEastAsia" w:hAnsiTheme="minorEastAsia" w:eastAsiaTheme="minorEastAsia"/>
          <w:color w:val="auto"/>
          <w:sz w:val="24"/>
          <w:shd w:val="clear" w:color="auto" w:fill="auto"/>
          <w:lang w:val="en-US" w:eastAsia="zh-CN"/>
        </w:rPr>
        <w:t>14</w:t>
      </w:r>
      <w:r>
        <w:rPr>
          <w:rFonts w:hint="eastAsia" w:asciiTheme="minorEastAsia" w:hAnsiTheme="minorEastAsia" w:eastAsiaTheme="minorEastAsia"/>
          <w:color w:val="auto"/>
          <w:sz w:val="24"/>
          <w:shd w:val="clear" w:color="auto" w:fill="auto"/>
        </w:rPr>
        <w:t>点00分</w:t>
      </w:r>
      <w:r>
        <w:rPr>
          <w:rFonts w:hint="eastAsia" w:asciiTheme="minorEastAsia" w:hAnsiTheme="minorEastAsia" w:eastAsiaTheme="minorEastAsia"/>
          <w:bCs/>
          <w:color w:val="auto"/>
          <w:sz w:val="24"/>
          <w:shd w:val="clear" w:color="auto" w:fill="auto"/>
        </w:rPr>
        <w:t>（北京时间）前</w:t>
      </w:r>
      <w:r>
        <w:rPr>
          <w:rFonts w:hint="eastAsia" w:asciiTheme="minorEastAsia" w:hAnsiTheme="minorEastAsia" w:eastAsiaTheme="minorEastAsia"/>
          <w:color w:val="auto"/>
          <w:sz w:val="24"/>
          <w:shd w:val="clear" w:color="auto" w:fill="auto"/>
        </w:rPr>
        <w:t>递交（上传）投标文件。</w:t>
      </w:r>
    </w:p>
    <w:p w14:paraId="0228A12A">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一、项目基本情况                                            </w:t>
      </w:r>
    </w:p>
    <w:p w14:paraId="3F09544B">
      <w:pPr>
        <w:spacing w:line="360" w:lineRule="auto"/>
        <w:ind w:firstLine="482" w:firstLineChars="200"/>
        <w:outlineLvl w:val="1"/>
        <w:rPr>
          <w:rFonts w:ascii="宋体" w:hAnsi="宋体" w:cs="宋体"/>
          <w:color w:val="000000" w:themeColor="text1"/>
          <w:sz w:val="24"/>
          <w14:textFill>
            <w14:solidFill>
              <w14:schemeClr w14:val="tx1"/>
            </w14:solidFill>
          </w14:textFill>
        </w:rPr>
      </w:pPr>
      <w:bookmarkStart w:id="16" w:name="_Toc23734"/>
      <w:r>
        <w:rPr>
          <w:rFonts w:hint="eastAsia" w:ascii="宋体" w:hAnsi="宋体" w:cs="宋体"/>
          <w:b/>
          <w:color w:val="000000" w:themeColor="text1"/>
          <w:sz w:val="24"/>
          <w14:textFill>
            <w14:solidFill>
              <w14:schemeClr w14:val="tx1"/>
            </w14:solidFill>
          </w14:textFill>
        </w:rPr>
        <w:t>项目编号：</w:t>
      </w:r>
      <w:bookmarkEnd w:id="16"/>
      <w:r>
        <w:rPr>
          <w:rFonts w:hint="eastAsia" w:ascii="宋体" w:hAnsi="宋体" w:cs="宋体"/>
          <w:bCs/>
          <w:color w:val="000000" w:themeColor="text1"/>
          <w:sz w:val="24"/>
          <w:u w:val="none"/>
          <w:lang w:eastAsia="zh-CN"/>
          <w14:textFill>
            <w14:solidFill>
              <w14:schemeClr w14:val="tx1"/>
            </w14:solidFill>
          </w14:textFill>
        </w:rPr>
        <w:t>CBNB-20251308G</w:t>
      </w:r>
      <w:r>
        <w:rPr>
          <w:rFonts w:hint="eastAsia" w:ascii="宋体" w:hAnsi="宋体" w:cs="宋体"/>
          <w:bCs/>
          <w:color w:val="000000" w:themeColor="text1"/>
          <w:sz w:val="24"/>
          <w:u w:val="none"/>
          <w14:textFill>
            <w14:solidFill>
              <w14:schemeClr w14:val="tx1"/>
            </w14:solidFill>
          </w14:textFill>
        </w:rPr>
        <w:t> </w:t>
      </w:r>
    </w:p>
    <w:p w14:paraId="1B952759">
      <w:pPr>
        <w:spacing w:line="360" w:lineRule="auto"/>
        <w:ind w:firstLine="482" w:firstLineChars="200"/>
        <w:rPr>
          <w:rFonts w:hint="eastAsia" w:ascii="宋体" w:hAnsi="宋体" w:eastAsia="宋体" w:cs="宋体"/>
          <w:bCs/>
          <w:color w:val="000000" w:themeColor="text1"/>
          <w:sz w:val="24"/>
          <w:u w:val="none"/>
          <w:lang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项目名称：</w:t>
      </w:r>
      <w:r>
        <w:rPr>
          <w:rFonts w:hint="eastAsia" w:ascii="宋体" w:hAnsi="宋体" w:cs="宋体"/>
          <w:bCs/>
          <w:color w:val="000000" w:themeColor="text1"/>
          <w:sz w:val="24"/>
          <w:u w:val="none"/>
          <w:lang w:eastAsia="zh-CN"/>
          <w14:textFill>
            <w14:solidFill>
              <w14:schemeClr w14:val="tx1"/>
            </w14:solidFill>
          </w14:textFill>
        </w:rPr>
        <w:t>宁波大学附属第一医院采购小动物活体成像系统项目</w:t>
      </w:r>
    </w:p>
    <w:p w14:paraId="28BE6D6A">
      <w:pPr>
        <w:spacing w:line="360" w:lineRule="auto"/>
        <w:ind w:firstLine="482"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预算金额（元）：</w:t>
      </w:r>
      <w:r>
        <w:rPr>
          <w:rFonts w:hint="eastAsia" w:ascii="宋体" w:hAnsi="宋体" w:cs="宋体"/>
          <w:b w:val="0"/>
          <w:bCs w:val="0"/>
          <w:color w:val="000000" w:themeColor="text1"/>
          <w:sz w:val="24"/>
          <w:lang w:val="en-US" w:eastAsia="zh-CN"/>
          <w14:textFill>
            <w14:solidFill>
              <w14:schemeClr w14:val="tx1"/>
            </w14:solidFill>
          </w14:textFill>
        </w:rPr>
        <w:t>2500000.00</w:t>
      </w:r>
    </w:p>
    <w:p w14:paraId="05B3E82A">
      <w:pPr>
        <w:spacing w:line="360" w:lineRule="auto"/>
        <w:ind w:firstLine="482" w:firstLineChars="200"/>
        <w:rPr>
          <w:rFonts w:hint="default" w:eastAsia="宋体"/>
          <w:b w:val="0"/>
          <w:bCs w:val="0"/>
          <w:color w:val="000000" w:themeColor="text1"/>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最高限价（元）：</w:t>
      </w:r>
      <w:r>
        <w:rPr>
          <w:rFonts w:hint="eastAsia" w:ascii="宋体" w:hAnsi="宋体" w:cs="宋体"/>
          <w:b w:val="0"/>
          <w:bCs w:val="0"/>
          <w:color w:val="000000" w:themeColor="text1"/>
          <w:sz w:val="24"/>
          <w:lang w:val="en-US" w:eastAsia="zh-CN"/>
          <w14:textFill>
            <w14:solidFill>
              <w14:schemeClr w14:val="tx1"/>
            </w14:solidFill>
          </w14:textFill>
        </w:rPr>
        <w:t>2500000.00</w:t>
      </w:r>
    </w:p>
    <w:p w14:paraId="364C1AFC">
      <w:pPr>
        <w:snapToGrid w:val="0"/>
        <w:spacing w:line="360" w:lineRule="auto"/>
        <w:ind w:firstLine="480" w:firstLineChars="200"/>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标项一</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0E13E884">
      <w:pPr>
        <w:snapToGrid w:val="0"/>
        <w:spacing w:line="360" w:lineRule="auto"/>
        <w:ind w:firstLine="480" w:firstLineChars="200"/>
        <w:rPr>
          <w:rFonts w:hint="default" w:ascii="宋体" w:hAnsi="宋体" w:eastAsia="宋体" w:cs="宋体"/>
          <w:bCs/>
          <w:color w:val="000000" w:themeColor="text1"/>
          <w:sz w:val="24"/>
          <w:u w:val="none"/>
          <w:lang w:val="en-US"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标项名称</w:t>
      </w:r>
      <w:r>
        <w:rPr>
          <w:rFonts w:hint="eastAsia" w:ascii="宋体" w:hAnsi="宋体" w:cs="宋体" w:eastAsiaTheme="minorEastAsia"/>
          <w:bCs/>
          <w:color w:val="000000" w:themeColor="text1"/>
          <w:sz w:val="24"/>
          <w:u w:val="none"/>
          <w:lang w:eastAsia="zh-CN"/>
          <w14:textFill>
            <w14:solidFill>
              <w14:schemeClr w14:val="tx1"/>
            </w14:solidFill>
          </w14:textFill>
        </w:rPr>
        <w:t>：</w:t>
      </w:r>
      <w:r>
        <w:rPr>
          <w:rFonts w:hint="eastAsia" w:ascii="宋体" w:hAnsi="宋体" w:cs="宋体"/>
          <w:bCs/>
          <w:color w:val="000000" w:themeColor="text1"/>
          <w:sz w:val="24"/>
          <w:u w:val="none"/>
          <w14:textFill>
            <w14:solidFill>
              <w14:schemeClr w14:val="tx1"/>
            </w14:solidFill>
          </w14:textFill>
        </w:rPr>
        <w:t>小动物活体成像系统</w:t>
      </w:r>
    </w:p>
    <w:p w14:paraId="41B230B2">
      <w:pPr>
        <w:snapToGrid w:val="0"/>
        <w:spacing w:line="360" w:lineRule="auto"/>
        <w:ind w:firstLine="480" w:firstLineChars="200"/>
        <w:rPr>
          <w:rFonts w:hint="default"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w:t>
      </w:r>
      <w:r>
        <w:rPr>
          <w:rFonts w:hint="eastAsia" w:asciiTheme="minorEastAsia" w:hAnsiTheme="minorEastAsia" w:eastAsia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olor w:val="000000" w:themeColor="text1"/>
          <w:sz w:val="24"/>
          <w:lang w:val="en-US" w:eastAsia="zh-CN"/>
          <w14:textFill>
            <w14:solidFill>
              <w14:schemeClr w14:val="tx1"/>
            </w14:solidFill>
          </w14:textFill>
        </w:rPr>
        <w:t>1台</w:t>
      </w:r>
    </w:p>
    <w:p w14:paraId="6989C2E1">
      <w:pPr>
        <w:snapToGrid w:val="0"/>
        <w:spacing w:line="360" w:lineRule="auto"/>
        <w:ind w:firstLine="480" w:firstLineChars="200"/>
        <w:rPr>
          <w:rFonts w:hint="default" w:ascii="宋体" w:hAnsi="宋体" w:eastAsia="宋体" w:cs="宋体"/>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预算金额</w:t>
      </w:r>
      <w:r>
        <w:rPr>
          <w:rFonts w:hint="eastAsia" w:asciiTheme="minorEastAsia" w:hAnsiTheme="minorEastAsia" w:eastAsiaTheme="minorEastAsia"/>
          <w:color w:val="000000" w:themeColor="text1"/>
          <w:sz w:val="24"/>
          <w:lang w:eastAsia="zh-CN"/>
          <w14:textFill>
            <w14:solidFill>
              <w14:schemeClr w14:val="tx1"/>
            </w14:solidFill>
          </w14:textFill>
        </w:rPr>
        <w:t>：</w:t>
      </w:r>
      <w:r>
        <w:rPr>
          <w:rFonts w:hint="eastAsia" w:ascii="宋体" w:hAnsi="宋体" w:cs="宋体"/>
          <w:b w:val="0"/>
          <w:bCs w:val="0"/>
          <w:color w:val="000000" w:themeColor="text1"/>
          <w:sz w:val="24"/>
          <w:lang w:val="en-US" w:eastAsia="zh-CN"/>
          <w14:textFill>
            <w14:solidFill>
              <w14:schemeClr w14:val="tx1"/>
            </w14:solidFill>
          </w14:textFill>
        </w:rPr>
        <w:t>2500000.00</w:t>
      </w:r>
    </w:p>
    <w:p w14:paraId="1DC1A242">
      <w:pPr>
        <w:snapToGrid w:val="0"/>
        <w:spacing w:line="360" w:lineRule="auto"/>
        <w:ind w:firstLine="480" w:firstLineChars="200"/>
        <w:rPr>
          <w:rFonts w:hint="eastAsia"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简要规格描述或项目基本概况介绍、用途：采购</w:t>
      </w:r>
      <w:r>
        <w:rPr>
          <w:rFonts w:hint="eastAsia" w:asciiTheme="minorEastAsia" w:hAnsiTheme="minorEastAsia" w:eastAsiaTheme="minorEastAsia"/>
          <w:color w:val="000000" w:themeColor="text1"/>
          <w:sz w:val="24"/>
          <w:lang w:val="en-US" w:eastAsia="zh-CN"/>
          <w14:textFill>
            <w14:solidFill>
              <w14:schemeClr w14:val="tx1"/>
            </w14:solidFill>
          </w14:textFill>
        </w:rPr>
        <w:t>1台</w:t>
      </w:r>
      <w:r>
        <w:rPr>
          <w:rFonts w:hint="eastAsia" w:ascii="宋体" w:hAnsi="宋体" w:cs="宋体"/>
          <w:bCs/>
          <w:color w:val="000000" w:themeColor="text1"/>
          <w:sz w:val="24"/>
          <w:u w:val="none"/>
          <w14:textFill>
            <w14:solidFill>
              <w14:schemeClr w14:val="tx1"/>
            </w14:solidFill>
          </w14:textFill>
        </w:rPr>
        <w:t>小动物活体成像系统</w:t>
      </w:r>
      <w:r>
        <w:rPr>
          <w:rFonts w:hint="eastAsia" w:asciiTheme="minorEastAsia" w:hAnsiTheme="minorEastAsia" w:eastAsiaTheme="minorEastAsia"/>
          <w:color w:val="000000" w:themeColor="text1"/>
          <w:sz w:val="24"/>
          <w14:textFill>
            <w14:solidFill>
              <w14:schemeClr w14:val="tx1"/>
            </w14:solidFill>
          </w14:textFill>
        </w:rPr>
        <w:t>，具体以招标文件第三部分采购需求为准，供应商可点击本公告下方“浏览采购文件”查看采购需求。</w:t>
      </w:r>
    </w:p>
    <w:p w14:paraId="07A9CD92">
      <w:pPr>
        <w:pStyle w:val="7"/>
        <w:spacing w:line="360" w:lineRule="auto"/>
        <w:ind w:firstLine="480"/>
        <w:rPr>
          <w:rFonts w:hint="eastAsia" w:asciiTheme="minorEastAsia" w:hAnsiTheme="minorEastAsia" w:eastAsiaTheme="minorEastAsia"/>
          <w:snapToGrid/>
          <w:color w:val="000000" w:themeColor="text1"/>
          <w:kern w:val="2"/>
          <w:sz w:val="24"/>
          <w:szCs w:val="24"/>
          <w:lang w:val="en-US" w:eastAsia="zh-CN"/>
          <w14:textFill>
            <w14:solidFill>
              <w14:schemeClr w14:val="tx1"/>
            </w14:solidFill>
          </w14:textFill>
        </w:rPr>
      </w:pPr>
      <w:r>
        <w:rPr>
          <w:rFonts w:hint="eastAsia" w:asciiTheme="minorEastAsia" w:hAnsiTheme="minorEastAsia" w:eastAsiaTheme="minorEastAsia"/>
          <w:snapToGrid/>
          <w:color w:val="000000" w:themeColor="text1"/>
          <w:kern w:val="2"/>
          <w:sz w:val="24"/>
          <w:szCs w:val="24"/>
          <w14:textFill>
            <w14:solidFill>
              <w14:schemeClr w14:val="tx1"/>
            </w14:solidFill>
          </w14:textFill>
        </w:rPr>
        <w:t>备注：接受进口产</w:t>
      </w:r>
      <w:bookmarkStart w:id="477" w:name="_GoBack"/>
      <w:bookmarkEnd w:id="477"/>
      <w:r>
        <w:rPr>
          <w:rFonts w:hint="eastAsia" w:asciiTheme="minorEastAsia" w:hAnsiTheme="minorEastAsia" w:eastAsiaTheme="minorEastAsia"/>
          <w:snapToGrid/>
          <w:color w:val="000000" w:themeColor="text1"/>
          <w:kern w:val="2"/>
          <w:sz w:val="24"/>
          <w:szCs w:val="24"/>
          <w14:textFill>
            <w14:solidFill>
              <w14:schemeClr w14:val="tx1"/>
            </w14:solidFill>
          </w14:textFill>
        </w:rPr>
        <w:t>品。</w:t>
      </w:r>
    </w:p>
    <w:p w14:paraId="78F468D7">
      <w:pPr>
        <w:pStyle w:val="132"/>
        <w:snapToGrid w:val="0"/>
        <w:spacing w:before="0"/>
        <w:ind w:left="0" w:leftChars="0" w:firstLine="480" w:firstLineChars="200"/>
        <w:outlineLvl w:val="2"/>
        <w:rPr>
          <w:rFonts w:ascii="宋体" w:hAnsi="宋体" w:cs="宋体"/>
          <w:color w:val="000000" w:themeColor="text1"/>
          <w14:textFill>
            <w14:solidFill>
              <w14:schemeClr w14:val="tx1"/>
            </w14:solidFill>
          </w14:textFill>
        </w:rPr>
      </w:pPr>
      <w:bookmarkStart w:id="17" w:name="_Toc27797"/>
      <w:r>
        <w:rPr>
          <w:rFonts w:hint="eastAsia" w:ascii="宋体" w:hAnsi="宋体" w:cs="宋体"/>
          <w:bCs/>
          <w:color w:val="000000" w:themeColor="text1"/>
          <w14:textFill>
            <w14:solidFill>
              <w14:schemeClr w14:val="tx1"/>
            </w14:solidFill>
          </w14:textFill>
        </w:rPr>
        <w:t>合同履约期限：</w:t>
      </w:r>
      <w:bookmarkEnd w:id="17"/>
      <w:bookmarkStart w:id="18" w:name="OLE_LINK7"/>
      <w:r>
        <w:rPr>
          <w:rFonts w:hint="eastAsia" w:ascii="宋体" w:hAnsi="宋体" w:cs="宋体"/>
          <w:bCs/>
          <w:color w:val="000000" w:themeColor="text1"/>
          <w:szCs w:val="21"/>
          <w14:textFill>
            <w14:solidFill>
              <w14:schemeClr w14:val="tx1"/>
            </w14:solidFill>
          </w14:textFill>
        </w:rPr>
        <w:t>自合同签订生效后开始至双方合同义务完全履行后截止。</w:t>
      </w:r>
      <w:bookmarkEnd w:id="18"/>
    </w:p>
    <w:p w14:paraId="4362327A">
      <w:pPr>
        <w:pStyle w:val="7"/>
        <w:spacing w:line="360" w:lineRule="auto"/>
        <w:ind w:firstLine="480"/>
        <w:rPr>
          <w:rFonts w:hAnsi="宋体" w:cs="宋体"/>
          <w:color w:val="000000" w:themeColor="text1"/>
          <w:kern w:val="0"/>
          <w:sz w:val="24"/>
          <w14:textFill>
            <w14:solidFill>
              <w14:schemeClr w14:val="tx1"/>
            </w14:solidFill>
          </w14:textFill>
        </w:rPr>
      </w:pPr>
      <w:bookmarkStart w:id="19" w:name="_Toc23184"/>
      <w:r>
        <w:rPr>
          <w:rFonts w:hint="eastAsia" w:hAnsi="宋体" w:cs="宋体"/>
          <w:b/>
          <w:color w:val="000000" w:themeColor="text1"/>
          <w:sz w:val="24"/>
          <w14:textFill>
            <w14:solidFill>
              <w14:schemeClr w14:val="tx1"/>
            </w14:solidFill>
          </w14:textFill>
        </w:rPr>
        <w:t>本项目接受联合体投标。</w:t>
      </w:r>
    </w:p>
    <w:p w14:paraId="7A742B4B">
      <w:pPr>
        <w:rPr>
          <w:rFonts w:hint="eastAsia" w:ascii="宋体" w:hAnsi="宋体" w:cs="宋体"/>
          <w:b/>
          <w:color w:val="000000" w:themeColor="text1"/>
          <w:sz w:val="24"/>
          <w14:textFill>
            <w14:solidFill>
              <w14:schemeClr w14:val="tx1"/>
            </w14:solidFill>
          </w14:textFill>
        </w:rPr>
      </w:pPr>
    </w:p>
    <w:p w14:paraId="06E64A20">
      <w:pPr>
        <w:spacing w:line="360" w:lineRule="auto"/>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w:t>
      </w:r>
      <w:bookmarkStart w:id="20" w:name="_Hlk101132948"/>
      <w:r>
        <w:rPr>
          <w:rFonts w:hint="eastAsia" w:ascii="宋体" w:hAnsi="宋体" w:cs="宋体"/>
          <w:b/>
          <w:color w:val="000000" w:themeColor="text1"/>
          <w:sz w:val="24"/>
          <w14:textFill>
            <w14:solidFill>
              <w14:schemeClr w14:val="tx1"/>
            </w14:solidFill>
          </w14:textFill>
        </w:rPr>
        <w:t>申请人的资格要求</w:t>
      </w:r>
      <w:bookmarkEnd w:id="20"/>
      <w:r>
        <w:rPr>
          <w:rFonts w:hint="eastAsia" w:ascii="宋体" w:hAnsi="宋体" w:cs="宋体"/>
          <w:b/>
          <w:color w:val="000000" w:themeColor="text1"/>
          <w:sz w:val="24"/>
          <w14:textFill>
            <w14:solidFill>
              <w14:schemeClr w14:val="tx1"/>
            </w14:solidFill>
          </w14:textFill>
        </w:rPr>
        <w:t>：</w:t>
      </w:r>
      <w:bookmarkEnd w:id="19"/>
    </w:p>
    <w:p w14:paraId="239B927D">
      <w:pPr>
        <w:spacing w:line="360" w:lineRule="auto"/>
        <w:ind w:firstLine="480"/>
        <w:rPr>
          <w:rFonts w:ascii="宋体" w:hAnsi="宋体" w:cs="宋体"/>
          <w:snapToGrid w:val="0"/>
          <w:color w:val="000000" w:themeColor="text1"/>
          <w:kern w:val="28"/>
          <w:sz w:val="24"/>
          <w:szCs w:val="20"/>
          <w14:textFill>
            <w14:solidFill>
              <w14:schemeClr w14:val="tx1"/>
            </w14:solidFill>
          </w14:textFill>
        </w:rPr>
      </w:pPr>
      <w:bookmarkStart w:id="21" w:name="_Toc15435"/>
      <w:r>
        <w:rPr>
          <w:rFonts w:hint="eastAsia" w:ascii="宋体" w:hAnsi="宋体" w:cs="宋体"/>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w:t>
      </w:r>
      <w:r>
        <w:rPr>
          <w:rFonts w:hint="eastAsia" w:ascii="宋体" w:hAnsi="宋体" w:cs="宋体"/>
          <w:color w:val="000000" w:themeColor="text1"/>
          <w:sz w:val="24"/>
          <w14:textFill>
            <w14:solidFill>
              <w14:schemeClr w14:val="tx1"/>
            </w14:solidFill>
          </w14:textFill>
        </w:rPr>
        <w:t>重大税收违法失信主体</w:t>
      </w:r>
      <w:r>
        <w:rPr>
          <w:rFonts w:hint="eastAsia" w:ascii="宋体" w:hAnsi="宋体" w:cs="宋体"/>
          <w:snapToGrid w:val="0"/>
          <w:color w:val="000000" w:themeColor="text1"/>
          <w:kern w:val="28"/>
          <w:sz w:val="24"/>
          <w:szCs w:val="20"/>
          <w14:textFill>
            <w14:solidFill>
              <w14:schemeClr w14:val="tx1"/>
            </w14:solidFill>
          </w14:textFill>
        </w:rPr>
        <w:t>、政府采购严重违法失信行为记录名单；</w:t>
      </w:r>
    </w:p>
    <w:p w14:paraId="47216595">
      <w:pPr>
        <w:spacing w:line="360" w:lineRule="auto"/>
        <w:ind w:firstLine="480" w:firstLineChars="200"/>
        <w:rPr>
          <w:rFonts w:hint="eastAsia" w:ascii="宋体" w:hAnsi="宋体" w:eastAsia="宋体" w:cs="宋体"/>
          <w:snapToGrid w:val="0"/>
          <w:color w:val="000000" w:themeColor="text1"/>
          <w:kern w:val="28"/>
          <w:sz w:val="24"/>
          <w:szCs w:val="20"/>
          <w:lang w:eastAsia="zh-CN"/>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2.落实政府采购政策需满足的资格要求：</w:t>
      </w:r>
      <w:r>
        <w:rPr>
          <w:rFonts w:hint="eastAsia" w:ascii="宋体" w:hAnsi="宋体" w:cs="宋体"/>
          <w:color w:val="000000" w:themeColor="text1"/>
          <w:sz w:val="24"/>
          <w14:textFill>
            <w14:solidFill>
              <w14:schemeClr w14:val="tx1"/>
            </w14:solidFill>
          </w14:textFill>
        </w:rPr>
        <w:t>无；</w:t>
      </w:r>
    </w:p>
    <w:p w14:paraId="2D4DF89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3.本项目的特定资格要求：无；</w:t>
      </w:r>
    </w:p>
    <w:p w14:paraId="33F9DD0D">
      <w:pPr>
        <w:snapToGrid w:val="0"/>
        <w:spacing w:line="360" w:lineRule="auto"/>
        <w:ind w:firstLine="480" w:firstLineChars="200"/>
        <w:rPr>
          <w:rFonts w:ascii="宋体" w:hAnsi="宋体" w:cs="宋体"/>
          <w:color w:val="auto"/>
          <w:sz w:val="24"/>
        </w:rPr>
      </w:pPr>
      <w:bookmarkStart w:id="22" w:name="OLE_LINK6"/>
      <w:r>
        <w:rPr>
          <w:rFonts w:hint="eastAsia" w:ascii="宋体" w:hAnsi="宋体" w:cs="宋体"/>
          <w:color w:val="000000" w:themeColor="text1"/>
          <w:sz w:val="24"/>
          <w14:textFill>
            <w14:solidFill>
              <w14:schemeClr w14:val="tx1"/>
            </w14:solidFill>
          </w14:textFill>
        </w:rPr>
        <w:t>4.单位负责人为同一人或者存在直接控股、管理关系的不同供应商，不得参加同一合同项下的政府采购</w:t>
      </w:r>
      <w:r>
        <w:rPr>
          <w:rFonts w:hint="eastAsia" w:ascii="宋体" w:hAnsi="宋体" w:cs="宋体"/>
          <w:color w:val="auto"/>
          <w:sz w:val="24"/>
        </w:rPr>
        <w:t>活动；为采购项目提供整体设计、规范编制或者项目管理、监理、检测等服务后不得再参加该采购项目的其他采购活动。</w:t>
      </w:r>
    </w:p>
    <w:bookmarkEnd w:id="22"/>
    <w:p w14:paraId="2E6834D1">
      <w:pPr>
        <w:rPr>
          <w:rFonts w:hint="eastAsia" w:ascii="宋体" w:hAnsi="宋体" w:cs="宋体"/>
          <w:b/>
          <w:color w:val="auto"/>
          <w:sz w:val="24"/>
        </w:rPr>
      </w:pPr>
      <w:r>
        <w:rPr>
          <w:rFonts w:hint="eastAsia" w:ascii="宋体" w:hAnsi="宋体" w:cs="宋体"/>
          <w:b/>
          <w:color w:val="auto"/>
          <w:sz w:val="24"/>
        </w:rPr>
        <w:br w:type="page"/>
      </w:r>
    </w:p>
    <w:p w14:paraId="3C2CD280">
      <w:pPr>
        <w:spacing w:line="360" w:lineRule="auto"/>
        <w:rPr>
          <w:rFonts w:ascii="宋体" w:hAnsi="宋体" w:cs="宋体"/>
          <w:b/>
          <w:color w:val="auto"/>
          <w:sz w:val="24"/>
        </w:rPr>
      </w:pPr>
      <w:r>
        <w:rPr>
          <w:rFonts w:hint="eastAsia" w:ascii="宋体" w:hAnsi="宋体" w:cs="宋体"/>
          <w:b/>
          <w:color w:val="auto"/>
          <w:sz w:val="24"/>
        </w:rPr>
        <w:t>三、获取</w:t>
      </w:r>
      <w:r>
        <w:rPr>
          <w:rFonts w:hint="eastAsia" w:ascii="宋体" w:hAnsi="宋体" w:cs="宋体"/>
          <w:b/>
          <w:color w:val="auto"/>
          <w:sz w:val="24"/>
        </w:rPr>
        <w:t>招标文件</w:t>
      </w:r>
      <w:bookmarkEnd w:id="21"/>
    </w:p>
    <w:p w14:paraId="58DD5A00">
      <w:pPr>
        <w:spacing w:line="360" w:lineRule="auto"/>
        <w:ind w:firstLine="480" w:firstLineChars="200"/>
        <w:rPr>
          <w:rFonts w:hint="eastAsia" w:ascii="宋体" w:hAnsi="宋体" w:eastAsia="宋体" w:cs="宋体"/>
          <w:bCs/>
          <w:color w:val="auto"/>
          <w:sz w:val="24"/>
          <w:lang w:eastAsia="zh-CN"/>
        </w:rPr>
      </w:pPr>
      <w:r>
        <w:rPr>
          <w:rFonts w:hint="eastAsia" w:ascii="宋体" w:hAnsi="宋体" w:cs="宋体"/>
          <w:bCs/>
          <w:color w:val="auto"/>
          <w:sz w:val="24"/>
        </w:rPr>
        <w:t>时间：</w:t>
      </w:r>
      <w:r>
        <w:rPr>
          <w:rFonts w:hint="eastAsia" w:ascii="宋体" w:hAnsi="宋体" w:cs="宋体"/>
          <w:bCs/>
          <w:color w:val="auto"/>
          <w:sz w:val="24"/>
          <w:u w:val="single"/>
        </w:rPr>
        <w:t>202</w:t>
      </w:r>
      <w:r>
        <w:rPr>
          <w:rFonts w:hint="eastAsia" w:ascii="宋体" w:hAnsi="宋体" w:cs="宋体"/>
          <w:bCs/>
          <w:color w:val="auto"/>
          <w:sz w:val="24"/>
          <w:u w:val="single"/>
          <w:lang w:val="en-US" w:eastAsia="zh-CN"/>
        </w:rPr>
        <w:t>5</w:t>
      </w:r>
      <w:r>
        <w:rPr>
          <w:rFonts w:hint="eastAsia" w:ascii="宋体" w:hAnsi="宋体" w:cs="宋体"/>
          <w:bCs/>
          <w:color w:val="auto"/>
          <w:sz w:val="24"/>
          <w:u w:val="single"/>
        </w:rPr>
        <w:t>年</w:t>
      </w:r>
      <w:r>
        <w:rPr>
          <w:rFonts w:hint="eastAsia" w:ascii="宋体" w:hAnsi="宋体" w:cs="宋体"/>
          <w:bCs/>
          <w:color w:val="auto"/>
          <w:sz w:val="24"/>
          <w:u w:val="single"/>
          <w:lang w:val="en-US" w:eastAsia="zh-CN"/>
        </w:rPr>
        <w:t>7</w:t>
      </w:r>
      <w:r>
        <w:rPr>
          <w:rFonts w:hint="eastAsia" w:ascii="宋体" w:hAnsi="宋体" w:cs="宋体"/>
          <w:bCs/>
          <w:color w:val="auto"/>
          <w:sz w:val="24"/>
          <w:u w:val="single"/>
        </w:rPr>
        <w:t>月</w:t>
      </w:r>
      <w:r>
        <w:rPr>
          <w:rFonts w:hint="eastAsia" w:ascii="宋体" w:hAnsi="宋体" w:cs="宋体"/>
          <w:bCs/>
          <w:color w:val="auto"/>
          <w:sz w:val="24"/>
          <w:u w:val="single"/>
          <w:lang w:val="en-US" w:eastAsia="zh-CN"/>
        </w:rPr>
        <w:t>11</w:t>
      </w:r>
      <w:r>
        <w:rPr>
          <w:rFonts w:hint="eastAsia" w:ascii="宋体" w:hAnsi="宋体" w:cs="宋体"/>
          <w:bCs/>
          <w:color w:val="auto"/>
          <w:sz w:val="24"/>
          <w:u w:val="single"/>
        </w:rPr>
        <w:t>日</w:t>
      </w:r>
      <w:r>
        <w:rPr>
          <w:rFonts w:hint="eastAsia" w:ascii="宋体" w:hAnsi="宋体" w:cs="宋体"/>
          <w:bCs/>
          <w:color w:val="auto"/>
          <w:sz w:val="24"/>
        </w:rPr>
        <w:t>至</w:t>
      </w:r>
      <w:r>
        <w:rPr>
          <w:rFonts w:hint="eastAsia" w:ascii="宋体" w:hAnsi="宋体" w:cs="宋体"/>
          <w:bCs/>
          <w:color w:val="auto"/>
          <w:sz w:val="24"/>
          <w:u w:val="single"/>
        </w:rPr>
        <w:t>202</w:t>
      </w:r>
      <w:r>
        <w:rPr>
          <w:rFonts w:hint="eastAsia" w:ascii="宋体" w:hAnsi="宋体" w:cs="宋体"/>
          <w:bCs/>
          <w:color w:val="auto"/>
          <w:sz w:val="24"/>
          <w:u w:val="single"/>
          <w:lang w:val="en-US" w:eastAsia="zh-CN"/>
        </w:rPr>
        <w:t>5</w:t>
      </w:r>
      <w:r>
        <w:rPr>
          <w:rFonts w:hint="eastAsia" w:ascii="宋体" w:hAnsi="宋体" w:cs="宋体"/>
          <w:bCs/>
          <w:color w:val="auto"/>
          <w:sz w:val="24"/>
          <w:u w:val="single"/>
        </w:rPr>
        <w:t>年</w:t>
      </w:r>
      <w:r>
        <w:rPr>
          <w:rFonts w:hint="eastAsia" w:ascii="宋体" w:hAnsi="宋体" w:cs="宋体"/>
          <w:bCs/>
          <w:color w:val="auto"/>
          <w:sz w:val="24"/>
          <w:u w:val="single"/>
          <w:lang w:val="en-US" w:eastAsia="zh-CN"/>
        </w:rPr>
        <w:t>7月18</w:t>
      </w:r>
      <w:r>
        <w:rPr>
          <w:rFonts w:hint="eastAsia" w:ascii="宋体" w:hAnsi="宋体" w:cs="宋体"/>
          <w:bCs/>
          <w:color w:val="auto"/>
          <w:sz w:val="24"/>
          <w:u w:val="single"/>
        </w:rPr>
        <w:t>日</w:t>
      </w:r>
      <w:r>
        <w:rPr>
          <w:rFonts w:hint="eastAsia" w:ascii="宋体" w:hAnsi="宋体" w:cs="宋体"/>
          <w:bCs/>
          <w:color w:val="auto"/>
          <w:sz w:val="24"/>
        </w:rPr>
        <w:t>，每天上午00</w:t>
      </w:r>
      <w:r>
        <w:rPr>
          <w:rFonts w:hint="eastAsia" w:ascii="宋体" w:hAnsi="宋体" w:cs="宋体"/>
          <w:bCs/>
          <w:color w:val="auto"/>
          <w:sz w:val="24"/>
          <w:lang w:eastAsia="zh-CN"/>
        </w:rPr>
        <w:t>：</w:t>
      </w:r>
      <w:r>
        <w:rPr>
          <w:rFonts w:hint="eastAsia" w:ascii="宋体" w:hAnsi="宋体" w:cs="宋体"/>
          <w:bCs/>
          <w:color w:val="auto"/>
          <w:sz w:val="24"/>
        </w:rPr>
        <w:t>00至12</w:t>
      </w:r>
      <w:r>
        <w:rPr>
          <w:rFonts w:hint="eastAsia" w:ascii="宋体" w:hAnsi="宋体" w:cs="宋体"/>
          <w:bCs/>
          <w:color w:val="auto"/>
          <w:sz w:val="24"/>
          <w:lang w:eastAsia="zh-CN"/>
        </w:rPr>
        <w:t>：</w:t>
      </w:r>
      <w:r>
        <w:rPr>
          <w:rFonts w:hint="eastAsia" w:ascii="宋体" w:hAnsi="宋体" w:cs="宋体"/>
          <w:bCs/>
          <w:color w:val="auto"/>
          <w:sz w:val="24"/>
        </w:rPr>
        <w:t>00 ，下午12</w:t>
      </w:r>
      <w:r>
        <w:rPr>
          <w:rFonts w:hint="eastAsia" w:ascii="宋体" w:hAnsi="宋体" w:cs="宋体"/>
          <w:bCs/>
          <w:color w:val="auto"/>
          <w:sz w:val="24"/>
          <w:lang w:eastAsia="zh-CN"/>
        </w:rPr>
        <w:t>：</w:t>
      </w:r>
      <w:r>
        <w:rPr>
          <w:rFonts w:hint="eastAsia" w:ascii="宋体" w:hAnsi="宋体" w:cs="宋体"/>
          <w:bCs/>
          <w:color w:val="auto"/>
          <w:sz w:val="24"/>
        </w:rPr>
        <w:t>00至23</w:t>
      </w:r>
      <w:r>
        <w:rPr>
          <w:rFonts w:hint="eastAsia" w:ascii="宋体" w:hAnsi="宋体" w:cs="宋体"/>
          <w:bCs/>
          <w:color w:val="auto"/>
          <w:sz w:val="24"/>
          <w:lang w:eastAsia="zh-CN"/>
        </w:rPr>
        <w:t>：</w:t>
      </w:r>
      <w:r>
        <w:rPr>
          <w:rFonts w:hint="eastAsia" w:ascii="宋体" w:hAnsi="宋体" w:cs="宋体"/>
          <w:bCs/>
          <w:color w:val="auto"/>
          <w:sz w:val="24"/>
        </w:rPr>
        <w:t>59（北京时间，线上获取法定节假日均可，线下获取文件法定节假日除外）</w:t>
      </w:r>
      <w:r>
        <w:rPr>
          <w:rFonts w:hint="eastAsia" w:ascii="宋体" w:hAnsi="宋体" w:cs="宋体"/>
          <w:bCs/>
          <w:color w:val="auto"/>
          <w:sz w:val="24"/>
          <w:lang w:eastAsia="zh-CN"/>
        </w:rPr>
        <w:t>。</w:t>
      </w:r>
    </w:p>
    <w:p w14:paraId="023B7A8F">
      <w:pPr>
        <w:spacing w:line="360" w:lineRule="auto"/>
        <w:ind w:firstLine="480" w:firstLineChars="200"/>
        <w:rPr>
          <w:rFonts w:hint="eastAsia" w:ascii="宋体" w:hAnsi="宋体" w:eastAsia="宋体" w:cs="宋体"/>
          <w:bCs/>
          <w:color w:val="auto"/>
          <w:sz w:val="24"/>
          <w:lang w:eastAsia="zh-CN"/>
        </w:rPr>
      </w:pPr>
      <w:r>
        <w:rPr>
          <w:rFonts w:hint="eastAsia" w:ascii="宋体" w:hAnsi="宋体" w:cs="宋体"/>
          <w:bCs/>
          <w:color w:val="auto"/>
          <w:sz w:val="24"/>
        </w:rPr>
        <w:t>地点（网址）：</w:t>
      </w:r>
      <w:bookmarkStart w:id="23" w:name="OLE_LINK8"/>
      <w:r>
        <w:rPr>
          <w:rFonts w:hint="eastAsia" w:ascii="宋体" w:hAnsi="宋体" w:cs="宋体"/>
          <w:bCs/>
          <w:color w:val="auto"/>
          <w:sz w:val="24"/>
        </w:rPr>
        <w:t>政采云平台（https</w:t>
      </w:r>
      <w:r>
        <w:rPr>
          <w:rFonts w:hint="eastAsia" w:ascii="宋体" w:hAnsi="宋体" w:cs="宋体"/>
          <w:bCs/>
          <w:color w:val="auto"/>
          <w:sz w:val="24"/>
          <w:lang w:eastAsia="zh-CN"/>
        </w:rPr>
        <w:t>：</w:t>
      </w:r>
      <w:r>
        <w:rPr>
          <w:rFonts w:hint="eastAsia" w:ascii="宋体" w:hAnsi="宋体" w:cs="宋体"/>
          <w:bCs/>
          <w:color w:val="auto"/>
          <w:sz w:val="24"/>
        </w:rPr>
        <w:t>//www.zcygov.cn/）</w:t>
      </w:r>
      <w:bookmarkEnd w:id="23"/>
      <w:r>
        <w:rPr>
          <w:rFonts w:hint="eastAsia" w:ascii="宋体" w:hAnsi="宋体" w:cs="宋体"/>
          <w:bCs/>
          <w:color w:val="auto"/>
          <w:sz w:val="24"/>
          <w:lang w:eastAsia="zh-CN"/>
        </w:rPr>
        <w:t>。</w:t>
      </w:r>
    </w:p>
    <w:p w14:paraId="66242F6B">
      <w:pPr>
        <w:spacing w:line="360" w:lineRule="auto"/>
        <w:ind w:firstLine="480" w:firstLineChars="200"/>
        <w:rPr>
          <w:rFonts w:ascii="宋体" w:hAnsi="宋体" w:cs="宋体"/>
          <w:bCs/>
          <w:color w:val="auto"/>
          <w:sz w:val="24"/>
        </w:rPr>
      </w:pPr>
      <w:r>
        <w:rPr>
          <w:rFonts w:hint="eastAsia" w:ascii="宋体" w:hAnsi="宋体" w:cs="宋体"/>
          <w:bCs/>
          <w:color w:val="auto"/>
          <w:sz w:val="24"/>
        </w:rPr>
        <w:t>方式：</w:t>
      </w:r>
      <w:bookmarkStart w:id="24" w:name="OLE_LINK15"/>
      <w:r>
        <w:rPr>
          <w:rFonts w:hint="eastAsia" w:ascii="宋体" w:hAnsi="宋体" w:cs="宋体"/>
          <w:bCs/>
          <w:color w:val="auto"/>
          <w:sz w:val="24"/>
        </w:rPr>
        <w:t>供应商登录政采云平台https</w:t>
      </w:r>
      <w:r>
        <w:rPr>
          <w:rFonts w:hint="eastAsia" w:ascii="宋体" w:hAnsi="宋体" w:cs="宋体"/>
          <w:bCs/>
          <w:color w:val="auto"/>
          <w:sz w:val="24"/>
          <w:lang w:eastAsia="zh-CN"/>
        </w:rPr>
        <w:t>：</w:t>
      </w:r>
      <w:r>
        <w:rPr>
          <w:rFonts w:hint="eastAsia" w:ascii="宋体" w:hAnsi="宋体" w:cs="宋体"/>
          <w:bCs/>
          <w:color w:val="auto"/>
          <w:sz w:val="24"/>
        </w:rPr>
        <w:t xml:space="preserve">//www.zcygov.cn/在线申请获取采购文件（进入“项目采购”应用，在获取采购文件菜单中选择项目，申请获取采购文件）。 </w:t>
      </w:r>
      <w:bookmarkEnd w:id="24"/>
    </w:p>
    <w:p w14:paraId="50F2070C">
      <w:pPr>
        <w:spacing w:line="360" w:lineRule="auto"/>
        <w:ind w:firstLine="480" w:firstLineChars="200"/>
        <w:rPr>
          <w:rFonts w:hint="eastAsia" w:ascii="宋体" w:hAnsi="宋体" w:cs="宋体"/>
          <w:b/>
          <w:color w:val="auto"/>
          <w:sz w:val="24"/>
        </w:rPr>
      </w:pPr>
      <w:r>
        <w:rPr>
          <w:rFonts w:hint="eastAsia" w:ascii="宋体" w:hAnsi="宋体" w:cs="宋体"/>
          <w:bCs/>
          <w:color w:val="auto"/>
          <w:sz w:val="24"/>
        </w:rPr>
        <w:t xml:space="preserve">售价（元）：0 </w:t>
      </w:r>
      <w:r>
        <w:rPr>
          <w:rFonts w:hint="eastAsia" w:ascii="宋体" w:hAnsi="宋体" w:cs="宋体"/>
          <w:bCs/>
          <w:color w:val="auto"/>
          <w:sz w:val="24"/>
        </w:rPr>
        <w:tab/>
      </w:r>
      <w:bookmarkStart w:id="25" w:name="_Toc18115"/>
    </w:p>
    <w:p w14:paraId="3B64ED80">
      <w:pPr>
        <w:spacing w:line="360" w:lineRule="auto"/>
        <w:outlineLvl w:val="1"/>
        <w:rPr>
          <w:rFonts w:ascii="宋体" w:hAnsi="宋体" w:cs="宋体"/>
          <w:b/>
          <w:color w:val="auto"/>
          <w:sz w:val="24"/>
        </w:rPr>
      </w:pPr>
      <w:r>
        <w:rPr>
          <w:rFonts w:hint="eastAsia" w:ascii="宋体" w:hAnsi="宋体" w:cs="宋体"/>
          <w:b/>
          <w:color w:val="auto"/>
          <w:sz w:val="24"/>
        </w:rPr>
        <w:t>四、提交投标文件截止时间、开标时间和地点</w:t>
      </w:r>
      <w:bookmarkEnd w:id="25"/>
    </w:p>
    <w:p w14:paraId="641377DD">
      <w:pPr>
        <w:spacing w:line="360" w:lineRule="auto"/>
        <w:ind w:firstLine="480" w:firstLineChars="200"/>
        <w:rPr>
          <w:rFonts w:ascii="宋体" w:hAnsi="宋体" w:cs="宋体"/>
          <w:bCs/>
          <w:color w:val="auto"/>
          <w:sz w:val="24"/>
        </w:rPr>
      </w:pPr>
      <w:r>
        <w:rPr>
          <w:rFonts w:hint="eastAsia" w:ascii="宋体" w:hAnsi="宋体" w:cs="宋体"/>
          <w:bCs/>
          <w:color w:val="auto"/>
          <w:sz w:val="24"/>
        </w:rPr>
        <w:t>提交投标文件截止时间：</w:t>
      </w:r>
      <w:r>
        <w:rPr>
          <w:rFonts w:hint="eastAsia" w:ascii="宋体" w:hAnsi="宋体" w:cs="宋体"/>
          <w:bCs/>
          <w:color w:val="auto"/>
          <w:sz w:val="24"/>
          <w:u w:val="single"/>
        </w:rPr>
        <w:t>202</w:t>
      </w:r>
      <w:r>
        <w:rPr>
          <w:rFonts w:hint="eastAsia" w:ascii="宋体" w:hAnsi="宋体" w:cs="宋体"/>
          <w:bCs/>
          <w:color w:val="auto"/>
          <w:sz w:val="24"/>
          <w:u w:val="single"/>
          <w:lang w:val="en-US" w:eastAsia="zh-CN"/>
        </w:rPr>
        <w:t>5</w:t>
      </w:r>
      <w:r>
        <w:rPr>
          <w:rFonts w:hint="eastAsia" w:ascii="宋体" w:hAnsi="宋体" w:cs="宋体"/>
          <w:bCs/>
          <w:color w:val="auto"/>
          <w:sz w:val="24"/>
          <w:u w:val="single"/>
        </w:rPr>
        <w:t>年</w:t>
      </w:r>
      <w:r>
        <w:rPr>
          <w:rFonts w:hint="eastAsia" w:ascii="宋体" w:hAnsi="宋体" w:cs="宋体"/>
          <w:bCs/>
          <w:color w:val="auto"/>
          <w:sz w:val="24"/>
          <w:u w:val="single"/>
          <w:lang w:val="en-US" w:eastAsia="zh-CN"/>
        </w:rPr>
        <w:t>7</w:t>
      </w:r>
      <w:r>
        <w:rPr>
          <w:rFonts w:hint="eastAsia" w:ascii="宋体" w:hAnsi="宋体" w:cs="宋体"/>
          <w:bCs/>
          <w:color w:val="auto"/>
          <w:sz w:val="24"/>
          <w:u w:val="single"/>
        </w:rPr>
        <w:t>月</w:t>
      </w:r>
      <w:r>
        <w:rPr>
          <w:rFonts w:hint="eastAsia" w:ascii="宋体" w:hAnsi="宋体" w:cs="宋体"/>
          <w:bCs/>
          <w:color w:val="auto"/>
          <w:sz w:val="24"/>
          <w:u w:val="single"/>
          <w:lang w:val="en-US" w:eastAsia="zh-CN"/>
        </w:rPr>
        <w:t>31</w:t>
      </w:r>
      <w:r>
        <w:rPr>
          <w:rFonts w:hint="eastAsia" w:ascii="宋体" w:hAnsi="宋体" w:cs="宋体"/>
          <w:bCs/>
          <w:color w:val="auto"/>
          <w:sz w:val="24"/>
          <w:u w:val="single"/>
        </w:rPr>
        <w:t>日</w:t>
      </w:r>
      <w:r>
        <w:rPr>
          <w:rFonts w:hint="eastAsia" w:ascii="宋体" w:hAnsi="宋体" w:cs="宋体"/>
          <w:bCs/>
          <w:color w:val="auto"/>
          <w:sz w:val="24"/>
          <w:u w:val="single"/>
          <w:lang w:val="en-US" w:eastAsia="zh-CN"/>
        </w:rPr>
        <w:t>14</w:t>
      </w:r>
      <w:r>
        <w:rPr>
          <w:rFonts w:hint="eastAsia" w:ascii="宋体" w:hAnsi="宋体" w:cs="宋体"/>
          <w:bCs/>
          <w:color w:val="auto"/>
          <w:sz w:val="24"/>
          <w:u w:val="single"/>
        </w:rPr>
        <w:t>点00分</w:t>
      </w:r>
      <w:r>
        <w:rPr>
          <w:rFonts w:hint="eastAsia" w:ascii="宋体" w:hAnsi="宋体" w:cs="宋体"/>
          <w:bCs/>
          <w:color w:val="auto"/>
          <w:sz w:val="24"/>
        </w:rPr>
        <w:t>（北京时间）</w:t>
      </w:r>
    </w:p>
    <w:p w14:paraId="0BCFE035">
      <w:pPr>
        <w:spacing w:line="360" w:lineRule="auto"/>
        <w:ind w:firstLine="480" w:firstLineChars="200"/>
        <w:rPr>
          <w:rFonts w:ascii="宋体" w:hAnsi="宋体" w:cs="宋体"/>
          <w:bCs/>
          <w:color w:val="auto"/>
          <w:sz w:val="24"/>
        </w:rPr>
      </w:pPr>
      <w:r>
        <w:rPr>
          <w:rFonts w:hint="eastAsia" w:ascii="宋体" w:hAnsi="宋体" w:cs="宋体"/>
          <w:bCs/>
          <w:color w:val="auto"/>
          <w:sz w:val="24"/>
        </w:rPr>
        <w:t>投标地点（网址）：政采云平台（https</w:t>
      </w:r>
      <w:r>
        <w:rPr>
          <w:rFonts w:hint="eastAsia" w:ascii="宋体" w:hAnsi="宋体" w:cs="宋体"/>
          <w:bCs/>
          <w:color w:val="auto"/>
          <w:sz w:val="24"/>
          <w:lang w:eastAsia="zh-CN"/>
        </w:rPr>
        <w:t>：</w:t>
      </w:r>
      <w:r>
        <w:rPr>
          <w:rFonts w:hint="eastAsia" w:ascii="宋体" w:hAnsi="宋体" w:cs="宋体"/>
          <w:bCs/>
          <w:color w:val="auto"/>
          <w:sz w:val="24"/>
        </w:rPr>
        <w:t xml:space="preserve">//www.zcygov.cn/） </w:t>
      </w:r>
    </w:p>
    <w:p w14:paraId="78E21321">
      <w:pPr>
        <w:spacing w:line="360" w:lineRule="auto"/>
        <w:ind w:firstLine="480" w:firstLineChars="200"/>
        <w:rPr>
          <w:rFonts w:ascii="宋体" w:hAnsi="宋体" w:cs="宋体"/>
          <w:bCs/>
          <w:color w:val="auto"/>
          <w:sz w:val="24"/>
          <w:u w:val="single"/>
        </w:rPr>
      </w:pPr>
      <w:r>
        <w:rPr>
          <w:rFonts w:hint="eastAsia" w:ascii="宋体" w:hAnsi="宋体" w:cs="宋体"/>
          <w:bCs/>
          <w:color w:val="auto"/>
          <w:sz w:val="24"/>
        </w:rPr>
        <w:t>开标时间：</w:t>
      </w:r>
      <w:r>
        <w:rPr>
          <w:rFonts w:hint="eastAsia" w:ascii="宋体" w:hAnsi="宋体" w:cs="宋体"/>
          <w:bCs/>
          <w:color w:val="auto"/>
          <w:sz w:val="24"/>
          <w:u w:val="single"/>
        </w:rPr>
        <w:t>202</w:t>
      </w:r>
      <w:r>
        <w:rPr>
          <w:rFonts w:hint="eastAsia" w:ascii="宋体" w:hAnsi="宋体" w:cs="宋体"/>
          <w:bCs/>
          <w:color w:val="auto"/>
          <w:sz w:val="24"/>
          <w:u w:val="single"/>
          <w:lang w:val="en-US" w:eastAsia="zh-CN"/>
        </w:rPr>
        <w:t>5</w:t>
      </w:r>
      <w:r>
        <w:rPr>
          <w:rFonts w:hint="eastAsia" w:ascii="宋体" w:hAnsi="宋体" w:cs="宋体"/>
          <w:bCs/>
          <w:color w:val="auto"/>
          <w:sz w:val="24"/>
          <w:u w:val="single"/>
        </w:rPr>
        <w:t>年</w:t>
      </w:r>
      <w:r>
        <w:rPr>
          <w:rFonts w:hint="eastAsia" w:ascii="宋体" w:hAnsi="宋体" w:cs="宋体"/>
          <w:bCs/>
          <w:color w:val="auto"/>
          <w:sz w:val="24"/>
          <w:u w:val="single"/>
          <w:lang w:val="en-US" w:eastAsia="zh-CN"/>
        </w:rPr>
        <w:t>7</w:t>
      </w:r>
      <w:r>
        <w:rPr>
          <w:rFonts w:hint="eastAsia" w:ascii="宋体" w:hAnsi="宋体" w:cs="宋体"/>
          <w:bCs/>
          <w:color w:val="auto"/>
          <w:sz w:val="24"/>
          <w:u w:val="single"/>
        </w:rPr>
        <w:t>月</w:t>
      </w:r>
      <w:r>
        <w:rPr>
          <w:rFonts w:hint="eastAsia" w:ascii="宋体" w:hAnsi="宋体" w:cs="宋体"/>
          <w:bCs/>
          <w:color w:val="auto"/>
          <w:sz w:val="24"/>
          <w:u w:val="single"/>
          <w:lang w:val="en-US" w:eastAsia="zh-CN"/>
        </w:rPr>
        <w:t>31</w:t>
      </w:r>
      <w:r>
        <w:rPr>
          <w:rFonts w:hint="eastAsia" w:ascii="宋体" w:hAnsi="宋体" w:cs="宋体"/>
          <w:bCs/>
          <w:color w:val="auto"/>
          <w:sz w:val="24"/>
          <w:u w:val="single"/>
        </w:rPr>
        <w:t>日</w:t>
      </w:r>
      <w:r>
        <w:rPr>
          <w:rFonts w:hint="eastAsia" w:ascii="宋体" w:hAnsi="宋体" w:cs="宋体"/>
          <w:bCs/>
          <w:color w:val="auto"/>
          <w:sz w:val="24"/>
          <w:u w:val="single"/>
          <w:lang w:val="en-US" w:eastAsia="zh-CN"/>
        </w:rPr>
        <w:t>14</w:t>
      </w:r>
      <w:r>
        <w:rPr>
          <w:rFonts w:hint="eastAsia" w:ascii="宋体" w:hAnsi="宋体" w:cs="宋体"/>
          <w:bCs/>
          <w:color w:val="auto"/>
          <w:sz w:val="24"/>
          <w:u w:val="single"/>
        </w:rPr>
        <w:t>点00分</w:t>
      </w:r>
      <w:r>
        <w:rPr>
          <w:rFonts w:hint="eastAsia" w:ascii="宋体" w:hAnsi="宋体" w:cs="宋体"/>
          <w:bCs/>
          <w:color w:val="auto"/>
          <w:sz w:val="24"/>
        </w:rPr>
        <w:t>（北京时间）</w:t>
      </w:r>
    </w:p>
    <w:p w14:paraId="6845C554">
      <w:pPr>
        <w:spacing w:line="360" w:lineRule="auto"/>
        <w:ind w:firstLine="480" w:firstLineChars="200"/>
        <w:rPr>
          <w:rFonts w:ascii="宋体" w:hAnsi="宋体" w:cs="宋体"/>
          <w:bCs/>
          <w:color w:val="auto"/>
          <w:sz w:val="24"/>
        </w:rPr>
      </w:pPr>
      <w:r>
        <w:rPr>
          <w:rFonts w:hint="eastAsia" w:ascii="宋体" w:hAnsi="宋体" w:cs="宋体"/>
          <w:bCs/>
          <w:color w:val="auto"/>
          <w:sz w:val="24"/>
        </w:rPr>
        <w:t>开标地点（网址）：政采云平台（https</w:t>
      </w:r>
      <w:r>
        <w:rPr>
          <w:rFonts w:hint="eastAsia" w:ascii="宋体" w:hAnsi="宋体" w:cs="宋体"/>
          <w:bCs/>
          <w:color w:val="auto"/>
          <w:sz w:val="24"/>
          <w:lang w:eastAsia="zh-CN"/>
        </w:rPr>
        <w:t>：</w:t>
      </w:r>
      <w:r>
        <w:rPr>
          <w:rFonts w:hint="eastAsia" w:ascii="宋体" w:hAnsi="宋体" w:cs="宋体"/>
          <w:bCs/>
          <w:color w:val="auto"/>
          <w:sz w:val="24"/>
        </w:rPr>
        <w:t>//www.zcygov.cn/）</w:t>
      </w:r>
    </w:p>
    <w:p w14:paraId="36F7BFF5">
      <w:pPr>
        <w:spacing w:line="360" w:lineRule="auto"/>
        <w:outlineLvl w:val="1"/>
        <w:rPr>
          <w:rFonts w:ascii="宋体" w:hAnsi="宋体" w:cs="宋体"/>
          <w:color w:val="auto"/>
          <w:sz w:val="24"/>
        </w:rPr>
      </w:pPr>
      <w:bookmarkStart w:id="26" w:name="_Toc16463"/>
      <w:r>
        <w:rPr>
          <w:rFonts w:hint="eastAsia" w:ascii="宋体" w:hAnsi="宋体" w:cs="宋体"/>
          <w:b/>
          <w:color w:val="auto"/>
          <w:sz w:val="24"/>
        </w:rPr>
        <w:t>五、公告期限</w:t>
      </w:r>
      <w:bookmarkEnd w:id="26"/>
    </w:p>
    <w:p w14:paraId="43FFBA61">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47FF1C19">
      <w:pPr>
        <w:spacing w:line="360" w:lineRule="auto"/>
        <w:outlineLvl w:val="1"/>
        <w:rPr>
          <w:rFonts w:hint="eastAsia" w:ascii="宋体" w:hAnsi="宋体" w:cs="宋体"/>
          <w:color w:val="auto"/>
          <w:sz w:val="24"/>
        </w:rPr>
      </w:pPr>
      <w:bookmarkStart w:id="27" w:name="_Toc20735"/>
      <w:r>
        <w:rPr>
          <w:rFonts w:hint="eastAsia" w:ascii="宋体" w:hAnsi="宋体" w:cs="宋体"/>
          <w:b/>
          <w:color w:val="auto"/>
          <w:sz w:val="24"/>
        </w:rPr>
        <w:t>六、其他补充事宜</w:t>
      </w:r>
      <w:bookmarkEnd w:id="27"/>
    </w:p>
    <w:p w14:paraId="5A7258EA">
      <w:pPr>
        <w:adjustRightInd/>
        <w:spacing w:line="360" w:lineRule="auto"/>
        <w:ind w:firstLine="480" w:firstLineChars="200"/>
        <w:rPr>
          <w:rFonts w:hint="eastAsia" w:ascii="宋体" w:hAnsi="宋体" w:cs="宋体"/>
          <w:sz w:val="24"/>
        </w:rPr>
      </w:pPr>
      <w:r>
        <w:rPr>
          <w:rFonts w:hint="eastAsia" w:ascii="宋体" w:hAnsi="宋体" w:cs="宋体"/>
          <w:color w:val="auto"/>
          <w:sz w:val="24"/>
        </w:rPr>
        <w:t>1.《浙江省财政厅关于进一步发挥政府采购政策功能全力推动经济稳进提质的通知》（浙财采监（2022）3号）、《浙江省财政厅关于进一</w:t>
      </w:r>
      <w:r>
        <w:rPr>
          <w:rFonts w:hint="eastAsia" w:ascii="宋体" w:hAnsi="宋体" w:cs="宋体"/>
          <w:sz w:val="24"/>
        </w:rPr>
        <w:t>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32481DA">
      <w:pPr>
        <w:adjustRightInd/>
        <w:spacing w:line="36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cs="宋体"/>
          <w:sz w:val="24"/>
          <w:lang w:eastAsia="zh-CN"/>
        </w:rPr>
        <w:t>：</w:t>
      </w:r>
      <w:r>
        <w:rPr>
          <w:rFonts w:hint="eastAsia" w:ascii="宋体" w:hAnsi="宋体" w:cs="宋体"/>
          <w:sz w:val="24"/>
        </w:rPr>
        <w:t>鼓励供应商在线提起质疑，路径为：政采云-项目采购-询问质疑投诉-质疑列表。质疑供应商对在线质疑答复不满意的，可在线提起投诉，路径为：浙江政府服务网-政府采购投诉处理-在线办理。</w:t>
      </w:r>
    </w:p>
    <w:p w14:paraId="45A96DE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6291EB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.其他事项：</w:t>
      </w:r>
    </w:p>
    <w:p w14:paraId="132ABE6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（1）需要落实的政府采购政策：包括节约资源、保护环境、支持创新、促进中小企业发展等。详见招标文件的第二部分总则。</w:t>
      </w:r>
    </w:p>
    <w:p w14:paraId="329CD3B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章”、“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寄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0D7B274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（3）招标文件公告期限与招标公告的公告期限一致。</w:t>
      </w:r>
    </w:p>
    <w:p w14:paraId="22825F04">
      <w:pPr>
        <w:spacing w:line="360" w:lineRule="auto"/>
        <w:outlineLvl w:val="1"/>
        <w:rPr>
          <w:rFonts w:ascii="宋体" w:hAnsi="宋体" w:cs="宋体"/>
          <w:b/>
          <w:color w:val="000000" w:themeColor="text1"/>
          <w:sz w:val="24"/>
          <w14:textFill>
            <w14:solidFill>
              <w14:schemeClr w14:val="tx1"/>
            </w14:solidFill>
          </w14:textFill>
        </w:rPr>
      </w:pPr>
      <w:bookmarkStart w:id="28" w:name="_Toc3685"/>
      <w:r>
        <w:rPr>
          <w:rFonts w:hint="eastAsia" w:ascii="宋体" w:hAnsi="宋体" w:cs="宋体"/>
          <w:b/>
          <w:color w:val="000000" w:themeColor="text1"/>
          <w:sz w:val="24"/>
          <w14:textFill>
            <w14:solidFill>
              <w14:schemeClr w14:val="tx1"/>
            </w14:solidFill>
          </w14:textFill>
        </w:rPr>
        <w:t>七、对本次采购提出询问、质疑、投诉，请按以下方式联系</w:t>
      </w:r>
      <w:bookmarkEnd w:id="28"/>
    </w:p>
    <w:p w14:paraId="749F356B">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1.采购人信息</w:t>
      </w:r>
    </w:p>
    <w:p w14:paraId="036A913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名称：宁波大学附属第一医院</w:t>
      </w:r>
      <w:r>
        <w:rPr>
          <w:rFonts w:hint="eastAsia" w:ascii="宋体" w:hAnsi="宋体" w:cs="宋体"/>
          <w:color w:val="000000" w:themeColor="text1"/>
          <w:sz w:val="24"/>
          <w:szCs w:val="24"/>
          <w:highlight w:val="none"/>
          <w14:textFill>
            <w14:solidFill>
              <w14:schemeClr w14:val="tx1"/>
            </w14:solidFill>
          </w14:textFill>
        </w:rPr>
        <w:t> </w:t>
      </w:r>
      <w:r>
        <w:rPr>
          <w:rFonts w:hint="eastAsia" w:ascii="宋体" w:hAnsi="宋体" w:cs="宋体"/>
          <w:color w:val="000000" w:themeColor="text1"/>
          <w:sz w:val="24"/>
          <w:szCs w:val="24"/>
          <w:highlight w:val="none"/>
          <w:lang w:val="en-US" w:eastAsia="zh-CN"/>
          <w14:textFill>
            <w14:solidFill>
              <w14:schemeClr w14:val="tx1"/>
            </w14:solidFill>
          </w14:textFill>
        </w:rPr>
        <w:t> </w:t>
      </w:r>
    </w:p>
    <w:p w14:paraId="3F45124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地址：</w:t>
      </w:r>
      <w:bookmarkStart w:id="29" w:name="OLE_LINK11"/>
      <w:r>
        <w:rPr>
          <w:rFonts w:hint="eastAsia" w:ascii="宋体" w:hAnsi="宋体" w:cs="宋体"/>
          <w:bCs/>
          <w:color w:val="000000" w:themeColor="text1"/>
          <w:sz w:val="24"/>
          <w:szCs w:val="24"/>
          <w:highlight w:val="none"/>
          <w14:textFill>
            <w14:solidFill>
              <w14:schemeClr w14:val="tx1"/>
            </w14:solidFill>
          </w14:textFill>
        </w:rPr>
        <w:t>宁波市柳汀街59号</w:t>
      </w:r>
      <w:bookmarkEnd w:id="29"/>
      <w:r>
        <w:rPr>
          <w:rFonts w:hint="eastAsia" w:ascii="宋体" w:hAnsi="宋体" w:cs="宋体"/>
          <w:color w:val="000000" w:themeColor="text1"/>
          <w:sz w:val="24"/>
          <w:szCs w:val="24"/>
          <w:highlight w:val="none"/>
          <w14:textFill>
            <w14:solidFill>
              <w14:schemeClr w14:val="tx1"/>
            </w14:solidFill>
          </w14:textFill>
        </w:rPr>
        <w:t> </w:t>
      </w:r>
    </w:p>
    <w:p w14:paraId="051D1A3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传真：/  </w:t>
      </w:r>
    </w:p>
    <w:p w14:paraId="55AE742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项目联系人（询问）：</w:t>
      </w:r>
      <w:r>
        <w:rPr>
          <w:rFonts w:hint="eastAsia" w:ascii="宋体" w:hAnsi="宋体" w:cs="宋体"/>
          <w:color w:val="000000" w:themeColor="text1"/>
          <w:sz w:val="24"/>
          <w:szCs w:val="24"/>
          <w:highlight w:val="none"/>
          <w14:textFill>
            <w14:solidFill>
              <w14:schemeClr w14:val="tx1"/>
            </w14:solidFill>
          </w14:textFill>
        </w:rPr>
        <w:t>陈老师</w:t>
      </w:r>
      <w:r>
        <w:rPr>
          <w:rFonts w:hint="eastAsia" w:ascii="宋体" w:hAnsi="宋体" w:cs="宋体"/>
          <w:color w:val="000000" w:themeColor="text1"/>
          <w:sz w:val="24"/>
          <w:szCs w:val="24"/>
          <w:highlight w:val="none"/>
          <w:lang w:val="en-US" w:eastAsia="zh-CN"/>
          <w14:textFill>
            <w14:solidFill>
              <w14:schemeClr w14:val="tx1"/>
            </w14:solidFill>
          </w14:textFill>
        </w:rPr>
        <w:t> </w:t>
      </w:r>
    </w:p>
    <w:p w14:paraId="4CA1F03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项目联系方式（询问）：</w:t>
      </w:r>
      <w:r>
        <w:rPr>
          <w:rFonts w:hint="eastAsia" w:ascii="宋体" w:hAnsi="宋体" w:cs="宋体"/>
          <w:color w:val="000000" w:themeColor="text1"/>
          <w:sz w:val="24"/>
          <w:szCs w:val="24"/>
          <w:highlight w:val="none"/>
          <w14:textFill>
            <w14:solidFill>
              <w14:schemeClr w14:val="tx1"/>
            </w14:solidFill>
          </w14:textFill>
        </w:rPr>
        <w:t>0574-87085047 </w:t>
      </w:r>
      <w:r>
        <w:rPr>
          <w:rFonts w:hint="eastAsia" w:ascii="宋体" w:hAnsi="宋体" w:cs="宋体"/>
          <w:color w:val="000000" w:themeColor="text1"/>
          <w:sz w:val="24"/>
          <w:szCs w:val="24"/>
          <w:highlight w:val="none"/>
          <w:lang w:val="en-US" w:eastAsia="zh-CN"/>
          <w14:textFill>
            <w14:solidFill>
              <w14:schemeClr w14:val="tx1"/>
            </w14:solidFill>
          </w14:textFill>
        </w:rPr>
        <w:t> </w:t>
      </w:r>
    </w:p>
    <w:p w14:paraId="0378648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质疑联系人：</w:t>
      </w:r>
      <w:r>
        <w:rPr>
          <w:rFonts w:hint="eastAsia" w:ascii="宋体" w:hAnsi="宋体" w:cs="宋体"/>
          <w:color w:val="000000" w:themeColor="text1"/>
          <w:sz w:val="24"/>
          <w:szCs w:val="24"/>
          <w:highlight w:val="none"/>
          <w:lang w:eastAsia="zh-CN"/>
          <w14:textFill>
            <w14:solidFill>
              <w14:schemeClr w14:val="tx1"/>
            </w14:solidFill>
          </w14:textFill>
        </w:rPr>
        <w:t>傅</w:t>
      </w:r>
      <w:r>
        <w:rPr>
          <w:rFonts w:hint="eastAsia" w:ascii="宋体" w:hAnsi="宋体" w:cs="宋体"/>
          <w:color w:val="000000" w:themeColor="text1"/>
          <w:sz w:val="24"/>
          <w:szCs w:val="24"/>
          <w:highlight w:val="none"/>
          <w14:textFill>
            <w14:solidFill>
              <w14:schemeClr w14:val="tx1"/>
            </w14:solidFill>
          </w14:textFill>
        </w:rPr>
        <w:t>老师</w:t>
      </w:r>
      <w:r>
        <w:rPr>
          <w:rFonts w:hint="eastAsia" w:ascii="宋体" w:hAnsi="宋体" w:cs="宋体"/>
          <w:color w:val="000000" w:themeColor="text1"/>
          <w:sz w:val="24"/>
          <w:szCs w:val="24"/>
          <w:highlight w:val="none"/>
          <w:lang w:val="en-US" w:eastAsia="zh-CN"/>
          <w14:textFill>
            <w14:solidFill>
              <w14:schemeClr w14:val="tx1"/>
            </w14:solidFill>
          </w14:textFill>
        </w:rPr>
        <w:t>     </w:t>
      </w:r>
    </w:p>
    <w:p w14:paraId="109B4CE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质疑联系方式：</w:t>
      </w:r>
      <w:r>
        <w:rPr>
          <w:rFonts w:hint="eastAsia" w:ascii="宋体" w:hAnsi="宋体" w:cs="宋体"/>
          <w:color w:val="000000" w:themeColor="text1"/>
          <w:sz w:val="24"/>
          <w:szCs w:val="24"/>
          <w:highlight w:val="none"/>
          <w14:textFill>
            <w14:solidFill>
              <w14:schemeClr w14:val="tx1"/>
            </w14:solidFill>
          </w14:textFill>
        </w:rPr>
        <w:t>0574-87085047</w:t>
      </w:r>
      <w:r>
        <w:rPr>
          <w:rFonts w:hint="eastAsia" w:ascii="宋体" w:hAnsi="宋体" w:eastAsia="宋体" w:cs="宋体"/>
          <w:color w:val="000000" w:themeColor="text1"/>
          <w:sz w:val="24"/>
          <w14:textFill>
            <w14:solidFill>
              <w14:schemeClr w14:val="tx1"/>
            </w14:solidFill>
          </w14:textFill>
        </w:rPr>
        <w:t> </w:t>
      </w:r>
      <w:r>
        <w:rPr>
          <w:rFonts w:hint="eastAsia" w:ascii="宋体" w:hAnsi="宋体" w:cs="宋体"/>
          <w:color w:val="000000" w:themeColor="text1"/>
          <w:sz w:val="24"/>
          <w14:textFill>
            <w14:solidFill>
              <w14:schemeClr w14:val="tx1"/>
            </w14:solidFill>
          </w14:textFill>
        </w:rPr>
        <w:t> </w:t>
      </w:r>
    </w:p>
    <w:p w14:paraId="00FF2AFB">
      <w:pPr>
        <w:spacing w:line="360" w:lineRule="auto"/>
        <w:ind w:firstLine="480" w:firstLineChars="200"/>
        <w:rPr>
          <w:rFonts w:ascii="宋体" w:hAnsi="宋体" w:cs="宋体"/>
          <w:color w:val="000000" w:themeColor="text1"/>
          <w:sz w:val="24"/>
          <w14:textFill>
            <w14:solidFill>
              <w14:schemeClr w14:val="tx1"/>
            </w14:solidFill>
          </w14:textFill>
        </w:rPr>
      </w:pPr>
    </w:p>
    <w:p w14:paraId="3B564B0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2.采购代理机构信息            </w:t>
      </w:r>
    </w:p>
    <w:p w14:paraId="39F3A8E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名称：宁波中基国际招标有限公司             </w:t>
      </w:r>
    </w:p>
    <w:p w14:paraId="14FF346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地址：宁波市鄞州区天童南路666号中基大厦19楼             </w:t>
      </w:r>
    </w:p>
    <w:p w14:paraId="123A314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传真：0574-87425386             </w:t>
      </w:r>
    </w:p>
    <w:p w14:paraId="2B559C0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项目联系人（询问）：印莹</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吴桐、徐承</w:t>
      </w:r>
      <w:r>
        <w:rPr>
          <w:rFonts w:hint="eastAsia" w:ascii="宋体" w:hAnsi="宋体" w:cs="宋体"/>
          <w:color w:val="000000" w:themeColor="text1"/>
          <w:sz w:val="24"/>
          <w14:textFill>
            <w14:solidFill>
              <w14:schemeClr w14:val="tx1"/>
            </w14:solidFill>
          </w14:textFill>
        </w:rPr>
        <w:t xml:space="preserve">      </w:t>
      </w:r>
    </w:p>
    <w:p w14:paraId="7656377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项目联系方式（询问）：0574-87420768</w:t>
      </w:r>
    </w:p>
    <w:p w14:paraId="4B20BFD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质疑联系人：</w:t>
      </w:r>
      <w:r>
        <w:rPr>
          <w:rFonts w:hint="eastAsia" w:ascii="宋体" w:hAnsi="宋体" w:cs="宋体"/>
          <w:color w:val="000000" w:themeColor="text1"/>
          <w:sz w:val="24"/>
          <w:lang w:val="en-US" w:eastAsia="zh-CN"/>
          <w14:textFill>
            <w14:solidFill>
              <w14:schemeClr w14:val="tx1"/>
            </w14:solidFill>
          </w14:textFill>
        </w:rPr>
        <w:t>张亮</w:t>
      </w:r>
      <w:r>
        <w:rPr>
          <w:rFonts w:hint="eastAsia" w:ascii="宋体" w:hAnsi="宋体" w:cs="宋体"/>
          <w:color w:val="000000" w:themeColor="text1"/>
          <w:sz w:val="24"/>
          <w14:textFill>
            <w14:solidFill>
              <w14:schemeClr w14:val="tx1"/>
            </w14:solidFill>
          </w14:textFill>
        </w:rPr>
        <w:t>             </w:t>
      </w:r>
    </w:p>
    <w:p w14:paraId="6F7627B8">
      <w:pPr>
        <w:spacing w:line="360" w:lineRule="auto"/>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质疑联系方式：0574-</w:t>
      </w:r>
      <w:r>
        <w:rPr>
          <w:rFonts w:hint="eastAsia" w:ascii="宋体" w:hAnsi="宋体" w:cs="宋体"/>
          <w:color w:val="000000" w:themeColor="text1"/>
          <w:sz w:val="24"/>
          <w:lang w:val="en-US" w:eastAsia="zh-CN"/>
          <w14:textFill>
            <w14:solidFill>
              <w14:schemeClr w14:val="tx1"/>
            </w14:solidFill>
          </w14:textFill>
        </w:rPr>
        <w:t>88090213</w:t>
      </w:r>
      <w:r>
        <w:rPr>
          <w:rFonts w:hint="eastAsia" w:ascii="宋体" w:hAnsi="宋体" w:cs="宋体"/>
          <w:color w:val="000000" w:themeColor="text1"/>
          <w:szCs w:val="21"/>
          <w14:textFill>
            <w14:solidFill>
              <w14:schemeClr w14:val="tx1"/>
            </w14:solidFill>
          </w14:textFill>
        </w:rPr>
        <w:t xml:space="preserve">  </w:t>
      </w:r>
    </w:p>
    <w:p w14:paraId="0F41AEF1">
      <w:pPr>
        <w:spacing w:line="360" w:lineRule="auto"/>
        <w:ind w:left="630" w:leftChars="200" w:hanging="210" w:hanging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6ACB407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3.同级政府采购监督管理部门            </w:t>
      </w:r>
    </w:p>
    <w:p w14:paraId="078AAF2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名称：宁波市财政局政府采购监管处             </w:t>
      </w:r>
    </w:p>
    <w:p w14:paraId="35501CB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bookmarkStart w:id="30" w:name="OLE_LINK16"/>
      <w:r>
        <w:rPr>
          <w:rFonts w:hint="eastAsia" w:ascii="宋体" w:hAnsi="宋体" w:cs="宋体"/>
          <w:color w:val="000000" w:themeColor="text1"/>
          <w:sz w:val="24"/>
          <w14:textFill>
            <w14:solidFill>
              <w14:schemeClr w14:val="tx1"/>
            </w14:solidFill>
          </w14:textFill>
        </w:rPr>
        <w:t>宁波市海曙区中山西路19号</w:t>
      </w:r>
      <w:bookmarkEnd w:id="30"/>
      <w:r>
        <w:rPr>
          <w:rFonts w:hint="eastAsia" w:ascii="宋体" w:hAnsi="宋体" w:cs="宋体"/>
          <w:color w:val="000000" w:themeColor="text1"/>
          <w:sz w:val="24"/>
          <w14:textFill>
            <w14:solidFill>
              <w14:schemeClr w14:val="tx1"/>
            </w14:solidFill>
          </w14:textFill>
        </w:rPr>
        <w:t>             </w:t>
      </w:r>
    </w:p>
    <w:p w14:paraId="64BE22F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             </w:t>
      </w:r>
    </w:p>
    <w:p w14:paraId="22A602F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联系人：李老师             </w:t>
      </w:r>
    </w:p>
    <w:p w14:paraId="4F76C8F2">
      <w:pPr>
        <w:spacing w:line="360" w:lineRule="auto"/>
        <w:ind w:firstLine="480" w:firstLineChars="200"/>
        <w:rPr>
          <w:rFonts w:ascii="宋体" w:hAnsi="宋体" w:cs="宋体"/>
          <w:color w:val="000000" w:themeColor="text1"/>
          <w:sz w:val="24"/>
          <w14:textFill>
            <w14:solidFill>
              <w14:schemeClr w14:val="tx1"/>
            </w14:solidFill>
          </w14:textFill>
        </w:rPr>
      </w:pPr>
      <w:bookmarkStart w:id="31" w:name="_Toc4479"/>
      <w:r>
        <w:rPr>
          <w:rFonts w:hint="eastAsia" w:ascii="宋体" w:hAnsi="宋体" w:cs="宋体"/>
          <w:color w:val="000000" w:themeColor="text1"/>
          <w:sz w:val="24"/>
          <w14:textFill>
            <w14:solidFill>
              <w14:schemeClr w14:val="tx1"/>
            </w14:solidFill>
          </w14:textFill>
        </w:rPr>
        <w:t>监督投诉电话：</w:t>
      </w:r>
      <w:bookmarkStart w:id="32" w:name="OLE_LINK10"/>
      <w:r>
        <w:rPr>
          <w:rFonts w:hint="eastAsia" w:ascii="宋体" w:hAnsi="宋体" w:cs="宋体"/>
          <w:color w:val="000000" w:themeColor="text1"/>
          <w:sz w:val="24"/>
          <w14:textFill>
            <w14:solidFill>
              <w14:schemeClr w14:val="tx1"/>
            </w14:solidFill>
          </w14:textFill>
        </w:rPr>
        <w:t>0574-89388042</w:t>
      </w:r>
      <w:bookmarkEnd w:id="31"/>
      <w:bookmarkEnd w:id="32"/>
    </w:p>
    <w:p w14:paraId="72A85D51">
      <w:pPr>
        <w:pStyle w:val="25"/>
        <w:rPr>
          <w:color w:val="000000" w:themeColor="text1"/>
          <w:lang w:val="en-US"/>
          <w14:textFill>
            <w14:solidFill>
              <w14:schemeClr w14:val="tx1"/>
            </w14:solidFill>
          </w14:textFill>
        </w:rPr>
      </w:pPr>
    </w:p>
    <w:p w14:paraId="487F1BB2">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若对项目采购电子交易系统操作有疑问，可登录政采云（https</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//www.zcygov.cn/），点击右侧咨询小采，获取采小蜜智能服务管家帮助，或拨打政采云服务热线95763获取热线服务帮助。</w:t>
      </w:r>
    </w:p>
    <w:p w14:paraId="1FA731C4">
      <w:pPr>
        <w:spacing w:line="360" w:lineRule="auto"/>
        <w:ind w:firstLine="420" w:firstLineChars="200"/>
        <w:rPr>
          <w:rFonts w:hAnsi="宋体" w:cs="宋体"/>
          <w:b/>
          <w:color w:val="000000" w:themeColor="text1"/>
          <w:sz w:val="36"/>
          <w:szCs w:val="20"/>
          <w14:textFill>
            <w14:solidFill>
              <w14:schemeClr w14:val="tx1"/>
            </w14:solidFill>
          </w14:textFill>
        </w:rPr>
      </w:pPr>
      <w:r>
        <w:rPr>
          <w:rFonts w:hint="eastAsia" w:ascii="宋体" w:hAnsi="宋体" w:cs="宋体"/>
          <w:color w:val="000000" w:themeColor="text1"/>
          <w:szCs w:val="21"/>
          <w14:textFill>
            <w14:solidFill>
              <w14:schemeClr w14:val="tx1"/>
            </w14:solidFill>
          </w14:textFill>
        </w:rPr>
        <w:t>CA问题联系电话（人工）：汇信CA 400-888-4636；天谷CA 400-087-8198。</w:t>
      </w:r>
    </w:p>
    <w:p w14:paraId="32DEE984">
      <w:pPr>
        <w:pStyle w:val="5"/>
        <w:rPr>
          <w:rFonts w:ascii="宋体"/>
          <w:snapToGrid w:val="0"/>
          <w:color w:val="000000" w:themeColor="text1"/>
          <w14:textFill>
            <w14:solidFill>
              <w14:schemeClr w14:val="tx1"/>
            </w14:solidFill>
          </w14:textFill>
        </w:rPr>
      </w:pPr>
      <w:r>
        <w:rPr>
          <w:color w:val="000000" w:themeColor="text1"/>
          <w14:textFill>
            <w14:solidFill>
              <w14:schemeClr w14:val="tx1"/>
            </w14:solidFill>
          </w14:textFill>
        </w:rPr>
        <w:br w:type="page"/>
      </w:r>
    </w:p>
    <w:p w14:paraId="5F0C46E9">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bookmarkStart w:id="33" w:name="_Toc31038"/>
      <w:bookmarkStart w:id="34" w:name="_Toc1745"/>
      <w:r>
        <w:rPr>
          <w:rFonts w:hint="eastAsia" w:ascii="宋体" w:hAnsi="宋体" w:cs="宋体"/>
          <w:b/>
          <w:color w:val="000000" w:themeColor="text1"/>
          <w:sz w:val="36"/>
          <w:szCs w:val="20"/>
          <w14:textFill>
            <w14:solidFill>
              <w14:schemeClr w14:val="tx1"/>
            </w14:solidFill>
          </w14:textFill>
        </w:rPr>
        <w:t>第二部分</w:t>
      </w:r>
      <w:bookmarkEnd w:id="13"/>
      <w:r>
        <w:rPr>
          <w:rFonts w:hint="eastAsia" w:ascii="宋体" w:hAnsi="宋体" w:cs="宋体"/>
          <w:b/>
          <w:color w:val="000000" w:themeColor="text1"/>
          <w:sz w:val="36"/>
          <w:szCs w:val="20"/>
          <w14:textFill>
            <w14:solidFill>
              <w14:schemeClr w14:val="tx1"/>
            </w14:solidFill>
          </w14:textFill>
        </w:rPr>
        <w:t xml:space="preserve"> 投标人须知</w:t>
      </w:r>
      <w:bookmarkEnd w:id="14"/>
      <w:bookmarkEnd w:id="33"/>
      <w:bookmarkEnd w:id="34"/>
    </w:p>
    <w:p w14:paraId="1480E1AD">
      <w:pPr>
        <w:adjustRightInd/>
        <w:spacing w:line="360" w:lineRule="auto"/>
        <w:ind w:firstLine="3845" w:firstLineChars="1197"/>
        <w:outlineLvl w:val="1"/>
        <w:rPr>
          <w:rFonts w:ascii="宋体" w:hAnsi="宋体" w:cs="宋体"/>
          <w:b/>
          <w:color w:val="000000" w:themeColor="text1"/>
          <w:sz w:val="32"/>
          <w:szCs w:val="20"/>
          <w14:textFill>
            <w14:solidFill>
              <w14:schemeClr w14:val="tx1"/>
            </w14:solidFill>
          </w14:textFill>
        </w:rPr>
      </w:pPr>
      <w:bookmarkStart w:id="35" w:name="_Toc17934"/>
      <w:r>
        <w:rPr>
          <w:rFonts w:hint="eastAsia" w:ascii="宋体" w:hAnsi="宋体" w:cs="宋体"/>
          <w:b/>
          <w:color w:val="000000" w:themeColor="text1"/>
          <w:sz w:val="32"/>
          <w:szCs w:val="20"/>
          <w14:textFill>
            <w14:solidFill>
              <w14:schemeClr w14:val="tx1"/>
            </w14:solidFill>
          </w14:textFill>
        </w:rPr>
        <w:t>前附表</w:t>
      </w:r>
      <w:bookmarkEnd w:id="35"/>
    </w:p>
    <w:tbl>
      <w:tblPr>
        <w:tblStyle w:val="65"/>
        <w:tblW w:w="99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900"/>
        <w:gridCol w:w="2358"/>
        <w:gridCol w:w="6735"/>
      </w:tblGrid>
      <w:tr w14:paraId="0E8AE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900" w:type="dxa"/>
            <w:tcBorders>
              <w:top w:val="single" w:color="auto" w:sz="4" w:space="0"/>
              <w:left w:val="single" w:color="auto" w:sz="4" w:space="0"/>
              <w:bottom w:val="single" w:color="auto" w:sz="4" w:space="0"/>
              <w:right w:val="single" w:color="auto" w:sz="4" w:space="0"/>
            </w:tcBorders>
          </w:tcPr>
          <w:p w14:paraId="3A8DBB2D">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2358" w:type="dxa"/>
            <w:tcBorders>
              <w:top w:val="single" w:color="000000" w:sz="8" w:space="0"/>
              <w:left w:val="single" w:color="auto" w:sz="4" w:space="0"/>
              <w:bottom w:val="single" w:color="000000" w:sz="8" w:space="0"/>
              <w:right w:val="single" w:color="000000" w:sz="8" w:space="0"/>
            </w:tcBorders>
            <w:vAlign w:val="center"/>
          </w:tcPr>
          <w:p w14:paraId="4813EA38">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事项</w:t>
            </w:r>
          </w:p>
        </w:tc>
        <w:tc>
          <w:tcPr>
            <w:tcW w:w="6735" w:type="dxa"/>
            <w:tcBorders>
              <w:top w:val="single" w:color="000000" w:sz="8" w:space="0"/>
              <w:left w:val="single" w:color="000000" w:sz="2" w:space="0"/>
              <w:bottom w:val="single" w:color="000000" w:sz="8" w:space="0"/>
              <w:right w:val="single" w:color="000000" w:sz="8" w:space="0"/>
            </w:tcBorders>
            <w:vAlign w:val="center"/>
          </w:tcPr>
          <w:p w14:paraId="17E7FE82">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本项目的特别规定</w:t>
            </w:r>
          </w:p>
        </w:tc>
      </w:tr>
      <w:tr w14:paraId="49CB68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0" w:hRule="atLeast"/>
          <w:tblHeader/>
          <w:jc w:val="center"/>
        </w:trPr>
        <w:tc>
          <w:tcPr>
            <w:tcW w:w="900" w:type="dxa"/>
            <w:tcBorders>
              <w:top w:val="single" w:color="auto" w:sz="4" w:space="0"/>
              <w:left w:val="single" w:color="auto" w:sz="4" w:space="0"/>
              <w:bottom w:val="single" w:color="auto" w:sz="4" w:space="0"/>
              <w:right w:val="single" w:color="auto" w:sz="4" w:space="0"/>
            </w:tcBorders>
          </w:tcPr>
          <w:p w14:paraId="526F4A34">
            <w:pPr>
              <w:snapToGrid w:val="0"/>
              <w:spacing w:line="360" w:lineRule="auto"/>
              <w:jc w:val="center"/>
              <w:rPr>
                <w:rFonts w:ascii="宋体" w:hAnsi="宋体" w:cs="宋体"/>
                <w:b/>
                <w:bCs/>
                <w:color w:val="000000" w:themeColor="text1"/>
                <w:sz w:val="24"/>
                <w14:textFill>
                  <w14:solidFill>
                    <w14:schemeClr w14:val="tx1"/>
                  </w14:solidFill>
                </w14:textFill>
              </w:rPr>
            </w:pPr>
          </w:p>
          <w:p w14:paraId="75C17509">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w:t>
            </w:r>
          </w:p>
        </w:tc>
        <w:tc>
          <w:tcPr>
            <w:tcW w:w="2358" w:type="dxa"/>
            <w:tcBorders>
              <w:top w:val="single" w:color="000000" w:sz="8" w:space="0"/>
              <w:left w:val="single" w:color="auto" w:sz="4" w:space="0"/>
              <w:bottom w:val="single" w:color="000000" w:sz="8" w:space="0"/>
              <w:right w:val="single" w:color="000000" w:sz="8" w:space="0"/>
            </w:tcBorders>
            <w:vAlign w:val="center"/>
          </w:tcPr>
          <w:p w14:paraId="52D84D08">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项目属性与核心产品</w:t>
            </w:r>
          </w:p>
        </w:tc>
        <w:tc>
          <w:tcPr>
            <w:tcW w:w="6735" w:type="dxa"/>
            <w:tcBorders>
              <w:top w:val="single" w:color="000000" w:sz="8" w:space="0"/>
              <w:left w:val="single" w:color="000000" w:sz="2" w:space="0"/>
              <w:bottom w:val="single" w:color="000000" w:sz="8" w:space="0"/>
              <w:right w:val="single" w:color="000000" w:sz="8" w:space="0"/>
            </w:tcBorders>
            <w:vAlign w:val="center"/>
          </w:tcPr>
          <w:p w14:paraId="3F0F5AF9">
            <w:pPr>
              <w:numPr>
                <w:ilvl w:val="0"/>
                <w:numId w:val="0"/>
              </w:numPr>
              <w:snapToGrid w:val="0"/>
              <w:spacing w:line="360" w:lineRule="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货物类   </w:t>
            </w:r>
          </w:p>
          <w:p w14:paraId="1D0822D9">
            <w:pPr>
              <w:numPr>
                <w:ilvl w:val="0"/>
                <w:numId w:val="0"/>
              </w:numPr>
              <w:snapToGrid w:val="0"/>
              <w:spacing w:line="360" w:lineRule="auto"/>
              <w:rPr>
                <w:rFonts w:hint="eastAsia" w:eastAsia="宋体"/>
                <w:color w:val="000000" w:themeColor="text1"/>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标项一单一产品或核心产品为：</w:t>
            </w:r>
            <w:r>
              <w:rPr>
                <w:rFonts w:hint="eastAsia" w:ascii="宋体" w:hAnsi="宋体" w:cs="宋体"/>
                <w:bCs/>
                <w:color w:val="000000" w:themeColor="text1"/>
                <w:sz w:val="24"/>
                <w:u w:val="single"/>
                <w14:textFill>
                  <w14:solidFill>
                    <w14:schemeClr w14:val="tx1"/>
                  </w14:solidFill>
                </w14:textFill>
              </w:rPr>
              <w:t>小动物活体成像系统</w:t>
            </w:r>
          </w:p>
        </w:tc>
      </w:tr>
      <w:tr w14:paraId="5958E7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14:paraId="42DFA692">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w:t>
            </w:r>
          </w:p>
        </w:tc>
        <w:tc>
          <w:tcPr>
            <w:tcW w:w="2358" w:type="dxa"/>
            <w:tcBorders>
              <w:top w:val="single" w:color="000000" w:sz="8" w:space="0"/>
              <w:left w:val="single" w:color="auto" w:sz="4" w:space="0"/>
              <w:bottom w:val="single" w:color="000000" w:sz="8" w:space="0"/>
              <w:right w:val="single" w:color="000000" w:sz="8" w:space="0"/>
            </w:tcBorders>
            <w:vAlign w:val="center"/>
          </w:tcPr>
          <w:p w14:paraId="3CB89FD3">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采购标的及其对应的中小企业划分标准所属行业</w:t>
            </w:r>
          </w:p>
        </w:tc>
        <w:tc>
          <w:tcPr>
            <w:tcW w:w="6735" w:type="dxa"/>
            <w:tcBorders>
              <w:top w:val="single" w:color="000000" w:sz="8" w:space="0"/>
              <w:left w:val="single" w:color="000000" w:sz="2" w:space="0"/>
              <w:bottom w:val="single" w:color="000000" w:sz="8" w:space="0"/>
              <w:right w:val="single" w:color="000000" w:sz="8" w:space="0"/>
            </w:tcBorders>
            <w:vAlign w:val="center"/>
          </w:tcPr>
          <w:p w14:paraId="773B9030">
            <w:pPr>
              <w:numPr>
                <w:ilvl w:val="0"/>
                <w:numId w:val="0"/>
              </w:numPr>
              <w:snapToGrid w:val="0"/>
              <w:spacing w:line="360" w:lineRule="auto"/>
              <w:rPr>
                <w:rFonts w:hint="eastAsia" w:ascii="宋体" w:hAnsi="宋体" w:cs="宋体"/>
                <w:color w:val="000000" w:themeColor="text1"/>
                <w:kern w:val="0"/>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本项目为</w:t>
            </w:r>
            <w:r>
              <w:rPr>
                <w:rFonts w:hint="eastAsia"/>
                <w:color w:val="000000" w:themeColor="text1"/>
                <w:sz w:val="24"/>
                <w:szCs w:val="24"/>
                <w:lang w:val="en-US" w:eastAsia="zh-CN"/>
                <w14:textFill>
                  <w14:solidFill>
                    <w14:schemeClr w14:val="tx1"/>
                  </w14:solidFill>
                </w14:textFill>
              </w:rPr>
              <w:t>非</w:t>
            </w:r>
            <w:r>
              <w:rPr>
                <w:rFonts w:hint="eastAsia"/>
                <w:color w:val="000000" w:themeColor="text1"/>
                <w:sz w:val="24"/>
                <w:szCs w:val="24"/>
                <w14:textFill>
                  <w14:solidFill>
                    <w14:schemeClr w14:val="tx1"/>
                  </w14:solidFill>
                </w14:textFill>
              </w:rPr>
              <w:t>专门面向中小企业采购项目。</w:t>
            </w:r>
          </w:p>
          <w:p w14:paraId="17024D61">
            <w:pPr>
              <w:numPr>
                <w:ilvl w:val="0"/>
                <w:numId w:val="0"/>
              </w:num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（1）采购</w:t>
            </w:r>
            <w:r>
              <w:rPr>
                <w:rFonts w:hint="eastAsia" w:ascii="宋体" w:hAnsi="宋体" w:cs="宋体"/>
                <w:color w:val="000000" w:themeColor="text1"/>
                <w:kern w:val="0"/>
                <w:sz w:val="24"/>
                <w14:textFill>
                  <w14:solidFill>
                    <w14:schemeClr w14:val="tx1"/>
                  </w14:solidFill>
                </w14:textFill>
              </w:rPr>
              <w:t>标的</w:t>
            </w:r>
            <w:r>
              <w:rPr>
                <w:rFonts w:hint="eastAsia" w:ascii="宋体" w:hAnsi="宋体" w:cs="宋体"/>
                <w:color w:val="000000" w:themeColor="text1"/>
                <w:kern w:val="0"/>
                <w:sz w:val="24"/>
                <w:u w:val="none"/>
                <w14:textFill>
                  <w14:solidFill>
                    <w14:schemeClr w14:val="tx1"/>
                  </w14:solidFill>
                </w14:textFill>
              </w:rPr>
              <w:t>：</w:t>
            </w:r>
            <w:r>
              <w:rPr>
                <w:rFonts w:hint="eastAsia" w:ascii="宋体" w:hAnsi="宋体" w:cs="宋体"/>
                <w:bCs/>
                <w:color w:val="000000" w:themeColor="text1"/>
                <w:sz w:val="24"/>
                <w:u w:val="single"/>
                <w14:textFill>
                  <w14:solidFill>
                    <w14:schemeClr w14:val="tx1"/>
                  </w14:solidFill>
                </w14:textFill>
              </w:rPr>
              <w:t>小动物活体成像系统</w:t>
            </w:r>
            <w:r>
              <w:rPr>
                <w:rFonts w:hint="eastAsia" w:ascii="宋体" w:hAnsi="宋体" w:cs="宋体"/>
                <w:color w:val="000000" w:themeColor="text1"/>
                <w:kern w:val="0"/>
                <w:sz w:val="24"/>
                <w:u w:val="non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行业；</w:t>
            </w:r>
          </w:p>
          <w:p w14:paraId="6F2C88E6">
            <w:pPr>
              <w:pStyle w:val="5"/>
              <w:adjustRightInd w:val="0"/>
              <w:snapToGrid w:val="0"/>
              <w:ind w:left="0" w:firstLine="0"/>
              <w:jc w:val="both"/>
              <w:rPr>
                <w:rFonts w:ascii="宋体" w:hAnsi="宋体" w:eastAsia="宋体" w:cs="宋体"/>
                <w:b w:val="0"/>
                <w:bCs w:val="0"/>
                <w:color w:val="000000" w:themeColor="text1"/>
                <w:kern w:val="28"/>
                <w:sz w:val="24"/>
                <w:szCs w:val="24"/>
                <w:lang w:val="en-US"/>
                <w14:textFill>
                  <w14:solidFill>
                    <w14:schemeClr w14:val="tx1"/>
                  </w14:solidFill>
                </w14:textFill>
              </w:rPr>
            </w:pPr>
            <w:bookmarkStart w:id="36" w:name="_Toc15395"/>
            <w:r>
              <w:rPr>
                <w:rFonts w:hint="eastAsia" w:ascii="宋体" w:hAnsi="宋体" w:eastAsia="宋体" w:cs="宋体"/>
                <w:b w:val="0"/>
                <w:bCs w:val="0"/>
                <w:color w:val="000000" w:themeColor="text1"/>
                <w:kern w:val="28"/>
                <w:sz w:val="24"/>
                <w:szCs w:val="24"/>
                <w:lang w:val="en-US"/>
                <w14:textFill>
                  <w14:solidFill>
                    <w14:schemeClr w14:val="tx1"/>
                  </w14:solidFill>
                </w14:textFill>
              </w:rPr>
              <w:t>备注：《关于印发中小企业划型标准规定的通知》（工信</w:t>
            </w:r>
            <w:bookmarkEnd w:id="36"/>
            <w:bookmarkStart w:id="37" w:name="_Toc11782"/>
            <w:r>
              <w:rPr>
                <w:rFonts w:hint="eastAsia" w:ascii="宋体" w:hAnsi="宋体" w:eastAsia="宋体" w:cs="宋体"/>
                <w:b w:val="0"/>
                <w:bCs w:val="0"/>
                <w:color w:val="000000" w:themeColor="text1"/>
                <w:kern w:val="28"/>
                <w:sz w:val="24"/>
                <w:szCs w:val="24"/>
                <w:lang w:val="en-US"/>
                <w14:textFill>
                  <w14:solidFill>
                    <w14:schemeClr w14:val="tx1"/>
                  </w14:solidFill>
                </w14:textFill>
              </w:rPr>
              <w:t>部联企业〔2011〕300）：</w:t>
            </w:r>
            <w:bookmarkEnd w:id="37"/>
          </w:p>
          <w:p w14:paraId="1708E900">
            <w:pPr>
              <w:pStyle w:val="5"/>
              <w:adjustRightInd w:val="0"/>
              <w:snapToGrid w:val="0"/>
              <w:ind w:left="0" w:firstLine="0"/>
              <w:jc w:val="both"/>
              <w:rPr>
                <w:rFonts w:ascii="宋体" w:hAnsi="宋体" w:eastAsia="宋体" w:cs="宋体"/>
                <w:color w:val="000000" w:themeColor="text1"/>
                <w:lang w:val="en-US"/>
                <w14:textFill>
                  <w14:solidFill>
                    <w14:schemeClr w14:val="tx1"/>
                  </w14:solidFill>
                </w14:textFill>
              </w:rPr>
            </w:pPr>
            <w:bookmarkStart w:id="38" w:name="_Toc30940"/>
            <w:r>
              <w:rPr>
                <w:rFonts w:hint="eastAsia" w:ascii="宋体" w:hAnsi="宋体" w:eastAsia="宋体" w:cs="宋体"/>
                <w:b w:val="0"/>
                <w:bCs w:val="0"/>
                <w:color w:val="000000" w:themeColor="text1"/>
                <w:kern w:val="28"/>
                <w:sz w:val="24"/>
                <w:szCs w:val="24"/>
                <w:lang w:val="en-US"/>
                <w14:textFill>
                  <w14:solidFill>
                    <w14:schemeClr w14:val="tx1"/>
                  </w14:solidFill>
                </w14:textFill>
              </w:rPr>
              <w:t>工业：从业人员1000人以下或营业收入40000万元以</w:t>
            </w:r>
            <w:bookmarkEnd w:id="38"/>
            <w:bookmarkStart w:id="39" w:name="_Toc13384"/>
            <w:r>
              <w:rPr>
                <w:rFonts w:hint="eastAsia" w:ascii="宋体" w:hAnsi="宋体" w:eastAsia="宋体" w:cs="宋体"/>
                <w:b w:val="0"/>
                <w:bCs w:val="0"/>
                <w:color w:val="000000" w:themeColor="text1"/>
                <w:kern w:val="28"/>
                <w:sz w:val="24"/>
                <w:szCs w:val="24"/>
                <w:lang w:val="en-US"/>
                <w14:textFill>
                  <w14:solidFill>
                    <w14:schemeClr w14:val="tx1"/>
                  </w14:solidFill>
                </w14:textFill>
              </w:rPr>
              <w:t>下的为中小微型企业。其中，从业人员300人及以上，且</w:t>
            </w:r>
            <w:bookmarkEnd w:id="39"/>
            <w:bookmarkStart w:id="40" w:name="_Toc30185"/>
            <w:r>
              <w:rPr>
                <w:rFonts w:hint="eastAsia" w:ascii="宋体" w:hAnsi="宋体" w:eastAsia="宋体" w:cs="宋体"/>
                <w:b w:val="0"/>
                <w:bCs w:val="0"/>
                <w:color w:val="000000" w:themeColor="text1"/>
                <w:kern w:val="28"/>
                <w:sz w:val="24"/>
                <w:szCs w:val="24"/>
                <w:lang w:val="en-US"/>
                <w14:textFill>
                  <w14:solidFill>
                    <w14:schemeClr w14:val="tx1"/>
                  </w14:solidFill>
                </w14:textFill>
              </w:rPr>
              <w:t>营业收入2000万元及以上的为中型企业；从业人员20人</w:t>
            </w:r>
            <w:bookmarkEnd w:id="40"/>
            <w:bookmarkStart w:id="41" w:name="_Toc15943"/>
            <w:r>
              <w:rPr>
                <w:rFonts w:hint="eastAsia" w:ascii="宋体" w:hAnsi="宋体" w:eastAsia="宋体" w:cs="宋体"/>
                <w:b w:val="0"/>
                <w:bCs w:val="0"/>
                <w:color w:val="000000" w:themeColor="text1"/>
                <w:kern w:val="28"/>
                <w:sz w:val="24"/>
                <w:szCs w:val="24"/>
                <w:lang w:val="en-US"/>
                <w14:textFill>
                  <w14:solidFill>
                    <w14:schemeClr w14:val="tx1"/>
                  </w14:solidFill>
                </w14:textFill>
              </w:rPr>
              <w:t>及以上，且营业收入300万元及以上的为小型企业；从业</w:t>
            </w:r>
            <w:bookmarkEnd w:id="41"/>
            <w:bookmarkStart w:id="42" w:name="_Toc17053"/>
            <w:r>
              <w:rPr>
                <w:rFonts w:hint="eastAsia" w:ascii="宋体" w:hAnsi="宋体" w:eastAsia="宋体" w:cs="宋体"/>
                <w:b w:val="0"/>
                <w:bCs w:val="0"/>
                <w:color w:val="000000" w:themeColor="text1"/>
                <w:kern w:val="28"/>
                <w:sz w:val="24"/>
                <w:szCs w:val="24"/>
                <w:lang w:val="en-US"/>
                <w14:textFill>
                  <w14:solidFill>
                    <w14:schemeClr w14:val="tx1"/>
                  </w14:solidFill>
                </w14:textFill>
              </w:rPr>
              <w:t>人员20人以下或营业收入300万元以下的为微型企业。</w:t>
            </w:r>
            <w:bookmarkEnd w:id="42"/>
          </w:p>
        </w:tc>
      </w:tr>
      <w:tr w14:paraId="6CACC3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5"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14:paraId="647D24CE">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w:t>
            </w:r>
          </w:p>
        </w:tc>
        <w:tc>
          <w:tcPr>
            <w:tcW w:w="2358" w:type="dxa"/>
            <w:tcBorders>
              <w:top w:val="single" w:color="000000" w:sz="8" w:space="0"/>
              <w:left w:val="single" w:color="auto" w:sz="4" w:space="0"/>
              <w:bottom w:val="single" w:color="000000" w:sz="8" w:space="0"/>
              <w:right w:val="single" w:color="000000" w:sz="8" w:space="0"/>
            </w:tcBorders>
            <w:vAlign w:val="center"/>
          </w:tcPr>
          <w:p w14:paraId="4832A84B">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是否允许</w:t>
            </w:r>
          </w:p>
          <w:p w14:paraId="7C4F2A3C">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采购进口产品</w:t>
            </w:r>
          </w:p>
        </w:tc>
        <w:tc>
          <w:tcPr>
            <w:tcW w:w="6735" w:type="dxa"/>
            <w:tcBorders>
              <w:top w:val="single" w:color="000000" w:sz="8" w:space="0"/>
              <w:left w:val="single" w:color="000000" w:sz="2" w:space="0"/>
              <w:bottom w:val="single" w:color="000000" w:sz="8" w:space="0"/>
              <w:right w:val="single" w:color="000000" w:sz="8" w:space="0"/>
            </w:tcBorders>
            <w:vAlign w:val="center"/>
          </w:tcPr>
          <w:p w14:paraId="3BAE01E2">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828425707"/>
              </w:sdtPr>
              <w:sdtEndPr>
                <w:rPr>
                  <w:rFonts w:hint="eastAsia" w:ascii="宋体" w:hAnsi="宋体" w:cs="宋体"/>
                  <w:color w:val="000000" w:themeColor="text1"/>
                  <w:kern w:val="0"/>
                  <w:sz w:val="24"/>
                  <w14:textFill>
                    <w14:solidFill>
                      <w14:schemeClr w14:val="tx1"/>
                    </w14:solidFill>
                  </w14:textFill>
                </w:rPr>
              </w:sdtEndPr>
              <w:sdtContent>
                <w:sdt>
                  <w:sdtPr>
                    <w:rPr>
                      <w:rFonts w:hint="eastAsia" w:ascii="宋体" w:hAnsi="宋体" w:cs="宋体"/>
                      <w:color w:val="000000" w:themeColor="text1"/>
                      <w:kern w:val="0"/>
                      <w:sz w:val="24"/>
                      <w14:textFill>
                        <w14:solidFill>
                          <w14:schemeClr w14:val="tx1"/>
                        </w14:solidFill>
                      </w14:textFill>
                    </w:rPr>
                    <w:id w:val="-52852824"/>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sym w:font="Wingdings" w:char="00A8"/>
                    </w:r>
                    <w:sdt>
                      <w:sdtPr>
                        <w:rPr>
                          <w:rFonts w:hint="eastAsia" w:ascii="宋体" w:hAnsi="宋体" w:cs="宋体"/>
                          <w:color w:val="000000" w:themeColor="text1"/>
                          <w:kern w:val="0"/>
                          <w:sz w:val="24"/>
                          <w14:textFill>
                            <w14:solidFill>
                              <w14:schemeClr w14:val="tx1"/>
                            </w14:solidFill>
                          </w14:textFill>
                        </w:rPr>
                        <w:id w:val="-1276331357"/>
                      </w:sdtPr>
                      <w:sdtEndPr>
                        <w:rPr>
                          <w:rFonts w:hint="eastAsia" w:ascii="宋体" w:hAnsi="宋体" w:cs="宋体"/>
                          <w:color w:val="000000" w:themeColor="text1"/>
                          <w:kern w:val="0"/>
                          <w:sz w:val="24"/>
                          <w14:textFill>
                            <w14:solidFill>
                              <w14:schemeClr w14:val="tx1"/>
                            </w14:solidFill>
                          </w14:textFill>
                        </w:rPr>
                      </w:sdtEndPr>
                      <w:sdtContent/>
                    </w:sdt>
                  </w:sdtContent>
                </w:sdt>
              </w:sdtContent>
            </w:sdt>
            <w:r>
              <w:rPr>
                <w:rFonts w:hint="eastAsia" w:ascii="宋体" w:hAnsi="宋体" w:cs="宋体"/>
                <w:color w:val="000000" w:themeColor="text1"/>
                <w:kern w:val="0"/>
                <w:sz w:val="24"/>
                <w14:textFill>
                  <w14:solidFill>
                    <w14:schemeClr w14:val="tx1"/>
                  </w14:solidFill>
                </w14:textFill>
              </w:rPr>
              <w:t>本项目不允许采购进口产品。</w:t>
            </w:r>
          </w:p>
          <w:p w14:paraId="48BC9A71">
            <w:pPr>
              <w:spacing w:line="360" w:lineRule="auto"/>
              <w:rPr>
                <w:rFonts w:ascii="宋体" w:hAnsi="宋体" w:cs="宋体"/>
                <w:color w:val="000000" w:themeColor="text1"/>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797188549"/>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sym w:font="Wingdings" w:char="00FE"/>
                </w:r>
              </w:sdtContent>
            </w:sdt>
            <w:r>
              <w:rPr>
                <w:rFonts w:hint="eastAsia" w:ascii="宋体" w:hAnsi="宋体" w:cs="宋体"/>
                <w:color w:val="000000" w:themeColor="text1"/>
                <w:kern w:val="0"/>
                <w:sz w:val="24"/>
                <w14:textFill>
                  <w14:solidFill>
                    <w14:schemeClr w14:val="tx1"/>
                  </w14:solidFill>
                </w14:textFill>
              </w:rPr>
              <w:t>可以就</w:t>
            </w:r>
            <w:r>
              <w:rPr>
                <w:rFonts w:hint="eastAsia" w:ascii="宋体" w:hAnsi="宋体" w:cs="宋体"/>
                <w:bCs/>
                <w:color w:val="000000" w:themeColor="text1"/>
                <w:sz w:val="24"/>
                <w:u w:val="single"/>
                <w:lang w:val="en-US" w:eastAsia="zh-CN"/>
                <w14:textFill>
                  <w14:solidFill>
                    <w14:schemeClr w14:val="tx1"/>
                  </w14:solidFill>
                </w14:textFill>
              </w:rPr>
              <w:t>小动物活体成像系统</w:t>
            </w:r>
            <w:r>
              <w:rPr>
                <w:rFonts w:hint="eastAsia" w:ascii="宋体" w:hAnsi="宋体" w:cs="宋体"/>
                <w:color w:val="000000" w:themeColor="text1"/>
                <w:kern w:val="0"/>
                <w:sz w:val="24"/>
                <w14:textFill>
                  <w14:solidFill>
                    <w14:schemeClr w14:val="tx1"/>
                  </w14:solidFill>
                </w14:textFill>
              </w:rPr>
              <w:t>采购进口产品。</w:t>
            </w:r>
          </w:p>
        </w:tc>
      </w:tr>
      <w:tr w14:paraId="5AF20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14:paraId="78CF5ACF">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w:t>
            </w:r>
          </w:p>
        </w:tc>
        <w:tc>
          <w:tcPr>
            <w:tcW w:w="2358" w:type="dxa"/>
            <w:tcBorders>
              <w:top w:val="single" w:color="000000" w:sz="8" w:space="0"/>
              <w:left w:val="single" w:color="auto" w:sz="4" w:space="0"/>
              <w:bottom w:val="single" w:color="000000" w:sz="8" w:space="0"/>
              <w:right w:val="single" w:color="000000" w:sz="8" w:space="0"/>
            </w:tcBorders>
            <w:vAlign w:val="center"/>
          </w:tcPr>
          <w:p w14:paraId="0D22E10E">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分包</w:t>
            </w:r>
          </w:p>
        </w:tc>
        <w:tc>
          <w:tcPr>
            <w:tcW w:w="6735" w:type="dxa"/>
            <w:tcBorders>
              <w:top w:val="single" w:color="000000" w:sz="8" w:space="0"/>
              <w:left w:val="single" w:color="000000" w:sz="2" w:space="0"/>
              <w:bottom w:val="single" w:color="000000" w:sz="8" w:space="0"/>
              <w:right w:val="single" w:color="000000" w:sz="8" w:space="0"/>
            </w:tcBorders>
            <w:vAlign w:val="center"/>
          </w:tcPr>
          <w:p w14:paraId="4F9F78C2">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7286927"/>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A</w:t>
            </w:r>
            <w:r>
              <w:rPr>
                <w:rFonts w:hint="eastAsia" w:ascii="宋体" w:hAnsi="宋体" w:cs="宋体"/>
                <w:color w:val="000000" w:themeColor="text1"/>
                <w:sz w:val="24"/>
                <w14:textFill>
                  <w14:solidFill>
                    <w14:schemeClr w14:val="tx1"/>
                  </w14:solidFill>
                </w14:textFill>
              </w:rPr>
              <w:t>同意将非主体、非关键性的</w:t>
            </w:r>
            <w:r>
              <w:rPr>
                <w:rFonts w:hint="eastAsia" w:ascii="宋体" w:hAnsi="宋体" w:cs="宋体"/>
                <w:color w:val="000000" w:themeColor="text1"/>
                <w:sz w:val="24"/>
                <w:u w:val="single"/>
                <w:lang w:val="en-US" w:eastAsia="zh-CN"/>
                <w14:textFill>
                  <w14:solidFill>
                    <w14:schemeClr w14:val="tx1"/>
                  </w14:solidFill>
                </w14:textFill>
              </w:rPr>
              <w:t>运输等</w:t>
            </w:r>
            <w:r>
              <w:rPr>
                <w:rFonts w:hint="eastAsia" w:ascii="宋体" w:hAnsi="宋体" w:cs="宋体"/>
                <w:color w:val="000000" w:themeColor="text1"/>
                <w:sz w:val="24"/>
                <w14:textFill>
                  <w14:solidFill>
                    <w14:schemeClr w14:val="tx1"/>
                  </w14:solidFill>
                </w14:textFill>
              </w:rPr>
              <w:t>工作分包。</w:t>
            </w:r>
          </w:p>
          <w:p w14:paraId="0D9C6D33">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452186"/>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B</w:t>
            </w:r>
            <w:r>
              <w:rPr>
                <w:rFonts w:hint="eastAsia" w:ascii="宋体" w:hAnsi="宋体" w:cs="宋体"/>
                <w:color w:val="000000" w:themeColor="text1"/>
                <w:sz w:val="24"/>
                <w14:textFill>
                  <w14:solidFill>
                    <w14:schemeClr w14:val="tx1"/>
                  </w14:solidFill>
                </w14:textFill>
              </w:rPr>
              <w:t>不同意分包。</w:t>
            </w:r>
          </w:p>
        </w:tc>
      </w:tr>
      <w:tr w14:paraId="628EB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5"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14:paraId="08330205">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w:t>
            </w:r>
          </w:p>
        </w:tc>
        <w:tc>
          <w:tcPr>
            <w:tcW w:w="2358" w:type="dxa"/>
            <w:tcBorders>
              <w:top w:val="single" w:color="000000" w:sz="8" w:space="0"/>
              <w:left w:val="single" w:color="auto" w:sz="4" w:space="0"/>
              <w:bottom w:val="single" w:color="000000" w:sz="8" w:space="0"/>
              <w:right w:val="single" w:color="000000" w:sz="8" w:space="0"/>
            </w:tcBorders>
            <w:vAlign w:val="center"/>
          </w:tcPr>
          <w:p w14:paraId="345ABFB8">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开标前答疑会</w:t>
            </w:r>
          </w:p>
          <w:p w14:paraId="512870B0">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或现场考察</w:t>
            </w:r>
          </w:p>
        </w:tc>
        <w:tc>
          <w:tcPr>
            <w:tcW w:w="6735" w:type="dxa"/>
            <w:tcBorders>
              <w:top w:val="single" w:color="000000" w:sz="8" w:space="0"/>
              <w:left w:val="single" w:color="000000" w:sz="2" w:space="0"/>
              <w:bottom w:val="single" w:color="000000" w:sz="8" w:space="0"/>
              <w:right w:val="single" w:color="000000" w:sz="8" w:space="0"/>
            </w:tcBorders>
            <w:vAlign w:val="center"/>
          </w:tcPr>
          <w:p w14:paraId="01458A61">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12966419"/>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14:paraId="17F4FD4D">
            <w:pPr>
              <w:spacing w:line="360" w:lineRule="auto"/>
              <w:rPr>
                <w:rFonts w:ascii="宋体" w:hAnsi="宋体" w:cs="宋体"/>
                <w:color w:val="000000" w:themeColor="text1"/>
                <w:sz w:val="24"/>
                <w:szCs w:val="20"/>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99802974"/>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r>
              <w:rPr>
                <w:rFonts w:hint="eastAsia" w:ascii="宋体" w:hAnsi="宋体" w:cs="宋体"/>
                <w:color w:val="000000" w:themeColor="text1"/>
                <w:sz w:val="24"/>
                <w14:textFill>
                  <w14:solidFill>
                    <w14:schemeClr w14:val="tx1"/>
                  </w14:solidFill>
                </w14:textFill>
              </w:rPr>
              <w:t>时间：</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，联系方式：</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szCs w:val="20"/>
                <w14:textFill>
                  <w14:solidFill>
                    <w14:schemeClr w14:val="tx1"/>
                  </w14:solidFill>
                </w14:textFill>
              </w:rPr>
              <w:t>。</w:t>
            </w:r>
          </w:p>
        </w:tc>
      </w:tr>
      <w:tr w14:paraId="4571A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14:paraId="42ADDBC7">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w:t>
            </w:r>
          </w:p>
        </w:tc>
        <w:tc>
          <w:tcPr>
            <w:tcW w:w="2358" w:type="dxa"/>
            <w:tcBorders>
              <w:top w:val="single" w:color="000000" w:sz="8" w:space="0"/>
              <w:left w:val="single" w:color="auto" w:sz="4" w:space="0"/>
              <w:bottom w:val="single" w:color="000000" w:sz="8" w:space="0"/>
              <w:right w:val="single" w:color="000000" w:sz="8" w:space="0"/>
            </w:tcBorders>
            <w:vAlign w:val="center"/>
          </w:tcPr>
          <w:p w14:paraId="2B2F8FC9">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6735" w:type="dxa"/>
            <w:tcBorders>
              <w:top w:val="single" w:color="000000" w:sz="8" w:space="0"/>
              <w:left w:val="single" w:color="000000" w:sz="2" w:space="0"/>
              <w:bottom w:val="single" w:color="000000" w:sz="8" w:space="0"/>
              <w:right w:val="single" w:color="000000" w:sz="8" w:space="0"/>
            </w:tcBorders>
            <w:vAlign w:val="center"/>
          </w:tcPr>
          <w:p w14:paraId="56AB5F7A">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639946486"/>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sym w:font="Wingdings" w:char="00FE"/>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p w14:paraId="38DDB80E">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6831988"/>
              </w:sdtPr>
              <w:sdtEndPr>
                <w:rPr>
                  <w:rFonts w:hint="eastAsia" w:ascii="宋体" w:hAnsi="宋体" w:cs="宋体"/>
                  <w:color w:val="000000" w:themeColor="text1"/>
                  <w:kern w:val="0"/>
                  <w:sz w:val="24"/>
                  <w:highlight w:val="none"/>
                  <w14:textFill>
                    <w14:solidFill>
                      <w14:schemeClr w14:val="tx1"/>
                    </w14:solidFill>
                  </w14:textFill>
                </w:rPr>
              </w:sdtEndPr>
              <w:sdtContent>
                <w:sdt>
                  <w:sdtPr>
                    <w:rPr>
                      <w:rFonts w:hint="eastAsia" w:ascii="宋体" w:hAnsi="宋体" w:cs="宋体"/>
                      <w:color w:val="000000" w:themeColor="text1"/>
                      <w:kern w:val="0"/>
                      <w:sz w:val="24"/>
                      <w:highlight w:val="none"/>
                      <w14:textFill>
                        <w14:solidFill>
                          <w14:schemeClr w14:val="tx1"/>
                        </w14:solidFill>
                      </w14:textFill>
                    </w:rPr>
                    <w:id w:val="147471756"/>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sym w:font="Wingdings" w:char="00A8"/>
                    </w:r>
                  </w:sdtContent>
                </w:sdt>
              </w:sdtContent>
            </w:sdt>
            <w:r>
              <w:rPr>
                <w:rFonts w:hint="eastAsia" w:ascii="宋体" w:hAnsi="宋体" w:cs="宋体"/>
                <w:color w:val="000000" w:themeColor="text1"/>
                <w:kern w:val="0"/>
                <w:sz w:val="24"/>
                <w:highlight w:val="none"/>
                <w14:textFill>
                  <w14:solidFill>
                    <w14:schemeClr w14:val="tx1"/>
                  </w14:solidFill>
                </w14:textFill>
              </w:rPr>
              <w:t>B要求提供，</w:t>
            </w:r>
          </w:p>
          <w:p w14:paraId="397234FF">
            <w:pPr>
              <w:spacing w:line="360" w:lineRule="auto"/>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snapToGrid w:val="0"/>
                <w:color w:val="000000" w:themeColor="text1"/>
                <w:kern w:val="28"/>
                <w:sz w:val="24"/>
                <w:highlight w:val="none"/>
                <w14:textFill>
                  <w14:solidFill>
                    <w14:schemeClr w14:val="tx1"/>
                  </w14:solidFill>
                </w14:textFill>
              </w:rPr>
              <w:t>样品：</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eastAsia="宋体" w:cs="宋体"/>
                <w:color w:val="000000" w:themeColor="text1"/>
                <w:kern w:val="0"/>
                <w:sz w:val="24"/>
                <w:highlight w:val="none"/>
                <w:lang w:eastAsia="zh-CN"/>
                <w14:textFill>
                  <w14:solidFill>
                    <w14:schemeClr w14:val="tx1"/>
                  </w14:solidFill>
                </w14:textFill>
              </w:rPr>
              <w:t>。</w:t>
            </w:r>
          </w:p>
          <w:p w14:paraId="5C3CDA52">
            <w:pPr>
              <w:spacing w:line="360" w:lineRule="auto"/>
              <w:ind w:firstLine="120" w:firstLineChars="5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snapToGrid w:val="0"/>
                <w:color w:val="000000" w:themeColor="text1"/>
                <w:kern w:val="28"/>
                <w:sz w:val="24"/>
                <w:highlight w:val="none"/>
                <w14:textFill>
                  <w14:solidFill>
                    <w14:schemeClr w14:val="tx1"/>
                  </w14:solidFill>
                </w14:textFill>
              </w:rPr>
              <w:t>样品制作的标准和要求：</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eastAsia="宋体" w:cs="宋体"/>
                <w:color w:val="000000" w:themeColor="text1"/>
                <w:kern w:val="0"/>
                <w:sz w:val="24"/>
                <w:highlight w:val="none"/>
                <w:lang w:eastAsia="zh-CN"/>
                <w14:textFill>
                  <w14:solidFill>
                    <w14:schemeClr w14:val="tx1"/>
                  </w14:solidFill>
                </w14:textFill>
              </w:rPr>
              <w:t>。</w:t>
            </w:r>
          </w:p>
          <w:p w14:paraId="27F9F9A3">
            <w:pPr>
              <w:spacing w:line="360" w:lineRule="auto"/>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（3）样品的评审方法以及评审标准</w:t>
            </w:r>
            <w:r>
              <w:rPr>
                <w:rFonts w:hint="eastAsia" w:ascii="宋体" w:hAnsi="宋体" w:cs="宋体"/>
                <w:snapToGrid w:val="0"/>
                <w:color w:val="000000" w:themeColor="text1"/>
                <w:kern w:val="28"/>
                <w:sz w:val="24"/>
                <w:highlight w:val="none"/>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eastAsia="宋体" w:cs="宋体"/>
                <w:color w:val="000000" w:themeColor="text1"/>
                <w:kern w:val="0"/>
                <w:sz w:val="24"/>
                <w:highlight w:val="none"/>
                <w:lang w:eastAsia="zh-CN"/>
                <w14:textFill>
                  <w14:solidFill>
                    <w14:schemeClr w14:val="tx1"/>
                  </w14:solidFill>
                </w14:textFill>
              </w:rPr>
              <w:t>。</w:t>
            </w:r>
          </w:p>
          <w:p w14:paraId="684CCEE7">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（4）是否需要随样品提交检测报告：</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highlight w:val="none"/>
                <w:u w:val="single"/>
                <w:lang w:val="en-US" w:eastAsia="zh-CN"/>
                <w14:textFill>
                  <w14:solidFill>
                    <w14:schemeClr w14:val="tx1"/>
                  </w14:solidFill>
                </w14:textFill>
              </w:rPr>
              <w:t>。</w:t>
            </w:r>
          </w:p>
          <w:p w14:paraId="740C6752">
            <w:pP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（5）提供样品的时间：</w:t>
            </w:r>
            <w:r>
              <w:rPr>
                <w:rFonts w:hint="eastAsia" w:ascii="宋体" w:hAnsi="宋体" w:cs="宋体"/>
                <w:b w:val="0"/>
                <w:bCs w:val="0"/>
                <w:color w:val="000000" w:themeColor="text1"/>
                <w:sz w:val="24"/>
                <w:highlight w:val="none"/>
                <w:u w:val="single"/>
                <w:lang w:val="en-US" w:eastAsia="zh-CN"/>
                <w14:textFill>
                  <w14:solidFill>
                    <w14:schemeClr w14:val="tx1"/>
                  </w14:solidFill>
                </w14:textFill>
              </w:rPr>
              <w:t>/</w:t>
            </w:r>
            <w:r>
              <w:rPr>
                <w:rFonts w:hint="eastAsia" w:ascii="宋体" w:hAnsi="宋体" w:cs="宋体"/>
                <w:b w:val="0"/>
                <w:bCs w:val="0"/>
                <w:color w:val="000000" w:themeColor="text1"/>
                <w:sz w:val="24"/>
                <w:highlight w:val="none"/>
                <w:u w:val="single"/>
                <w14:textFill>
                  <w14:solidFill>
                    <w14:schemeClr w14:val="tx1"/>
                  </w14:solidFill>
                </w14:textFill>
              </w:rPr>
              <w:t>。</w:t>
            </w:r>
          </w:p>
          <w:p w14:paraId="4C9A29F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地点：</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；联系人</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28"/>
                <w:sz w:val="24"/>
                <w:highlight w:val="none"/>
                <w14:textFill>
                  <w14:solidFill>
                    <w14:schemeClr w14:val="tx1"/>
                  </w14:solidFill>
                </w14:textFill>
              </w:rPr>
              <w:t>联系电话：</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7734897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FB76A97">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（7）制作、运输、安装和保管样品所发生的一切费用由投标人自理。</w:t>
            </w:r>
          </w:p>
        </w:tc>
      </w:tr>
      <w:tr w14:paraId="619D2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14:paraId="35DD9A01">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7</w:t>
            </w:r>
          </w:p>
        </w:tc>
        <w:tc>
          <w:tcPr>
            <w:tcW w:w="2358" w:type="dxa"/>
            <w:tcBorders>
              <w:top w:val="single" w:color="000000" w:sz="8" w:space="0"/>
              <w:left w:val="single" w:color="auto" w:sz="4" w:space="0"/>
              <w:bottom w:val="single" w:color="000000" w:sz="8" w:space="0"/>
              <w:right w:val="single" w:color="000000" w:sz="8" w:space="0"/>
            </w:tcBorders>
            <w:vAlign w:val="center"/>
          </w:tcPr>
          <w:p w14:paraId="0570E1FD">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方案讲解演示</w:t>
            </w:r>
          </w:p>
        </w:tc>
        <w:tc>
          <w:tcPr>
            <w:tcW w:w="6735" w:type="dxa"/>
            <w:tcBorders>
              <w:top w:val="single" w:color="000000" w:sz="8" w:space="0"/>
              <w:left w:val="single" w:color="000000" w:sz="2" w:space="0"/>
              <w:bottom w:val="single" w:color="000000" w:sz="8" w:space="0"/>
              <w:right w:val="single" w:color="000000" w:sz="8" w:space="0"/>
            </w:tcBorders>
            <w:vAlign w:val="center"/>
          </w:tcPr>
          <w:p w14:paraId="708131A3">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859348549"/>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14:paraId="5D7E1671">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174071719"/>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p>
          <w:p w14:paraId="74AD5095">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（1）在评标时安排每个投标人进行方案讲解演示。每个投标人时间不超过</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分钟，讲解次序以投标文件解密时间先后次序为准，讲解演示人员不超过</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人。讲解演示结束后按要求解答评标委员会提问。</w:t>
            </w:r>
          </w:p>
          <w:p w14:paraId="38C3601A">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（2）方案讲解演示可选择以下其中一种方式：</w:t>
            </w:r>
          </w:p>
          <w:p w14:paraId="36B8E081">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方式一：政采云平台在线讲解演示。政采云平台在线讲解需投标人根据政采云平台操作要求做好准备工作，提前完善软硬件配置环境。</w:t>
            </w:r>
          </w:p>
          <w:p w14:paraId="6229F558">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方式二：评标现场讲解演示。现场讲解地点为</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，讲解演示所用电脑等设备由投标人自备。现场讲解演示人员进场时提供讲解人员名单（加盖公章或授权代表签名）及身份证明，否则不得讲解演示。</w:t>
            </w:r>
          </w:p>
          <w:p w14:paraId="7917D23C">
            <w:pPr>
              <w:snapToGrid w:val="0"/>
              <w:spacing w:line="360" w:lineRule="auto"/>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5EFF8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900" w:type="dxa"/>
            <w:vMerge w:val="restart"/>
            <w:tcBorders>
              <w:top w:val="single" w:color="auto" w:sz="4" w:space="0"/>
              <w:left w:val="single" w:color="auto" w:sz="4" w:space="0"/>
              <w:right w:val="single" w:color="auto" w:sz="4" w:space="0"/>
            </w:tcBorders>
          </w:tcPr>
          <w:p w14:paraId="59CD9200">
            <w:pPr>
              <w:snapToGrid w:val="0"/>
              <w:spacing w:line="360" w:lineRule="auto"/>
              <w:jc w:val="center"/>
              <w:rPr>
                <w:rFonts w:ascii="宋体" w:hAnsi="宋体" w:cs="宋体"/>
                <w:color w:val="000000" w:themeColor="text1"/>
                <w:sz w:val="24"/>
                <w14:textFill>
                  <w14:solidFill>
                    <w14:schemeClr w14:val="tx1"/>
                  </w14:solidFill>
                </w14:textFill>
              </w:rPr>
            </w:pPr>
          </w:p>
          <w:p w14:paraId="4511F856">
            <w:pPr>
              <w:snapToGrid w:val="0"/>
              <w:spacing w:line="360" w:lineRule="auto"/>
              <w:jc w:val="center"/>
              <w:rPr>
                <w:rFonts w:ascii="宋体" w:hAnsi="宋体" w:cs="宋体"/>
                <w:color w:val="000000" w:themeColor="text1"/>
                <w:sz w:val="24"/>
                <w14:textFill>
                  <w14:solidFill>
                    <w14:schemeClr w14:val="tx1"/>
                  </w14:solidFill>
                </w14:textFill>
              </w:rPr>
            </w:pPr>
          </w:p>
          <w:p w14:paraId="049EC0E3">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8</w:t>
            </w:r>
          </w:p>
        </w:tc>
        <w:tc>
          <w:tcPr>
            <w:tcW w:w="2358" w:type="dxa"/>
            <w:vMerge w:val="restart"/>
            <w:tcBorders>
              <w:top w:val="single" w:color="000000" w:sz="8" w:space="0"/>
              <w:left w:val="single" w:color="auto" w:sz="4" w:space="0"/>
              <w:right w:val="single" w:color="000000" w:sz="8" w:space="0"/>
            </w:tcBorders>
            <w:vAlign w:val="center"/>
          </w:tcPr>
          <w:p w14:paraId="330A9042">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投标人应当提供的资格、资信证明文件</w:t>
            </w:r>
          </w:p>
        </w:tc>
        <w:tc>
          <w:tcPr>
            <w:tcW w:w="6735" w:type="dxa"/>
            <w:tcBorders>
              <w:top w:val="single" w:color="000000" w:sz="8" w:space="0"/>
              <w:left w:val="single" w:color="000000" w:sz="2" w:space="0"/>
              <w:bottom w:val="single" w:color="auto" w:sz="4" w:space="0"/>
              <w:right w:val="single" w:color="000000" w:sz="8" w:space="0"/>
            </w:tcBorders>
            <w:vAlign w:val="center"/>
          </w:tcPr>
          <w:p w14:paraId="4BC48FB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（1）资格证明文件：见招标文件第二部分11.1。</w:t>
            </w:r>
          </w:p>
          <w:p w14:paraId="147319DB">
            <w:pPr>
              <w:spacing w:line="360" w:lineRule="auto"/>
              <w:rPr>
                <w:rFonts w:ascii="宋体" w:hAnsi="宋体" w:cs="宋体"/>
                <w:snapToGrid w:val="0"/>
                <w:color w:val="000000" w:themeColor="text1"/>
                <w:kern w:val="0"/>
                <w:szCs w:val="2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投标人未提供有效的资格证明文件的，视为投标人不具备招标文件中规定的资格要求，投标无效。</w:t>
            </w:r>
          </w:p>
        </w:tc>
      </w:tr>
      <w:tr w14:paraId="49524A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1" w:hRule="atLeast"/>
          <w:tblHeader/>
          <w:jc w:val="center"/>
        </w:trPr>
        <w:tc>
          <w:tcPr>
            <w:tcW w:w="900" w:type="dxa"/>
            <w:vMerge w:val="continue"/>
            <w:tcBorders>
              <w:left w:val="single" w:color="auto" w:sz="4" w:space="0"/>
              <w:bottom w:val="single" w:color="auto" w:sz="4" w:space="0"/>
              <w:right w:val="single" w:color="auto" w:sz="4" w:space="0"/>
            </w:tcBorders>
          </w:tcPr>
          <w:p w14:paraId="254B8A58">
            <w:pPr>
              <w:snapToGrid w:val="0"/>
              <w:spacing w:line="360" w:lineRule="auto"/>
              <w:jc w:val="center"/>
              <w:rPr>
                <w:rFonts w:ascii="宋体" w:hAnsi="宋体" w:cs="宋体"/>
                <w:color w:val="000000" w:themeColor="text1"/>
                <w:sz w:val="24"/>
                <w14:textFill>
                  <w14:solidFill>
                    <w14:schemeClr w14:val="tx1"/>
                  </w14:solidFill>
                </w14:textFill>
              </w:rPr>
            </w:pPr>
          </w:p>
        </w:tc>
        <w:tc>
          <w:tcPr>
            <w:tcW w:w="2358" w:type="dxa"/>
            <w:vMerge w:val="continue"/>
            <w:tcBorders>
              <w:left w:val="single" w:color="auto" w:sz="4" w:space="0"/>
              <w:bottom w:val="single" w:color="000000" w:sz="8" w:space="0"/>
              <w:right w:val="single" w:color="000000" w:sz="8" w:space="0"/>
            </w:tcBorders>
            <w:vAlign w:val="center"/>
          </w:tcPr>
          <w:p w14:paraId="321B5426">
            <w:pPr>
              <w:snapToGrid w:val="0"/>
              <w:spacing w:line="360" w:lineRule="auto"/>
              <w:jc w:val="center"/>
              <w:rPr>
                <w:rFonts w:ascii="宋体" w:hAnsi="宋体" w:cs="宋体"/>
                <w:b/>
                <w:color w:val="000000" w:themeColor="text1"/>
                <w:sz w:val="24"/>
                <w14:textFill>
                  <w14:solidFill>
                    <w14:schemeClr w14:val="tx1"/>
                  </w14:solidFill>
                </w14:textFill>
              </w:rPr>
            </w:pPr>
          </w:p>
        </w:tc>
        <w:tc>
          <w:tcPr>
            <w:tcW w:w="6735" w:type="dxa"/>
            <w:tcBorders>
              <w:top w:val="single" w:color="auto" w:sz="4" w:space="0"/>
              <w:left w:val="single" w:color="000000" w:sz="2" w:space="0"/>
              <w:bottom w:val="single" w:color="000000" w:sz="8" w:space="0"/>
              <w:right w:val="single" w:color="000000" w:sz="8" w:space="0"/>
            </w:tcBorders>
            <w:vAlign w:val="center"/>
          </w:tcPr>
          <w:p w14:paraId="6EDE57A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（2）资信证明文件：根据招标文件第四部分评标标准提供。</w:t>
            </w:r>
          </w:p>
        </w:tc>
      </w:tr>
      <w:tr w14:paraId="77F22D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900" w:type="dxa"/>
            <w:tcBorders>
              <w:top w:val="single" w:color="auto" w:sz="4" w:space="0"/>
              <w:left w:val="single" w:color="000000" w:sz="8" w:space="0"/>
              <w:bottom w:val="single" w:color="auto" w:sz="4" w:space="0"/>
              <w:right w:val="single" w:color="000000" w:sz="2" w:space="0"/>
            </w:tcBorders>
          </w:tcPr>
          <w:p w14:paraId="5F4A928D">
            <w:pPr>
              <w:snapToGrid w:val="0"/>
              <w:spacing w:line="360" w:lineRule="auto"/>
              <w:jc w:val="center"/>
              <w:rPr>
                <w:rFonts w:ascii="宋体" w:hAnsi="宋体" w:cs="宋体"/>
                <w:color w:val="000000" w:themeColor="text1"/>
                <w:sz w:val="24"/>
                <w14:textFill>
                  <w14:solidFill>
                    <w14:schemeClr w14:val="tx1"/>
                  </w14:solidFill>
                </w14:textFill>
              </w:rPr>
            </w:pPr>
          </w:p>
          <w:p w14:paraId="28976FD7">
            <w:pPr>
              <w:snapToGrid w:val="0"/>
              <w:spacing w:line="360" w:lineRule="auto"/>
              <w:jc w:val="center"/>
              <w:rPr>
                <w:rFonts w:ascii="宋体" w:hAnsi="宋体" w:cs="宋体"/>
                <w:color w:val="000000" w:themeColor="text1"/>
                <w:sz w:val="24"/>
                <w14:textFill>
                  <w14:solidFill>
                    <w14:schemeClr w14:val="tx1"/>
                  </w14:solidFill>
                </w14:textFill>
              </w:rPr>
            </w:pPr>
          </w:p>
          <w:p w14:paraId="688F40D0">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9</w:t>
            </w:r>
          </w:p>
        </w:tc>
        <w:tc>
          <w:tcPr>
            <w:tcW w:w="2358" w:type="dxa"/>
            <w:tcBorders>
              <w:top w:val="single" w:color="000000" w:sz="8" w:space="0"/>
              <w:left w:val="single" w:color="000000" w:sz="2" w:space="0"/>
              <w:bottom w:val="single" w:color="000000" w:sz="8" w:space="0"/>
              <w:right w:val="single" w:color="000000" w:sz="8" w:space="0"/>
            </w:tcBorders>
            <w:vAlign w:val="center"/>
          </w:tcPr>
          <w:p w14:paraId="5A852782">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节能产品、</w:t>
            </w:r>
          </w:p>
          <w:p w14:paraId="6D133E0E">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环境标志产品</w:t>
            </w:r>
          </w:p>
        </w:tc>
        <w:tc>
          <w:tcPr>
            <w:tcW w:w="6735" w:type="dxa"/>
            <w:tcBorders>
              <w:top w:val="single" w:color="000000" w:sz="8" w:space="0"/>
              <w:left w:val="single" w:color="000000" w:sz="2" w:space="0"/>
              <w:bottom w:val="single" w:color="000000" w:sz="8" w:space="0"/>
              <w:right w:val="single" w:color="000000" w:sz="8" w:space="0"/>
            </w:tcBorders>
            <w:vAlign w:val="center"/>
          </w:tcPr>
          <w:p w14:paraId="5C2F3CBC">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2CA43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900" w:type="dxa"/>
            <w:tcBorders>
              <w:top w:val="single" w:color="auto" w:sz="4" w:space="0"/>
              <w:left w:val="single" w:color="000000" w:sz="8" w:space="0"/>
              <w:bottom w:val="single" w:color="auto" w:sz="4" w:space="0"/>
              <w:right w:val="single" w:color="000000" w:sz="2" w:space="0"/>
            </w:tcBorders>
            <w:vAlign w:val="center"/>
          </w:tcPr>
          <w:p w14:paraId="15907713">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10</w:t>
            </w:r>
          </w:p>
        </w:tc>
        <w:tc>
          <w:tcPr>
            <w:tcW w:w="2358" w:type="dxa"/>
            <w:tcBorders>
              <w:top w:val="single" w:color="000000" w:sz="8" w:space="0"/>
              <w:left w:val="single" w:color="000000" w:sz="2" w:space="0"/>
              <w:bottom w:val="single" w:color="000000" w:sz="8" w:space="0"/>
              <w:right w:val="single" w:color="000000" w:sz="8" w:space="0"/>
            </w:tcBorders>
            <w:vAlign w:val="center"/>
          </w:tcPr>
          <w:p w14:paraId="569A0675">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报价要求</w:t>
            </w:r>
          </w:p>
        </w:tc>
        <w:tc>
          <w:tcPr>
            <w:tcW w:w="6735" w:type="dxa"/>
            <w:tcBorders>
              <w:top w:val="single" w:color="000000" w:sz="8" w:space="0"/>
              <w:left w:val="single" w:color="000000" w:sz="2" w:space="0"/>
              <w:bottom w:val="single" w:color="000000" w:sz="8" w:space="0"/>
              <w:right w:val="single" w:color="000000" w:sz="8" w:space="0"/>
            </w:tcBorders>
            <w:vAlign w:val="center"/>
          </w:tcPr>
          <w:p w14:paraId="7702B6C6">
            <w:pPr>
              <w:snapToGrid w:val="0"/>
              <w:spacing w:line="360" w:lineRule="auto"/>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lang w:val="zh-CN"/>
                <w14:textFill>
                  <w14:solidFill>
                    <w14:schemeClr w14:val="tx1"/>
                  </w14:solidFill>
                </w14:textFill>
              </w:rPr>
              <w:t>投标文件</w:t>
            </w:r>
            <w:r>
              <w:rPr>
                <w:rFonts w:hint="eastAsia" w:ascii="宋体" w:hAnsi="宋体" w:cs="宋体"/>
                <w:b/>
                <w:bCs/>
                <w:color w:val="000000" w:themeColor="text1"/>
                <w:sz w:val="24"/>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lang w:val="zh-CN"/>
                <w14:textFill>
                  <w14:solidFill>
                    <w14:schemeClr w14:val="tx1"/>
                  </w14:solidFill>
                </w14:textFill>
              </w:rPr>
              <w:t>投标文件中价格全部采用人民币报价。招标文件未列明，而投标人认为必需的费用也需列入报价。</w:t>
            </w:r>
          </w:p>
          <w:p w14:paraId="5C899E6E">
            <w:pPr>
              <w:snapToGrid w:val="0"/>
              <w:spacing w:line="360" w:lineRule="auto"/>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投标报价出现下列情形的，投标无效：</w:t>
            </w:r>
          </w:p>
          <w:p w14:paraId="2790F622">
            <w:pPr>
              <w:snapToGrid w:val="0"/>
              <w:spacing w:line="360" w:lineRule="auto"/>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投标文件出现不是唯一的、有选择性投标报价的；</w:t>
            </w:r>
          </w:p>
          <w:p w14:paraId="3B8F1E4F">
            <w:pPr>
              <w:snapToGrid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投标报价超过招标文件中规定的预算金额或者最高限价的；</w:t>
            </w:r>
          </w:p>
          <w:p w14:paraId="42699962">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14:textFill>
                  <w14:solidFill>
                    <w14:schemeClr w14:val="tx1"/>
                  </w14:solidFill>
                </w14:textFill>
              </w:rPr>
              <w:t>；</w:t>
            </w:r>
          </w:p>
          <w:p w14:paraId="2FFB727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投标人对根据修正原则修正后的报价不确认的</w:t>
            </w:r>
            <w:r>
              <w:rPr>
                <w:rFonts w:hint="eastAsia" w:ascii="宋体" w:hAnsi="宋体" w:cs="宋体"/>
                <w:b/>
                <w:color w:val="000000" w:themeColor="text1"/>
                <w:sz w:val="24"/>
                <w14:textFill>
                  <w14:solidFill>
                    <w14:schemeClr w14:val="tx1"/>
                  </w14:solidFill>
                </w14:textFill>
              </w:rPr>
              <w:t>。</w:t>
            </w:r>
          </w:p>
        </w:tc>
      </w:tr>
      <w:tr w14:paraId="5E2DB6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18" w:hRule="atLeast"/>
          <w:tblHeader/>
          <w:jc w:val="center"/>
        </w:trPr>
        <w:tc>
          <w:tcPr>
            <w:tcW w:w="900" w:type="dxa"/>
            <w:tcBorders>
              <w:top w:val="single" w:color="auto" w:sz="4" w:space="0"/>
              <w:left w:val="single" w:color="000000" w:sz="8" w:space="0"/>
              <w:right w:val="single" w:color="000000" w:sz="2" w:space="0"/>
            </w:tcBorders>
            <w:vAlign w:val="center"/>
          </w:tcPr>
          <w:p w14:paraId="68BD3A70">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11</w:t>
            </w:r>
          </w:p>
        </w:tc>
        <w:tc>
          <w:tcPr>
            <w:tcW w:w="2358" w:type="dxa"/>
            <w:tcBorders>
              <w:top w:val="single" w:color="000000" w:sz="8" w:space="0"/>
              <w:left w:val="single" w:color="000000" w:sz="2" w:space="0"/>
              <w:right w:val="single" w:color="000000" w:sz="8" w:space="0"/>
            </w:tcBorders>
            <w:vAlign w:val="center"/>
          </w:tcPr>
          <w:p w14:paraId="44393C8B">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中小企业信用融资</w:t>
            </w:r>
          </w:p>
        </w:tc>
        <w:tc>
          <w:tcPr>
            <w:tcW w:w="6735" w:type="dxa"/>
            <w:tcBorders>
              <w:top w:val="single" w:color="000000" w:sz="8" w:space="0"/>
              <w:left w:val="single" w:color="000000" w:sz="2" w:space="0"/>
              <w:right w:val="single" w:color="000000" w:sz="8" w:space="0"/>
            </w:tcBorders>
            <w:vAlign w:val="center"/>
          </w:tcPr>
          <w:p w14:paraId="4DD22B7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81871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900" w:type="dxa"/>
            <w:tcBorders>
              <w:top w:val="single" w:color="auto" w:sz="4" w:space="0"/>
              <w:left w:val="single" w:color="000000" w:sz="8" w:space="0"/>
              <w:bottom w:val="single" w:color="auto" w:sz="4" w:space="0"/>
              <w:right w:val="single" w:color="000000" w:sz="2" w:space="0"/>
            </w:tcBorders>
            <w:vAlign w:val="center"/>
          </w:tcPr>
          <w:p w14:paraId="36B44110">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12</w:t>
            </w:r>
          </w:p>
        </w:tc>
        <w:tc>
          <w:tcPr>
            <w:tcW w:w="2358" w:type="dxa"/>
            <w:tcBorders>
              <w:top w:val="single" w:color="000000" w:sz="8" w:space="0"/>
              <w:left w:val="single" w:color="000000" w:sz="2" w:space="0"/>
              <w:bottom w:val="single" w:color="000000" w:sz="8" w:space="0"/>
              <w:right w:val="single" w:color="000000" w:sz="8" w:space="0"/>
            </w:tcBorders>
            <w:vAlign w:val="center"/>
          </w:tcPr>
          <w:p w14:paraId="7AE3AA43">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备份投标文件送达地点和签收人员 </w:t>
            </w:r>
          </w:p>
        </w:tc>
        <w:tc>
          <w:tcPr>
            <w:tcW w:w="6735" w:type="dxa"/>
            <w:tcBorders>
              <w:top w:val="single" w:color="000000" w:sz="8" w:space="0"/>
              <w:left w:val="single" w:color="000000" w:sz="2" w:space="0"/>
              <w:bottom w:val="single" w:color="000000" w:sz="8" w:space="0"/>
              <w:right w:val="single" w:color="000000" w:sz="8" w:space="0"/>
            </w:tcBorders>
            <w:vAlign w:val="center"/>
          </w:tcPr>
          <w:p w14:paraId="7C3D7D39">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（1）供应商如提供备份投标文件的，可采用邮寄方式或直接提交方式递交备份投标文件，供应商需将以U盘存储的备份投标文件密封递交，逾期送达或未密封将予以拒收。</w:t>
            </w:r>
          </w:p>
          <w:p w14:paraId="781E71FD">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（2）采用邮寄方式递交备份投标文件，需按以下要求递交：</w:t>
            </w:r>
          </w:p>
          <w:p w14:paraId="0FB97C53">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供应商应在开标前一日17：00（含）前将备份投标文件邮寄至规定地点，邮寄地址为：宁波市鄞州区天童南路666号中基大厦19楼业务一部，收件人：印莹，联系方式：0574-87420768。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5EC9A038">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（3）采用直接提交方式递交备份投标文件，需按以下要求递交：在投标截止时间前将备份投标文件送至</w:t>
            </w:r>
            <w:r>
              <w:rPr>
                <w:rFonts w:hint="eastAsia" w:ascii="宋体" w:hAnsi="宋体" w:cs="宋体"/>
                <w:snapToGrid w:val="0"/>
                <w:color w:val="000000" w:themeColor="text1"/>
                <w:kern w:val="28"/>
                <w:sz w:val="24"/>
                <w:u w:val="single"/>
                <w14:textFill>
                  <w14:solidFill>
                    <w14:schemeClr w14:val="tx1"/>
                  </w14:solidFill>
                </w14:textFill>
              </w:rPr>
              <w:t xml:space="preserve"> 中基招标会议中心1楼开标室（宁波市鄞州区天童南路666号中基大厦1楼）  </w:t>
            </w:r>
            <w:r>
              <w:rPr>
                <w:rFonts w:hint="eastAsia" w:ascii="宋体" w:hAnsi="宋体" w:cs="宋体"/>
                <w:snapToGrid w:val="0"/>
                <w:color w:val="000000" w:themeColor="text1"/>
                <w:kern w:val="28"/>
                <w:sz w:val="24"/>
                <w14:textFill>
                  <w14:solidFill>
                    <w14:schemeClr w14:val="tx1"/>
                  </w14:solidFill>
                </w14:textFill>
              </w:rPr>
              <w:t xml:space="preserve">。       </w:t>
            </w:r>
          </w:p>
          <w:p w14:paraId="1F5387DB">
            <w:pPr>
              <w:spacing w:line="360" w:lineRule="auto"/>
              <w:rPr>
                <w:color w:val="000000" w:themeColor="text1"/>
                <w14:textFill>
                  <w14:solidFill>
                    <w14:schemeClr w14:val="tx1"/>
                  </w14:solidFill>
                </w14:textFill>
              </w:rPr>
            </w:pPr>
            <w:r>
              <w:rPr>
                <w:rFonts w:hint="eastAsia" w:ascii="宋体" w:hAnsi="宋体" w:cs="宋体"/>
                <w:b/>
                <w:bCs/>
                <w:snapToGrid w:val="0"/>
                <w:color w:val="000000" w:themeColor="text1"/>
                <w:kern w:val="28"/>
                <w:sz w:val="24"/>
                <w14:textFill>
                  <w14:solidFill>
                    <w14:schemeClr w14:val="tx1"/>
                  </w14:solidFill>
                </w14:textFill>
              </w:rPr>
              <w:t>采购人、采购代理机构不强制投标人提交备份投标文件。</w:t>
            </w:r>
          </w:p>
        </w:tc>
      </w:tr>
      <w:tr w14:paraId="76B8F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9" w:hRule="atLeast"/>
          <w:tblHeader/>
          <w:jc w:val="center"/>
        </w:trPr>
        <w:tc>
          <w:tcPr>
            <w:tcW w:w="900" w:type="dxa"/>
            <w:vMerge w:val="restart"/>
            <w:tcBorders>
              <w:top w:val="single" w:color="auto" w:sz="4" w:space="0"/>
              <w:left w:val="single" w:color="000000" w:sz="8" w:space="0"/>
              <w:right w:val="single" w:color="000000" w:sz="2" w:space="0"/>
            </w:tcBorders>
            <w:vAlign w:val="center"/>
          </w:tcPr>
          <w:p w14:paraId="01A59D5C">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13</w:t>
            </w:r>
          </w:p>
        </w:tc>
        <w:tc>
          <w:tcPr>
            <w:tcW w:w="2358" w:type="dxa"/>
            <w:vMerge w:val="restart"/>
            <w:tcBorders>
              <w:top w:val="single" w:color="000000" w:sz="8" w:space="0"/>
              <w:left w:val="single" w:color="000000" w:sz="2" w:space="0"/>
              <w:right w:val="single" w:color="000000" w:sz="8" w:space="0"/>
            </w:tcBorders>
            <w:vAlign w:val="center"/>
          </w:tcPr>
          <w:p w14:paraId="3F6BD305">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特别说明</w:t>
            </w:r>
          </w:p>
        </w:tc>
        <w:tc>
          <w:tcPr>
            <w:tcW w:w="6735" w:type="dxa"/>
            <w:tcBorders>
              <w:top w:val="single" w:color="000000" w:sz="8" w:space="0"/>
              <w:left w:val="single" w:color="000000" w:sz="2" w:space="0"/>
              <w:bottom w:val="single" w:color="000000" w:sz="8" w:space="0"/>
              <w:right w:val="single" w:color="000000" w:sz="8" w:space="0"/>
            </w:tcBorders>
            <w:vAlign w:val="center"/>
          </w:tcPr>
          <w:p w14:paraId="6A521AEB">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如为联合体投标的，联合体各方分别提供与联合体协议中规定的分工内容相应的业绩证明材料，业绩数量以提供材料较少的一方为准。</w:t>
            </w:r>
          </w:p>
        </w:tc>
      </w:tr>
      <w:tr w14:paraId="7C6F8F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900" w:type="dxa"/>
            <w:vMerge w:val="continue"/>
            <w:tcBorders>
              <w:left w:val="single" w:color="000000" w:sz="8" w:space="0"/>
              <w:bottom w:val="single" w:color="auto" w:sz="4" w:space="0"/>
              <w:right w:val="single" w:color="000000" w:sz="2" w:space="0"/>
            </w:tcBorders>
          </w:tcPr>
          <w:p w14:paraId="7A7695A8">
            <w:pPr>
              <w:snapToGrid w:val="0"/>
              <w:spacing w:line="360" w:lineRule="auto"/>
              <w:jc w:val="center"/>
              <w:rPr>
                <w:rFonts w:ascii="宋体" w:hAnsi="宋体" w:cs="宋体"/>
                <w:color w:val="000000" w:themeColor="text1"/>
                <w:sz w:val="24"/>
                <w14:textFill>
                  <w14:solidFill>
                    <w14:schemeClr w14:val="tx1"/>
                  </w14:solidFill>
                </w14:textFill>
              </w:rPr>
            </w:pPr>
          </w:p>
        </w:tc>
        <w:tc>
          <w:tcPr>
            <w:tcW w:w="2358" w:type="dxa"/>
            <w:vMerge w:val="continue"/>
            <w:tcBorders>
              <w:left w:val="single" w:color="000000" w:sz="2" w:space="0"/>
              <w:bottom w:val="single" w:color="000000" w:sz="8" w:space="0"/>
              <w:right w:val="single" w:color="000000" w:sz="8" w:space="0"/>
            </w:tcBorders>
            <w:vAlign w:val="center"/>
          </w:tcPr>
          <w:p w14:paraId="31B92006">
            <w:pPr>
              <w:snapToGrid w:val="0"/>
              <w:spacing w:line="360" w:lineRule="auto"/>
              <w:jc w:val="center"/>
              <w:rPr>
                <w:rFonts w:ascii="宋体" w:hAnsi="宋体" w:cs="宋体"/>
                <w:b/>
                <w:color w:val="000000" w:themeColor="text1"/>
                <w:sz w:val="24"/>
                <w14:textFill>
                  <w14:solidFill>
                    <w14:schemeClr w14:val="tx1"/>
                  </w14:solidFill>
                </w14:textFill>
              </w:rPr>
            </w:pPr>
          </w:p>
        </w:tc>
        <w:tc>
          <w:tcPr>
            <w:tcW w:w="6735" w:type="dxa"/>
            <w:tcBorders>
              <w:top w:val="single" w:color="000000" w:sz="8" w:space="0"/>
              <w:left w:val="single" w:color="000000" w:sz="2" w:space="0"/>
              <w:bottom w:val="single" w:color="000000" w:sz="8" w:space="0"/>
              <w:right w:val="single" w:color="000000" w:sz="8" w:space="0"/>
            </w:tcBorders>
            <w:vAlign w:val="center"/>
          </w:tcPr>
          <w:p w14:paraId="32E837CE">
            <w:pPr>
              <w:snapToGrid w:val="0"/>
              <w:spacing w:line="360" w:lineRule="auto"/>
              <w:rPr>
                <w:rFonts w:ascii="宋体" w:hAnsi="宋体" w:cs="宋体"/>
                <w:snapToGrid w:val="0"/>
                <w:color w:val="000000" w:themeColor="text1"/>
                <w:kern w:val="28"/>
                <w:sz w:val="24"/>
                <w14:textFill>
                  <w14:solidFill>
                    <w14:schemeClr w14:val="tx1"/>
                  </w14:solidFill>
                </w14:textFill>
              </w:rPr>
            </w:pPr>
            <w:sdt>
              <w:sdtPr>
                <w:rPr>
                  <w:rFonts w:hint="eastAsia" w:cs="Arial" w:asciiTheme="minorEastAsia" w:hAnsiTheme="minorEastAsia" w:eastAsiaTheme="minorEastAsia"/>
                  <w:color w:val="000000" w:themeColor="text1"/>
                  <w:kern w:val="0"/>
                  <w:sz w:val="24"/>
                  <w14:textFill>
                    <w14:solidFill>
                      <w14:schemeClr w14:val="tx1"/>
                    </w14:solidFill>
                  </w14:textFill>
                </w:rPr>
                <w:id w:val="-369766551"/>
              </w:sdtPr>
              <w:sdtEndPr>
                <w:rPr>
                  <w:rFonts w:hint="eastAsia" w:cs="Arial" w:asciiTheme="minorEastAsia" w:hAnsiTheme="minorEastAsia" w:eastAsiaTheme="minorEastAsia"/>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ascii="宋体" w:hAnsi="宋体" w:cs="宋体"/>
                <w:snapToGrid w:val="0"/>
                <w:color w:val="000000" w:themeColor="text1"/>
                <w:kern w:val="28"/>
                <w:sz w:val="24"/>
                <w14:textFill>
                  <w14:solidFill>
                    <w14:schemeClr w14:val="tx1"/>
                  </w14:solidFill>
                </w14:textFill>
              </w:rPr>
              <w:t>联合体投标的，联合体各方均需按招标文件第四部分评标标准要求提供资信证明文件，否则视为不符合相关要求。</w:t>
            </w:r>
          </w:p>
          <w:p w14:paraId="7E889B25">
            <w:pPr>
              <w:snapToGrid w:val="0"/>
              <w:spacing w:line="360" w:lineRule="auto"/>
              <w:rPr>
                <w:rFonts w:ascii="宋体" w:hAnsi="宋体" w:cs="宋体"/>
                <w:snapToGrid w:val="0"/>
                <w:color w:val="000000" w:themeColor="text1"/>
                <w:kern w:val="28"/>
                <w:sz w:val="24"/>
                <w14:textFill>
                  <w14:solidFill>
                    <w14:schemeClr w14:val="tx1"/>
                  </w14:solidFill>
                </w14:textFill>
              </w:rPr>
            </w:pPr>
            <w:sdt>
              <w:sdtPr>
                <w:rPr>
                  <w:rFonts w:hint="eastAsia" w:cs="Arial" w:asciiTheme="minorEastAsia" w:hAnsiTheme="minorEastAsia" w:eastAsiaTheme="minorEastAsia"/>
                  <w:color w:val="000000" w:themeColor="text1"/>
                  <w:kern w:val="0"/>
                  <w:sz w:val="24"/>
                  <w14:textFill>
                    <w14:solidFill>
                      <w14:schemeClr w14:val="tx1"/>
                    </w14:solidFill>
                  </w14:textFill>
                </w:rPr>
                <w:id w:val="1052570136"/>
              </w:sdtPr>
              <w:sdtEndPr>
                <w:rPr>
                  <w:rFonts w:hint="eastAsia" w:cs="Arial" w:asciiTheme="minorEastAsia" w:hAnsiTheme="minorEastAsia" w:eastAsiaTheme="minorEastAsia"/>
                  <w:color w:val="000000" w:themeColor="text1"/>
                  <w:kern w:val="0"/>
                  <w:sz w:val="24"/>
                  <w14:textFill>
                    <w14:solidFill>
                      <w14:schemeClr w14:val="tx1"/>
                    </w14:solidFill>
                  </w14:textFill>
                </w:rPr>
              </w:sdtEndPr>
              <w:sdtContent>
                <w:r>
                  <w:rPr>
                    <w:rFonts w:ascii="Wingdings" w:hAnsi="Wingdings" w:cs="Arial" w:eastAsiaTheme="minorEastAsia"/>
                    <w:color w:val="000000" w:themeColor="text1"/>
                    <w:kern w:val="0"/>
                    <w:sz w:val="24"/>
                    <w14:textFill>
                      <w14:solidFill>
                        <w14:schemeClr w14:val="tx1"/>
                      </w14:solidFill>
                    </w14:textFill>
                  </w:rPr>
                  <w:t></w:t>
                </w:r>
              </w:sdtContent>
            </w:sdt>
            <w:r>
              <w:rPr>
                <w:rFonts w:hint="eastAsia" w:ascii="宋体" w:hAnsi="宋体" w:cs="宋体"/>
                <w:snapToGrid w:val="0"/>
                <w:color w:val="000000" w:themeColor="text1"/>
                <w:kern w:val="28"/>
                <w:sz w:val="24"/>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1FB8E0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900" w:type="dxa"/>
            <w:tcBorders>
              <w:top w:val="single" w:color="auto" w:sz="4" w:space="0"/>
              <w:left w:val="single" w:color="000000" w:sz="8" w:space="0"/>
              <w:right w:val="single" w:color="000000" w:sz="2" w:space="0"/>
            </w:tcBorders>
            <w:vAlign w:val="center"/>
          </w:tcPr>
          <w:p w14:paraId="3CC7F093">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14</w:t>
            </w:r>
          </w:p>
        </w:tc>
        <w:tc>
          <w:tcPr>
            <w:tcW w:w="2358" w:type="dxa"/>
            <w:tcBorders>
              <w:top w:val="single" w:color="000000" w:sz="8" w:space="0"/>
              <w:left w:val="single" w:color="000000" w:sz="2" w:space="0"/>
              <w:right w:val="single" w:color="000000" w:sz="8" w:space="0"/>
            </w:tcBorders>
            <w:vAlign w:val="center"/>
          </w:tcPr>
          <w:p w14:paraId="409E45D2">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采购代理服务费</w:t>
            </w:r>
          </w:p>
        </w:tc>
        <w:tc>
          <w:tcPr>
            <w:tcW w:w="6735" w:type="dxa"/>
            <w:tcBorders>
              <w:top w:val="single" w:color="000000" w:sz="8" w:space="0"/>
              <w:left w:val="single" w:color="000000" w:sz="2" w:space="0"/>
              <w:bottom w:val="single" w:color="000000" w:sz="8" w:space="0"/>
              <w:right w:val="single" w:color="000000" w:sz="8" w:space="0"/>
            </w:tcBorders>
            <w:vAlign w:val="center"/>
          </w:tcPr>
          <w:p w14:paraId="558C5DAD">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（1）收取方式：</w:t>
            </w:r>
            <w:r>
              <w:rPr>
                <w:rFonts w:hint="eastAsia" w:ascii="宋体" w:hAnsi="宋体" w:cs="宋体"/>
                <w:snapToGrid w:val="0"/>
                <w:color w:val="000000" w:themeColor="text1"/>
                <w:kern w:val="28"/>
                <w:sz w:val="24"/>
                <w:lang w:val="en-US" w:eastAsia="zh-CN"/>
                <w14:textFill>
                  <w14:solidFill>
                    <w14:schemeClr w14:val="tx1"/>
                  </w14:solidFill>
                </w14:textFill>
              </w:rPr>
              <w:t>中标</w:t>
            </w:r>
            <w:r>
              <w:rPr>
                <w:rFonts w:hint="eastAsia" w:ascii="宋体" w:hAnsi="宋体" w:cs="宋体"/>
                <w:snapToGrid w:val="0"/>
                <w:color w:val="000000" w:themeColor="text1"/>
                <w:kern w:val="28"/>
                <w:sz w:val="24"/>
                <w14:textFill>
                  <w14:solidFill>
                    <w14:schemeClr w14:val="tx1"/>
                  </w14:solidFill>
                </w14:textFill>
              </w:rPr>
              <w:t>供应商应当自中标结果公告发布之日起5个工作日内一次性向采购代理机构支付代理服务费。</w:t>
            </w:r>
          </w:p>
          <w:p w14:paraId="63C966F7">
            <w:pPr>
              <w:spacing w:line="360" w:lineRule="auto"/>
              <w:rPr>
                <w:rFonts w:hint="default" w:ascii="宋体" w:hAnsi="宋体" w:eastAsia="宋体" w:cs="宋体"/>
                <w:snapToGrid w:val="0"/>
                <w:color w:val="000000" w:themeColor="text1"/>
                <w:kern w:val="28"/>
                <w:sz w:val="24"/>
                <w:lang w:val="en-US" w:eastAsia="zh-CN"/>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（2）采购代理服务费用收取标准：</w:t>
            </w:r>
            <w:bookmarkStart w:id="43" w:name="OLE_LINK9"/>
            <w:bookmarkStart w:id="44" w:name="OLE_LINK4"/>
            <w:r>
              <w:rPr>
                <w:rFonts w:hint="eastAsia" w:ascii="宋体" w:hAnsi="宋体" w:cs="宋体"/>
                <w:snapToGrid w:val="0"/>
                <w:color w:val="000000" w:themeColor="text1"/>
                <w:kern w:val="28"/>
                <w:sz w:val="24"/>
                <w14:textFill>
                  <w14:solidFill>
                    <w14:schemeClr w14:val="tx1"/>
                  </w14:solidFill>
                </w14:textFill>
              </w:rPr>
              <w:t>本项目采购代理服务费用参照《招标代理服务收费管理暂行办法》(计价格【2002】1980号)的规定下浮10%，以中标金额为计费基数，按差额定率累进法计算</w:t>
            </w:r>
            <w:r>
              <w:rPr>
                <w:rFonts w:hint="eastAsia" w:ascii="宋体" w:hAnsi="宋体" w:cs="宋体"/>
                <w:snapToGrid w:val="0"/>
                <w:color w:val="000000" w:themeColor="text1"/>
                <w:kern w:val="28"/>
                <w:sz w:val="24"/>
                <w:lang w:eastAsia="zh-CN"/>
                <w14:textFill>
                  <w14:solidFill>
                    <w14:schemeClr w14:val="tx1"/>
                  </w14:solidFill>
                </w14:textFill>
              </w:rPr>
              <w:t>，</w:t>
            </w:r>
            <w:r>
              <w:rPr>
                <w:rFonts w:hint="eastAsia" w:ascii="宋体" w:hAnsi="宋体" w:cs="宋体"/>
                <w:snapToGrid w:val="0"/>
                <w:color w:val="000000" w:themeColor="text1"/>
                <w:kern w:val="28"/>
                <w:sz w:val="24"/>
                <w:lang w:val="en-US" w:eastAsia="zh-CN"/>
                <w14:textFill>
                  <w14:solidFill>
                    <w14:schemeClr w14:val="tx1"/>
                  </w14:solidFill>
                </w14:textFill>
              </w:rPr>
              <w:t>向中标人收取代理服务费。</w:t>
            </w:r>
            <w:bookmarkEnd w:id="43"/>
          </w:p>
          <w:bookmarkEnd w:id="44"/>
          <w:p w14:paraId="431973B7">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（3）支付形式及账号：</w:t>
            </w:r>
          </w:p>
          <w:p w14:paraId="36FF2EB4">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①代理服务费缴纳形式：汇票/电汇/现金</w:t>
            </w:r>
          </w:p>
          <w:p w14:paraId="31E13419">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②代理服务费汇入以下账户 ：</w:t>
            </w:r>
          </w:p>
          <w:p w14:paraId="6414713E">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收款单位（户名）：宁波中基国际招标有限公司</w:t>
            </w:r>
          </w:p>
          <w:p w14:paraId="079AE8B9">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开户：宁波银行科技支行</w:t>
            </w:r>
          </w:p>
          <w:p w14:paraId="0891DE6D">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账号：31010122000005488</w:t>
            </w:r>
          </w:p>
          <w:p w14:paraId="76645984">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（4）支付流程：中标供应商按照中标结果公告确定金额支付至采购代理机构账户后将汇款底单、开票信息和发票邮寄地址发送至</w:t>
            </w:r>
            <w:r>
              <w:rPr>
                <w:rFonts w:hint="eastAsia" w:ascii="宋体" w:hAnsi="宋体" w:cs="宋体"/>
                <w:snapToGrid w:val="0"/>
                <w:color w:val="000000" w:themeColor="text1"/>
                <w:kern w:val="28"/>
                <w:sz w:val="24"/>
                <w:u w:val="single"/>
                <w14:textFill>
                  <w14:solidFill>
                    <w14:schemeClr w14:val="tx1"/>
                  </w14:solidFill>
                </w14:textFill>
              </w:rPr>
              <w:t xml:space="preserve"> 719126619@qq.com</w:t>
            </w:r>
            <w:r>
              <w:rPr>
                <w:rFonts w:hint="eastAsia" w:ascii="宋体" w:hAnsi="宋体" w:cs="宋体"/>
                <w:snapToGrid w:val="0"/>
                <w:color w:val="000000" w:themeColor="text1"/>
                <w:kern w:val="28"/>
                <w:sz w:val="24"/>
                <w:u w:val="single"/>
                <w:lang w:val="en-US" w:eastAsia="zh-CN"/>
                <w14:textFill>
                  <w14:solidFill>
                    <w14:schemeClr w14:val="tx1"/>
                  </w14:solidFill>
                </w14:textFill>
              </w:rPr>
              <w:t xml:space="preserve"> </w:t>
            </w:r>
            <w:r>
              <w:rPr>
                <w:rFonts w:hint="eastAsia" w:ascii="宋体" w:hAnsi="宋体" w:cs="宋体"/>
                <w:snapToGrid w:val="0"/>
                <w:color w:val="000000" w:themeColor="text1"/>
                <w:kern w:val="28"/>
                <w:sz w:val="24"/>
                <w14:textFill>
                  <w14:solidFill>
                    <w14:schemeClr w14:val="tx1"/>
                  </w14:solidFill>
                </w14:textFill>
              </w:rPr>
              <w:t>，采购代理机构在收到邮件后开具发票。</w:t>
            </w:r>
          </w:p>
        </w:tc>
      </w:tr>
    </w:tbl>
    <w:p w14:paraId="648CF6A8">
      <w:pPr>
        <w:snapToGrid w:val="0"/>
        <w:spacing w:line="360" w:lineRule="auto"/>
        <w:jc w:val="center"/>
        <w:rPr>
          <w:rFonts w:ascii="宋体" w:hAnsi="宋体" w:cs="宋体"/>
          <w:b/>
          <w:color w:val="000000" w:themeColor="text1"/>
          <w:sz w:val="32"/>
          <w:szCs w:val="20"/>
          <w14:textFill>
            <w14:solidFill>
              <w14:schemeClr w14:val="tx1"/>
            </w14:solidFill>
          </w14:textFill>
        </w:rPr>
      </w:pPr>
    </w:p>
    <w:bookmarkEnd w:id="15"/>
    <w:p w14:paraId="024987AE">
      <w:pPr>
        <w:rPr>
          <w:rFonts w:ascii="宋体" w:hAnsi="宋体" w:cs="宋体"/>
          <w:b/>
          <w:color w:val="000000" w:themeColor="text1"/>
          <w:sz w:val="32"/>
          <w:szCs w:val="20"/>
          <w14:textFill>
            <w14:solidFill>
              <w14:schemeClr w14:val="tx1"/>
            </w14:solidFill>
          </w14:textFill>
        </w:rPr>
      </w:pPr>
      <w:bookmarkStart w:id="45" w:name="_Toc164416483"/>
      <w:bookmarkStart w:id="46" w:name="第三部分"/>
      <w:r>
        <w:rPr>
          <w:rFonts w:hint="eastAsia" w:ascii="宋体" w:hAnsi="宋体" w:cs="宋体"/>
          <w:b/>
          <w:color w:val="000000" w:themeColor="text1"/>
          <w:sz w:val="32"/>
          <w:szCs w:val="20"/>
          <w14:textFill>
            <w14:solidFill>
              <w14:schemeClr w14:val="tx1"/>
            </w14:solidFill>
          </w14:textFill>
        </w:rPr>
        <w:br w:type="page"/>
      </w:r>
    </w:p>
    <w:p w14:paraId="3F8866E2">
      <w:pPr>
        <w:adjustRightInd/>
        <w:spacing w:line="360" w:lineRule="auto"/>
        <w:ind w:firstLine="3845" w:firstLineChars="1197"/>
        <w:outlineLvl w:val="1"/>
        <w:rPr>
          <w:rFonts w:ascii="宋体" w:hAnsi="宋体" w:cs="宋体"/>
          <w:b/>
          <w:color w:val="000000" w:themeColor="text1"/>
          <w:sz w:val="32"/>
          <w:szCs w:val="20"/>
          <w14:textFill>
            <w14:solidFill>
              <w14:schemeClr w14:val="tx1"/>
            </w14:solidFill>
          </w14:textFill>
        </w:rPr>
      </w:pPr>
      <w:bookmarkStart w:id="47" w:name="_Toc19896"/>
      <w:r>
        <w:rPr>
          <w:rFonts w:hint="eastAsia" w:ascii="宋体" w:hAnsi="宋体" w:cs="宋体"/>
          <w:b/>
          <w:color w:val="000000" w:themeColor="text1"/>
          <w:sz w:val="32"/>
          <w:szCs w:val="20"/>
          <w14:textFill>
            <w14:solidFill>
              <w14:schemeClr w14:val="tx1"/>
            </w14:solidFill>
          </w14:textFill>
        </w:rPr>
        <w:t>一、总则</w:t>
      </w:r>
      <w:bookmarkEnd w:id="47"/>
    </w:p>
    <w:p w14:paraId="0049CD47">
      <w:pPr>
        <w:snapToGrid w:val="0"/>
        <w:spacing w:line="360" w:lineRule="auto"/>
        <w:ind w:firstLine="361" w:firstLineChars="150"/>
        <w:jc w:val="left"/>
        <w:outlineLvl w:val="1"/>
        <w:rPr>
          <w:rFonts w:ascii="宋体" w:hAnsi="宋体" w:cs="宋体"/>
          <w:b/>
          <w:color w:val="000000" w:themeColor="text1"/>
          <w:sz w:val="24"/>
          <w14:textFill>
            <w14:solidFill>
              <w14:schemeClr w14:val="tx1"/>
            </w14:solidFill>
          </w14:textFill>
        </w:rPr>
      </w:pPr>
      <w:bookmarkStart w:id="48" w:name="_Toc4803"/>
      <w:r>
        <w:rPr>
          <w:rFonts w:hint="eastAsia" w:ascii="宋体" w:hAnsi="宋体" w:cs="宋体"/>
          <w:b/>
          <w:color w:val="000000" w:themeColor="text1"/>
          <w:sz w:val="24"/>
          <w14:textFill>
            <w14:solidFill>
              <w14:schemeClr w14:val="tx1"/>
            </w14:solidFill>
          </w14:textFill>
        </w:rPr>
        <w:t>1. 适用范围</w:t>
      </w:r>
      <w:bookmarkEnd w:id="48"/>
    </w:p>
    <w:p w14:paraId="751D5D04">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14:paraId="2897889F">
      <w:pPr>
        <w:snapToGrid w:val="0"/>
        <w:spacing w:line="360" w:lineRule="auto"/>
        <w:ind w:firstLine="361" w:firstLineChars="150"/>
        <w:jc w:val="left"/>
        <w:outlineLvl w:val="1"/>
        <w:rPr>
          <w:rFonts w:ascii="宋体" w:hAnsi="宋体" w:cs="宋体"/>
          <w:b/>
          <w:color w:val="000000" w:themeColor="text1"/>
          <w:sz w:val="24"/>
          <w14:textFill>
            <w14:solidFill>
              <w14:schemeClr w14:val="tx1"/>
            </w14:solidFill>
          </w14:textFill>
        </w:rPr>
      </w:pPr>
      <w:bookmarkStart w:id="49" w:name="_Toc17533"/>
      <w:r>
        <w:rPr>
          <w:rFonts w:hint="eastAsia" w:ascii="宋体" w:hAnsi="宋体" w:cs="宋体"/>
          <w:b/>
          <w:color w:val="000000" w:themeColor="text1"/>
          <w:sz w:val="24"/>
          <w14:textFill>
            <w14:solidFill>
              <w14:schemeClr w14:val="tx1"/>
            </w14:solidFill>
          </w14:textFill>
        </w:rPr>
        <w:t>2.定义</w:t>
      </w:r>
      <w:bookmarkEnd w:id="49"/>
    </w:p>
    <w:p w14:paraId="75A889D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“采购人”系指招标公告中载明的本项目的采购人。</w:t>
      </w:r>
    </w:p>
    <w:p w14:paraId="57F6E5F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“采购代理机构”系指招标公告中载明的本项目的采购代理机构。</w:t>
      </w:r>
    </w:p>
    <w:p w14:paraId="248F626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“投标人”系指是指响应招标、参加投标竞争的法人、其他组织或者自然人。</w:t>
      </w:r>
    </w:p>
    <w:p w14:paraId="3EABF28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14:paraId="7A02C93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电子签章”系指数据电文中以电子形式所含、所附用于识别签名人身份并表明签名人认可其中内容的数据；“公章”系指单位法定名称章。因特殊原因需要使用冠以法定名称的业务专用章的，投标时须提供《业务专用章使用说明函》（附件2）。</w:t>
      </w:r>
    </w:p>
    <w:p w14:paraId="1CCF86F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2.6“电子交易平台”系指本项目政府采购活动所依托的政府采购云平台（https</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//www.zcygov.cn/）。</w:t>
      </w:r>
    </w:p>
    <w:p w14:paraId="457FED6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 “</w:t>
      </w:r>
      <w:r>
        <w:rPr>
          <w:rFonts w:hint="eastAsia" w:ascii="宋体" w:hAnsi="宋体" w:cs="宋体"/>
          <w:bCs/>
          <w:color w:val="000000" w:themeColor="text1"/>
          <w:szCs w:val="2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系指实质性要求条款，“</w:t>
      </w:r>
      <w:sdt>
        <w:sdtPr>
          <w:rPr>
            <w:rFonts w:hint="eastAsia" w:ascii="宋体" w:hAnsi="宋体" w:cs="宋体"/>
            <w:color w:val="000000" w:themeColor="text1"/>
            <w:kern w:val="0"/>
            <w:sz w:val="24"/>
            <w14:textFill>
              <w14:solidFill>
                <w14:schemeClr w14:val="tx1"/>
              </w14:solidFill>
            </w14:textFill>
          </w:rPr>
          <w:id w:val="512970236"/>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系指适用本项目的要求，“</w:t>
      </w:r>
      <w:sdt>
        <w:sdtPr>
          <w:rPr>
            <w:rFonts w:hint="eastAsia" w:ascii="宋体" w:hAnsi="宋体" w:cs="宋体"/>
            <w:color w:val="000000" w:themeColor="text1"/>
            <w:kern w:val="0"/>
            <w:sz w:val="24"/>
            <w14:textFill>
              <w14:solidFill>
                <w14:schemeClr w14:val="tx1"/>
              </w14:solidFill>
            </w14:textFill>
          </w:rPr>
          <w:id w:val="404888855"/>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系指不适用本项目的要求。</w:t>
      </w:r>
    </w:p>
    <w:p w14:paraId="1796470B">
      <w:pPr>
        <w:spacing w:line="360" w:lineRule="auto"/>
        <w:ind w:firstLine="241" w:firstLineChars="1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3.采购项目需要落实的政府采购政策</w:t>
      </w:r>
    </w:p>
    <w:p w14:paraId="75F7525A">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2718BC5D">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 支持绿色发展</w:t>
      </w:r>
    </w:p>
    <w:p w14:paraId="225B4B8D">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119D2B5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50" w:name="_Hlk107568539"/>
    </w:p>
    <w:p w14:paraId="01D0098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3.2.3 鼓励供应商在参加政府采购过程中开展绿色设计、选择绿色材料、打造绿色制造工艺、开展绿色运输、做好废弃产品回收处理，实现产品全周期的绿色环保。</w:t>
      </w:r>
      <w:bookmarkEnd w:id="50"/>
    </w:p>
    <w:p w14:paraId="1C73FE4F">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3.3支持中小企业发展</w:t>
      </w:r>
    </w:p>
    <w:p w14:paraId="2958A92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AC33E8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符合中小企业划分标准的个体工商户，在政府采购活动中视同中小企业。</w:t>
      </w:r>
    </w:p>
    <w:p w14:paraId="1AA270E5">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宋体"/>
          <w:bCs/>
          <w:color w:val="000000" w:themeColor="text1"/>
          <w:sz w:val="24"/>
          <w14:textFill>
            <w14:solidFill>
              <w14:schemeClr w14:val="tx1"/>
            </w14:solidFill>
          </w14:textFill>
        </w:rPr>
        <w:t>3.3.2</w:t>
      </w:r>
      <w:r>
        <w:rPr>
          <w:rFonts w:hint="eastAsia" w:ascii="宋体" w:hAnsi="宋体" w:cs="宋体"/>
          <w:color w:val="000000" w:themeColor="text1"/>
          <w:kern w:val="0"/>
          <w:sz w:val="24"/>
          <w14:textFill>
            <w14:solidFill>
              <w14:schemeClr w14:val="tx1"/>
            </w14:solidFill>
          </w14:textFill>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87EBB93">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6B1F4C4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51" w:name="_Hlk101132181"/>
      <w:r>
        <w:rPr>
          <w:rFonts w:hint="eastAsia" w:ascii="宋体" w:hAnsi="宋体" w:cs="宋体"/>
          <w:color w:val="000000" w:themeColor="text1"/>
          <w:sz w:val="24"/>
          <w14:textFill>
            <w14:solidFill>
              <w14:schemeClr w14:val="tx1"/>
            </w14:solidFill>
          </w14:textFill>
        </w:rPr>
        <w:t>联合协议或者分包意向协议约定小微企业的合同份额占到合同总金额30%以上的</w:t>
      </w:r>
      <w:bookmarkEnd w:id="51"/>
      <w:r>
        <w:rPr>
          <w:rFonts w:hint="eastAsia" w:ascii="宋体" w:hAnsi="宋体" w:cs="宋体"/>
          <w:color w:val="000000" w:themeColor="text1"/>
          <w:sz w:val="24"/>
          <w14:textFill>
            <w14:solidFill>
              <w14:schemeClr w14:val="tx1"/>
            </w14:solidFill>
          </w14:textFill>
        </w:rPr>
        <w:t>，对联合体或者大中型企业的报价给予4%的扣除，用扣除后的价格参加评审。组成联合体或者接受分包的小微企业与联合体内其他企业、分包企业之间存在直接控股、管理关系的，不享受价格扣除优惠政策。</w:t>
      </w:r>
    </w:p>
    <w:p w14:paraId="411E474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0856FDF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4AFF55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FAFD54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3.3.7中小企业享受扶持政策获得政府采购合同的，小微企业不得将合同分包给大中型企业，中型企业不得将合同分包给大型企业。</w:t>
      </w:r>
    </w:p>
    <w:p w14:paraId="2E48887C">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w:t>
      </w:r>
      <w:r>
        <w:rPr>
          <w:rFonts w:hint="eastAsia" w:ascii="宋体" w:hAnsi="宋体" w:cs="宋体"/>
          <w:bCs/>
          <w:color w:val="000000" w:themeColor="text1"/>
          <w:sz w:val="24"/>
          <w14:textFill>
            <w14:solidFill>
              <w14:schemeClr w14:val="tx1"/>
            </w14:solidFill>
          </w14:textFill>
        </w:rPr>
        <w:t>支持创新发展</w:t>
      </w:r>
    </w:p>
    <w:p w14:paraId="2B61938C">
      <w:pPr>
        <w:spacing w:line="360" w:lineRule="auto"/>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3.4.1对省级以上主管部门认定的首台套产品，自纳入《省推广应用指导目录》起三年内参加政府采购活动，视同已具备相应销售业绩，业绩分为满分。</w:t>
      </w:r>
    </w:p>
    <w:p w14:paraId="7D39FD1D">
      <w:pPr>
        <w:spacing w:line="360" w:lineRule="auto"/>
        <w:ind w:firstLine="240" w:firstLineChars="1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3.5平等对待内外资企业和符合条件的破产重整企业</w:t>
      </w:r>
    </w:p>
    <w:p w14:paraId="1C97EE4A">
      <w:pPr>
        <w:spacing w:line="360" w:lineRule="auto"/>
        <w:ind w:firstLine="240" w:firstLineChars="1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平等对待内外资企业和符合条件的破产重整企业，切实保障企业公平竞争，平等维护企业的合法利益。</w:t>
      </w:r>
    </w:p>
    <w:p w14:paraId="0050AC36">
      <w:pPr>
        <w:spacing w:line="360" w:lineRule="auto"/>
        <w:ind w:firstLine="480" w:firstLineChars="200"/>
        <w:rPr>
          <w:b/>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cr/>
      </w:r>
      <w:r>
        <w:rPr>
          <w:rFonts w:hint="eastAsia" w:ascii="宋体" w:hAnsi="宋体" w:cs="宋体"/>
          <w:b/>
          <w:color w:val="000000" w:themeColor="text1"/>
          <w:sz w:val="24"/>
          <w14:textFill>
            <w14:solidFill>
              <w14:schemeClr w14:val="tx1"/>
            </w14:solidFill>
          </w14:textFill>
        </w:rPr>
        <w:t>4. 询问、质疑、投诉</w:t>
      </w:r>
    </w:p>
    <w:p w14:paraId="7582AA2E">
      <w:pPr>
        <w:autoSpaceDE w:val="0"/>
        <w:autoSpaceDN w:val="0"/>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lang w:val="zh-CN"/>
          <w14:textFill>
            <w14:solidFill>
              <w14:schemeClr w14:val="tx1"/>
            </w14:solidFill>
          </w14:textFill>
        </w:rPr>
        <w:t>供应商询问</w:t>
      </w:r>
    </w:p>
    <w:p w14:paraId="16A12F0B">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BE339FA">
      <w:pPr>
        <w:autoSpaceDE w:val="0"/>
        <w:autoSpaceDN w:val="0"/>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lang w:val="zh-CN"/>
          <w14:textFill>
            <w14:solidFill>
              <w14:schemeClr w14:val="tx1"/>
            </w14:solidFill>
          </w14:textFill>
        </w:rPr>
        <w:t>供应商质疑</w:t>
      </w:r>
    </w:p>
    <w:p w14:paraId="6FFAC938">
      <w:pPr>
        <w:pStyle w:val="3"/>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sz w:val="24"/>
          <w14:textFill>
            <w14:solidFill>
              <w14:schemeClr w14:val="tx1"/>
            </w14:solidFill>
          </w14:textFill>
        </w:rPr>
        <w:t>.1提出质疑的供应商应当是参与所质疑项目采购活动的供应商。潜在供应商已依法获取其可质疑的招标文件的，可以对该文件提出质疑。</w:t>
      </w:r>
    </w:p>
    <w:p w14:paraId="6056E4C0">
      <w:pPr>
        <w:pStyle w:val="3"/>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sz w:val="24"/>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69DDEB0">
      <w:pPr>
        <w:pStyle w:val="7"/>
        <w:spacing w:line="360" w:lineRule="auto"/>
        <w:ind w:firstLine="480" w:firstLineChars="200"/>
        <w:rPr>
          <w:rFonts w:hAnsi="宋体" w:cs="宋体"/>
          <w:snapToGrid/>
          <w:color w:val="000000" w:themeColor="text1"/>
          <w:kern w:val="2"/>
          <w:sz w:val="24"/>
          <w14:textFill>
            <w14:solidFill>
              <w14:schemeClr w14:val="tx1"/>
            </w14:solidFill>
          </w14:textFill>
        </w:rPr>
      </w:pPr>
      <w:r>
        <w:rPr>
          <w:rFonts w:hint="eastAsia" w:hAnsi="宋体" w:cs="宋体"/>
          <w:snapToGrid/>
          <w:color w:val="000000" w:themeColor="text1"/>
          <w:kern w:val="2"/>
          <w:sz w:val="24"/>
          <w14:textFill>
            <w14:solidFill>
              <w14:schemeClr w14:val="tx1"/>
            </w14:solidFill>
          </w14:textFill>
        </w:rPr>
        <w:t>4.2.2.1对招标文件提出质疑的，质疑期限为供应商获得招标文件之日或者招标文件公告期限届满之日（公告期限届满后获取招标文件的，以公告期限届满之日为准）起计算。</w:t>
      </w:r>
    </w:p>
    <w:p w14:paraId="12468B7B">
      <w:pPr>
        <w:pStyle w:val="3"/>
        <w:spacing w:line="360" w:lineRule="auto"/>
        <w:ind w:left="479" w:leftChars="228"/>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4.2.2.2对采购过程提出质疑的，质疑期限为各采购程序环节结束之日起计算。4.2.2.3对采购结果提出质疑的，质疑期限自采购结果公告期限届满之日起计算。</w:t>
      </w:r>
    </w:p>
    <w:p w14:paraId="6BB3BB5F">
      <w:pPr>
        <w:pStyle w:val="3"/>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w:t>
      </w:r>
      <w:r>
        <w:rPr>
          <w:rFonts w:hint="eastAsia" w:hAnsi="宋体" w:cs="宋体"/>
          <w:color w:val="000000" w:themeColor="text1"/>
          <w:sz w:val="24"/>
          <w14:textFill>
            <w14:solidFill>
              <w14:schemeClr w14:val="tx1"/>
            </w14:solidFill>
          </w14:textFill>
        </w:rPr>
        <w:t>供应商提出质疑应当提交质疑函和必要的证明材料。质疑函应当包括下列内容：</w:t>
      </w:r>
    </w:p>
    <w:p w14:paraId="71E97CDE">
      <w:pPr>
        <w:pStyle w:val="3"/>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.3.1供应商的姓名或者名称、地址、邮编、联系人及联系电话；</w:t>
      </w:r>
    </w:p>
    <w:p w14:paraId="6A470A68">
      <w:pPr>
        <w:pStyle w:val="3"/>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.3.2质疑项目的名称、编号；</w:t>
      </w:r>
    </w:p>
    <w:p w14:paraId="59F59A93">
      <w:pPr>
        <w:pStyle w:val="3"/>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.3.3具体、明确的质疑事项和与质疑事项相关的请求；</w:t>
      </w:r>
    </w:p>
    <w:p w14:paraId="69D6A3C2">
      <w:pPr>
        <w:pStyle w:val="3"/>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.3.4事实依据；</w:t>
      </w:r>
    </w:p>
    <w:p w14:paraId="307BCAC1">
      <w:pPr>
        <w:pStyle w:val="3"/>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.3.5必要的法律依据；</w:t>
      </w:r>
    </w:p>
    <w:p w14:paraId="16CA9AB8">
      <w:pPr>
        <w:pStyle w:val="3"/>
        <w:spacing w:line="360" w:lineRule="auto"/>
        <w:ind w:firstLine="960" w:firstLineChars="4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.3.6提出质疑的日期。</w:t>
      </w:r>
    </w:p>
    <w:p w14:paraId="2513A54F">
      <w:pPr>
        <w:pStyle w:val="3"/>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3807E055">
      <w:pPr>
        <w:pStyle w:val="3"/>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质疑函范本请到浙江政府采购网下载专区下载。</w:t>
      </w:r>
    </w:p>
    <w:p w14:paraId="3B1FE275">
      <w:pPr>
        <w:pStyle w:val="3"/>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14:textFill>
            <w14:solidFill>
              <w14:schemeClr w14:val="tx1"/>
            </w14:solidFill>
          </w14:textFill>
        </w:rPr>
        <w:t>4.2.4</w:t>
      </w:r>
      <w:r>
        <w:rPr>
          <w:rFonts w:hint="eastAsia" w:hAnsi="宋体" w:cs="宋体"/>
          <w:color w:val="000000" w:themeColor="text1"/>
          <w:kern w:val="0"/>
          <w:sz w:val="24"/>
          <w:lang w:val="zh-CN"/>
          <w14:textFill>
            <w14:solidFill>
              <w14:schemeClr w14:val="tx1"/>
            </w14:solidFill>
          </w14:textFill>
        </w:rPr>
        <w:t>对同一采购程序环节的质疑，供应商须在法定质疑期内一次性提出。</w:t>
      </w:r>
    </w:p>
    <w:p w14:paraId="4F4965CA">
      <w:pPr>
        <w:pStyle w:val="3"/>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14:textFill>
            <w14:solidFill>
              <w14:schemeClr w14:val="tx1"/>
            </w14:solidFill>
          </w14:textFill>
        </w:rPr>
        <w:t>4.2.5</w:t>
      </w:r>
      <w:r>
        <w:rPr>
          <w:rFonts w:hint="eastAsia" w:hAnsi="宋体" w:cs="宋体"/>
          <w:color w:val="000000" w:themeColor="text1"/>
          <w:kern w:val="0"/>
          <w:sz w:val="24"/>
          <w:lang w:val="zh-CN"/>
          <w14:textFill>
            <w14:solidFill>
              <w14:schemeClr w14:val="tx1"/>
            </w14:solidFill>
          </w14:textFill>
        </w:rPr>
        <w:t>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hAnsi="宋体" w:cs="宋体"/>
          <w:color w:val="000000" w:themeColor="text1"/>
          <w:kern w:val="0"/>
          <w:sz w:val="24"/>
          <w14:textFill>
            <w14:solidFill>
              <w14:schemeClr w14:val="tx1"/>
            </w14:solidFill>
          </w14:textFill>
        </w:rPr>
        <w:t>浙江省财政厅关于进一步加强政府采购公平竞争打造最优营商环境的通知</w:t>
      </w:r>
      <w:r>
        <w:rPr>
          <w:rFonts w:hint="eastAsia" w:hAnsi="宋体" w:cs="宋体"/>
          <w:color w:val="000000" w:themeColor="text1"/>
          <w:kern w:val="0"/>
          <w:sz w:val="24"/>
          <w:lang w:val="zh-CN"/>
          <w14:textFill>
            <w14:solidFill>
              <w14:schemeClr w14:val="tx1"/>
            </w14:solidFill>
          </w14:textFill>
        </w:rPr>
        <w:t>》（</w:t>
      </w:r>
      <w:r>
        <w:rPr>
          <w:rFonts w:hint="eastAsia" w:hAnsi="宋体" w:cs="宋体"/>
          <w:color w:val="000000" w:themeColor="text1"/>
          <w:kern w:val="0"/>
          <w:sz w:val="24"/>
          <w14:textFill>
            <w14:solidFill>
              <w14:schemeClr w14:val="tx1"/>
            </w14:solidFill>
          </w14:textFill>
        </w:rPr>
        <w:t>浙财</w:t>
      </w:r>
      <w:r>
        <w:rPr>
          <w:rFonts w:hint="eastAsia" w:hAnsi="宋体" w:cs="宋体"/>
          <w:color w:val="000000" w:themeColor="text1"/>
          <w:kern w:val="0"/>
          <w:sz w:val="24"/>
          <w:lang w:val="zh-CN"/>
          <w14:textFill>
            <w14:solidFill>
              <w14:schemeClr w14:val="tx1"/>
            </w14:solidFill>
          </w14:textFill>
        </w:rPr>
        <w:t>采监〔2021〕</w:t>
      </w:r>
      <w:r>
        <w:rPr>
          <w:rFonts w:hint="eastAsia" w:hAnsi="宋体" w:cs="宋体"/>
          <w:color w:val="000000" w:themeColor="text1"/>
          <w:kern w:val="0"/>
          <w:sz w:val="24"/>
          <w14:textFill>
            <w14:solidFill>
              <w14:schemeClr w14:val="tx1"/>
            </w14:solidFill>
          </w14:textFill>
        </w:rPr>
        <w:t>22</w:t>
      </w:r>
      <w:r>
        <w:rPr>
          <w:rFonts w:hint="eastAsia" w:hAnsi="宋体" w:cs="宋体"/>
          <w:color w:val="000000" w:themeColor="text1"/>
          <w:kern w:val="0"/>
          <w:sz w:val="24"/>
          <w:lang w:val="zh-CN"/>
          <w14:textFill>
            <w14:solidFill>
              <w14:schemeClr w14:val="tx1"/>
            </w14:solidFill>
          </w14:textFill>
        </w:rPr>
        <w:t>号）,采购人或者采购代理机构在质疑回复后5个工作日内，在浙江政府采购网的“</w:t>
      </w:r>
      <w:r>
        <w:rPr>
          <w:rFonts w:hint="eastAsia" w:hAnsi="宋体" w:cs="宋体"/>
          <w:color w:val="000000" w:themeColor="text1"/>
          <w:kern w:val="0"/>
          <w:sz w:val="24"/>
          <w:lang w:val="en-US" w:eastAsia="zh-CN"/>
          <w14:textFill>
            <w14:solidFill>
              <w14:schemeClr w14:val="tx1"/>
            </w14:solidFill>
          </w14:textFill>
        </w:rPr>
        <w:t>质疑回复</w:t>
      </w:r>
      <w:r>
        <w:rPr>
          <w:rFonts w:hint="eastAsia" w:hAnsi="宋体" w:cs="宋体"/>
          <w:color w:val="000000" w:themeColor="text1"/>
          <w:kern w:val="0"/>
          <w:sz w:val="24"/>
          <w:lang w:val="zh-CN"/>
          <w14:textFill>
            <w14:solidFill>
              <w14:schemeClr w14:val="tx1"/>
            </w14:solidFill>
          </w14:textFill>
        </w:rPr>
        <w:t>公告”栏目公开质疑答复，答复内容应当完整。质疑函作为附件上传。</w:t>
      </w:r>
    </w:p>
    <w:p w14:paraId="1AB2897B">
      <w:pPr>
        <w:pStyle w:val="3"/>
        <w:spacing w:line="360" w:lineRule="auto"/>
        <w:ind w:firstLine="480" w:firstLineChars="200"/>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4</w:t>
      </w:r>
      <w:r>
        <w:rPr>
          <w:rFonts w:hint="eastAsia" w:hAnsi="宋体" w:cs="宋体"/>
          <w:color w:val="000000" w:themeColor="text1"/>
          <w:kern w:val="0"/>
          <w:sz w:val="24"/>
          <w:lang w:val="zh-CN"/>
          <w14:textFill>
            <w14:solidFill>
              <w14:schemeClr w14:val="tx1"/>
            </w14:solidFill>
          </w14:textFill>
        </w:rPr>
        <w:t>.2</w:t>
      </w:r>
      <w:r>
        <w:rPr>
          <w:rFonts w:hint="eastAsia" w:hAnsi="宋体" w:cs="宋体"/>
          <w:color w:val="000000" w:themeColor="text1"/>
          <w:kern w:val="0"/>
          <w:sz w:val="24"/>
          <w14:textFill>
            <w14:solidFill>
              <w14:schemeClr w14:val="tx1"/>
            </w14:solidFill>
          </w14:textFill>
        </w:rPr>
        <w:t>.6询问或者质疑事项可能影响采购结果的，采购人应当暂停签订合同，已经签订合同的，应当中止履行合同。</w:t>
      </w:r>
    </w:p>
    <w:p w14:paraId="5D8E7CFB">
      <w:pPr>
        <w:pStyle w:val="3"/>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14:textFill>
            <w14:solidFill>
              <w14:schemeClr w14:val="tx1"/>
            </w14:solidFill>
          </w14:textFill>
        </w:rPr>
        <w:t>4</w:t>
      </w:r>
      <w:r>
        <w:rPr>
          <w:rFonts w:hint="eastAsia" w:hAnsi="宋体" w:cs="宋体"/>
          <w:color w:val="000000" w:themeColor="text1"/>
          <w:kern w:val="0"/>
          <w:sz w:val="24"/>
          <w:lang w:val="zh-CN"/>
          <w14:textFill>
            <w14:solidFill>
              <w14:schemeClr w14:val="tx1"/>
            </w14:solidFill>
          </w14:textFill>
        </w:rPr>
        <w:t>.3供应商投诉</w:t>
      </w:r>
    </w:p>
    <w:p w14:paraId="2DEC9A63">
      <w:pPr>
        <w:pStyle w:val="3"/>
        <w:spacing w:line="360" w:lineRule="auto"/>
        <w:ind w:firstLine="480" w:firstLineChars="200"/>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4.3.1质疑供应商对采购人、采购代理机构的答复不满意或者采购人、采购代理机构未在规定的时间内作出答复的，可以在答复期满后十五个工作日内向同级政府采购监督管理部门提出投诉。</w:t>
      </w:r>
    </w:p>
    <w:p w14:paraId="07426ACB">
      <w:pPr>
        <w:pStyle w:val="3"/>
        <w:spacing w:line="360" w:lineRule="auto"/>
        <w:ind w:firstLine="480" w:firstLineChars="200"/>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4.3.</w:t>
      </w:r>
      <w:r>
        <w:rPr>
          <w:rFonts w:hint="eastAsia" w:hAnsi="宋体" w:cs="宋体"/>
          <w:color w:val="000000" w:themeColor="text1"/>
          <w:kern w:val="0"/>
          <w:sz w:val="24"/>
          <w:lang w:val="zh-CN"/>
          <w14:textFill>
            <w14:solidFill>
              <w14:schemeClr w14:val="tx1"/>
            </w14:solidFill>
          </w14:textFill>
        </w:rPr>
        <w:t>2</w:t>
      </w:r>
      <w:r>
        <w:rPr>
          <w:rFonts w:hint="eastAsia" w:hAnsi="宋体" w:cs="宋体"/>
          <w:color w:val="000000" w:themeColor="text1"/>
          <w:kern w:val="0"/>
          <w:sz w:val="24"/>
          <w14:textFill>
            <w14:solidFill>
              <w14:schemeClr w14:val="tx1"/>
            </w14:solidFill>
          </w14:textFill>
        </w:rPr>
        <w:t>供应商投诉的事项不得超出已质疑事项的范围，基于质疑答复内容提出的投诉事项除外。</w:t>
      </w:r>
    </w:p>
    <w:p w14:paraId="79E65272">
      <w:pPr>
        <w:pStyle w:val="3"/>
        <w:spacing w:line="360" w:lineRule="auto"/>
        <w:ind w:firstLine="480" w:firstLineChars="200"/>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4.3.3供应商投诉应当有明确的请求和必要的证明材料。</w:t>
      </w:r>
    </w:p>
    <w:p w14:paraId="46BAF236">
      <w:pPr>
        <w:pStyle w:val="3"/>
        <w:spacing w:line="360" w:lineRule="auto"/>
        <w:ind w:firstLine="480" w:firstLineChars="200"/>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4.3.5 以联合体形式参加政府采购活动的，其投诉应当由组成联合体的所有供应商共同提出。</w:t>
      </w:r>
    </w:p>
    <w:p w14:paraId="5A6AA6A6">
      <w:pPr>
        <w:pStyle w:val="3"/>
        <w:spacing w:line="360" w:lineRule="auto"/>
        <w:ind w:firstLine="480" w:firstLineChars="200"/>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投诉书范本请到浙江政府采购网下载专区下载。</w:t>
      </w:r>
    </w:p>
    <w:p w14:paraId="1DE7A499">
      <w:pPr>
        <w:pStyle w:val="132"/>
        <w:snapToGrid w:val="0"/>
        <w:spacing w:before="0"/>
        <w:ind w:firstLine="360"/>
        <w:rPr>
          <w:rFonts w:ascii="宋体" w:hAnsi="宋体" w:cs="宋体"/>
          <w:color w:val="000000" w:themeColor="text1"/>
          <w:sz w:val="18"/>
          <w:szCs w:val="18"/>
          <w14:textFill>
            <w14:solidFill>
              <w14:schemeClr w14:val="tx1"/>
            </w14:solidFill>
          </w14:textFill>
        </w:rPr>
      </w:pPr>
    </w:p>
    <w:p w14:paraId="4F08D702">
      <w:pPr>
        <w:adjustRightInd/>
        <w:spacing w:line="360" w:lineRule="auto"/>
        <w:jc w:val="center"/>
        <w:outlineLvl w:val="1"/>
        <w:rPr>
          <w:rFonts w:ascii="宋体" w:hAnsi="宋体" w:cs="宋体"/>
          <w:b/>
          <w:color w:val="000000" w:themeColor="text1"/>
          <w:sz w:val="32"/>
          <w:szCs w:val="20"/>
          <w14:textFill>
            <w14:solidFill>
              <w14:schemeClr w14:val="tx1"/>
            </w14:solidFill>
          </w14:textFill>
        </w:rPr>
      </w:pPr>
      <w:bookmarkStart w:id="52" w:name="_Toc20717"/>
      <w:r>
        <w:rPr>
          <w:rFonts w:hint="eastAsia" w:ascii="宋体" w:hAnsi="宋体" w:cs="宋体"/>
          <w:b/>
          <w:color w:val="000000" w:themeColor="text1"/>
          <w:sz w:val="32"/>
          <w:szCs w:val="20"/>
          <w14:textFill>
            <w14:solidFill>
              <w14:schemeClr w14:val="tx1"/>
            </w14:solidFill>
          </w14:textFill>
        </w:rPr>
        <w:t>二、招标文件的构成、澄清、修改</w:t>
      </w:r>
      <w:bookmarkEnd w:id="52"/>
    </w:p>
    <w:p w14:paraId="3F958ADC">
      <w:pPr>
        <w:pStyle w:val="3"/>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5．招标文件的构成</w:t>
      </w:r>
    </w:p>
    <w:p w14:paraId="2F0B520F">
      <w:pPr>
        <w:pStyle w:val="3"/>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 招标文件包括下列文件及附件：</w:t>
      </w:r>
    </w:p>
    <w:p w14:paraId="4B1B2EBA">
      <w:pPr>
        <w:pStyle w:val="3"/>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5.1.1招标公告；</w:t>
      </w:r>
    </w:p>
    <w:p w14:paraId="0317474B">
      <w:pPr>
        <w:pStyle w:val="3"/>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5.1.2投标人须知；</w:t>
      </w:r>
    </w:p>
    <w:p w14:paraId="5DCB5503">
      <w:pPr>
        <w:pStyle w:val="3"/>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5.1.3采购需求；</w:t>
      </w:r>
    </w:p>
    <w:p w14:paraId="302FF835">
      <w:pPr>
        <w:pStyle w:val="3"/>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5.1.4评标办法；</w:t>
      </w:r>
    </w:p>
    <w:p w14:paraId="46C3B500">
      <w:pPr>
        <w:pStyle w:val="3"/>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5.1.5拟签订的合同文本；</w:t>
      </w:r>
    </w:p>
    <w:p w14:paraId="3B6B28E3">
      <w:pPr>
        <w:pStyle w:val="3"/>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14:textFill>
            <w14:solidFill>
              <w14:schemeClr w14:val="tx1"/>
            </w14:solidFill>
          </w14:textFill>
        </w:rPr>
        <w:t>5.1.6</w:t>
      </w:r>
      <w:r>
        <w:rPr>
          <w:rFonts w:hint="eastAsia" w:hAnsi="宋体" w:cs="宋体"/>
          <w:color w:val="000000" w:themeColor="text1"/>
          <w:sz w:val="24"/>
          <w:szCs w:val="24"/>
          <w14:textFill>
            <w14:solidFill>
              <w14:schemeClr w14:val="tx1"/>
            </w14:solidFill>
          </w14:textFill>
        </w:rPr>
        <w:t>应提交的有关格式范例。</w:t>
      </w:r>
    </w:p>
    <w:p w14:paraId="13D80FB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5.2与本项目有关的</w:t>
      </w:r>
      <w:r>
        <w:rPr>
          <w:rFonts w:hint="eastAsia" w:ascii="宋体" w:hAnsi="宋体" w:cs="宋体"/>
          <w:bCs/>
          <w:color w:val="000000" w:themeColor="text1"/>
          <w:sz w:val="24"/>
          <w14:textFill>
            <w14:solidFill>
              <w14:schemeClr w14:val="tx1"/>
            </w14:solidFill>
          </w14:textFill>
        </w:rPr>
        <w:t>澄清或者修改的内容为招标文件的组成部分</w:t>
      </w:r>
      <w:r>
        <w:rPr>
          <w:rFonts w:hint="eastAsia" w:ascii="宋体" w:hAnsi="宋体" w:cs="宋体"/>
          <w:color w:val="000000" w:themeColor="text1"/>
          <w:sz w:val="24"/>
          <w14:textFill>
            <w14:solidFill>
              <w14:schemeClr w14:val="tx1"/>
            </w14:solidFill>
          </w14:textFill>
        </w:rPr>
        <w:t>。</w:t>
      </w:r>
    </w:p>
    <w:p w14:paraId="570C7BF9">
      <w:pPr>
        <w:pStyle w:val="3"/>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6. 招标文件的澄清、修改</w:t>
      </w:r>
    </w:p>
    <w:p w14:paraId="0F14BF3D">
      <w:pPr>
        <w:pStyle w:val="132"/>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6.1已获取招标文件的潜在投标人，若有问题需要澄清，应于投标截止时间前，以书面形式向采购代理机构提出。</w:t>
      </w:r>
    </w:p>
    <w:p w14:paraId="3F0F2FB3">
      <w:pPr>
        <w:pStyle w:val="132"/>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BCAC93F">
      <w:pPr>
        <w:pStyle w:val="25"/>
        <w:rPr>
          <w:rFonts w:hAnsi="宋体" w:cs="宋体"/>
          <w:color w:val="000000" w:themeColor="text1"/>
          <w:sz w:val="18"/>
          <w:szCs w:val="18"/>
          <w:lang w:val="en-US"/>
          <w14:textFill>
            <w14:solidFill>
              <w14:schemeClr w14:val="tx1"/>
            </w14:solidFill>
          </w14:textFill>
        </w:rPr>
      </w:pPr>
    </w:p>
    <w:p w14:paraId="3E67C409">
      <w:pPr>
        <w:adjustRightInd/>
        <w:spacing w:line="360" w:lineRule="auto"/>
        <w:jc w:val="center"/>
        <w:outlineLvl w:val="1"/>
        <w:rPr>
          <w:rFonts w:ascii="宋体" w:hAnsi="宋体" w:cs="宋体"/>
          <w:b/>
          <w:color w:val="000000" w:themeColor="text1"/>
          <w:sz w:val="30"/>
          <w:szCs w:val="20"/>
          <w14:textFill>
            <w14:solidFill>
              <w14:schemeClr w14:val="tx1"/>
            </w14:solidFill>
          </w14:textFill>
        </w:rPr>
      </w:pPr>
      <w:bookmarkStart w:id="53" w:name="_Toc6708"/>
      <w:r>
        <w:rPr>
          <w:rFonts w:hint="eastAsia" w:ascii="宋体" w:hAnsi="宋体" w:cs="宋体"/>
          <w:b/>
          <w:color w:val="000000" w:themeColor="text1"/>
          <w:sz w:val="30"/>
          <w:szCs w:val="20"/>
          <w14:textFill>
            <w14:solidFill>
              <w14:schemeClr w14:val="tx1"/>
            </w14:solidFill>
          </w14:textFill>
        </w:rPr>
        <w:t>三、投标</w:t>
      </w:r>
      <w:bookmarkEnd w:id="53"/>
    </w:p>
    <w:p w14:paraId="352720EC">
      <w:pPr>
        <w:pStyle w:val="3"/>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7. 招标文件的获取</w:t>
      </w:r>
    </w:p>
    <w:p w14:paraId="21D98209">
      <w:pPr>
        <w:spacing w:line="360" w:lineRule="auto"/>
        <w:ind w:firstLine="480" w:firstLineChars="200"/>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详见招标公告中获取招标文件的时间期限、地点、方式及招标文件售价。</w:t>
      </w:r>
    </w:p>
    <w:p w14:paraId="626D2635">
      <w:pPr>
        <w:pStyle w:val="3"/>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8.开标前答疑会或现场考察</w:t>
      </w:r>
    </w:p>
    <w:p w14:paraId="6B5CAD80">
      <w:pPr>
        <w:pStyle w:val="3"/>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3CE86FC0">
      <w:pPr>
        <w:pStyle w:val="3"/>
        <w:spacing w:line="360" w:lineRule="auto"/>
        <w:rPr>
          <w:rFonts w:hAnsi="宋体" w:cs="宋体"/>
          <w:b/>
          <w:color w:val="000000" w:themeColor="text1"/>
          <w:szCs w:val="24"/>
          <w14:textFill>
            <w14:solidFill>
              <w14:schemeClr w14:val="tx1"/>
            </w14:solidFill>
          </w14:textFill>
        </w:rPr>
      </w:pPr>
      <w:r>
        <w:rPr>
          <w:rFonts w:hint="eastAsia" w:hAnsi="宋体" w:cs="宋体"/>
          <w:b/>
          <w:color w:val="000000" w:themeColor="text1"/>
          <w:kern w:val="28"/>
          <w:sz w:val="24"/>
          <w:szCs w:val="24"/>
          <w14:textFill>
            <w14:solidFill>
              <w14:schemeClr w14:val="tx1"/>
            </w14:solidFill>
          </w14:textFill>
        </w:rPr>
        <w:t>9.投标保证金</w:t>
      </w:r>
    </w:p>
    <w:p w14:paraId="6E9ED50E">
      <w:pPr>
        <w:pStyle w:val="7"/>
        <w:spacing w:line="360" w:lineRule="auto"/>
        <w:ind w:firstLine="470" w:firstLineChars="196"/>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本项目不需缴纳投标保证金。</w:t>
      </w:r>
    </w:p>
    <w:p w14:paraId="4E10994F">
      <w:pPr>
        <w:pStyle w:val="3"/>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10. 投标文件的语言</w:t>
      </w:r>
    </w:p>
    <w:p w14:paraId="7A776E03">
      <w:pPr>
        <w:autoSpaceDE w:val="0"/>
        <w:autoSpaceDN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投标文件及投标人与采购有关的来往通知、函件和文件均应使用中文。</w:t>
      </w:r>
    </w:p>
    <w:p w14:paraId="4CFC8BDA">
      <w:pPr>
        <w:pStyle w:val="3"/>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11. 投标文件的组成</w:t>
      </w:r>
    </w:p>
    <w:p w14:paraId="123D6578">
      <w:pPr>
        <w:snapToGrid w:val="0"/>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11.1</w:t>
      </w:r>
      <w:r>
        <w:rPr>
          <w:rFonts w:hint="eastAsia" w:ascii="宋体" w:hAnsi="宋体" w:cs="宋体"/>
          <w:b/>
          <w:color w:val="000000" w:themeColor="text1"/>
          <w:sz w:val="24"/>
          <w14:textFill>
            <w14:solidFill>
              <w14:schemeClr w14:val="tx1"/>
            </w14:solidFill>
          </w14:textFill>
        </w:rPr>
        <w:t>资格文件</w:t>
      </w:r>
      <w:r>
        <w:rPr>
          <w:rFonts w:hint="eastAsia" w:ascii="宋体" w:hAnsi="宋体" w:cs="宋体"/>
          <w:color w:val="000000" w:themeColor="text1"/>
          <w:sz w:val="24"/>
          <w14:textFill>
            <w14:solidFill>
              <w14:schemeClr w14:val="tx1"/>
            </w14:solidFill>
          </w14:textFill>
        </w:rPr>
        <w:t>：</w:t>
      </w:r>
    </w:p>
    <w:p w14:paraId="575A52E0">
      <w:pPr>
        <w:snapToGrid w:val="0"/>
        <w:spacing w:line="360" w:lineRule="auto"/>
        <w:ind w:left="479" w:leftChars="228"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11.1.1有效的企业法人营业执照（或事业法人登记证）、其他组织（个体工商户）的营业执照或者民办非企业单位登记证书；</w:t>
      </w:r>
    </w:p>
    <w:p w14:paraId="721A7A5E">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11.1.2符合参加政府采购活动应当具备的一般条件的承诺函；</w:t>
      </w:r>
    </w:p>
    <w:p w14:paraId="012AE4F3">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1.1.</w:t>
      </w:r>
      <w:bookmarkStart w:id="54" w:name="_Hlk101259339"/>
      <w:r>
        <w:rPr>
          <w:rFonts w:hint="eastAsia" w:ascii="宋体" w:hAnsi="宋体" w:cs="宋体"/>
          <w:color w:val="000000" w:themeColor="text1"/>
          <w:sz w:val="24"/>
          <w14:textFill>
            <w14:solidFill>
              <w14:schemeClr w14:val="tx1"/>
            </w14:solidFill>
          </w14:textFill>
        </w:rPr>
        <w:t>3</w:t>
      </w:r>
      <w:r>
        <w:rPr>
          <w:rFonts w:hint="eastAsia" w:ascii="宋体" w:hAnsi="宋体" w:cs="宋体"/>
          <w:snapToGrid w:val="0"/>
          <w:color w:val="000000" w:themeColor="text1"/>
          <w:kern w:val="28"/>
          <w:sz w:val="24"/>
          <w:szCs w:val="20"/>
          <w14:textFill>
            <w14:solidFill>
              <w14:schemeClr w14:val="tx1"/>
            </w14:solidFill>
          </w14:textFill>
        </w:rPr>
        <w:t>联合协议</w:t>
      </w:r>
      <w:bookmarkEnd w:id="54"/>
      <w:r>
        <w:rPr>
          <w:rFonts w:hint="eastAsia" w:ascii="宋体" w:hAnsi="宋体" w:eastAsia="宋体" w:cs="Arial"/>
          <w:snapToGrid w:val="0"/>
          <w:color w:val="000000" w:themeColor="text1"/>
          <w:kern w:val="0"/>
          <w:sz w:val="24"/>
          <w:szCs w:val="21"/>
          <w:lang w:val="zh-CN" w:eastAsia="zh-CN" w:bidi="ar-SA"/>
          <w14:textFill>
            <w14:solidFill>
              <w14:schemeClr w14:val="tx1"/>
            </w14:solidFill>
          </w14:textFill>
        </w:rPr>
        <w:t>（如</w:t>
      </w:r>
      <w:r>
        <w:rPr>
          <w:rFonts w:hint="eastAsia" w:ascii="宋体" w:hAnsi="宋体" w:eastAsia="宋体" w:cs="Arial"/>
          <w:snapToGrid w:val="0"/>
          <w:color w:val="000000" w:themeColor="text1"/>
          <w:kern w:val="0"/>
          <w:sz w:val="24"/>
          <w:szCs w:val="21"/>
          <w:lang w:val="en-US" w:eastAsia="zh-CN" w:bidi="ar-SA"/>
          <w14:textFill>
            <w14:solidFill>
              <w14:schemeClr w14:val="tx1"/>
            </w14:solidFill>
          </w14:textFill>
        </w:rPr>
        <w:t>有</w:t>
      </w:r>
      <w:r>
        <w:rPr>
          <w:rFonts w:hint="eastAsia" w:ascii="宋体" w:hAnsi="宋体" w:eastAsia="宋体" w:cs="Arial"/>
          <w:snapToGrid w:val="0"/>
          <w:color w:val="000000" w:themeColor="text1"/>
          <w:kern w:val="0"/>
          <w:sz w:val="24"/>
          <w:szCs w:val="21"/>
          <w:lang w:val="zh-CN" w:eastAsia="zh-CN" w:bidi="ar-SA"/>
          <w14:textFill>
            <w14:solidFill>
              <w14:schemeClr w14:val="tx1"/>
            </w14:solidFill>
          </w14:textFill>
        </w:rPr>
        <w:t>)；</w:t>
      </w:r>
    </w:p>
    <w:p w14:paraId="47ACDB89">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11.1.4落实政府采购政策需满足的资格要求</w:t>
      </w:r>
      <w:r>
        <w:rPr>
          <w:rFonts w:hint="eastAsia" w:ascii="宋体" w:hAnsi="宋体" w:cs="宋体"/>
          <w:snapToGrid w:val="0"/>
          <w:color w:val="000000" w:themeColor="text1"/>
          <w:kern w:val="28"/>
          <w:sz w:val="24"/>
          <w:szCs w:val="20"/>
          <w14:textFill>
            <w14:solidFill>
              <w14:schemeClr w14:val="tx1"/>
            </w14:solidFill>
          </w14:textFill>
        </w:rPr>
        <w:t>（不适用)</w:t>
      </w:r>
      <w:r>
        <w:rPr>
          <w:rFonts w:hint="eastAsia" w:ascii="宋体" w:hAnsi="宋体" w:cs="宋体"/>
          <w:color w:val="000000" w:themeColor="text1"/>
          <w:sz w:val="24"/>
          <w14:textFill>
            <w14:solidFill>
              <w14:schemeClr w14:val="tx1"/>
            </w14:solidFill>
          </w14:textFill>
        </w:rPr>
        <w:t>；</w:t>
      </w:r>
    </w:p>
    <w:p w14:paraId="29EFCA42">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11.1.5本项目的特定资格要求</w:t>
      </w:r>
      <w:r>
        <w:rPr>
          <w:rFonts w:hint="eastAsia" w:ascii="宋体" w:hAnsi="宋体" w:cs="宋体"/>
          <w:snapToGrid w:val="0"/>
          <w:color w:val="000000" w:themeColor="text1"/>
          <w:kern w:val="28"/>
          <w:sz w:val="24"/>
          <w:szCs w:val="20"/>
          <w14:textFill>
            <w14:solidFill>
              <w14:schemeClr w14:val="tx1"/>
            </w14:solidFill>
          </w14:textFill>
        </w:rPr>
        <w:t>（不适用)</w:t>
      </w:r>
      <w:r>
        <w:rPr>
          <w:rFonts w:hint="eastAsia" w:ascii="宋体" w:hAnsi="宋体" w:cs="宋体"/>
          <w:color w:val="000000" w:themeColor="text1"/>
          <w:sz w:val="24"/>
          <w14:textFill>
            <w14:solidFill>
              <w14:schemeClr w14:val="tx1"/>
            </w14:solidFill>
          </w14:textFill>
        </w:rPr>
        <w:t>；</w:t>
      </w:r>
    </w:p>
    <w:p w14:paraId="38987985">
      <w:pPr>
        <w:pStyle w:val="25"/>
        <w:rPr>
          <w:rFonts w:hAnsi="宋体"/>
          <w:color w:val="000000" w:themeColor="text1"/>
          <w:kern w:val="0"/>
          <w14:textFill>
            <w14:solidFill>
              <w14:schemeClr w14:val="tx1"/>
            </w14:solidFill>
          </w14:textFill>
        </w:rPr>
      </w:pPr>
      <w:r>
        <w:rPr>
          <w:rFonts w:hint="eastAsia" w:hAnsi="宋体" w:cs="宋体"/>
          <w:color w:val="000000" w:themeColor="text1"/>
          <w:lang w:val="en-US"/>
          <w14:textFill>
            <w14:solidFill>
              <w14:schemeClr w14:val="tx1"/>
            </w14:solidFill>
          </w14:textFill>
        </w:rPr>
        <w:t xml:space="preserve">        11.1.6</w:t>
      </w:r>
      <w:r>
        <w:rPr>
          <w:rFonts w:hint="eastAsia" w:hAnsi="宋体"/>
          <w:color w:val="000000" w:themeColor="text1"/>
          <w:kern w:val="0"/>
          <w14:textFill>
            <w14:solidFill>
              <w14:schemeClr w14:val="tx1"/>
            </w14:solidFill>
          </w14:textFill>
        </w:rPr>
        <w:t>业务专用章使用说明函（如</w:t>
      </w:r>
      <w:r>
        <w:rPr>
          <w:rFonts w:hint="eastAsia" w:hAnsi="宋体"/>
          <w:color w:val="000000" w:themeColor="text1"/>
          <w:kern w:val="0"/>
          <w:lang w:val="en-US" w:eastAsia="zh-CN"/>
          <w14:textFill>
            <w14:solidFill>
              <w14:schemeClr w14:val="tx1"/>
            </w14:solidFill>
          </w14:textFill>
        </w:rPr>
        <w:t>有</w:t>
      </w:r>
      <w:r>
        <w:rPr>
          <w:rFonts w:hint="eastAsia" w:hAnsi="宋体"/>
          <w:color w:val="000000" w:themeColor="text1"/>
          <w:kern w:val="0"/>
          <w14:textFill>
            <w14:solidFill>
              <w14:schemeClr w14:val="tx1"/>
            </w14:solidFill>
          </w14:textFill>
        </w:rPr>
        <w:t>）。</w:t>
      </w:r>
    </w:p>
    <w:p w14:paraId="68BD4B89">
      <w:pPr>
        <w:rPr>
          <w:color w:val="000000" w:themeColor="text1"/>
          <w14:textFill>
            <w14:solidFill>
              <w14:schemeClr w14:val="tx1"/>
            </w14:solidFill>
          </w14:textFill>
        </w:rPr>
      </w:pPr>
    </w:p>
    <w:p w14:paraId="6DEF2725">
      <w:pPr>
        <w:spacing w:line="360" w:lineRule="auto"/>
        <w:ind w:firstLine="482" w:firstLineChars="200"/>
        <w:rPr>
          <w:rFonts w:ascii="宋体" w:hAnsi="宋体" w:cs="宋体"/>
          <w:b/>
          <w:bCs/>
          <w:color w:val="000000" w:themeColor="text1"/>
          <w:sz w:val="24"/>
          <w:lang w:val="zh-CN"/>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t>11.</w:t>
      </w:r>
      <w:r>
        <w:rPr>
          <w:rFonts w:hint="eastAsia" w:ascii="宋体" w:hAnsi="宋体" w:cs="宋体"/>
          <w:b/>
          <w:bCs/>
          <w:color w:val="000000" w:themeColor="text1"/>
          <w:sz w:val="24"/>
          <w14:textFill>
            <w14:solidFill>
              <w14:schemeClr w14:val="tx1"/>
            </w14:solidFill>
          </w14:textFill>
        </w:rPr>
        <w:t>2商务技术</w:t>
      </w:r>
      <w:r>
        <w:rPr>
          <w:rFonts w:hint="eastAsia" w:ascii="宋体" w:hAnsi="宋体" w:cs="宋体"/>
          <w:b/>
          <w:bCs/>
          <w:color w:val="000000" w:themeColor="text1"/>
          <w:sz w:val="24"/>
          <w:lang w:val="zh-CN"/>
          <w14:textFill>
            <w14:solidFill>
              <w14:schemeClr w14:val="tx1"/>
            </w14:solidFill>
          </w14:textFill>
        </w:rPr>
        <w:t>文件：</w:t>
      </w:r>
    </w:p>
    <w:p w14:paraId="5353056C">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11.2.1投标函；</w:t>
      </w:r>
    </w:p>
    <w:p w14:paraId="44F2EC9D">
      <w:pPr>
        <w:snapToGrid w:val="0"/>
        <w:spacing w:line="360" w:lineRule="auto"/>
        <w:ind w:left="958" w:leftChars="456"/>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11.2.2授权委托书或法定代表人（单位负责人、自然人本人）身份证明</w:t>
      </w:r>
      <w:r>
        <w:rPr>
          <w:rFonts w:hint="eastAsia" w:ascii="宋体" w:hAnsi="宋体" w:cs="宋体"/>
          <w:color w:val="000000" w:themeColor="text1"/>
          <w14:textFill>
            <w14:solidFill>
              <w14:schemeClr w14:val="tx1"/>
            </w14:solidFill>
          </w14:textFill>
        </w:rPr>
        <w:t>；</w:t>
      </w:r>
    </w:p>
    <w:p w14:paraId="2A14090C">
      <w:pPr>
        <w:snapToGrid w:val="0"/>
        <w:spacing w:line="360" w:lineRule="auto"/>
        <w:ind w:left="958" w:leftChars="45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11.2.3分包意向协议</w:t>
      </w:r>
      <w:r>
        <w:rPr>
          <w:rFonts w:hint="eastAsia" w:ascii="宋体" w:hAnsi="宋体" w:cs="宋体"/>
          <w:snapToGrid w:val="0"/>
          <w:color w:val="000000" w:themeColor="text1"/>
          <w:kern w:val="28"/>
          <w:sz w:val="24"/>
          <w:szCs w:val="20"/>
          <w14:textFill>
            <w14:solidFill>
              <w14:schemeClr w14:val="tx1"/>
            </w14:solidFill>
          </w14:textFill>
        </w:rPr>
        <w:t>（如有)；</w:t>
      </w:r>
    </w:p>
    <w:p w14:paraId="0E3105BA">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11.2.4符合性审查资料；</w:t>
      </w:r>
    </w:p>
    <w:p w14:paraId="58FEDF09">
      <w:pPr>
        <w:snapToGrid w:val="0"/>
        <w:spacing w:line="360" w:lineRule="auto"/>
        <w:ind w:firstLine="960" w:firstLineChars="4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11.2.5</w:t>
      </w:r>
      <w:r>
        <w:rPr>
          <w:rFonts w:hint="eastAsia" w:ascii="宋体" w:hAnsi="宋体" w:cs="宋体"/>
          <w:color w:val="000000" w:themeColor="text1"/>
          <w:sz w:val="24"/>
          <w:lang w:val="zh-CN"/>
          <w14:textFill>
            <w14:solidFill>
              <w14:schemeClr w14:val="tx1"/>
            </w14:solidFill>
          </w14:textFill>
        </w:rPr>
        <w:t>政府采购供应商廉洁自律承诺书</w:t>
      </w:r>
      <w:r>
        <w:rPr>
          <w:rFonts w:hint="eastAsia" w:ascii="宋体" w:hAnsi="宋体" w:cs="宋体"/>
          <w:color w:val="000000" w:themeColor="text1"/>
          <w:sz w:val="24"/>
          <w14:textFill>
            <w14:solidFill>
              <w14:schemeClr w14:val="tx1"/>
            </w14:solidFill>
          </w14:textFill>
        </w:rPr>
        <w:t>；</w:t>
      </w:r>
    </w:p>
    <w:p w14:paraId="78FCC49B">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11.2.6投标标的清单</w:t>
      </w:r>
      <w:r>
        <w:rPr>
          <w:rFonts w:hint="eastAsia" w:ascii="宋体" w:hAnsi="宋体" w:cs="宋体"/>
          <w:color w:val="000000" w:themeColor="text1"/>
          <w14:textFill>
            <w14:solidFill>
              <w14:schemeClr w14:val="tx1"/>
            </w14:solidFill>
          </w14:textFill>
        </w:rPr>
        <w:t>；</w:t>
      </w:r>
    </w:p>
    <w:p w14:paraId="07D92D43">
      <w:pPr>
        <w:snapToGrid w:val="0"/>
        <w:spacing w:line="360" w:lineRule="auto"/>
        <w:ind w:firstLine="960" w:firstLineChars="40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11.2.7商务技术偏离表</w:t>
      </w:r>
      <w:r>
        <w:rPr>
          <w:rFonts w:hint="eastAsia" w:ascii="宋体" w:hAnsi="宋体" w:cs="宋体"/>
          <w:color w:val="000000" w:themeColor="text1"/>
          <w14:textFill>
            <w14:solidFill>
              <w14:schemeClr w14:val="tx1"/>
            </w14:solidFill>
          </w14:textFill>
        </w:rPr>
        <w:t>；</w:t>
      </w:r>
    </w:p>
    <w:p w14:paraId="4C9B10D1">
      <w:pPr>
        <w:pStyle w:val="25"/>
        <w:ind w:firstLine="960" w:firstLineChars="400"/>
        <w:rPr>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11.2.</w:t>
      </w:r>
      <w:r>
        <w:rPr>
          <w:rFonts w:hint="eastAsia" w:hAnsi="宋体" w:cs="宋体"/>
          <w:color w:val="000000" w:themeColor="text1"/>
          <w:lang w:val="en-US"/>
          <w14:textFill>
            <w14:solidFill>
              <w14:schemeClr w14:val="tx1"/>
            </w14:solidFill>
          </w14:textFill>
        </w:rPr>
        <w:t>8</w:t>
      </w:r>
      <w:r>
        <w:rPr>
          <w:rFonts w:hint="eastAsia" w:hAnsi="宋体" w:cs="宋体"/>
          <w:color w:val="000000" w:themeColor="text1"/>
          <w14:textFill>
            <w14:solidFill>
              <w14:schemeClr w14:val="tx1"/>
            </w14:solidFill>
          </w14:textFill>
        </w:rPr>
        <w:t>评</w:t>
      </w:r>
      <w:r>
        <w:rPr>
          <w:rFonts w:hint="eastAsia" w:hAnsi="宋体" w:cs="宋体"/>
          <w:color w:val="000000" w:themeColor="text1"/>
          <w:lang w:val="en-US"/>
          <w14:textFill>
            <w14:solidFill>
              <w14:schemeClr w14:val="tx1"/>
            </w14:solidFill>
          </w14:textFill>
        </w:rPr>
        <w:t>标标准相应的商务技术资料；</w:t>
      </w:r>
    </w:p>
    <w:p w14:paraId="19B92392">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（11.2.8-1）供货方案</w:t>
      </w:r>
      <w:r>
        <w:rPr>
          <w:rFonts w:hint="eastAsia" w:ascii="宋体" w:hAnsi="宋体" w:cs="宋体"/>
          <w:color w:val="000000" w:themeColor="text1"/>
          <w14:textFill>
            <w14:solidFill>
              <w14:schemeClr w14:val="tx1"/>
            </w14:solidFill>
          </w14:textFill>
        </w:rPr>
        <w:t>；</w:t>
      </w:r>
    </w:p>
    <w:p w14:paraId="265A12F0">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（11.2.8-2）安装与验收方案；</w:t>
      </w:r>
    </w:p>
    <w:p w14:paraId="2577B5BB">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（11.2.8-3）售后服务方案；</w:t>
      </w:r>
    </w:p>
    <w:p w14:paraId="0331072F">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（11.2.8-4）培训方案；</w:t>
      </w:r>
    </w:p>
    <w:p w14:paraId="054BBE74">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（11.2.8-5）维修成本方案；</w:t>
      </w:r>
    </w:p>
    <w:p w14:paraId="56572D14">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（11.2.8-6）业绩一览表(附合同</w:t>
      </w:r>
      <w:r>
        <w:rPr>
          <w:rFonts w:hint="eastAsia" w:ascii="宋体" w:hAnsi="宋体" w:cs="宋体"/>
          <w:color w:val="000000" w:themeColor="text1"/>
          <w:sz w:val="24"/>
          <w:lang w:val="en-US" w:eastAsia="zh-CN"/>
          <w14:textFill>
            <w14:solidFill>
              <w14:schemeClr w14:val="tx1"/>
            </w14:solidFill>
          </w14:textFill>
        </w:rPr>
        <w:t>扫描</w:t>
      </w:r>
      <w:r>
        <w:rPr>
          <w:rFonts w:hint="eastAsia" w:ascii="宋体" w:hAnsi="宋体" w:cs="宋体"/>
          <w:color w:val="000000" w:themeColor="text1"/>
          <w:sz w:val="24"/>
          <w14:textFill>
            <w14:solidFill>
              <w14:schemeClr w14:val="tx1"/>
            </w14:solidFill>
          </w14:textFill>
        </w:rPr>
        <w:t>件加盖公章）</w:t>
      </w:r>
      <w:r>
        <w:rPr>
          <w:rFonts w:hint="eastAsia" w:ascii="宋体" w:hAnsi="宋体" w:cs="宋体"/>
          <w:color w:val="000000" w:themeColor="text1"/>
          <w14:textFill>
            <w14:solidFill>
              <w14:schemeClr w14:val="tx1"/>
            </w14:solidFill>
          </w14:textFill>
        </w:rPr>
        <w:t>；</w:t>
      </w:r>
    </w:p>
    <w:p w14:paraId="2BB01C41">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（11.2.8-7）节能环保产品证明材料（如有，请按评分标准要求提供）</w:t>
      </w:r>
      <w:r>
        <w:rPr>
          <w:rFonts w:hint="eastAsia" w:ascii="宋体" w:hAnsi="宋体" w:cs="宋体"/>
          <w:color w:val="000000" w:themeColor="text1"/>
          <w14:textFill>
            <w14:solidFill>
              <w14:schemeClr w14:val="tx1"/>
            </w14:solidFill>
          </w14:textFill>
        </w:rPr>
        <w:t>；</w:t>
      </w:r>
    </w:p>
    <w:p w14:paraId="374C0A3B">
      <w:pPr>
        <w:snapToGrid w:val="0"/>
        <w:spacing w:line="360" w:lineRule="auto"/>
        <w:ind w:firstLine="840" w:firstLineChars="400"/>
        <w:rPr>
          <w:rFonts w:ascii="宋体" w:hAnsi="宋体" w:cs="宋体"/>
          <w:color w:val="000000" w:themeColor="text1"/>
          <w14:textFill>
            <w14:solidFill>
              <w14:schemeClr w14:val="tx1"/>
            </w14:solidFill>
          </w14:textFill>
        </w:rPr>
      </w:pPr>
    </w:p>
    <w:p w14:paraId="4DA22729">
      <w:pPr>
        <w:snapToGrid w:val="0"/>
        <w:spacing w:line="360" w:lineRule="auto"/>
        <w:ind w:firstLine="482" w:firstLineChars="200"/>
        <w:rPr>
          <w:rFonts w:ascii="宋体" w:hAnsi="宋体" w:cs="宋体"/>
          <w:color w:val="000000" w:themeColor="text1"/>
          <w:sz w:val="24"/>
          <w:u w:val="single"/>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11.</w:t>
      </w:r>
      <w:r>
        <w:rPr>
          <w:rFonts w:hint="eastAsia" w:ascii="宋体" w:hAnsi="宋体" w:cs="宋体"/>
          <w:b/>
          <w:bCs/>
          <w:color w:val="000000" w:themeColor="text1"/>
          <w:kern w:val="0"/>
          <w:sz w:val="24"/>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报价文件：</w:t>
      </w:r>
    </w:p>
    <w:p w14:paraId="3375E5D8">
      <w:pPr>
        <w:snapToGrid w:val="0"/>
        <w:spacing w:line="360" w:lineRule="auto"/>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11.3.1开标一览表；</w:t>
      </w:r>
    </w:p>
    <w:p w14:paraId="504ABA7D">
      <w:pPr>
        <w:snapToGrid w:val="0"/>
        <w:spacing w:line="360" w:lineRule="auto"/>
        <w:ind w:firstLine="720" w:firstLineChars="3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11.3.2投标报价明细表；</w:t>
      </w:r>
    </w:p>
    <w:p w14:paraId="46071140">
      <w:pPr>
        <w:snapToGrid w:val="0"/>
        <w:spacing w:line="360" w:lineRule="auto"/>
        <w:ind w:firstLine="720" w:firstLineChars="300"/>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11.3.3质保期后备品备件清单；</w:t>
      </w:r>
    </w:p>
    <w:p w14:paraId="1BBB7C3E">
      <w:pPr>
        <w:snapToGrid w:val="0"/>
        <w:spacing w:line="360" w:lineRule="auto"/>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中小企业声明函（如有）；</w:t>
      </w:r>
    </w:p>
    <w:p w14:paraId="460FF92A">
      <w:pPr>
        <w:snapToGrid w:val="0"/>
        <w:spacing w:line="360" w:lineRule="auto"/>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残疾人福利性单位声明函(如有）；</w:t>
      </w:r>
    </w:p>
    <w:p w14:paraId="6926C20A">
      <w:pPr>
        <w:snapToGrid w:val="0"/>
        <w:spacing w:line="360" w:lineRule="auto"/>
        <w:ind w:firstLine="720" w:firstLineChars="3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由省级以上监狱管理局、戒毒管理局（含新疆生产建设兵团）出具的属于监狱企业的证明文件（如有）。</w:t>
      </w:r>
    </w:p>
    <w:p w14:paraId="612A6757">
      <w:pPr>
        <w:adjustRightInd/>
        <w:spacing w:line="360" w:lineRule="auto"/>
        <w:ind w:firstLine="720" w:firstLineChars="3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11.3.</w:t>
      </w:r>
      <w:r>
        <w:rPr>
          <w:rFonts w:hint="eastAsia" w:ascii="宋体" w:hAnsi="宋体" w:cs="宋体"/>
          <w:bCs/>
          <w:color w:val="000000" w:themeColor="text1"/>
          <w:sz w:val="24"/>
          <w:highlight w:val="none"/>
          <w:lang w:val="en-US" w:eastAsia="zh-CN"/>
          <w14:textFill>
            <w14:solidFill>
              <w14:schemeClr w14:val="tx1"/>
            </w14:solidFill>
          </w14:textFill>
        </w:rPr>
        <w:t>7</w:t>
      </w:r>
      <w:r>
        <w:rPr>
          <w:rFonts w:hint="eastAsia" w:ascii="宋体" w:hAnsi="宋体" w:cs="宋体"/>
          <w:bCs/>
          <w:color w:val="000000" w:themeColor="text1"/>
          <w:sz w:val="24"/>
          <w:highlight w:val="none"/>
          <w14:textFill>
            <w14:solidFill>
              <w14:schemeClr w14:val="tx1"/>
            </w14:solidFill>
          </w14:textFill>
        </w:rPr>
        <w:t>报价情况说明（如供应商报价低于项目预算 50%的，应当提交本文档，详细阐述不影响产品质量或者诚信履约的具体原因）。</w:t>
      </w:r>
    </w:p>
    <w:p w14:paraId="5CB9BDBA">
      <w:pPr>
        <w:spacing w:line="360" w:lineRule="auto"/>
        <w:ind w:firstLine="723" w:firstLineChars="3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投标文件含有采购人不能接受的附加条件的，投标无效；</w:t>
      </w:r>
    </w:p>
    <w:p w14:paraId="7F6D2B92">
      <w:pPr>
        <w:spacing w:line="360" w:lineRule="auto"/>
        <w:ind w:firstLine="723" w:firstLineChars="300"/>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投标人提供虚假材料投标的，投标无效。</w:t>
      </w:r>
    </w:p>
    <w:p w14:paraId="7FC46546">
      <w:pPr>
        <w:snapToGrid w:val="0"/>
        <w:spacing w:line="360" w:lineRule="auto"/>
        <w:rPr>
          <w:rFonts w:ascii="宋体" w:hAnsi="宋体" w:cs="宋体"/>
          <w:b/>
          <w:color w:val="000000" w:themeColor="text1"/>
          <w:sz w:val="24"/>
          <w14:textFill>
            <w14:solidFill>
              <w14:schemeClr w14:val="tx1"/>
            </w14:solidFill>
          </w14:textFill>
        </w:rPr>
      </w:pPr>
      <w:bookmarkStart w:id="55" w:name="_Toc14413"/>
      <w:r>
        <w:rPr>
          <w:rFonts w:hint="eastAsia" w:ascii="宋体" w:hAnsi="宋体" w:cs="宋体"/>
          <w:b/>
          <w:color w:val="000000" w:themeColor="text1"/>
          <w:sz w:val="24"/>
          <w14:textFill>
            <w14:solidFill>
              <w14:schemeClr w14:val="tx1"/>
            </w14:solidFill>
          </w14:textFill>
        </w:rPr>
        <w:t>12</w:t>
      </w:r>
      <w:r>
        <w:rPr>
          <w:rFonts w:hint="eastAsia" w:ascii="宋体" w:hAnsi="宋体" w:cs="宋体"/>
          <w:b/>
          <w:color w:val="000000" w:themeColor="text1"/>
          <w:sz w:val="24"/>
          <w:lang w:val="zh-CN"/>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投标文件的编制</w:t>
      </w:r>
      <w:bookmarkEnd w:id="55"/>
    </w:p>
    <w:p w14:paraId="4049B6C2">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E08A339">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331E31BF">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04CF342C">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13.投标文件的签署、盖章</w:t>
      </w:r>
    </w:p>
    <w:p w14:paraId="6E685BEC">
      <w:pPr>
        <w:pStyle w:val="132"/>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13.1投标文件按照招标文件第六部分格式要</w:t>
      </w:r>
      <w:r>
        <w:rPr>
          <w:rFonts w:hint="eastAsia" w:ascii="宋体" w:hAnsi="宋体" w:cs="宋体"/>
          <w:color w:val="000000" w:themeColor="text1"/>
          <w14:textFill>
            <w14:solidFill>
              <w14:schemeClr w14:val="tx1"/>
            </w14:solidFill>
          </w14:textFill>
        </w:rPr>
        <w:t>求进行签署、盖章。</w:t>
      </w:r>
    </w:p>
    <w:p w14:paraId="148B5146">
      <w:pPr>
        <w:pStyle w:val="132"/>
        <w:snapToGrid w:val="0"/>
        <w:spacing w:before="0"/>
        <w:ind w:firstLine="480"/>
        <w:rPr>
          <w:rFonts w:ascii="宋体" w:hAnsi="宋体" w:cs="宋体"/>
          <w:b/>
          <w:color w:val="000000" w:themeColor="text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r>
        <w:rPr>
          <w:rFonts w:hint="eastAsia" w:ascii="宋体" w:hAnsi="宋体" w:cs="宋体"/>
          <w:b/>
          <w:color w:val="000000" w:themeColor="text1"/>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14:textFill>
            <w14:solidFill>
              <w14:schemeClr w14:val="tx1"/>
            </w14:solidFill>
          </w14:textFill>
        </w:rPr>
        <w:t>。</w:t>
      </w:r>
    </w:p>
    <w:p w14:paraId="10CCABF2">
      <w:pPr>
        <w:pStyle w:val="132"/>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13.2为确保网上操作合法、有效和安全，投标人应当在投标截止时间前完成在“政府采购云平台”的身份认证，确保在电子投标过程中能够对相关数据电文进行加密和使用电子签章。</w:t>
      </w:r>
    </w:p>
    <w:p w14:paraId="6EEA6ADA">
      <w:pPr>
        <w:pStyle w:val="132"/>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13.3招标文件对投标文件签署、盖章的要求适用于电子签章。</w:t>
      </w:r>
    </w:p>
    <w:p w14:paraId="0EDFAF5D">
      <w:pPr>
        <w:pStyle w:val="132"/>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14. 投标文件的提交、补充、修改、撤回</w:t>
      </w:r>
    </w:p>
    <w:p w14:paraId="29DAEC0D">
      <w:pPr>
        <w:pStyle w:val="132"/>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AE96223">
      <w:pPr>
        <w:pStyle w:val="132"/>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21C20173">
      <w:pPr>
        <w:pStyle w:val="132"/>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0B875BE8">
      <w:pPr>
        <w:pStyle w:val="3"/>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15.备份投标文件</w:t>
      </w:r>
    </w:p>
    <w:p w14:paraId="4F452DB6">
      <w:pPr>
        <w:pStyle w:val="3"/>
        <w:spacing w:line="360" w:lineRule="auto"/>
        <w:ind w:firstLine="360" w:firstLineChars="15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15.1投标人在电子交易平台传输递交投标文件后，还可以在投标截止时间前直接提交或者以邮寄方式递交备份投标文件1份，</w:t>
      </w:r>
      <w:r>
        <w:rPr>
          <w:rFonts w:hint="eastAsia" w:hAnsi="宋体" w:cs="宋体"/>
          <w:b/>
          <w:color w:val="000000" w:themeColor="text1"/>
          <w:sz w:val="24"/>
          <w:szCs w:val="24"/>
          <w14:textFill>
            <w14:solidFill>
              <w14:schemeClr w14:val="tx1"/>
            </w14:solidFill>
          </w14:textFill>
        </w:rPr>
        <w:t>但采购人、采购代理机构不强制投标人提交备份投标文件。</w:t>
      </w:r>
    </w:p>
    <w:p w14:paraId="45E42DF9">
      <w:pPr>
        <w:pStyle w:val="3"/>
        <w:spacing w:line="360" w:lineRule="auto"/>
        <w:ind w:firstLine="480" w:firstLineChars="20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15.2备份投标文件须在“政采云投标客户端”制作生成，并储存在</w:t>
      </w:r>
      <w:r>
        <w:rPr>
          <w:rFonts w:hint="eastAsia" w:hAnsi="宋体" w:cs="宋体"/>
          <w:color w:val="000000" w:themeColor="text1"/>
          <w:kern w:val="28"/>
          <w:sz w:val="24"/>
          <w14:textFill>
            <w14:solidFill>
              <w14:schemeClr w14:val="tx1"/>
            </w14:solidFill>
          </w14:textFill>
        </w:rPr>
        <w:t>U盘存储</w:t>
      </w:r>
      <w:r>
        <w:rPr>
          <w:rFonts w:hint="eastAsia" w:hAnsi="宋体" w:cs="宋体"/>
          <w:color w:val="000000" w:themeColor="text1"/>
          <w:sz w:val="24"/>
          <w14:textFill>
            <w14:solidFill>
              <w14:schemeClr w14:val="tx1"/>
            </w14:solidFill>
          </w14:textFill>
        </w:rPr>
        <w:t>介质</w:t>
      </w:r>
      <w:r>
        <w:rPr>
          <w:rFonts w:hint="eastAsia" w:hAnsi="宋体" w:cs="宋体"/>
          <w:color w:val="000000" w:themeColor="text1"/>
          <w:sz w:val="24"/>
          <w:szCs w:val="24"/>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14:textFill>
            <w14:solidFill>
              <w14:schemeClr w14:val="tx1"/>
            </w14:solidFill>
          </w14:textFill>
        </w:rPr>
        <w:t>不符合上述制作、</w:t>
      </w:r>
      <w:r>
        <w:rPr>
          <w:rFonts w:hint="eastAsia" w:hAnsi="宋体" w:cs="宋体"/>
          <w:b/>
          <w:color w:val="000000" w:themeColor="text1"/>
          <w:sz w:val="24"/>
          <w:szCs w:val="24"/>
          <w14:textFill>
            <w14:solidFill>
              <w14:schemeClr w14:val="tx1"/>
            </w14:solidFill>
          </w14:textFill>
        </w:rPr>
        <w:t>存储、密封规定的备份投标文件将被视为无效或者被拒绝接收。</w:t>
      </w:r>
    </w:p>
    <w:p w14:paraId="0B704235">
      <w:pPr>
        <w:pStyle w:val="3"/>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15.3直接提交备份投标文件的，投标人应于投标截止时间前在招标文件第二部分投标人须知前附表载明地点将备份投标文件提交给采购代理机构，采购代理机构将拒绝接受逾期送达的备份投标文件。</w:t>
      </w:r>
    </w:p>
    <w:p w14:paraId="37993CC8">
      <w:pPr>
        <w:pStyle w:val="3"/>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15.4以邮寄方式递交备份投标文件的，投标人应先将备份投标文件按要求密封和标记，再进行邮件外包装后邮寄。备份投标文件须在招标文件第二部分投标人须知前附表规定截止时间之前送达到规定的地点</w:t>
      </w:r>
      <w:r>
        <w:rPr>
          <w:rFonts w:hint="eastAsia" w:hAnsi="宋体" w:cs="宋体"/>
          <w:snapToGrid/>
          <w:color w:val="000000" w:themeColor="text1"/>
          <w:sz w:val="24"/>
          <w:szCs w:val="24"/>
          <w14:textFill>
            <w14:solidFill>
              <w14:schemeClr w14:val="tx1"/>
            </w14:solidFill>
          </w14:textFill>
        </w:rPr>
        <w:t>；</w:t>
      </w:r>
      <w:r>
        <w:rPr>
          <w:rFonts w:hint="eastAsia" w:hAnsi="宋体" w:cs="宋体"/>
          <w:color w:val="000000" w:themeColor="text1"/>
          <w:sz w:val="24"/>
          <w:szCs w:val="24"/>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14:paraId="4A802801">
      <w:pPr>
        <w:pStyle w:val="3"/>
        <w:spacing w:line="360" w:lineRule="auto"/>
        <w:ind w:firstLine="479" w:firstLineChars="199"/>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15.5投标人仅提交备份投标文件，未在电子交易平台传输递交投标文件的，投标无效。</w:t>
      </w:r>
    </w:p>
    <w:p w14:paraId="3FF32392">
      <w:pPr>
        <w:pStyle w:val="132"/>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16.投标文件的无效处理</w:t>
      </w:r>
    </w:p>
    <w:p w14:paraId="53D4272B">
      <w:pPr>
        <w:pStyle w:val="26"/>
        <w:spacing w:line="360" w:lineRule="auto"/>
        <w:ind w:firstLine="360" w:firstLineChars="15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有招标文件第四部分</w:t>
      </w:r>
      <w:r>
        <w:rPr>
          <w:rFonts w:cs="宋体"/>
          <w:color w:val="000000" w:themeColor="text1"/>
          <w14:textFill>
            <w14:solidFill>
              <w14:schemeClr w14:val="tx1"/>
            </w14:solidFill>
          </w14:textFill>
        </w:rPr>
        <w:t>4.2规定</w:t>
      </w:r>
      <w:r>
        <w:rPr>
          <w:rFonts w:hint="eastAsia" w:cs="宋体"/>
          <w:color w:val="000000" w:themeColor="text1"/>
          <w:szCs w:val="21"/>
          <w14:textFill>
            <w14:solidFill>
              <w14:schemeClr w14:val="tx1"/>
            </w14:solidFill>
          </w14:textFill>
        </w:rPr>
        <w:t>的情形之一的，投标无效：</w:t>
      </w:r>
    </w:p>
    <w:p w14:paraId="16D947EE">
      <w:pPr>
        <w:pStyle w:val="132"/>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17.投标有效期</w:t>
      </w:r>
    </w:p>
    <w:p w14:paraId="2E2D417E">
      <w:pPr>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17.1投标有效期为从提交投标文件的截止之日起90天。</w:t>
      </w:r>
    </w:p>
    <w:p w14:paraId="0B196B67">
      <w:pPr>
        <w:spacing w:line="360" w:lineRule="auto"/>
        <w:ind w:firstLine="420"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r>
        <w:rPr>
          <w:rFonts w:hint="eastAsia" w:ascii="宋体" w:hAnsi="宋体" w:cs="宋体"/>
          <w:b/>
          <w:color w:val="000000" w:themeColor="text1"/>
          <w:sz w:val="24"/>
          <w:szCs w:val="20"/>
          <w14:textFill>
            <w14:solidFill>
              <w14:schemeClr w14:val="tx1"/>
            </w14:solidFill>
          </w14:textFill>
        </w:rPr>
        <w:t>投标人的投标文件中承</w:t>
      </w:r>
      <w:r>
        <w:rPr>
          <w:rFonts w:hint="eastAsia" w:ascii="宋体" w:hAnsi="宋体" w:cs="宋体"/>
          <w:b/>
          <w:color w:val="000000" w:themeColor="text1"/>
          <w:sz w:val="24"/>
          <w:szCs w:val="21"/>
          <w14:textFill>
            <w14:solidFill>
              <w14:schemeClr w14:val="tx1"/>
            </w14:solidFill>
          </w14:textFill>
        </w:rPr>
        <w:t>诺的投标有效期少于招标文件中载明的投标有效期的，投标无效。</w:t>
      </w:r>
    </w:p>
    <w:p w14:paraId="19401B6F">
      <w:pPr>
        <w:pStyle w:val="132"/>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17.2投标文件合格投递后，自投标截止日期起，在投标有效期内有效。</w:t>
      </w:r>
    </w:p>
    <w:p w14:paraId="6870FBDA">
      <w:pPr>
        <w:pStyle w:val="132"/>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04C4917C">
      <w:pPr>
        <w:pStyle w:val="132"/>
        <w:spacing w:before="0"/>
        <w:ind w:firstLine="643"/>
        <w:rPr>
          <w:rFonts w:ascii="宋体" w:hAnsi="宋体" w:cs="宋体"/>
          <w:b/>
          <w:color w:val="000000" w:themeColor="text1"/>
          <w:sz w:val="32"/>
          <w14:textFill>
            <w14:solidFill>
              <w14:schemeClr w14:val="tx1"/>
            </w14:solidFill>
          </w14:textFill>
        </w:rPr>
      </w:pPr>
    </w:p>
    <w:p w14:paraId="593C168E">
      <w:pPr>
        <w:pStyle w:val="132"/>
        <w:spacing w:before="0"/>
        <w:ind w:firstLine="1928" w:firstLineChars="600"/>
        <w:outlineLvl w:val="1"/>
        <w:rPr>
          <w:rFonts w:ascii="宋体" w:hAnsi="宋体" w:cs="宋体"/>
          <w:b/>
          <w:color w:val="000000" w:themeColor="text1"/>
          <w:sz w:val="32"/>
          <w14:textFill>
            <w14:solidFill>
              <w14:schemeClr w14:val="tx1"/>
            </w14:solidFill>
          </w14:textFill>
        </w:rPr>
      </w:pPr>
      <w:bookmarkStart w:id="56" w:name="_Toc24357"/>
      <w:r>
        <w:rPr>
          <w:rFonts w:hint="eastAsia" w:ascii="宋体" w:hAnsi="宋体" w:cs="宋体"/>
          <w:b/>
          <w:color w:val="000000" w:themeColor="text1"/>
          <w:sz w:val="32"/>
          <w14:textFill>
            <w14:solidFill>
              <w14:schemeClr w14:val="tx1"/>
            </w14:solidFill>
          </w14:textFill>
        </w:rPr>
        <w:t>四、开标、资格审查与信用信息查询</w:t>
      </w:r>
      <w:bookmarkEnd w:id="56"/>
    </w:p>
    <w:p w14:paraId="61EC43CB">
      <w:pPr>
        <w:pStyle w:val="556"/>
        <w:spacing w:before="0" w:line="360" w:lineRule="auto"/>
        <w:ind w:left="0" w:firstLine="241" w:firstLineChars="100"/>
        <w:contextualSpacing/>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18.开标</w:t>
      </w:r>
    </w:p>
    <w:p w14:paraId="1E25A0B5">
      <w:pPr>
        <w:pStyle w:val="556"/>
        <w:spacing w:before="0" w:line="360" w:lineRule="auto"/>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18.1采购代理机构按照招标文件规定的时间通过电子交易平台组织开标，所有投标人均应当准时在线参加。投标人不足3家的，不得开标。</w:t>
      </w:r>
    </w:p>
    <w:p w14:paraId="3F314CCF">
      <w:pPr>
        <w:pStyle w:val="556"/>
        <w:spacing w:before="0" w:line="360" w:lineRule="auto"/>
        <w:ind w:left="0" w:firstLine="240" w:firstLineChars="1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7C594D90">
      <w:pPr>
        <w:pStyle w:val="556"/>
        <w:spacing w:before="0" w:line="360" w:lineRule="auto"/>
        <w:ind w:left="0" w:firstLine="241" w:firstLineChars="100"/>
        <w:contextualSpacing/>
        <w:rPr>
          <w:rFonts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18.3投标</w:t>
      </w:r>
      <w:r>
        <w:rPr>
          <w:rFonts w:hint="eastAsia" w:ascii="宋体" w:hAnsi="宋体" w:cs="宋体"/>
          <w:b/>
          <w:color w:val="000000" w:themeColor="text1"/>
          <w:sz w:val="24"/>
          <w14:textFill>
            <w14:solidFill>
              <w14:schemeClr w14:val="tx1"/>
            </w14:solidFill>
          </w14:textFill>
        </w:rPr>
        <w:t>文件未按时解密，投标人提供了备份投标文件的，以备份投标文件作为依据，否则视为投标文件撤回。投标文件已按时解密的，备份投标文件自动失效。</w:t>
      </w:r>
    </w:p>
    <w:p w14:paraId="6211BDD4">
      <w:pPr>
        <w:widowControl/>
        <w:snapToGrid w:val="0"/>
        <w:spacing w:line="360" w:lineRule="auto"/>
        <w:jc w:val="left"/>
        <w:rPr>
          <w:rFonts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24"/>
          <w:szCs w:val="20"/>
          <w14:textFill>
            <w14:solidFill>
              <w14:schemeClr w14:val="tx1"/>
            </w14:solidFill>
          </w14:textFill>
        </w:rPr>
        <w:t>　19.资格审查</w:t>
      </w:r>
    </w:p>
    <w:p w14:paraId="482C42DF">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19.1</w:t>
      </w:r>
      <w:r>
        <w:rPr>
          <w:rFonts w:hint="eastAsia" w:ascii="宋体" w:hAnsi="宋体" w:cs="宋体"/>
          <w:color w:val="000000" w:themeColor="text1"/>
          <w:sz w:val="24"/>
          <w14:textFill>
            <w14:solidFill>
              <w14:schemeClr w14:val="tx1"/>
            </w14:solidFill>
          </w14:textFill>
        </w:rPr>
        <w:t>采购人或采购代理机构依据法律法规和招标文件的规定，对投标人的资格进行审查。</w:t>
      </w:r>
    </w:p>
    <w:p w14:paraId="54F13A55">
      <w:pPr>
        <w:pStyle w:val="132"/>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19.2投标人未按照招标文件要求提供与</w:t>
      </w:r>
      <w:r>
        <w:rPr>
          <w:rFonts w:hint="eastAsia" w:ascii="宋体" w:hAnsi="宋体" w:cs="宋体"/>
          <w:color w:val="000000" w:themeColor="text1"/>
          <w14:textFill>
            <w14:solidFill>
              <w14:schemeClr w14:val="tx1"/>
            </w14:solidFill>
          </w14:textFill>
        </w:rPr>
        <w:t>资格条件相应的</w:t>
      </w:r>
      <w:r>
        <w:rPr>
          <w:rFonts w:hint="eastAsia" w:ascii="宋体" w:hAnsi="宋体" w:cs="宋体"/>
          <w:color w:val="000000" w:themeColor="text1"/>
          <w:kern w:val="0"/>
          <w:szCs w:val="24"/>
          <w14:textFill>
            <w14:solidFill>
              <w14:schemeClr w14:val="tx1"/>
            </w14:solidFill>
          </w14:textFill>
        </w:rPr>
        <w:t>有效资格证明材料的，视为</w:t>
      </w:r>
      <w:r>
        <w:rPr>
          <w:rFonts w:hint="eastAsia" w:ascii="宋体" w:hAnsi="宋体" w:cs="宋体"/>
          <w:color w:val="000000" w:themeColor="text1"/>
          <w14:textFill>
            <w14:solidFill>
              <w14:schemeClr w14:val="tx1"/>
            </w14:solidFill>
          </w14:textFill>
        </w:rPr>
        <w:t>投标人不具备招标文件中规定的资格要求，其投标无效。</w:t>
      </w:r>
    </w:p>
    <w:p w14:paraId="544563AD">
      <w:pPr>
        <w:pStyle w:val="132"/>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3对未通过资格审查的投标人，采购人或采购代理机构告知其未通过的原因。</w:t>
      </w:r>
    </w:p>
    <w:p w14:paraId="18694BE3">
      <w:pPr>
        <w:pStyle w:val="132"/>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4合格投标人不足3家的，不再评标。</w:t>
      </w:r>
    </w:p>
    <w:p w14:paraId="7493F633">
      <w:pPr>
        <w:pStyle w:val="132"/>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20.信用信息查询</w:t>
      </w:r>
    </w:p>
    <w:p w14:paraId="686667A3">
      <w:pPr>
        <w:pStyle w:val="132"/>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20.1信用信息查询渠道及截止时间：采购代理机构将在资格审查时通过“信用中国”网站(www.creditchina.gov.cn)、中国政府采购网(www.ccgp.gov.cn)渠道查询投标人接受资格审查时的信用记录。</w:t>
      </w:r>
    </w:p>
    <w:p w14:paraId="3721283A">
      <w:pPr>
        <w:pStyle w:val="132"/>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20.2信用信息查询记录和证据留存的具体方式：现场查询的投标人的信用记录、查询结果经确认后将与采购文件一起存档。</w:t>
      </w:r>
    </w:p>
    <w:p w14:paraId="146DF7CD">
      <w:pPr>
        <w:pStyle w:val="132"/>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28D0A3CE">
      <w:pPr>
        <w:pStyle w:val="132"/>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14:textFill>
            <w14:solidFill>
              <w14:schemeClr w14:val="tx1"/>
            </w14:solidFill>
          </w14:textFill>
        </w:rPr>
        <w:t>。</w:t>
      </w:r>
    </w:p>
    <w:p w14:paraId="37FB9E0B">
      <w:pPr>
        <w:pStyle w:val="132"/>
        <w:spacing w:before="0"/>
        <w:ind w:firstLine="0" w:firstLineChars="0"/>
        <w:rPr>
          <w:rFonts w:ascii="宋体" w:hAnsi="宋体" w:cs="宋体"/>
          <w:color w:val="000000" w:themeColor="text1"/>
          <w:kern w:val="0"/>
          <w:szCs w:val="24"/>
          <w14:textFill>
            <w14:solidFill>
              <w14:schemeClr w14:val="tx1"/>
            </w14:solidFill>
          </w14:textFill>
        </w:rPr>
      </w:pPr>
    </w:p>
    <w:p w14:paraId="6368B4E5">
      <w:pPr>
        <w:snapToGrid w:val="0"/>
        <w:spacing w:line="360" w:lineRule="auto"/>
        <w:jc w:val="center"/>
        <w:outlineLvl w:val="1"/>
        <w:rPr>
          <w:rFonts w:ascii="宋体" w:hAnsi="宋体" w:cs="宋体"/>
          <w:b/>
          <w:color w:val="000000" w:themeColor="text1"/>
          <w:sz w:val="36"/>
          <w:szCs w:val="36"/>
          <w14:textFill>
            <w14:solidFill>
              <w14:schemeClr w14:val="tx1"/>
            </w14:solidFill>
          </w14:textFill>
        </w:rPr>
      </w:pPr>
      <w:bookmarkStart w:id="57" w:name="_Toc23139"/>
      <w:r>
        <w:rPr>
          <w:rFonts w:hint="eastAsia" w:ascii="宋体" w:hAnsi="宋体" w:cs="宋体"/>
          <w:b/>
          <w:color w:val="000000" w:themeColor="text1"/>
          <w:sz w:val="36"/>
          <w:szCs w:val="36"/>
          <w14:textFill>
            <w14:solidFill>
              <w14:schemeClr w14:val="tx1"/>
            </w14:solidFill>
          </w14:textFill>
        </w:rPr>
        <w:t>五、评标</w:t>
      </w:r>
      <w:bookmarkEnd w:id="57"/>
    </w:p>
    <w:p w14:paraId="4CAA67E8">
      <w:pPr>
        <w:spacing w:line="360" w:lineRule="auto"/>
        <w:rPr>
          <w:rFonts w:ascii="宋体" w:hAnsi="宋体" w:cs="宋体"/>
          <w:color w:val="000000" w:themeColor="text1"/>
          <w:sz w:val="24"/>
          <w14:textFill>
            <w14:solidFill>
              <w14:schemeClr w14:val="tx1"/>
            </w14:solidFill>
          </w14:textFill>
        </w:rPr>
      </w:pPr>
      <w:bookmarkStart w:id="58" w:name="_Toc91899903"/>
      <w:r>
        <w:rPr>
          <w:rFonts w:hint="eastAsia" w:ascii="宋体" w:hAnsi="宋体" w:cs="宋体"/>
          <w:bCs/>
          <w:color w:val="000000" w:themeColor="text1"/>
          <w:sz w:val="24"/>
          <w14:textFill>
            <w14:solidFill>
              <w14:schemeClr w14:val="tx1"/>
            </w14:solidFill>
          </w14:textFill>
        </w:rPr>
        <w:t>21.评</w:t>
      </w:r>
      <w:r>
        <w:rPr>
          <w:rFonts w:hint="eastAsia" w:ascii="宋体" w:hAnsi="宋体" w:cs="宋体"/>
          <w:color w:val="000000" w:themeColor="text1"/>
          <w:sz w:val="24"/>
          <w14:textFill>
            <w14:solidFill>
              <w14:schemeClr w14:val="tx1"/>
            </w14:solidFill>
          </w14:textFill>
        </w:rPr>
        <w:t>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14:paraId="226F8890">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详见招标文件第四部分评标办法。</w:t>
      </w:r>
    </w:p>
    <w:p w14:paraId="7DAAD4E9">
      <w:pPr>
        <w:spacing w:line="360" w:lineRule="auto"/>
        <w:rPr>
          <w:rFonts w:ascii="宋体" w:hAnsi="宋体" w:cs="宋体"/>
          <w:b/>
          <w:color w:val="000000" w:themeColor="text1"/>
          <w:sz w:val="24"/>
          <w14:textFill>
            <w14:solidFill>
              <w14:schemeClr w14:val="tx1"/>
            </w14:solidFill>
          </w14:textFill>
        </w:rPr>
      </w:pPr>
    </w:p>
    <w:p w14:paraId="29305E95">
      <w:pPr>
        <w:snapToGrid w:val="0"/>
        <w:spacing w:line="360" w:lineRule="auto"/>
        <w:jc w:val="center"/>
        <w:outlineLvl w:val="1"/>
        <w:rPr>
          <w:rFonts w:ascii="宋体" w:hAnsi="宋体" w:cs="宋体"/>
          <w:b/>
          <w:color w:val="000000" w:themeColor="text1"/>
          <w:sz w:val="36"/>
          <w:szCs w:val="36"/>
          <w14:textFill>
            <w14:solidFill>
              <w14:schemeClr w14:val="tx1"/>
            </w14:solidFill>
          </w14:textFill>
        </w:rPr>
      </w:pPr>
      <w:bookmarkStart w:id="59" w:name="_Toc32708"/>
      <w:r>
        <w:rPr>
          <w:rFonts w:hint="eastAsia" w:ascii="宋体" w:hAnsi="宋体" w:cs="宋体"/>
          <w:b/>
          <w:color w:val="000000" w:themeColor="text1"/>
          <w:sz w:val="36"/>
          <w:szCs w:val="36"/>
          <w14:textFill>
            <w14:solidFill>
              <w14:schemeClr w14:val="tx1"/>
            </w14:solidFill>
          </w14:textFill>
        </w:rPr>
        <w:t>六、定 标</w:t>
      </w:r>
      <w:bookmarkEnd w:id="59"/>
    </w:p>
    <w:p w14:paraId="4B6E478E">
      <w:pPr>
        <w:pStyle w:val="26"/>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22. 确定中标供应商</w:t>
      </w:r>
    </w:p>
    <w:p w14:paraId="719B5C1C">
      <w:pPr>
        <w:pStyle w:val="132"/>
        <w:snapToGrid w:val="0"/>
        <w:spacing w:before="0"/>
        <w:ind w:firstLine="480"/>
        <w:rPr>
          <w:rFonts w:ascii="宋体" w:hAnsi="宋体" w:cs="宋体"/>
          <w:b/>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color w:val="000000" w:themeColor="text1"/>
          <w:szCs w:val="24"/>
          <w:lang w:val="en-US" w:eastAsia="zh-CN"/>
          <w14:textFill>
            <w14:solidFill>
              <w14:schemeClr w14:val="tx1"/>
            </w14:solidFill>
          </w14:textFill>
        </w:rPr>
        <w:t>5</w:t>
      </w:r>
      <w:r>
        <w:rPr>
          <w:rFonts w:hint="eastAsia" w:ascii="宋体" w:hAnsi="宋体" w:cs="宋体"/>
          <w:color w:val="000000" w:themeColor="text1"/>
          <w:szCs w:val="24"/>
          <w14:textFill>
            <w14:solidFill>
              <w14:schemeClr w14:val="tx1"/>
            </w14:solidFill>
          </w14:textFill>
        </w:rPr>
        <w:t>个工作日内在线确定中标或者成交供应商。中标、成交通知书和中标、成交结果公告应当在规定时间内同时发出。</w:t>
      </w:r>
    </w:p>
    <w:p w14:paraId="384D9F8A">
      <w:pPr>
        <w:pStyle w:val="132"/>
        <w:numPr>
          <w:ilvl w:val="0"/>
          <w:numId w:val="1"/>
        </w:numPr>
        <w:snapToGrid w:val="0"/>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中标通知与中标结果公告</w:t>
      </w:r>
    </w:p>
    <w:p w14:paraId="53E0952B">
      <w:pPr>
        <w:pStyle w:val="132"/>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23.1自中标人确定之日起2个工作日内，采购代理机构向中标人发出中标通知书，同时编制发布采购结果公告。采购代理机构也可以以纸质形式进行中标通知。</w:t>
      </w:r>
    </w:p>
    <w:p w14:paraId="20F47AA6">
      <w:pPr>
        <w:pStyle w:val="132"/>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或者标的基本概况等、中标公告期限以及评审专家名单、评分汇总及明细。</w:t>
      </w:r>
    </w:p>
    <w:p w14:paraId="2800E7C3">
      <w:pPr>
        <w:pStyle w:val="132"/>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23.3公告期限为1个工作日。</w:t>
      </w:r>
    </w:p>
    <w:p w14:paraId="56165A25">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p>
    <w:p w14:paraId="260D1F26">
      <w:pPr>
        <w:snapToGrid w:val="0"/>
        <w:spacing w:line="360" w:lineRule="auto"/>
        <w:ind w:left="120" w:leftChars="57" w:firstLine="482" w:firstLineChars="150"/>
        <w:jc w:val="center"/>
        <w:outlineLvl w:val="1"/>
        <w:rPr>
          <w:rFonts w:ascii="宋体" w:hAnsi="宋体" w:cs="宋体"/>
          <w:b/>
          <w:color w:val="000000" w:themeColor="text1"/>
          <w:sz w:val="32"/>
          <w14:textFill>
            <w14:solidFill>
              <w14:schemeClr w14:val="tx1"/>
            </w14:solidFill>
          </w14:textFill>
        </w:rPr>
      </w:pPr>
      <w:bookmarkStart w:id="60" w:name="_Toc22272"/>
      <w:r>
        <w:rPr>
          <w:rFonts w:hint="eastAsia" w:ascii="宋体" w:hAnsi="宋体" w:cs="宋体"/>
          <w:b/>
          <w:color w:val="000000" w:themeColor="text1"/>
          <w:sz w:val="32"/>
          <w14:textFill>
            <w14:solidFill>
              <w14:schemeClr w14:val="tx1"/>
            </w14:solidFill>
          </w14:textFill>
        </w:rPr>
        <w:t>七、合同授予</w:t>
      </w:r>
      <w:bookmarkEnd w:id="60"/>
    </w:p>
    <w:p w14:paraId="03322DE7">
      <w:pPr>
        <w:pStyle w:val="26"/>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24. 合同主要条款详见第五部分拟签订的合同文本。</w:t>
      </w:r>
    </w:p>
    <w:p w14:paraId="4FDBDFB5">
      <w:pPr>
        <w:pStyle w:val="26"/>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25. 合同的签订</w:t>
      </w:r>
    </w:p>
    <w:p w14:paraId="7FC0CC88">
      <w:pPr>
        <w:pStyle w:val="132"/>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25.1 采购人与中标供应商应当在中标通知书发出之日起三十日内，按照招标文件及中标供应商的投标文件确定的事项签订政府采购合同，并在合同签订之日起2个工作日内依法发布合同公告。</w:t>
      </w:r>
    </w:p>
    <w:p w14:paraId="575E6215">
      <w:pPr>
        <w:pStyle w:val="132"/>
        <w:snapToGrid w:val="0"/>
        <w:spacing w:before="0"/>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405B1304">
      <w:pPr>
        <w:pStyle w:val="132"/>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25.3如签订合同并生效后，供应商无故拒绝或延期，除按照合同条款处理外，列入不良行为记录一次，并给予通报。</w:t>
      </w:r>
    </w:p>
    <w:p w14:paraId="342D6F64">
      <w:pPr>
        <w:pStyle w:val="132"/>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3621D8CC">
      <w:pPr>
        <w:pStyle w:val="132"/>
        <w:snapToGrid w:val="0"/>
        <w:spacing w:before="0" w:after="120"/>
        <w:rPr>
          <w:rFonts w:ascii="宋体" w:hAnsi="宋体" w:cs="宋体"/>
          <w:color w:val="000000" w:themeColor="text1"/>
          <w14:textFill>
            <w14:solidFill>
              <w14:schemeClr w14:val="tx1"/>
            </w14:solidFill>
          </w14:textFill>
        </w:rPr>
      </w:pPr>
    </w:p>
    <w:p w14:paraId="529B28FB">
      <w:pPr>
        <w:pStyle w:val="26"/>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26. 履约保证金（如有）</w:t>
      </w:r>
    </w:p>
    <w:p w14:paraId="100F5659">
      <w:pPr>
        <w:tabs>
          <w:tab w:val="left" w:pos="0"/>
        </w:tabs>
        <w:spacing w:line="360" w:lineRule="auto"/>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拟签订的合同文本如要求中标供应商提交履约保证金的，供应商应当以支票、汇票、本票或者金融机构、担保机构出具的保函等非现金形式提交</w:t>
      </w:r>
      <w:r>
        <w:rPr>
          <w:rFonts w:hint="eastAsia" w:ascii="宋体" w:hAnsi="宋体" w:cs="宋体"/>
          <w:color w:val="000000" w:themeColor="text1"/>
          <w:sz w:val="24"/>
          <w14:textFill>
            <w14:solidFill>
              <w14:schemeClr w14:val="tx1"/>
            </w14:solidFill>
          </w14:textFill>
        </w:rPr>
        <w:t>。履约保证金的数额不得超过政府采购合同金额的</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w:t>
      </w:r>
    </w:p>
    <w:p w14:paraId="0E59207D">
      <w:pPr>
        <w:pStyle w:val="5"/>
        <w:ind w:left="0" w:firstLine="480" w:firstLineChars="200"/>
        <w:rPr>
          <w:rFonts w:ascii="宋体" w:hAnsi="宋体" w:eastAsia="宋体" w:cs="宋体"/>
          <w:b w:val="0"/>
          <w:bCs w:val="0"/>
          <w:snapToGrid w:val="0"/>
          <w:color w:val="000000" w:themeColor="text1"/>
          <w:kern w:val="28"/>
          <w:sz w:val="24"/>
          <w14:textFill>
            <w14:solidFill>
              <w14:schemeClr w14:val="tx1"/>
            </w14:solidFill>
          </w14:textFill>
        </w:rPr>
      </w:pPr>
      <w:bookmarkStart w:id="61" w:name="_Toc5410"/>
      <w:r>
        <w:rPr>
          <w:rFonts w:hint="eastAsia" w:ascii="宋体" w:hAnsi="宋体" w:eastAsia="宋体" w:cs="宋体"/>
          <w:b w:val="0"/>
          <w:bCs w:val="0"/>
          <w:snapToGrid w:val="0"/>
          <w:color w:val="000000" w:themeColor="text1"/>
          <w:kern w:val="28"/>
          <w:sz w:val="24"/>
          <w14:textFill>
            <w14:solidFill>
              <w14:schemeClr w14:val="tx1"/>
            </w14:solidFill>
          </w14:textFill>
        </w:rPr>
        <w:t>供应商</w:t>
      </w:r>
      <w:r>
        <w:rPr>
          <w:rFonts w:hint="eastAsia" w:ascii="宋体" w:hAnsi="宋体" w:eastAsia="宋体" w:cs="宋体"/>
          <w:b w:val="0"/>
          <w:bCs w:val="0"/>
          <w:snapToGrid w:val="0"/>
          <w:color w:val="000000" w:themeColor="text1"/>
          <w:kern w:val="28"/>
          <w:sz w:val="24"/>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61"/>
    </w:p>
    <w:p w14:paraId="5EDBF5B1">
      <w:pPr>
        <w:rPr>
          <w:color w:val="000000" w:themeColor="text1"/>
          <w14:textFill>
            <w14:solidFill>
              <w14:schemeClr w14:val="tx1"/>
            </w14:solidFill>
          </w14:textFill>
        </w:rPr>
      </w:pPr>
    </w:p>
    <w:p w14:paraId="0217808B">
      <w:pPr>
        <w:rPr>
          <w:rFonts w:ascii="宋体" w:hAnsi="宋体" w:cs="宋体"/>
          <w:b/>
          <w:color w:val="000000" w:themeColor="text1"/>
          <w:sz w:val="32"/>
          <w14:textFill>
            <w14:solidFill>
              <w14:schemeClr w14:val="tx1"/>
            </w14:solidFill>
          </w14:textFill>
        </w:rPr>
      </w:pPr>
      <w:bookmarkStart w:id="62" w:name="_Toc362"/>
    </w:p>
    <w:p w14:paraId="7011F24C">
      <w:pPr>
        <w:snapToGrid w:val="0"/>
        <w:spacing w:line="360" w:lineRule="auto"/>
        <w:jc w:val="center"/>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八、电子交易活动的中止</w:t>
      </w:r>
      <w:bookmarkEnd w:id="62"/>
    </w:p>
    <w:p w14:paraId="5DF225DE">
      <w:pPr>
        <w:pStyle w:val="132"/>
        <w:snapToGrid w:val="0"/>
        <w:spacing w:before="0"/>
        <w:ind w:firstLine="0" w:firstLineChars="0"/>
        <w:rPr>
          <w:rFonts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27</w:t>
      </w:r>
      <w:r>
        <w:rPr>
          <w:rFonts w:hint="eastAsia" w:ascii="宋体" w:hAnsi="宋体" w:cs="宋体"/>
          <w:b/>
          <w:color w:val="000000" w:themeColor="text1"/>
          <w:szCs w:val="24"/>
          <w14:textFill>
            <w14:solidFill>
              <w14:schemeClr w14:val="tx1"/>
            </w14:solidFill>
          </w14:textFill>
        </w:rPr>
        <w:t>. 电子交易活动的中止。</w:t>
      </w:r>
      <w:r>
        <w:rPr>
          <w:rFonts w:hint="eastAsia" w:ascii="宋体" w:hAnsi="宋体" w:cs="宋体"/>
          <w:color w:val="000000" w:themeColor="text1"/>
          <w14:textFill>
            <w14:solidFill>
              <w14:schemeClr w14:val="tx1"/>
            </w14:solidFill>
          </w14:textFill>
        </w:rPr>
        <w:t>采购过程中出现以下情形，导致电子交易平台无法正常运行，或者无法保证电子交易的公平、公正和安全时，采购代理机构可中止电子交易活动：</w:t>
      </w:r>
    </w:p>
    <w:p w14:paraId="1FD0407C">
      <w:pPr>
        <w:pStyle w:val="132"/>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27.1电子交易平台发生故障而无法登录访问的； </w:t>
      </w:r>
    </w:p>
    <w:p w14:paraId="133C1B26">
      <w:pPr>
        <w:pStyle w:val="132"/>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27.2电子交易平台应用或数据库出现错误，不能进行正常操作的；</w:t>
      </w:r>
    </w:p>
    <w:p w14:paraId="25BE5633">
      <w:pPr>
        <w:pStyle w:val="132"/>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27.3电子交易平台发现严重安全漏洞，有潜在泄密危险的；</w:t>
      </w:r>
    </w:p>
    <w:p w14:paraId="4812884C">
      <w:pPr>
        <w:pStyle w:val="132"/>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27.4病毒发作导致不能进行正常操作的； </w:t>
      </w:r>
    </w:p>
    <w:p w14:paraId="6899D492">
      <w:pPr>
        <w:pStyle w:val="132"/>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27.5其他无法保证电子交易的公平、公正和安全的情况。</w:t>
      </w:r>
    </w:p>
    <w:p w14:paraId="327BBC69">
      <w:pPr>
        <w:pStyle w:val="132"/>
        <w:snapToGrid w:val="0"/>
        <w:spacing w:before="0"/>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6E6B883">
      <w:pPr>
        <w:tabs>
          <w:tab w:val="left" w:pos="0"/>
        </w:tabs>
        <w:spacing w:line="360" w:lineRule="auto"/>
        <w:ind w:firstLine="480"/>
        <w:rPr>
          <w:rFonts w:ascii="宋体" w:hAnsi="宋体" w:cs="宋体"/>
          <w:color w:val="000000" w:themeColor="text1"/>
          <w:sz w:val="24"/>
          <w14:textFill>
            <w14:solidFill>
              <w14:schemeClr w14:val="tx1"/>
            </w14:solidFill>
          </w14:textFill>
        </w:rPr>
      </w:pPr>
    </w:p>
    <w:p w14:paraId="6A667D00">
      <w:pPr>
        <w:snapToGrid w:val="0"/>
        <w:spacing w:line="360" w:lineRule="auto"/>
        <w:ind w:left="120" w:leftChars="57" w:firstLine="482" w:firstLineChars="150"/>
        <w:jc w:val="center"/>
        <w:outlineLvl w:val="1"/>
        <w:rPr>
          <w:rFonts w:ascii="宋体" w:hAnsi="宋体" w:cs="宋体"/>
          <w:b/>
          <w:color w:val="000000" w:themeColor="text1"/>
          <w:sz w:val="32"/>
          <w14:textFill>
            <w14:solidFill>
              <w14:schemeClr w14:val="tx1"/>
            </w14:solidFill>
          </w14:textFill>
        </w:rPr>
      </w:pPr>
      <w:bookmarkStart w:id="63" w:name="_Toc12798"/>
      <w:r>
        <w:rPr>
          <w:rFonts w:hint="eastAsia" w:ascii="宋体" w:hAnsi="宋体" w:cs="宋体"/>
          <w:b/>
          <w:color w:val="000000" w:themeColor="text1"/>
          <w:sz w:val="32"/>
          <w14:textFill>
            <w14:solidFill>
              <w14:schemeClr w14:val="tx1"/>
            </w14:solidFill>
          </w14:textFill>
        </w:rPr>
        <w:t>九、验收</w:t>
      </w:r>
      <w:bookmarkEnd w:id="63"/>
    </w:p>
    <w:p w14:paraId="64D8047C">
      <w:pPr>
        <w:pStyle w:val="26"/>
        <w:spacing w:line="360" w:lineRule="auto"/>
        <w:ind w:firstLine="0" w:firstLineChars="0"/>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29.验收</w:t>
      </w:r>
    </w:p>
    <w:p w14:paraId="7264263A">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10C9DFE">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29.2采购人可以邀请参加本项目的其他投标人或者第三方机构参与验收。参与验收的投标人或者第三方机构的意见作为验收书的参考资料一并存档。</w:t>
      </w:r>
    </w:p>
    <w:p w14:paraId="6F8CFC37">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1540FA3">
      <w:pPr>
        <w:tabs>
          <w:tab w:val="left" w:pos="0"/>
        </w:tabs>
        <w:spacing w:line="360" w:lineRule="auto"/>
        <w:ind w:firstLine="480"/>
        <w:rPr>
          <w:rFonts w:ascii="宋体" w:hAnsi="宋体" w:cs="宋体"/>
          <w:color w:val="000000" w:themeColor="text1"/>
          <w:kern w:val="0"/>
          <w:sz w:val="24"/>
          <w14:textFill>
            <w14:solidFill>
              <w14:schemeClr w14:val="tx1"/>
            </w14:solidFill>
          </w14:textFill>
        </w:rPr>
        <w:sectPr>
          <w:headerReference r:id="rId4" w:type="first"/>
          <w:footerReference r:id="rId6" w:type="first"/>
          <w:headerReference r:id="rId3" w:type="default"/>
          <w:footerReference r:id="rId5" w:type="default"/>
          <w:pgSz w:w="11905" w:h="16838"/>
          <w:pgMar w:top="1134" w:right="1417" w:bottom="1134" w:left="1417" w:header="851" w:footer="992" w:gutter="0"/>
          <w:pgBorders>
            <w:top w:val="none" w:sz="0" w:space="0"/>
            <w:left w:val="none" w:sz="0" w:space="0"/>
            <w:bottom w:val="none" w:sz="0" w:space="0"/>
            <w:right w:val="none" w:sz="0" w:space="0"/>
          </w:pgBorders>
          <w:cols w:space="0" w:num="1"/>
          <w:titlePg/>
          <w:docGrid w:linePitch="312" w:charSpace="0"/>
        </w:sectPr>
      </w:pPr>
      <w:r>
        <w:rPr>
          <w:rFonts w:hint="eastAsia" w:ascii="宋体" w:hAnsi="宋体" w:cs="宋体"/>
          <w:color w:val="000000" w:themeColor="text1"/>
          <w:kern w:val="0"/>
          <w:sz w:val="24"/>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58"/>
      <w:bookmarkStart w:id="64" w:name="_Hlt74730295"/>
      <w:bookmarkEnd w:id="64"/>
      <w:bookmarkStart w:id="65" w:name="_Hlt74729768"/>
      <w:bookmarkEnd w:id="65"/>
      <w:bookmarkStart w:id="66" w:name="_Hlt75236290"/>
      <w:bookmarkEnd w:id="66"/>
      <w:bookmarkStart w:id="67" w:name="_Hlt74707468"/>
      <w:bookmarkEnd w:id="67"/>
      <w:bookmarkStart w:id="68" w:name="_Hlt68072998"/>
      <w:bookmarkEnd w:id="68"/>
      <w:bookmarkStart w:id="69" w:name="_Hlt68057669"/>
      <w:bookmarkEnd w:id="69"/>
      <w:bookmarkStart w:id="70" w:name="_Hlt75236101"/>
      <w:bookmarkEnd w:id="70"/>
      <w:bookmarkStart w:id="71" w:name="_Hlt68073093"/>
      <w:bookmarkEnd w:id="71"/>
      <w:bookmarkStart w:id="72" w:name="_Hlt75236011"/>
      <w:bookmarkEnd w:id="72"/>
      <w:bookmarkStart w:id="73" w:name="_Hlt74714665"/>
      <w:bookmarkEnd w:id="73"/>
      <w:bookmarkStart w:id="74" w:name="_Hlt68403820"/>
      <w:bookmarkEnd w:id="74"/>
      <w:bookmarkStart w:id="75" w:name="_Hlt68072990"/>
      <w:bookmarkEnd w:id="75"/>
    </w:p>
    <w:bookmarkEnd w:id="45"/>
    <w:bookmarkEnd w:id="46"/>
    <w:p w14:paraId="6A0FF441">
      <w:pPr>
        <w:spacing w:line="360" w:lineRule="auto"/>
        <w:jc w:val="center"/>
        <w:outlineLvl w:val="0"/>
        <w:rPr>
          <w:rFonts w:ascii="宋体" w:hAnsi="宋体" w:cs="宋体"/>
          <w:b/>
          <w:color w:val="000000" w:themeColor="text1"/>
          <w:sz w:val="36"/>
          <w:szCs w:val="36"/>
          <w14:textFill>
            <w14:solidFill>
              <w14:schemeClr w14:val="tx1"/>
            </w14:solidFill>
          </w14:textFill>
        </w:rPr>
      </w:pPr>
      <w:bookmarkStart w:id="76" w:name="_Toc9424"/>
      <w:bookmarkStart w:id="77" w:name="_Toc17321"/>
      <w:bookmarkStart w:id="78" w:name="第四部分"/>
      <w:r>
        <w:rPr>
          <w:rFonts w:hint="eastAsia" w:ascii="宋体" w:hAnsi="宋体" w:cs="宋体"/>
          <w:b/>
          <w:color w:val="000000" w:themeColor="text1"/>
          <w:sz w:val="36"/>
          <w:szCs w:val="36"/>
          <w14:textFill>
            <w14:solidFill>
              <w14:schemeClr w14:val="tx1"/>
            </w14:solidFill>
          </w14:textFill>
        </w:rPr>
        <w:t>第三部分   采购需求</w:t>
      </w:r>
      <w:bookmarkEnd w:id="76"/>
      <w:bookmarkEnd w:id="77"/>
    </w:p>
    <w:p w14:paraId="4D0D36DD">
      <w:pPr>
        <w:spacing w:line="360" w:lineRule="auto"/>
        <w:ind w:firstLine="120" w:firstLineChars="5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w:t>
      </w:r>
      <w:r>
        <w:rPr>
          <w:rFonts w:hint="eastAsia" w:ascii="宋体" w:hAnsi="宋体" w:cs="宋体"/>
          <w:b/>
          <w:bCs/>
          <w:color w:val="000000" w:themeColor="text1"/>
          <w:sz w:val="24"/>
          <w:highlight w:val="none"/>
          <w14:textFill>
            <w14:solidFill>
              <w14:schemeClr w14:val="tx1"/>
            </w14:solidFill>
          </w14:textFill>
        </w:rPr>
        <w:t>技术及服务要求</w:t>
      </w:r>
    </w:p>
    <w:tbl>
      <w:tblPr>
        <w:tblStyle w:val="65"/>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1"/>
        <w:gridCol w:w="6888"/>
        <w:gridCol w:w="1151"/>
      </w:tblGrid>
      <w:tr w14:paraId="25705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1311" w:type="dxa"/>
            <w:tcBorders>
              <w:tl2br w:val="nil"/>
              <w:tr2bl w:val="nil"/>
            </w:tcBorders>
            <w:vAlign w:val="center"/>
          </w:tcPr>
          <w:p w14:paraId="44C592F1">
            <w:pPr>
              <w:widowControl/>
              <w:adjustRightInd w:val="0"/>
              <w:snapToGrid w:val="0"/>
              <w:spacing w:line="240" w:lineRule="auto"/>
              <w:jc w:val="center"/>
              <w:textAlignment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6888" w:type="dxa"/>
            <w:tcBorders>
              <w:tl2br w:val="nil"/>
              <w:tr2bl w:val="nil"/>
            </w:tcBorders>
            <w:vAlign w:val="center"/>
          </w:tcPr>
          <w:p w14:paraId="1305AD02">
            <w:pPr>
              <w:widowControl/>
              <w:adjustRightInd w:val="0"/>
              <w:snapToGrid w:val="0"/>
              <w:spacing w:line="240" w:lineRule="auto"/>
              <w:jc w:val="center"/>
              <w:textAlignment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招标</w:t>
            </w:r>
            <w:r>
              <w:rPr>
                <w:rFonts w:hint="eastAsia" w:ascii="宋体" w:hAnsi="宋体" w:eastAsia="宋体" w:cs="宋体"/>
                <w:b/>
                <w:bCs/>
                <w:color w:val="000000" w:themeColor="text1"/>
                <w:sz w:val="21"/>
                <w:szCs w:val="21"/>
                <w14:textFill>
                  <w14:solidFill>
                    <w14:schemeClr w14:val="tx1"/>
                  </w14:solidFill>
                </w14:textFill>
              </w:rPr>
              <w:t>要求</w:t>
            </w:r>
          </w:p>
        </w:tc>
        <w:tc>
          <w:tcPr>
            <w:tcW w:w="1151" w:type="dxa"/>
            <w:tcBorders>
              <w:tl2br w:val="nil"/>
              <w:tr2bl w:val="nil"/>
            </w:tcBorders>
            <w:vAlign w:val="center"/>
          </w:tcPr>
          <w:p w14:paraId="505EE391">
            <w:pPr>
              <w:widowControl/>
              <w:adjustRightInd w:val="0"/>
              <w:snapToGrid w:val="0"/>
              <w:spacing w:line="240" w:lineRule="auto"/>
              <w:jc w:val="center"/>
              <w:textAlignment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14:textFill>
                  <w14:solidFill>
                    <w14:schemeClr w14:val="tx1"/>
                  </w14:solidFill>
                </w14:textFill>
              </w:rPr>
              <w:t>投标响应</w:t>
            </w:r>
          </w:p>
        </w:tc>
      </w:tr>
      <w:tr w14:paraId="705B5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99" w:type="dxa"/>
            <w:gridSpan w:val="2"/>
            <w:tcBorders>
              <w:tl2br w:val="nil"/>
              <w:tr2bl w:val="nil"/>
            </w:tcBorders>
            <w:vAlign w:val="center"/>
          </w:tcPr>
          <w:p w14:paraId="1EA87ED5">
            <w:pPr>
              <w:adjustRightInd w:val="0"/>
              <w:spacing w:line="240" w:lineRule="auto"/>
              <w:ind w:left="105" w:leftChars="50" w:right="105" w:rightChars="50"/>
              <w:textAlignment w:val="baseline"/>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bCs/>
                <w:i w:val="0"/>
                <w:iCs w:val="0"/>
                <w:color w:val="000000" w:themeColor="text1"/>
                <w:sz w:val="21"/>
                <w:szCs w:val="21"/>
                <w:u w:val="none"/>
                <w:lang w:val="en-US" w:eastAsia="zh-CN"/>
                <w14:textFill>
                  <w14:solidFill>
                    <w14:schemeClr w14:val="tx1"/>
                  </w14:solidFill>
                </w14:textFill>
              </w:rPr>
              <w:t>一、技术要求</w:t>
            </w:r>
          </w:p>
        </w:tc>
        <w:tc>
          <w:tcPr>
            <w:tcW w:w="1151" w:type="dxa"/>
            <w:tcBorders>
              <w:tl2br w:val="nil"/>
              <w:tr2bl w:val="nil"/>
            </w:tcBorders>
            <w:vAlign w:val="center"/>
          </w:tcPr>
          <w:p w14:paraId="04CDC487">
            <w:pPr>
              <w:adjustRightInd w:val="0"/>
              <w:spacing w:line="240" w:lineRule="auto"/>
              <w:ind w:left="105" w:leftChars="50" w:right="105" w:rightChars="50"/>
              <w:jc w:val="center"/>
              <w:textAlignment w:val="baseline"/>
              <w:rPr>
                <w:rFonts w:hint="eastAsia"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w:t>
            </w:r>
          </w:p>
        </w:tc>
      </w:tr>
      <w:tr w14:paraId="19A54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11" w:type="dxa"/>
            <w:tcBorders>
              <w:tl2br w:val="nil"/>
              <w:tr2bl w:val="nil"/>
            </w:tcBorders>
            <w:vAlign w:val="center"/>
          </w:tcPr>
          <w:p w14:paraId="67712CF2">
            <w:pPr>
              <w:spacing w:line="240" w:lineRule="auto"/>
              <w:jc w:val="center"/>
              <w:rPr>
                <w:rFonts w:hint="eastAsia" w:ascii="宋体" w:hAnsi="宋体" w:eastAsia="宋体" w:cs="宋体"/>
                <w:b/>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color w:val="000000" w:themeColor="text1"/>
                <w:szCs w:val="21"/>
                <w:lang w:eastAsia="zh-CN"/>
                <w14:textFill>
                  <w14:solidFill>
                    <w14:schemeClr w14:val="tx1"/>
                  </w14:solidFill>
                </w14:textFill>
              </w:rPr>
              <w:t>（</w:t>
            </w:r>
            <w:r>
              <w:rPr>
                <w:rFonts w:hint="eastAsia" w:ascii="宋体" w:hAnsi="宋体" w:eastAsia="宋体" w:cs="宋体"/>
                <w:b/>
                <w:color w:val="000000" w:themeColor="text1"/>
                <w:szCs w:val="21"/>
                <w14:textFill>
                  <w14:solidFill>
                    <w14:schemeClr w14:val="tx1"/>
                  </w14:solidFill>
                </w14:textFill>
              </w:rPr>
              <w:t>一</w:t>
            </w:r>
            <w:r>
              <w:rPr>
                <w:rFonts w:hint="eastAsia" w:ascii="宋体" w:hAnsi="宋体" w:eastAsia="宋体" w:cs="宋体"/>
                <w:b/>
                <w:color w:val="000000" w:themeColor="text1"/>
                <w:szCs w:val="21"/>
                <w:lang w:eastAsia="zh-CN"/>
                <w14:textFill>
                  <w14:solidFill>
                    <w14:schemeClr w14:val="tx1"/>
                  </w14:solidFill>
                </w14:textFill>
              </w:rPr>
              <w:t>）</w:t>
            </w:r>
          </w:p>
        </w:tc>
        <w:tc>
          <w:tcPr>
            <w:tcW w:w="6888" w:type="dxa"/>
            <w:tcBorders>
              <w:tl2br w:val="nil"/>
              <w:tr2bl w:val="nil"/>
            </w:tcBorders>
            <w:vAlign w:val="center"/>
          </w:tcPr>
          <w:p w14:paraId="10121D0D">
            <w:pPr>
              <w:adjustRightInd w:val="0"/>
              <w:spacing w:line="240" w:lineRule="auto"/>
              <w:ind w:left="105" w:leftChars="50" w:right="105" w:rightChars="50"/>
              <w:textAlignment w:val="baseline"/>
              <w:rPr>
                <w:rFonts w:hint="eastAsia" w:ascii="宋体" w:hAnsi="宋体" w:eastAsia="宋体" w:cs="宋体"/>
                <w:b/>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总体要求：</w:t>
            </w:r>
          </w:p>
        </w:tc>
        <w:tc>
          <w:tcPr>
            <w:tcW w:w="1151" w:type="dxa"/>
            <w:tcBorders>
              <w:tl2br w:val="nil"/>
              <w:tr2bl w:val="nil"/>
            </w:tcBorders>
            <w:vAlign w:val="center"/>
          </w:tcPr>
          <w:p w14:paraId="24082D86">
            <w:pPr>
              <w:adjustRightInd w:val="0"/>
              <w:spacing w:line="240" w:lineRule="auto"/>
              <w:ind w:left="105" w:leftChars="50" w:right="105" w:rightChars="50"/>
              <w:jc w:val="center"/>
              <w:textAlignment w:val="baseline"/>
              <w:rPr>
                <w:rFonts w:hint="eastAsia"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w:t>
            </w:r>
          </w:p>
        </w:tc>
      </w:tr>
      <w:tr w14:paraId="393BE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11" w:type="dxa"/>
            <w:tcBorders>
              <w:tl2br w:val="nil"/>
              <w:tr2bl w:val="nil"/>
            </w:tcBorders>
            <w:vAlign w:val="center"/>
          </w:tcPr>
          <w:p w14:paraId="58573B5A">
            <w:pPr>
              <w:spacing w:line="240" w:lineRule="auto"/>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1.1</w:t>
            </w:r>
          </w:p>
        </w:tc>
        <w:tc>
          <w:tcPr>
            <w:tcW w:w="6888" w:type="dxa"/>
            <w:tcBorders>
              <w:tl2br w:val="nil"/>
              <w:tr2bl w:val="nil"/>
            </w:tcBorders>
            <w:vAlign w:val="center"/>
          </w:tcPr>
          <w:p w14:paraId="48702712">
            <w:pPr>
              <w:adjustRightInd w:val="0"/>
              <w:spacing w:line="240" w:lineRule="auto"/>
              <w:ind w:left="105" w:leftChars="50" w:right="105" w:rightChars="50"/>
              <w:textAlignment w:val="baseline"/>
              <w:rPr>
                <w:rFonts w:hint="eastAsia" w:ascii="宋体" w:hAnsi="宋体" w:cs="宋体" w:eastAsiaTheme="minorEastAsia"/>
                <w:b/>
                <w:bCs/>
                <w:color w:val="000000" w:themeColor="text1"/>
                <w:szCs w:val="21"/>
                <w:lang w:eastAsia="zh-CN"/>
                <w14:textFill>
                  <w14:solidFill>
                    <w14:schemeClr w14:val="tx1"/>
                  </w14:solidFill>
                </w14:textFill>
              </w:rPr>
            </w:pPr>
            <w:r>
              <w:rPr>
                <w:rFonts w:hint="eastAsia" w:ascii="宋体" w:hAnsi="宋体" w:cs="宋体"/>
                <w:color w:val="000000"/>
                <w:szCs w:val="21"/>
              </w:rPr>
              <w:t>要求系统具备多功能成像模式，包括高灵敏度的生物发光，荧光二维成像功能，</w:t>
            </w:r>
            <w:r>
              <w:rPr>
                <w:rFonts w:hint="eastAsia" w:asciiTheme="minorEastAsia" w:hAnsiTheme="minorEastAsia" w:eastAsiaTheme="minorEastAsia"/>
                <w:szCs w:val="21"/>
              </w:rPr>
              <w:t>具备基于切伦科夫辐射原理的放射性同位素成像功能</w:t>
            </w:r>
            <w:r>
              <w:rPr>
                <w:rFonts w:hint="eastAsia" w:asciiTheme="minorEastAsia" w:hAnsiTheme="minorEastAsia" w:eastAsiaTheme="minorEastAsia"/>
                <w:szCs w:val="21"/>
                <w:lang w:eastAsia="zh-CN"/>
              </w:rPr>
              <w:t>。</w:t>
            </w:r>
          </w:p>
        </w:tc>
        <w:tc>
          <w:tcPr>
            <w:tcW w:w="1151" w:type="dxa"/>
            <w:tcBorders>
              <w:tl2br w:val="nil"/>
              <w:tr2bl w:val="nil"/>
            </w:tcBorders>
            <w:vAlign w:val="center"/>
          </w:tcPr>
          <w:p w14:paraId="7C61ABBB">
            <w:pPr>
              <w:adjustRightInd w:val="0"/>
              <w:spacing w:line="240" w:lineRule="auto"/>
              <w:ind w:left="105" w:leftChars="50" w:right="105" w:rightChars="50"/>
              <w:textAlignment w:val="baseline"/>
              <w:rPr>
                <w:rFonts w:hint="eastAsia" w:ascii="宋体" w:hAnsi="宋体" w:eastAsia="宋体" w:cs="宋体"/>
                <w:color w:val="000000" w:themeColor="text1"/>
                <w:szCs w:val="21"/>
                <w14:textFill>
                  <w14:solidFill>
                    <w14:schemeClr w14:val="tx1"/>
                  </w14:solidFill>
                </w14:textFill>
              </w:rPr>
            </w:pPr>
          </w:p>
        </w:tc>
      </w:tr>
      <w:tr w14:paraId="62E7E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11" w:type="dxa"/>
            <w:tcBorders>
              <w:tl2br w:val="nil"/>
              <w:tr2bl w:val="nil"/>
            </w:tcBorders>
            <w:vAlign w:val="center"/>
          </w:tcPr>
          <w:p w14:paraId="691C26CF">
            <w:pPr>
              <w:spacing w:line="240" w:lineRule="auto"/>
              <w:jc w:val="center"/>
              <w:rPr>
                <w:rFonts w:hint="eastAsia" w:ascii="宋体" w:hAnsi="宋体" w:eastAsia="宋体" w:cs="宋体"/>
                <w:b/>
                <w:color w:val="000000" w:themeColor="text1"/>
                <w:szCs w:val="21"/>
                <w:lang w:val="en-US" w:eastAsia="zh-CN"/>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w:t>
            </w:r>
            <w:r>
              <w:rPr>
                <w:rFonts w:hint="eastAsia" w:ascii="宋体" w:hAnsi="宋体" w:eastAsia="宋体" w:cs="宋体"/>
                <w:b/>
                <w:color w:val="000000" w:themeColor="text1"/>
                <w:szCs w:val="21"/>
                <w14:textFill>
                  <w14:solidFill>
                    <w14:schemeClr w14:val="tx1"/>
                  </w14:solidFill>
                </w14:textFill>
              </w:rPr>
              <w:t>二</w:t>
            </w:r>
            <w:r>
              <w:rPr>
                <w:rFonts w:hint="eastAsia" w:ascii="宋体" w:hAnsi="宋体" w:eastAsia="宋体" w:cs="宋体"/>
                <w:b/>
                <w:color w:val="000000" w:themeColor="text1"/>
                <w:szCs w:val="21"/>
                <w:lang w:val="en-US" w:eastAsia="zh-CN"/>
                <w14:textFill>
                  <w14:solidFill>
                    <w14:schemeClr w14:val="tx1"/>
                  </w14:solidFill>
                </w14:textFill>
              </w:rPr>
              <w:t>)</w:t>
            </w:r>
          </w:p>
        </w:tc>
        <w:tc>
          <w:tcPr>
            <w:tcW w:w="6888" w:type="dxa"/>
            <w:tcBorders>
              <w:tl2br w:val="nil"/>
              <w:tr2bl w:val="nil"/>
            </w:tcBorders>
            <w:vAlign w:val="center"/>
          </w:tcPr>
          <w:p w14:paraId="356D945B">
            <w:pPr>
              <w:adjustRightInd w:val="0"/>
              <w:spacing w:line="240" w:lineRule="auto"/>
              <w:ind w:left="105" w:leftChars="50" w:right="105" w:rightChars="50"/>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技术参数</w:t>
            </w:r>
          </w:p>
        </w:tc>
        <w:tc>
          <w:tcPr>
            <w:tcW w:w="1151" w:type="dxa"/>
            <w:tcBorders>
              <w:tl2br w:val="nil"/>
              <w:tr2bl w:val="nil"/>
            </w:tcBorders>
            <w:vAlign w:val="center"/>
          </w:tcPr>
          <w:p w14:paraId="78CCBA85">
            <w:pPr>
              <w:adjustRightInd w:val="0"/>
              <w:spacing w:line="240" w:lineRule="auto"/>
              <w:ind w:left="105" w:leftChars="50" w:right="105" w:rightChars="50"/>
              <w:jc w:val="center"/>
              <w:textAlignment w:val="baseline"/>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w:t>
            </w:r>
          </w:p>
        </w:tc>
      </w:tr>
      <w:tr w14:paraId="259D2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11" w:type="dxa"/>
            <w:tcBorders>
              <w:tl2br w:val="nil"/>
              <w:tr2bl w:val="nil"/>
            </w:tcBorders>
            <w:shd w:val="clear" w:color="auto" w:fill="auto"/>
            <w:vAlign w:val="center"/>
          </w:tcPr>
          <w:p w14:paraId="6779CE15">
            <w:pPr>
              <w:spacing w:line="240" w:lineRule="auto"/>
              <w:jc w:val="center"/>
              <w:rPr>
                <w:rFonts w:hint="eastAsia"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eastAsia="zh-CN"/>
                <w14:textFill>
                  <w14:solidFill>
                    <w14:schemeClr w14:val="tx1"/>
                  </w14:solidFill>
                </w14:textFill>
              </w:rPr>
              <w:t>★</w:t>
            </w:r>
            <w:r>
              <w:rPr>
                <w:rFonts w:hint="eastAsia" w:ascii="宋体" w:hAnsi="宋体" w:eastAsia="宋体" w:cs="宋体"/>
                <w:bCs/>
                <w:color w:val="000000" w:themeColor="text1"/>
                <w:szCs w:val="21"/>
                <w:lang w:val="en-US" w:eastAsia="zh-CN"/>
                <w14:textFill>
                  <w14:solidFill>
                    <w14:schemeClr w14:val="tx1"/>
                  </w14:solidFill>
                </w14:textFill>
              </w:rPr>
              <w:t>2.</w:t>
            </w:r>
            <w:r>
              <w:rPr>
                <w:rFonts w:hint="eastAsia" w:ascii="宋体" w:hAnsi="宋体" w:eastAsia="宋体" w:cs="宋体"/>
                <w:bCs/>
                <w:color w:val="000000" w:themeColor="text1"/>
                <w:szCs w:val="21"/>
                <w14:textFill>
                  <w14:solidFill>
                    <w14:schemeClr w14:val="tx1"/>
                  </w14:solidFill>
                </w14:textFill>
              </w:rPr>
              <w:t>1</w:t>
            </w:r>
          </w:p>
        </w:tc>
        <w:tc>
          <w:tcPr>
            <w:tcW w:w="6888" w:type="dxa"/>
            <w:tcBorders>
              <w:tl2br w:val="nil"/>
              <w:tr2bl w:val="nil"/>
            </w:tcBorders>
            <w:shd w:val="clear" w:color="auto" w:fill="auto"/>
            <w:vAlign w:val="center"/>
          </w:tcPr>
          <w:p w14:paraId="03E0FB1E">
            <w:pPr>
              <w:adjustRightInd w:val="0"/>
              <w:spacing w:line="240" w:lineRule="auto"/>
              <w:ind w:left="105" w:leftChars="50" w:right="105" w:rightChars="50"/>
              <w:textAlignment w:val="baseline"/>
              <w:rPr>
                <w:rFonts w:hint="eastAsia" w:ascii="宋体" w:hAnsi="宋体" w:cs="宋体"/>
                <w:color w:val="000000"/>
                <w:szCs w:val="21"/>
                <w:lang w:val="en-US" w:eastAsia="zh-CN"/>
              </w:rPr>
            </w:pPr>
            <w:r>
              <w:rPr>
                <w:rFonts w:hint="eastAsia" w:ascii="宋体" w:hAnsi="宋体" w:cs="宋体"/>
                <w:color w:val="000000"/>
                <w:szCs w:val="21"/>
              </w:rPr>
              <w:t>采用背照射、背部薄化科学一级CCD；工作温度</w:t>
            </w:r>
            <w:r>
              <w:rPr>
                <w:rFonts w:hint="eastAsia" w:ascii="宋体" w:hAnsi="宋体" w:cs="宋体"/>
                <w:color w:val="000000"/>
                <w:szCs w:val="21"/>
                <w:lang w:val="en-US" w:eastAsia="zh-CN"/>
              </w:rPr>
              <w:t>至少可</w:t>
            </w:r>
            <w:r>
              <w:rPr>
                <w:rFonts w:hint="eastAsia" w:ascii="宋体" w:hAnsi="宋体" w:cs="宋体"/>
                <w:color w:val="000000"/>
                <w:szCs w:val="21"/>
              </w:rPr>
              <w:t>达到绝对-90℃，采用50mm定焦镜头，最大光圈可达f/1.0，可自动聚焦</w:t>
            </w:r>
            <w:r>
              <w:rPr>
                <w:rFonts w:hint="eastAsia" w:ascii="宋体" w:hAnsi="宋体" w:cs="宋体"/>
                <w:color w:val="000000"/>
                <w:szCs w:val="21"/>
                <w:lang w:eastAsia="zh-CN"/>
              </w:rPr>
              <w:t>。</w:t>
            </w:r>
          </w:p>
        </w:tc>
        <w:tc>
          <w:tcPr>
            <w:tcW w:w="1151" w:type="dxa"/>
            <w:tcBorders>
              <w:tl2br w:val="nil"/>
              <w:tr2bl w:val="nil"/>
            </w:tcBorders>
            <w:vAlign w:val="center"/>
          </w:tcPr>
          <w:p w14:paraId="02DA8DB3">
            <w:pPr>
              <w:adjustRightInd w:val="0"/>
              <w:spacing w:line="240" w:lineRule="auto"/>
              <w:ind w:left="105" w:leftChars="50" w:right="105" w:rightChars="50"/>
              <w:jc w:val="center"/>
              <w:textAlignment w:val="baseline"/>
              <w:rPr>
                <w:rFonts w:hint="eastAsia" w:ascii="宋体" w:hAnsi="宋体" w:eastAsia="宋体" w:cs="宋体"/>
                <w:b/>
                <w:bCs/>
                <w:color w:val="000000" w:themeColor="text1"/>
                <w:szCs w:val="21"/>
                <w14:textFill>
                  <w14:solidFill>
                    <w14:schemeClr w14:val="tx1"/>
                  </w14:solidFill>
                </w14:textFill>
              </w:rPr>
            </w:pPr>
          </w:p>
        </w:tc>
      </w:tr>
      <w:tr w14:paraId="6C7C6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11" w:type="dxa"/>
            <w:tcBorders>
              <w:tl2br w:val="nil"/>
              <w:tr2bl w:val="nil"/>
            </w:tcBorders>
            <w:shd w:val="clear" w:color="auto" w:fill="auto"/>
            <w:vAlign w:val="center"/>
          </w:tcPr>
          <w:p w14:paraId="46E81B41">
            <w:pPr>
              <w:spacing w:line="240" w:lineRule="auto"/>
              <w:jc w:val="center"/>
              <w:rPr>
                <w:rFonts w:hint="eastAsia"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2.</w:t>
            </w:r>
            <w:r>
              <w:rPr>
                <w:rFonts w:hint="eastAsia" w:ascii="宋体" w:hAnsi="宋体" w:eastAsia="宋体" w:cs="宋体"/>
                <w:bCs/>
                <w:color w:val="000000" w:themeColor="text1"/>
                <w:szCs w:val="21"/>
                <w14:textFill>
                  <w14:solidFill>
                    <w14:schemeClr w14:val="tx1"/>
                  </w14:solidFill>
                </w14:textFill>
              </w:rPr>
              <w:t>2</w:t>
            </w:r>
          </w:p>
        </w:tc>
        <w:tc>
          <w:tcPr>
            <w:tcW w:w="6888" w:type="dxa"/>
            <w:tcBorders>
              <w:tl2br w:val="nil"/>
              <w:tr2bl w:val="nil"/>
            </w:tcBorders>
            <w:shd w:val="clear" w:color="auto" w:fill="auto"/>
            <w:vAlign w:val="center"/>
          </w:tcPr>
          <w:p w14:paraId="6A76831C">
            <w:pPr>
              <w:adjustRightInd w:val="0"/>
              <w:spacing w:line="240" w:lineRule="auto"/>
              <w:ind w:left="105" w:leftChars="50" w:right="105" w:rightChars="50"/>
              <w:textAlignment w:val="baseline"/>
              <w:rPr>
                <w:rFonts w:hint="eastAsia" w:ascii="宋体" w:hAnsi="宋体" w:cs="宋体"/>
                <w:color w:val="000000"/>
                <w:szCs w:val="21"/>
                <w:lang w:val="en-US" w:eastAsia="zh-CN"/>
              </w:rPr>
            </w:pPr>
            <w:r>
              <w:rPr>
                <w:rFonts w:hint="eastAsia" w:ascii="宋体" w:hAnsi="宋体" w:cs="宋体"/>
                <w:color w:val="000000"/>
                <w:szCs w:val="21"/>
              </w:rPr>
              <w:t xml:space="preserve">CCD尺寸不小于1.3 </w:t>
            </w:r>
            <w:r>
              <w:rPr>
                <w:rFonts w:hint="eastAsia" w:ascii="宋体" w:hAnsi="宋体" w:cs="宋体"/>
                <w:color w:val="000000"/>
                <w:szCs w:val="21"/>
                <w:lang w:val="en-US" w:eastAsia="zh-CN"/>
              </w:rPr>
              <w:t>×</w:t>
            </w:r>
            <w:r>
              <w:rPr>
                <w:rFonts w:hint="eastAsia" w:ascii="宋体" w:hAnsi="宋体" w:cs="宋体"/>
                <w:color w:val="000000"/>
                <w:szCs w:val="21"/>
              </w:rPr>
              <w:t xml:space="preserve">1.3 cm；有效像素数量不少于1000 </w:t>
            </w:r>
            <w:r>
              <w:rPr>
                <w:rFonts w:hint="eastAsia" w:ascii="宋体" w:hAnsi="宋体" w:cs="宋体"/>
                <w:color w:val="000000"/>
                <w:szCs w:val="21"/>
                <w:lang w:val="en-US" w:eastAsia="zh-CN"/>
              </w:rPr>
              <w:t>×</w:t>
            </w:r>
            <w:r>
              <w:rPr>
                <w:rFonts w:hint="eastAsia" w:ascii="宋体" w:hAnsi="宋体" w:cs="宋体"/>
                <w:color w:val="000000"/>
                <w:szCs w:val="21"/>
              </w:rPr>
              <w:t>1000</w:t>
            </w:r>
            <w:r>
              <w:rPr>
                <w:rFonts w:hint="eastAsia" w:ascii="宋体" w:hAnsi="宋体" w:cs="宋体"/>
                <w:color w:val="000000"/>
                <w:szCs w:val="21"/>
                <w:lang w:eastAsia="zh-CN"/>
              </w:rPr>
              <w:t>。</w:t>
            </w:r>
          </w:p>
        </w:tc>
        <w:tc>
          <w:tcPr>
            <w:tcW w:w="1151" w:type="dxa"/>
            <w:tcBorders>
              <w:tl2br w:val="nil"/>
              <w:tr2bl w:val="nil"/>
            </w:tcBorders>
            <w:vAlign w:val="center"/>
          </w:tcPr>
          <w:p w14:paraId="2BDE0F38">
            <w:pPr>
              <w:adjustRightInd w:val="0"/>
              <w:spacing w:line="240" w:lineRule="auto"/>
              <w:ind w:left="105" w:leftChars="50" w:right="105" w:rightChars="50"/>
              <w:jc w:val="center"/>
              <w:textAlignment w:val="baseline"/>
              <w:rPr>
                <w:rFonts w:hint="eastAsia" w:ascii="宋体" w:hAnsi="宋体" w:eastAsia="宋体" w:cs="宋体"/>
                <w:b/>
                <w:bCs/>
                <w:color w:val="000000" w:themeColor="text1"/>
                <w:szCs w:val="21"/>
                <w14:textFill>
                  <w14:solidFill>
                    <w14:schemeClr w14:val="tx1"/>
                  </w14:solidFill>
                </w14:textFill>
              </w:rPr>
            </w:pPr>
          </w:p>
        </w:tc>
      </w:tr>
      <w:tr w14:paraId="3636C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11" w:type="dxa"/>
            <w:tcBorders>
              <w:tl2br w:val="nil"/>
              <w:tr2bl w:val="nil"/>
            </w:tcBorders>
            <w:shd w:val="clear" w:color="auto" w:fill="auto"/>
            <w:vAlign w:val="center"/>
          </w:tcPr>
          <w:p w14:paraId="07D14695">
            <w:pPr>
              <w:spacing w:line="240" w:lineRule="auto"/>
              <w:jc w:val="center"/>
              <w:rPr>
                <w:rFonts w:hint="eastAsia"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2.</w:t>
            </w:r>
            <w:r>
              <w:rPr>
                <w:rFonts w:hint="eastAsia" w:ascii="宋体" w:hAnsi="宋体" w:eastAsia="宋体" w:cs="宋体"/>
                <w:bCs/>
                <w:color w:val="000000" w:themeColor="text1"/>
                <w:szCs w:val="21"/>
                <w14:textFill>
                  <w14:solidFill>
                    <w14:schemeClr w14:val="tx1"/>
                  </w14:solidFill>
                </w14:textFill>
              </w:rPr>
              <w:t>3</w:t>
            </w:r>
          </w:p>
        </w:tc>
        <w:tc>
          <w:tcPr>
            <w:tcW w:w="6888" w:type="dxa"/>
            <w:tcBorders>
              <w:tl2br w:val="nil"/>
              <w:tr2bl w:val="nil"/>
            </w:tcBorders>
            <w:shd w:val="clear" w:color="auto" w:fill="auto"/>
            <w:vAlign w:val="center"/>
          </w:tcPr>
          <w:p w14:paraId="180BF150">
            <w:pPr>
              <w:adjustRightInd w:val="0"/>
              <w:spacing w:line="240" w:lineRule="auto"/>
              <w:ind w:left="105" w:leftChars="50" w:right="105" w:rightChars="50"/>
              <w:textAlignment w:val="baseline"/>
              <w:rPr>
                <w:rFonts w:hint="eastAsia" w:ascii="宋体" w:hAnsi="宋体" w:cs="宋体"/>
                <w:color w:val="000000"/>
                <w:szCs w:val="21"/>
                <w:lang w:val="en-US" w:eastAsia="zh-CN"/>
              </w:rPr>
            </w:pPr>
            <w:r>
              <w:rPr>
                <w:rFonts w:hint="eastAsia" w:ascii="宋体" w:hAnsi="宋体" w:cs="宋体"/>
                <w:color w:val="000000"/>
                <w:szCs w:val="21"/>
              </w:rPr>
              <w:t>CCD量子效率：量子效率≥80%（500-700nm）</w:t>
            </w:r>
            <w:r>
              <w:rPr>
                <w:rFonts w:hint="eastAsia" w:ascii="宋体" w:hAnsi="宋体" w:cs="宋体"/>
                <w:color w:val="000000"/>
                <w:szCs w:val="21"/>
                <w:lang w:eastAsia="zh-CN"/>
              </w:rPr>
              <w:t>。</w:t>
            </w:r>
          </w:p>
        </w:tc>
        <w:tc>
          <w:tcPr>
            <w:tcW w:w="1151" w:type="dxa"/>
            <w:tcBorders>
              <w:tl2br w:val="nil"/>
              <w:tr2bl w:val="nil"/>
            </w:tcBorders>
            <w:vAlign w:val="center"/>
          </w:tcPr>
          <w:p w14:paraId="3C4F0617">
            <w:pPr>
              <w:adjustRightInd w:val="0"/>
              <w:spacing w:line="240" w:lineRule="auto"/>
              <w:ind w:left="105" w:leftChars="50" w:right="105" w:rightChars="50"/>
              <w:textAlignment w:val="baseline"/>
              <w:rPr>
                <w:rFonts w:hint="eastAsia" w:ascii="宋体" w:hAnsi="宋体" w:eastAsia="宋体" w:cs="宋体"/>
                <w:b/>
                <w:bCs/>
                <w:color w:val="000000" w:themeColor="text1"/>
                <w:szCs w:val="21"/>
                <w14:textFill>
                  <w14:solidFill>
                    <w14:schemeClr w14:val="tx1"/>
                  </w14:solidFill>
                </w14:textFill>
              </w:rPr>
            </w:pPr>
          </w:p>
        </w:tc>
      </w:tr>
      <w:tr w14:paraId="7FE63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11" w:type="dxa"/>
            <w:tcBorders>
              <w:tl2br w:val="nil"/>
              <w:tr2bl w:val="nil"/>
            </w:tcBorders>
            <w:shd w:val="clear" w:color="auto" w:fill="auto"/>
            <w:vAlign w:val="center"/>
          </w:tcPr>
          <w:p w14:paraId="7C6D7D20">
            <w:pPr>
              <w:spacing w:line="240" w:lineRule="auto"/>
              <w:jc w:val="center"/>
              <w:rPr>
                <w:rFonts w:hint="eastAsia"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2.</w:t>
            </w:r>
            <w:r>
              <w:rPr>
                <w:rFonts w:hint="eastAsia" w:ascii="宋体" w:hAnsi="宋体" w:eastAsia="宋体" w:cs="宋体"/>
                <w:bCs/>
                <w:color w:val="000000" w:themeColor="text1"/>
                <w:szCs w:val="21"/>
                <w14:textFill>
                  <w14:solidFill>
                    <w14:schemeClr w14:val="tx1"/>
                  </w14:solidFill>
                </w14:textFill>
              </w:rPr>
              <w:t>4</w:t>
            </w:r>
          </w:p>
        </w:tc>
        <w:tc>
          <w:tcPr>
            <w:tcW w:w="6888" w:type="dxa"/>
            <w:tcBorders>
              <w:tl2br w:val="nil"/>
              <w:tr2bl w:val="nil"/>
            </w:tcBorders>
            <w:shd w:val="clear" w:color="auto" w:fill="auto"/>
            <w:vAlign w:val="center"/>
          </w:tcPr>
          <w:p w14:paraId="4DA3A2C0">
            <w:pPr>
              <w:adjustRightInd w:val="0"/>
              <w:spacing w:line="240" w:lineRule="auto"/>
              <w:ind w:left="105" w:leftChars="50" w:right="105" w:rightChars="50"/>
              <w:textAlignment w:val="baseline"/>
              <w:rPr>
                <w:rFonts w:hint="eastAsia" w:ascii="宋体" w:hAnsi="宋体" w:cs="宋体"/>
                <w:color w:val="000000"/>
                <w:szCs w:val="21"/>
                <w:lang w:val="en-US" w:eastAsia="zh-CN"/>
              </w:rPr>
            </w:pPr>
            <w:r>
              <w:rPr>
                <w:rFonts w:hint="eastAsia" w:ascii="宋体" w:hAnsi="宋体" w:cs="宋体"/>
                <w:color w:val="000000"/>
                <w:szCs w:val="21"/>
              </w:rPr>
              <w:t>最小检测光子数可达100光子/秒/弧度/平方厘米</w:t>
            </w:r>
            <w:r>
              <w:rPr>
                <w:rFonts w:hint="eastAsia" w:ascii="宋体" w:hAnsi="宋体" w:cs="宋体"/>
                <w:color w:val="000000"/>
                <w:szCs w:val="21"/>
                <w:lang w:eastAsia="zh-CN"/>
              </w:rPr>
              <w:t>。</w:t>
            </w:r>
          </w:p>
        </w:tc>
        <w:tc>
          <w:tcPr>
            <w:tcW w:w="1151" w:type="dxa"/>
            <w:tcBorders>
              <w:tl2br w:val="nil"/>
              <w:tr2bl w:val="nil"/>
            </w:tcBorders>
            <w:vAlign w:val="center"/>
          </w:tcPr>
          <w:p w14:paraId="326FE978">
            <w:pPr>
              <w:adjustRightInd w:val="0"/>
              <w:spacing w:line="240" w:lineRule="auto"/>
              <w:ind w:left="105" w:leftChars="50" w:right="105" w:rightChars="50"/>
              <w:textAlignment w:val="baseline"/>
              <w:rPr>
                <w:rFonts w:hint="eastAsia" w:ascii="宋体" w:hAnsi="宋体" w:eastAsia="宋体" w:cs="宋体"/>
                <w:b/>
                <w:bCs/>
                <w:color w:val="000000" w:themeColor="text1"/>
                <w:szCs w:val="21"/>
                <w14:textFill>
                  <w14:solidFill>
                    <w14:schemeClr w14:val="tx1"/>
                  </w14:solidFill>
                </w14:textFill>
              </w:rPr>
            </w:pPr>
          </w:p>
        </w:tc>
      </w:tr>
      <w:tr w14:paraId="487FF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11" w:type="dxa"/>
            <w:tcBorders>
              <w:tl2br w:val="nil"/>
              <w:tr2bl w:val="nil"/>
            </w:tcBorders>
            <w:shd w:val="clear" w:color="auto" w:fill="auto"/>
            <w:vAlign w:val="center"/>
          </w:tcPr>
          <w:p w14:paraId="5447BD0D">
            <w:pPr>
              <w:spacing w:line="240" w:lineRule="auto"/>
              <w:jc w:val="center"/>
              <w:rPr>
                <w:rFonts w:hint="eastAsia"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eastAsia="zh-CN"/>
                <w14:textFill>
                  <w14:solidFill>
                    <w14:schemeClr w14:val="tx1"/>
                  </w14:solidFill>
                </w14:textFill>
              </w:rPr>
              <w:t>▲</w:t>
            </w:r>
            <w:r>
              <w:rPr>
                <w:rFonts w:hint="eastAsia" w:ascii="宋体" w:hAnsi="宋体" w:eastAsia="宋体" w:cs="宋体"/>
                <w:bCs/>
                <w:color w:val="000000" w:themeColor="text1"/>
                <w:szCs w:val="21"/>
                <w:lang w:val="en-US" w:eastAsia="zh-CN"/>
                <w14:textFill>
                  <w14:solidFill>
                    <w14:schemeClr w14:val="tx1"/>
                  </w14:solidFill>
                </w14:textFill>
              </w:rPr>
              <w:t>2.</w:t>
            </w:r>
            <w:r>
              <w:rPr>
                <w:rFonts w:hint="eastAsia" w:ascii="宋体" w:hAnsi="宋体" w:eastAsia="宋体" w:cs="宋体"/>
                <w:bCs/>
                <w:color w:val="000000" w:themeColor="text1"/>
                <w:szCs w:val="21"/>
                <w14:textFill>
                  <w14:solidFill>
                    <w14:schemeClr w14:val="tx1"/>
                  </w14:solidFill>
                </w14:textFill>
              </w:rPr>
              <w:t>5</w:t>
            </w:r>
          </w:p>
        </w:tc>
        <w:tc>
          <w:tcPr>
            <w:tcW w:w="6888" w:type="dxa"/>
            <w:tcBorders>
              <w:tl2br w:val="nil"/>
              <w:tr2bl w:val="nil"/>
            </w:tcBorders>
            <w:shd w:val="clear" w:color="auto" w:fill="auto"/>
            <w:vAlign w:val="center"/>
          </w:tcPr>
          <w:p w14:paraId="256D1E13">
            <w:pPr>
              <w:adjustRightInd w:val="0"/>
              <w:spacing w:line="240" w:lineRule="auto"/>
              <w:ind w:left="105" w:leftChars="50" w:right="105" w:rightChars="50"/>
              <w:textAlignment w:val="baseline"/>
              <w:rPr>
                <w:rFonts w:hint="eastAsia" w:ascii="宋体" w:hAnsi="宋体" w:cs="宋体"/>
                <w:color w:val="000000"/>
                <w:szCs w:val="21"/>
                <w:lang w:val="en-US" w:eastAsia="zh-CN"/>
              </w:rPr>
            </w:pPr>
            <w:r>
              <w:rPr>
                <w:rFonts w:hint="eastAsia" w:ascii="宋体" w:hAnsi="宋体" w:cs="宋体"/>
                <w:color w:val="000000"/>
                <w:szCs w:val="21"/>
              </w:rPr>
              <w:t>生物发光灵敏度达到可检测小鼠皮下不少于30个生物发光细胞</w:t>
            </w:r>
            <w:r>
              <w:rPr>
                <w:rFonts w:hint="eastAsia" w:ascii="宋体" w:hAnsi="宋体" w:cs="宋体"/>
                <w:color w:val="000000"/>
                <w:szCs w:val="21"/>
                <w:lang w:eastAsia="zh-CN"/>
              </w:rPr>
              <w:t>。</w:t>
            </w:r>
          </w:p>
        </w:tc>
        <w:tc>
          <w:tcPr>
            <w:tcW w:w="1151" w:type="dxa"/>
            <w:tcBorders>
              <w:tl2br w:val="nil"/>
              <w:tr2bl w:val="nil"/>
            </w:tcBorders>
            <w:vAlign w:val="center"/>
          </w:tcPr>
          <w:p w14:paraId="07F5E03D">
            <w:pPr>
              <w:adjustRightInd w:val="0"/>
              <w:spacing w:line="240" w:lineRule="auto"/>
              <w:ind w:left="105" w:leftChars="50" w:right="105" w:rightChars="50"/>
              <w:textAlignment w:val="baseline"/>
              <w:rPr>
                <w:rFonts w:hint="eastAsia" w:ascii="宋体" w:hAnsi="宋体" w:eastAsia="宋体" w:cs="宋体"/>
                <w:b/>
                <w:bCs/>
                <w:color w:val="000000" w:themeColor="text1"/>
                <w:szCs w:val="21"/>
                <w14:textFill>
                  <w14:solidFill>
                    <w14:schemeClr w14:val="tx1"/>
                  </w14:solidFill>
                </w14:textFill>
              </w:rPr>
            </w:pPr>
          </w:p>
        </w:tc>
      </w:tr>
      <w:tr w14:paraId="1EE2D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11" w:type="dxa"/>
            <w:tcBorders>
              <w:tl2br w:val="nil"/>
              <w:tr2bl w:val="nil"/>
            </w:tcBorders>
            <w:shd w:val="clear" w:color="auto" w:fill="auto"/>
            <w:vAlign w:val="center"/>
          </w:tcPr>
          <w:p w14:paraId="04A7BA38">
            <w:pPr>
              <w:spacing w:line="240" w:lineRule="auto"/>
              <w:jc w:val="center"/>
              <w:rPr>
                <w:rFonts w:hint="eastAsia"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2.</w:t>
            </w:r>
            <w:r>
              <w:rPr>
                <w:rFonts w:hint="eastAsia" w:ascii="宋体" w:hAnsi="宋体" w:eastAsia="宋体" w:cs="宋体"/>
                <w:bCs/>
                <w:color w:val="000000" w:themeColor="text1"/>
                <w:szCs w:val="21"/>
                <w14:textFill>
                  <w14:solidFill>
                    <w14:schemeClr w14:val="tx1"/>
                  </w14:solidFill>
                </w14:textFill>
              </w:rPr>
              <w:t>6</w:t>
            </w:r>
          </w:p>
        </w:tc>
        <w:tc>
          <w:tcPr>
            <w:tcW w:w="6888" w:type="dxa"/>
            <w:tcBorders>
              <w:tl2br w:val="nil"/>
              <w:tr2bl w:val="nil"/>
            </w:tcBorders>
            <w:shd w:val="clear" w:color="auto" w:fill="auto"/>
            <w:vAlign w:val="center"/>
          </w:tcPr>
          <w:p w14:paraId="0609975E">
            <w:pPr>
              <w:adjustRightInd w:val="0"/>
              <w:spacing w:line="240" w:lineRule="auto"/>
              <w:ind w:left="105" w:leftChars="50" w:right="105" w:rightChars="50"/>
              <w:textAlignment w:val="baseline"/>
              <w:rPr>
                <w:rFonts w:hint="eastAsia" w:ascii="宋体" w:hAnsi="宋体" w:cs="宋体"/>
                <w:color w:val="000000"/>
                <w:szCs w:val="21"/>
                <w:lang w:val="en-US" w:eastAsia="zh-CN"/>
              </w:rPr>
            </w:pPr>
            <w:r>
              <w:rPr>
                <w:rFonts w:hint="eastAsia" w:ascii="宋体" w:hAnsi="宋体" w:cs="宋体"/>
                <w:color w:val="000000"/>
                <w:szCs w:val="21"/>
              </w:rPr>
              <w:t>成像视野范围可调，最大视野能够满足</w:t>
            </w:r>
            <w:r>
              <w:rPr>
                <w:rFonts w:hint="eastAsia" w:ascii="宋体" w:hAnsi="宋体" w:cs="宋体"/>
                <w:color w:val="000000"/>
                <w:szCs w:val="21"/>
                <w:lang w:val="en-US" w:eastAsia="zh-CN"/>
              </w:rPr>
              <w:t>≥</w:t>
            </w:r>
            <w:r>
              <w:rPr>
                <w:rFonts w:hint="eastAsia" w:ascii="宋体" w:hAnsi="宋体" w:cs="宋体"/>
                <w:color w:val="000000"/>
                <w:szCs w:val="21"/>
              </w:rPr>
              <w:t>3只小鼠同时成像</w:t>
            </w:r>
            <w:r>
              <w:rPr>
                <w:rFonts w:hint="eastAsia" w:ascii="宋体" w:hAnsi="宋体" w:cs="宋体"/>
                <w:color w:val="000000"/>
                <w:szCs w:val="21"/>
                <w:lang w:eastAsia="zh-CN"/>
              </w:rPr>
              <w:t>。</w:t>
            </w:r>
          </w:p>
        </w:tc>
        <w:tc>
          <w:tcPr>
            <w:tcW w:w="1151" w:type="dxa"/>
            <w:tcBorders>
              <w:tl2br w:val="nil"/>
              <w:tr2bl w:val="nil"/>
            </w:tcBorders>
            <w:vAlign w:val="center"/>
          </w:tcPr>
          <w:p w14:paraId="05B55F58">
            <w:pPr>
              <w:adjustRightInd w:val="0"/>
              <w:spacing w:line="240" w:lineRule="auto"/>
              <w:ind w:left="105" w:leftChars="50" w:right="105" w:rightChars="50"/>
              <w:textAlignment w:val="baseline"/>
              <w:rPr>
                <w:rFonts w:hint="eastAsia" w:ascii="宋体" w:hAnsi="宋体" w:eastAsia="宋体" w:cs="宋体"/>
                <w:b/>
                <w:bCs/>
                <w:color w:val="000000" w:themeColor="text1"/>
                <w:szCs w:val="21"/>
                <w14:textFill>
                  <w14:solidFill>
                    <w14:schemeClr w14:val="tx1"/>
                  </w14:solidFill>
                </w14:textFill>
              </w:rPr>
            </w:pPr>
          </w:p>
        </w:tc>
      </w:tr>
      <w:tr w14:paraId="67A2E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11" w:type="dxa"/>
            <w:tcBorders>
              <w:tl2br w:val="nil"/>
              <w:tr2bl w:val="nil"/>
            </w:tcBorders>
            <w:shd w:val="clear" w:color="auto" w:fill="auto"/>
            <w:vAlign w:val="center"/>
          </w:tcPr>
          <w:p w14:paraId="10AF09D9">
            <w:pPr>
              <w:spacing w:line="240" w:lineRule="auto"/>
              <w:jc w:val="center"/>
              <w:rPr>
                <w:rFonts w:hint="eastAsia"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eastAsia="zh-CN"/>
                <w14:textFill>
                  <w14:solidFill>
                    <w14:schemeClr w14:val="tx1"/>
                  </w14:solidFill>
                </w14:textFill>
              </w:rPr>
              <w:t>▲</w:t>
            </w:r>
            <w:r>
              <w:rPr>
                <w:rFonts w:hint="eastAsia" w:ascii="宋体" w:hAnsi="宋体" w:eastAsia="宋体" w:cs="宋体"/>
                <w:bCs/>
                <w:color w:val="000000" w:themeColor="text1"/>
                <w:szCs w:val="21"/>
                <w:lang w:val="en-US" w:eastAsia="zh-CN"/>
                <w14:textFill>
                  <w14:solidFill>
                    <w14:schemeClr w14:val="tx1"/>
                  </w14:solidFill>
                </w14:textFill>
              </w:rPr>
              <w:t>2.</w:t>
            </w:r>
            <w:r>
              <w:rPr>
                <w:rFonts w:hint="eastAsia" w:ascii="宋体" w:hAnsi="宋体" w:eastAsia="宋体" w:cs="宋体"/>
                <w:bCs/>
                <w:color w:val="000000" w:themeColor="text1"/>
                <w:szCs w:val="21"/>
                <w14:textFill>
                  <w14:solidFill>
                    <w14:schemeClr w14:val="tx1"/>
                  </w14:solidFill>
                </w14:textFill>
              </w:rPr>
              <w:t>7</w:t>
            </w:r>
          </w:p>
        </w:tc>
        <w:tc>
          <w:tcPr>
            <w:tcW w:w="6888" w:type="dxa"/>
            <w:tcBorders>
              <w:tl2br w:val="nil"/>
              <w:tr2bl w:val="nil"/>
            </w:tcBorders>
            <w:shd w:val="clear" w:color="auto" w:fill="auto"/>
            <w:vAlign w:val="center"/>
          </w:tcPr>
          <w:p w14:paraId="1C98E425">
            <w:pPr>
              <w:adjustRightInd w:val="0"/>
              <w:spacing w:line="240" w:lineRule="auto"/>
              <w:ind w:left="105" w:leftChars="50" w:right="105" w:rightChars="50"/>
              <w:textAlignment w:val="baseline"/>
              <w:rPr>
                <w:rFonts w:hint="eastAsia" w:ascii="宋体" w:hAnsi="宋体" w:cs="宋体"/>
                <w:color w:val="000000"/>
                <w:szCs w:val="21"/>
                <w:lang w:val="en-US" w:eastAsia="zh-CN"/>
              </w:rPr>
            </w:pPr>
            <w:r>
              <w:rPr>
                <w:rFonts w:hint="eastAsia" w:ascii="宋体" w:hAnsi="宋体" w:cs="宋体"/>
                <w:color w:val="000000"/>
                <w:szCs w:val="21"/>
              </w:rPr>
              <w:t>动物载物台具有直接加热功能，温度可控（20℃-40℃），且即时温度可通过软件显示</w:t>
            </w:r>
            <w:r>
              <w:rPr>
                <w:rFonts w:hint="eastAsia" w:ascii="宋体" w:hAnsi="宋体" w:cs="宋体"/>
                <w:color w:val="000000"/>
                <w:szCs w:val="21"/>
                <w:lang w:eastAsia="zh-CN"/>
              </w:rPr>
              <w:t>。</w:t>
            </w:r>
          </w:p>
        </w:tc>
        <w:tc>
          <w:tcPr>
            <w:tcW w:w="1151" w:type="dxa"/>
            <w:tcBorders>
              <w:tl2br w:val="nil"/>
              <w:tr2bl w:val="nil"/>
            </w:tcBorders>
            <w:vAlign w:val="center"/>
          </w:tcPr>
          <w:p w14:paraId="13BA0549">
            <w:pPr>
              <w:adjustRightInd w:val="0"/>
              <w:spacing w:line="240" w:lineRule="auto"/>
              <w:ind w:left="105" w:leftChars="50" w:right="105" w:rightChars="50"/>
              <w:textAlignment w:val="baseline"/>
              <w:rPr>
                <w:rFonts w:hint="eastAsia" w:ascii="宋体" w:hAnsi="宋体" w:eastAsia="宋体" w:cs="宋体"/>
                <w:b/>
                <w:bCs/>
                <w:color w:val="000000" w:themeColor="text1"/>
                <w:szCs w:val="21"/>
                <w14:textFill>
                  <w14:solidFill>
                    <w14:schemeClr w14:val="tx1"/>
                  </w14:solidFill>
                </w14:textFill>
              </w:rPr>
            </w:pPr>
          </w:p>
        </w:tc>
      </w:tr>
      <w:tr w14:paraId="3EA9B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11" w:type="dxa"/>
            <w:tcBorders>
              <w:tl2br w:val="nil"/>
              <w:tr2bl w:val="nil"/>
            </w:tcBorders>
            <w:shd w:val="clear" w:color="auto" w:fill="auto"/>
            <w:vAlign w:val="center"/>
          </w:tcPr>
          <w:p w14:paraId="24E81402">
            <w:pPr>
              <w:spacing w:line="240" w:lineRule="auto"/>
              <w:jc w:val="center"/>
              <w:rPr>
                <w:rFonts w:hint="eastAsia"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eastAsia="zh-CN"/>
                <w14:textFill>
                  <w14:solidFill>
                    <w14:schemeClr w14:val="tx1"/>
                  </w14:solidFill>
                </w14:textFill>
              </w:rPr>
              <w:t>★</w:t>
            </w:r>
            <w:r>
              <w:rPr>
                <w:rFonts w:hint="eastAsia" w:ascii="宋体" w:hAnsi="宋体" w:eastAsia="宋体" w:cs="宋体"/>
                <w:bCs/>
                <w:color w:val="000000" w:themeColor="text1"/>
                <w:szCs w:val="21"/>
                <w:lang w:val="en-US" w:eastAsia="zh-CN"/>
                <w14:textFill>
                  <w14:solidFill>
                    <w14:schemeClr w14:val="tx1"/>
                  </w14:solidFill>
                </w14:textFill>
              </w:rPr>
              <w:t>2.</w:t>
            </w:r>
            <w:r>
              <w:rPr>
                <w:rFonts w:hint="eastAsia" w:ascii="宋体" w:hAnsi="宋体" w:eastAsia="宋体" w:cs="宋体"/>
                <w:bCs/>
                <w:color w:val="000000" w:themeColor="text1"/>
                <w:szCs w:val="21"/>
                <w14:textFill>
                  <w14:solidFill>
                    <w14:schemeClr w14:val="tx1"/>
                  </w14:solidFill>
                </w14:textFill>
              </w:rPr>
              <w:t>8</w:t>
            </w:r>
          </w:p>
        </w:tc>
        <w:tc>
          <w:tcPr>
            <w:tcW w:w="6888" w:type="dxa"/>
            <w:tcBorders>
              <w:tl2br w:val="nil"/>
              <w:tr2bl w:val="nil"/>
            </w:tcBorders>
            <w:shd w:val="clear" w:color="auto" w:fill="auto"/>
            <w:vAlign w:val="center"/>
          </w:tcPr>
          <w:p w14:paraId="46AE18D2">
            <w:pPr>
              <w:adjustRightInd w:val="0"/>
              <w:spacing w:line="240" w:lineRule="auto"/>
              <w:ind w:left="105" w:leftChars="50" w:right="105" w:rightChars="50"/>
              <w:textAlignment w:val="baseline"/>
              <w:rPr>
                <w:rFonts w:hint="eastAsia" w:ascii="宋体" w:hAnsi="宋体" w:cs="宋体"/>
                <w:color w:val="000000"/>
                <w:szCs w:val="21"/>
                <w:lang w:val="en-US" w:eastAsia="zh-CN"/>
              </w:rPr>
            </w:pPr>
            <w:r>
              <w:rPr>
                <w:rFonts w:hint="eastAsia" w:ascii="宋体" w:hAnsi="宋体" w:cs="宋体"/>
                <w:color w:val="000000"/>
                <w:szCs w:val="21"/>
              </w:rPr>
              <w:t>荧光光源类型：采用全光谱近红外增强型金属卤素灯</w:t>
            </w:r>
            <w:r>
              <w:rPr>
                <w:rFonts w:hint="eastAsia" w:ascii="宋体" w:hAnsi="宋体" w:cs="宋体"/>
                <w:color w:val="000000"/>
                <w:szCs w:val="21"/>
                <w:lang w:eastAsia="zh-CN"/>
              </w:rPr>
              <w:t>。</w:t>
            </w:r>
          </w:p>
        </w:tc>
        <w:tc>
          <w:tcPr>
            <w:tcW w:w="1151" w:type="dxa"/>
            <w:tcBorders>
              <w:tl2br w:val="nil"/>
              <w:tr2bl w:val="nil"/>
            </w:tcBorders>
            <w:vAlign w:val="center"/>
          </w:tcPr>
          <w:p w14:paraId="7E061A03">
            <w:pPr>
              <w:adjustRightInd w:val="0"/>
              <w:spacing w:line="240" w:lineRule="auto"/>
              <w:ind w:left="105" w:leftChars="50" w:right="105" w:rightChars="50"/>
              <w:textAlignment w:val="baseline"/>
              <w:rPr>
                <w:rFonts w:hint="eastAsia" w:ascii="宋体" w:hAnsi="宋体" w:eastAsia="宋体" w:cs="宋体"/>
                <w:b/>
                <w:bCs/>
                <w:color w:val="000000" w:themeColor="text1"/>
                <w:szCs w:val="21"/>
                <w14:textFill>
                  <w14:solidFill>
                    <w14:schemeClr w14:val="tx1"/>
                  </w14:solidFill>
                </w14:textFill>
              </w:rPr>
            </w:pPr>
          </w:p>
        </w:tc>
      </w:tr>
      <w:tr w14:paraId="4E78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11" w:type="dxa"/>
            <w:tcBorders>
              <w:tl2br w:val="nil"/>
              <w:tr2bl w:val="nil"/>
            </w:tcBorders>
            <w:shd w:val="clear" w:color="auto" w:fill="auto"/>
            <w:vAlign w:val="center"/>
          </w:tcPr>
          <w:p w14:paraId="1AC393C7">
            <w:pPr>
              <w:spacing w:line="240" w:lineRule="auto"/>
              <w:jc w:val="center"/>
              <w:rPr>
                <w:rFonts w:hint="eastAsia"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eastAsia="zh-CN"/>
                <w14:textFill>
                  <w14:solidFill>
                    <w14:schemeClr w14:val="tx1"/>
                  </w14:solidFill>
                </w14:textFill>
              </w:rPr>
              <w:t>★</w:t>
            </w:r>
            <w:r>
              <w:rPr>
                <w:rFonts w:hint="eastAsia" w:ascii="宋体" w:hAnsi="宋体" w:eastAsia="宋体" w:cs="宋体"/>
                <w:bCs/>
                <w:color w:val="000000" w:themeColor="text1"/>
                <w:szCs w:val="21"/>
                <w:lang w:val="en-US" w:eastAsia="zh-CN"/>
                <w14:textFill>
                  <w14:solidFill>
                    <w14:schemeClr w14:val="tx1"/>
                  </w14:solidFill>
                </w14:textFill>
              </w:rPr>
              <w:t>2.</w:t>
            </w:r>
            <w:r>
              <w:rPr>
                <w:rFonts w:hint="eastAsia" w:ascii="宋体" w:hAnsi="宋体" w:eastAsia="宋体" w:cs="宋体"/>
                <w:bCs/>
                <w:color w:val="000000" w:themeColor="text1"/>
                <w:szCs w:val="21"/>
                <w14:textFill>
                  <w14:solidFill>
                    <w14:schemeClr w14:val="tx1"/>
                  </w14:solidFill>
                </w14:textFill>
              </w:rPr>
              <w:t>9</w:t>
            </w:r>
          </w:p>
        </w:tc>
        <w:tc>
          <w:tcPr>
            <w:tcW w:w="6888" w:type="dxa"/>
            <w:tcBorders>
              <w:tl2br w:val="nil"/>
              <w:tr2bl w:val="nil"/>
            </w:tcBorders>
            <w:shd w:val="clear" w:color="auto" w:fill="auto"/>
            <w:vAlign w:val="center"/>
          </w:tcPr>
          <w:p w14:paraId="79EEBD82">
            <w:pPr>
              <w:adjustRightInd w:val="0"/>
              <w:spacing w:line="240" w:lineRule="auto"/>
              <w:ind w:left="105" w:leftChars="50" w:right="105" w:rightChars="50"/>
              <w:textAlignment w:val="baseline"/>
              <w:rPr>
                <w:rFonts w:hint="eastAsia" w:ascii="宋体" w:hAnsi="宋体" w:cs="宋体"/>
                <w:color w:val="000000"/>
                <w:szCs w:val="21"/>
                <w:lang w:val="en-US" w:eastAsia="zh-CN"/>
              </w:rPr>
            </w:pPr>
            <w:r>
              <w:rPr>
                <w:rFonts w:hint="eastAsia" w:ascii="宋体" w:hAnsi="宋体" w:cs="宋体"/>
                <w:color w:val="000000"/>
                <w:szCs w:val="21"/>
              </w:rPr>
              <w:t>荧光光源覆盖波段：400-1000nm全波段连续光谱；光源功率</w:t>
            </w:r>
            <w:r>
              <w:rPr>
                <w:rFonts w:hint="eastAsia" w:ascii="宋体" w:hAnsi="宋体" w:cs="宋体"/>
                <w:color w:val="000000"/>
                <w:szCs w:val="21"/>
                <w:lang w:val="en-US" w:eastAsia="zh-CN"/>
              </w:rPr>
              <w:t>≥</w:t>
            </w:r>
            <w:r>
              <w:rPr>
                <w:rFonts w:hint="eastAsia" w:ascii="宋体" w:hAnsi="宋体" w:cs="宋体"/>
                <w:color w:val="000000"/>
                <w:szCs w:val="21"/>
              </w:rPr>
              <w:t>100瓦</w:t>
            </w:r>
            <w:r>
              <w:rPr>
                <w:rFonts w:hint="eastAsia" w:ascii="宋体" w:hAnsi="宋体" w:cs="宋体"/>
                <w:color w:val="000000"/>
                <w:szCs w:val="21"/>
                <w:lang w:eastAsia="zh-CN"/>
              </w:rPr>
              <w:t>。</w:t>
            </w:r>
          </w:p>
        </w:tc>
        <w:tc>
          <w:tcPr>
            <w:tcW w:w="1151" w:type="dxa"/>
            <w:tcBorders>
              <w:tl2br w:val="nil"/>
              <w:tr2bl w:val="nil"/>
            </w:tcBorders>
            <w:vAlign w:val="center"/>
          </w:tcPr>
          <w:p w14:paraId="294F9A56">
            <w:pPr>
              <w:adjustRightInd w:val="0"/>
              <w:spacing w:line="240" w:lineRule="auto"/>
              <w:ind w:left="105" w:leftChars="50" w:right="105" w:rightChars="50"/>
              <w:textAlignment w:val="baseline"/>
              <w:rPr>
                <w:rFonts w:hint="eastAsia" w:ascii="宋体" w:hAnsi="宋体" w:eastAsia="宋体" w:cs="宋体"/>
                <w:b/>
                <w:bCs/>
                <w:color w:val="000000" w:themeColor="text1"/>
                <w:szCs w:val="21"/>
                <w14:textFill>
                  <w14:solidFill>
                    <w14:schemeClr w14:val="tx1"/>
                  </w14:solidFill>
                </w14:textFill>
              </w:rPr>
            </w:pPr>
          </w:p>
        </w:tc>
      </w:tr>
      <w:tr w14:paraId="4B3F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11" w:type="dxa"/>
            <w:tcBorders>
              <w:tl2br w:val="nil"/>
              <w:tr2bl w:val="nil"/>
            </w:tcBorders>
            <w:shd w:val="clear" w:color="auto" w:fill="auto"/>
            <w:vAlign w:val="center"/>
          </w:tcPr>
          <w:p w14:paraId="12D2C85B">
            <w:pPr>
              <w:spacing w:line="240" w:lineRule="auto"/>
              <w:jc w:val="center"/>
              <w:rPr>
                <w:rFonts w:hint="eastAsia"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eastAsia="zh-CN"/>
                <w14:textFill>
                  <w14:solidFill>
                    <w14:schemeClr w14:val="tx1"/>
                  </w14:solidFill>
                </w14:textFill>
              </w:rPr>
              <w:t>▲</w:t>
            </w:r>
            <w:r>
              <w:rPr>
                <w:rFonts w:hint="eastAsia" w:ascii="宋体" w:hAnsi="宋体" w:eastAsia="宋体" w:cs="宋体"/>
                <w:bCs/>
                <w:color w:val="000000" w:themeColor="text1"/>
                <w:szCs w:val="21"/>
                <w:lang w:val="en-US" w:eastAsia="zh-CN"/>
                <w14:textFill>
                  <w14:solidFill>
                    <w14:schemeClr w14:val="tx1"/>
                  </w14:solidFill>
                </w14:textFill>
              </w:rPr>
              <w:t>2.</w:t>
            </w:r>
            <w:r>
              <w:rPr>
                <w:rFonts w:hint="eastAsia" w:ascii="宋体" w:hAnsi="宋体" w:eastAsia="宋体" w:cs="宋体"/>
                <w:bCs/>
                <w:color w:val="000000" w:themeColor="text1"/>
                <w:szCs w:val="21"/>
                <w14:textFill>
                  <w14:solidFill>
                    <w14:schemeClr w14:val="tx1"/>
                  </w14:solidFill>
                </w14:textFill>
              </w:rPr>
              <w:t>10</w:t>
            </w:r>
          </w:p>
        </w:tc>
        <w:tc>
          <w:tcPr>
            <w:tcW w:w="6888" w:type="dxa"/>
            <w:tcBorders>
              <w:tl2br w:val="nil"/>
              <w:tr2bl w:val="nil"/>
            </w:tcBorders>
            <w:shd w:val="clear" w:color="auto" w:fill="auto"/>
            <w:vAlign w:val="center"/>
          </w:tcPr>
          <w:p w14:paraId="203856F4">
            <w:pPr>
              <w:adjustRightInd w:val="0"/>
              <w:spacing w:line="240" w:lineRule="auto"/>
              <w:ind w:left="105" w:leftChars="50" w:right="105" w:rightChars="50"/>
              <w:textAlignment w:val="baseline"/>
              <w:rPr>
                <w:rFonts w:hint="eastAsia" w:ascii="宋体" w:hAnsi="宋体" w:cs="宋体"/>
                <w:color w:val="000000"/>
                <w:szCs w:val="21"/>
                <w:lang w:val="en-US" w:eastAsia="zh-CN"/>
              </w:rPr>
            </w:pPr>
            <w:r>
              <w:rPr>
                <w:rFonts w:hint="eastAsia" w:ascii="宋体" w:hAnsi="宋体" w:cs="宋体"/>
                <w:color w:val="000000"/>
                <w:szCs w:val="21"/>
              </w:rPr>
              <w:t>激发光滤片转轮可同时装载</w:t>
            </w:r>
            <w:r>
              <w:rPr>
                <w:rFonts w:hint="eastAsia" w:ascii="宋体" w:hAnsi="宋体" w:cs="宋体"/>
                <w:color w:val="000000"/>
                <w:szCs w:val="21"/>
                <w:lang w:val="en-US" w:eastAsia="zh-CN"/>
              </w:rPr>
              <w:t>≥20</w:t>
            </w:r>
            <w:r>
              <w:rPr>
                <w:rFonts w:hint="eastAsia" w:ascii="宋体" w:hAnsi="宋体" w:cs="宋体"/>
                <w:color w:val="000000"/>
                <w:szCs w:val="21"/>
              </w:rPr>
              <w:t>个滤片，标配滤片数量</w:t>
            </w:r>
            <w:r>
              <w:rPr>
                <w:rFonts w:hint="eastAsia" w:ascii="宋体" w:hAnsi="宋体" w:cs="宋体"/>
                <w:color w:val="000000"/>
                <w:szCs w:val="21"/>
                <w:lang w:val="en-US" w:eastAsia="zh-CN"/>
              </w:rPr>
              <w:t>≥</w:t>
            </w:r>
            <w:r>
              <w:rPr>
                <w:rFonts w:hint="eastAsia" w:ascii="宋体" w:hAnsi="宋体" w:cs="宋体"/>
                <w:color w:val="000000"/>
                <w:szCs w:val="21"/>
              </w:rPr>
              <w:t>18个</w:t>
            </w:r>
            <w:r>
              <w:rPr>
                <w:rFonts w:hint="eastAsia" w:ascii="宋体" w:hAnsi="宋体" w:cs="宋体"/>
                <w:color w:val="000000"/>
                <w:szCs w:val="21"/>
                <w:lang w:eastAsia="zh-CN"/>
              </w:rPr>
              <w:t>。</w:t>
            </w:r>
          </w:p>
        </w:tc>
        <w:tc>
          <w:tcPr>
            <w:tcW w:w="1151" w:type="dxa"/>
            <w:tcBorders>
              <w:tl2br w:val="nil"/>
              <w:tr2bl w:val="nil"/>
            </w:tcBorders>
            <w:vAlign w:val="center"/>
          </w:tcPr>
          <w:p w14:paraId="60A07D42">
            <w:pPr>
              <w:adjustRightInd w:val="0"/>
              <w:spacing w:line="240" w:lineRule="auto"/>
              <w:ind w:left="105" w:leftChars="50" w:right="105" w:rightChars="50"/>
              <w:textAlignment w:val="baseline"/>
              <w:rPr>
                <w:rFonts w:hint="eastAsia" w:ascii="宋体" w:hAnsi="宋体" w:eastAsia="宋体" w:cs="宋体"/>
                <w:b/>
                <w:bCs/>
                <w:color w:val="000000" w:themeColor="text1"/>
                <w:szCs w:val="21"/>
                <w14:textFill>
                  <w14:solidFill>
                    <w14:schemeClr w14:val="tx1"/>
                  </w14:solidFill>
                </w14:textFill>
              </w:rPr>
            </w:pPr>
          </w:p>
        </w:tc>
      </w:tr>
      <w:tr w14:paraId="72677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11" w:type="dxa"/>
            <w:tcBorders>
              <w:tl2br w:val="nil"/>
              <w:tr2bl w:val="nil"/>
            </w:tcBorders>
            <w:shd w:val="clear" w:color="auto" w:fill="auto"/>
            <w:vAlign w:val="center"/>
          </w:tcPr>
          <w:p w14:paraId="33752062">
            <w:pPr>
              <w:spacing w:line="240" w:lineRule="auto"/>
              <w:jc w:val="center"/>
              <w:rPr>
                <w:rFonts w:hint="eastAsia"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2.</w:t>
            </w:r>
            <w:r>
              <w:rPr>
                <w:rFonts w:hint="eastAsia" w:ascii="宋体" w:hAnsi="宋体" w:eastAsia="宋体" w:cs="宋体"/>
                <w:bCs/>
                <w:color w:val="000000" w:themeColor="text1"/>
                <w:szCs w:val="21"/>
                <w14:textFill>
                  <w14:solidFill>
                    <w14:schemeClr w14:val="tx1"/>
                  </w14:solidFill>
                </w14:textFill>
              </w:rPr>
              <w:t>11</w:t>
            </w:r>
          </w:p>
        </w:tc>
        <w:tc>
          <w:tcPr>
            <w:tcW w:w="6888" w:type="dxa"/>
            <w:tcBorders>
              <w:tl2br w:val="nil"/>
              <w:tr2bl w:val="nil"/>
            </w:tcBorders>
            <w:shd w:val="clear" w:color="auto" w:fill="auto"/>
            <w:vAlign w:val="center"/>
          </w:tcPr>
          <w:p w14:paraId="6C35740E">
            <w:pPr>
              <w:adjustRightInd w:val="0"/>
              <w:spacing w:line="240" w:lineRule="auto"/>
              <w:ind w:left="105" w:leftChars="50" w:right="105" w:rightChars="50"/>
              <w:textAlignment w:val="baseline"/>
              <w:rPr>
                <w:rFonts w:hint="eastAsia" w:ascii="宋体" w:hAnsi="宋体" w:cs="宋体"/>
                <w:color w:val="000000"/>
                <w:szCs w:val="21"/>
                <w:lang w:val="en-US" w:eastAsia="zh-CN"/>
              </w:rPr>
            </w:pPr>
            <w:r>
              <w:rPr>
                <w:rFonts w:hint="eastAsia" w:ascii="宋体" w:hAnsi="宋体" w:cs="宋体"/>
                <w:color w:val="000000"/>
                <w:szCs w:val="21"/>
              </w:rPr>
              <w:t>发射光滤片转轮可同时装载</w:t>
            </w:r>
            <w:r>
              <w:rPr>
                <w:rFonts w:hint="eastAsia" w:ascii="宋体" w:hAnsi="宋体" w:cs="宋体"/>
                <w:color w:val="000000"/>
                <w:szCs w:val="21"/>
                <w:lang w:val="en-US" w:eastAsia="zh-CN"/>
              </w:rPr>
              <w:t>≥</w:t>
            </w:r>
            <w:r>
              <w:rPr>
                <w:rFonts w:hint="eastAsia" w:ascii="宋体" w:hAnsi="宋体" w:cs="宋体"/>
                <w:color w:val="000000"/>
                <w:szCs w:val="21"/>
              </w:rPr>
              <w:t>8个滤片，标配滤片数量</w:t>
            </w:r>
            <w:r>
              <w:rPr>
                <w:rFonts w:hint="eastAsia" w:ascii="宋体" w:hAnsi="宋体" w:cs="宋体"/>
                <w:color w:val="000000"/>
                <w:szCs w:val="21"/>
                <w:lang w:val="en-US" w:eastAsia="zh-CN"/>
              </w:rPr>
              <w:t>≥</w:t>
            </w:r>
            <w:r>
              <w:rPr>
                <w:rFonts w:hint="eastAsia" w:ascii="宋体" w:hAnsi="宋体" w:cs="宋体"/>
                <w:color w:val="000000"/>
                <w:szCs w:val="21"/>
              </w:rPr>
              <w:t>7个</w:t>
            </w:r>
            <w:r>
              <w:rPr>
                <w:rFonts w:hint="eastAsia" w:ascii="宋体" w:hAnsi="宋体" w:cs="宋体"/>
                <w:color w:val="000000"/>
                <w:szCs w:val="21"/>
                <w:lang w:eastAsia="zh-CN"/>
              </w:rPr>
              <w:t>。</w:t>
            </w:r>
          </w:p>
        </w:tc>
        <w:tc>
          <w:tcPr>
            <w:tcW w:w="1151" w:type="dxa"/>
            <w:tcBorders>
              <w:tl2br w:val="nil"/>
              <w:tr2bl w:val="nil"/>
            </w:tcBorders>
            <w:vAlign w:val="center"/>
          </w:tcPr>
          <w:p w14:paraId="4CCC1B70">
            <w:pPr>
              <w:adjustRightInd w:val="0"/>
              <w:spacing w:line="240" w:lineRule="auto"/>
              <w:ind w:left="105" w:leftChars="50" w:right="105" w:rightChars="50"/>
              <w:textAlignment w:val="baseline"/>
              <w:rPr>
                <w:rFonts w:hint="eastAsia" w:ascii="宋体" w:hAnsi="宋体" w:eastAsia="宋体" w:cs="宋体"/>
                <w:b/>
                <w:bCs/>
                <w:color w:val="000000" w:themeColor="text1"/>
                <w:szCs w:val="21"/>
                <w14:textFill>
                  <w14:solidFill>
                    <w14:schemeClr w14:val="tx1"/>
                  </w14:solidFill>
                </w14:textFill>
              </w:rPr>
            </w:pPr>
          </w:p>
        </w:tc>
      </w:tr>
      <w:tr w14:paraId="43F9A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11" w:type="dxa"/>
            <w:tcBorders>
              <w:tl2br w:val="nil"/>
              <w:tr2bl w:val="nil"/>
            </w:tcBorders>
            <w:shd w:val="clear" w:color="auto" w:fill="auto"/>
            <w:vAlign w:val="center"/>
          </w:tcPr>
          <w:p w14:paraId="4F778169">
            <w:pPr>
              <w:spacing w:line="240" w:lineRule="auto"/>
              <w:jc w:val="center"/>
              <w:rPr>
                <w:rFonts w:hint="eastAsia"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2.</w:t>
            </w:r>
            <w:r>
              <w:rPr>
                <w:rFonts w:hint="eastAsia" w:ascii="宋体" w:hAnsi="宋体" w:eastAsia="宋体" w:cs="宋体"/>
                <w:bCs/>
                <w:color w:val="000000" w:themeColor="text1"/>
                <w:szCs w:val="21"/>
                <w14:textFill>
                  <w14:solidFill>
                    <w14:schemeClr w14:val="tx1"/>
                  </w14:solidFill>
                </w14:textFill>
              </w:rPr>
              <w:t>12</w:t>
            </w:r>
          </w:p>
        </w:tc>
        <w:tc>
          <w:tcPr>
            <w:tcW w:w="6888" w:type="dxa"/>
            <w:tcBorders>
              <w:tl2br w:val="nil"/>
              <w:tr2bl w:val="nil"/>
            </w:tcBorders>
            <w:shd w:val="clear" w:color="auto" w:fill="auto"/>
            <w:vAlign w:val="center"/>
          </w:tcPr>
          <w:p w14:paraId="07D633A7">
            <w:pPr>
              <w:adjustRightInd w:val="0"/>
              <w:spacing w:line="240" w:lineRule="auto"/>
              <w:ind w:left="105" w:leftChars="50" w:right="105" w:rightChars="50"/>
              <w:textAlignment w:val="baseline"/>
              <w:rPr>
                <w:rFonts w:hint="eastAsia" w:ascii="宋体" w:hAnsi="宋体" w:cs="宋体"/>
                <w:color w:val="000000"/>
                <w:szCs w:val="21"/>
                <w:lang w:val="en-US" w:eastAsia="zh-CN"/>
              </w:rPr>
            </w:pPr>
            <w:r>
              <w:rPr>
                <w:rFonts w:hint="eastAsia" w:ascii="宋体" w:hAnsi="宋体" w:cs="宋体"/>
                <w:color w:val="000000"/>
                <w:szCs w:val="21"/>
              </w:rPr>
              <w:t>滤光片采用精密的离子束溅射技术进行硬涂层处理，使用寿命长，透光率高于90%，截止深度OD≥7</w:t>
            </w:r>
            <w:r>
              <w:rPr>
                <w:rFonts w:hint="eastAsia" w:ascii="宋体" w:hAnsi="宋体" w:cs="宋体"/>
                <w:color w:val="000000"/>
                <w:szCs w:val="21"/>
                <w:lang w:eastAsia="zh-CN"/>
              </w:rPr>
              <w:t>。</w:t>
            </w:r>
          </w:p>
        </w:tc>
        <w:tc>
          <w:tcPr>
            <w:tcW w:w="1151" w:type="dxa"/>
            <w:tcBorders>
              <w:tl2br w:val="nil"/>
              <w:tr2bl w:val="nil"/>
            </w:tcBorders>
            <w:vAlign w:val="center"/>
          </w:tcPr>
          <w:p w14:paraId="5E522192">
            <w:pPr>
              <w:adjustRightInd w:val="0"/>
              <w:spacing w:line="240" w:lineRule="auto"/>
              <w:ind w:left="105" w:leftChars="50" w:right="105" w:rightChars="50"/>
              <w:textAlignment w:val="baseline"/>
              <w:rPr>
                <w:rFonts w:hint="eastAsia" w:ascii="宋体" w:hAnsi="宋体" w:eastAsia="宋体" w:cs="宋体"/>
                <w:b/>
                <w:bCs/>
                <w:color w:val="000000" w:themeColor="text1"/>
                <w:szCs w:val="21"/>
                <w14:textFill>
                  <w14:solidFill>
                    <w14:schemeClr w14:val="tx1"/>
                  </w14:solidFill>
                </w14:textFill>
              </w:rPr>
            </w:pPr>
          </w:p>
        </w:tc>
      </w:tr>
      <w:tr w14:paraId="4D625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11" w:type="dxa"/>
            <w:tcBorders>
              <w:tl2br w:val="nil"/>
              <w:tr2bl w:val="nil"/>
            </w:tcBorders>
            <w:shd w:val="clear" w:color="auto" w:fill="auto"/>
            <w:vAlign w:val="center"/>
          </w:tcPr>
          <w:p w14:paraId="16CF8004">
            <w:pPr>
              <w:spacing w:line="240" w:lineRule="auto"/>
              <w:jc w:val="center"/>
              <w:rPr>
                <w:rFonts w:hint="eastAsia"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eastAsia="zh-CN"/>
                <w14:textFill>
                  <w14:solidFill>
                    <w14:schemeClr w14:val="tx1"/>
                  </w14:solidFill>
                </w14:textFill>
              </w:rPr>
              <w:t>▲</w:t>
            </w:r>
            <w:r>
              <w:rPr>
                <w:rFonts w:hint="eastAsia" w:ascii="宋体" w:hAnsi="宋体" w:eastAsia="宋体" w:cs="宋体"/>
                <w:bCs/>
                <w:color w:val="000000" w:themeColor="text1"/>
                <w:szCs w:val="21"/>
                <w:lang w:val="en-US" w:eastAsia="zh-CN"/>
                <w14:textFill>
                  <w14:solidFill>
                    <w14:schemeClr w14:val="tx1"/>
                  </w14:solidFill>
                </w14:textFill>
              </w:rPr>
              <w:t>2.</w:t>
            </w:r>
            <w:r>
              <w:rPr>
                <w:rFonts w:hint="eastAsia" w:ascii="宋体" w:hAnsi="宋体" w:eastAsia="宋体" w:cs="宋体"/>
                <w:bCs/>
                <w:color w:val="000000" w:themeColor="text1"/>
                <w:szCs w:val="21"/>
                <w14:textFill>
                  <w14:solidFill>
                    <w14:schemeClr w14:val="tx1"/>
                  </w14:solidFill>
                </w14:textFill>
              </w:rPr>
              <w:t>13</w:t>
            </w:r>
          </w:p>
        </w:tc>
        <w:tc>
          <w:tcPr>
            <w:tcW w:w="6888" w:type="dxa"/>
            <w:tcBorders>
              <w:tl2br w:val="nil"/>
              <w:tr2bl w:val="nil"/>
            </w:tcBorders>
            <w:shd w:val="clear" w:color="auto" w:fill="auto"/>
            <w:vAlign w:val="center"/>
          </w:tcPr>
          <w:p w14:paraId="0303C460">
            <w:pPr>
              <w:adjustRightInd w:val="0"/>
              <w:spacing w:line="240" w:lineRule="auto"/>
              <w:ind w:left="105" w:leftChars="50" w:right="105" w:rightChars="50"/>
              <w:textAlignment w:val="baseline"/>
              <w:rPr>
                <w:rFonts w:hint="eastAsia" w:ascii="宋体" w:hAnsi="宋体" w:cs="宋体"/>
                <w:color w:val="000000"/>
                <w:szCs w:val="21"/>
                <w:lang w:val="en-US" w:eastAsia="zh-CN"/>
              </w:rPr>
            </w:pPr>
            <w:r>
              <w:rPr>
                <w:rFonts w:hint="eastAsia" w:ascii="宋体" w:hAnsi="宋体" w:cs="宋体"/>
                <w:color w:val="000000"/>
                <w:szCs w:val="21"/>
              </w:rPr>
              <w:t>具备荧光光谱分离功能</w:t>
            </w:r>
            <w:r>
              <w:rPr>
                <w:rFonts w:hint="eastAsia" w:ascii="宋体" w:hAnsi="宋体" w:cs="宋体"/>
                <w:color w:val="000000"/>
                <w:szCs w:val="21"/>
                <w:lang w:eastAsia="zh-CN"/>
              </w:rPr>
              <w:t>。</w:t>
            </w:r>
          </w:p>
        </w:tc>
        <w:tc>
          <w:tcPr>
            <w:tcW w:w="1151" w:type="dxa"/>
            <w:tcBorders>
              <w:tl2br w:val="nil"/>
              <w:tr2bl w:val="nil"/>
            </w:tcBorders>
            <w:vAlign w:val="center"/>
          </w:tcPr>
          <w:p w14:paraId="33FC70D7">
            <w:pPr>
              <w:adjustRightInd w:val="0"/>
              <w:spacing w:line="240" w:lineRule="auto"/>
              <w:ind w:left="105" w:leftChars="50" w:right="105" w:rightChars="50"/>
              <w:jc w:val="center"/>
              <w:textAlignment w:val="baseline"/>
              <w:rPr>
                <w:rFonts w:hint="eastAsia" w:ascii="宋体" w:hAnsi="宋体" w:eastAsia="宋体" w:cs="宋体"/>
                <w:b/>
                <w:bCs/>
                <w:color w:val="000000" w:themeColor="text1"/>
                <w:szCs w:val="21"/>
                <w14:textFill>
                  <w14:solidFill>
                    <w14:schemeClr w14:val="tx1"/>
                  </w14:solidFill>
                </w14:textFill>
              </w:rPr>
            </w:pPr>
          </w:p>
        </w:tc>
      </w:tr>
      <w:tr w14:paraId="54AB2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11" w:type="dxa"/>
            <w:tcBorders>
              <w:tl2br w:val="nil"/>
              <w:tr2bl w:val="nil"/>
            </w:tcBorders>
            <w:shd w:val="clear" w:color="auto" w:fill="auto"/>
            <w:vAlign w:val="center"/>
          </w:tcPr>
          <w:p w14:paraId="205FC28F">
            <w:pPr>
              <w:spacing w:line="240" w:lineRule="auto"/>
              <w:jc w:val="center"/>
              <w:rPr>
                <w:rFonts w:hint="eastAsia"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eastAsia="zh-CN"/>
                <w14:textFill>
                  <w14:solidFill>
                    <w14:schemeClr w14:val="tx1"/>
                  </w14:solidFill>
                </w14:textFill>
              </w:rPr>
              <w:t>▲</w:t>
            </w:r>
            <w:r>
              <w:rPr>
                <w:rFonts w:hint="eastAsia" w:ascii="宋体" w:hAnsi="宋体" w:eastAsia="宋体" w:cs="宋体"/>
                <w:bCs/>
                <w:color w:val="000000" w:themeColor="text1"/>
                <w:szCs w:val="21"/>
                <w:lang w:val="en-US" w:eastAsia="zh-CN"/>
                <w14:textFill>
                  <w14:solidFill>
                    <w14:schemeClr w14:val="tx1"/>
                  </w14:solidFill>
                </w14:textFill>
              </w:rPr>
              <w:t>2.</w:t>
            </w:r>
            <w:r>
              <w:rPr>
                <w:rFonts w:hint="eastAsia" w:ascii="宋体" w:hAnsi="宋体" w:eastAsia="宋体" w:cs="宋体"/>
                <w:bCs/>
                <w:color w:val="000000" w:themeColor="text1"/>
                <w:szCs w:val="21"/>
                <w14:textFill>
                  <w14:solidFill>
                    <w14:schemeClr w14:val="tx1"/>
                  </w14:solidFill>
                </w14:textFill>
              </w:rPr>
              <w:t>14</w:t>
            </w:r>
          </w:p>
        </w:tc>
        <w:tc>
          <w:tcPr>
            <w:tcW w:w="6888" w:type="dxa"/>
            <w:tcBorders>
              <w:tl2br w:val="nil"/>
              <w:tr2bl w:val="nil"/>
            </w:tcBorders>
            <w:shd w:val="clear" w:color="auto" w:fill="auto"/>
            <w:vAlign w:val="center"/>
          </w:tcPr>
          <w:p w14:paraId="029282FF">
            <w:pPr>
              <w:adjustRightInd w:val="0"/>
              <w:spacing w:line="240" w:lineRule="auto"/>
              <w:ind w:left="105" w:leftChars="50" w:right="105" w:rightChars="50"/>
              <w:textAlignment w:val="baseline"/>
              <w:rPr>
                <w:rFonts w:hint="eastAsia" w:ascii="宋体" w:hAnsi="宋体" w:cs="宋体"/>
                <w:color w:val="000000"/>
                <w:szCs w:val="21"/>
                <w:lang w:val="en-US" w:eastAsia="zh-CN"/>
              </w:rPr>
            </w:pPr>
            <w:r>
              <w:rPr>
                <w:rFonts w:hint="eastAsia" w:ascii="宋体" w:hAnsi="宋体" w:cs="宋体"/>
                <w:color w:val="000000"/>
                <w:szCs w:val="21"/>
              </w:rPr>
              <w:t>具有光谱库，可以储存样品荧光光谱信息，在软件中内置市场上</w:t>
            </w:r>
            <w:r>
              <w:rPr>
                <w:rFonts w:hint="eastAsia" w:ascii="宋体" w:hAnsi="宋体" w:cs="宋体"/>
                <w:color w:val="000000"/>
                <w:szCs w:val="21"/>
                <w:lang w:val="en-US" w:eastAsia="zh-CN"/>
              </w:rPr>
              <w:t>≥5</w:t>
            </w:r>
            <w:r>
              <w:rPr>
                <w:rFonts w:hint="eastAsia" w:ascii="宋体" w:hAnsi="宋体" w:cs="宋体"/>
                <w:color w:val="000000"/>
                <w:szCs w:val="21"/>
              </w:rPr>
              <w:t>0种以上的荧光染料的光谱信息，能够自动帮用户进行滤光片的选择（</w:t>
            </w:r>
            <w:r>
              <w:rPr>
                <w:rFonts w:hint="eastAsia" w:ascii="宋体" w:hAnsi="宋体" w:cs="宋体"/>
                <w:color w:val="000000"/>
                <w:szCs w:val="21"/>
                <w:lang w:val="en-US" w:eastAsia="zh-CN"/>
              </w:rPr>
              <w:t>提供</w:t>
            </w:r>
            <w:r>
              <w:rPr>
                <w:rFonts w:hint="eastAsia" w:ascii="宋体" w:hAnsi="宋体" w:cs="宋体"/>
                <w:color w:val="000000"/>
                <w:szCs w:val="21"/>
              </w:rPr>
              <w:t>软件截图）。</w:t>
            </w:r>
          </w:p>
        </w:tc>
        <w:tc>
          <w:tcPr>
            <w:tcW w:w="1151" w:type="dxa"/>
            <w:tcBorders>
              <w:tl2br w:val="nil"/>
              <w:tr2bl w:val="nil"/>
            </w:tcBorders>
            <w:vAlign w:val="center"/>
          </w:tcPr>
          <w:p w14:paraId="0D27C872">
            <w:pPr>
              <w:adjustRightInd w:val="0"/>
              <w:spacing w:line="240" w:lineRule="auto"/>
              <w:ind w:left="105" w:leftChars="50" w:right="105" w:rightChars="50"/>
              <w:textAlignment w:val="baseline"/>
              <w:rPr>
                <w:rFonts w:hint="eastAsia" w:ascii="宋体" w:hAnsi="宋体" w:eastAsia="宋体" w:cs="宋体"/>
                <w:b/>
                <w:bCs/>
                <w:color w:val="000000" w:themeColor="text1"/>
                <w:szCs w:val="21"/>
                <w14:textFill>
                  <w14:solidFill>
                    <w14:schemeClr w14:val="tx1"/>
                  </w14:solidFill>
                </w14:textFill>
              </w:rPr>
            </w:pPr>
          </w:p>
        </w:tc>
      </w:tr>
      <w:tr w14:paraId="69AB8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11" w:type="dxa"/>
            <w:tcBorders>
              <w:tl2br w:val="nil"/>
              <w:tr2bl w:val="nil"/>
            </w:tcBorders>
            <w:shd w:val="clear" w:color="auto" w:fill="auto"/>
            <w:vAlign w:val="center"/>
          </w:tcPr>
          <w:p w14:paraId="5520B6E7">
            <w:pPr>
              <w:spacing w:line="240" w:lineRule="auto"/>
              <w:jc w:val="center"/>
              <w:rPr>
                <w:rFonts w:hint="eastAsia"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2.</w:t>
            </w:r>
            <w:r>
              <w:rPr>
                <w:rFonts w:hint="eastAsia" w:ascii="宋体" w:hAnsi="宋体" w:eastAsia="宋体" w:cs="宋体"/>
                <w:bCs/>
                <w:color w:val="000000" w:themeColor="text1"/>
                <w:szCs w:val="21"/>
                <w14:textFill>
                  <w14:solidFill>
                    <w14:schemeClr w14:val="tx1"/>
                  </w14:solidFill>
                </w14:textFill>
              </w:rPr>
              <w:t>15</w:t>
            </w:r>
          </w:p>
        </w:tc>
        <w:tc>
          <w:tcPr>
            <w:tcW w:w="6888" w:type="dxa"/>
            <w:tcBorders>
              <w:tl2br w:val="nil"/>
              <w:tr2bl w:val="nil"/>
            </w:tcBorders>
            <w:shd w:val="clear" w:color="auto" w:fill="auto"/>
            <w:vAlign w:val="center"/>
          </w:tcPr>
          <w:p w14:paraId="0784C988">
            <w:pPr>
              <w:adjustRightInd w:val="0"/>
              <w:spacing w:line="240" w:lineRule="auto"/>
              <w:ind w:left="105" w:leftChars="50" w:right="105" w:rightChars="50"/>
              <w:textAlignment w:val="baseline"/>
              <w:rPr>
                <w:rFonts w:hint="eastAsia" w:ascii="宋体" w:hAnsi="宋体" w:cs="宋体"/>
                <w:color w:val="000000"/>
                <w:szCs w:val="21"/>
                <w:lang w:val="en-US" w:eastAsia="zh-CN"/>
              </w:rPr>
            </w:pPr>
            <w:r>
              <w:rPr>
                <w:rFonts w:hint="eastAsia" w:ascii="宋体" w:hAnsi="宋体" w:cs="宋体"/>
                <w:color w:val="000000"/>
                <w:szCs w:val="21"/>
              </w:rPr>
              <w:t>仪器具备定时自检功能，可自动去除仪器本身产生的背景信号</w:t>
            </w:r>
            <w:r>
              <w:rPr>
                <w:rFonts w:hint="eastAsia" w:ascii="宋体" w:hAnsi="宋体" w:cs="宋体"/>
                <w:color w:val="000000"/>
                <w:szCs w:val="21"/>
                <w:lang w:eastAsia="zh-CN"/>
              </w:rPr>
              <w:t>。</w:t>
            </w:r>
          </w:p>
        </w:tc>
        <w:tc>
          <w:tcPr>
            <w:tcW w:w="1151" w:type="dxa"/>
            <w:tcBorders>
              <w:tl2br w:val="nil"/>
              <w:tr2bl w:val="nil"/>
            </w:tcBorders>
            <w:vAlign w:val="center"/>
          </w:tcPr>
          <w:p w14:paraId="30F4713F">
            <w:pPr>
              <w:adjustRightInd w:val="0"/>
              <w:spacing w:line="240" w:lineRule="auto"/>
              <w:ind w:left="105" w:leftChars="50" w:right="105" w:rightChars="50"/>
              <w:textAlignment w:val="baseline"/>
              <w:rPr>
                <w:rFonts w:hint="eastAsia" w:ascii="宋体" w:hAnsi="宋体" w:eastAsia="宋体" w:cs="宋体"/>
                <w:b/>
                <w:bCs/>
                <w:color w:val="000000" w:themeColor="text1"/>
                <w:szCs w:val="21"/>
                <w14:textFill>
                  <w14:solidFill>
                    <w14:schemeClr w14:val="tx1"/>
                  </w14:solidFill>
                </w14:textFill>
              </w:rPr>
            </w:pPr>
          </w:p>
        </w:tc>
      </w:tr>
      <w:tr w14:paraId="786C8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11" w:type="dxa"/>
            <w:tcBorders>
              <w:tl2br w:val="nil"/>
              <w:tr2bl w:val="nil"/>
            </w:tcBorders>
            <w:shd w:val="clear" w:color="auto" w:fill="auto"/>
            <w:vAlign w:val="center"/>
          </w:tcPr>
          <w:p w14:paraId="7ADB66FE">
            <w:pPr>
              <w:spacing w:line="240" w:lineRule="auto"/>
              <w:jc w:val="center"/>
              <w:rPr>
                <w:rFonts w:hint="eastAsia"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2.</w:t>
            </w:r>
            <w:r>
              <w:rPr>
                <w:rFonts w:hint="eastAsia" w:ascii="宋体" w:hAnsi="宋体" w:eastAsia="宋体" w:cs="宋体"/>
                <w:bCs/>
                <w:color w:val="000000" w:themeColor="text1"/>
                <w:szCs w:val="21"/>
                <w14:textFill>
                  <w14:solidFill>
                    <w14:schemeClr w14:val="tx1"/>
                  </w14:solidFill>
                </w14:textFill>
              </w:rPr>
              <w:t>16</w:t>
            </w:r>
          </w:p>
        </w:tc>
        <w:tc>
          <w:tcPr>
            <w:tcW w:w="6888" w:type="dxa"/>
            <w:tcBorders>
              <w:tl2br w:val="nil"/>
              <w:tr2bl w:val="nil"/>
            </w:tcBorders>
            <w:shd w:val="clear" w:color="auto" w:fill="auto"/>
            <w:vAlign w:val="center"/>
          </w:tcPr>
          <w:p w14:paraId="3AC4CAC7">
            <w:pPr>
              <w:adjustRightInd w:val="0"/>
              <w:spacing w:line="240" w:lineRule="auto"/>
              <w:ind w:left="105" w:leftChars="50" w:right="105" w:rightChars="50"/>
              <w:textAlignment w:val="baseline"/>
              <w:rPr>
                <w:rFonts w:hint="eastAsia" w:ascii="宋体" w:hAnsi="宋体" w:cs="宋体"/>
                <w:color w:val="000000"/>
                <w:szCs w:val="21"/>
                <w:lang w:val="en-US" w:eastAsia="zh-CN"/>
              </w:rPr>
            </w:pPr>
            <w:r>
              <w:rPr>
                <w:rFonts w:hint="eastAsia" w:ascii="宋体" w:hAnsi="宋体" w:cs="宋体"/>
                <w:color w:val="000000"/>
                <w:szCs w:val="21"/>
              </w:rPr>
              <w:t>配套小动物气体麻醉系统, 具备气体麻醉系统，要求蒸发罐、真空泵、流量控制等装置均一体化集成，且具备预麻醉盒，用于小鼠成像前的预麻醉处理，可同时麻醉五只以上小鼠。</w:t>
            </w:r>
          </w:p>
        </w:tc>
        <w:tc>
          <w:tcPr>
            <w:tcW w:w="1151" w:type="dxa"/>
            <w:tcBorders>
              <w:tl2br w:val="nil"/>
              <w:tr2bl w:val="nil"/>
            </w:tcBorders>
            <w:vAlign w:val="center"/>
          </w:tcPr>
          <w:p w14:paraId="35B365A0">
            <w:pPr>
              <w:adjustRightInd w:val="0"/>
              <w:spacing w:line="240" w:lineRule="auto"/>
              <w:ind w:left="105" w:leftChars="50" w:right="105" w:rightChars="50"/>
              <w:textAlignment w:val="baseline"/>
              <w:rPr>
                <w:rFonts w:hint="eastAsia" w:ascii="宋体" w:hAnsi="宋体" w:eastAsia="宋体" w:cs="宋体"/>
                <w:b/>
                <w:bCs/>
                <w:color w:val="000000" w:themeColor="text1"/>
                <w:szCs w:val="21"/>
                <w14:textFill>
                  <w14:solidFill>
                    <w14:schemeClr w14:val="tx1"/>
                  </w14:solidFill>
                </w14:textFill>
              </w:rPr>
            </w:pPr>
          </w:p>
        </w:tc>
      </w:tr>
      <w:tr w14:paraId="61C69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11" w:type="dxa"/>
            <w:tcBorders>
              <w:tl2br w:val="nil"/>
              <w:tr2bl w:val="nil"/>
            </w:tcBorders>
            <w:shd w:val="clear" w:color="auto" w:fill="auto"/>
            <w:vAlign w:val="center"/>
          </w:tcPr>
          <w:p w14:paraId="1580BEF8">
            <w:pPr>
              <w:spacing w:line="240" w:lineRule="auto"/>
              <w:jc w:val="center"/>
              <w:rPr>
                <w:rFonts w:hint="eastAsia"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2.</w:t>
            </w:r>
            <w:r>
              <w:rPr>
                <w:rFonts w:hint="eastAsia" w:ascii="宋体" w:hAnsi="宋体" w:eastAsia="宋体" w:cs="宋体"/>
                <w:bCs/>
                <w:color w:val="000000" w:themeColor="text1"/>
                <w:szCs w:val="21"/>
                <w14:textFill>
                  <w14:solidFill>
                    <w14:schemeClr w14:val="tx1"/>
                  </w14:solidFill>
                </w14:textFill>
              </w:rPr>
              <w:t>17</w:t>
            </w:r>
          </w:p>
        </w:tc>
        <w:tc>
          <w:tcPr>
            <w:tcW w:w="6888" w:type="dxa"/>
            <w:tcBorders>
              <w:tl2br w:val="nil"/>
              <w:tr2bl w:val="nil"/>
            </w:tcBorders>
            <w:shd w:val="clear" w:color="auto" w:fill="auto"/>
            <w:vAlign w:val="center"/>
          </w:tcPr>
          <w:p w14:paraId="0BF66831">
            <w:pPr>
              <w:adjustRightInd w:val="0"/>
              <w:spacing w:line="240" w:lineRule="auto"/>
              <w:ind w:left="105" w:leftChars="50" w:right="105" w:rightChars="50"/>
              <w:textAlignment w:val="baseline"/>
              <w:rPr>
                <w:rFonts w:hint="eastAsia" w:ascii="宋体" w:hAnsi="宋体" w:cs="宋体"/>
                <w:color w:val="000000"/>
                <w:szCs w:val="21"/>
                <w:lang w:val="en-US" w:eastAsia="zh-CN"/>
              </w:rPr>
            </w:pPr>
            <w:r>
              <w:rPr>
                <w:rFonts w:hint="eastAsia" w:ascii="宋体" w:hAnsi="宋体" w:cs="宋体"/>
                <w:color w:val="000000"/>
                <w:szCs w:val="21"/>
              </w:rPr>
              <w:t>电脑工作站，其中操作系统为Windows 10、核心处理器为Nvidia Quadro P620 2GB或以上、内存容量不低于32GB、硬盘容量不低于2T、显示器为尺寸不低于24”、标配网卡及DVD 刻录光驱、标配USB 2.0接口</w:t>
            </w:r>
            <w:r>
              <w:rPr>
                <w:rFonts w:hint="eastAsia" w:ascii="宋体" w:hAnsi="宋体" w:cs="宋体"/>
                <w:color w:val="000000"/>
                <w:szCs w:val="21"/>
                <w:lang w:eastAsia="zh-CN"/>
              </w:rPr>
              <w:t>。</w:t>
            </w:r>
          </w:p>
        </w:tc>
        <w:tc>
          <w:tcPr>
            <w:tcW w:w="1151" w:type="dxa"/>
            <w:tcBorders>
              <w:tl2br w:val="nil"/>
              <w:tr2bl w:val="nil"/>
            </w:tcBorders>
            <w:vAlign w:val="center"/>
          </w:tcPr>
          <w:p w14:paraId="3EF28973">
            <w:pPr>
              <w:adjustRightInd w:val="0"/>
              <w:spacing w:line="240" w:lineRule="auto"/>
              <w:ind w:left="105" w:leftChars="50" w:right="105" w:rightChars="50"/>
              <w:jc w:val="center"/>
              <w:textAlignment w:val="baseline"/>
              <w:rPr>
                <w:rFonts w:hint="eastAsia" w:ascii="宋体" w:hAnsi="宋体" w:eastAsia="宋体" w:cs="宋体"/>
                <w:b/>
                <w:bCs w:val="0"/>
                <w:color w:val="000000" w:themeColor="text1"/>
                <w:szCs w:val="21"/>
                <w14:textFill>
                  <w14:solidFill>
                    <w14:schemeClr w14:val="tx1"/>
                  </w14:solidFill>
                </w14:textFill>
              </w:rPr>
            </w:pPr>
          </w:p>
        </w:tc>
      </w:tr>
      <w:tr w14:paraId="3D59F636">
        <w:tblPrEx>
          <w:tblCellMar>
            <w:top w:w="0" w:type="dxa"/>
            <w:left w:w="0" w:type="dxa"/>
            <w:bottom w:w="0" w:type="dxa"/>
            <w:right w:w="0" w:type="dxa"/>
          </w:tblCellMar>
        </w:tblPrEx>
        <w:trPr>
          <w:trHeight w:val="454" w:hRule="atLeast"/>
          <w:jc w:val="center"/>
        </w:trPr>
        <w:tc>
          <w:tcPr>
            <w:tcW w:w="1311" w:type="dxa"/>
            <w:tcBorders>
              <w:tl2br w:val="nil"/>
              <w:tr2bl w:val="nil"/>
            </w:tcBorders>
            <w:shd w:val="clear" w:color="auto" w:fill="auto"/>
            <w:vAlign w:val="center"/>
          </w:tcPr>
          <w:p w14:paraId="471BC986">
            <w:pPr>
              <w:spacing w:line="240" w:lineRule="auto"/>
              <w:jc w:val="center"/>
              <w:rPr>
                <w:rFonts w:hint="eastAsia"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2.</w:t>
            </w:r>
            <w:r>
              <w:rPr>
                <w:rFonts w:hint="eastAsia" w:ascii="宋体" w:hAnsi="宋体" w:eastAsia="宋体" w:cs="宋体"/>
                <w:bCs/>
                <w:color w:val="000000" w:themeColor="text1"/>
                <w:szCs w:val="21"/>
                <w14:textFill>
                  <w14:solidFill>
                    <w14:schemeClr w14:val="tx1"/>
                  </w14:solidFill>
                </w14:textFill>
              </w:rPr>
              <w:t>18</w:t>
            </w:r>
          </w:p>
        </w:tc>
        <w:tc>
          <w:tcPr>
            <w:tcW w:w="6888" w:type="dxa"/>
            <w:tcBorders>
              <w:tl2br w:val="nil"/>
              <w:tr2bl w:val="nil"/>
            </w:tcBorders>
            <w:shd w:val="clear" w:color="auto" w:fill="auto"/>
            <w:vAlign w:val="center"/>
          </w:tcPr>
          <w:p w14:paraId="1613A495">
            <w:pPr>
              <w:adjustRightInd w:val="0"/>
              <w:spacing w:line="240" w:lineRule="auto"/>
              <w:ind w:left="105" w:leftChars="50" w:right="105" w:rightChars="50"/>
              <w:textAlignment w:val="baseline"/>
              <w:rPr>
                <w:rFonts w:hint="eastAsia" w:ascii="宋体" w:hAnsi="宋体" w:cs="宋体"/>
                <w:color w:val="000000"/>
                <w:szCs w:val="21"/>
                <w:lang w:val="en-US" w:eastAsia="zh-CN"/>
              </w:rPr>
            </w:pPr>
            <w:r>
              <w:rPr>
                <w:rFonts w:hint="eastAsia" w:ascii="宋体" w:hAnsi="宋体" w:cs="宋体"/>
                <w:color w:val="000000"/>
                <w:szCs w:val="21"/>
              </w:rPr>
              <w:t>软件包含图像获取及数据分析模块，操作界面人性化；具备成像设置向导，方便使用者操作；可通过软件设置自动顺序成像，使仪器自动完成多时间点、多通道以及生物发光和荧光多模式顺序成像；具备基于定量分析结果的荧光背景扣除算法</w:t>
            </w:r>
            <w:r>
              <w:rPr>
                <w:rFonts w:hint="eastAsia" w:ascii="宋体" w:hAnsi="宋体" w:cs="宋体"/>
                <w:color w:val="000000"/>
                <w:szCs w:val="21"/>
                <w:lang w:eastAsia="zh-CN"/>
              </w:rPr>
              <w:t>。</w:t>
            </w:r>
          </w:p>
        </w:tc>
        <w:tc>
          <w:tcPr>
            <w:tcW w:w="1151" w:type="dxa"/>
            <w:tcBorders>
              <w:tl2br w:val="nil"/>
              <w:tr2bl w:val="nil"/>
            </w:tcBorders>
            <w:vAlign w:val="center"/>
          </w:tcPr>
          <w:p w14:paraId="7729FE89">
            <w:pPr>
              <w:adjustRightInd w:val="0"/>
              <w:spacing w:line="240" w:lineRule="auto"/>
              <w:ind w:left="105" w:leftChars="50" w:right="105" w:rightChars="50"/>
              <w:textAlignment w:val="baseline"/>
              <w:rPr>
                <w:rFonts w:hint="eastAsia" w:ascii="宋体" w:hAnsi="宋体" w:eastAsia="宋体" w:cs="宋体"/>
                <w:b/>
                <w:bCs/>
                <w:color w:val="000000" w:themeColor="text1"/>
                <w:szCs w:val="21"/>
                <w14:textFill>
                  <w14:solidFill>
                    <w14:schemeClr w14:val="tx1"/>
                  </w14:solidFill>
                </w14:textFill>
              </w:rPr>
            </w:pPr>
          </w:p>
        </w:tc>
      </w:tr>
      <w:tr w14:paraId="4AFA9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11" w:type="dxa"/>
            <w:tcBorders>
              <w:tl2br w:val="nil"/>
              <w:tr2bl w:val="nil"/>
            </w:tcBorders>
            <w:shd w:val="clear" w:color="auto" w:fill="auto"/>
            <w:vAlign w:val="center"/>
          </w:tcPr>
          <w:p w14:paraId="0240E0E2">
            <w:pPr>
              <w:spacing w:line="240" w:lineRule="auto"/>
              <w:jc w:val="center"/>
              <w:rPr>
                <w:rFonts w:hint="eastAsia"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2.</w:t>
            </w:r>
            <w:r>
              <w:rPr>
                <w:rFonts w:hint="eastAsia" w:ascii="宋体" w:hAnsi="宋体" w:eastAsia="宋体" w:cs="宋体"/>
                <w:bCs/>
                <w:color w:val="000000" w:themeColor="text1"/>
                <w:szCs w:val="21"/>
                <w14:textFill>
                  <w14:solidFill>
                    <w14:schemeClr w14:val="tx1"/>
                  </w14:solidFill>
                </w14:textFill>
              </w:rPr>
              <w:t>19</w:t>
            </w:r>
          </w:p>
        </w:tc>
        <w:tc>
          <w:tcPr>
            <w:tcW w:w="6888" w:type="dxa"/>
            <w:tcBorders>
              <w:tl2br w:val="nil"/>
              <w:tr2bl w:val="nil"/>
            </w:tcBorders>
            <w:shd w:val="clear" w:color="auto" w:fill="auto"/>
            <w:vAlign w:val="center"/>
          </w:tcPr>
          <w:p w14:paraId="4DFA1EE0">
            <w:pPr>
              <w:adjustRightInd w:val="0"/>
              <w:spacing w:line="240" w:lineRule="auto"/>
              <w:ind w:left="105" w:leftChars="50" w:right="105" w:rightChars="50"/>
              <w:textAlignment w:val="baseline"/>
              <w:rPr>
                <w:rFonts w:hint="eastAsia" w:ascii="宋体" w:hAnsi="宋体" w:cs="宋体"/>
                <w:color w:val="000000"/>
                <w:szCs w:val="21"/>
                <w:lang w:val="en-US" w:eastAsia="zh-CN"/>
              </w:rPr>
            </w:pPr>
            <w:r>
              <w:rPr>
                <w:rFonts w:hint="eastAsia" w:ascii="宋体" w:hAnsi="宋体" w:cs="宋体"/>
                <w:color w:val="000000"/>
                <w:szCs w:val="21"/>
              </w:rPr>
              <w:t>具备生物发光、荧光信号自动叠加功能</w:t>
            </w:r>
            <w:r>
              <w:rPr>
                <w:rFonts w:hint="eastAsia" w:ascii="宋体" w:hAnsi="宋体" w:cs="宋体"/>
                <w:color w:val="000000"/>
                <w:szCs w:val="21"/>
                <w:lang w:eastAsia="zh-CN"/>
              </w:rPr>
              <w:t>。</w:t>
            </w:r>
          </w:p>
        </w:tc>
        <w:tc>
          <w:tcPr>
            <w:tcW w:w="1151" w:type="dxa"/>
            <w:tcBorders>
              <w:tl2br w:val="nil"/>
              <w:tr2bl w:val="nil"/>
            </w:tcBorders>
            <w:vAlign w:val="center"/>
          </w:tcPr>
          <w:p w14:paraId="0C5F68B3">
            <w:pPr>
              <w:adjustRightInd w:val="0"/>
              <w:spacing w:line="240" w:lineRule="auto"/>
              <w:ind w:left="105" w:leftChars="50" w:right="105" w:rightChars="50"/>
              <w:textAlignment w:val="baseline"/>
              <w:rPr>
                <w:rFonts w:hint="eastAsia" w:ascii="宋体" w:hAnsi="宋体" w:eastAsia="宋体" w:cs="宋体"/>
                <w:b/>
                <w:bCs/>
                <w:color w:val="000000" w:themeColor="text1"/>
                <w:szCs w:val="21"/>
                <w14:textFill>
                  <w14:solidFill>
                    <w14:schemeClr w14:val="tx1"/>
                  </w14:solidFill>
                </w14:textFill>
              </w:rPr>
            </w:pPr>
          </w:p>
        </w:tc>
      </w:tr>
      <w:tr w14:paraId="56F3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11" w:type="dxa"/>
            <w:tcBorders>
              <w:tl2br w:val="nil"/>
              <w:tr2bl w:val="nil"/>
            </w:tcBorders>
            <w:shd w:val="clear" w:color="auto" w:fill="auto"/>
            <w:vAlign w:val="center"/>
          </w:tcPr>
          <w:p w14:paraId="64A5E4A3">
            <w:pPr>
              <w:spacing w:line="240" w:lineRule="auto"/>
              <w:jc w:val="center"/>
              <w:rPr>
                <w:rFonts w:hint="eastAsia"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2.</w:t>
            </w:r>
            <w:r>
              <w:rPr>
                <w:rFonts w:hint="eastAsia" w:ascii="宋体" w:hAnsi="宋体" w:eastAsia="宋体" w:cs="宋体"/>
                <w:bCs/>
                <w:color w:val="000000" w:themeColor="text1"/>
                <w:szCs w:val="21"/>
                <w14:textFill>
                  <w14:solidFill>
                    <w14:schemeClr w14:val="tx1"/>
                  </w14:solidFill>
                </w14:textFill>
              </w:rPr>
              <w:t>20</w:t>
            </w:r>
          </w:p>
        </w:tc>
        <w:tc>
          <w:tcPr>
            <w:tcW w:w="6888" w:type="dxa"/>
            <w:tcBorders>
              <w:tl2br w:val="nil"/>
              <w:tr2bl w:val="nil"/>
            </w:tcBorders>
            <w:shd w:val="clear" w:color="auto" w:fill="auto"/>
            <w:vAlign w:val="center"/>
          </w:tcPr>
          <w:p w14:paraId="4FE56EE5">
            <w:pPr>
              <w:adjustRightInd w:val="0"/>
              <w:spacing w:line="240" w:lineRule="auto"/>
              <w:ind w:left="105" w:leftChars="50" w:right="105" w:rightChars="50"/>
              <w:textAlignment w:val="baseline"/>
              <w:rPr>
                <w:rFonts w:hint="eastAsia" w:ascii="宋体" w:hAnsi="宋体" w:cs="宋体"/>
                <w:color w:val="000000"/>
                <w:szCs w:val="21"/>
                <w:lang w:val="en-US" w:eastAsia="zh-CN"/>
              </w:rPr>
            </w:pPr>
            <w:r>
              <w:rPr>
                <w:rFonts w:hint="eastAsia" w:ascii="宋体" w:hAnsi="宋体" w:cs="宋体"/>
                <w:color w:val="000000"/>
                <w:szCs w:val="21"/>
              </w:rPr>
              <w:t>具备荧光光谱分离算法，可进行背景光去除及多探针成像分析所需的纯光谱信息提取、多光谱分离、信号光谱特征分类、图像叠加等操作</w:t>
            </w:r>
            <w:r>
              <w:rPr>
                <w:rFonts w:hint="eastAsia" w:ascii="宋体" w:hAnsi="宋体" w:cs="宋体"/>
                <w:color w:val="000000"/>
                <w:szCs w:val="21"/>
                <w:lang w:eastAsia="zh-CN"/>
              </w:rPr>
              <w:t>。</w:t>
            </w:r>
          </w:p>
        </w:tc>
        <w:tc>
          <w:tcPr>
            <w:tcW w:w="1151" w:type="dxa"/>
            <w:tcBorders>
              <w:tl2br w:val="nil"/>
              <w:tr2bl w:val="nil"/>
            </w:tcBorders>
            <w:vAlign w:val="center"/>
          </w:tcPr>
          <w:p w14:paraId="51B0F869">
            <w:pPr>
              <w:adjustRightInd w:val="0"/>
              <w:spacing w:line="240" w:lineRule="auto"/>
              <w:ind w:left="105" w:leftChars="50" w:right="105" w:rightChars="50"/>
              <w:textAlignment w:val="baseline"/>
              <w:rPr>
                <w:rFonts w:hint="eastAsia" w:ascii="宋体" w:hAnsi="宋体" w:eastAsia="宋体" w:cs="宋体"/>
                <w:b/>
                <w:bCs/>
                <w:color w:val="000000" w:themeColor="text1"/>
                <w:szCs w:val="21"/>
                <w14:textFill>
                  <w14:solidFill>
                    <w14:schemeClr w14:val="tx1"/>
                  </w14:solidFill>
                </w14:textFill>
              </w:rPr>
            </w:pPr>
          </w:p>
        </w:tc>
      </w:tr>
      <w:tr w14:paraId="39816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11" w:type="dxa"/>
            <w:tcBorders>
              <w:tl2br w:val="nil"/>
              <w:tr2bl w:val="nil"/>
            </w:tcBorders>
            <w:shd w:val="clear" w:color="auto" w:fill="auto"/>
            <w:vAlign w:val="center"/>
          </w:tcPr>
          <w:p w14:paraId="692B1D2A">
            <w:pPr>
              <w:spacing w:line="240" w:lineRule="auto"/>
              <w:jc w:val="center"/>
              <w:rPr>
                <w:rFonts w:hint="eastAsia"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2.</w:t>
            </w:r>
            <w:r>
              <w:rPr>
                <w:rFonts w:hint="eastAsia" w:ascii="宋体" w:hAnsi="宋体" w:eastAsia="宋体" w:cs="宋体"/>
                <w:bCs/>
                <w:color w:val="000000" w:themeColor="text1"/>
                <w:szCs w:val="21"/>
                <w14:textFill>
                  <w14:solidFill>
                    <w14:schemeClr w14:val="tx1"/>
                  </w14:solidFill>
                </w14:textFill>
              </w:rPr>
              <w:t>21</w:t>
            </w:r>
          </w:p>
        </w:tc>
        <w:tc>
          <w:tcPr>
            <w:tcW w:w="6888" w:type="dxa"/>
            <w:tcBorders>
              <w:tl2br w:val="nil"/>
              <w:tr2bl w:val="nil"/>
            </w:tcBorders>
            <w:shd w:val="clear" w:color="auto" w:fill="auto"/>
            <w:vAlign w:val="center"/>
          </w:tcPr>
          <w:p w14:paraId="2AAD2A87">
            <w:pPr>
              <w:adjustRightInd w:val="0"/>
              <w:spacing w:line="240" w:lineRule="auto"/>
              <w:ind w:left="105" w:leftChars="50" w:right="105" w:rightChars="50"/>
              <w:textAlignment w:val="baseline"/>
              <w:rPr>
                <w:rFonts w:hint="eastAsia" w:ascii="宋体" w:hAnsi="宋体" w:cs="宋体"/>
                <w:color w:val="000000"/>
                <w:szCs w:val="21"/>
                <w:lang w:val="en-US" w:eastAsia="zh-CN"/>
              </w:rPr>
            </w:pPr>
            <w:r>
              <w:rPr>
                <w:rFonts w:hint="eastAsia" w:ascii="宋体" w:hAnsi="宋体" w:cs="宋体"/>
                <w:color w:val="000000"/>
                <w:szCs w:val="21"/>
              </w:rPr>
              <w:t>采用国际公认的定量标准，以动物体表单位时间、单位面积、单位弧度发出的光子数作为定量单位，保证在不同成像参数获得的结果一致；具备圆形、矩形、轮廓线、不同规格微孔板等多种ROI圈选模式，用于信号的定量分析</w:t>
            </w:r>
            <w:r>
              <w:rPr>
                <w:rFonts w:hint="eastAsia" w:ascii="宋体" w:hAnsi="宋体" w:cs="宋体"/>
                <w:color w:val="000000"/>
                <w:szCs w:val="21"/>
                <w:lang w:eastAsia="zh-CN"/>
              </w:rPr>
              <w:t>。</w:t>
            </w:r>
          </w:p>
        </w:tc>
        <w:tc>
          <w:tcPr>
            <w:tcW w:w="1151" w:type="dxa"/>
            <w:tcBorders>
              <w:tl2br w:val="nil"/>
              <w:tr2bl w:val="nil"/>
            </w:tcBorders>
            <w:vAlign w:val="center"/>
          </w:tcPr>
          <w:p w14:paraId="7BD6D617">
            <w:pPr>
              <w:adjustRightInd w:val="0"/>
              <w:spacing w:line="240" w:lineRule="auto"/>
              <w:ind w:left="105" w:leftChars="50" w:right="105" w:rightChars="50"/>
              <w:textAlignment w:val="baseline"/>
              <w:rPr>
                <w:rFonts w:hint="eastAsia" w:ascii="宋体" w:hAnsi="宋体" w:eastAsia="宋体" w:cs="宋体"/>
                <w:b/>
                <w:bCs/>
                <w:color w:val="000000" w:themeColor="text1"/>
                <w:szCs w:val="21"/>
                <w14:textFill>
                  <w14:solidFill>
                    <w14:schemeClr w14:val="tx1"/>
                  </w14:solidFill>
                </w14:textFill>
              </w:rPr>
            </w:pPr>
          </w:p>
        </w:tc>
      </w:tr>
      <w:tr w14:paraId="308D9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11" w:type="dxa"/>
            <w:tcBorders>
              <w:tl2br w:val="nil"/>
              <w:tr2bl w:val="nil"/>
            </w:tcBorders>
            <w:vAlign w:val="center"/>
          </w:tcPr>
          <w:p w14:paraId="71D8E8A2">
            <w:pPr>
              <w:spacing w:line="240" w:lineRule="auto"/>
              <w:jc w:val="center"/>
              <w:rPr>
                <w:rFonts w:hint="eastAsia" w:ascii="宋体" w:hAnsi="宋体" w:eastAsia="宋体" w:cs="宋体"/>
                <w:b/>
                <w:color w:val="000000" w:themeColor="text1"/>
                <w:szCs w:val="21"/>
                <w:lang w:val="en-US" w:eastAsia="zh-CN"/>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w:t>
            </w:r>
            <w:r>
              <w:rPr>
                <w:rFonts w:hint="eastAsia" w:ascii="宋体" w:hAnsi="宋体" w:eastAsia="宋体" w:cs="宋体"/>
                <w:b/>
                <w:color w:val="000000" w:themeColor="text1"/>
                <w:szCs w:val="21"/>
                <w14:textFill>
                  <w14:solidFill>
                    <w14:schemeClr w14:val="tx1"/>
                  </w14:solidFill>
                </w14:textFill>
              </w:rPr>
              <w:t>三</w:t>
            </w:r>
            <w:r>
              <w:rPr>
                <w:rFonts w:hint="eastAsia" w:ascii="宋体" w:hAnsi="宋体" w:eastAsia="宋体" w:cs="宋体"/>
                <w:b/>
                <w:color w:val="000000" w:themeColor="text1"/>
                <w:szCs w:val="21"/>
                <w:lang w:val="en-US" w:eastAsia="zh-CN"/>
                <w14:textFill>
                  <w14:solidFill>
                    <w14:schemeClr w14:val="tx1"/>
                  </w14:solidFill>
                </w14:textFill>
              </w:rPr>
              <w:t>)</w:t>
            </w:r>
          </w:p>
        </w:tc>
        <w:tc>
          <w:tcPr>
            <w:tcW w:w="6888" w:type="dxa"/>
            <w:tcBorders>
              <w:tl2br w:val="nil"/>
              <w:tr2bl w:val="nil"/>
            </w:tcBorders>
            <w:vAlign w:val="center"/>
          </w:tcPr>
          <w:p w14:paraId="7E66DE7D">
            <w:pPr>
              <w:adjustRightInd w:val="0"/>
              <w:spacing w:line="240" w:lineRule="auto"/>
              <w:ind w:left="105" w:leftChars="50" w:right="105" w:rightChars="50"/>
              <w:textAlignment w:val="baseline"/>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配置要求</w:t>
            </w:r>
          </w:p>
        </w:tc>
        <w:tc>
          <w:tcPr>
            <w:tcW w:w="1151" w:type="dxa"/>
            <w:tcBorders>
              <w:tl2br w:val="nil"/>
              <w:tr2bl w:val="nil"/>
            </w:tcBorders>
            <w:vAlign w:val="center"/>
          </w:tcPr>
          <w:p w14:paraId="7BFEB3A2">
            <w:pPr>
              <w:adjustRightInd w:val="0"/>
              <w:spacing w:line="240" w:lineRule="auto"/>
              <w:ind w:left="105" w:leftChars="50" w:right="105" w:rightChars="50"/>
              <w:jc w:val="center"/>
              <w:textAlignment w:val="baseline"/>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w:t>
            </w:r>
          </w:p>
        </w:tc>
      </w:tr>
      <w:tr w14:paraId="63FC9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11" w:type="dxa"/>
            <w:tcBorders>
              <w:tl2br w:val="nil"/>
              <w:tr2bl w:val="nil"/>
            </w:tcBorders>
            <w:vAlign w:val="center"/>
          </w:tcPr>
          <w:p w14:paraId="6DC20E59">
            <w:pPr>
              <w:spacing w:line="240" w:lineRule="auto"/>
              <w:jc w:val="center"/>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3.1</w:t>
            </w:r>
          </w:p>
        </w:tc>
        <w:tc>
          <w:tcPr>
            <w:tcW w:w="6888" w:type="dxa"/>
            <w:tcBorders>
              <w:tl2br w:val="nil"/>
              <w:tr2bl w:val="nil"/>
            </w:tcBorders>
            <w:vAlign w:val="center"/>
          </w:tcPr>
          <w:p w14:paraId="58F7C77D">
            <w:pPr>
              <w:adjustRightInd w:val="0"/>
              <w:spacing w:line="240" w:lineRule="auto"/>
              <w:ind w:left="105" w:leftChars="50" w:right="105" w:rightChars="50"/>
              <w:textAlignment w:val="baseline"/>
              <w:rPr>
                <w:rFonts w:hint="eastAsia" w:ascii="宋体" w:hAnsi="宋体" w:eastAsia="宋体" w:cs="宋体"/>
              </w:rPr>
            </w:pPr>
            <w:r>
              <w:rPr>
                <w:rFonts w:hint="eastAsia" w:ascii="宋体" w:hAnsi="宋体" w:eastAsia="宋体" w:cs="宋体"/>
              </w:rPr>
              <w:t>小动物活体成像系统（包括生物发光，荧光二维成像功能，切伦科夫同位素成像功能模块）1套</w:t>
            </w:r>
          </w:p>
        </w:tc>
        <w:tc>
          <w:tcPr>
            <w:tcW w:w="1151" w:type="dxa"/>
            <w:tcBorders>
              <w:tl2br w:val="nil"/>
              <w:tr2bl w:val="nil"/>
            </w:tcBorders>
            <w:vAlign w:val="center"/>
          </w:tcPr>
          <w:p w14:paraId="39C685CA">
            <w:pPr>
              <w:adjustRightInd w:val="0"/>
              <w:spacing w:line="240" w:lineRule="auto"/>
              <w:ind w:left="105" w:leftChars="50" w:right="105" w:rightChars="50"/>
              <w:textAlignment w:val="baseline"/>
              <w:rPr>
                <w:rFonts w:hint="eastAsia" w:ascii="宋体" w:hAnsi="宋体" w:eastAsia="宋体" w:cs="宋体"/>
                <w:b/>
                <w:color w:val="000000" w:themeColor="text1"/>
                <w:szCs w:val="21"/>
                <w14:textFill>
                  <w14:solidFill>
                    <w14:schemeClr w14:val="tx1"/>
                  </w14:solidFill>
                </w14:textFill>
              </w:rPr>
            </w:pPr>
          </w:p>
        </w:tc>
      </w:tr>
      <w:tr w14:paraId="3AB3C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11" w:type="dxa"/>
            <w:tcBorders>
              <w:tl2br w:val="nil"/>
              <w:tr2bl w:val="nil"/>
            </w:tcBorders>
            <w:vAlign w:val="center"/>
          </w:tcPr>
          <w:p w14:paraId="0A198977">
            <w:pPr>
              <w:spacing w:line="240" w:lineRule="auto"/>
              <w:jc w:val="center"/>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3.2</w:t>
            </w:r>
          </w:p>
        </w:tc>
        <w:tc>
          <w:tcPr>
            <w:tcW w:w="6888" w:type="dxa"/>
            <w:tcBorders>
              <w:tl2br w:val="nil"/>
              <w:tr2bl w:val="nil"/>
            </w:tcBorders>
            <w:vAlign w:val="center"/>
          </w:tcPr>
          <w:p w14:paraId="5ECC6B1E">
            <w:pPr>
              <w:adjustRightInd w:val="0"/>
              <w:spacing w:line="240" w:lineRule="auto"/>
              <w:ind w:left="105" w:leftChars="50" w:right="105" w:rightChars="50"/>
              <w:textAlignment w:val="baseline"/>
              <w:rPr>
                <w:rFonts w:hint="eastAsia" w:ascii="宋体" w:hAnsi="宋体" w:eastAsia="宋体" w:cs="宋体"/>
              </w:rPr>
            </w:pPr>
            <w:r>
              <w:rPr>
                <w:rFonts w:hint="eastAsia" w:ascii="宋体" w:hAnsi="宋体" w:eastAsia="宋体" w:cs="宋体"/>
              </w:rPr>
              <w:t>电脑工作站1套</w:t>
            </w:r>
          </w:p>
        </w:tc>
        <w:tc>
          <w:tcPr>
            <w:tcW w:w="1151" w:type="dxa"/>
            <w:tcBorders>
              <w:tl2br w:val="nil"/>
              <w:tr2bl w:val="nil"/>
            </w:tcBorders>
            <w:vAlign w:val="center"/>
          </w:tcPr>
          <w:p w14:paraId="699899D5">
            <w:pPr>
              <w:adjustRightInd w:val="0"/>
              <w:spacing w:line="240" w:lineRule="auto"/>
              <w:ind w:left="105" w:leftChars="50" w:right="105" w:rightChars="50"/>
              <w:textAlignment w:val="baseline"/>
              <w:rPr>
                <w:rFonts w:hint="eastAsia" w:ascii="宋体" w:hAnsi="宋体" w:eastAsia="宋体" w:cs="宋体"/>
                <w:b/>
                <w:color w:val="000000" w:themeColor="text1"/>
                <w:szCs w:val="21"/>
                <w14:textFill>
                  <w14:solidFill>
                    <w14:schemeClr w14:val="tx1"/>
                  </w14:solidFill>
                </w14:textFill>
              </w:rPr>
            </w:pPr>
          </w:p>
        </w:tc>
      </w:tr>
      <w:tr w14:paraId="24EE0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11" w:type="dxa"/>
            <w:tcBorders>
              <w:tl2br w:val="nil"/>
              <w:tr2bl w:val="nil"/>
            </w:tcBorders>
            <w:vAlign w:val="center"/>
          </w:tcPr>
          <w:p w14:paraId="0B3CFEFC">
            <w:pPr>
              <w:spacing w:line="240" w:lineRule="auto"/>
              <w:jc w:val="center"/>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3.3</w:t>
            </w:r>
          </w:p>
        </w:tc>
        <w:tc>
          <w:tcPr>
            <w:tcW w:w="6888" w:type="dxa"/>
            <w:tcBorders>
              <w:tl2br w:val="nil"/>
              <w:tr2bl w:val="nil"/>
            </w:tcBorders>
            <w:vAlign w:val="center"/>
          </w:tcPr>
          <w:p w14:paraId="3585EC1B">
            <w:pPr>
              <w:adjustRightInd w:val="0"/>
              <w:spacing w:line="240" w:lineRule="auto"/>
              <w:ind w:left="105" w:leftChars="50" w:right="105" w:rightChars="50"/>
              <w:textAlignment w:val="baseline"/>
              <w:rPr>
                <w:rFonts w:hint="eastAsia" w:ascii="宋体" w:hAnsi="宋体" w:eastAsia="宋体" w:cs="宋体"/>
              </w:rPr>
            </w:pPr>
            <w:r>
              <w:rPr>
                <w:rFonts w:hint="eastAsia" w:ascii="宋体" w:hAnsi="宋体" w:eastAsia="宋体" w:cs="宋体"/>
              </w:rPr>
              <w:t>图像获取及分析软件1套（包括在线1套及离线软件4套）</w:t>
            </w:r>
          </w:p>
        </w:tc>
        <w:tc>
          <w:tcPr>
            <w:tcW w:w="1151" w:type="dxa"/>
            <w:tcBorders>
              <w:tl2br w:val="nil"/>
              <w:tr2bl w:val="nil"/>
            </w:tcBorders>
            <w:vAlign w:val="center"/>
          </w:tcPr>
          <w:p w14:paraId="7DABFEDF">
            <w:pPr>
              <w:adjustRightInd w:val="0"/>
              <w:spacing w:line="240" w:lineRule="auto"/>
              <w:ind w:left="105" w:leftChars="50" w:right="105" w:rightChars="50"/>
              <w:textAlignment w:val="baseline"/>
              <w:rPr>
                <w:rFonts w:hint="eastAsia" w:ascii="宋体" w:hAnsi="宋体" w:eastAsia="宋体" w:cs="宋体"/>
                <w:b/>
                <w:color w:val="000000" w:themeColor="text1"/>
                <w:szCs w:val="21"/>
                <w14:textFill>
                  <w14:solidFill>
                    <w14:schemeClr w14:val="tx1"/>
                  </w14:solidFill>
                </w14:textFill>
              </w:rPr>
            </w:pPr>
          </w:p>
        </w:tc>
      </w:tr>
      <w:tr w14:paraId="7164F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11" w:type="dxa"/>
            <w:tcBorders>
              <w:tl2br w:val="nil"/>
              <w:tr2bl w:val="nil"/>
            </w:tcBorders>
            <w:vAlign w:val="center"/>
          </w:tcPr>
          <w:p w14:paraId="478C3611">
            <w:pPr>
              <w:spacing w:line="240" w:lineRule="auto"/>
              <w:jc w:val="center"/>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3.4</w:t>
            </w:r>
          </w:p>
        </w:tc>
        <w:tc>
          <w:tcPr>
            <w:tcW w:w="6888" w:type="dxa"/>
            <w:tcBorders>
              <w:tl2br w:val="nil"/>
              <w:tr2bl w:val="nil"/>
            </w:tcBorders>
            <w:vAlign w:val="center"/>
          </w:tcPr>
          <w:p w14:paraId="03128025">
            <w:pPr>
              <w:adjustRightInd w:val="0"/>
              <w:spacing w:line="240" w:lineRule="auto"/>
              <w:ind w:left="105" w:leftChars="50" w:right="105" w:rightChars="50"/>
              <w:textAlignment w:val="baseline"/>
              <w:rPr>
                <w:rFonts w:hint="eastAsia" w:ascii="宋体" w:hAnsi="宋体" w:eastAsia="宋体" w:cs="宋体"/>
              </w:rPr>
            </w:pPr>
            <w:r>
              <w:rPr>
                <w:rFonts w:hint="eastAsia" w:ascii="宋体" w:hAnsi="宋体" w:eastAsia="宋体" w:cs="宋体"/>
              </w:rPr>
              <w:t>小动物麻醉系统1套</w:t>
            </w:r>
          </w:p>
        </w:tc>
        <w:tc>
          <w:tcPr>
            <w:tcW w:w="1151" w:type="dxa"/>
            <w:tcBorders>
              <w:tl2br w:val="nil"/>
              <w:tr2bl w:val="nil"/>
            </w:tcBorders>
            <w:vAlign w:val="center"/>
          </w:tcPr>
          <w:p w14:paraId="246713FB">
            <w:pPr>
              <w:adjustRightInd w:val="0"/>
              <w:spacing w:line="240" w:lineRule="auto"/>
              <w:ind w:left="105" w:leftChars="50" w:right="105" w:rightChars="50"/>
              <w:textAlignment w:val="baseline"/>
              <w:rPr>
                <w:rFonts w:hint="eastAsia" w:ascii="宋体" w:hAnsi="宋体" w:eastAsia="宋体" w:cs="宋体"/>
                <w:b/>
                <w:color w:val="000000" w:themeColor="text1"/>
                <w:szCs w:val="21"/>
                <w14:textFill>
                  <w14:solidFill>
                    <w14:schemeClr w14:val="tx1"/>
                  </w14:solidFill>
                </w14:textFill>
              </w:rPr>
            </w:pPr>
          </w:p>
        </w:tc>
      </w:tr>
      <w:tr w14:paraId="0E804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11" w:type="dxa"/>
            <w:tcBorders>
              <w:tl2br w:val="nil"/>
              <w:tr2bl w:val="nil"/>
            </w:tcBorders>
            <w:vAlign w:val="center"/>
          </w:tcPr>
          <w:p w14:paraId="06C7245F">
            <w:pPr>
              <w:spacing w:line="240" w:lineRule="auto"/>
              <w:jc w:val="center"/>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3.5</w:t>
            </w:r>
          </w:p>
        </w:tc>
        <w:tc>
          <w:tcPr>
            <w:tcW w:w="6888" w:type="dxa"/>
            <w:tcBorders>
              <w:tl2br w:val="nil"/>
              <w:tr2bl w:val="nil"/>
            </w:tcBorders>
            <w:vAlign w:val="center"/>
          </w:tcPr>
          <w:p w14:paraId="68845E8F">
            <w:pPr>
              <w:adjustRightInd w:val="0"/>
              <w:spacing w:line="240" w:lineRule="auto"/>
              <w:ind w:left="105" w:leftChars="50" w:right="105" w:rightChars="50"/>
              <w:textAlignment w:val="baseline"/>
              <w:rPr>
                <w:rFonts w:hint="eastAsia" w:ascii="宋体" w:hAnsi="宋体" w:eastAsia="宋体" w:cs="宋体"/>
              </w:rPr>
            </w:pPr>
            <w:r>
              <w:rPr>
                <w:rFonts w:hint="eastAsia" w:ascii="宋体" w:hAnsi="宋体" w:eastAsia="宋体" w:cs="宋体"/>
              </w:rPr>
              <w:t>配套UPS 1套</w:t>
            </w:r>
          </w:p>
        </w:tc>
        <w:tc>
          <w:tcPr>
            <w:tcW w:w="1151" w:type="dxa"/>
            <w:tcBorders>
              <w:tl2br w:val="nil"/>
              <w:tr2bl w:val="nil"/>
            </w:tcBorders>
            <w:vAlign w:val="center"/>
          </w:tcPr>
          <w:p w14:paraId="5914C31F">
            <w:pPr>
              <w:adjustRightInd w:val="0"/>
              <w:spacing w:line="240" w:lineRule="auto"/>
              <w:ind w:left="105" w:leftChars="50" w:right="105" w:rightChars="50"/>
              <w:textAlignment w:val="baseline"/>
              <w:rPr>
                <w:rFonts w:hint="eastAsia" w:ascii="宋体" w:hAnsi="宋体" w:eastAsia="宋体" w:cs="宋体"/>
                <w:b/>
                <w:color w:val="000000" w:themeColor="text1"/>
                <w:szCs w:val="21"/>
                <w14:textFill>
                  <w14:solidFill>
                    <w14:schemeClr w14:val="tx1"/>
                  </w14:solidFill>
                </w14:textFill>
              </w:rPr>
            </w:pPr>
          </w:p>
        </w:tc>
      </w:tr>
      <w:tr w14:paraId="25013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11" w:type="dxa"/>
            <w:tcBorders>
              <w:tl2br w:val="nil"/>
              <w:tr2bl w:val="nil"/>
            </w:tcBorders>
            <w:vAlign w:val="center"/>
          </w:tcPr>
          <w:p w14:paraId="4CAE352F">
            <w:pPr>
              <w:spacing w:line="240" w:lineRule="auto"/>
              <w:jc w:val="center"/>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3.6</w:t>
            </w:r>
          </w:p>
        </w:tc>
        <w:tc>
          <w:tcPr>
            <w:tcW w:w="6888" w:type="dxa"/>
            <w:tcBorders>
              <w:tl2br w:val="nil"/>
              <w:tr2bl w:val="nil"/>
            </w:tcBorders>
            <w:vAlign w:val="center"/>
          </w:tcPr>
          <w:p w14:paraId="2840B1CF">
            <w:pPr>
              <w:adjustRightInd w:val="0"/>
              <w:spacing w:line="240" w:lineRule="auto"/>
              <w:ind w:left="105" w:leftChars="50" w:right="105" w:rightChars="50"/>
              <w:textAlignment w:val="baseline"/>
              <w:rPr>
                <w:rFonts w:hint="eastAsia" w:ascii="宋体" w:hAnsi="宋体" w:eastAsia="宋体" w:cs="宋体"/>
              </w:rPr>
            </w:pPr>
            <w:r>
              <w:rPr>
                <w:rFonts w:hint="eastAsia" w:ascii="宋体" w:hAnsi="宋体" w:eastAsia="宋体" w:cs="宋体"/>
              </w:rPr>
              <w:t>除湿机1套</w:t>
            </w:r>
          </w:p>
        </w:tc>
        <w:tc>
          <w:tcPr>
            <w:tcW w:w="1151" w:type="dxa"/>
            <w:tcBorders>
              <w:tl2br w:val="nil"/>
              <w:tr2bl w:val="nil"/>
            </w:tcBorders>
            <w:vAlign w:val="center"/>
          </w:tcPr>
          <w:p w14:paraId="06F11044">
            <w:pPr>
              <w:snapToGrid w:val="0"/>
              <w:spacing w:line="240" w:lineRule="auto"/>
              <w:rPr>
                <w:rFonts w:hint="eastAsia" w:ascii="宋体" w:hAnsi="宋体" w:eastAsia="宋体" w:cs="宋体"/>
                <w:color w:val="000000" w:themeColor="text1"/>
                <w:szCs w:val="21"/>
                <w14:textFill>
                  <w14:solidFill>
                    <w14:schemeClr w14:val="tx1"/>
                  </w14:solidFill>
                </w14:textFill>
              </w:rPr>
            </w:pPr>
          </w:p>
        </w:tc>
      </w:tr>
      <w:tr w14:paraId="08E04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99" w:type="dxa"/>
            <w:gridSpan w:val="2"/>
            <w:tcBorders>
              <w:tl2br w:val="nil"/>
              <w:tr2bl w:val="nil"/>
            </w:tcBorders>
            <w:vAlign w:val="center"/>
          </w:tcPr>
          <w:p w14:paraId="2DF2D459">
            <w:pPr>
              <w:snapToGrid w:val="0"/>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二、服务要求</w:t>
            </w:r>
          </w:p>
        </w:tc>
        <w:tc>
          <w:tcPr>
            <w:tcW w:w="1151" w:type="dxa"/>
            <w:tcBorders>
              <w:tl2br w:val="nil"/>
              <w:tr2bl w:val="nil"/>
            </w:tcBorders>
            <w:vAlign w:val="center"/>
          </w:tcPr>
          <w:p w14:paraId="4768A9E0">
            <w:pPr>
              <w:snapToGrid w:val="0"/>
              <w:spacing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w:t>
            </w:r>
          </w:p>
        </w:tc>
      </w:tr>
      <w:tr w14:paraId="7A2E9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11" w:type="dxa"/>
            <w:tcBorders>
              <w:tl2br w:val="nil"/>
              <w:tr2bl w:val="nil"/>
            </w:tcBorders>
            <w:vAlign w:val="center"/>
          </w:tcPr>
          <w:p w14:paraId="2D9B6D9B">
            <w:pPr>
              <w:spacing w:line="240"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lang w:eastAsia="zh-CN"/>
                <w14:textFill>
                  <w14:solidFill>
                    <w14:schemeClr w14:val="tx1"/>
                  </w14:solidFill>
                </w14:textFill>
              </w:rPr>
              <w:t>（</w:t>
            </w:r>
            <w:r>
              <w:rPr>
                <w:rFonts w:hint="eastAsia" w:ascii="宋体" w:hAnsi="宋体" w:eastAsia="宋体" w:cs="宋体"/>
                <w:b/>
                <w:color w:val="000000" w:themeColor="text1"/>
                <w:szCs w:val="21"/>
                <w14:textFill>
                  <w14:solidFill>
                    <w14:schemeClr w14:val="tx1"/>
                  </w14:solidFill>
                </w14:textFill>
              </w:rPr>
              <w:t>四</w:t>
            </w:r>
            <w:r>
              <w:rPr>
                <w:rFonts w:hint="eastAsia" w:ascii="宋体" w:hAnsi="宋体" w:eastAsia="宋体" w:cs="宋体"/>
                <w:b/>
                <w:color w:val="000000" w:themeColor="text1"/>
                <w:szCs w:val="21"/>
                <w:lang w:eastAsia="zh-CN"/>
                <w14:textFill>
                  <w14:solidFill>
                    <w14:schemeClr w14:val="tx1"/>
                  </w14:solidFill>
                </w14:textFill>
              </w:rPr>
              <w:t>）</w:t>
            </w:r>
          </w:p>
        </w:tc>
        <w:tc>
          <w:tcPr>
            <w:tcW w:w="6888" w:type="dxa"/>
            <w:tcBorders>
              <w:tl2br w:val="nil"/>
              <w:tr2bl w:val="nil"/>
            </w:tcBorders>
            <w:vAlign w:val="center"/>
          </w:tcPr>
          <w:p w14:paraId="3C1021E9">
            <w:pPr>
              <w:adjustRightInd w:val="0"/>
              <w:spacing w:line="240" w:lineRule="auto"/>
              <w:ind w:left="105" w:leftChars="50" w:right="105" w:rightChars="50"/>
              <w:textAlignment w:val="baseline"/>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其他要求</w:t>
            </w:r>
          </w:p>
        </w:tc>
        <w:tc>
          <w:tcPr>
            <w:tcW w:w="1151" w:type="dxa"/>
            <w:tcBorders>
              <w:tl2br w:val="nil"/>
              <w:tr2bl w:val="nil"/>
            </w:tcBorders>
            <w:vAlign w:val="center"/>
          </w:tcPr>
          <w:p w14:paraId="6E9A0E9C">
            <w:pPr>
              <w:adjustRightInd w:val="0"/>
              <w:spacing w:line="240" w:lineRule="auto"/>
              <w:ind w:left="105" w:leftChars="50" w:right="105" w:rightChars="50"/>
              <w:jc w:val="center"/>
              <w:textAlignment w:val="baseline"/>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w:t>
            </w:r>
          </w:p>
        </w:tc>
      </w:tr>
      <w:tr w14:paraId="52B5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11" w:type="dxa"/>
            <w:tcBorders>
              <w:tl2br w:val="nil"/>
              <w:tr2bl w:val="nil"/>
            </w:tcBorders>
            <w:vAlign w:val="center"/>
          </w:tcPr>
          <w:p w14:paraId="40FFCAC7">
            <w:pPr>
              <w:spacing w:line="240" w:lineRule="auto"/>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4.1</w:t>
            </w:r>
          </w:p>
        </w:tc>
        <w:tc>
          <w:tcPr>
            <w:tcW w:w="6888" w:type="dxa"/>
            <w:tcBorders>
              <w:tl2br w:val="nil"/>
              <w:tr2bl w:val="nil"/>
            </w:tcBorders>
            <w:vAlign w:val="center"/>
          </w:tcPr>
          <w:p w14:paraId="0C512EE8">
            <w:pPr>
              <w:adjustRightInd w:val="0"/>
              <w:spacing w:line="240" w:lineRule="auto"/>
              <w:ind w:left="105" w:leftChars="50" w:right="105" w:rightChars="50"/>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提供详细的配置清单</w:t>
            </w:r>
          </w:p>
        </w:tc>
        <w:tc>
          <w:tcPr>
            <w:tcW w:w="1151" w:type="dxa"/>
            <w:tcBorders>
              <w:tl2br w:val="nil"/>
              <w:tr2bl w:val="nil"/>
            </w:tcBorders>
            <w:vAlign w:val="center"/>
          </w:tcPr>
          <w:p w14:paraId="302C3791">
            <w:pPr>
              <w:adjustRightInd w:val="0"/>
              <w:spacing w:line="240" w:lineRule="auto"/>
              <w:ind w:left="105" w:leftChars="50" w:right="105" w:rightChars="50"/>
              <w:jc w:val="center"/>
              <w:textAlignment w:val="baseline"/>
              <w:rPr>
                <w:rFonts w:hint="eastAsia" w:ascii="宋体" w:hAnsi="宋体" w:eastAsia="宋体" w:cs="宋体"/>
                <w:color w:val="000000" w:themeColor="text1"/>
                <w:szCs w:val="21"/>
                <w14:textFill>
                  <w14:solidFill>
                    <w14:schemeClr w14:val="tx1"/>
                  </w14:solidFill>
                </w14:textFill>
              </w:rPr>
            </w:pPr>
          </w:p>
        </w:tc>
      </w:tr>
      <w:tr w14:paraId="472CA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11" w:type="dxa"/>
            <w:tcBorders>
              <w:tl2br w:val="nil"/>
              <w:tr2bl w:val="nil"/>
            </w:tcBorders>
            <w:vAlign w:val="center"/>
          </w:tcPr>
          <w:p w14:paraId="6848E727">
            <w:pPr>
              <w:spacing w:line="240" w:lineRule="auto"/>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4.2</w:t>
            </w:r>
          </w:p>
        </w:tc>
        <w:tc>
          <w:tcPr>
            <w:tcW w:w="6888" w:type="dxa"/>
            <w:tcBorders>
              <w:tl2br w:val="nil"/>
              <w:tr2bl w:val="nil"/>
            </w:tcBorders>
            <w:vAlign w:val="center"/>
          </w:tcPr>
          <w:p w14:paraId="3A8AD9AC">
            <w:pPr>
              <w:adjustRightInd w:val="0"/>
              <w:spacing w:line="240" w:lineRule="auto"/>
              <w:ind w:left="105" w:leftChars="50" w:right="105" w:rightChars="50"/>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提供中文用户操作手册和维修手册；</w:t>
            </w:r>
          </w:p>
        </w:tc>
        <w:tc>
          <w:tcPr>
            <w:tcW w:w="1151" w:type="dxa"/>
            <w:tcBorders>
              <w:tl2br w:val="nil"/>
              <w:tr2bl w:val="nil"/>
            </w:tcBorders>
            <w:vAlign w:val="center"/>
          </w:tcPr>
          <w:p w14:paraId="37362D6B">
            <w:pPr>
              <w:adjustRightInd w:val="0"/>
              <w:spacing w:line="240" w:lineRule="auto"/>
              <w:ind w:left="105" w:leftChars="50" w:right="105" w:rightChars="50"/>
              <w:jc w:val="center"/>
              <w:textAlignment w:val="baseline"/>
              <w:rPr>
                <w:rFonts w:hint="eastAsia" w:ascii="宋体" w:hAnsi="宋体" w:eastAsia="宋体" w:cs="宋体"/>
                <w:color w:val="000000" w:themeColor="text1"/>
                <w:szCs w:val="21"/>
                <w14:textFill>
                  <w14:solidFill>
                    <w14:schemeClr w14:val="tx1"/>
                  </w14:solidFill>
                </w14:textFill>
              </w:rPr>
            </w:pPr>
          </w:p>
        </w:tc>
      </w:tr>
      <w:tr w14:paraId="67BED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11" w:type="dxa"/>
            <w:tcBorders>
              <w:tl2br w:val="nil"/>
              <w:tr2bl w:val="nil"/>
            </w:tcBorders>
            <w:vAlign w:val="center"/>
          </w:tcPr>
          <w:p w14:paraId="2D463004">
            <w:pPr>
              <w:spacing w:line="240" w:lineRule="auto"/>
              <w:jc w:val="center"/>
              <w:rPr>
                <w:rFonts w:hint="eastAsia"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4.</w:t>
            </w:r>
            <w:r>
              <w:rPr>
                <w:rFonts w:hint="eastAsia" w:ascii="宋体" w:hAnsi="宋体" w:eastAsia="宋体" w:cs="宋体"/>
                <w:bCs/>
                <w:color w:val="000000" w:themeColor="text1"/>
                <w:szCs w:val="21"/>
                <w:lang w:val="en-US" w:eastAsia="zh-CN"/>
                <w14:textFill>
                  <w14:solidFill>
                    <w14:schemeClr w14:val="tx1"/>
                  </w14:solidFill>
                </w14:textFill>
              </w:rPr>
              <w:t>3</w:t>
            </w:r>
          </w:p>
        </w:tc>
        <w:tc>
          <w:tcPr>
            <w:tcW w:w="6888" w:type="dxa"/>
            <w:tcBorders>
              <w:tl2br w:val="nil"/>
              <w:tr2bl w:val="nil"/>
            </w:tcBorders>
            <w:vAlign w:val="center"/>
          </w:tcPr>
          <w:p w14:paraId="4F26098C">
            <w:pPr>
              <w:adjustRightInd w:val="0"/>
              <w:spacing w:line="240" w:lineRule="auto"/>
              <w:ind w:left="105" w:leftChars="50" w:right="105" w:rightChars="50"/>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提供设备产地和制造厂名称，推出时间和国内用户名单。</w:t>
            </w:r>
          </w:p>
        </w:tc>
        <w:tc>
          <w:tcPr>
            <w:tcW w:w="1151" w:type="dxa"/>
            <w:tcBorders>
              <w:tl2br w:val="nil"/>
              <w:tr2bl w:val="nil"/>
            </w:tcBorders>
            <w:vAlign w:val="center"/>
          </w:tcPr>
          <w:p w14:paraId="21BCCC37">
            <w:pPr>
              <w:adjustRightInd w:val="0"/>
              <w:spacing w:line="240" w:lineRule="auto"/>
              <w:ind w:left="105" w:leftChars="50" w:right="105" w:rightChars="50"/>
              <w:jc w:val="center"/>
              <w:textAlignment w:val="baseline"/>
              <w:rPr>
                <w:rFonts w:hint="eastAsia" w:ascii="宋体" w:hAnsi="宋体" w:eastAsia="宋体" w:cs="宋体"/>
                <w:color w:val="000000" w:themeColor="text1"/>
                <w:szCs w:val="21"/>
                <w14:textFill>
                  <w14:solidFill>
                    <w14:schemeClr w14:val="tx1"/>
                  </w14:solidFill>
                </w14:textFill>
              </w:rPr>
            </w:pPr>
          </w:p>
        </w:tc>
      </w:tr>
      <w:tr w14:paraId="0517A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11" w:type="dxa"/>
            <w:tcBorders>
              <w:tl2br w:val="nil"/>
              <w:tr2bl w:val="nil"/>
            </w:tcBorders>
            <w:vAlign w:val="center"/>
          </w:tcPr>
          <w:p w14:paraId="387B0ABD">
            <w:pPr>
              <w:spacing w:line="240"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lang w:eastAsia="zh-CN"/>
                <w14:textFill>
                  <w14:solidFill>
                    <w14:schemeClr w14:val="tx1"/>
                  </w14:solidFill>
                </w14:textFill>
              </w:rPr>
              <w:t>（</w:t>
            </w:r>
            <w:r>
              <w:rPr>
                <w:rFonts w:hint="eastAsia" w:ascii="宋体" w:hAnsi="宋体" w:eastAsia="宋体" w:cs="宋体"/>
                <w:b/>
                <w:color w:val="000000" w:themeColor="text1"/>
                <w:szCs w:val="21"/>
                <w14:textFill>
                  <w14:solidFill>
                    <w14:schemeClr w14:val="tx1"/>
                  </w14:solidFill>
                </w14:textFill>
              </w:rPr>
              <w:t>五</w:t>
            </w:r>
            <w:r>
              <w:rPr>
                <w:rFonts w:hint="eastAsia" w:ascii="宋体" w:hAnsi="宋体" w:eastAsia="宋体" w:cs="宋体"/>
                <w:b/>
                <w:color w:val="000000" w:themeColor="text1"/>
                <w:szCs w:val="21"/>
                <w:lang w:eastAsia="zh-CN"/>
                <w14:textFill>
                  <w14:solidFill>
                    <w14:schemeClr w14:val="tx1"/>
                  </w14:solidFill>
                </w14:textFill>
              </w:rPr>
              <w:t>）</w:t>
            </w:r>
          </w:p>
        </w:tc>
        <w:tc>
          <w:tcPr>
            <w:tcW w:w="6888" w:type="dxa"/>
            <w:tcBorders>
              <w:tl2br w:val="nil"/>
              <w:tr2bl w:val="nil"/>
            </w:tcBorders>
            <w:vAlign w:val="center"/>
          </w:tcPr>
          <w:p w14:paraId="20C4EF31">
            <w:pPr>
              <w:adjustRightInd w:val="0"/>
              <w:spacing w:line="240" w:lineRule="auto"/>
              <w:ind w:left="105" w:leftChars="50" w:right="105" w:rightChars="50"/>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售后服务及其他：</w:t>
            </w:r>
          </w:p>
        </w:tc>
        <w:tc>
          <w:tcPr>
            <w:tcW w:w="1151" w:type="dxa"/>
            <w:tcBorders>
              <w:tl2br w:val="nil"/>
              <w:tr2bl w:val="nil"/>
            </w:tcBorders>
            <w:vAlign w:val="center"/>
          </w:tcPr>
          <w:p w14:paraId="41580E73">
            <w:pPr>
              <w:adjustRightInd w:val="0"/>
              <w:spacing w:line="240" w:lineRule="auto"/>
              <w:ind w:left="105" w:leftChars="50" w:right="105" w:rightChars="50"/>
              <w:jc w:val="center"/>
              <w:textAlignment w:val="baseline"/>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w:t>
            </w:r>
          </w:p>
        </w:tc>
      </w:tr>
      <w:tr w14:paraId="2F1AD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11" w:type="dxa"/>
            <w:tcBorders>
              <w:tl2br w:val="nil"/>
              <w:tr2bl w:val="nil"/>
            </w:tcBorders>
            <w:vAlign w:val="center"/>
          </w:tcPr>
          <w:p w14:paraId="0E48DE33">
            <w:pPr>
              <w:spacing w:line="240" w:lineRule="auto"/>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5.1</w:t>
            </w:r>
          </w:p>
        </w:tc>
        <w:tc>
          <w:tcPr>
            <w:tcW w:w="6888" w:type="dxa"/>
            <w:tcBorders>
              <w:tl2br w:val="nil"/>
              <w:tr2bl w:val="nil"/>
            </w:tcBorders>
            <w:vAlign w:val="center"/>
          </w:tcPr>
          <w:p w14:paraId="7E659633">
            <w:pPr>
              <w:adjustRightInd w:val="0"/>
              <w:spacing w:line="240" w:lineRule="auto"/>
              <w:ind w:left="105" w:leftChars="50" w:right="105" w:rightChars="50"/>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保修：设备验收合格后保修≥</w:t>
            </w:r>
            <w:r>
              <w:rPr>
                <w:rFonts w:hint="eastAsia" w:ascii="宋体" w:hAnsi="宋体" w:eastAsia="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年，期间免一切费用；</w:t>
            </w:r>
          </w:p>
        </w:tc>
        <w:tc>
          <w:tcPr>
            <w:tcW w:w="1151" w:type="dxa"/>
            <w:tcBorders>
              <w:tl2br w:val="nil"/>
              <w:tr2bl w:val="nil"/>
            </w:tcBorders>
            <w:vAlign w:val="center"/>
          </w:tcPr>
          <w:p w14:paraId="3007B67C">
            <w:pPr>
              <w:adjustRightInd w:val="0"/>
              <w:spacing w:line="240" w:lineRule="auto"/>
              <w:ind w:left="105" w:leftChars="50" w:right="105" w:rightChars="50"/>
              <w:textAlignment w:val="baseline"/>
              <w:rPr>
                <w:rFonts w:hint="eastAsia" w:ascii="宋体" w:hAnsi="宋体" w:eastAsia="宋体" w:cs="宋体"/>
                <w:color w:val="000000" w:themeColor="text1"/>
                <w:szCs w:val="21"/>
                <w14:textFill>
                  <w14:solidFill>
                    <w14:schemeClr w14:val="tx1"/>
                  </w14:solidFill>
                </w14:textFill>
              </w:rPr>
            </w:pPr>
          </w:p>
        </w:tc>
      </w:tr>
      <w:tr w14:paraId="1E46B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11" w:type="dxa"/>
            <w:tcBorders>
              <w:tl2br w:val="nil"/>
              <w:tr2bl w:val="nil"/>
            </w:tcBorders>
            <w:vAlign w:val="center"/>
          </w:tcPr>
          <w:p w14:paraId="0B61E893">
            <w:pPr>
              <w:spacing w:line="240" w:lineRule="auto"/>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5.2</w:t>
            </w:r>
          </w:p>
        </w:tc>
        <w:tc>
          <w:tcPr>
            <w:tcW w:w="6888" w:type="dxa"/>
            <w:tcBorders>
              <w:tl2br w:val="nil"/>
              <w:tr2bl w:val="nil"/>
            </w:tcBorders>
            <w:vAlign w:val="center"/>
          </w:tcPr>
          <w:p w14:paraId="390C7D52">
            <w:pPr>
              <w:adjustRightInd w:val="0"/>
              <w:spacing w:line="240" w:lineRule="auto"/>
              <w:ind w:left="105" w:leftChars="50" w:right="105" w:rightChars="50"/>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维修响应时间≤24小时；</w:t>
            </w:r>
          </w:p>
        </w:tc>
        <w:tc>
          <w:tcPr>
            <w:tcW w:w="1151" w:type="dxa"/>
            <w:tcBorders>
              <w:tl2br w:val="nil"/>
              <w:tr2bl w:val="nil"/>
            </w:tcBorders>
            <w:vAlign w:val="center"/>
          </w:tcPr>
          <w:p w14:paraId="33C046B8">
            <w:pPr>
              <w:adjustRightInd w:val="0"/>
              <w:spacing w:line="240" w:lineRule="auto"/>
              <w:ind w:left="105" w:leftChars="50" w:right="105" w:rightChars="50"/>
              <w:textAlignment w:val="baseline"/>
              <w:rPr>
                <w:rFonts w:hint="eastAsia" w:ascii="宋体" w:hAnsi="宋体" w:eastAsia="宋体" w:cs="宋体"/>
                <w:color w:val="000000" w:themeColor="text1"/>
                <w:szCs w:val="21"/>
                <w14:textFill>
                  <w14:solidFill>
                    <w14:schemeClr w14:val="tx1"/>
                  </w14:solidFill>
                </w14:textFill>
              </w:rPr>
            </w:pPr>
          </w:p>
        </w:tc>
      </w:tr>
      <w:tr w14:paraId="225A9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11" w:type="dxa"/>
            <w:tcBorders>
              <w:tl2br w:val="nil"/>
              <w:tr2bl w:val="nil"/>
            </w:tcBorders>
            <w:vAlign w:val="center"/>
          </w:tcPr>
          <w:p w14:paraId="2BD369B2">
            <w:pPr>
              <w:spacing w:line="240" w:lineRule="auto"/>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5.3</w:t>
            </w:r>
          </w:p>
        </w:tc>
        <w:tc>
          <w:tcPr>
            <w:tcW w:w="6888" w:type="dxa"/>
            <w:tcBorders>
              <w:tl2br w:val="nil"/>
              <w:tr2bl w:val="nil"/>
            </w:tcBorders>
            <w:vAlign w:val="center"/>
          </w:tcPr>
          <w:p w14:paraId="12A81A2A">
            <w:pPr>
              <w:adjustRightInd w:val="0"/>
              <w:spacing w:line="240" w:lineRule="auto"/>
              <w:ind w:left="105" w:leftChars="50" w:right="105" w:rightChars="50"/>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提供操作培训和维修培训；</w:t>
            </w:r>
          </w:p>
        </w:tc>
        <w:tc>
          <w:tcPr>
            <w:tcW w:w="1151" w:type="dxa"/>
            <w:tcBorders>
              <w:tl2br w:val="nil"/>
              <w:tr2bl w:val="nil"/>
            </w:tcBorders>
            <w:vAlign w:val="center"/>
          </w:tcPr>
          <w:p w14:paraId="10BF5B58">
            <w:pPr>
              <w:adjustRightInd w:val="0"/>
              <w:spacing w:line="240" w:lineRule="auto"/>
              <w:ind w:left="105" w:leftChars="50" w:right="105" w:rightChars="50"/>
              <w:textAlignment w:val="baseline"/>
              <w:rPr>
                <w:rFonts w:hint="eastAsia" w:ascii="宋体" w:hAnsi="宋体" w:eastAsia="宋体" w:cs="宋体"/>
                <w:color w:val="000000" w:themeColor="text1"/>
                <w:szCs w:val="21"/>
                <w14:textFill>
                  <w14:solidFill>
                    <w14:schemeClr w14:val="tx1"/>
                  </w14:solidFill>
                </w14:textFill>
              </w:rPr>
            </w:pPr>
          </w:p>
        </w:tc>
      </w:tr>
      <w:tr w14:paraId="6A27B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11" w:type="dxa"/>
            <w:tcBorders>
              <w:tl2br w:val="nil"/>
              <w:tr2bl w:val="nil"/>
            </w:tcBorders>
            <w:vAlign w:val="center"/>
          </w:tcPr>
          <w:p w14:paraId="052262CB">
            <w:pPr>
              <w:spacing w:line="240" w:lineRule="auto"/>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5.4</w:t>
            </w:r>
          </w:p>
        </w:tc>
        <w:tc>
          <w:tcPr>
            <w:tcW w:w="6888" w:type="dxa"/>
            <w:tcBorders>
              <w:tl2br w:val="nil"/>
              <w:tr2bl w:val="nil"/>
            </w:tcBorders>
            <w:vAlign w:val="center"/>
          </w:tcPr>
          <w:p w14:paraId="0F74E01A">
            <w:pPr>
              <w:adjustRightInd w:val="0"/>
              <w:spacing w:line="240" w:lineRule="auto"/>
              <w:ind w:left="105" w:leftChars="50" w:right="105" w:rightChars="50"/>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并及时提供软件升级；</w:t>
            </w:r>
          </w:p>
        </w:tc>
        <w:tc>
          <w:tcPr>
            <w:tcW w:w="1151" w:type="dxa"/>
            <w:tcBorders>
              <w:tl2br w:val="nil"/>
              <w:tr2bl w:val="nil"/>
            </w:tcBorders>
            <w:vAlign w:val="center"/>
          </w:tcPr>
          <w:p w14:paraId="469CC3DF">
            <w:pPr>
              <w:adjustRightInd w:val="0"/>
              <w:spacing w:line="240" w:lineRule="auto"/>
              <w:ind w:left="105" w:leftChars="50" w:right="105" w:rightChars="50"/>
              <w:textAlignment w:val="baseline"/>
              <w:rPr>
                <w:rFonts w:hint="eastAsia" w:ascii="宋体" w:hAnsi="宋体" w:eastAsia="宋体" w:cs="宋体"/>
                <w:color w:val="000000" w:themeColor="text1"/>
                <w:szCs w:val="21"/>
                <w14:textFill>
                  <w14:solidFill>
                    <w14:schemeClr w14:val="tx1"/>
                  </w14:solidFill>
                </w14:textFill>
              </w:rPr>
            </w:pPr>
          </w:p>
        </w:tc>
      </w:tr>
      <w:tr w14:paraId="17000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11" w:type="dxa"/>
            <w:tcBorders>
              <w:tl2br w:val="nil"/>
              <w:tr2bl w:val="nil"/>
            </w:tcBorders>
            <w:vAlign w:val="center"/>
          </w:tcPr>
          <w:p w14:paraId="33A88427">
            <w:pPr>
              <w:spacing w:line="240" w:lineRule="auto"/>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5.5</w:t>
            </w:r>
          </w:p>
        </w:tc>
        <w:tc>
          <w:tcPr>
            <w:tcW w:w="6888" w:type="dxa"/>
            <w:tcBorders>
              <w:tl2br w:val="nil"/>
              <w:tr2bl w:val="nil"/>
            </w:tcBorders>
            <w:vAlign w:val="center"/>
          </w:tcPr>
          <w:p w14:paraId="4BA7F6B8">
            <w:pPr>
              <w:adjustRightInd w:val="0"/>
              <w:spacing w:line="240" w:lineRule="auto"/>
              <w:ind w:left="105" w:leftChars="50" w:right="105" w:rightChars="50"/>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提供用户操作手册和维修手册。</w:t>
            </w:r>
          </w:p>
        </w:tc>
        <w:tc>
          <w:tcPr>
            <w:tcW w:w="1151" w:type="dxa"/>
            <w:tcBorders>
              <w:tl2br w:val="nil"/>
              <w:tr2bl w:val="nil"/>
            </w:tcBorders>
            <w:vAlign w:val="center"/>
          </w:tcPr>
          <w:p w14:paraId="6D414607">
            <w:pPr>
              <w:adjustRightInd w:val="0"/>
              <w:spacing w:line="240" w:lineRule="auto"/>
              <w:ind w:left="105" w:leftChars="50" w:right="105" w:rightChars="50"/>
              <w:textAlignment w:val="baseline"/>
              <w:rPr>
                <w:rFonts w:hint="eastAsia" w:ascii="宋体" w:hAnsi="宋体" w:eastAsia="宋体" w:cs="宋体"/>
                <w:color w:val="000000" w:themeColor="text1"/>
                <w:szCs w:val="21"/>
                <w14:textFill>
                  <w14:solidFill>
                    <w14:schemeClr w14:val="tx1"/>
                  </w14:solidFill>
                </w14:textFill>
              </w:rPr>
            </w:pPr>
          </w:p>
        </w:tc>
      </w:tr>
    </w:tbl>
    <w:p w14:paraId="761D7E1C">
      <w:pPr>
        <w:rPr>
          <w:rFonts w:hint="eastAsia" w:ascii="宋体" w:hAnsi="宋体" w:cs="宋体"/>
          <w:b/>
          <w:bCs/>
          <w:color w:val="000000" w:themeColor="text1"/>
          <w:sz w:val="24"/>
          <w:highlight w:val="none"/>
          <w14:textFill>
            <w14:solidFill>
              <w14:schemeClr w14:val="tx1"/>
            </w14:solidFill>
          </w14:textFill>
        </w:rPr>
      </w:pPr>
    </w:p>
    <w:p w14:paraId="6DDB7659">
      <w:pPr>
        <w:rPr>
          <w:rFonts w:hint="default" w:eastAsia="宋体"/>
          <w:color w:val="000000" w:themeColor="text1"/>
          <w:sz w:val="24"/>
          <w:szCs w:val="24"/>
          <w:lang w:val="en-US" w:eastAsia="zh-CN"/>
          <w14:textFill>
            <w14:solidFill>
              <w14:schemeClr w14:val="tx1"/>
            </w14:solidFill>
          </w14:textFill>
        </w:rPr>
      </w:pPr>
    </w:p>
    <w:p w14:paraId="54302E50">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236DB256">
      <w:pPr>
        <w:ind w:firstLine="241" w:firstLineChars="1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二、商务需求</w:t>
      </w:r>
    </w:p>
    <w:tbl>
      <w:tblPr>
        <w:tblStyle w:val="65"/>
        <w:tblW w:w="93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15"/>
        <w:gridCol w:w="7080"/>
        <w:gridCol w:w="1305"/>
      </w:tblGrid>
      <w:tr w14:paraId="4C1648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7" w:hRule="atLeast"/>
          <w:jc w:val="center"/>
        </w:trPr>
        <w:tc>
          <w:tcPr>
            <w:tcW w:w="915" w:type="dxa"/>
            <w:noWrap/>
            <w:vAlign w:val="center"/>
          </w:tcPr>
          <w:p w14:paraId="72718047">
            <w:pPr>
              <w:snapToGrid w:val="0"/>
              <w:jc w:val="center"/>
              <w:rPr>
                <w:rFonts w:ascii="宋体" w:hAnsi="宋体" w:cs="宋体"/>
                <w:b/>
                <w:color w:val="000000" w:themeColor="text1"/>
                <w:szCs w:val="21"/>
                <w14:textFill>
                  <w14:solidFill>
                    <w14:schemeClr w14:val="tx1"/>
                  </w14:solidFill>
                </w14:textFill>
              </w:rPr>
            </w:pPr>
            <w:bookmarkStart w:id="79" w:name="_Toc22878"/>
            <w:bookmarkStart w:id="80" w:name="_Toc22578"/>
            <w:r>
              <w:rPr>
                <w:rFonts w:hint="eastAsia" w:ascii="宋体" w:hAnsi="宋体" w:cs="宋体"/>
                <w:b/>
                <w:color w:val="000000" w:themeColor="text1"/>
                <w:szCs w:val="21"/>
                <w14:textFill>
                  <w14:solidFill>
                    <w14:schemeClr w14:val="tx1"/>
                  </w14:solidFill>
                </w14:textFill>
              </w:rPr>
              <w:t>序号</w:t>
            </w:r>
          </w:p>
        </w:tc>
        <w:tc>
          <w:tcPr>
            <w:tcW w:w="7080" w:type="dxa"/>
            <w:noWrap/>
            <w:vAlign w:val="center"/>
          </w:tcPr>
          <w:p w14:paraId="428F4455">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招标需求</w:t>
            </w:r>
          </w:p>
        </w:tc>
        <w:tc>
          <w:tcPr>
            <w:tcW w:w="1305" w:type="dxa"/>
            <w:noWrap/>
            <w:vAlign w:val="center"/>
          </w:tcPr>
          <w:p w14:paraId="30AEF807">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投标响应</w:t>
            </w:r>
          </w:p>
        </w:tc>
      </w:tr>
      <w:tr w14:paraId="0DB0D0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0" w:hRule="atLeast"/>
          <w:jc w:val="center"/>
        </w:trPr>
        <w:tc>
          <w:tcPr>
            <w:tcW w:w="915" w:type="dxa"/>
            <w:noWrap/>
            <w:vAlign w:val="center"/>
          </w:tcPr>
          <w:p w14:paraId="4A8FDB74">
            <w:pPr>
              <w:spacing w:line="240" w:lineRule="auto"/>
              <w:jc w:val="center"/>
              <w:rPr>
                <w:rFonts w:hint="eastAsia" w:ascii="宋体" w:hAnsi="宋体" w:eastAsia="宋体" w:cs="宋体"/>
                <w:b/>
                <w:color w:val="000000" w:themeColor="text1"/>
                <w:szCs w:val="21"/>
                <w:lang w:eastAsia="zh-CN"/>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一</w:t>
            </w:r>
          </w:p>
        </w:tc>
        <w:tc>
          <w:tcPr>
            <w:tcW w:w="7080" w:type="dxa"/>
            <w:noWrap/>
            <w:vAlign w:val="center"/>
          </w:tcPr>
          <w:p w14:paraId="5B364365">
            <w:pPr>
              <w:snapToGrid w:val="0"/>
              <w:spacing w:line="24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交货时间、安装及验收</w:t>
            </w:r>
          </w:p>
        </w:tc>
        <w:tc>
          <w:tcPr>
            <w:tcW w:w="1305" w:type="dxa"/>
            <w:noWrap/>
            <w:vAlign w:val="center"/>
          </w:tcPr>
          <w:p w14:paraId="371F0878">
            <w:pPr>
              <w:spacing w:line="360" w:lineRule="auto"/>
              <w:ind w:firstLine="210" w:firstLineChars="100"/>
              <w:rPr>
                <w:rFonts w:ascii="宋体" w:hAnsi="宋体" w:cs="宋体"/>
                <w:color w:val="000000" w:themeColor="text1"/>
                <w:szCs w:val="21"/>
                <w14:textFill>
                  <w14:solidFill>
                    <w14:schemeClr w14:val="tx1"/>
                  </w14:solidFill>
                </w14:textFill>
              </w:rPr>
            </w:pPr>
          </w:p>
        </w:tc>
      </w:tr>
      <w:tr w14:paraId="6BA9AA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0" w:hRule="atLeast"/>
          <w:jc w:val="center"/>
        </w:trPr>
        <w:tc>
          <w:tcPr>
            <w:tcW w:w="915" w:type="dxa"/>
            <w:noWrap/>
            <w:vAlign w:val="center"/>
          </w:tcPr>
          <w:p w14:paraId="4F7DB6D0">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.1</w:t>
            </w:r>
          </w:p>
        </w:tc>
        <w:tc>
          <w:tcPr>
            <w:tcW w:w="7080" w:type="dxa"/>
            <w:noWrap/>
            <w:vAlign w:val="center"/>
          </w:tcPr>
          <w:p w14:paraId="59615CC7">
            <w:pPr>
              <w:keepNext w:val="0"/>
              <w:keepLines w:val="0"/>
              <w:widowControl/>
              <w:suppressLineNumbers w:val="0"/>
              <w:adjustRightInd/>
              <w:spacing w:line="240" w:lineRule="auto"/>
              <w:jc w:val="both"/>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themeColor="text1"/>
                <w:kern w:val="2"/>
                <w:sz w:val="21"/>
                <w:szCs w:val="21"/>
                <w:lang w:val="en-US" w:eastAsia="zh-CN" w:bidi="ar-SA"/>
                <w14:textFill>
                  <w14:solidFill>
                    <w14:schemeClr w14:val="tx1"/>
                  </w14:solidFill>
                </w14:textFill>
              </w:rPr>
              <w:t>交货</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时间</w:t>
            </w:r>
            <w:r>
              <w:rPr>
                <w:rFonts w:hint="eastAsia" w:ascii="宋体" w:hAnsi="宋体" w:eastAsia="宋体" w:cs="宋体"/>
                <w:i w:val="0"/>
                <w:iCs w:val="0"/>
                <w:color w:val="000000" w:themeColor="text1"/>
                <w:kern w:val="2"/>
                <w:sz w:val="21"/>
                <w:szCs w:val="21"/>
                <w:lang w:val="en-US" w:eastAsia="zh-CN" w:bidi="ar-SA"/>
                <w14:textFill>
                  <w14:solidFill>
                    <w14:schemeClr w14:val="tx1"/>
                  </w14:solidFill>
                </w14:textFill>
              </w:rPr>
              <w:t>：合同签订之日起</w:t>
            </w:r>
            <w:r>
              <w:rPr>
                <w:rFonts w:hint="eastAsia" w:ascii="宋体" w:hAnsi="宋体" w:cs="宋体"/>
                <w:i w:val="0"/>
                <w:iCs w:val="0"/>
                <w:color w:val="000000" w:themeColor="text1"/>
                <w:kern w:val="2"/>
                <w:sz w:val="21"/>
                <w:szCs w:val="21"/>
                <w:lang w:val="en-US" w:eastAsia="zh-CN" w:bidi="ar-SA"/>
                <w14:textFill>
                  <w14:solidFill>
                    <w14:schemeClr w14:val="tx1"/>
                  </w14:solidFill>
                </w14:textFill>
              </w:rPr>
              <w:t>90天内。</w:t>
            </w:r>
          </w:p>
        </w:tc>
        <w:tc>
          <w:tcPr>
            <w:tcW w:w="1305" w:type="dxa"/>
            <w:noWrap/>
            <w:vAlign w:val="center"/>
          </w:tcPr>
          <w:p w14:paraId="6EFB70C4">
            <w:pPr>
              <w:spacing w:line="360" w:lineRule="auto"/>
              <w:ind w:firstLine="210" w:firstLineChars="100"/>
              <w:rPr>
                <w:rFonts w:ascii="宋体" w:hAnsi="宋体" w:cs="宋体"/>
                <w:color w:val="000000" w:themeColor="text1"/>
                <w:szCs w:val="21"/>
                <w14:textFill>
                  <w14:solidFill>
                    <w14:schemeClr w14:val="tx1"/>
                  </w14:solidFill>
                </w14:textFill>
              </w:rPr>
            </w:pPr>
          </w:p>
        </w:tc>
      </w:tr>
      <w:tr w14:paraId="51E36A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0" w:hRule="atLeast"/>
          <w:jc w:val="center"/>
        </w:trPr>
        <w:tc>
          <w:tcPr>
            <w:tcW w:w="915" w:type="dxa"/>
            <w:noWrap/>
            <w:vAlign w:val="center"/>
          </w:tcPr>
          <w:p w14:paraId="6B8232BB">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.2</w:t>
            </w:r>
          </w:p>
        </w:tc>
        <w:tc>
          <w:tcPr>
            <w:tcW w:w="7080" w:type="dxa"/>
            <w:noWrap/>
            <w:vAlign w:val="center"/>
          </w:tcPr>
          <w:p w14:paraId="4C3180BA">
            <w:pPr>
              <w:keepNext w:val="0"/>
              <w:keepLines w:val="0"/>
              <w:pageBreakBefore w:val="0"/>
              <w:widowControl w:val="0"/>
              <w:tabs>
                <w:tab w:val="center" w:pos="2757"/>
              </w:tabs>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i w:val="0"/>
                <w:iCs w:val="0"/>
                <w:color w:val="000000" w:themeColor="text1"/>
                <w:kern w:val="2"/>
                <w:sz w:val="21"/>
                <w:szCs w:val="21"/>
                <w:lang w:val="en-US" w:eastAsia="zh-CN" w:bidi="ar-SA"/>
                <w14:textFill>
                  <w14:solidFill>
                    <w14:schemeClr w14:val="tx1"/>
                  </w14:solidFill>
                </w14:textFill>
              </w:rPr>
              <w:t>安装地点：</w:t>
            </w:r>
            <w:r>
              <w:rPr>
                <w:rFonts w:hint="eastAsia" w:ascii="宋体" w:hAnsi="宋体" w:cs="宋体"/>
                <w:i w:val="0"/>
                <w:iCs w:val="0"/>
                <w:color w:val="000000" w:themeColor="text1"/>
                <w:kern w:val="2"/>
                <w:sz w:val="21"/>
                <w:szCs w:val="21"/>
                <w:lang w:val="en-US" w:eastAsia="zh-CN" w:bidi="ar-SA"/>
                <w14:textFill>
                  <w14:solidFill>
                    <w14:schemeClr w14:val="tx1"/>
                  </w14:solidFill>
                </w14:textFill>
              </w:rPr>
              <w:t>宁波大学附属第一医院内。</w:t>
            </w:r>
          </w:p>
        </w:tc>
        <w:tc>
          <w:tcPr>
            <w:tcW w:w="1305" w:type="dxa"/>
            <w:noWrap/>
            <w:vAlign w:val="center"/>
          </w:tcPr>
          <w:p w14:paraId="7D7C5E78">
            <w:pPr>
              <w:spacing w:line="360" w:lineRule="auto"/>
              <w:ind w:firstLine="210" w:firstLineChars="100"/>
              <w:rPr>
                <w:rFonts w:ascii="宋体" w:hAnsi="宋体" w:cs="宋体"/>
                <w:color w:val="000000" w:themeColor="text1"/>
                <w:szCs w:val="21"/>
                <w14:textFill>
                  <w14:solidFill>
                    <w14:schemeClr w14:val="tx1"/>
                  </w14:solidFill>
                </w14:textFill>
              </w:rPr>
            </w:pPr>
          </w:p>
        </w:tc>
      </w:tr>
      <w:tr w14:paraId="2DC135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0" w:hRule="atLeast"/>
          <w:jc w:val="center"/>
        </w:trPr>
        <w:tc>
          <w:tcPr>
            <w:tcW w:w="915" w:type="dxa"/>
            <w:noWrap/>
            <w:vAlign w:val="center"/>
          </w:tcPr>
          <w:p w14:paraId="34844C15">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w:t>
            </w:r>
          </w:p>
        </w:tc>
        <w:tc>
          <w:tcPr>
            <w:tcW w:w="7080" w:type="dxa"/>
            <w:noWrap/>
            <w:vAlign w:val="center"/>
          </w:tcPr>
          <w:p w14:paraId="3860D195">
            <w:pPr>
              <w:keepNext w:val="0"/>
              <w:keepLines w:val="0"/>
              <w:pageBreakBefore w:val="0"/>
              <w:widowControl w:val="0"/>
              <w:tabs>
                <w:tab w:val="center" w:pos="2757"/>
              </w:tabs>
              <w:kinsoku/>
              <w:wordWrap/>
              <w:overflowPunct/>
              <w:topLinePunct w:val="0"/>
              <w:autoSpaceDE/>
              <w:autoSpaceDN/>
              <w:bidi w:val="0"/>
              <w:adjustRightInd w:val="0"/>
              <w:snapToGrid w:val="0"/>
              <w:spacing w:line="240" w:lineRule="auto"/>
              <w:jc w:val="both"/>
              <w:textAlignment w:val="auto"/>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themeColor="text1"/>
                <w:kern w:val="2"/>
                <w:sz w:val="21"/>
                <w:szCs w:val="21"/>
                <w:lang w:val="en-US" w:eastAsia="zh-CN" w:bidi="ar-SA"/>
                <w14:textFill>
                  <w14:solidFill>
                    <w14:schemeClr w14:val="tx1"/>
                  </w14:solidFill>
                </w14:textFill>
              </w:rPr>
              <w:t>安装完成时间：接</w:t>
            </w:r>
            <w:r>
              <w:rPr>
                <w:rFonts w:hint="eastAsia" w:ascii="宋体" w:hAnsi="宋体" w:cs="宋体"/>
                <w:i w:val="0"/>
                <w:iCs w:val="0"/>
                <w:color w:val="000000" w:themeColor="text1"/>
                <w:kern w:val="2"/>
                <w:sz w:val="21"/>
                <w:szCs w:val="21"/>
                <w:lang w:val="en-US" w:eastAsia="zh-CN" w:bidi="ar-SA"/>
                <w14:textFill>
                  <w14:solidFill>
                    <w14:schemeClr w14:val="tx1"/>
                  </w14:solidFill>
                </w14:textFill>
              </w:rPr>
              <w:t>采购人</w:t>
            </w:r>
            <w:r>
              <w:rPr>
                <w:rFonts w:hint="eastAsia" w:ascii="宋体" w:hAnsi="宋体" w:eastAsia="宋体" w:cs="宋体"/>
                <w:i w:val="0"/>
                <w:iCs w:val="0"/>
                <w:color w:val="000000" w:themeColor="text1"/>
                <w:kern w:val="2"/>
                <w:sz w:val="21"/>
                <w:szCs w:val="21"/>
                <w:lang w:val="en-US" w:eastAsia="zh-CN" w:bidi="ar-SA"/>
                <w14:textFill>
                  <w14:solidFill>
                    <w14:schemeClr w14:val="tx1"/>
                  </w14:solidFill>
                </w14:textFill>
              </w:rPr>
              <w:t>通知后7天内</w:t>
            </w:r>
            <w:r>
              <w:rPr>
                <w:rFonts w:hint="eastAsia" w:ascii="宋体" w:hAnsi="宋体" w:cs="宋体"/>
                <w:i w:val="0"/>
                <w:iCs w:val="0"/>
                <w:color w:val="000000" w:themeColor="text1"/>
                <w:kern w:val="2"/>
                <w:sz w:val="21"/>
                <w:szCs w:val="21"/>
                <w:lang w:val="en-US" w:eastAsia="zh-CN" w:bidi="ar-SA"/>
                <w14:textFill>
                  <w14:solidFill>
                    <w14:schemeClr w14:val="tx1"/>
                  </w14:solidFill>
                </w14:textFill>
              </w:rPr>
              <w:t>。</w:t>
            </w:r>
          </w:p>
        </w:tc>
        <w:tc>
          <w:tcPr>
            <w:tcW w:w="1305" w:type="dxa"/>
            <w:noWrap/>
            <w:vAlign w:val="center"/>
          </w:tcPr>
          <w:p w14:paraId="3DFAFD4D">
            <w:pPr>
              <w:spacing w:line="360" w:lineRule="auto"/>
              <w:ind w:firstLine="210" w:firstLineChars="100"/>
              <w:rPr>
                <w:rFonts w:ascii="宋体" w:hAnsi="宋体" w:cs="宋体"/>
                <w:color w:val="000000" w:themeColor="text1"/>
                <w:szCs w:val="21"/>
                <w14:textFill>
                  <w14:solidFill>
                    <w14:schemeClr w14:val="tx1"/>
                  </w14:solidFill>
                </w14:textFill>
              </w:rPr>
            </w:pPr>
          </w:p>
        </w:tc>
      </w:tr>
      <w:tr w14:paraId="6DAAAA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3" w:hRule="atLeast"/>
          <w:jc w:val="center"/>
        </w:trPr>
        <w:tc>
          <w:tcPr>
            <w:tcW w:w="915" w:type="dxa"/>
            <w:noWrap/>
            <w:vAlign w:val="center"/>
          </w:tcPr>
          <w:p w14:paraId="575A95EF">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w:t>
            </w:r>
          </w:p>
        </w:tc>
        <w:tc>
          <w:tcPr>
            <w:tcW w:w="7080" w:type="dxa"/>
            <w:noWrap/>
            <w:vAlign w:val="center"/>
          </w:tcPr>
          <w:p w14:paraId="3566C6B7">
            <w:pPr>
              <w:keepNext w:val="0"/>
              <w:keepLines w:val="0"/>
              <w:pageBreakBefore w:val="0"/>
              <w:widowControl w:val="0"/>
              <w:tabs>
                <w:tab w:val="center" w:pos="2757"/>
              </w:tabs>
              <w:kinsoku/>
              <w:wordWrap/>
              <w:overflowPunct/>
              <w:topLinePunct w:val="0"/>
              <w:autoSpaceDE/>
              <w:autoSpaceDN/>
              <w:bidi w:val="0"/>
              <w:adjustRightInd w:val="0"/>
              <w:snapToGrid w:val="0"/>
              <w:spacing w:line="240" w:lineRule="auto"/>
              <w:jc w:val="both"/>
              <w:textAlignment w:val="auto"/>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themeColor="text1"/>
                <w:kern w:val="2"/>
                <w:sz w:val="21"/>
                <w:szCs w:val="21"/>
                <w:lang w:val="en-US" w:eastAsia="zh-CN" w:bidi="ar-SA"/>
                <w14:textFill>
                  <w14:solidFill>
                    <w14:schemeClr w14:val="tx1"/>
                  </w14:solidFill>
                </w14:textFill>
              </w:rPr>
              <w:t>安装标准：符合我国国家有关技术规范和技术标准</w:t>
            </w:r>
            <w:r>
              <w:rPr>
                <w:rFonts w:hint="eastAsia" w:ascii="宋体" w:hAnsi="宋体" w:cs="宋体"/>
                <w:i w:val="0"/>
                <w:iCs w:val="0"/>
                <w:color w:val="000000" w:themeColor="text1"/>
                <w:kern w:val="2"/>
                <w:sz w:val="21"/>
                <w:szCs w:val="21"/>
                <w:lang w:val="en-US" w:eastAsia="zh-CN" w:bidi="ar-SA"/>
                <w14:textFill>
                  <w14:solidFill>
                    <w14:schemeClr w14:val="tx1"/>
                  </w14:solidFill>
                </w14:textFill>
              </w:rPr>
              <w:t>。</w:t>
            </w:r>
          </w:p>
        </w:tc>
        <w:tc>
          <w:tcPr>
            <w:tcW w:w="1305" w:type="dxa"/>
            <w:noWrap/>
            <w:vAlign w:val="center"/>
          </w:tcPr>
          <w:p w14:paraId="57BF56DD">
            <w:pPr>
              <w:spacing w:line="360" w:lineRule="auto"/>
              <w:ind w:firstLine="210" w:firstLineChars="100"/>
              <w:rPr>
                <w:rFonts w:ascii="宋体" w:hAnsi="宋体" w:cs="宋体"/>
                <w:color w:val="000000" w:themeColor="text1"/>
                <w:szCs w:val="21"/>
                <w14:textFill>
                  <w14:solidFill>
                    <w14:schemeClr w14:val="tx1"/>
                  </w14:solidFill>
                </w14:textFill>
              </w:rPr>
            </w:pPr>
          </w:p>
        </w:tc>
      </w:tr>
      <w:tr w14:paraId="5E4F66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0" w:hRule="atLeast"/>
          <w:jc w:val="center"/>
        </w:trPr>
        <w:tc>
          <w:tcPr>
            <w:tcW w:w="915" w:type="dxa"/>
            <w:noWrap/>
            <w:vAlign w:val="center"/>
          </w:tcPr>
          <w:p w14:paraId="5030F665">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1.5</w:t>
            </w:r>
          </w:p>
        </w:tc>
        <w:tc>
          <w:tcPr>
            <w:tcW w:w="7080" w:type="dxa"/>
            <w:noWrap/>
            <w:vAlign w:val="center"/>
          </w:tcPr>
          <w:p w14:paraId="2BCEF0F1">
            <w:pPr>
              <w:pStyle w:val="21"/>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themeColor="text1"/>
                <w:kern w:val="2"/>
                <w:sz w:val="21"/>
                <w:szCs w:val="21"/>
                <w:lang w:val="en-US" w:eastAsia="zh-CN" w:bidi="ar-SA"/>
                <w14:textFill>
                  <w14:solidFill>
                    <w14:schemeClr w14:val="tx1"/>
                  </w14:solidFill>
                </w14:textFill>
              </w:rPr>
              <w:t>验收标准：提供的产品原始样本，技术资料和投标文件技术一致，符合我国有关技术规范和标准。</w:t>
            </w:r>
          </w:p>
        </w:tc>
        <w:tc>
          <w:tcPr>
            <w:tcW w:w="1305" w:type="dxa"/>
            <w:noWrap/>
            <w:vAlign w:val="center"/>
          </w:tcPr>
          <w:p w14:paraId="7850E2E5">
            <w:pPr>
              <w:spacing w:line="360" w:lineRule="auto"/>
              <w:ind w:firstLine="210" w:firstLineChars="100"/>
              <w:rPr>
                <w:rFonts w:ascii="宋体" w:hAnsi="宋体" w:cs="宋体"/>
                <w:color w:val="000000" w:themeColor="text1"/>
                <w:szCs w:val="21"/>
                <w14:textFill>
                  <w14:solidFill>
                    <w14:schemeClr w14:val="tx1"/>
                  </w14:solidFill>
                </w14:textFill>
              </w:rPr>
            </w:pPr>
          </w:p>
        </w:tc>
      </w:tr>
      <w:tr w14:paraId="2244C3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6" w:hRule="atLeast"/>
          <w:jc w:val="center"/>
        </w:trPr>
        <w:tc>
          <w:tcPr>
            <w:tcW w:w="915" w:type="dxa"/>
            <w:noWrap/>
            <w:vAlign w:val="center"/>
          </w:tcPr>
          <w:p w14:paraId="2621FF6E">
            <w:pPr>
              <w:spacing w:line="32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b w:val="0"/>
                <w:bCs w:val="0"/>
                <w:color w:val="000000" w:themeColor="text1"/>
                <w:szCs w:val="21"/>
                <w:lang w:val="en-US" w:eastAsia="zh-CN"/>
                <w14:textFill>
                  <w14:solidFill>
                    <w14:schemeClr w14:val="tx1"/>
                  </w14:solidFill>
                </w14:textFill>
              </w:rPr>
              <w:t>★二</w:t>
            </w:r>
          </w:p>
        </w:tc>
        <w:tc>
          <w:tcPr>
            <w:tcW w:w="7080" w:type="dxa"/>
            <w:noWrap/>
            <w:vAlign w:val="center"/>
          </w:tcPr>
          <w:p w14:paraId="22215D32">
            <w:pPr>
              <w:snapToGrid w:val="0"/>
              <w:spacing w:line="360" w:lineRule="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付款条件：</w:t>
            </w:r>
          </w:p>
          <w:p w14:paraId="3BA19E80">
            <w:pPr>
              <w:snapToGrid w:val="0"/>
              <w:spacing w:line="360" w:lineRule="auto"/>
              <w:rPr>
                <w:rFonts w:hint="eastAsia" w:ascii="宋体" w:hAnsi="宋体" w:eastAsia="宋体" w:cs="宋体"/>
                <w:b/>
                <w:bCs/>
                <w:i w:val="0"/>
                <w:iCs w:val="0"/>
                <w:color w:val="000000" w:themeColor="text1"/>
                <w:sz w:val="21"/>
                <w:szCs w:val="21"/>
                <w:lang w:val="zh-TW" w:eastAsia="zh-Hans"/>
                <w14:textFill>
                  <w14:solidFill>
                    <w14:schemeClr w14:val="tx1"/>
                  </w14:solidFill>
                </w14:textFill>
              </w:rPr>
            </w:pPr>
            <w:r>
              <w:rPr>
                <w:rFonts w:hint="eastAsia" w:ascii="宋体" w:hAnsi="宋体" w:eastAsia="宋体" w:cs="宋体"/>
                <w:b/>
                <w:bCs/>
                <w:i w:val="0"/>
                <w:iCs w:val="0"/>
                <w:color w:val="000000" w:themeColor="text1"/>
                <w:sz w:val="21"/>
                <w:szCs w:val="21"/>
                <w:lang w:val="en-US" w:eastAsia="zh-CN"/>
                <w14:textFill>
                  <w14:solidFill>
                    <w14:schemeClr w14:val="tx1"/>
                  </w14:solidFill>
                </w14:textFill>
              </w:rPr>
              <w:t>1.</w:t>
            </w:r>
            <w:r>
              <w:rPr>
                <w:rFonts w:hint="eastAsia" w:ascii="宋体" w:hAnsi="宋体" w:eastAsia="宋体" w:cs="宋体"/>
                <w:b/>
                <w:bCs/>
                <w:i w:val="0"/>
                <w:iCs w:val="0"/>
                <w:color w:val="000000" w:themeColor="text1"/>
                <w:sz w:val="21"/>
                <w:szCs w:val="21"/>
                <w:lang w:val="zh-TW" w:eastAsia="zh-Hans"/>
                <w14:textFill>
                  <w14:solidFill>
                    <w14:schemeClr w14:val="tx1"/>
                  </w14:solidFill>
                </w14:textFill>
              </w:rPr>
              <w:t>适用于中小微企业：</w:t>
            </w:r>
          </w:p>
          <w:p w14:paraId="4066E6D8">
            <w:pPr>
              <w:keepNext w:val="0"/>
              <w:keepLines w:val="0"/>
              <w:pageBreakBefore w:val="0"/>
              <w:kinsoku/>
              <w:wordWrap/>
              <w:overflowPunct/>
              <w:topLinePunct w:val="0"/>
              <w:autoSpaceDE/>
              <w:autoSpaceDN/>
              <w:bidi w:val="0"/>
              <w:adjustRightInd/>
              <w:snapToGrid/>
              <w:spacing w:line="360" w:lineRule="auto"/>
              <w:rPr>
                <w:rFonts w:hint="default" w:ascii="宋体" w:hAnsi="宋体" w:eastAsia="宋体" w:cs="宋体"/>
                <w:i w:val="0"/>
                <w:iCs w:val="0"/>
                <w:color w:val="000000" w:themeColor="text1"/>
                <w:sz w:val="21"/>
                <w:szCs w:val="21"/>
                <w:lang w:val="en-US" w:eastAsia="zh-CN"/>
                <w14:textFill>
                  <w14:solidFill>
                    <w14:schemeClr w14:val="tx1"/>
                  </w14:solidFill>
                </w14:textFill>
              </w:rPr>
            </w:pPr>
            <w:r>
              <w:rPr>
                <w:rFonts w:hint="eastAsia" w:ascii="宋体" w:hAnsi="宋体" w:eastAsia="宋体" w:cs="宋体"/>
                <w:i w:val="0"/>
                <w:iCs w:val="0"/>
                <w:color w:val="000000" w:themeColor="text1"/>
                <w:sz w:val="21"/>
                <w:szCs w:val="21"/>
                <w:lang w:val="en-US" w:eastAsia="zh-CN"/>
                <w14:textFill>
                  <w14:solidFill>
                    <w14:schemeClr w14:val="tx1"/>
                  </w14:solidFill>
                </w14:textFill>
              </w:rPr>
              <w:t>（1）合同签订生效以及具备实施条件后7个工作日内采购人向中标人支付合同金额的40%(在签订合同时，供应商明确表示无需预付款或者主动要求降低预付款比例的，采购单位可不适用前述规定)；</w:t>
            </w:r>
          </w:p>
          <w:p w14:paraId="1DB1B5C4">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000000" w:themeColor="text1"/>
                <w:sz w:val="21"/>
                <w:szCs w:val="21"/>
                <w:lang w:val="zh-TW" w:eastAsia="zh-Hans"/>
                <w14:textFill>
                  <w14:solidFill>
                    <w14:schemeClr w14:val="tx1"/>
                  </w14:solidFill>
                </w14:textFill>
              </w:rPr>
            </w:pPr>
            <w:r>
              <w:rPr>
                <w:rFonts w:hint="eastAsia" w:ascii="宋体" w:hAnsi="宋体" w:eastAsia="宋体" w:cs="宋体"/>
                <w:i w:val="0"/>
                <w:iCs w:val="0"/>
                <w:color w:val="000000" w:themeColor="text1"/>
                <w:sz w:val="21"/>
                <w:szCs w:val="21"/>
                <w:lang w:val="en-US" w:eastAsia="zh-CN"/>
                <w14:textFill>
                  <w14:solidFill>
                    <w14:schemeClr w14:val="tx1"/>
                  </w14:solidFill>
                </w14:textFill>
              </w:rPr>
              <w:t>（2）设备安装验收合格</w:t>
            </w:r>
            <w:bookmarkStart w:id="81" w:name="OLE_LINK5"/>
            <w:r>
              <w:rPr>
                <w:rFonts w:hint="eastAsia" w:ascii="宋体" w:hAnsi="宋体" w:eastAsia="宋体" w:cs="宋体"/>
                <w:i w:val="0"/>
                <w:iCs w:val="0"/>
                <w:color w:val="000000" w:themeColor="text1"/>
                <w:sz w:val="21"/>
                <w:szCs w:val="21"/>
                <w:lang w:val="en-US" w:eastAsia="zh-CN"/>
                <w14:textFill>
                  <w14:solidFill>
                    <w14:schemeClr w14:val="tx1"/>
                  </w14:solidFill>
                </w14:textFill>
              </w:rPr>
              <w:t>且收到中标人开具的发票后7个工作日内</w:t>
            </w:r>
            <w:bookmarkEnd w:id="81"/>
            <w:r>
              <w:rPr>
                <w:rFonts w:hint="eastAsia" w:ascii="宋体" w:hAnsi="宋体" w:eastAsia="宋体" w:cs="宋体"/>
                <w:i w:val="0"/>
                <w:iCs w:val="0"/>
                <w:color w:val="000000" w:themeColor="text1"/>
                <w:sz w:val="21"/>
                <w:szCs w:val="21"/>
                <w:lang w:val="en-US" w:eastAsia="zh-CN"/>
                <w14:textFill>
                  <w14:solidFill>
                    <w14:schemeClr w14:val="tx1"/>
                  </w14:solidFill>
                </w14:textFill>
              </w:rPr>
              <w:t>，一次性付至合同金额的100%。</w:t>
            </w:r>
          </w:p>
          <w:p w14:paraId="2A6C4B8B">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bCs/>
                <w:i w:val="0"/>
                <w:iCs w:val="0"/>
                <w:color w:val="000000" w:themeColor="text1"/>
                <w:sz w:val="21"/>
                <w:szCs w:val="21"/>
                <w:lang w:val="zh-TW" w:eastAsia="zh-Hans"/>
                <w14:textFill>
                  <w14:solidFill>
                    <w14:schemeClr w14:val="tx1"/>
                  </w14:solidFill>
                </w14:textFill>
              </w:rPr>
            </w:pPr>
            <w:r>
              <w:rPr>
                <w:rFonts w:hint="eastAsia" w:ascii="宋体" w:hAnsi="宋体" w:eastAsia="宋体" w:cs="宋体"/>
                <w:b/>
                <w:bCs/>
                <w:i w:val="0"/>
                <w:iCs w:val="0"/>
                <w:color w:val="000000" w:themeColor="text1"/>
                <w:sz w:val="21"/>
                <w:szCs w:val="21"/>
                <w:lang w:val="en-US" w:eastAsia="zh-CN"/>
                <w14:textFill>
                  <w14:solidFill>
                    <w14:schemeClr w14:val="tx1"/>
                  </w14:solidFill>
                </w14:textFill>
              </w:rPr>
              <w:t>2.</w:t>
            </w:r>
            <w:r>
              <w:rPr>
                <w:rFonts w:hint="eastAsia" w:ascii="宋体" w:hAnsi="宋体" w:eastAsia="宋体" w:cs="宋体"/>
                <w:b/>
                <w:bCs/>
                <w:i w:val="0"/>
                <w:iCs w:val="0"/>
                <w:color w:val="000000" w:themeColor="text1"/>
                <w:sz w:val="21"/>
                <w:szCs w:val="21"/>
                <w:lang w:val="zh-TW" w:eastAsia="zh-Hans"/>
                <w14:textFill>
                  <w14:solidFill>
                    <w14:schemeClr w14:val="tx1"/>
                  </w14:solidFill>
                </w14:textFill>
              </w:rPr>
              <w:t>适用于大型企业：</w:t>
            </w:r>
          </w:p>
          <w:p w14:paraId="5B361064">
            <w:pPr>
              <w:keepNext w:val="0"/>
              <w:keepLines w:val="0"/>
              <w:pageBreakBefore w:val="0"/>
              <w:kinsoku/>
              <w:wordWrap/>
              <w:overflowPunct/>
              <w:topLinePunct w:val="0"/>
              <w:autoSpaceDE/>
              <w:autoSpaceDN/>
              <w:bidi w:val="0"/>
              <w:adjustRightInd/>
              <w:snapToGrid/>
              <w:spacing w:line="360" w:lineRule="auto"/>
              <w:rPr>
                <w:color w:val="000000" w:themeColor="text1"/>
                <w14:textFill>
                  <w14:solidFill>
                    <w14:schemeClr w14:val="tx1"/>
                  </w14:solidFill>
                </w14:textFill>
              </w:rPr>
            </w:pPr>
            <w:r>
              <w:rPr>
                <w:rFonts w:hint="eastAsia" w:ascii="宋体" w:hAnsi="宋体" w:eastAsia="宋体" w:cs="宋体"/>
                <w:i w:val="0"/>
                <w:iCs w:val="0"/>
                <w:color w:val="000000" w:themeColor="text1"/>
                <w:sz w:val="21"/>
                <w:szCs w:val="21"/>
                <w:lang w:val="zh-TW" w:eastAsia="zh-Hans"/>
                <w14:textFill>
                  <w14:solidFill>
                    <w14:schemeClr w14:val="tx1"/>
                  </w14:solidFill>
                </w14:textFill>
              </w:rPr>
              <w:t>①货到验收合格</w:t>
            </w:r>
            <w:r>
              <w:rPr>
                <w:rFonts w:hint="eastAsia" w:ascii="宋体" w:hAnsi="宋体" w:eastAsia="宋体" w:cs="宋体"/>
                <w:i w:val="0"/>
                <w:iCs w:val="0"/>
                <w:color w:val="000000" w:themeColor="text1"/>
                <w:sz w:val="21"/>
                <w:szCs w:val="21"/>
                <w:lang w:val="en-US" w:eastAsia="zh-CN"/>
                <w14:textFill>
                  <w14:solidFill>
                    <w14:schemeClr w14:val="tx1"/>
                  </w14:solidFill>
                </w14:textFill>
              </w:rPr>
              <w:t>且收到中标人开具的发票后</w:t>
            </w:r>
            <w:r>
              <w:rPr>
                <w:rFonts w:hint="eastAsia" w:ascii="宋体" w:hAnsi="宋体" w:cs="宋体"/>
                <w:i w:val="0"/>
                <w:iCs w:val="0"/>
                <w:color w:val="000000" w:themeColor="text1"/>
                <w:sz w:val="21"/>
                <w:szCs w:val="21"/>
                <w:lang w:val="en-US" w:eastAsia="zh-CN"/>
                <w14:textFill>
                  <w14:solidFill>
                    <w14:schemeClr w14:val="tx1"/>
                  </w14:solidFill>
                </w14:textFill>
              </w:rPr>
              <w:t>7个工作</w:t>
            </w:r>
            <w:r>
              <w:rPr>
                <w:rFonts w:hint="eastAsia" w:ascii="宋体" w:hAnsi="宋体" w:eastAsia="宋体" w:cs="宋体"/>
                <w:i w:val="0"/>
                <w:iCs w:val="0"/>
                <w:color w:val="000000" w:themeColor="text1"/>
                <w:sz w:val="21"/>
                <w:szCs w:val="21"/>
                <w:lang w:val="en-US" w:eastAsia="zh-CN"/>
                <w14:textFill>
                  <w14:solidFill>
                    <w14:schemeClr w14:val="tx1"/>
                  </w14:solidFill>
                </w14:textFill>
              </w:rPr>
              <w:t>日内</w:t>
            </w:r>
            <w:r>
              <w:rPr>
                <w:rFonts w:hint="eastAsia" w:ascii="宋体" w:hAnsi="宋体" w:eastAsia="宋体" w:cs="宋体"/>
                <w:i w:val="0"/>
                <w:iCs w:val="0"/>
                <w:color w:val="000000" w:themeColor="text1"/>
                <w:sz w:val="21"/>
                <w:szCs w:val="21"/>
                <w:lang w:val="zh-TW" w:eastAsia="zh-Hans"/>
                <w14:textFill>
                  <w14:solidFill>
                    <w14:schemeClr w14:val="tx1"/>
                  </w14:solidFill>
                </w14:textFill>
              </w:rPr>
              <w:t>付清全款。</w:t>
            </w:r>
          </w:p>
        </w:tc>
        <w:tc>
          <w:tcPr>
            <w:tcW w:w="1305" w:type="dxa"/>
            <w:noWrap/>
            <w:vAlign w:val="center"/>
          </w:tcPr>
          <w:p w14:paraId="73CE5052">
            <w:pPr>
              <w:spacing w:line="360" w:lineRule="auto"/>
              <w:ind w:firstLine="210" w:firstLineChars="100"/>
              <w:rPr>
                <w:rFonts w:ascii="宋体" w:hAnsi="宋体" w:cs="宋体"/>
                <w:color w:val="000000" w:themeColor="text1"/>
                <w:szCs w:val="21"/>
                <w14:textFill>
                  <w14:solidFill>
                    <w14:schemeClr w14:val="tx1"/>
                  </w14:solidFill>
                </w14:textFill>
              </w:rPr>
            </w:pPr>
          </w:p>
        </w:tc>
      </w:tr>
      <w:tr w14:paraId="77C064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6" w:hRule="atLeast"/>
          <w:jc w:val="center"/>
        </w:trPr>
        <w:tc>
          <w:tcPr>
            <w:tcW w:w="915" w:type="dxa"/>
            <w:noWrap/>
            <w:vAlign w:val="center"/>
          </w:tcPr>
          <w:p w14:paraId="73CD4188">
            <w:pPr>
              <w:spacing w:line="240" w:lineRule="auto"/>
              <w:jc w:val="center"/>
              <w:rPr>
                <w:rFonts w:hint="eastAsia" w:ascii="宋体" w:hAnsi="宋体" w:eastAsia="宋体" w:cs="宋体"/>
                <w:b/>
                <w:bCs/>
                <w:color w:val="000000" w:themeColor="text1"/>
                <w:szCs w:val="21"/>
                <w:lang w:eastAsia="zh-CN"/>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三</w:t>
            </w:r>
          </w:p>
        </w:tc>
        <w:tc>
          <w:tcPr>
            <w:tcW w:w="7080" w:type="dxa"/>
            <w:noWrap/>
            <w:vAlign w:val="center"/>
          </w:tcPr>
          <w:p w14:paraId="71BB42C2">
            <w:pPr>
              <w:snapToGrid w:val="0"/>
              <w:spacing w:line="240"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履约保证金：无</w:t>
            </w:r>
          </w:p>
        </w:tc>
        <w:tc>
          <w:tcPr>
            <w:tcW w:w="1305" w:type="dxa"/>
            <w:noWrap/>
            <w:vAlign w:val="center"/>
          </w:tcPr>
          <w:p w14:paraId="691D3B7B">
            <w:pPr>
              <w:spacing w:line="360" w:lineRule="auto"/>
              <w:ind w:firstLine="210" w:firstLineChars="100"/>
              <w:rPr>
                <w:rFonts w:ascii="宋体" w:hAnsi="宋体" w:cs="宋体"/>
                <w:color w:val="000000" w:themeColor="text1"/>
                <w:szCs w:val="21"/>
                <w14:textFill>
                  <w14:solidFill>
                    <w14:schemeClr w14:val="tx1"/>
                  </w14:solidFill>
                </w14:textFill>
              </w:rPr>
            </w:pPr>
          </w:p>
        </w:tc>
      </w:tr>
      <w:tr w14:paraId="361B56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7" w:hRule="atLeast"/>
          <w:jc w:val="center"/>
        </w:trPr>
        <w:tc>
          <w:tcPr>
            <w:tcW w:w="915" w:type="dxa"/>
            <w:noWrap/>
            <w:vAlign w:val="center"/>
          </w:tcPr>
          <w:p w14:paraId="58CC9B2E">
            <w:pPr>
              <w:spacing w:line="240" w:lineRule="auto"/>
              <w:jc w:val="center"/>
              <w:rPr>
                <w:rFonts w:hint="eastAsia" w:ascii="宋体" w:hAnsi="宋体" w:eastAsia="宋体" w:cs="宋体"/>
                <w:b/>
                <w:color w:val="000000" w:themeColor="text1"/>
                <w:szCs w:val="21"/>
                <w:lang w:eastAsia="zh-CN"/>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w:t>
            </w:r>
            <w:r>
              <w:rPr>
                <w:rFonts w:hint="eastAsia" w:ascii="宋体" w:hAnsi="宋体" w:cs="宋体"/>
                <w:b/>
                <w:color w:val="000000" w:themeColor="text1"/>
                <w:szCs w:val="21"/>
                <w:lang w:val="en-US" w:eastAsia="zh-CN"/>
                <w14:textFill>
                  <w14:solidFill>
                    <w14:schemeClr w14:val="tx1"/>
                  </w14:solidFill>
                </w14:textFill>
              </w:rPr>
              <w:t>四</w:t>
            </w:r>
          </w:p>
        </w:tc>
        <w:tc>
          <w:tcPr>
            <w:tcW w:w="7080" w:type="dxa"/>
            <w:noWrap/>
            <w:vAlign w:val="center"/>
          </w:tcPr>
          <w:p w14:paraId="5119D1B6">
            <w:pPr>
              <w:snapToGrid w:val="0"/>
              <w:spacing w:line="24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采购预算</w:t>
            </w:r>
            <w:r>
              <w:rPr>
                <w:rFonts w:hint="eastAsia" w:ascii="宋体" w:hAnsi="宋体" w:cs="宋体"/>
                <w:b/>
                <w:color w:val="000000" w:themeColor="text1"/>
                <w:szCs w:val="21"/>
                <w14:textFill>
                  <w14:solidFill>
                    <w14:schemeClr w14:val="tx1"/>
                  </w14:solidFill>
                </w14:textFill>
              </w:rPr>
              <w:t>为</w:t>
            </w:r>
            <w:r>
              <w:rPr>
                <w:rFonts w:hint="eastAsia" w:ascii="宋体" w:hAnsi="宋体" w:cs="宋体"/>
                <w:b/>
                <w:color w:val="000000" w:themeColor="text1"/>
                <w:szCs w:val="21"/>
                <w:lang w:val="en-US" w:eastAsia="zh-CN"/>
                <w14:textFill>
                  <w14:solidFill>
                    <w14:schemeClr w14:val="tx1"/>
                  </w14:solidFill>
                </w14:textFill>
              </w:rPr>
              <w:t>250.00</w:t>
            </w:r>
            <w:r>
              <w:rPr>
                <w:rFonts w:hint="eastAsia" w:ascii="宋体" w:hAnsi="宋体" w:cs="宋体"/>
                <w:b/>
                <w:color w:val="000000" w:themeColor="text1"/>
                <w:szCs w:val="21"/>
                <w14:textFill>
                  <w14:solidFill>
                    <w14:schemeClr w14:val="tx1"/>
                  </w14:solidFill>
                </w14:textFill>
              </w:rPr>
              <w:t>万元</w:t>
            </w:r>
            <w:r>
              <w:rPr>
                <w:rFonts w:hint="eastAsia" w:ascii="宋体" w:hAnsi="宋体" w:cs="宋体"/>
                <w:b/>
                <w:color w:val="000000" w:themeColor="text1"/>
                <w:szCs w:val="21"/>
                <w:lang w:val="en-US" w:eastAsia="zh-CN"/>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投标报价超过</w:t>
            </w:r>
            <w:r>
              <w:rPr>
                <w:rFonts w:hint="eastAsia" w:ascii="宋体" w:hAnsi="宋体" w:cs="宋体"/>
                <w:b/>
                <w:color w:val="000000" w:themeColor="text1"/>
                <w:szCs w:val="21"/>
                <w:lang w:val="en-US" w:eastAsia="zh-CN"/>
                <w14:textFill>
                  <w14:solidFill>
                    <w14:schemeClr w14:val="tx1"/>
                  </w14:solidFill>
                </w14:textFill>
              </w:rPr>
              <w:t>采购预算</w:t>
            </w:r>
            <w:r>
              <w:rPr>
                <w:rFonts w:hint="eastAsia" w:ascii="宋体" w:hAnsi="宋体" w:cs="宋体"/>
                <w:b/>
                <w:color w:val="000000" w:themeColor="text1"/>
                <w:szCs w:val="21"/>
                <w14:textFill>
                  <w14:solidFill>
                    <w14:schemeClr w14:val="tx1"/>
                  </w14:solidFill>
                </w14:textFill>
              </w:rPr>
              <w:t>的，作无效标处理。</w:t>
            </w:r>
          </w:p>
        </w:tc>
        <w:tc>
          <w:tcPr>
            <w:tcW w:w="1305" w:type="dxa"/>
            <w:noWrap/>
            <w:vAlign w:val="center"/>
          </w:tcPr>
          <w:p w14:paraId="3AEC4C5C">
            <w:pPr>
              <w:spacing w:line="360" w:lineRule="auto"/>
              <w:ind w:firstLine="210" w:firstLineChars="100"/>
              <w:rPr>
                <w:rFonts w:ascii="宋体" w:hAnsi="宋体" w:cs="宋体"/>
                <w:color w:val="000000" w:themeColor="text1"/>
                <w:szCs w:val="21"/>
                <w14:textFill>
                  <w14:solidFill>
                    <w14:schemeClr w14:val="tx1"/>
                  </w14:solidFill>
                </w14:textFill>
              </w:rPr>
            </w:pPr>
          </w:p>
        </w:tc>
      </w:tr>
    </w:tbl>
    <w:p w14:paraId="13B53AFE">
      <w:pPr>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br w:type="page"/>
      </w:r>
    </w:p>
    <w:p w14:paraId="010C285F">
      <w:pPr>
        <w:kinsoku/>
        <w:wordWrap/>
        <w:overflowPunct/>
        <w:topLinePunct w:val="0"/>
        <w:bidi w:val="0"/>
        <w:spacing w:line="360" w:lineRule="auto"/>
        <w:jc w:val="both"/>
        <w:outlineLvl w:val="0"/>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b/>
          <w:color w:val="000000" w:themeColor="text1"/>
          <w:sz w:val="24"/>
          <w:highlight w:val="none"/>
          <w:lang w:val="en-US" w:eastAsia="zh-CN"/>
          <w14:textFill>
            <w14:solidFill>
              <w14:schemeClr w14:val="tx1"/>
            </w14:solidFill>
          </w14:textFill>
        </w:rPr>
        <w:t>投标要求</w:t>
      </w:r>
    </w:p>
    <w:p w14:paraId="5C126FAE">
      <w:pPr>
        <w:adjustRightInd/>
        <w:spacing w:beforeLines="0" w:afterLines="0" w:line="360" w:lineRule="auto"/>
        <w:ind w:firstLine="420" w:firstLineChars="0"/>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投标人需在投标文件中提供针对本项目的投标方案，包含但不限于：</w:t>
      </w:r>
    </w:p>
    <w:p w14:paraId="587A9956">
      <w:pPr>
        <w:adjustRightInd/>
        <w:spacing w:beforeLines="0" w:afterLines="0" w:line="360" w:lineRule="auto"/>
        <w:ind w:firstLine="420" w:firstLineChars="0"/>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1</w:t>
      </w:r>
      <w:r>
        <w:rPr>
          <w:rFonts w:hint="eastAsia" w:ascii="宋体" w:hAnsi="宋体" w:cs="宋体"/>
          <w:b w:val="0"/>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对招标文件的技术</w:t>
      </w:r>
      <w:r>
        <w:rPr>
          <w:rFonts w:hint="eastAsia" w:ascii="宋体" w:hAnsi="宋体" w:cs="宋体"/>
          <w:b w:val="0"/>
          <w:bCs/>
          <w:color w:val="000000" w:themeColor="text1"/>
          <w:sz w:val="21"/>
          <w:szCs w:val="21"/>
          <w:highlight w:val="none"/>
          <w:lang w:val="en-US" w:eastAsia="zh-CN"/>
          <w14:textFill>
            <w14:solidFill>
              <w14:schemeClr w14:val="tx1"/>
            </w14:solidFill>
          </w14:textFill>
        </w:rPr>
        <w:t>商务</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响应说明；</w:t>
      </w:r>
    </w:p>
    <w:p w14:paraId="0F40B092">
      <w:pPr>
        <w:adjustRightInd/>
        <w:spacing w:beforeLines="0" w:afterLines="0" w:line="360" w:lineRule="auto"/>
        <w:ind w:firstLine="420" w:firstLineChars="0"/>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2</w:t>
      </w:r>
      <w:r>
        <w:rPr>
          <w:rFonts w:hint="eastAsia" w:ascii="宋体" w:hAnsi="宋体" w:cs="宋体"/>
          <w:b w:val="0"/>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供货方案（供货期限、交货方式、供货保障流程、供货流程要点和供货实施步骤</w:t>
      </w:r>
      <w:r>
        <w:rPr>
          <w:rFonts w:hint="eastAsia" w:ascii="宋体" w:hAnsi="宋体" w:cs="宋体"/>
          <w:b w:val="0"/>
          <w:bCs/>
          <w:color w:val="000000" w:themeColor="text1"/>
          <w:sz w:val="21"/>
          <w:szCs w:val="21"/>
          <w:highlight w:val="none"/>
          <w:lang w:val="en-US" w:eastAsia="zh-CN"/>
          <w14:textFill>
            <w14:solidFill>
              <w14:schemeClr w14:val="tx1"/>
            </w14:solidFill>
          </w14:textFill>
        </w:rPr>
        <w:t>等</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w:t>
      </w:r>
    </w:p>
    <w:p w14:paraId="4E4DE06F">
      <w:pPr>
        <w:adjustRightInd/>
        <w:spacing w:beforeLines="0" w:afterLines="0" w:line="360" w:lineRule="auto"/>
        <w:ind w:firstLine="420" w:firstLineChars="0"/>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3</w:t>
      </w:r>
      <w:r>
        <w:rPr>
          <w:rFonts w:hint="eastAsia" w:ascii="宋体" w:hAnsi="宋体" w:cs="宋体"/>
          <w:b w:val="0"/>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安装与验收方案（安装方案、安装人员配置、调试要求、开箱测试方式和产品验收方案</w:t>
      </w:r>
      <w:r>
        <w:rPr>
          <w:rFonts w:hint="eastAsia" w:ascii="宋体" w:hAnsi="宋体" w:cs="宋体"/>
          <w:b w:val="0"/>
          <w:bCs/>
          <w:color w:val="000000" w:themeColor="text1"/>
          <w:sz w:val="21"/>
          <w:szCs w:val="21"/>
          <w:highlight w:val="none"/>
          <w:lang w:val="en-US" w:eastAsia="zh-CN"/>
          <w14:textFill>
            <w14:solidFill>
              <w14:schemeClr w14:val="tx1"/>
            </w14:solidFill>
          </w14:textFill>
        </w:rPr>
        <w:t>等</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w:t>
      </w:r>
    </w:p>
    <w:p w14:paraId="12F9605E">
      <w:pPr>
        <w:adjustRightInd/>
        <w:spacing w:beforeLines="0" w:afterLines="0" w:line="360" w:lineRule="auto"/>
        <w:ind w:firstLine="420" w:firstLineChars="0"/>
        <w:rPr>
          <w:rFonts w:hint="default"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4</w:t>
      </w:r>
      <w:r>
        <w:rPr>
          <w:rFonts w:hint="eastAsia" w:ascii="宋体" w:hAnsi="宋体" w:cs="宋体"/>
          <w:b w:val="0"/>
          <w:bCs/>
          <w:color w:val="000000" w:themeColor="text1"/>
          <w:sz w:val="21"/>
          <w:szCs w:val="21"/>
          <w:highlight w:val="none"/>
          <w:lang w:val="en-US" w:eastAsia="zh-CN"/>
          <w14:textFill>
            <w14:solidFill>
              <w14:schemeClr w14:val="tx1"/>
            </w14:solidFill>
          </w14:textFill>
        </w:rPr>
        <w:t>.售后服务</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（服务方式、服务响应时间、技术支持、服务体系和退换货品承诺</w:t>
      </w:r>
      <w:r>
        <w:rPr>
          <w:rFonts w:hint="eastAsia" w:ascii="宋体" w:hAnsi="宋体" w:cs="宋体"/>
          <w:b w:val="0"/>
          <w:bCs/>
          <w:color w:val="000000" w:themeColor="text1"/>
          <w:sz w:val="21"/>
          <w:szCs w:val="21"/>
          <w:highlight w:val="none"/>
          <w:lang w:val="en-US" w:eastAsia="zh-CN"/>
          <w14:textFill>
            <w14:solidFill>
              <w14:schemeClr w14:val="tx1"/>
            </w14:solidFill>
          </w14:textFill>
        </w:rPr>
        <w:t>、巡检服务方案、售后服务机构设置等</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w:t>
      </w:r>
    </w:p>
    <w:p w14:paraId="4F22AEBE">
      <w:pPr>
        <w:adjustRightInd/>
        <w:spacing w:beforeLines="0" w:afterLines="0" w:line="360" w:lineRule="auto"/>
        <w:ind w:firstLine="420" w:firstLineChars="0"/>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cs="宋体"/>
          <w:b w:val="0"/>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培训方案（培训时间安排</w:t>
      </w:r>
      <w:r>
        <w:rPr>
          <w:rFonts w:hint="eastAsia" w:ascii="宋体" w:hAnsi="宋体" w:cs="宋体"/>
          <w:b w:val="0"/>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培训内容</w:t>
      </w:r>
      <w:r>
        <w:rPr>
          <w:rFonts w:hint="eastAsia" w:ascii="宋体" w:hAnsi="宋体" w:cs="宋体"/>
          <w:b w:val="0"/>
          <w:bCs/>
          <w:color w:val="000000" w:themeColor="text1"/>
          <w:sz w:val="21"/>
          <w:szCs w:val="21"/>
          <w:highlight w:val="none"/>
          <w:lang w:val="en-US" w:eastAsia="zh-CN"/>
          <w14:textFill>
            <w14:solidFill>
              <w14:schemeClr w14:val="tx1"/>
            </w14:solidFill>
          </w14:textFill>
        </w:rPr>
        <w:t>、培训师资配备、</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培训次数和培训场地安排）；</w:t>
      </w:r>
    </w:p>
    <w:p w14:paraId="254F0F85">
      <w:pPr>
        <w:adjustRightInd/>
        <w:spacing w:beforeLines="0" w:afterLines="0" w:line="360" w:lineRule="auto"/>
        <w:ind w:firstLine="420" w:firstLineChars="0"/>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cs="宋体"/>
          <w:b w:val="0"/>
          <w:bCs/>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维修成本方案（</w:t>
      </w:r>
      <w:r>
        <w:rPr>
          <w:rFonts w:hint="eastAsia" w:ascii="宋体" w:hAnsi="宋体" w:eastAsia="宋体" w:cs="宋体"/>
          <w:color w:val="000000" w:themeColor="text1"/>
          <w:szCs w:val="21"/>
          <w:lang w:val="en-US" w:eastAsia="zh-CN"/>
          <w14:textFill>
            <w14:solidFill>
              <w14:schemeClr w14:val="tx1"/>
            </w14:solidFill>
          </w14:textFill>
        </w:rPr>
        <w:t>出保后全保的价格、设备配件价格、维修（技术）服务费</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w:t>
      </w:r>
    </w:p>
    <w:p w14:paraId="67A67C2E">
      <w:pPr>
        <w:adjustRightInd/>
        <w:spacing w:beforeLines="0" w:afterLines="0" w:line="360" w:lineRule="auto"/>
        <w:ind w:firstLine="420" w:firstLineChars="0"/>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cs="宋体"/>
          <w:b w:val="0"/>
          <w:bCs/>
          <w:color w:val="000000" w:themeColor="text1"/>
          <w:sz w:val="21"/>
          <w:szCs w:val="21"/>
          <w:highlight w:val="none"/>
          <w:lang w:val="en-US" w:eastAsia="zh-CN"/>
          <w14:textFill>
            <w14:solidFill>
              <w14:schemeClr w14:val="tx1"/>
            </w14:solidFill>
          </w14:textFill>
        </w:rPr>
        <w:t>7.</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同类设备销售业绩；</w:t>
      </w:r>
    </w:p>
    <w:p w14:paraId="77A919C0">
      <w:pPr>
        <w:adjustRightInd/>
        <w:spacing w:beforeLines="0" w:afterLines="0" w:line="360" w:lineRule="auto"/>
        <w:ind w:firstLine="420" w:firstLineChars="0"/>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cs="宋体"/>
          <w:b w:val="0"/>
          <w:bCs/>
          <w:color w:val="000000" w:themeColor="text1"/>
          <w:sz w:val="21"/>
          <w:szCs w:val="21"/>
          <w:highlight w:val="none"/>
          <w:lang w:val="en-US" w:eastAsia="zh-CN"/>
          <w14:textFill>
            <w14:solidFill>
              <w14:schemeClr w14:val="tx1"/>
            </w14:solidFill>
          </w14:textFill>
        </w:rPr>
        <w:t>8.</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政策加分的相关证明材料；</w:t>
      </w:r>
    </w:p>
    <w:p w14:paraId="2F0F6CB9">
      <w:pPr>
        <w:adjustRightInd/>
        <w:spacing w:beforeLines="0" w:afterLines="0" w:line="360" w:lineRule="auto"/>
        <w:ind w:firstLine="420" w:firstLineChars="0"/>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cs="宋体"/>
          <w:b w:val="0"/>
          <w:bCs/>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其他证明材料</w:t>
      </w:r>
      <w:r>
        <w:rPr>
          <w:rFonts w:hint="eastAsia" w:ascii="宋体" w:hAnsi="宋体" w:cs="宋体"/>
          <w:b w:val="0"/>
          <w:bCs/>
          <w:color w:val="000000" w:themeColor="text1"/>
          <w:sz w:val="21"/>
          <w:szCs w:val="21"/>
          <w:highlight w:val="none"/>
          <w:lang w:val="en-US" w:eastAsia="zh-CN"/>
          <w14:textFill>
            <w14:solidFill>
              <w14:schemeClr w14:val="tx1"/>
            </w14:solidFill>
          </w14:textFill>
        </w:rPr>
        <w:t>（如有）</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w:t>
      </w:r>
    </w:p>
    <w:p w14:paraId="10E2F1C2">
      <w:pP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br w:type="page"/>
      </w:r>
    </w:p>
    <w:p w14:paraId="274C5438">
      <w:pPr>
        <w:spacing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 xml:space="preserve">第四部分   </w:t>
      </w:r>
      <w:bookmarkStart w:id="82" w:name="_Toc184310317"/>
      <w:bookmarkEnd w:id="82"/>
      <w:bookmarkStart w:id="83" w:name="_Toc184308086"/>
      <w:bookmarkEnd w:id="83"/>
      <w:bookmarkStart w:id="84" w:name="_Toc184312112"/>
      <w:bookmarkEnd w:id="84"/>
      <w:bookmarkStart w:id="85" w:name="_Toc184312083"/>
      <w:bookmarkEnd w:id="85"/>
      <w:bookmarkStart w:id="86" w:name="_Toc184314428"/>
      <w:bookmarkEnd w:id="86"/>
      <w:bookmarkStart w:id="87" w:name="_Toc184312080"/>
      <w:bookmarkEnd w:id="87"/>
      <w:bookmarkStart w:id="88" w:name="_Toc184314467"/>
      <w:bookmarkEnd w:id="88"/>
      <w:bookmarkStart w:id="89" w:name="_Toc184312077"/>
      <w:bookmarkEnd w:id="89"/>
      <w:bookmarkStart w:id="90" w:name="_Toc184312085"/>
      <w:bookmarkEnd w:id="90"/>
      <w:bookmarkStart w:id="91" w:name="_Toc184313250"/>
      <w:bookmarkEnd w:id="91"/>
      <w:bookmarkStart w:id="92" w:name="_Toc184308070"/>
      <w:bookmarkEnd w:id="92"/>
      <w:bookmarkStart w:id="93" w:name="_Toc184308067"/>
      <w:bookmarkEnd w:id="93"/>
      <w:bookmarkStart w:id="94" w:name="_Toc184312138"/>
      <w:bookmarkEnd w:id="94"/>
      <w:bookmarkStart w:id="95" w:name="_Toc184308048"/>
      <w:bookmarkEnd w:id="95"/>
      <w:bookmarkStart w:id="96" w:name="_Toc184310286"/>
      <w:bookmarkEnd w:id="96"/>
      <w:bookmarkStart w:id="97" w:name="_Toc184308050"/>
      <w:bookmarkEnd w:id="97"/>
      <w:bookmarkStart w:id="98" w:name="_Toc184314443"/>
      <w:bookmarkEnd w:id="98"/>
      <w:bookmarkStart w:id="99" w:name="_Toc184308090"/>
      <w:bookmarkEnd w:id="99"/>
      <w:bookmarkStart w:id="100" w:name="_Toc184313266"/>
      <w:bookmarkEnd w:id="100"/>
      <w:bookmarkStart w:id="101" w:name="_Toc184313244"/>
      <w:bookmarkEnd w:id="101"/>
      <w:bookmarkStart w:id="102" w:name="_Toc184314433"/>
      <w:bookmarkEnd w:id="102"/>
      <w:bookmarkStart w:id="103" w:name="_Toc184308049"/>
      <w:bookmarkEnd w:id="103"/>
      <w:bookmarkStart w:id="104" w:name="_Toc184308068"/>
      <w:bookmarkEnd w:id="104"/>
      <w:bookmarkStart w:id="105" w:name="_Toc184313246"/>
      <w:bookmarkEnd w:id="105"/>
      <w:bookmarkStart w:id="106" w:name="_Toc184313309"/>
      <w:bookmarkEnd w:id="106"/>
      <w:bookmarkStart w:id="107" w:name="_Toc184314463"/>
      <w:bookmarkEnd w:id="107"/>
      <w:bookmarkStart w:id="108" w:name="_Toc184313304"/>
      <w:bookmarkEnd w:id="108"/>
      <w:bookmarkStart w:id="109" w:name="_Toc184308077"/>
      <w:bookmarkEnd w:id="109"/>
      <w:bookmarkStart w:id="110" w:name="_Toc184314482"/>
      <w:bookmarkEnd w:id="110"/>
      <w:bookmarkStart w:id="111" w:name="_Toc184313278"/>
      <w:bookmarkEnd w:id="111"/>
      <w:bookmarkStart w:id="112" w:name="_Toc184312127"/>
      <w:bookmarkEnd w:id="112"/>
      <w:bookmarkStart w:id="113" w:name="_Toc184313271"/>
      <w:bookmarkEnd w:id="113"/>
      <w:bookmarkStart w:id="114" w:name="_Toc184310280"/>
      <w:bookmarkEnd w:id="114"/>
      <w:bookmarkStart w:id="115" w:name="_Toc184313254"/>
      <w:bookmarkEnd w:id="115"/>
      <w:bookmarkStart w:id="116" w:name="_Toc184313270"/>
      <w:bookmarkEnd w:id="116"/>
      <w:bookmarkStart w:id="117" w:name="_Toc184314413"/>
      <w:bookmarkEnd w:id="117"/>
      <w:bookmarkStart w:id="118" w:name="_Toc184314421"/>
      <w:bookmarkEnd w:id="118"/>
      <w:bookmarkStart w:id="119" w:name="_Toc184310339"/>
      <w:bookmarkEnd w:id="119"/>
      <w:bookmarkStart w:id="120" w:name="_Toc184312113"/>
      <w:bookmarkEnd w:id="120"/>
      <w:bookmarkStart w:id="121" w:name="_Toc184308046"/>
      <w:bookmarkEnd w:id="121"/>
      <w:bookmarkStart w:id="122" w:name="_Toc184313268"/>
      <w:bookmarkEnd w:id="122"/>
      <w:bookmarkStart w:id="123" w:name="_Toc184314450"/>
      <w:bookmarkEnd w:id="123"/>
      <w:bookmarkStart w:id="124" w:name="_Toc184312076"/>
      <w:bookmarkEnd w:id="124"/>
      <w:bookmarkStart w:id="125" w:name="_Toc184310302"/>
      <w:bookmarkEnd w:id="125"/>
      <w:bookmarkStart w:id="126" w:name="_Toc184310297"/>
      <w:bookmarkEnd w:id="126"/>
      <w:bookmarkStart w:id="127" w:name="_Toc184308079"/>
      <w:bookmarkEnd w:id="127"/>
      <w:bookmarkStart w:id="128" w:name="_Toc184314438"/>
      <w:bookmarkEnd w:id="128"/>
      <w:bookmarkStart w:id="129" w:name="_Toc184308104"/>
      <w:bookmarkEnd w:id="129"/>
      <w:bookmarkStart w:id="130" w:name="_Toc184312106"/>
      <w:bookmarkEnd w:id="130"/>
      <w:bookmarkStart w:id="131" w:name="_Toc184313283"/>
      <w:bookmarkEnd w:id="131"/>
      <w:bookmarkStart w:id="132" w:name="_Toc184313274"/>
      <w:bookmarkEnd w:id="132"/>
      <w:bookmarkStart w:id="133" w:name="_Toc184308043"/>
      <w:bookmarkEnd w:id="133"/>
      <w:bookmarkStart w:id="134" w:name="_Toc184312118"/>
      <w:bookmarkEnd w:id="134"/>
      <w:bookmarkStart w:id="135" w:name="_Toc184314411"/>
      <w:bookmarkEnd w:id="135"/>
      <w:bookmarkStart w:id="136" w:name="_Toc184310315"/>
      <w:bookmarkEnd w:id="136"/>
      <w:bookmarkStart w:id="137" w:name="_Toc184310329"/>
      <w:bookmarkEnd w:id="137"/>
      <w:bookmarkStart w:id="138" w:name="_Toc184308062"/>
      <w:bookmarkEnd w:id="138"/>
      <w:bookmarkStart w:id="139" w:name="_Toc184313240"/>
      <w:bookmarkEnd w:id="139"/>
      <w:bookmarkStart w:id="140" w:name="_Toc184313281"/>
      <w:bookmarkEnd w:id="140"/>
      <w:bookmarkStart w:id="141" w:name="_Toc184312082"/>
      <w:bookmarkEnd w:id="141"/>
      <w:bookmarkStart w:id="142" w:name="_Toc184314453"/>
      <w:bookmarkEnd w:id="142"/>
      <w:bookmarkStart w:id="143" w:name="_Toc184310295"/>
      <w:bookmarkEnd w:id="143"/>
      <w:bookmarkStart w:id="144" w:name="_Toc184310332"/>
      <w:bookmarkEnd w:id="144"/>
      <w:bookmarkStart w:id="145" w:name="_Toc184314468"/>
      <w:bookmarkEnd w:id="145"/>
      <w:bookmarkStart w:id="146" w:name="_Toc184308057"/>
      <w:bookmarkEnd w:id="146"/>
      <w:bookmarkStart w:id="147" w:name="_Toc184310319"/>
      <w:bookmarkEnd w:id="147"/>
      <w:bookmarkStart w:id="148" w:name="_Toc184312123"/>
      <w:bookmarkEnd w:id="148"/>
      <w:bookmarkStart w:id="149" w:name="_Toc184314426"/>
      <w:bookmarkEnd w:id="149"/>
      <w:bookmarkStart w:id="150" w:name="_Toc184313286"/>
      <w:bookmarkEnd w:id="150"/>
      <w:bookmarkStart w:id="151" w:name="_Toc184312135"/>
      <w:bookmarkEnd w:id="151"/>
      <w:bookmarkStart w:id="152" w:name="_Toc184310331"/>
      <w:bookmarkEnd w:id="152"/>
      <w:bookmarkStart w:id="153" w:name="_Toc184313251"/>
      <w:bookmarkEnd w:id="153"/>
      <w:bookmarkStart w:id="154" w:name="_Toc184314440"/>
      <w:bookmarkEnd w:id="154"/>
      <w:bookmarkStart w:id="155" w:name="_Toc184312115"/>
      <w:bookmarkEnd w:id="155"/>
      <w:bookmarkStart w:id="156" w:name="_Toc184312095"/>
      <w:bookmarkEnd w:id="156"/>
      <w:bookmarkStart w:id="157" w:name="_Toc184308099"/>
      <w:bookmarkEnd w:id="157"/>
      <w:bookmarkStart w:id="158" w:name="_Toc184308076"/>
      <w:bookmarkEnd w:id="158"/>
      <w:bookmarkStart w:id="159" w:name="_Toc184314460"/>
      <w:bookmarkEnd w:id="159"/>
      <w:bookmarkStart w:id="160" w:name="_Toc184310298"/>
      <w:bookmarkEnd w:id="160"/>
      <w:bookmarkStart w:id="161" w:name="_Toc184314478"/>
      <w:bookmarkEnd w:id="161"/>
      <w:bookmarkStart w:id="162" w:name="_Toc184314480"/>
      <w:bookmarkEnd w:id="162"/>
      <w:bookmarkStart w:id="163" w:name="_Toc184313262"/>
      <w:bookmarkEnd w:id="163"/>
      <w:bookmarkStart w:id="164" w:name="_Toc184308091"/>
      <w:bookmarkEnd w:id="164"/>
      <w:bookmarkStart w:id="165" w:name="_Toc184308066"/>
      <w:bookmarkEnd w:id="165"/>
      <w:bookmarkStart w:id="166" w:name="_Toc184312098"/>
      <w:bookmarkEnd w:id="166"/>
      <w:bookmarkStart w:id="167" w:name="_Toc184310273"/>
      <w:bookmarkEnd w:id="167"/>
      <w:bookmarkStart w:id="168" w:name="_Toc184310305"/>
      <w:bookmarkEnd w:id="168"/>
      <w:bookmarkStart w:id="169" w:name="_Toc184314479"/>
      <w:bookmarkEnd w:id="169"/>
      <w:bookmarkStart w:id="170" w:name="_Toc184310279"/>
      <w:bookmarkEnd w:id="170"/>
      <w:bookmarkStart w:id="171" w:name="_Toc184312108"/>
      <w:bookmarkEnd w:id="171"/>
      <w:bookmarkStart w:id="172" w:name="_Toc184308041"/>
      <w:bookmarkEnd w:id="172"/>
      <w:bookmarkStart w:id="173" w:name="_Toc184312074"/>
      <w:bookmarkEnd w:id="173"/>
      <w:bookmarkStart w:id="174" w:name="_Toc184310294"/>
      <w:bookmarkEnd w:id="174"/>
      <w:bookmarkStart w:id="175" w:name="_Toc184310282"/>
      <w:bookmarkEnd w:id="175"/>
      <w:bookmarkStart w:id="176" w:name="_Toc184313277"/>
      <w:bookmarkEnd w:id="176"/>
      <w:bookmarkStart w:id="177" w:name="_Toc184308081"/>
      <w:bookmarkEnd w:id="177"/>
      <w:bookmarkStart w:id="178" w:name="_Toc184313252"/>
      <w:bookmarkEnd w:id="178"/>
      <w:bookmarkStart w:id="179" w:name="_Toc184314473"/>
      <w:bookmarkEnd w:id="179"/>
      <w:bookmarkStart w:id="180" w:name="_Toc184312086"/>
      <w:bookmarkEnd w:id="180"/>
      <w:bookmarkStart w:id="181" w:name="_Toc184310300"/>
      <w:bookmarkEnd w:id="181"/>
      <w:bookmarkStart w:id="182" w:name="_Toc184308042"/>
      <w:bookmarkEnd w:id="182"/>
      <w:bookmarkStart w:id="183" w:name="_Toc184314476"/>
      <w:bookmarkEnd w:id="183"/>
      <w:bookmarkStart w:id="184" w:name="_Toc184314432"/>
      <w:bookmarkEnd w:id="184"/>
      <w:bookmarkStart w:id="185" w:name="_Toc184313279"/>
      <w:bookmarkEnd w:id="185"/>
      <w:bookmarkStart w:id="186" w:name="_Toc184312097"/>
      <w:bookmarkEnd w:id="186"/>
      <w:bookmarkStart w:id="187" w:name="_Toc184313245"/>
      <w:bookmarkEnd w:id="187"/>
      <w:bookmarkStart w:id="188" w:name="_Toc184310290"/>
      <w:bookmarkEnd w:id="188"/>
      <w:bookmarkStart w:id="189" w:name="_Toc184308073"/>
      <w:bookmarkEnd w:id="189"/>
      <w:bookmarkStart w:id="190" w:name="_Toc184314416"/>
      <w:bookmarkEnd w:id="190"/>
      <w:bookmarkStart w:id="191" w:name="_Toc184310318"/>
      <w:bookmarkEnd w:id="191"/>
      <w:bookmarkStart w:id="192" w:name="_Toc184314431"/>
      <w:bookmarkEnd w:id="192"/>
      <w:bookmarkStart w:id="193" w:name="_Toc184314429"/>
      <w:bookmarkEnd w:id="193"/>
      <w:bookmarkStart w:id="194" w:name="_Toc184312136"/>
      <w:bookmarkEnd w:id="194"/>
      <w:bookmarkStart w:id="195" w:name="_Toc184314425"/>
      <w:bookmarkEnd w:id="195"/>
      <w:bookmarkStart w:id="196" w:name="_Toc184314448"/>
      <w:bookmarkEnd w:id="196"/>
      <w:bookmarkStart w:id="197" w:name="_Toc184312087"/>
      <w:bookmarkEnd w:id="197"/>
      <w:bookmarkStart w:id="198" w:name="_Toc184314434"/>
      <w:bookmarkEnd w:id="198"/>
      <w:bookmarkStart w:id="199" w:name="_Toc184314464"/>
      <w:bookmarkEnd w:id="199"/>
      <w:bookmarkStart w:id="200" w:name="_Toc184310330"/>
      <w:bookmarkEnd w:id="200"/>
      <w:bookmarkStart w:id="201" w:name="_Toc184308075"/>
      <w:bookmarkEnd w:id="201"/>
      <w:bookmarkStart w:id="202" w:name="_Toc184314459"/>
      <w:bookmarkEnd w:id="202"/>
      <w:bookmarkStart w:id="203" w:name="_Toc184310324"/>
      <w:bookmarkEnd w:id="203"/>
      <w:bookmarkStart w:id="204" w:name="_Toc184312125"/>
      <w:bookmarkEnd w:id="204"/>
      <w:bookmarkStart w:id="205" w:name="_Toc184314454"/>
      <w:bookmarkEnd w:id="205"/>
      <w:bookmarkStart w:id="206" w:name="_Toc184313276"/>
      <w:bookmarkEnd w:id="206"/>
      <w:bookmarkStart w:id="207" w:name="_Toc184314435"/>
      <w:bookmarkEnd w:id="207"/>
      <w:bookmarkStart w:id="208" w:name="_Toc184314447"/>
      <w:bookmarkEnd w:id="208"/>
      <w:bookmarkStart w:id="209" w:name="_Toc184310272"/>
      <w:bookmarkEnd w:id="209"/>
      <w:bookmarkStart w:id="210" w:name="_Toc184308093"/>
      <w:bookmarkEnd w:id="210"/>
      <w:bookmarkStart w:id="211" w:name="_Toc184313273"/>
      <w:bookmarkEnd w:id="211"/>
      <w:bookmarkStart w:id="212" w:name="_Toc184310283"/>
      <w:bookmarkEnd w:id="212"/>
      <w:bookmarkStart w:id="213" w:name="_Toc184312104"/>
      <w:bookmarkEnd w:id="213"/>
      <w:bookmarkStart w:id="214" w:name="_Toc184312109"/>
      <w:bookmarkEnd w:id="214"/>
      <w:bookmarkStart w:id="215" w:name="_Toc184310274"/>
      <w:bookmarkEnd w:id="215"/>
      <w:bookmarkStart w:id="216" w:name="_Toc184312089"/>
      <w:bookmarkEnd w:id="216"/>
      <w:bookmarkStart w:id="217" w:name="_Toc184312081"/>
      <w:bookmarkEnd w:id="217"/>
      <w:bookmarkStart w:id="218" w:name="_Toc184312101"/>
      <w:bookmarkEnd w:id="218"/>
      <w:bookmarkStart w:id="219" w:name="_Toc184312129"/>
      <w:bookmarkEnd w:id="219"/>
      <w:bookmarkStart w:id="220" w:name="_Toc184312111"/>
      <w:bookmarkEnd w:id="220"/>
      <w:bookmarkStart w:id="221" w:name="_Toc184312093"/>
      <w:bookmarkEnd w:id="221"/>
      <w:bookmarkStart w:id="222" w:name="_Toc184308063"/>
      <w:bookmarkEnd w:id="222"/>
      <w:bookmarkStart w:id="223" w:name="_Toc184310336"/>
      <w:bookmarkEnd w:id="223"/>
      <w:bookmarkStart w:id="224" w:name="_Toc184312116"/>
      <w:bookmarkEnd w:id="224"/>
      <w:bookmarkStart w:id="225" w:name="_Toc184312103"/>
      <w:bookmarkEnd w:id="225"/>
      <w:bookmarkStart w:id="226" w:name="_Toc184308094"/>
      <w:bookmarkEnd w:id="226"/>
      <w:bookmarkStart w:id="227" w:name="_Toc184312124"/>
      <w:bookmarkEnd w:id="227"/>
      <w:bookmarkStart w:id="228" w:name="_Toc184314466"/>
      <w:bookmarkEnd w:id="228"/>
      <w:bookmarkStart w:id="229" w:name="_Toc184314442"/>
      <w:bookmarkEnd w:id="229"/>
      <w:bookmarkStart w:id="230" w:name="_Toc184310338"/>
      <w:bookmarkEnd w:id="230"/>
      <w:bookmarkStart w:id="231" w:name="_Toc184313302"/>
      <w:bookmarkEnd w:id="231"/>
      <w:bookmarkStart w:id="232" w:name="_Toc184310314"/>
      <w:bookmarkEnd w:id="232"/>
      <w:bookmarkStart w:id="233" w:name="_Toc184314462"/>
      <w:bookmarkEnd w:id="233"/>
      <w:bookmarkStart w:id="234" w:name="_Toc184314461"/>
      <w:bookmarkEnd w:id="234"/>
      <w:bookmarkStart w:id="235" w:name="_Toc184314423"/>
      <w:bookmarkEnd w:id="235"/>
      <w:bookmarkStart w:id="236" w:name="_Toc184314455"/>
      <w:bookmarkEnd w:id="236"/>
      <w:bookmarkStart w:id="237" w:name="_Toc184314439"/>
      <w:bookmarkEnd w:id="237"/>
      <w:bookmarkStart w:id="238" w:name="_Toc184308103"/>
      <w:bookmarkEnd w:id="238"/>
      <w:bookmarkStart w:id="239" w:name="_Toc184310327"/>
      <w:bookmarkEnd w:id="239"/>
      <w:bookmarkStart w:id="240" w:name="_Toc184308037"/>
      <w:bookmarkEnd w:id="240"/>
      <w:bookmarkStart w:id="241" w:name="_Toc184308100"/>
      <w:bookmarkEnd w:id="241"/>
      <w:bookmarkStart w:id="242" w:name="_Toc184308039"/>
      <w:bookmarkEnd w:id="242"/>
      <w:bookmarkStart w:id="243" w:name="_Toc184308102"/>
      <w:bookmarkEnd w:id="243"/>
      <w:bookmarkStart w:id="244" w:name="_Toc184312096"/>
      <w:bookmarkEnd w:id="244"/>
      <w:bookmarkStart w:id="245" w:name="_Toc184312117"/>
      <w:bookmarkEnd w:id="245"/>
      <w:bookmarkStart w:id="246" w:name="_Toc184308055"/>
      <w:bookmarkEnd w:id="246"/>
      <w:bookmarkStart w:id="247" w:name="_Toc184312132"/>
      <w:bookmarkEnd w:id="247"/>
      <w:bookmarkStart w:id="248" w:name="_Toc184313243"/>
      <w:bookmarkEnd w:id="248"/>
      <w:bookmarkStart w:id="249" w:name="_Toc184314481"/>
      <w:bookmarkEnd w:id="249"/>
      <w:bookmarkStart w:id="250" w:name="_Toc184308106"/>
      <w:bookmarkEnd w:id="250"/>
      <w:bookmarkStart w:id="251" w:name="_Toc184313288"/>
      <w:bookmarkEnd w:id="251"/>
      <w:bookmarkStart w:id="252" w:name="_Toc184313305"/>
      <w:bookmarkEnd w:id="252"/>
      <w:bookmarkStart w:id="253" w:name="_Toc184310333"/>
      <w:bookmarkEnd w:id="253"/>
      <w:bookmarkStart w:id="254" w:name="_Toc184310316"/>
      <w:bookmarkEnd w:id="254"/>
      <w:bookmarkStart w:id="255" w:name="_Toc184314451"/>
      <w:bookmarkEnd w:id="255"/>
      <w:bookmarkStart w:id="256" w:name="_Toc184312092"/>
      <w:bookmarkEnd w:id="256"/>
      <w:bookmarkStart w:id="257" w:name="_Toc184313289"/>
      <w:bookmarkEnd w:id="257"/>
      <w:bookmarkStart w:id="258" w:name="_Toc184314458"/>
      <w:bookmarkEnd w:id="258"/>
      <w:bookmarkStart w:id="259" w:name="_Toc184308061"/>
      <w:bookmarkEnd w:id="259"/>
      <w:bookmarkStart w:id="260" w:name="_Toc184310334"/>
      <w:bookmarkEnd w:id="260"/>
      <w:bookmarkStart w:id="261" w:name="_Toc184308096"/>
      <w:bookmarkEnd w:id="261"/>
      <w:bookmarkStart w:id="262" w:name="_Toc184313310"/>
      <w:bookmarkEnd w:id="262"/>
      <w:bookmarkStart w:id="263" w:name="_Toc184313291"/>
      <w:bookmarkEnd w:id="263"/>
      <w:bookmarkStart w:id="264" w:name="_Toc184313267"/>
      <w:bookmarkEnd w:id="264"/>
      <w:bookmarkStart w:id="265" w:name="_Toc184310307"/>
      <w:bookmarkEnd w:id="265"/>
      <w:bookmarkStart w:id="266" w:name="_Toc184313257"/>
      <w:bookmarkEnd w:id="266"/>
      <w:bookmarkStart w:id="267" w:name="_Toc184308045"/>
      <w:bookmarkEnd w:id="267"/>
      <w:bookmarkStart w:id="268" w:name="_Toc184308080"/>
      <w:bookmarkEnd w:id="268"/>
      <w:bookmarkStart w:id="269" w:name="_Toc184308072"/>
      <w:bookmarkEnd w:id="269"/>
      <w:bookmarkStart w:id="270" w:name="_Toc184314422"/>
      <w:bookmarkEnd w:id="270"/>
      <w:bookmarkStart w:id="271" w:name="_Toc184313290"/>
      <w:bookmarkEnd w:id="271"/>
      <w:bookmarkStart w:id="272" w:name="_Toc184313306"/>
      <w:bookmarkEnd w:id="272"/>
      <w:bookmarkStart w:id="273" w:name="_Toc184310277"/>
      <w:bookmarkEnd w:id="273"/>
      <w:bookmarkStart w:id="274" w:name="_Toc184310284"/>
      <w:bookmarkEnd w:id="274"/>
      <w:bookmarkStart w:id="275" w:name="_Toc184313253"/>
      <w:bookmarkEnd w:id="275"/>
      <w:bookmarkStart w:id="276" w:name="_Toc184310323"/>
      <w:bookmarkEnd w:id="276"/>
      <w:bookmarkStart w:id="277" w:name="_Toc184308085"/>
      <w:bookmarkEnd w:id="277"/>
      <w:bookmarkStart w:id="278" w:name="_Toc184313298"/>
      <w:bookmarkEnd w:id="278"/>
      <w:bookmarkStart w:id="279" w:name="_Toc184312088"/>
      <w:bookmarkEnd w:id="279"/>
      <w:bookmarkStart w:id="280" w:name="_Toc184308107"/>
      <w:bookmarkEnd w:id="280"/>
      <w:bookmarkStart w:id="281" w:name="_Toc184308053"/>
      <w:bookmarkEnd w:id="281"/>
      <w:bookmarkStart w:id="282" w:name="_Toc184312130"/>
      <w:bookmarkEnd w:id="282"/>
      <w:bookmarkStart w:id="283" w:name="_Toc184312107"/>
      <w:bookmarkEnd w:id="283"/>
      <w:bookmarkStart w:id="284" w:name="_Toc184310344"/>
      <w:bookmarkEnd w:id="284"/>
      <w:bookmarkStart w:id="285" w:name="_Toc184312131"/>
      <w:bookmarkEnd w:id="285"/>
      <w:bookmarkStart w:id="286" w:name="_Toc184308064"/>
      <w:bookmarkEnd w:id="286"/>
      <w:bookmarkStart w:id="287" w:name="_Toc184308054"/>
      <w:bookmarkEnd w:id="287"/>
      <w:bookmarkStart w:id="288" w:name="_Toc184314414"/>
      <w:bookmarkEnd w:id="288"/>
      <w:bookmarkStart w:id="289" w:name="_Toc184312067"/>
      <w:bookmarkEnd w:id="289"/>
      <w:bookmarkStart w:id="290" w:name="_Toc184312114"/>
      <w:bookmarkEnd w:id="290"/>
      <w:bookmarkStart w:id="291" w:name="_Toc184310335"/>
      <w:bookmarkEnd w:id="291"/>
      <w:bookmarkStart w:id="292" w:name="_Toc184308071"/>
      <w:bookmarkEnd w:id="292"/>
      <w:bookmarkStart w:id="293" w:name="_Toc184314437"/>
      <w:bookmarkEnd w:id="293"/>
      <w:bookmarkStart w:id="294" w:name="_Toc184313294"/>
      <w:bookmarkEnd w:id="294"/>
      <w:bookmarkStart w:id="295" w:name="_Toc184310310"/>
      <w:bookmarkEnd w:id="295"/>
      <w:bookmarkStart w:id="296" w:name="_Toc184314444"/>
      <w:bookmarkEnd w:id="296"/>
      <w:bookmarkStart w:id="297" w:name="_Toc184310287"/>
      <w:bookmarkEnd w:id="297"/>
      <w:bookmarkStart w:id="298" w:name="_Toc184310341"/>
      <w:bookmarkEnd w:id="298"/>
      <w:bookmarkStart w:id="299" w:name="_Toc184314449"/>
      <w:bookmarkEnd w:id="299"/>
      <w:bookmarkStart w:id="300" w:name="_Toc184308047"/>
      <w:bookmarkEnd w:id="300"/>
      <w:bookmarkStart w:id="301" w:name="_Toc184314471"/>
      <w:bookmarkEnd w:id="301"/>
      <w:bookmarkStart w:id="302" w:name="_Toc184313255"/>
      <w:bookmarkEnd w:id="302"/>
      <w:bookmarkStart w:id="303" w:name="_Toc184310337"/>
      <w:bookmarkEnd w:id="303"/>
      <w:bookmarkStart w:id="304" w:name="_Toc184313256"/>
      <w:bookmarkEnd w:id="304"/>
      <w:bookmarkStart w:id="305" w:name="_Toc184313295"/>
      <w:bookmarkEnd w:id="305"/>
      <w:bookmarkStart w:id="306" w:name="_Toc184313269"/>
      <w:bookmarkEnd w:id="306"/>
      <w:bookmarkStart w:id="307" w:name="_Toc184312128"/>
      <w:bookmarkEnd w:id="307"/>
      <w:bookmarkStart w:id="308" w:name="_Toc184312126"/>
      <w:bookmarkEnd w:id="308"/>
      <w:bookmarkStart w:id="309" w:name="_Toc184310276"/>
      <w:bookmarkEnd w:id="309"/>
      <w:bookmarkStart w:id="310" w:name="_Toc184314456"/>
      <w:bookmarkEnd w:id="310"/>
      <w:bookmarkStart w:id="311" w:name="_Toc184310289"/>
      <w:bookmarkEnd w:id="311"/>
      <w:bookmarkStart w:id="312" w:name="_Toc184314419"/>
      <w:bookmarkEnd w:id="312"/>
      <w:bookmarkStart w:id="313" w:name="_Toc184313292"/>
      <w:bookmarkEnd w:id="313"/>
      <w:bookmarkStart w:id="314" w:name="_Toc184312084"/>
      <w:bookmarkEnd w:id="314"/>
      <w:bookmarkStart w:id="315" w:name="_Toc184312133"/>
      <w:bookmarkEnd w:id="315"/>
      <w:bookmarkStart w:id="316" w:name="_Toc184313265"/>
      <w:bookmarkEnd w:id="316"/>
      <w:bookmarkStart w:id="317" w:name="_Toc184308056"/>
      <w:bookmarkEnd w:id="317"/>
      <w:bookmarkStart w:id="318" w:name="_Toc184312110"/>
      <w:bookmarkEnd w:id="318"/>
      <w:bookmarkStart w:id="319" w:name="_Toc184314415"/>
      <w:bookmarkEnd w:id="319"/>
      <w:bookmarkStart w:id="320" w:name="_Toc184310306"/>
      <w:bookmarkEnd w:id="320"/>
      <w:bookmarkStart w:id="321" w:name="_Toc184313239"/>
      <w:bookmarkEnd w:id="321"/>
      <w:bookmarkStart w:id="322" w:name="_Toc184314470"/>
      <w:bookmarkEnd w:id="322"/>
      <w:bookmarkStart w:id="323" w:name="_Toc184308078"/>
      <w:bookmarkEnd w:id="323"/>
      <w:bookmarkStart w:id="324" w:name="_Toc184308105"/>
      <w:bookmarkEnd w:id="324"/>
      <w:bookmarkStart w:id="325" w:name="_Toc184314475"/>
      <w:bookmarkEnd w:id="325"/>
      <w:bookmarkStart w:id="326" w:name="_Toc184312137"/>
      <w:bookmarkEnd w:id="326"/>
      <w:bookmarkStart w:id="327" w:name="_Toc184310342"/>
      <w:bookmarkEnd w:id="327"/>
      <w:bookmarkStart w:id="328" w:name="_Toc184312094"/>
      <w:bookmarkEnd w:id="328"/>
      <w:bookmarkStart w:id="329" w:name="_Toc184308036"/>
      <w:bookmarkEnd w:id="329"/>
      <w:bookmarkStart w:id="330" w:name="_Toc184314417"/>
      <w:bookmarkEnd w:id="330"/>
      <w:bookmarkStart w:id="331" w:name="_Toc184310322"/>
      <w:bookmarkEnd w:id="331"/>
      <w:bookmarkStart w:id="332" w:name="_Toc184310293"/>
      <w:bookmarkEnd w:id="332"/>
      <w:bookmarkStart w:id="333" w:name="_Toc184312139"/>
      <w:bookmarkEnd w:id="333"/>
      <w:bookmarkStart w:id="334" w:name="_Toc184308058"/>
      <w:bookmarkEnd w:id="334"/>
      <w:bookmarkStart w:id="335" w:name="_Toc184314424"/>
      <w:bookmarkEnd w:id="335"/>
      <w:bookmarkStart w:id="336" w:name="_Toc184308089"/>
      <w:bookmarkEnd w:id="336"/>
      <w:bookmarkStart w:id="337" w:name="_Toc184313249"/>
      <w:bookmarkEnd w:id="337"/>
      <w:bookmarkStart w:id="338" w:name="_Toc184310278"/>
      <w:bookmarkEnd w:id="338"/>
      <w:bookmarkStart w:id="339" w:name="_Toc184313261"/>
      <w:bookmarkEnd w:id="339"/>
      <w:bookmarkStart w:id="340" w:name="_Toc184312072"/>
      <w:bookmarkEnd w:id="340"/>
      <w:bookmarkStart w:id="341" w:name="_Toc184308082"/>
      <w:bookmarkEnd w:id="341"/>
      <w:bookmarkStart w:id="342" w:name="_Toc184310328"/>
      <w:bookmarkEnd w:id="342"/>
      <w:bookmarkStart w:id="343" w:name="_Toc184308083"/>
      <w:bookmarkEnd w:id="343"/>
      <w:bookmarkStart w:id="344" w:name="_Toc184312134"/>
      <w:bookmarkEnd w:id="344"/>
      <w:bookmarkStart w:id="345" w:name="_Toc184314452"/>
      <w:bookmarkEnd w:id="345"/>
      <w:bookmarkStart w:id="346" w:name="_Toc184313263"/>
      <w:bookmarkEnd w:id="346"/>
      <w:bookmarkStart w:id="347" w:name="_Toc184308069"/>
      <w:bookmarkEnd w:id="347"/>
      <w:bookmarkStart w:id="348" w:name="_Toc184310321"/>
      <w:bookmarkEnd w:id="348"/>
      <w:bookmarkStart w:id="349" w:name="_Toc184310312"/>
      <w:bookmarkEnd w:id="349"/>
      <w:bookmarkStart w:id="350" w:name="_Toc184313282"/>
      <w:bookmarkEnd w:id="350"/>
      <w:bookmarkStart w:id="351" w:name="_Toc184313285"/>
      <w:bookmarkEnd w:id="351"/>
      <w:bookmarkStart w:id="352" w:name="_Toc184313299"/>
      <w:bookmarkEnd w:id="352"/>
      <w:bookmarkStart w:id="353" w:name="_Toc184313272"/>
      <w:bookmarkEnd w:id="353"/>
      <w:bookmarkStart w:id="354" w:name="_Toc184308098"/>
      <w:bookmarkEnd w:id="354"/>
      <w:bookmarkStart w:id="355" w:name="_Toc184314477"/>
      <w:bookmarkEnd w:id="355"/>
      <w:bookmarkStart w:id="356" w:name="_Toc184308052"/>
      <w:bookmarkEnd w:id="356"/>
      <w:bookmarkStart w:id="357" w:name="_Toc184314436"/>
      <w:bookmarkEnd w:id="357"/>
      <w:bookmarkStart w:id="358" w:name="_Toc184310301"/>
      <w:bookmarkEnd w:id="358"/>
      <w:bookmarkStart w:id="359" w:name="_Toc184312079"/>
      <w:bookmarkEnd w:id="359"/>
      <w:bookmarkStart w:id="360" w:name="_Toc184308095"/>
      <w:bookmarkEnd w:id="360"/>
      <w:bookmarkStart w:id="361" w:name="_Toc184310340"/>
      <w:bookmarkEnd w:id="361"/>
      <w:bookmarkStart w:id="362" w:name="_Toc184312091"/>
      <w:bookmarkEnd w:id="362"/>
      <w:bookmarkStart w:id="363" w:name="_Toc184313275"/>
      <w:bookmarkEnd w:id="363"/>
      <w:bookmarkStart w:id="364" w:name="_Toc184314445"/>
      <w:bookmarkEnd w:id="364"/>
      <w:bookmarkStart w:id="365" w:name="_Toc184314446"/>
      <w:bookmarkEnd w:id="365"/>
      <w:bookmarkStart w:id="366" w:name="_Toc184312068"/>
      <w:bookmarkEnd w:id="366"/>
      <w:bookmarkStart w:id="367" w:name="_Toc184308087"/>
      <w:bookmarkEnd w:id="367"/>
      <w:bookmarkStart w:id="368" w:name="_Toc184314418"/>
      <w:bookmarkEnd w:id="368"/>
      <w:bookmarkStart w:id="369" w:name="_Toc184310275"/>
      <w:bookmarkEnd w:id="369"/>
      <w:bookmarkStart w:id="370" w:name="_Toc184313241"/>
      <w:bookmarkEnd w:id="370"/>
      <w:bookmarkStart w:id="371" w:name="_Toc184314457"/>
      <w:bookmarkEnd w:id="371"/>
      <w:bookmarkStart w:id="372" w:name="_Toc184310285"/>
      <w:bookmarkEnd w:id="372"/>
      <w:bookmarkStart w:id="373" w:name="_Toc184314474"/>
      <w:bookmarkEnd w:id="373"/>
      <w:bookmarkStart w:id="374" w:name="_Toc184308038"/>
      <w:bookmarkEnd w:id="374"/>
      <w:bookmarkStart w:id="375" w:name="_Toc184313247"/>
      <w:bookmarkEnd w:id="375"/>
      <w:bookmarkStart w:id="376" w:name="_Toc184312073"/>
      <w:bookmarkEnd w:id="376"/>
      <w:bookmarkStart w:id="377" w:name="_Toc184313293"/>
      <w:bookmarkEnd w:id="377"/>
      <w:bookmarkStart w:id="378" w:name="_Toc184310304"/>
      <w:bookmarkEnd w:id="378"/>
      <w:bookmarkStart w:id="379" w:name="_Toc184310309"/>
      <w:bookmarkEnd w:id="379"/>
      <w:bookmarkStart w:id="380" w:name="_Toc184312120"/>
      <w:bookmarkEnd w:id="380"/>
      <w:bookmarkStart w:id="381" w:name="_Toc184314430"/>
      <w:bookmarkEnd w:id="381"/>
      <w:bookmarkStart w:id="382" w:name="_Toc184314465"/>
      <w:bookmarkEnd w:id="382"/>
      <w:bookmarkStart w:id="383" w:name="_Toc184313258"/>
      <w:bookmarkEnd w:id="383"/>
      <w:bookmarkStart w:id="384" w:name="_Toc184310296"/>
      <w:bookmarkEnd w:id="384"/>
      <w:bookmarkStart w:id="385" w:name="_Toc184313259"/>
      <w:bookmarkEnd w:id="385"/>
      <w:bookmarkStart w:id="386" w:name="_Toc184308092"/>
      <w:bookmarkEnd w:id="386"/>
      <w:bookmarkStart w:id="387" w:name="_Toc184313280"/>
      <w:bookmarkEnd w:id="387"/>
      <w:bookmarkStart w:id="388" w:name="_Toc184310299"/>
      <w:bookmarkEnd w:id="388"/>
      <w:bookmarkStart w:id="389" w:name="_Toc184310292"/>
      <w:bookmarkEnd w:id="389"/>
      <w:bookmarkStart w:id="390" w:name="_Toc184310288"/>
      <w:bookmarkEnd w:id="390"/>
      <w:bookmarkStart w:id="391" w:name="_Toc184308108"/>
      <w:bookmarkEnd w:id="391"/>
      <w:bookmarkStart w:id="392" w:name="_Toc184314420"/>
      <w:bookmarkEnd w:id="392"/>
      <w:bookmarkStart w:id="393" w:name="_Toc184313248"/>
      <w:bookmarkEnd w:id="393"/>
      <w:bookmarkStart w:id="394" w:name="_Toc184313284"/>
      <w:bookmarkEnd w:id="394"/>
      <w:bookmarkStart w:id="395" w:name="_Toc184308051"/>
      <w:bookmarkEnd w:id="395"/>
      <w:bookmarkStart w:id="396" w:name="_Toc184310343"/>
      <w:bookmarkEnd w:id="396"/>
      <w:bookmarkStart w:id="397" w:name="_Toc184314410"/>
      <w:bookmarkEnd w:id="397"/>
      <w:bookmarkStart w:id="398" w:name="_Toc184310291"/>
      <w:bookmarkEnd w:id="398"/>
      <w:bookmarkStart w:id="399" w:name="_Toc184310313"/>
      <w:bookmarkEnd w:id="399"/>
      <w:bookmarkStart w:id="400" w:name="_Toc184314427"/>
      <w:bookmarkEnd w:id="400"/>
      <w:bookmarkStart w:id="401" w:name="_Toc184312105"/>
      <w:bookmarkEnd w:id="401"/>
      <w:bookmarkStart w:id="402" w:name="_Toc184314469"/>
      <w:bookmarkEnd w:id="402"/>
      <w:bookmarkStart w:id="403" w:name="_Toc184312071"/>
      <w:bookmarkEnd w:id="403"/>
      <w:bookmarkStart w:id="404" w:name="_Toc184313300"/>
      <w:bookmarkEnd w:id="404"/>
      <w:bookmarkStart w:id="405" w:name="_Toc184308065"/>
      <w:bookmarkEnd w:id="405"/>
      <w:bookmarkStart w:id="406" w:name="_Toc184313308"/>
      <w:bookmarkEnd w:id="406"/>
      <w:bookmarkStart w:id="407" w:name="_Toc184313296"/>
      <w:bookmarkEnd w:id="407"/>
      <w:bookmarkStart w:id="408" w:name="_Toc184313287"/>
      <w:bookmarkEnd w:id="408"/>
      <w:bookmarkStart w:id="409" w:name="_Toc184312121"/>
      <w:bookmarkEnd w:id="409"/>
      <w:bookmarkStart w:id="410" w:name="_Toc184313297"/>
      <w:bookmarkEnd w:id="410"/>
      <w:bookmarkStart w:id="411" w:name="_Toc184308088"/>
      <w:bookmarkEnd w:id="411"/>
      <w:bookmarkStart w:id="412" w:name="_Toc184314472"/>
      <w:bookmarkEnd w:id="412"/>
      <w:bookmarkStart w:id="413" w:name="_Toc184310320"/>
      <w:bookmarkEnd w:id="413"/>
      <w:bookmarkStart w:id="414" w:name="_Toc184312075"/>
      <w:bookmarkEnd w:id="414"/>
      <w:bookmarkStart w:id="415" w:name="_Toc184313301"/>
      <w:bookmarkEnd w:id="415"/>
      <w:bookmarkStart w:id="416" w:name="_Toc184313242"/>
      <w:bookmarkEnd w:id="416"/>
      <w:bookmarkStart w:id="417" w:name="_Toc184308101"/>
      <w:bookmarkEnd w:id="417"/>
      <w:bookmarkStart w:id="418" w:name="_Toc184312070"/>
      <w:bookmarkEnd w:id="418"/>
      <w:bookmarkStart w:id="419" w:name="_Toc184313238"/>
      <w:bookmarkEnd w:id="419"/>
      <w:bookmarkStart w:id="420" w:name="_Toc184310311"/>
      <w:bookmarkEnd w:id="420"/>
      <w:bookmarkStart w:id="421" w:name="_Toc184310308"/>
      <w:bookmarkEnd w:id="421"/>
      <w:bookmarkStart w:id="422" w:name="_Toc184308060"/>
      <w:bookmarkEnd w:id="422"/>
      <w:bookmarkStart w:id="423" w:name="_Toc184314441"/>
      <w:bookmarkEnd w:id="423"/>
      <w:bookmarkStart w:id="424" w:name="_Toc184312122"/>
      <w:bookmarkEnd w:id="424"/>
      <w:bookmarkStart w:id="425" w:name="_Toc184312069"/>
      <w:bookmarkEnd w:id="425"/>
      <w:bookmarkStart w:id="426" w:name="_Toc184313303"/>
      <w:bookmarkEnd w:id="426"/>
      <w:bookmarkStart w:id="427" w:name="_Toc184312119"/>
      <w:bookmarkEnd w:id="427"/>
      <w:bookmarkStart w:id="428" w:name="_Toc184310326"/>
      <w:bookmarkEnd w:id="428"/>
      <w:bookmarkStart w:id="429" w:name="_Toc184313307"/>
      <w:bookmarkEnd w:id="429"/>
      <w:bookmarkStart w:id="430" w:name="_Toc184308044"/>
      <w:bookmarkEnd w:id="430"/>
      <w:bookmarkStart w:id="431" w:name="_Toc184308097"/>
      <w:bookmarkEnd w:id="431"/>
      <w:bookmarkStart w:id="432" w:name="_Toc184310325"/>
      <w:bookmarkEnd w:id="432"/>
      <w:bookmarkStart w:id="433" w:name="_Toc184313260"/>
      <w:bookmarkEnd w:id="433"/>
      <w:bookmarkStart w:id="434" w:name="_Toc184314412"/>
      <w:bookmarkEnd w:id="434"/>
      <w:bookmarkStart w:id="435" w:name="_Toc184310281"/>
      <w:bookmarkEnd w:id="435"/>
      <w:bookmarkStart w:id="436" w:name="_Toc184312102"/>
      <w:bookmarkEnd w:id="436"/>
      <w:bookmarkStart w:id="437" w:name="_Toc184312100"/>
      <w:bookmarkEnd w:id="437"/>
      <w:bookmarkStart w:id="438" w:name="_Toc184312090"/>
      <w:bookmarkEnd w:id="438"/>
      <w:bookmarkStart w:id="439" w:name="_Toc184312078"/>
      <w:bookmarkEnd w:id="439"/>
      <w:bookmarkStart w:id="440" w:name="_Toc184308084"/>
      <w:bookmarkEnd w:id="440"/>
      <w:bookmarkStart w:id="441" w:name="_Toc184308074"/>
      <w:bookmarkEnd w:id="441"/>
      <w:bookmarkStart w:id="442" w:name="_Toc184310303"/>
      <w:bookmarkEnd w:id="442"/>
      <w:bookmarkStart w:id="443" w:name="_Toc184308040"/>
      <w:bookmarkEnd w:id="443"/>
      <w:bookmarkStart w:id="444" w:name="_Toc184308059"/>
      <w:bookmarkEnd w:id="444"/>
      <w:bookmarkStart w:id="445" w:name="_Toc184313264"/>
      <w:bookmarkEnd w:id="445"/>
      <w:bookmarkStart w:id="446" w:name="_Toc184312099"/>
      <w:bookmarkEnd w:id="446"/>
      <w:r>
        <w:rPr>
          <w:rFonts w:hint="eastAsia" w:ascii="宋体" w:hAnsi="宋体" w:cs="宋体"/>
          <w:b/>
          <w:color w:val="000000" w:themeColor="text1"/>
          <w:sz w:val="36"/>
          <w:szCs w:val="36"/>
          <w14:textFill>
            <w14:solidFill>
              <w14:schemeClr w14:val="tx1"/>
            </w14:solidFill>
          </w14:textFill>
        </w:rPr>
        <w:t>评标办法</w:t>
      </w:r>
      <w:bookmarkEnd w:id="79"/>
      <w:bookmarkEnd w:id="80"/>
    </w:p>
    <w:p w14:paraId="471A101F">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评标办法前附表</w:t>
      </w:r>
    </w:p>
    <w:tbl>
      <w:tblPr>
        <w:tblStyle w:val="65"/>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1155"/>
        <w:gridCol w:w="6299"/>
        <w:gridCol w:w="840"/>
        <w:gridCol w:w="707"/>
      </w:tblGrid>
      <w:tr w14:paraId="2F78D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blHeader/>
          <w:jc w:val="center"/>
        </w:trPr>
        <w:tc>
          <w:tcPr>
            <w:tcW w:w="1156" w:type="dxa"/>
            <w:noWrap/>
            <w:vAlign w:val="center"/>
          </w:tcPr>
          <w:p w14:paraId="40A97170">
            <w:pPr>
              <w:jc w:val="center"/>
              <w:rPr>
                <w:rFonts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br w:type="page"/>
            </w:r>
            <w:r>
              <w:rPr>
                <w:rFonts w:hint="eastAsia" w:ascii="宋体" w:hAnsi="宋体" w:cs="宋体"/>
                <w:b/>
                <w:bCs/>
                <w:color w:val="000000" w:themeColor="text1"/>
                <w:szCs w:val="21"/>
                <w14:textFill>
                  <w14:solidFill>
                    <w14:schemeClr w14:val="tx1"/>
                  </w14:solidFill>
                </w14:textFill>
              </w:rPr>
              <w:t>评分项目</w:t>
            </w:r>
          </w:p>
        </w:tc>
        <w:tc>
          <w:tcPr>
            <w:tcW w:w="7454" w:type="dxa"/>
            <w:gridSpan w:val="2"/>
            <w:noWrap/>
            <w:vAlign w:val="center"/>
          </w:tcPr>
          <w:p w14:paraId="7398556E">
            <w:pPr>
              <w:adjustRightInd/>
              <w:spacing w:line="32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评标要点及说明</w:t>
            </w:r>
          </w:p>
        </w:tc>
        <w:tc>
          <w:tcPr>
            <w:tcW w:w="840" w:type="dxa"/>
            <w:noWrap/>
            <w:vAlign w:val="center"/>
          </w:tcPr>
          <w:p w14:paraId="5C821187">
            <w:pPr>
              <w:widowControl/>
              <w:tabs>
                <w:tab w:val="left" w:pos="0"/>
              </w:tabs>
              <w:autoSpaceDE w:val="0"/>
              <w:autoSpaceDN w:val="0"/>
              <w:adjustRightInd/>
              <w:spacing w:line="300" w:lineRule="exact"/>
              <w:jc w:val="center"/>
              <w:rPr>
                <w:rFonts w:ascii="宋体" w:hAnsi="宋体" w:cs="宋体"/>
                <w:b/>
                <w:bCs/>
                <w:color w:val="000000" w:themeColor="text1"/>
                <w:kern w:val="0"/>
                <w:szCs w:val="21"/>
                <w:lang w:val="zh-CN"/>
                <w14:textFill>
                  <w14:solidFill>
                    <w14:schemeClr w14:val="tx1"/>
                  </w14:solidFill>
                </w14:textFill>
              </w:rPr>
            </w:pPr>
            <w:r>
              <w:rPr>
                <w:rFonts w:hint="eastAsia" w:ascii="宋体" w:hAnsi="宋体" w:cs="宋体"/>
                <w:b/>
                <w:bCs/>
                <w:color w:val="000000" w:themeColor="text1"/>
                <w:kern w:val="0"/>
                <w:szCs w:val="21"/>
                <w:lang w:val="zh-CN"/>
                <w14:textFill>
                  <w14:solidFill>
                    <w14:schemeClr w14:val="tx1"/>
                  </w14:solidFill>
                </w14:textFill>
              </w:rPr>
              <w:t>分值</w:t>
            </w:r>
          </w:p>
        </w:tc>
        <w:tc>
          <w:tcPr>
            <w:tcW w:w="707" w:type="dxa"/>
            <w:noWrap/>
            <w:vAlign w:val="center"/>
          </w:tcPr>
          <w:p w14:paraId="2F743275">
            <w:pPr>
              <w:widowControl/>
              <w:tabs>
                <w:tab w:val="left" w:pos="0"/>
              </w:tabs>
              <w:autoSpaceDE w:val="0"/>
              <w:autoSpaceDN w:val="0"/>
              <w:adjustRightInd/>
              <w:spacing w:line="300" w:lineRule="exact"/>
              <w:jc w:val="center"/>
              <w:rPr>
                <w:rFonts w:ascii="宋体" w:hAnsi="宋体" w:cs="宋体"/>
                <w:b/>
                <w:bCs/>
                <w:color w:val="000000" w:themeColor="text1"/>
                <w:kern w:val="0"/>
                <w:szCs w:val="21"/>
                <w:lang w:val="zh-CN"/>
                <w14:textFill>
                  <w14:solidFill>
                    <w14:schemeClr w14:val="tx1"/>
                  </w14:solidFill>
                </w14:textFill>
              </w:rPr>
            </w:pPr>
            <w:r>
              <w:rPr>
                <w:rFonts w:hint="eastAsia" w:ascii="宋体" w:hAnsi="宋体" w:cs="宋体"/>
                <w:b/>
                <w:bCs/>
                <w:color w:val="000000" w:themeColor="text1"/>
                <w:kern w:val="0"/>
                <w:szCs w:val="21"/>
                <w:lang w:val="zh-CN"/>
                <w14:textFill>
                  <w14:solidFill>
                    <w14:schemeClr w14:val="tx1"/>
                  </w14:solidFill>
                </w14:textFill>
              </w:rPr>
              <w:t>备注</w:t>
            </w:r>
          </w:p>
        </w:tc>
      </w:tr>
      <w:tr w14:paraId="6A1FC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6" w:hRule="atLeast"/>
          <w:jc w:val="center"/>
        </w:trPr>
        <w:tc>
          <w:tcPr>
            <w:tcW w:w="1156" w:type="dxa"/>
            <w:noWrap/>
            <w:vAlign w:val="center"/>
          </w:tcPr>
          <w:p w14:paraId="08A1AC3A">
            <w:pPr>
              <w:adjustRightInd/>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价格分</w:t>
            </w:r>
          </w:p>
          <w:p w14:paraId="1BD4D59D">
            <w:pPr>
              <w:adjustRightInd/>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（30分）</w:t>
            </w:r>
          </w:p>
        </w:tc>
        <w:tc>
          <w:tcPr>
            <w:tcW w:w="7454" w:type="dxa"/>
            <w:gridSpan w:val="2"/>
            <w:noWrap/>
            <w:vAlign w:val="center"/>
          </w:tcPr>
          <w:p w14:paraId="3EF71391">
            <w:pPr>
              <w:adjustRightInd/>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评标基准价指的是满足招标文件要求且最低的参与评审的价格。</w:t>
            </w:r>
          </w:p>
          <w:p w14:paraId="0A3570CD">
            <w:pPr>
              <w:adjustRightInd/>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参与评审的价格=有效投标人的投标报价-小微企业价格扣除优惠值（如有）。</w:t>
            </w:r>
          </w:p>
          <w:p w14:paraId="1CCDDBC8">
            <w:pPr>
              <w:adjustRightInd/>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参与评审的价格为评标基准价的其价格得分得满分30分。</w:t>
            </w:r>
          </w:p>
          <w:p w14:paraId="7F236676">
            <w:pPr>
              <w:adjustRightInd/>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其他投标人价格得分按照下列公式计算：</w:t>
            </w:r>
          </w:p>
          <w:p w14:paraId="0AA279E9">
            <w:pPr>
              <w:adjustRightInd/>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价格得分=（评标基准价/投标人参与评审的价格）×30％×100。</w:t>
            </w:r>
          </w:p>
          <w:p w14:paraId="1C697329">
            <w:pPr>
              <w:adjustRightInd/>
              <w:spacing w:line="360" w:lineRule="auto"/>
              <w:jc w:val="left"/>
              <w:rPr>
                <w:rFonts w:ascii="宋体" w:hAnsi="宋体" w:cs="宋体"/>
                <w:bCs/>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注：价格得分小数点后保留2位小数，第3位小数四舍五入。</w:t>
            </w:r>
          </w:p>
        </w:tc>
        <w:tc>
          <w:tcPr>
            <w:tcW w:w="840" w:type="dxa"/>
            <w:noWrap/>
            <w:vAlign w:val="center"/>
          </w:tcPr>
          <w:p w14:paraId="57B7996C">
            <w:pPr>
              <w:adjustRightInd/>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w:t>
            </w:r>
          </w:p>
        </w:tc>
        <w:tc>
          <w:tcPr>
            <w:tcW w:w="707" w:type="dxa"/>
            <w:noWrap/>
            <w:vAlign w:val="center"/>
          </w:tcPr>
          <w:p w14:paraId="46D69761">
            <w:pPr>
              <w:adjustRightInd/>
              <w:spacing w:line="320" w:lineRule="exact"/>
              <w:jc w:val="center"/>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客观评审</w:t>
            </w:r>
          </w:p>
        </w:tc>
      </w:tr>
      <w:tr w14:paraId="01D88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6" w:type="dxa"/>
            <w:vMerge w:val="restart"/>
            <w:noWrap/>
            <w:vAlign w:val="center"/>
          </w:tcPr>
          <w:p w14:paraId="4F75AAD6">
            <w:pPr>
              <w:adjustRightInd/>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w:t>
            </w:r>
          </w:p>
          <w:p w14:paraId="4B8CEF5A">
            <w:pPr>
              <w:adjustRightInd/>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技术分</w:t>
            </w:r>
          </w:p>
          <w:p w14:paraId="2EFFF3F4">
            <w:pPr>
              <w:adjustRightInd/>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（70分）</w:t>
            </w:r>
          </w:p>
        </w:tc>
        <w:tc>
          <w:tcPr>
            <w:tcW w:w="1155" w:type="dxa"/>
            <w:noWrap/>
            <w:vAlign w:val="center"/>
          </w:tcPr>
          <w:p w14:paraId="54903D2F">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val="en-US"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对招标文件的技术响应（36分）</w:t>
            </w:r>
          </w:p>
        </w:tc>
        <w:tc>
          <w:tcPr>
            <w:tcW w:w="6299" w:type="dxa"/>
            <w:noWrap/>
            <w:vAlign w:val="center"/>
          </w:tcPr>
          <w:p w14:paraId="2EEF8B6E">
            <w:pPr>
              <w:spacing w:line="360" w:lineRule="auto"/>
              <w:rPr>
                <w:rFonts w:hint="eastAsia" w:ascii="宋体" w:hAnsi="宋体" w:eastAsia="宋体" w:cs="方正书宋简体"/>
                <w:color w:val="000000" w:themeColor="text1"/>
                <w:szCs w:val="21"/>
                <w:lang w:val="en-US" w:eastAsia="zh-CN"/>
                <w14:textFill>
                  <w14:solidFill>
                    <w14:schemeClr w14:val="tx1"/>
                  </w14:solidFill>
                </w14:textFill>
              </w:rPr>
            </w:pPr>
            <w:r>
              <w:rPr>
                <w:rFonts w:hint="eastAsia" w:ascii="宋体" w:hAnsi="宋体" w:eastAsia="宋体" w:cs="方正书宋简体"/>
                <w:color w:val="000000" w:themeColor="text1"/>
                <w:szCs w:val="21"/>
                <w:lang w:val="en-US" w:eastAsia="zh-CN"/>
                <w14:textFill>
                  <w14:solidFill>
                    <w14:schemeClr w14:val="tx1"/>
                  </w14:solidFill>
                </w14:textFill>
              </w:rPr>
              <w:t>1）技术需求响应全部满足招标文件第三部分</w:t>
            </w:r>
            <w:r>
              <w:rPr>
                <w:rFonts w:hint="eastAsia" w:ascii="宋体" w:hAnsi="宋体" w:cs="方正书宋简体"/>
                <w:color w:val="000000" w:themeColor="text1"/>
                <w:szCs w:val="21"/>
                <w:lang w:val="en-US" w:eastAsia="zh-CN"/>
                <w14:textFill>
                  <w14:solidFill>
                    <w14:schemeClr w14:val="tx1"/>
                  </w14:solidFill>
                </w14:textFill>
              </w:rPr>
              <w:t>《</w:t>
            </w:r>
            <w:r>
              <w:rPr>
                <w:rFonts w:hint="eastAsia" w:ascii="宋体" w:hAnsi="宋体" w:eastAsia="宋体" w:cs="方正书宋简体"/>
                <w:color w:val="000000" w:themeColor="text1"/>
                <w:szCs w:val="21"/>
                <w:lang w:val="en-US" w:eastAsia="zh-CN"/>
                <w14:textFill>
                  <w14:solidFill>
                    <w14:schemeClr w14:val="tx1"/>
                  </w14:solidFill>
                </w14:textFill>
              </w:rPr>
              <w:t>采购需求</w:t>
            </w:r>
            <w:r>
              <w:rPr>
                <w:rFonts w:hint="eastAsia" w:ascii="宋体" w:hAnsi="宋体" w:cs="方正书宋简体"/>
                <w:color w:val="000000" w:themeColor="text1"/>
                <w:szCs w:val="21"/>
                <w:lang w:val="en-US" w:eastAsia="zh-CN"/>
                <w14:textFill>
                  <w14:solidFill>
                    <w14:schemeClr w14:val="tx1"/>
                  </w14:solidFill>
                </w14:textFill>
              </w:rPr>
              <w:t>》中</w:t>
            </w:r>
            <w:r>
              <w:rPr>
                <w:rFonts w:hint="eastAsia" w:ascii="宋体" w:hAnsi="宋体" w:eastAsia="宋体" w:cs="方正书宋简体"/>
                <w:color w:val="000000" w:themeColor="text1"/>
                <w:szCs w:val="21"/>
                <w:lang w:val="en-US" w:eastAsia="zh-CN"/>
                <w14:textFill>
                  <w14:solidFill>
                    <w14:schemeClr w14:val="tx1"/>
                  </w14:solidFill>
                </w14:textFill>
              </w:rPr>
              <w:t>一、技术及服务要求</w:t>
            </w:r>
            <w:r>
              <w:rPr>
                <w:rFonts w:hint="eastAsia" w:ascii="宋体" w:hAnsi="宋体" w:cs="方正书宋简体"/>
                <w:color w:val="000000" w:themeColor="text1"/>
                <w:szCs w:val="21"/>
                <w:lang w:val="en-US" w:eastAsia="zh-CN"/>
                <w14:textFill>
                  <w14:solidFill>
                    <w14:schemeClr w14:val="tx1"/>
                  </w14:solidFill>
                </w14:textFill>
              </w:rPr>
              <w:t>/</w:t>
            </w:r>
            <w:r>
              <w:rPr>
                <w:rFonts w:hint="eastAsia" w:ascii="宋体" w:hAnsi="宋体" w:eastAsia="宋体" w:cs="方正书宋简体"/>
                <w:color w:val="000000" w:themeColor="text1"/>
                <w:szCs w:val="21"/>
                <w:lang w:val="en-US" w:eastAsia="zh-CN"/>
                <w14:textFill>
                  <w14:solidFill>
                    <w14:schemeClr w14:val="tx1"/>
                  </w14:solidFill>
                </w14:textFill>
              </w:rPr>
              <w:t>（一）技术要求的得36分</w:t>
            </w:r>
            <w:r>
              <w:rPr>
                <w:rFonts w:hint="eastAsia" w:ascii="宋体" w:hAnsi="宋体" w:cs="方正书宋简体"/>
                <w:color w:val="000000" w:themeColor="text1"/>
                <w:szCs w:val="21"/>
                <w:lang w:val="en-US" w:eastAsia="zh-CN"/>
                <w14:textFill>
                  <w14:solidFill>
                    <w14:schemeClr w14:val="tx1"/>
                  </w14:solidFill>
                </w14:textFill>
              </w:rPr>
              <w:t>；</w:t>
            </w:r>
          </w:p>
          <w:p w14:paraId="5BE60688">
            <w:pPr>
              <w:spacing w:line="360" w:lineRule="auto"/>
              <w:rPr>
                <w:rFonts w:hint="eastAsia" w:ascii="宋体" w:hAnsi="宋体" w:cs="方正书宋简体"/>
                <w:color w:val="000000" w:themeColor="text1"/>
                <w:szCs w:val="21"/>
                <w:lang w:val="en-US" w:eastAsia="zh-CN"/>
                <w14:textFill>
                  <w14:solidFill>
                    <w14:schemeClr w14:val="tx1"/>
                  </w14:solidFill>
                </w14:textFill>
              </w:rPr>
            </w:pPr>
            <w:r>
              <w:rPr>
                <w:rFonts w:hint="eastAsia" w:ascii="宋体" w:hAnsi="宋体" w:cs="方正书宋简体"/>
                <w:color w:val="000000" w:themeColor="text1"/>
                <w:szCs w:val="21"/>
                <w:lang w:val="en-US" w:eastAsia="zh-CN"/>
                <w14:textFill>
                  <w14:solidFill>
                    <w14:schemeClr w14:val="tx1"/>
                  </w14:solidFill>
                </w14:textFill>
              </w:rPr>
              <w:t>2）每负偏离一条标“▲”指标的扣1.8分；</w:t>
            </w:r>
          </w:p>
          <w:p w14:paraId="26D228CD">
            <w:pPr>
              <w:spacing w:line="360" w:lineRule="auto"/>
              <w:rPr>
                <w:rFonts w:hint="eastAsia" w:ascii="宋体" w:hAnsi="宋体" w:cs="方正书宋简体"/>
                <w:color w:val="000000" w:themeColor="text1"/>
                <w:szCs w:val="21"/>
                <w:lang w:val="en-US" w:eastAsia="zh-CN"/>
                <w14:textFill>
                  <w14:solidFill>
                    <w14:schemeClr w14:val="tx1"/>
                  </w14:solidFill>
                </w14:textFill>
              </w:rPr>
            </w:pPr>
            <w:r>
              <w:rPr>
                <w:rFonts w:hint="eastAsia" w:ascii="宋体" w:hAnsi="宋体" w:cs="方正书宋简体"/>
                <w:color w:val="000000" w:themeColor="text1"/>
                <w:szCs w:val="21"/>
                <w:lang w:val="en-US" w:eastAsia="zh-CN"/>
                <w14:textFill>
                  <w14:solidFill>
                    <w14:schemeClr w14:val="tx1"/>
                  </w14:solidFill>
                </w14:textFill>
              </w:rPr>
              <w:t>3）每负偏离一条未标“▲”或“</w:t>
            </w:r>
            <w:r>
              <w:rPr>
                <w:rFonts w:hint="eastAsia"/>
                <w:color w:val="000000"/>
                <w:sz w:val="18"/>
                <w:szCs w:val="18"/>
                <w:lang w:eastAsia="zh-CN"/>
              </w:rPr>
              <w:t>★</w:t>
            </w:r>
            <w:r>
              <w:rPr>
                <w:rFonts w:hint="eastAsia" w:ascii="宋体" w:hAnsi="宋体" w:cs="方正书宋简体"/>
                <w:color w:val="000000" w:themeColor="text1"/>
                <w:szCs w:val="21"/>
                <w:lang w:val="en-US" w:eastAsia="zh-CN"/>
                <w14:textFill>
                  <w14:solidFill>
                    <w14:schemeClr w14:val="tx1"/>
                  </w14:solidFill>
                </w14:textFill>
              </w:rPr>
              <w:t>”指标的扣1分；</w:t>
            </w:r>
          </w:p>
          <w:p w14:paraId="07C0D7CC">
            <w:pPr>
              <w:spacing w:line="360" w:lineRule="auto"/>
              <w:rPr>
                <w:color w:val="000000" w:themeColor="text1"/>
                <w14:textFill>
                  <w14:solidFill>
                    <w14:schemeClr w14:val="tx1"/>
                  </w14:solidFill>
                </w14:textFill>
              </w:rPr>
            </w:pPr>
            <w:r>
              <w:rPr>
                <w:rFonts w:hint="eastAsia" w:ascii="宋体" w:hAnsi="宋体" w:cs="方正书宋简体"/>
                <w:color w:val="000000" w:themeColor="text1"/>
                <w:szCs w:val="21"/>
                <w:lang w:val="en-US" w:eastAsia="zh-CN"/>
                <w14:textFill>
                  <w14:solidFill>
                    <w14:schemeClr w14:val="tx1"/>
                  </w14:solidFill>
                </w14:textFill>
              </w:rPr>
              <w:t>4）当扣减至0分（或以下），该投标将被拒绝，其投标文件作无效标处理。</w:t>
            </w:r>
          </w:p>
        </w:tc>
        <w:tc>
          <w:tcPr>
            <w:tcW w:w="840" w:type="dxa"/>
            <w:noWrap/>
            <w:vAlign w:val="center"/>
          </w:tcPr>
          <w:p w14:paraId="4D062FE6">
            <w:pPr>
              <w:autoSpaceDE w:val="0"/>
              <w:autoSpaceDN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36</w:t>
            </w:r>
          </w:p>
        </w:tc>
        <w:tc>
          <w:tcPr>
            <w:tcW w:w="707" w:type="dxa"/>
            <w:noWrap/>
            <w:vAlign w:val="center"/>
          </w:tcPr>
          <w:p w14:paraId="5B6F4C1E">
            <w:pPr>
              <w:autoSpaceDE w:val="0"/>
              <w:autoSpaceDN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客观评审</w:t>
            </w:r>
          </w:p>
        </w:tc>
      </w:tr>
      <w:tr w14:paraId="2A40B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6" w:type="dxa"/>
            <w:vMerge w:val="continue"/>
            <w:noWrap/>
            <w:vAlign w:val="center"/>
          </w:tcPr>
          <w:p w14:paraId="42D0988F">
            <w:pPr>
              <w:adjustRightInd/>
              <w:spacing w:line="320" w:lineRule="exact"/>
              <w:rPr>
                <w:rFonts w:ascii="宋体" w:hAnsi="宋体" w:cs="宋体"/>
                <w:color w:val="000000" w:themeColor="text1"/>
                <w:szCs w:val="21"/>
                <w14:textFill>
                  <w14:solidFill>
                    <w14:schemeClr w14:val="tx1"/>
                  </w14:solidFill>
                </w14:textFill>
              </w:rPr>
            </w:pPr>
          </w:p>
        </w:tc>
        <w:tc>
          <w:tcPr>
            <w:tcW w:w="1155" w:type="dxa"/>
            <w:noWrap/>
            <w:vAlign w:val="center"/>
          </w:tcPr>
          <w:p w14:paraId="18984016">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lang w:val="en-US"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供货方案（5分）</w:t>
            </w:r>
          </w:p>
        </w:tc>
        <w:tc>
          <w:tcPr>
            <w:tcW w:w="6299" w:type="dxa"/>
            <w:noWrap/>
            <w:vAlign w:val="center"/>
          </w:tcPr>
          <w:p w14:paraId="62E62283">
            <w:pPr>
              <w:adjustRightInd/>
              <w:spacing w:line="360"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根据投标人提供的供货方案，需包含但不限于以下要点：①供货期限；②交货方式；③供货保障流程；④供货流程要点；⑤供货实施步骤。由评标委员会进行评议：</w:t>
            </w:r>
          </w:p>
          <w:p w14:paraId="666F31B1">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1）供货期完全满足招标文件要求，交货方式切合实际，供货流程合理且供货流程要点明确，供货实施步骤清晰，能提供比较有针对性的服务措施的得5分；</w:t>
            </w:r>
          </w:p>
          <w:p w14:paraId="0A5A2711">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2）方案内容基本符合本项目的供货要求，但是实行上略有欠缺的得3分；</w:t>
            </w:r>
          </w:p>
          <w:p w14:paraId="10DCBFC8">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3）方案内容不完整，内容不充分，与本项目货物供应要求有差距的得1分；</w:t>
            </w:r>
          </w:p>
          <w:p w14:paraId="54C44974">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4）未提供相关内容的不得分。</w:t>
            </w:r>
          </w:p>
        </w:tc>
        <w:tc>
          <w:tcPr>
            <w:tcW w:w="840" w:type="dxa"/>
            <w:noWrap/>
            <w:vAlign w:val="center"/>
          </w:tcPr>
          <w:p w14:paraId="5552F0D9">
            <w:pPr>
              <w:autoSpaceDE w:val="0"/>
              <w:autoSpaceDN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07" w:type="dxa"/>
            <w:noWrap/>
            <w:vAlign w:val="center"/>
          </w:tcPr>
          <w:p w14:paraId="01DD46E0">
            <w:pPr>
              <w:autoSpaceDE w:val="0"/>
              <w:autoSpaceDN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主观评审</w:t>
            </w:r>
          </w:p>
        </w:tc>
      </w:tr>
      <w:tr w14:paraId="7E3B6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6" w:type="dxa"/>
            <w:vMerge w:val="continue"/>
            <w:noWrap/>
            <w:vAlign w:val="center"/>
          </w:tcPr>
          <w:p w14:paraId="0F8680B1">
            <w:pPr>
              <w:adjustRightInd/>
              <w:spacing w:line="320" w:lineRule="exact"/>
              <w:rPr>
                <w:rFonts w:ascii="宋体" w:hAnsi="宋体" w:cs="宋体"/>
                <w:color w:val="000000" w:themeColor="text1"/>
                <w:szCs w:val="21"/>
                <w14:textFill>
                  <w14:solidFill>
                    <w14:schemeClr w14:val="tx1"/>
                  </w14:solidFill>
                </w14:textFill>
              </w:rPr>
            </w:pPr>
          </w:p>
        </w:tc>
        <w:tc>
          <w:tcPr>
            <w:tcW w:w="1155" w:type="dxa"/>
            <w:noWrap/>
            <w:vAlign w:val="center"/>
          </w:tcPr>
          <w:p w14:paraId="3D379034">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lang w:val="en-US"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安装与验收方案</w:t>
            </w:r>
          </w:p>
          <w:p w14:paraId="1410E634">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（5分）</w:t>
            </w:r>
          </w:p>
        </w:tc>
        <w:tc>
          <w:tcPr>
            <w:tcW w:w="6299" w:type="dxa"/>
            <w:noWrap/>
            <w:vAlign w:val="center"/>
          </w:tcPr>
          <w:p w14:paraId="335AA7ED">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根据投标人提供的安装与验收方案，需包含但不限于以下要点：①安装方案；②安装人员配置；③调试要求；④开箱测试方式；⑤产品验收方案</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由评标委员会进行评议：</w:t>
            </w:r>
          </w:p>
          <w:p w14:paraId="5A2FAA86">
            <w:pPr>
              <w:numPr>
                <w:ilvl w:val="0"/>
                <w:numId w:val="2"/>
              </w:num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安装方案得当，安装人员配置贴合实际需求，调试要求明确，且开箱测试方式科学，产品验收方案合理，能确保货物正常安装及验收的得5分；</w:t>
            </w:r>
          </w:p>
          <w:p w14:paraId="0902061E">
            <w:pPr>
              <w:adjustRightInd/>
              <w:spacing w:line="360"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2)安装方案及安装人员配置基本贴合实际需求，调试要求基本明确，开箱测试方式和产品验收方案基本合理可行的得3分；</w:t>
            </w:r>
          </w:p>
          <w:p w14:paraId="6DA320D4">
            <w:pPr>
              <w:adjustRightInd/>
              <w:spacing w:line="360" w:lineRule="auto"/>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3）安装与验收方案不够符合项目实际要求，且存在一定缺项的得1分；</w:t>
            </w:r>
          </w:p>
          <w:p w14:paraId="60D2C9BC">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4）未提供相关内容的不得分。</w:t>
            </w:r>
          </w:p>
        </w:tc>
        <w:tc>
          <w:tcPr>
            <w:tcW w:w="840" w:type="dxa"/>
            <w:noWrap/>
            <w:vAlign w:val="center"/>
          </w:tcPr>
          <w:p w14:paraId="4282D353">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07" w:type="dxa"/>
            <w:noWrap/>
            <w:vAlign w:val="center"/>
          </w:tcPr>
          <w:p w14:paraId="5F781E7E">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主观评审</w:t>
            </w:r>
          </w:p>
        </w:tc>
      </w:tr>
      <w:tr w14:paraId="1F91F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6" w:type="dxa"/>
            <w:vMerge w:val="continue"/>
            <w:noWrap/>
            <w:vAlign w:val="center"/>
          </w:tcPr>
          <w:p w14:paraId="385A7758">
            <w:pPr>
              <w:adjustRightInd/>
              <w:spacing w:line="320" w:lineRule="exact"/>
              <w:rPr>
                <w:rFonts w:ascii="宋体" w:hAnsi="宋体" w:cs="宋体"/>
                <w:color w:val="000000" w:themeColor="text1"/>
                <w:szCs w:val="21"/>
                <w14:textFill>
                  <w14:solidFill>
                    <w14:schemeClr w14:val="tx1"/>
                  </w14:solidFill>
                </w14:textFill>
              </w:rPr>
            </w:pPr>
          </w:p>
        </w:tc>
        <w:tc>
          <w:tcPr>
            <w:tcW w:w="1155" w:type="dxa"/>
            <w:vMerge w:val="restart"/>
            <w:noWrap/>
            <w:vAlign w:val="center"/>
          </w:tcPr>
          <w:p w14:paraId="72F1769A">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r>
              <w:rPr>
                <w:rFonts w:hint="eastAsia" w:ascii="宋体" w:hAnsi="宋体" w:cs="宋体"/>
                <w:color w:val="000000" w:themeColor="text1"/>
                <w:kern w:val="0"/>
                <w:szCs w:val="21"/>
                <w:lang w:val="en-US"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售后服务（10分）</w:t>
            </w:r>
          </w:p>
        </w:tc>
        <w:tc>
          <w:tcPr>
            <w:tcW w:w="6299" w:type="dxa"/>
            <w:noWrap/>
            <w:vAlign w:val="center"/>
          </w:tcPr>
          <w:p w14:paraId="717147CE">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投标人需结合自身实际提供服务承诺，需包含但不限于以下要点：①服务方式；②服务响应时间；③技术支持；④服务体系；⑤退换货品承诺</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由评标委员会进行评议：</w:t>
            </w:r>
          </w:p>
          <w:p w14:paraId="5227907C">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1）各项服务承诺能与医院实际相结合，能提供实质性承诺及保障措施，能有效保证货物正常使用的得5分；</w:t>
            </w:r>
          </w:p>
          <w:p w14:paraId="052BD562">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2）各项服务承诺能与医院实际相结合，承诺及保障基本符合货物实际使用情况，满足医院使用要求的得3分；</w:t>
            </w:r>
          </w:p>
          <w:p w14:paraId="20062C86">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3）服务承诺和保障措施与医院实际需求存在偏差，会严重影响货物正常使用的得1分。</w:t>
            </w:r>
          </w:p>
          <w:p w14:paraId="7DD1043D">
            <w:pPr>
              <w:adjustRightInd/>
              <w:spacing w:line="360" w:lineRule="auto"/>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4）未提供相关内容的不得分。</w:t>
            </w:r>
          </w:p>
        </w:tc>
        <w:tc>
          <w:tcPr>
            <w:tcW w:w="840" w:type="dxa"/>
            <w:noWrap/>
            <w:vAlign w:val="center"/>
          </w:tcPr>
          <w:p w14:paraId="0346FFAC">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07" w:type="dxa"/>
            <w:noWrap/>
            <w:vAlign w:val="center"/>
          </w:tcPr>
          <w:p w14:paraId="6B864B35">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主观评审</w:t>
            </w:r>
          </w:p>
        </w:tc>
      </w:tr>
      <w:tr w14:paraId="6DD4E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156" w:type="dxa"/>
            <w:vMerge w:val="continue"/>
            <w:noWrap/>
            <w:vAlign w:val="center"/>
          </w:tcPr>
          <w:p w14:paraId="448271FE">
            <w:pPr>
              <w:adjustRightInd/>
              <w:spacing w:line="320" w:lineRule="exact"/>
              <w:rPr>
                <w:rFonts w:ascii="宋体" w:hAnsi="宋体" w:cs="宋体"/>
                <w:color w:val="000000" w:themeColor="text1"/>
                <w:szCs w:val="21"/>
                <w14:textFill>
                  <w14:solidFill>
                    <w14:schemeClr w14:val="tx1"/>
                  </w14:solidFill>
                </w14:textFill>
              </w:rPr>
            </w:pPr>
          </w:p>
        </w:tc>
        <w:tc>
          <w:tcPr>
            <w:tcW w:w="1155" w:type="dxa"/>
            <w:vMerge w:val="continue"/>
            <w:noWrap/>
            <w:vAlign w:val="center"/>
          </w:tcPr>
          <w:p w14:paraId="572F4B8F">
            <w:pPr>
              <w:adjustRightInd/>
              <w:spacing w:line="320" w:lineRule="exact"/>
              <w:rPr>
                <w:rFonts w:ascii="宋体" w:hAnsi="宋体" w:cs="宋体"/>
                <w:color w:val="000000" w:themeColor="text1"/>
                <w:szCs w:val="21"/>
                <w14:textFill>
                  <w14:solidFill>
                    <w14:schemeClr w14:val="tx1"/>
                  </w14:solidFill>
                </w14:textFill>
              </w:rPr>
            </w:pPr>
          </w:p>
        </w:tc>
        <w:tc>
          <w:tcPr>
            <w:tcW w:w="6299" w:type="dxa"/>
            <w:noWrap/>
            <w:vAlign w:val="center"/>
          </w:tcPr>
          <w:p w14:paraId="1C353FCC">
            <w:pPr>
              <w:adjustRightInd/>
              <w:spacing w:line="360" w:lineRule="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投标人需结合自身实际提供质保期方案，需包含但不限于以下要点：①质保期内定期服务方案；②巡检服务方案；③售后服务保障；④售后服务机构的设置（包括售后人员的配备情况）</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由评标委员会进行评议：</w:t>
            </w:r>
          </w:p>
          <w:p w14:paraId="0E06BA76">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1）质保期内定期服务和巡检服务方案内容合理，售后服务有保障且有相应的售后服务机构，能有效提高货物使用体验，具有专业技能，服务目标明确清晰的得5分；</w:t>
            </w:r>
          </w:p>
          <w:p w14:paraId="0461A31B">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2）质保期内定期服务和巡检服务方案内容基本合理，售后服务有相应的售后服务机构，能基本满足货物使用体验，具有基本</w:t>
            </w:r>
            <w:r>
              <w:rPr>
                <w:rFonts w:hint="eastAsia" w:ascii="宋体" w:hAnsi="宋体" w:cs="宋体"/>
                <w:color w:val="000000" w:themeColor="text1"/>
                <w:kern w:val="0"/>
                <w:szCs w:val="21"/>
                <w:lang w:val="en-US" w:eastAsia="zh-CN"/>
                <w14:textFill>
                  <w14:solidFill>
                    <w14:schemeClr w14:val="tx1"/>
                  </w14:solidFill>
                </w14:textFill>
              </w:rPr>
              <w:t>专业</w:t>
            </w:r>
            <w:r>
              <w:rPr>
                <w:rFonts w:hint="eastAsia" w:ascii="宋体" w:hAnsi="宋体" w:cs="宋体"/>
                <w:color w:val="000000" w:themeColor="text1"/>
                <w:kern w:val="0"/>
                <w:szCs w:val="21"/>
                <w14:textFill>
                  <w14:solidFill>
                    <w14:schemeClr w14:val="tx1"/>
                  </w14:solidFill>
                </w14:textFill>
              </w:rPr>
              <w:t>技能的得3分；</w:t>
            </w:r>
          </w:p>
          <w:p w14:paraId="5E6B6D69">
            <w:pPr>
              <w:adjustRightInd/>
              <w:spacing w:line="360" w:lineRule="auto"/>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3）质保期内定期服务和巡检服务方案内容不完整，内容不充分，未设售后服务机构，与本项目实际需求有差距的得1分；</w:t>
            </w:r>
          </w:p>
          <w:p w14:paraId="26358422">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4）未提供相关内容的不得分。</w:t>
            </w:r>
          </w:p>
        </w:tc>
        <w:tc>
          <w:tcPr>
            <w:tcW w:w="840" w:type="dxa"/>
            <w:noWrap/>
            <w:vAlign w:val="center"/>
          </w:tcPr>
          <w:p w14:paraId="349A14D9">
            <w:pPr>
              <w:adjustRightInd/>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07" w:type="dxa"/>
            <w:noWrap/>
            <w:vAlign w:val="center"/>
          </w:tcPr>
          <w:p w14:paraId="7FCCDA25">
            <w:pPr>
              <w:adjustRightInd/>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主观评审</w:t>
            </w:r>
          </w:p>
        </w:tc>
      </w:tr>
      <w:tr w14:paraId="1DBC2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 w:hRule="atLeast"/>
          <w:jc w:val="center"/>
        </w:trPr>
        <w:tc>
          <w:tcPr>
            <w:tcW w:w="1156" w:type="dxa"/>
            <w:vMerge w:val="continue"/>
            <w:noWrap/>
            <w:vAlign w:val="center"/>
          </w:tcPr>
          <w:p w14:paraId="516BAF6B">
            <w:pPr>
              <w:adjustRightInd/>
              <w:spacing w:line="320" w:lineRule="exact"/>
              <w:rPr>
                <w:rFonts w:ascii="宋体" w:hAnsi="宋体" w:cs="宋体"/>
                <w:color w:val="000000" w:themeColor="text1"/>
                <w:szCs w:val="21"/>
                <w14:textFill>
                  <w14:solidFill>
                    <w14:schemeClr w14:val="tx1"/>
                  </w14:solidFill>
                </w14:textFill>
              </w:rPr>
            </w:pPr>
          </w:p>
        </w:tc>
        <w:tc>
          <w:tcPr>
            <w:tcW w:w="1155" w:type="dxa"/>
            <w:noWrap/>
            <w:vAlign w:val="center"/>
          </w:tcPr>
          <w:p w14:paraId="1CE392D5">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r>
              <w:rPr>
                <w:rFonts w:hint="eastAsia" w:ascii="宋体" w:hAnsi="宋体" w:cs="宋体"/>
                <w:color w:val="000000" w:themeColor="text1"/>
                <w:kern w:val="0"/>
                <w:szCs w:val="21"/>
                <w:lang w:val="en-US"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培训方案（5分）</w:t>
            </w:r>
          </w:p>
        </w:tc>
        <w:tc>
          <w:tcPr>
            <w:tcW w:w="6299" w:type="dxa"/>
            <w:noWrap/>
            <w:vAlign w:val="center"/>
          </w:tcPr>
          <w:p w14:paraId="073B4905">
            <w:pPr>
              <w:adjustRightInd/>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w:t>
            </w:r>
            <w:r>
              <w:rPr>
                <w:rFonts w:hint="eastAsia" w:ascii="宋体" w:hAnsi="宋体" w:eastAsia="宋体" w:cs="宋体"/>
                <w:color w:val="000000" w:themeColor="text1"/>
                <w:szCs w:val="21"/>
                <w14:textFill>
                  <w14:solidFill>
                    <w14:schemeClr w14:val="tx1"/>
                  </w14:solidFill>
                </w14:textFill>
              </w:rPr>
              <w:t>据投标人提供的</w:t>
            </w:r>
            <w:r>
              <w:rPr>
                <w:rFonts w:hint="eastAsia" w:ascii="宋体" w:hAnsi="宋体" w:eastAsia="宋体" w:cs="宋体"/>
                <w:color w:val="000000" w:themeColor="text1"/>
                <w:szCs w:val="21"/>
                <w:lang w:val="en-US" w:eastAsia="zh-CN"/>
                <w14:textFill>
                  <w14:solidFill>
                    <w14:schemeClr w14:val="tx1"/>
                  </w14:solidFill>
                </w14:textFill>
              </w:rPr>
              <w:t>针对采购人的</w:t>
            </w:r>
            <w:r>
              <w:rPr>
                <w:rFonts w:hint="eastAsia" w:ascii="宋体" w:hAnsi="宋体" w:eastAsia="宋体" w:cs="宋体"/>
                <w:color w:val="000000" w:themeColor="text1"/>
                <w:szCs w:val="21"/>
                <w14:textFill>
                  <w14:solidFill>
                    <w14:schemeClr w14:val="tx1"/>
                  </w14:solidFill>
                </w14:textFill>
              </w:rPr>
              <w:t>培训方案，需包含但不限于以下要点：①培训时间安排；②培训内容；③培训次数；④培训场地安排</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由评标委员会进行评议：</w:t>
            </w:r>
          </w:p>
          <w:p w14:paraId="2B1FDCE6">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1）人员培训方案与医院实际相结合，培训时间安排合理，培训内容符合货物使用要求</w:t>
            </w:r>
            <w:r>
              <w:rPr>
                <w:rFonts w:hint="eastAsia" w:ascii="宋体" w:hAnsi="宋体" w:cs="宋体"/>
                <w:color w:val="000000" w:themeColor="text1"/>
                <w:szCs w:val="21"/>
                <w14:textFill>
                  <w14:solidFill>
                    <w14:schemeClr w14:val="tx1"/>
                  </w14:solidFill>
                </w14:textFill>
              </w:rPr>
              <w:t>，培训次数能确保设备实际使用人灵活使用且场地安排合理的得5分；</w:t>
            </w:r>
          </w:p>
          <w:p w14:paraId="2AF818A3">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2）人员培训方案不够符合采购需求，培训内容缺少针对性内容的得3分；</w:t>
            </w:r>
          </w:p>
          <w:p w14:paraId="17AD1A5E">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3）人员培训方案没有结合采购需求，培训内容敷衍，没有相应培训场地且培训时间不合理的得1分；</w:t>
            </w:r>
          </w:p>
          <w:p w14:paraId="05203BBB">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4)未提供相关内容的不得分。</w:t>
            </w:r>
          </w:p>
        </w:tc>
        <w:tc>
          <w:tcPr>
            <w:tcW w:w="840" w:type="dxa"/>
            <w:noWrap/>
            <w:vAlign w:val="center"/>
          </w:tcPr>
          <w:p w14:paraId="212A88E3">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07" w:type="dxa"/>
            <w:noWrap/>
            <w:vAlign w:val="center"/>
          </w:tcPr>
          <w:p w14:paraId="70974D00">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主观评审</w:t>
            </w:r>
          </w:p>
        </w:tc>
      </w:tr>
      <w:tr w14:paraId="7709E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1156" w:type="dxa"/>
            <w:vMerge w:val="continue"/>
            <w:noWrap/>
            <w:vAlign w:val="center"/>
          </w:tcPr>
          <w:p w14:paraId="6D7F73A8">
            <w:pPr>
              <w:adjustRightInd/>
              <w:spacing w:line="320" w:lineRule="exact"/>
              <w:rPr>
                <w:rFonts w:ascii="宋体" w:hAnsi="宋体" w:cs="宋体"/>
                <w:color w:val="000000" w:themeColor="text1"/>
                <w:szCs w:val="21"/>
                <w14:textFill>
                  <w14:solidFill>
                    <w14:schemeClr w14:val="tx1"/>
                  </w14:solidFill>
                </w14:textFill>
              </w:rPr>
            </w:pPr>
          </w:p>
        </w:tc>
        <w:tc>
          <w:tcPr>
            <w:tcW w:w="1155" w:type="dxa"/>
            <w:noWrap/>
            <w:vAlign w:val="center"/>
          </w:tcPr>
          <w:p w14:paraId="46444F60">
            <w:pPr>
              <w:widowControl/>
              <w:numPr>
                <w:ilvl w:val="0"/>
                <w:numId w:val="0"/>
              </w:numPr>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6.</w:t>
            </w:r>
            <w:r>
              <w:rPr>
                <w:rFonts w:hint="eastAsia" w:ascii="宋体" w:hAnsi="宋体" w:cs="宋体"/>
                <w:color w:val="000000" w:themeColor="text1"/>
                <w:kern w:val="0"/>
                <w:szCs w:val="21"/>
                <w14:textFill>
                  <w14:solidFill>
                    <w14:schemeClr w14:val="tx1"/>
                  </w14:solidFill>
                </w14:textFill>
              </w:rPr>
              <w:t>维修成本方案</w:t>
            </w:r>
          </w:p>
          <w:p w14:paraId="3A24A00D">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（5分）</w:t>
            </w:r>
          </w:p>
        </w:tc>
        <w:tc>
          <w:tcPr>
            <w:tcW w:w="6299" w:type="dxa"/>
            <w:noWrap/>
            <w:vAlign w:val="center"/>
          </w:tcPr>
          <w:p w14:paraId="1E0663B3">
            <w:pPr>
              <w:adjustRightInd/>
              <w:spacing w:line="360" w:lineRule="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投标人需结合货物实际提供维修成本方案，</w:t>
            </w:r>
            <w:r>
              <w:rPr>
                <w:rFonts w:hint="eastAsia" w:ascii="宋体" w:hAnsi="宋体" w:eastAsia="宋体" w:cs="宋体"/>
                <w:color w:val="000000" w:themeColor="text1"/>
                <w:szCs w:val="21"/>
                <w:lang w:val="en-US" w:eastAsia="zh-CN"/>
                <w14:textFill>
                  <w14:solidFill>
                    <w14:schemeClr w14:val="tx1"/>
                  </w14:solidFill>
                </w14:textFill>
              </w:rPr>
              <w:t>需包含但不限于以下要点：①出保后全保的价格；②设备配件价格；③维修（技术）服务费，由评标委员会进行评议：</w:t>
            </w:r>
          </w:p>
          <w:p w14:paraId="1834C83C">
            <w:pPr>
              <w:adjustRightInd/>
              <w:spacing w:line="360" w:lineRule="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1）维修成本方案与货物实际相结合，提供的出保后全保的价格、设备配件价格、维修服务费合理的得5分；</w:t>
            </w:r>
            <w:r>
              <w:rPr>
                <w:rFonts w:hint="eastAsia" w:ascii="宋体" w:hAnsi="宋体" w:eastAsia="宋体" w:cs="宋体"/>
                <w:color w:val="000000" w:themeColor="text1"/>
                <w:szCs w:val="21"/>
                <w:lang w:val="en-US" w:eastAsia="zh-CN"/>
                <w14:textFill>
                  <w14:solidFill>
                    <w14:schemeClr w14:val="tx1"/>
                  </w14:solidFill>
                </w14:textFill>
              </w:rPr>
              <w:br w:type="textWrapping"/>
            </w:r>
            <w:r>
              <w:rPr>
                <w:rFonts w:hint="eastAsia" w:ascii="宋体" w:hAnsi="宋体" w:eastAsia="宋体" w:cs="宋体"/>
                <w:color w:val="000000" w:themeColor="text1"/>
                <w:szCs w:val="21"/>
                <w:lang w:val="en-US" w:eastAsia="zh-CN"/>
                <w14:textFill>
                  <w14:solidFill>
                    <w14:schemeClr w14:val="tx1"/>
                  </w14:solidFill>
                </w14:textFill>
              </w:rPr>
              <w:t>2）出保后全保的价格、设备配件价格及维修服务费基本合理的得3分；</w:t>
            </w:r>
          </w:p>
          <w:p w14:paraId="418BB582">
            <w:pPr>
              <w:adjustRightInd/>
              <w:spacing w:line="360" w:lineRule="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3）维修成本方案不合理，无法确保货物故障后及时维修完成正常使用得1分；</w:t>
            </w:r>
          </w:p>
          <w:p w14:paraId="253EDDCF">
            <w:pPr>
              <w:adjustRightInd/>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4）未提供相关内容的不得分。</w:t>
            </w:r>
          </w:p>
        </w:tc>
        <w:tc>
          <w:tcPr>
            <w:tcW w:w="840" w:type="dxa"/>
            <w:noWrap/>
            <w:vAlign w:val="center"/>
          </w:tcPr>
          <w:p w14:paraId="2F7F21E9">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07" w:type="dxa"/>
            <w:noWrap/>
            <w:vAlign w:val="center"/>
          </w:tcPr>
          <w:p w14:paraId="5F93C266">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主观评审</w:t>
            </w:r>
          </w:p>
        </w:tc>
      </w:tr>
      <w:tr w14:paraId="0A0ED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1156" w:type="dxa"/>
            <w:vMerge w:val="continue"/>
            <w:noWrap/>
            <w:vAlign w:val="center"/>
          </w:tcPr>
          <w:p w14:paraId="3E37763D">
            <w:pPr>
              <w:adjustRightInd/>
              <w:spacing w:line="320" w:lineRule="exact"/>
              <w:rPr>
                <w:rFonts w:ascii="宋体" w:hAnsi="宋体" w:cs="宋体"/>
                <w:color w:val="000000" w:themeColor="text1"/>
                <w:szCs w:val="21"/>
                <w14:textFill>
                  <w14:solidFill>
                    <w14:schemeClr w14:val="tx1"/>
                  </w14:solidFill>
                </w14:textFill>
              </w:rPr>
            </w:pPr>
          </w:p>
        </w:tc>
        <w:tc>
          <w:tcPr>
            <w:tcW w:w="1155" w:type="dxa"/>
            <w:noWrap/>
            <w:vAlign w:val="center"/>
          </w:tcPr>
          <w:p w14:paraId="20A58255">
            <w:pPr>
              <w:widowControl/>
              <w:numPr>
                <w:ilvl w:val="0"/>
                <w:numId w:val="0"/>
              </w:numPr>
              <w:spacing w:line="300" w:lineRule="exact"/>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7.</w:t>
            </w:r>
            <w:r>
              <w:rPr>
                <w:rFonts w:hint="eastAsia" w:ascii="宋体" w:hAnsi="宋体" w:cs="宋体"/>
                <w:color w:val="000000" w:themeColor="text1"/>
                <w:kern w:val="0"/>
                <w:szCs w:val="21"/>
                <w:lang w:val="zh-CN"/>
                <w14:textFill>
                  <w14:solidFill>
                    <w14:schemeClr w14:val="tx1"/>
                  </w14:solidFill>
                </w14:textFill>
              </w:rPr>
              <w:t>同类设备销售业绩</w:t>
            </w:r>
          </w:p>
          <w:p w14:paraId="5AA72EDA">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lang w:val="zh-CN"/>
                <w14:textFill>
                  <w14:solidFill>
                    <w14:schemeClr w14:val="tx1"/>
                  </w14:solidFill>
                </w14:textFill>
              </w:rPr>
              <w:t>分）</w:t>
            </w:r>
          </w:p>
        </w:tc>
        <w:tc>
          <w:tcPr>
            <w:tcW w:w="6299" w:type="dxa"/>
            <w:noWrap/>
            <w:vAlign w:val="center"/>
          </w:tcPr>
          <w:p w14:paraId="61EDFD32">
            <w:pPr>
              <w:snapToGrid w:val="0"/>
              <w:spacing w:line="360" w:lineRule="auto"/>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根据投标</w:t>
            </w:r>
            <w:r>
              <w:rPr>
                <w:rFonts w:hint="eastAsia" w:ascii="宋体" w:hAnsi="宋体" w:cs="宋体"/>
                <w:color w:val="000000" w:themeColor="text1"/>
                <w14:textFill>
                  <w14:solidFill>
                    <w14:schemeClr w14:val="tx1"/>
                  </w14:solidFill>
                </w14:textFill>
              </w:rPr>
              <w:t>人提供的自202</w:t>
            </w:r>
            <w:r>
              <w:rPr>
                <w:rFonts w:hint="eastAsia" w:ascii="宋体" w:hAnsi="宋体" w:cs="宋体"/>
                <w:color w:val="000000" w:themeColor="text1"/>
                <w:lang w:val="en-US" w:eastAsia="zh-CN"/>
                <w14:textFill>
                  <w14:solidFill>
                    <w14:schemeClr w14:val="tx1"/>
                  </w14:solidFill>
                </w14:textFill>
              </w:rPr>
              <w:t>2</w:t>
            </w:r>
            <w:r>
              <w:rPr>
                <w:rFonts w:hint="eastAsia" w:ascii="宋体" w:hAnsi="宋体" w:cs="宋体"/>
                <w:color w:val="000000" w:themeColor="text1"/>
                <w14:textFill>
                  <w14:solidFill>
                    <w14:schemeClr w14:val="tx1"/>
                  </w14:solidFill>
                </w14:textFill>
              </w:rPr>
              <w:t>年1月1日(以合同签订日期为准）至今，所投产品同类销售业绩进行评议，每提供一个合同得1分，满分3分。</w:t>
            </w:r>
          </w:p>
          <w:p w14:paraId="6F14C6B4">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注：①投标文件中提供合同扫描件并加盖公章，未提供的或未按要求盖章的视为无效业绩。</w:t>
            </w:r>
          </w:p>
          <w:p w14:paraId="787E5E07">
            <w:pPr>
              <w:snapToGrid w:val="0"/>
              <w:spacing w:line="360" w:lineRule="auto"/>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②对省级以上主管部门认定的首台套产品，自纳入《省推广应用指导目录》起三年内参加政府采购活动，视同已具备相应销售业绩，业绩分为满分；投标文件中须提供相关证明材料</w:t>
            </w:r>
            <w:r>
              <w:rPr>
                <w:rFonts w:hint="eastAsia" w:ascii="宋体" w:hAnsi="宋体" w:cs="宋体"/>
                <w:color w:val="000000" w:themeColor="text1"/>
                <w:lang w:val="en-US" w:eastAsia="zh-CN"/>
                <w14:textFill>
                  <w14:solidFill>
                    <w14:schemeClr w14:val="tx1"/>
                  </w14:solidFill>
                </w14:textFill>
              </w:rPr>
              <w:t>扫描件</w:t>
            </w:r>
            <w:r>
              <w:rPr>
                <w:rFonts w:hint="eastAsia" w:ascii="宋体" w:hAnsi="宋体" w:cs="宋体"/>
                <w:color w:val="000000" w:themeColor="text1"/>
                <w14:textFill>
                  <w14:solidFill>
                    <w14:schemeClr w14:val="tx1"/>
                  </w14:solidFill>
                </w14:textFill>
              </w:rPr>
              <w:t>。</w:t>
            </w:r>
          </w:p>
        </w:tc>
        <w:tc>
          <w:tcPr>
            <w:tcW w:w="840" w:type="dxa"/>
            <w:noWrap/>
            <w:vAlign w:val="center"/>
          </w:tcPr>
          <w:p w14:paraId="5528652B">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707" w:type="dxa"/>
            <w:noWrap/>
            <w:vAlign w:val="center"/>
          </w:tcPr>
          <w:p w14:paraId="11E727C4">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客观评审</w:t>
            </w:r>
          </w:p>
        </w:tc>
      </w:tr>
      <w:tr w14:paraId="4BC4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156" w:type="dxa"/>
            <w:vMerge w:val="continue"/>
            <w:noWrap/>
            <w:vAlign w:val="center"/>
          </w:tcPr>
          <w:p w14:paraId="700C7FF7">
            <w:pPr>
              <w:adjustRightInd/>
              <w:spacing w:line="320" w:lineRule="exact"/>
              <w:rPr>
                <w:rFonts w:ascii="宋体" w:hAnsi="宋体" w:cs="宋体"/>
                <w:color w:val="000000" w:themeColor="text1"/>
                <w:szCs w:val="21"/>
                <w14:textFill>
                  <w14:solidFill>
                    <w14:schemeClr w14:val="tx1"/>
                  </w14:solidFill>
                </w14:textFill>
              </w:rPr>
            </w:pPr>
          </w:p>
        </w:tc>
        <w:tc>
          <w:tcPr>
            <w:tcW w:w="1155" w:type="dxa"/>
            <w:noWrap/>
            <w:vAlign w:val="center"/>
          </w:tcPr>
          <w:p w14:paraId="54853C10">
            <w:pPr>
              <w:adjustRightInd/>
              <w:spacing w:after="120"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政策加分（1分）</w:t>
            </w:r>
          </w:p>
        </w:tc>
        <w:tc>
          <w:tcPr>
            <w:tcW w:w="6299" w:type="dxa"/>
            <w:noWrap/>
            <w:vAlign w:val="center"/>
          </w:tcPr>
          <w:p w14:paraId="0AE9C611">
            <w:pPr>
              <w:widowControl/>
              <w:adjustRightInd/>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节能环保产品（1分）：</w:t>
            </w:r>
          </w:p>
          <w:p w14:paraId="64D334D9">
            <w:pPr>
              <w:widowControl/>
              <w:adjustRightInd/>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投标产品属于《节能产品政府采购品目清单》范围的且具有国家确定的认证机构出具的、处于有效期之内的节能产品认证证书的得0.5分；</w:t>
            </w:r>
          </w:p>
          <w:p w14:paraId="158A2B36">
            <w:pPr>
              <w:widowControl/>
              <w:adjustRightInd/>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投标产品属于《环境标志产品政府采购品目清单》范围的且具有国家确定的认证机构出具的、处于有效期之内的环境标志产品认证证书的得0.5分。</w:t>
            </w:r>
          </w:p>
          <w:p w14:paraId="60158FA2">
            <w:pPr>
              <w:widowControl/>
              <w:adjustRightInd/>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注：投标文件中必须同时提供以下资料：</w:t>
            </w:r>
          </w:p>
          <w:p w14:paraId="17F80B51">
            <w:pPr>
              <w:widowControl/>
              <w:adjustRightInd/>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提供政府采购品目清单相关内容页（并对相关内容作圈记），采购品目清单详见《关于印发环境标志产品政府采购品目清单的通知》（财库〔2019〕18号）和《关于印发节能产品政府采购品目清单的通知》（财库〔2019〕19号）。</w:t>
            </w:r>
          </w:p>
          <w:p w14:paraId="012B9E67">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（2）《市场监管总局关于发布参与实施政府采购节能产品、环境标志产品认证机构名录的公告》中的认证机构出具的、处于有效期之内的节能产品/环境标志产品认证证书扫描件并加盖公章。</w:t>
            </w:r>
          </w:p>
        </w:tc>
        <w:tc>
          <w:tcPr>
            <w:tcW w:w="840" w:type="dxa"/>
            <w:noWrap/>
            <w:vAlign w:val="center"/>
          </w:tcPr>
          <w:p w14:paraId="0BC8EB7E">
            <w:pPr>
              <w:adjustRightInd/>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707" w:type="dxa"/>
            <w:noWrap/>
            <w:vAlign w:val="center"/>
          </w:tcPr>
          <w:p w14:paraId="7830779C">
            <w:pPr>
              <w:adjustRightInd/>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客观评审</w:t>
            </w:r>
          </w:p>
        </w:tc>
      </w:tr>
    </w:tbl>
    <w:p w14:paraId="5E2B39BE">
      <w:pPr>
        <w:snapToGrid w:val="0"/>
        <w:spacing w:line="360" w:lineRule="auto"/>
        <w:jc w:val="center"/>
        <w:rPr>
          <w:rFonts w:ascii="宋体" w:hAnsi="宋体" w:cs="宋体"/>
          <w:b/>
          <w:color w:val="000000" w:themeColor="text1"/>
          <w:sz w:val="24"/>
          <w14:textFill>
            <w14:solidFill>
              <w14:schemeClr w14:val="tx1"/>
            </w14:solidFill>
          </w14:textFill>
        </w:rPr>
      </w:pPr>
    </w:p>
    <w:p w14:paraId="4FDC274D">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备注：（1）投标人编制投标文件（商务技术文件部分）时，建议按此目录（序号和内容）提供评标标准相应的商务技术资料。（2）评委在上表设定的分值范围内打分(四舍五入保留两位小数)，平均分值计算四舍五入保留两位小数点。 </w:t>
      </w:r>
      <w:r>
        <w:rPr>
          <w:rFonts w:hint="eastAsia" w:ascii="宋体" w:hAnsi="宋体" w:cs="宋体"/>
          <w:color w:val="000000" w:themeColor="text1"/>
          <w:szCs w:val="21"/>
          <w14:textFill>
            <w14:solidFill>
              <w14:schemeClr w14:val="tx1"/>
            </w14:solidFill>
          </w14:textFill>
        </w:rPr>
        <w:t> </w:t>
      </w:r>
    </w:p>
    <w:p w14:paraId="68B2A1BD">
      <w:pPr>
        <w:rPr>
          <w:rFonts w:ascii="宋体" w:hAnsi="宋体" w:cs="宋体"/>
          <w:b/>
          <w:color w:val="000000" w:themeColor="text1"/>
          <w:sz w:val="24"/>
          <w14:textFill>
            <w14:solidFill>
              <w14:schemeClr w14:val="tx1"/>
            </w14:solidFill>
          </w14:textFill>
        </w:rPr>
      </w:pPr>
      <w:bookmarkStart w:id="447" w:name="_Toc22860"/>
      <w:r>
        <w:rPr>
          <w:rFonts w:hint="eastAsia" w:ascii="宋体" w:hAnsi="宋体" w:cs="宋体"/>
          <w:b/>
          <w:color w:val="000000" w:themeColor="text1"/>
          <w:sz w:val="24"/>
          <w14:textFill>
            <w14:solidFill>
              <w14:schemeClr w14:val="tx1"/>
            </w14:solidFill>
          </w14:textFill>
        </w:rPr>
        <w:br w:type="page"/>
      </w:r>
    </w:p>
    <w:p w14:paraId="093EB192">
      <w:pPr>
        <w:spacing w:line="360" w:lineRule="auto"/>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一、评标方法</w:t>
      </w:r>
      <w:bookmarkEnd w:id="447"/>
    </w:p>
    <w:p w14:paraId="2F649286">
      <w:pPr>
        <w:adjustRightInd/>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1.本项目采用综合评分法。</w:t>
      </w:r>
      <w:r>
        <w:rPr>
          <w:rFonts w:hint="eastAsia" w:ascii="宋体" w:hAnsi="宋体" w:cs="宋体"/>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综合评分法，是指投标文件满足招标文件全部实质性要求，且按照评审因素的量化指标评审得分最高的投标人为中标候选人的评标方法。</w:t>
      </w:r>
    </w:p>
    <w:p w14:paraId="7177921C">
      <w:pPr>
        <w:spacing w:line="360" w:lineRule="auto"/>
        <w:outlineLvl w:val="1"/>
        <w:rPr>
          <w:rFonts w:ascii="宋体" w:hAnsi="宋体" w:cs="宋体"/>
          <w:b/>
          <w:color w:val="000000" w:themeColor="text1"/>
          <w:sz w:val="24"/>
          <w14:textFill>
            <w14:solidFill>
              <w14:schemeClr w14:val="tx1"/>
            </w14:solidFill>
          </w14:textFill>
        </w:rPr>
      </w:pPr>
      <w:bookmarkStart w:id="448" w:name="_Toc29389"/>
      <w:r>
        <w:rPr>
          <w:rFonts w:hint="eastAsia" w:ascii="宋体" w:hAnsi="宋体" w:cs="宋体"/>
          <w:b/>
          <w:color w:val="000000" w:themeColor="text1"/>
          <w:sz w:val="24"/>
          <w14:textFill>
            <w14:solidFill>
              <w14:schemeClr w14:val="tx1"/>
            </w14:solidFill>
          </w14:textFill>
        </w:rPr>
        <w:t>二、评标标准</w:t>
      </w:r>
      <w:bookmarkEnd w:id="448"/>
    </w:p>
    <w:p w14:paraId="38DB3367">
      <w:pPr>
        <w:spacing w:line="360" w:lineRule="auto"/>
        <w:ind w:firstLine="472" w:firstLineChars="196"/>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2.评标标准：</w:t>
      </w:r>
      <w:r>
        <w:rPr>
          <w:rFonts w:hint="eastAsia" w:ascii="宋体" w:hAnsi="宋体" w:cs="宋体"/>
          <w:color w:val="000000" w:themeColor="text1"/>
          <w:kern w:val="0"/>
          <w:sz w:val="24"/>
          <w14:textFill>
            <w14:solidFill>
              <w14:schemeClr w14:val="tx1"/>
            </w14:solidFill>
          </w14:textFill>
        </w:rPr>
        <w:t>见评标办法前附表。</w:t>
      </w:r>
    </w:p>
    <w:p w14:paraId="4F52F61A">
      <w:pPr>
        <w:spacing w:line="360" w:lineRule="auto"/>
        <w:outlineLvl w:val="1"/>
        <w:rPr>
          <w:rFonts w:ascii="宋体" w:hAnsi="宋体" w:cs="宋体"/>
          <w:b/>
          <w:color w:val="000000" w:themeColor="text1"/>
          <w:sz w:val="24"/>
          <w14:textFill>
            <w14:solidFill>
              <w14:schemeClr w14:val="tx1"/>
            </w14:solidFill>
          </w14:textFill>
        </w:rPr>
      </w:pPr>
      <w:bookmarkStart w:id="449" w:name="_Toc1306"/>
      <w:r>
        <w:rPr>
          <w:rFonts w:hint="eastAsia" w:ascii="宋体" w:hAnsi="宋体" w:cs="宋体"/>
          <w:b/>
          <w:color w:val="000000" w:themeColor="text1"/>
          <w:sz w:val="24"/>
          <w14:textFill>
            <w14:solidFill>
              <w14:schemeClr w14:val="tx1"/>
            </w14:solidFill>
          </w14:textFill>
        </w:rPr>
        <w:t>三、评标程序</w:t>
      </w:r>
      <w:bookmarkEnd w:id="449"/>
    </w:p>
    <w:p w14:paraId="1BB8C26C">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3.1符合性审查。</w:t>
      </w:r>
      <w:r>
        <w:rPr>
          <w:rFonts w:hint="eastAsia" w:ascii="宋体" w:hAnsi="宋体" w:cs="宋体"/>
          <w:color w:val="000000" w:themeColor="text1"/>
          <w:kern w:val="0"/>
          <w:sz w:val="24"/>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02D30804">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3.2 比较与评价。</w:t>
      </w:r>
      <w:r>
        <w:rPr>
          <w:rFonts w:hint="eastAsia" w:ascii="宋体" w:hAnsi="宋体" w:cs="宋体"/>
          <w:color w:val="000000" w:themeColor="text1"/>
          <w:kern w:val="0"/>
          <w:sz w:val="24"/>
          <w14:textFill>
            <w14:solidFill>
              <w14:schemeClr w14:val="tx1"/>
            </w14:solidFill>
          </w14:textFill>
        </w:rPr>
        <w:t>评标委员会应当按照招标文件中规定的评标方法和标准，对符合性审查合格的投标文件进行商务和技术评估，综合比较与评价。</w:t>
      </w:r>
    </w:p>
    <w:p w14:paraId="51B4C93D">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3.3汇总商务技术得分。</w:t>
      </w:r>
      <w:r>
        <w:rPr>
          <w:rFonts w:hint="eastAsia" w:ascii="宋体" w:hAnsi="宋体" w:cs="宋体"/>
          <w:color w:val="000000" w:themeColor="text1"/>
          <w:kern w:val="0"/>
          <w:sz w:val="24"/>
          <w14:textFill>
            <w14:solidFill>
              <w14:schemeClr w14:val="tx1"/>
            </w14:solidFill>
          </w14:textFill>
        </w:rPr>
        <w:t>评标委员会各成员应当独立对每个投标人的商务和技术文件进行评价，并汇总商务技术得分情况。</w:t>
      </w:r>
    </w:p>
    <w:p w14:paraId="3A5C0B7B">
      <w:pPr>
        <w:spacing w:line="360" w:lineRule="auto"/>
        <w:ind w:firstLine="472" w:firstLineChars="196"/>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3.4报价评审。</w:t>
      </w:r>
    </w:p>
    <w:p w14:paraId="616C4616">
      <w:pPr>
        <w:pStyle w:val="132"/>
        <w:spacing w:before="0"/>
        <w:ind w:firstLine="508" w:firstLineChars="212"/>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3.4.1投标文件报价出现前后不一致的，按照下列规定修正：</w:t>
      </w:r>
    </w:p>
    <w:p w14:paraId="20CD7380">
      <w:pPr>
        <w:pStyle w:val="132"/>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3.4.1.1投标文件中开标一览表(报价表)内容与投标文件中相应内容不一致的，以开标一览表(报价表)为准；</w:t>
      </w:r>
    </w:p>
    <w:p w14:paraId="07C44399">
      <w:pPr>
        <w:pStyle w:val="132"/>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3.4.1.2大写金额和小写金额不一致的，以大写金额为准；</w:t>
      </w:r>
    </w:p>
    <w:p w14:paraId="47C9585C">
      <w:pPr>
        <w:pStyle w:val="132"/>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3.4.1.3单价金额小数点或者百分比有明显错位的，以开标一览表的总价为准，并修改单价；</w:t>
      </w:r>
    </w:p>
    <w:p w14:paraId="218B5637">
      <w:pPr>
        <w:pStyle w:val="132"/>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3.4.1.4总价金额与按单价汇总金额不一致的，以单价金额计算结果为准。</w:t>
      </w:r>
    </w:p>
    <w:p w14:paraId="39AA2E96">
      <w:pPr>
        <w:pStyle w:val="132"/>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75EDB0A7">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3.4.2投标文件出现不是唯一的、有选择性投标报价的，投标无效。</w:t>
      </w:r>
    </w:p>
    <w:p w14:paraId="69F11908">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3.4.3投标报价超过招标文件中规定的预算金额或者最高限价的，投标无效。</w:t>
      </w:r>
    </w:p>
    <w:p w14:paraId="25EF4FC8">
      <w:pPr>
        <w:pStyle w:val="132"/>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908A581">
      <w:pPr>
        <w:pStyle w:val="132"/>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7848161">
      <w:pPr>
        <w:spacing w:line="360" w:lineRule="auto"/>
        <w:ind w:firstLine="482" w:firstLineChars="200"/>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3.5排序与推荐。</w:t>
      </w:r>
      <w:r>
        <w:rPr>
          <w:rFonts w:hint="eastAsia" w:ascii="宋体" w:hAnsi="宋体" w:cs="宋体"/>
          <w:color w:val="000000" w:themeColor="text1"/>
          <w:kern w:val="0"/>
          <w:sz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r>
        <w:rPr>
          <w:rFonts w:hint="eastAsia" w:ascii="宋体" w:hAnsi="宋体" w:cs="宋体"/>
          <w:b/>
          <w:bCs/>
          <w:color w:val="000000" w:themeColor="text1"/>
          <w:kern w:val="0"/>
          <w:sz w:val="24"/>
          <w:highlight w:val="none"/>
          <w14:textFill>
            <w14:solidFill>
              <w14:schemeClr w14:val="tx1"/>
            </w14:solidFill>
          </w14:textFill>
        </w:rPr>
        <w:t>中标候选人数量：</w:t>
      </w:r>
      <w:r>
        <w:rPr>
          <w:rFonts w:hint="eastAsia" w:ascii="宋体" w:hAnsi="宋体" w:cs="宋体"/>
          <w:color w:val="000000" w:themeColor="text1"/>
          <w:kern w:val="0"/>
          <w:sz w:val="24"/>
          <w:highlight w:val="none"/>
          <w14:textFill>
            <w14:solidFill>
              <w14:schemeClr w14:val="tx1"/>
            </w14:solidFill>
          </w14:textFill>
        </w:rPr>
        <w:t>有效投标供应商数量等于3家时，中标候选人数量为1家；有效投标供应商数量等于4家时，中标候选人数量为2家；有效投标供应商数量大于等于5家时，中标候选人数量为3家。</w:t>
      </w:r>
    </w:p>
    <w:p w14:paraId="3EF12B27">
      <w:pPr>
        <w:spacing w:line="360" w:lineRule="auto"/>
        <w:ind w:firstLine="480"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DB07B44">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3.6编写评标报告。</w:t>
      </w:r>
      <w:r>
        <w:rPr>
          <w:rFonts w:hint="eastAsia" w:ascii="宋体" w:hAnsi="宋体" w:cs="宋体"/>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94518F7">
      <w:pPr>
        <w:spacing w:line="360" w:lineRule="auto"/>
        <w:outlineLvl w:val="1"/>
        <w:rPr>
          <w:rFonts w:ascii="宋体" w:hAnsi="宋体" w:cs="宋体"/>
          <w:b/>
          <w:color w:val="000000" w:themeColor="text1"/>
          <w:sz w:val="24"/>
          <w14:textFill>
            <w14:solidFill>
              <w14:schemeClr w14:val="tx1"/>
            </w14:solidFill>
          </w14:textFill>
        </w:rPr>
      </w:pPr>
      <w:bookmarkStart w:id="450" w:name="_Toc29108"/>
      <w:r>
        <w:rPr>
          <w:rFonts w:hint="eastAsia" w:ascii="宋体" w:hAnsi="宋体" w:cs="宋体"/>
          <w:b/>
          <w:color w:val="000000" w:themeColor="text1"/>
          <w:sz w:val="24"/>
          <w14:textFill>
            <w14:solidFill>
              <w14:schemeClr w14:val="tx1"/>
            </w14:solidFill>
          </w14:textFill>
        </w:rPr>
        <w:t>四、评标中的其他事项</w:t>
      </w:r>
      <w:bookmarkEnd w:id="450"/>
    </w:p>
    <w:p w14:paraId="26110ED2">
      <w:pPr>
        <w:pStyle w:val="132"/>
        <w:spacing w:before="0"/>
        <w:ind w:firstLine="472" w:firstLineChars="196"/>
        <w:rPr>
          <w:rFonts w:ascii="宋体" w:hAnsi="宋体" w:cs="宋体"/>
          <w:color w:val="000000" w:themeColor="text1"/>
          <w:kern w:val="0"/>
          <w:szCs w:val="24"/>
          <w14:textFill>
            <w14:solidFill>
              <w14:schemeClr w14:val="tx1"/>
            </w14:solidFill>
          </w14:textFill>
        </w:rPr>
      </w:pPr>
      <w:r>
        <w:rPr>
          <w:rFonts w:hint="eastAsia" w:ascii="宋体" w:hAnsi="宋体" w:cs="宋体"/>
          <w:b/>
          <w:color w:val="000000" w:themeColor="text1"/>
          <w:kern w:val="0"/>
          <w:szCs w:val="24"/>
          <w14:textFill>
            <w14:solidFill>
              <w14:schemeClr w14:val="tx1"/>
            </w14:solidFill>
          </w14:textFill>
        </w:rPr>
        <w:t>4.1投标人澄清、说明或者补正。</w:t>
      </w:r>
      <w:r>
        <w:rPr>
          <w:rFonts w:hint="eastAsia" w:ascii="宋体" w:hAnsi="宋体" w:cs="宋体"/>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章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3FED6A7">
      <w:pPr>
        <w:pStyle w:val="26"/>
        <w:spacing w:line="360" w:lineRule="auto"/>
        <w:ind w:left="954" w:leftChars="226" w:hanging="479" w:firstLineChars="0"/>
        <w:rPr>
          <w:rFonts w:cs="宋体"/>
          <w:color w:val="000000" w:themeColor="text1"/>
          <w:szCs w:val="21"/>
          <w14:textFill>
            <w14:solidFill>
              <w14:schemeClr w14:val="tx1"/>
            </w14:solidFill>
          </w14:textFill>
        </w:rPr>
      </w:pPr>
      <w:r>
        <w:rPr>
          <w:rFonts w:hint="eastAsia" w:cs="宋体"/>
          <w:b/>
          <w:color w:val="000000" w:themeColor="text1"/>
          <w:kern w:val="0"/>
          <w14:textFill>
            <w14:solidFill>
              <w14:schemeClr w14:val="tx1"/>
            </w14:solidFill>
          </w14:textFill>
        </w:rPr>
        <w:t>4.2投标无效。</w:t>
      </w:r>
      <w:r>
        <w:rPr>
          <w:rFonts w:hint="eastAsia" w:cs="宋体"/>
          <w:color w:val="000000" w:themeColor="text1"/>
          <w:szCs w:val="21"/>
          <w14:textFill>
            <w14:solidFill>
              <w14:schemeClr w14:val="tx1"/>
            </w14:solidFill>
          </w14:textFill>
        </w:rPr>
        <w:t>有下列情形之一的，投标无效：</w:t>
      </w:r>
    </w:p>
    <w:p w14:paraId="4FCC1301">
      <w:pPr>
        <w:adjustRightInd/>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4.2.1投标人不具备招标文件中规定的资格要求的（投标人未提供有效的资格文件的，视为投标人不具备招标文件中规定的资格要求）；</w:t>
      </w:r>
    </w:p>
    <w:p w14:paraId="1BB65807">
      <w:pPr>
        <w:adjustRightInd/>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w:t>
      </w: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投标文件未按照招标文件要求签署、盖章的；</w:t>
      </w:r>
    </w:p>
    <w:p w14:paraId="6CFEF939">
      <w:pPr>
        <w:adjustRightInd/>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w:t>
      </w: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与招标文件</w:t>
      </w:r>
      <w:r>
        <w:rPr>
          <w:rFonts w:hint="eastAsia" w:ascii="宋体" w:hAnsi="宋体" w:cs="宋体"/>
          <w:color w:val="000000" w:themeColor="text1"/>
          <w:kern w:val="0"/>
          <w:sz w:val="24"/>
          <w:lang w:val="en-US" w:eastAsia="zh-CN"/>
          <w14:textFill>
            <w14:solidFill>
              <w14:schemeClr w14:val="tx1"/>
            </w14:solidFill>
          </w14:textFill>
        </w:rPr>
        <w:t>实质性</w:t>
      </w:r>
      <w:r>
        <w:rPr>
          <w:rFonts w:hint="eastAsia" w:ascii="宋体" w:hAnsi="宋体" w:cs="宋体"/>
          <w:color w:val="000000" w:themeColor="text1"/>
          <w:kern w:val="0"/>
          <w:sz w:val="24"/>
          <w14:textFill>
            <w14:solidFill>
              <w14:schemeClr w14:val="tx1"/>
            </w14:solidFill>
          </w14:textFill>
        </w:rPr>
        <w:t>条款发生负偏离的；</w:t>
      </w:r>
    </w:p>
    <w:p w14:paraId="4AB6BD57">
      <w:pPr>
        <w:adjustRightInd/>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w:t>
      </w: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w:t>
      </w:r>
    </w:p>
    <w:p w14:paraId="59A236FE">
      <w:pPr>
        <w:adjustRightInd/>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投标文件含有采购人不能接受的附加条件的；</w:t>
      </w:r>
    </w:p>
    <w:p w14:paraId="75531EFD">
      <w:pPr>
        <w:adjustRightInd/>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w:t>
      </w: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投标文件中承诺的投标有效期少于招标文件中载明的投标有效期的；</w:t>
      </w:r>
    </w:p>
    <w:p w14:paraId="3433F25F">
      <w:pPr>
        <w:adjustRightInd/>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w:t>
      </w:r>
      <w:r>
        <w:rPr>
          <w:rFonts w:hint="eastAsia" w:ascii="宋体" w:hAnsi="宋体" w:cs="宋体"/>
          <w:color w:val="000000" w:themeColor="text1"/>
          <w:kern w:val="0"/>
          <w:sz w:val="24"/>
          <w:lang w:val="en-US" w:eastAsia="zh-CN"/>
          <w14:textFill>
            <w14:solidFill>
              <w14:schemeClr w14:val="tx1"/>
            </w14:solidFill>
          </w14:textFill>
        </w:rPr>
        <w:t>7</w:t>
      </w:r>
      <w:r>
        <w:rPr>
          <w:rFonts w:hint="eastAsia" w:ascii="宋体" w:hAnsi="宋体" w:cs="宋体"/>
          <w:color w:val="000000" w:themeColor="text1"/>
          <w:kern w:val="0"/>
          <w:sz w:val="24"/>
          <w14:textFill>
            <w14:solidFill>
              <w14:schemeClr w14:val="tx1"/>
            </w14:solidFill>
          </w14:textFill>
        </w:rPr>
        <w:t>投标文件出现不是唯一的、有选择性投标报价的；</w:t>
      </w:r>
    </w:p>
    <w:p w14:paraId="0740D217">
      <w:pPr>
        <w:adjustRightInd/>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w:t>
      </w:r>
      <w:r>
        <w:rPr>
          <w:rFonts w:hint="eastAsia" w:ascii="宋体" w:hAnsi="宋体" w:cs="宋体"/>
          <w:color w:val="000000" w:themeColor="text1"/>
          <w:kern w:val="0"/>
          <w:sz w:val="24"/>
          <w:lang w:val="en-US" w:eastAsia="zh-CN"/>
          <w14:textFill>
            <w14:solidFill>
              <w14:schemeClr w14:val="tx1"/>
            </w14:solidFill>
          </w14:textFill>
        </w:rPr>
        <w:t>8</w:t>
      </w:r>
      <w:r>
        <w:rPr>
          <w:rFonts w:hint="eastAsia" w:ascii="宋体" w:hAnsi="宋体" w:cs="宋体"/>
          <w:color w:val="000000" w:themeColor="text1"/>
          <w:kern w:val="0"/>
          <w:sz w:val="24"/>
          <w14:textFill>
            <w14:solidFill>
              <w14:schemeClr w14:val="tx1"/>
            </w14:solidFill>
          </w14:textFill>
        </w:rPr>
        <w:t>投标报价超过招标文件中规定的预算金额或者最高限价的；</w:t>
      </w:r>
    </w:p>
    <w:p w14:paraId="6224619C">
      <w:pPr>
        <w:adjustRightInd/>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w:t>
      </w:r>
      <w:r>
        <w:rPr>
          <w:rFonts w:hint="eastAsia" w:ascii="宋体" w:hAnsi="宋体" w:cs="宋体"/>
          <w:color w:val="000000" w:themeColor="text1"/>
          <w:kern w:val="0"/>
          <w:sz w:val="24"/>
          <w:lang w:val="en-US" w:eastAsia="zh-CN"/>
          <w14:textFill>
            <w14:solidFill>
              <w14:schemeClr w14:val="tx1"/>
            </w14:solidFill>
          </w14:textFill>
        </w:rPr>
        <w:t>9</w:t>
      </w:r>
      <w:r>
        <w:rPr>
          <w:rFonts w:hint="eastAsia" w:ascii="宋体" w:hAnsi="宋体" w:cs="宋体"/>
          <w:color w:val="000000" w:themeColor="text1"/>
          <w:kern w:val="0"/>
          <w:sz w:val="24"/>
          <w14:textFill>
            <w14:solidFill>
              <w14:schemeClr w14:val="tx1"/>
            </w14:solidFill>
          </w14:textFill>
        </w:rPr>
        <w:t>报价明显低于其他通过符合性审查投标人的报价，有可能影响产品质量或者不能诚信履约的，未能按要求提供书面说明或者提交相关证明材料，不能证明其报价合理性的；</w:t>
      </w:r>
    </w:p>
    <w:p w14:paraId="7E4363C1">
      <w:pPr>
        <w:adjustRightInd/>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w:t>
      </w:r>
      <w:r>
        <w:rPr>
          <w:rFonts w:hint="eastAsia" w:ascii="宋体" w:hAnsi="宋体" w:cs="宋体"/>
          <w:color w:val="000000" w:themeColor="text1"/>
          <w:kern w:val="0"/>
          <w:sz w:val="24"/>
          <w:lang w:val="en-US" w:eastAsia="zh-CN"/>
          <w14:textFill>
            <w14:solidFill>
              <w14:schemeClr w14:val="tx1"/>
            </w14:solidFill>
          </w14:textFill>
        </w:rPr>
        <w:t>0</w:t>
      </w:r>
      <w:r>
        <w:rPr>
          <w:rFonts w:hint="eastAsia" w:ascii="宋体" w:hAnsi="宋体" w:cs="宋体"/>
          <w:color w:val="000000" w:themeColor="text1"/>
          <w:kern w:val="0"/>
          <w:sz w:val="24"/>
          <w14:textFill>
            <w14:solidFill>
              <w14:schemeClr w14:val="tx1"/>
            </w14:solidFill>
          </w14:textFill>
        </w:rPr>
        <w:t>投标人对根据修正原则修正后的报价不确认的；</w:t>
      </w:r>
    </w:p>
    <w:p w14:paraId="066BA0DD">
      <w:pPr>
        <w:adjustRightInd/>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w:t>
      </w:r>
      <w:r>
        <w:rPr>
          <w:rFonts w:hint="eastAsia" w:ascii="宋体" w:hAnsi="宋体" w:cs="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投标人提供虚假材料投标的；</w:t>
      </w:r>
    </w:p>
    <w:p w14:paraId="4BE35A05">
      <w:pPr>
        <w:adjustRightInd/>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w:t>
      </w: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投标人有恶意串通、妨碍其他投标人的竞争行为、损害采购人或者其他投标人的合法权益情形的；</w:t>
      </w:r>
    </w:p>
    <w:p w14:paraId="1F20377B">
      <w:pPr>
        <w:adjustRightInd/>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r>
        <w:rPr>
          <w:rFonts w:hint="eastAsia" w:ascii="宋体" w:hAnsi="宋体" w:cs="宋体"/>
          <w:b w:val="0"/>
          <w:bCs w:val="0"/>
          <w:color w:val="000000" w:themeColor="text1"/>
          <w:kern w:val="0"/>
          <w:sz w:val="24"/>
          <w14:textFill>
            <w14:solidFill>
              <w14:schemeClr w14:val="tx1"/>
            </w14:solidFill>
          </w14:textFill>
        </w:rPr>
        <w:t>2.1</w:t>
      </w:r>
      <w:r>
        <w:rPr>
          <w:rFonts w:hint="eastAsia" w:ascii="宋体" w:hAnsi="宋体" w:cs="宋体"/>
          <w:b w:val="0"/>
          <w:bCs w:val="0"/>
          <w:color w:val="000000" w:themeColor="text1"/>
          <w:kern w:val="0"/>
          <w:sz w:val="24"/>
          <w:lang w:val="en-US" w:eastAsia="zh-CN"/>
          <w14:textFill>
            <w14:solidFill>
              <w14:schemeClr w14:val="tx1"/>
            </w14:solidFill>
          </w14:textFill>
        </w:rPr>
        <w:t>3</w:t>
      </w:r>
      <w:r>
        <w:rPr>
          <w:rFonts w:hint="eastAsia" w:ascii="宋体" w:hAnsi="宋体" w:cs="宋体"/>
          <w:b w:val="0"/>
          <w:bCs w:val="0"/>
          <w:color w:val="000000" w:themeColor="text1"/>
          <w:kern w:val="0"/>
          <w:sz w:val="24"/>
          <w14:textFill>
            <w14:solidFill>
              <w14:schemeClr w14:val="tx1"/>
            </w14:solidFill>
          </w14:textFill>
        </w:rPr>
        <w:t>当“技术需求响应情况”评分项扣减至0</w:t>
      </w:r>
      <w:r>
        <w:rPr>
          <w:rFonts w:hint="eastAsia" w:ascii="宋体" w:hAnsi="宋体" w:cs="宋体"/>
          <w:color w:val="000000" w:themeColor="text1"/>
          <w:kern w:val="0"/>
          <w:sz w:val="24"/>
          <w14:textFill>
            <w14:solidFill>
              <w14:schemeClr w14:val="tx1"/>
            </w14:solidFill>
          </w14:textFill>
        </w:rPr>
        <w:t>分（或以下）时，投标无效；</w:t>
      </w:r>
    </w:p>
    <w:p w14:paraId="0C3D9649">
      <w:pPr>
        <w:adjustRightInd/>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w:t>
      </w: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投标人仅提交备份投标文件，未在电子交易平台传输递交投标文件的，投标无效；</w:t>
      </w:r>
    </w:p>
    <w:p w14:paraId="0CF3F0AE">
      <w:pPr>
        <w:tabs>
          <w:tab w:val="left" w:pos="432"/>
        </w:tabs>
        <w:adjustRightInd/>
        <w:spacing w:line="360" w:lineRule="auto"/>
        <w:ind w:firstLine="480" w:firstLineChars="200"/>
        <w:rPr>
          <w:rFonts w:hint="eastAsia" w:ascii="宋体" w:hAnsi="宋体" w:cs="宋体"/>
          <w:color w:val="000000" w:themeColor="text1"/>
          <w:kern w:val="0"/>
          <w:sz w:val="24"/>
          <w14:textFill>
            <w14:solidFill>
              <w14:schemeClr w14:val="tx1"/>
            </w14:solidFill>
          </w14:textFill>
        </w:rPr>
      </w:pPr>
      <w:bookmarkStart w:id="451" w:name="_Toc16784"/>
      <w:r>
        <w:rPr>
          <w:rFonts w:hint="eastAsia" w:ascii="宋体" w:hAnsi="宋体" w:cs="宋体"/>
          <w:color w:val="000000" w:themeColor="text1"/>
          <w:kern w:val="0"/>
          <w:sz w:val="24"/>
          <w14:textFill>
            <w14:solidFill>
              <w14:schemeClr w14:val="tx1"/>
            </w14:solidFill>
          </w14:textFill>
        </w:rPr>
        <w:t>4.2.1</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投标文件不满足招标文件的其它实质性要求的；</w:t>
      </w:r>
      <w:bookmarkEnd w:id="451"/>
    </w:p>
    <w:p w14:paraId="683C54A2">
      <w:pPr>
        <w:adjustRightInd/>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4.2.16</w:t>
      </w:r>
      <w:r>
        <w:rPr>
          <w:rFonts w:hint="eastAsia" w:ascii="宋体" w:hAnsi="宋体" w:cs="宋体"/>
          <w:color w:val="000000" w:themeColor="text1"/>
          <w:kern w:val="0"/>
          <w:sz w:val="24"/>
          <w14:textFill>
            <w14:solidFill>
              <w14:schemeClr w14:val="tx1"/>
            </w14:solidFill>
          </w14:textFill>
        </w:rPr>
        <w:t>参与同一个采购包（标段）的供应商存在下列情形之一且无法合理解释的，其投标（响应）文件无效：</w:t>
      </w:r>
    </w:p>
    <w:p w14:paraId="6C9D9231">
      <w:pPr>
        <w:numPr>
          <w:ilvl w:val="0"/>
          <w:numId w:val="0"/>
        </w:numPr>
        <w:adjustRightInd/>
        <w:spacing w:line="360" w:lineRule="auto"/>
        <w:ind w:firstLine="480" w:firstLineChars="200"/>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不同供应商的电子投标（响应）文件上传计算机的网卡MAC地址或硬盘序列号等硬件信息相同的</w:t>
      </w:r>
      <w:r>
        <w:rPr>
          <w:rFonts w:hint="eastAsia" w:ascii="宋体" w:hAnsi="宋体" w:cs="宋体"/>
          <w:color w:val="000000" w:themeColor="text1"/>
          <w:kern w:val="0"/>
          <w:sz w:val="24"/>
          <w:lang w:eastAsia="zh-CN"/>
          <w14:textFill>
            <w14:solidFill>
              <w14:schemeClr w14:val="tx1"/>
            </w14:solidFill>
          </w14:textFill>
        </w:rPr>
        <w:t>。</w:t>
      </w:r>
    </w:p>
    <w:p w14:paraId="10CF7BD5">
      <w:pPr>
        <w:numPr>
          <w:ilvl w:val="0"/>
          <w:numId w:val="0"/>
        </w:numPr>
        <w:adjustRightInd/>
        <w:spacing w:line="360" w:lineRule="auto"/>
        <w:ind w:firstLine="480" w:firstLineChars="200"/>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上传的电子投标（响应）文件若出现使用本项目其他投标（响应）供应商的数字证书加密的，或者加盖本项目其他投标（响应）供应商的电子印章的</w:t>
      </w:r>
      <w:r>
        <w:rPr>
          <w:rFonts w:hint="eastAsia" w:ascii="宋体" w:hAnsi="宋体" w:cs="宋体"/>
          <w:color w:val="000000" w:themeColor="text1"/>
          <w:kern w:val="0"/>
          <w:sz w:val="24"/>
          <w:lang w:eastAsia="zh-CN"/>
          <w14:textFill>
            <w14:solidFill>
              <w14:schemeClr w14:val="tx1"/>
            </w14:solidFill>
          </w14:textFill>
        </w:rPr>
        <w:t>。</w:t>
      </w:r>
    </w:p>
    <w:p w14:paraId="106F8FA5">
      <w:pPr>
        <w:numPr>
          <w:ilvl w:val="0"/>
          <w:numId w:val="0"/>
        </w:numPr>
        <w:adjustRightInd/>
        <w:spacing w:line="360" w:lineRule="auto"/>
        <w:ind w:firstLine="480" w:firstLineChars="200"/>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不同供应商的投标（响应）文件的内容存在3处（含）以上错误一致的</w:t>
      </w:r>
      <w:r>
        <w:rPr>
          <w:rFonts w:hint="eastAsia" w:ascii="宋体" w:hAnsi="宋体" w:cs="宋体"/>
          <w:color w:val="000000" w:themeColor="text1"/>
          <w:kern w:val="0"/>
          <w:sz w:val="24"/>
          <w:lang w:eastAsia="zh-CN"/>
          <w14:textFill>
            <w14:solidFill>
              <w14:schemeClr w14:val="tx1"/>
            </w14:solidFill>
          </w14:textFill>
        </w:rPr>
        <w:t>。</w:t>
      </w:r>
    </w:p>
    <w:p w14:paraId="3A0865B4">
      <w:pPr>
        <w:numPr>
          <w:ilvl w:val="0"/>
          <w:numId w:val="0"/>
        </w:numPr>
        <w:adjustRightInd/>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不同供应商联系人为同一人或不同联系人的联系电话一致的。</w:t>
      </w:r>
    </w:p>
    <w:p w14:paraId="49D11417">
      <w:pPr>
        <w:adjustRightInd/>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w:t>
      </w:r>
      <w:r>
        <w:rPr>
          <w:rFonts w:hint="eastAsia" w:ascii="宋体" w:hAnsi="宋体" w:cs="宋体"/>
          <w:color w:val="000000" w:themeColor="text1"/>
          <w:kern w:val="0"/>
          <w:sz w:val="24"/>
          <w:lang w:val="en-US" w:eastAsia="zh-CN"/>
          <w14:textFill>
            <w14:solidFill>
              <w14:schemeClr w14:val="tx1"/>
            </w14:solidFill>
          </w14:textFill>
        </w:rPr>
        <w:t>7</w:t>
      </w:r>
      <w:r>
        <w:rPr>
          <w:rFonts w:hint="eastAsia" w:ascii="宋体" w:hAnsi="宋体" w:cs="宋体"/>
          <w:color w:val="000000" w:themeColor="text1"/>
          <w:kern w:val="0"/>
          <w:sz w:val="24"/>
          <w14:textFill>
            <w14:solidFill>
              <w14:schemeClr w14:val="tx1"/>
            </w14:solidFill>
          </w14:textFill>
        </w:rPr>
        <w:t>法律、法规、规章（适用本市的）及省级以上规范性文件（适用本市的）规定的其他无效情形。</w:t>
      </w:r>
    </w:p>
    <w:p w14:paraId="2522D596">
      <w:pPr>
        <w:pStyle w:val="26"/>
        <w:snapToGrid w:val="0"/>
        <w:spacing w:line="360" w:lineRule="auto"/>
        <w:ind w:firstLine="472" w:firstLineChars="196"/>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5.废标。</w:t>
      </w:r>
      <w:r>
        <w:rPr>
          <w:rFonts w:hint="eastAsia" w:cs="宋体"/>
          <w:color w:val="000000" w:themeColor="text1"/>
          <w14:textFill>
            <w14:solidFill>
              <w14:schemeClr w14:val="tx1"/>
            </w14:solidFill>
          </w14:textFill>
        </w:rPr>
        <w:t>根据《中华人民共和国政府采购法》第三十六条之规定，在采购中，出现下列情形之一的，应予废标：</w:t>
      </w:r>
    </w:p>
    <w:p w14:paraId="18792045">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5.1符合专业条件的供应商或者对招标文件作实质响应的供应商不足3家的；</w:t>
      </w:r>
    </w:p>
    <w:p w14:paraId="41631B76">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5.2出现影响采购公正的违法、违规行为的；</w:t>
      </w:r>
    </w:p>
    <w:p w14:paraId="54CCE47C">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5.3投标人的报价均超过了采购预算，采购人不能支付的；</w:t>
      </w:r>
    </w:p>
    <w:p w14:paraId="7A530BB1">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5.4因重大变故，采购任务取消的。</w:t>
      </w:r>
    </w:p>
    <w:p w14:paraId="144B10E0">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废标后，采购代理机构应当将废标理由通知所有投标人。</w:t>
      </w:r>
    </w:p>
    <w:p w14:paraId="0B4BB1E5">
      <w:pPr>
        <w:pStyle w:val="26"/>
        <w:snapToGrid w:val="0"/>
        <w:spacing w:line="360" w:lineRule="auto"/>
        <w:ind w:firstLine="590" w:firstLineChars="245"/>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6.修改招标文件，重新组织采购活动。</w:t>
      </w:r>
      <w:r>
        <w:rPr>
          <w:rFonts w:hint="eastAsia" w:cs="宋体"/>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B2B73D6">
      <w:pPr>
        <w:pStyle w:val="26"/>
        <w:snapToGrid w:val="0"/>
        <w:spacing w:line="360" w:lineRule="auto"/>
        <w:ind w:firstLine="482"/>
        <w:rPr>
          <w:rFonts w:cs="宋体"/>
          <w:color w:val="000000" w:themeColor="text1"/>
          <w14:textFill>
            <w14:solidFill>
              <w14:schemeClr w14:val="tx1"/>
            </w14:solidFill>
          </w14:textFill>
        </w:rPr>
      </w:pPr>
      <w:r>
        <w:rPr>
          <w:rFonts w:hint="eastAsia" w:cs="宋体"/>
          <w:b/>
          <w:color w:val="000000" w:themeColor="text1"/>
          <w:kern w:val="0"/>
          <w14:textFill>
            <w14:solidFill>
              <w14:schemeClr w14:val="tx1"/>
            </w14:solidFill>
          </w14:textFill>
        </w:rPr>
        <w:t>7.重新开展采购。</w:t>
      </w:r>
      <w:r>
        <w:rPr>
          <w:rFonts w:hint="eastAsia" w:cs="宋体"/>
          <w:color w:val="000000" w:themeColor="text1"/>
          <w14:textFill>
            <w14:solidFill>
              <w14:schemeClr w14:val="tx1"/>
            </w14:solidFill>
          </w14:textFill>
        </w:rPr>
        <w:t>有政府采购法第七十一条、第七十二条规定的违法行为之一，影响或者可能影响中标结果的，依照下列规定处理：</w:t>
      </w:r>
    </w:p>
    <w:p w14:paraId="567ECBF1">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7.1未确定中标供应商的，终止本次政府采购活动，重新开展政府采购活动。</w:t>
      </w:r>
    </w:p>
    <w:p w14:paraId="3EEA3454">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4B6248BD">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01A76865">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7.4政府采购合同已经履行，给采购人、供应商造成损失的，由责任人承担赔偿责任。</w:t>
      </w:r>
    </w:p>
    <w:p w14:paraId="700D5DF6">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bookmarkEnd w:id="78"/>
    <w:p w14:paraId="5D2CF240">
      <w:pPr>
        <w:rPr>
          <w:color w:val="000000" w:themeColor="text1"/>
          <w14:textFill>
            <w14:solidFill>
              <w14:schemeClr w14:val="tx1"/>
            </w14:solidFill>
          </w14:textFill>
        </w:rPr>
      </w:pPr>
      <w:bookmarkStart w:id="452" w:name="_Toc86217003"/>
      <w:bookmarkStart w:id="453" w:name="第五部分"/>
      <w:r>
        <w:rPr>
          <w:color w:val="000000" w:themeColor="text1"/>
          <w14:textFill>
            <w14:solidFill>
              <w14:schemeClr w14:val="tx1"/>
            </w14:solidFill>
          </w14:textFill>
        </w:rPr>
        <w:br w:type="page"/>
      </w:r>
    </w:p>
    <w:p w14:paraId="3CE0846B">
      <w:pPr>
        <w:rPr>
          <w:color w:val="000000" w:themeColor="text1"/>
          <w14:textFill>
            <w14:solidFill>
              <w14:schemeClr w14:val="tx1"/>
            </w14:solidFill>
          </w14:textFill>
        </w:rPr>
      </w:pPr>
    </w:p>
    <w:p w14:paraId="37674A28">
      <w:pPr>
        <w:numPr>
          <w:ilvl w:val="0"/>
          <w:numId w:val="3"/>
        </w:numPr>
        <w:spacing w:line="360" w:lineRule="auto"/>
        <w:jc w:val="center"/>
        <w:outlineLvl w:val="0"/>
        <w:rPr>
          <w:rFonts w:ascii="宋体" w:hAnsi="宋体" w:cs="宋体"/>
          <w:b/>
          <w:color w:val="000000" w:themeColor="text1"/>
          <w:sz w:val="36"/>
          <w:szCs w:val="36"/>
          <w14:textFill>
            <w14:solidFill>
              <w14:schemeClr w14:val="tx1"/>
            </w14:solidFill>
          </w14:textFill>
        </w:rPr>
      </w:pPr>
      <w:bookmarkStart w:id="454" w:name="_Toc20593"/>
      <w:bookmarkStart w:id="455" w:name="_Toc12957"/>
      <w:r>
        <w:rPr>
          <w:rFonts w:hint="eastAsia" w:ascii="宋体" w:hAnsi="宋体" w:cs="宋体"/>
          <w:b/>
          <w:color w:val="000000" w:themeColor="text1"/>
          <w:sz w:val="36"/>
          <w:szCs w:val="36"/>
          <w14:textFill>
            <w14:solidFill>
              <w14:schemeClr w14:val="tx1"/>
            </w14:solidFill>
          </w14:textFill>
        </w:rPr>
        <w:t>拟签订的合同文本</w:t>
      </w:r>
      <w:bookmarkEnd w:id="454"/>
      <w:bookmarkEnd w:id="455"/>
    </w:p>
    <w:p w14:paraId="1B629C4A">
      <w:pPr>
        <w:pStyle w:val="3"/>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甲方：（买方）</w:t>
      </w:r>
    </w:p>
    <w:p w14:paraId="437F82EA">
      <w:pPr>
        <w:pStyle w:val="3"/>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乙方：（卖方）</w:t>
      </w:r>
    </w:p>
    <w:p w14:paraId="620D68F5">
      <w:pPr>
        <w:pStyle w:val="3"/>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甲、乙双方根据项目</w:t>
      </w:r>
      <w:r>
        <w:rPr>
          <w:rFonts w:hint="eastAsia" w:hAnsi="宋体" w:cs="宋体"/>
          <w:color w:val="000000" w:themeColor="text1"/>
          <w:sz w:val="24"/>
          <w:szCs w:val="24"/>
          <w:u w:val="single"/>
          <w14:textFill>
            <w14:solidFill>
              <w14:schemeClr w14:val="tx1"/>
            </w14:solidFill>
          </w14:textFill>
        </w:rPr>
        <w:t>（招标编号：              ）的</w:t>
      </w:r>
      <w:r>
        <w:rPr>
          <w:rFonts w:hint="eastAsia" w:hAnsi="宋体" w:cs="宋体"/>
          <w:color w:val="000000" w:themeColor="text1"/>
          <w:sz w:val="24"/>
          <w:szCs w:val="24"/>
          <w14:textFill>
            <w14:solidFill>
              <w14:schemeClr w14:val="tx1"/>
            </w14:solidFill>
          </w14:textFill>
        </w:rPr>
        <w:t>招标结果，签署本合同。</w:t>
      </w:r>
    </w:p>
    <w:p w14:paraId="17950447">
      <w:pPr>
        <w:pStyle w:val="3"/>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一、货物内容</w:t>
      </w:r>
    </w:p>
    <w:p w14:paraId="774CDB62">
      <w:pPr>
        <w:pStyle w:val="3"/>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1.1 货物名称：</w:t>
      </w:r>
    </w:p>
    <w:p w14:paraId="5392499C">
      <w:pPr>
        <w:pStyle w:val="3"/>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 型号规格：</w:t>
      </w:r>
    </w:p>
    <w:p w14:paraId="079E2F6E">
      <w:pPr>
        <w:pStyle w:val="3"/>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1.3 技术参数：</w:t>
      </w:r>
    </w:p>
    <w:p w14:paraId="38A2E7F3">
      <w:pPr>
        <w:pStyle w:val="3"/>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 数量（单位）：</w:t>
      </w:r>
    </w:p>
    <w:p w14:paraId="56411041">
      <w:pPr>
        <w:pStyle w:val="3"/>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二、合同金额</w:t>
      </w:r>
    </w:p>
    <w:p w14:paraId="5E1E2578">
      <w:pPr>
        <w:pStyle w:val="3"/>
        <w:snapToGrid w:val="0"/>
        <w:spacing w:line="360" w:lineRule="auto"/>
        <w:ind w:left="410" w:hanging="410" w:hangingChars="17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 本合同金额为（大写）：___________元（￥_______________元）人民币。</w:t>
      </w:r>
    </w:p>
    <w:p w14:paraId="13F0576F">
      <w:pPr>
        <w:pStyle w:val="3"/>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三、技术资料</w:t>
      </w:r>
    </w:p>
    <w:p w14:paraId="4CA51F22">
      <w:pPr>
        <w:spacing w:line="360" w:lineRule="auto"/>
        <w:ind w:left="480" w:hanging="480" w:hanging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3.1乙方应按要求在规定的时间组织施工，向甲方提供使用货物的有关技术资料，做好各项质量检查及记录，通过竣工验收，移交竣工图纸。</w:t>
      </w:r>
    </w:p>
    <w:p w14:paraId="567497D7">
      <w:pPr>
        <w:pStyle w:val="3"/>
        <w:snapToGrid w:val="0"/>
        <w:spacing w:line="360" w:lineRule="auto"/>
        <w:ind w:left="410" w:hanging="410" w:hangingChars="17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9058B48">
      <w:pPr>
        <w:pStyle w:val="3"/>
        <w:snapToGrid w:val="0"/>
        <w:spacing w:line="360" w:lineRule="auto"/>
        <w:ind w:left="412" w:hanging="412" w:hangingChars="171"/>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四、安全生产</w:t>
      </w:r>
    </w:p>
    <w:p w14:paraId="158316A6">
      <w:pPr>
        <w:spacing w:line="360" w:lineRule="auto"/>
        <w:ind w:left="360" w:hanging="360" w:hanging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乙方必须落实安全生产、文明施工和消防、治安等事宜，若发生以上责任事件，一切责任和后果由乙方负责。</w:t>
      </w:r>
    </w:p>
    <w:p w14:paraId="0C1E2499">
      <w:pPr>
        <w:pStyle w:val="3"/>
        <w:snapToGrid w:val="0"/>
        <w:spacing w:line="360" w:lineRule="auto"/>
        <w:ind w:left="412" w:hanging="412" w:hangingChars="171"/>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五、知识产权及产权担保</w:t>
      </w:r>
    </w:p>
    <w:p w14:paraId="0F3845BD">
      <w:pPr>
        <w:pStyle w:val="3"/>
        <w:snapToGrid w:val="0"/>
        <w:spacing w:line="360" w:lineRule="auto"/>
        <w:ind w:left="410" w:hanging="410" w:hangingChars="171"/>
        <w:rPr>
          <w:rFonts w:hAnsi="宋体" w:cs="宋体"/>
          <w:bCs/>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 乙方应保证所提供的货物或其任何一部分均不会侵犯任何第三方的知识产权</w:t>
      </w:r>
      <w:r>
        <w:rPr>
          <w:rFonts w:hint="eastAsia" w:hAnsi="宋体" w:cs="宋体"/>
          <w:bCs/>
          <w:color w:val="000000" w:themeColor="text1"/>
          <w:sz w:val="24"/>
          <w:szCs w:val="24"/>
          <w14:textFill>
            <w14:solidFill>
              <w14:schemeClr w14:val="tx1"/>
            </w14:solidFill>
          </w14:textFill>
        </w:rPr>
        <w:t>。</w:t>
      </w:r>
    </w:p>
    <w:p w14:paraId="13931B19">
      <w:pPr>
        <w:pStyle w:val="3"/>
        <w:snapToGrid w:val="0"/>
        <w:spacing w:line="360" w:lineRule="auto"/>
        <w:ind w:left="408" w:hanging="408" w:hangingChars="170"/>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5.2乙方保证所交付的货物的所有权完全属于乙方且无任何抵押、查封等产权瑕疵。</w:t>
      </w:r>
    </w:p>
    <w:p w14:paraId="62C832B8">
      <w:pPr>
        <w:pStyle w:val="3"/>
        <w:snapToGrid w:val="0"/>
        <w:spacing w:line="360" w:lineRule="auto"/>
        <w:ind w:left="410" w:hanging="410" w:hangingChars="170"/>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六、履约保证金（如有）</w:t>
      </w:r>
    </w:p>
    <w:p w14:paraId="073CB032">
      <w:pPr>
        <w:pStyle w:val="3"/>
        <w:snapToGrid w:val="0"/>
        <w:spacing w:line="360" w:lineRule="auto"/>
        <w:ind w:left="408" w:hanging="408" w:hangingChars="17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6.1 乙方交纳人民币元作为本合同的履约保证金。</w:t>
      </w:r>
    </w:p>
    <w:p w14:paraId="0D15BB1E">
      <w:pPr>
        <w:snapToGrid w:val="0"/>
        <w:spacing w:beforeLines="50" w:afterLines="50"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七、转包或分包</w:t>
      </w:r>
    </w:p>
    <w:p w14:paraId="5BFD084A">
      <w:pPr>
        <w:snapToGrid w:val="0"/>
        <w:spacing w:beforeLines="50" w:afterLines="5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7.1本合同范围的货物，应由供方直接供应，不得转让他人供应；</w:t>
      </w:r>
    </w:p>
    <w:p w14:paraId="3807A0A7">
      <w:pPr>
        <w:snapToGrid w:val="0"/>
        <w:spacing w:beforeLines="50" w:afterLines="5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7.2 除非得到需方的书面同意，供方不得部分分包给他人供应。</w:t>
      </w:r>
    </w:p>
    <w:p w14:paraId="52C74C63">
      <w:pPr>
        <w:snapToGrid w:val="0"/>
        <w:spacing w:beforeLines="50" w:afterLines="5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7.3如有转让和未经需方同意的分包行为，需方有权给予终止合同。</w:t>
      </w:r>
    </w:p>
    <w:p w14:paraId="7493389B">
      <w:pPr>
        <w:pStyle w:val="3"/>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八、质保期</w:t>
      </w:r>
    </w:p>
    <w:p w14:paraId="3E25EF90">
      <w:pPr>
        <w:pStyle w:val="3"/>
        <w:snapToGrid w:val="0"/>
        <w:spacing w:line="360" w:lineRule="auto"/>
        <w:ind w:left="410" w:hanging="410" w:hangingChars="17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8.1 质保期年。（自交货验收合格之日起计）</w:t>
      </w:r>
    </w:p>
    <w:p w14:paraId="21C5EDB7">
      <w:pPr>
        <w:pStyle w:val="3"/>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九、交货期、交货方式及交货地点</w:t>
      </w:r>
    </w:p>
    <w:p w14:paraId="0E16E44C">
      <w:pPr>
        <w:pStyle w:val="3"/>
        <w:snapToGrid w:val="0"/>
        <w:spacing w:line="360" w:lineRule="auto"/>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9.1 交货期：</w:t>
      </w:r>
    </w:p>
    <w:p w14:paraId="3A55DB48">
      <w:pPr>
        <w:pStyle w:val="3"/>
        <w:snapToGrid w:val="0"/>
        <w:spacing w:line="360" w:lineRule="auto"/>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9.2 交货方式：</w:t>
      </w:r>
    </w:p>
    <w:p w14:paraId="4F207E8F">
      <w:pPr>
        <w:pStyle w:val="3"/>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9.3 交货地点：</w:t>
      </w:r>
    </w:p>
    <w:p w14:paraId="5EA46863">
      <w:pPr>
        <w:pStyle w:val="3"/>
        <w:snapToGrid w:val="0"/>
        <w:spacing w:line="360" w:lineRule="auto"/>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十、货款支付</w:t>
      </w:r>
    </w:p>
    <w:p w14:paraId="45407F8A">
      <w:pPr>
        <w:pStyle w:val="25"/>
        <w:rPr>
          <w:rFonts w:hAnsi="宋体" w:cs="宋体"/>
          <w:color w:val="000000" w:themeColor="text1"/>
          <w:szCs w:val="24"/>
          <w:lang w:val="en-US"/>
          <w14:textFill>
            <w14:solidFill>
              <w14:schemeClr w14:val="tx1"/>
            </w14:solidFill>
          </w14:textFill>
        </w:rPr>
      </w:pPr>
      <w:r>
        <w:rPr>
          <w:rFonts w:hint="eastAsia" w:hAnsi="宋体" w:cs="宋体"/>
          <w:color w:val="000000" w:themeColor="text1"/>
          <w:szCs w:val="24"/>
          <w14:textFill>
            <w14:solidFill>
              <w14:schemeClr w14:val="tx1"/>
            </w14:solidFill>
          </w14:textFill>
        </w:rPr>
        <w:t xml:space="preserve">10.1 </w:t>
      </w:r>
      <w:r>
        <w:rPr>
          <w:rFonts w:hint="eastAsia" w:hAnsi="宋体" w:cs="宋体"/>
          <w:color w:val="000000" w:themeColor="text1"/>
          <w:szCs w:val="24"/>
          <w:lang w:val="en-US"/>
          <w14:textFill>
            <w14:solidFill>
              <w14:schemeClr w14:val="tx1"/>
            </w14:solidFill>
          </w14:textFill>
        </w:rPr>
        <w:t>付款条件：</w:t>
      </w:r>
    </w:p>
    <w:p w14:paraId="5F8CF0E0">
      <w:pPr>
        <w:pStyle w:val="3"/>
        <w:snapToGrid w:val="0"/>
        <w:spacing w:line="360" w:lineRule="auto"/>
        <w:ind w:left="720" w:hanging="720" w:hangingChars="300"/>
        <w:rPr>
          <w:rFonts w:hAnsi="宋体" w:cs="宋体"/>
          <w:bCs/>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10.2当采购数量与实际使用数量不一致时，投标人应根据实际使用量供货，合同的最终结算金额按实际使用量乘以成交单价进行计算。</w:t>
      </w:r>
    </w:p>
    <w:p w14:paraId="7DAFAA76">
      <w:pPr>
        <w:snapToGrid w:val="0"/>
        <w:spacing w:beforeLines="50" w:afterLines="50"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十一、税</w:t>
      </w:r>
    </w:p>
    <w:p w14:paraId="0C9229D6">
      <w:pPr>
        <w:snapToGrid w:val="0"/>
        <w:spacing w:beforeLines="50" w:afterLines="5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11.1本合同执行中相关的一切税费均由供方负担。</w:t>
      </w:r>
    </w:p>
    <w:p w14:paraId="1980068B">
      <w:pPr>
        <w:pStyle w:val="3"/>
        <w:snapToGrid w:val="0"/>
        <w:spacing w:line="360" w:lineRule="auto"/>
        <w:ind w:left="412" w:hanging="412" w:hangingChars="171"/>
        <w:rPr>
          <w:rFonts w:hAnsi="宋体" w:cs="宋体"/>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十二、质量保证及售后服务</w:t>
      </w:r>
    </w:p>
    <w:p w14:paraId="224935F9">
      <w:pPr>
        <w:pStyle w:val="3"/>
        <w:snapToGrid w:val="0"/>
        <w:spacing w:line="360" w:lineRule="auto"/>
        <w:ind w:left="410" w:hanging="410" w:hangingChars="17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12.1 乙方应按招标文件规定的货物性能、技术要求、质量标准向甲方提供未经使用的全新产品。</w:t>
      </w:r>
    </w:p>
    <w:p w14:paraId="105037A1">
      <w:pPr>
        <w:pStyle w:val="3"/>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12.2 乙方提供的货物在质量保证期内因货物本身的质量问题发生故障，乙方应负责免费更换。对达不到技术要求者，根据实际情况，经双方协商，可按以下办法处理：</w:t>
      </w:r>
    </w:p>
    <w:p w14:paraId="4D70AA99">
      <w:pPr>
        <w:pStyle w:val="3"/>
        <w:snapToGrid w:val="0"/>
        <w:spacing w:line="360" w:lineRule="auto"/>
        <w:ind w:firstLine="42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⑴更换：由乙方承担所发生的全部费用。</w:t>
      </w:r>
    </w:p>
    <w:p w14:paraId="3719725E">
      <w:pPr>
        <w:pStyle w:val="3"/>
        <w:snapToGrid w:val="0"/>
        <w:spacing w:line="360" w:lineRule="auto"/>
        <w:ind w:firstLine="42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⑵贬值处理：由甲乙双方合议定价。</w:t>
      </w:r>
    </w:p>
    <w:p w14:paraId="707700F0">
      <w:pPr>
        <w:pStyle w:val="3"/>
        <w:snapToGrid w:val="0"/>
        <w:spacing w:line="360" w:lineRule="auto"/>
        <w:ind w:left="420" w:left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⑶退货处理：乙方应退还甲方支付的合同款，同时应承担该货物的直接费用（运输、保险、检验、货款利息及银行手续费等）。</w:t>
      </w:r>
    </w:p>
    <w:p w14:paraId="0C887A85">
      <w:pPr>
        <w:pStyle w:val="3"/>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12.3 如在使用过程中发生质量问题，乙方在接到甲方通知后在</w:t>
      </w:r>
      <w:r>
        <w:rPr>
          <w:rFonts w:hint="eastAsia" w:hAnsi="宋体" w:cs="宋体"/>
          <w:color w:val="000000" w:themeColor="text1"/>
          <w:sz w:val="24"/>
          <w:szCs w:val="24"/>
          <w:u w:val="single"/>
          <w14:textFill>
            <w14:solidFill>
              <w14:schemeClr w14:val="tx1"/>
            </w14:solidFill>
          </w14:textFill>
        </w:rPr>
        <w:t xml:space="preserve"> 12 </w:t>
      </w:r>
      <w:r>
        <w:rPr>
          <w:rFonts w:hint="eastAsia" w:hAnsi="宋体" w:cs="宋体"/>
          <w:color w:val="000000" w:themeColor="text1"/>
          <w:sz w:val="24"/>
          <w:szCs w:val="24"/>
          <w14:textFill>
            <w14:solidFill>
              <w14:schemeClr w14:val="tx1"/>
            </w14:solidFill>
          </w14:textFill>
        </w:rPr>
        <w:t>小时内到达甲方现场。</w:t>
      </w:r>
    </w:p>
    <w:p w14:paraId="504AA2C6">
      <w:pPr>
        <w:pStyle w:val="3"/>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12.4 在质保期内，乙方应对货物出现的质量及安全问题负责处理解决并承担一切费用。</w:t>
      </w:r>
    </w:p>
    <w:p w14:paraId="37566926">
      <w:pPr>
        <w:pStyle w:val="3"/>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12.5上述的货物免费保修期为 年，因人为因素出现的故障不在免费保修范围内。超过保修期的机器设备，终身维修，维修时只收部件成本费。</w:t>
      </w:r>
    </w:p>
    <w:p w14:paraId="6173131A">
      <w:pPr>
        <w:pStyle w:val="3"/>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十三、调试和验收</w:t>
      </w:r>
    </w:p>
    <w:p w14:paraId="16B08A71">
      <w:pPr>
        <w:pStyle w:val="3"/>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13.1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5E753C71">
      <w:pPr>
        <w:pStyle w:val="3"/>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13.2 乙方交货前应对产品作出全面检查和对验收文件进行整理，并列出清单，作为甲方收货验收和使用的技术条件依据，检验的结果应随货物交甲方。</w:t>
      </w:r>
    </w:p>
    <w:p w14:paraId="3C95C67F">
      <w:pPr>
        <w:pStyle w:val="3"/>
        <w:snapToGrid w:val="0"/>
        <w:spacing w:line="360" w:lineRule="auto"/>
        <w:ind w:left="480" w:hanging="480" w:hangingChars="200"/>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13.3 甲方对乙方提供的货物在使用前进行调试时，乙方需负责安装并培训甲方的使用操作人员，并协助甲方一起调试，直到符合技术要求，甲方才做最终验收。</w:t>
      </w:r>
    </w:p>
    <w:p w14:paraId="49FA82AA">
      <w:pPr>
        <w:pStyle w:val="3"/>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13.4 对技术复杂的货物，甲方应请国家认可的专业检测机构参与初步验收及最终验收，并由其出具质量检测报告。</w:t>
      </w:r>
    </w:p>
    <w:p w14:paraId="65704772">
      <w:pPr>
        <w:pStyle w:val="3"/>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13.5 验收时乙方必须在现场，验收完毕后作出验收结果报告；验收费用由乙方负责。</w:t>
      </w:r>
    </w:p>
    <w:p w14:paraId="294A65E4">
      <w:pPr>
        <w:pStyle w:val="3"/>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十四、货物包装、发运及运输</w:t>
      </w:r>
    </w:p>
    <w:p w14:paraId="5CE193F7">
      <w:pPr>
        <w:pStyle w:val="3"/>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14.1 乙方应在货物发运前对其进行满足运输距离、防潮、防震、防锈和防破损装卸等要求包装，以保证货物安全运达甲方指定地点。</w:t>
      </w:r>
    </w:p>
    <w:p w14:paraId="5D067599">
      <w:pPr>
        <w:pStyle w:val="3"/>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14.2 使用说明书、质量检验证明书、随配附件和工具以及清单一并附于货物内。</w:t>
      </w:r>
    </w:p>
    <w:p w14:paraId="045E26DE">
      <w:pPr>
        <w:pStyle w:val="3"/>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14.3 乙方在货物发运手续办理完毕后24小时内或货到甲方48小时前通知甲方，以准备接货。</w:t>
      </w:r>
    </w:p>
    <w:p w14:paraId="71336A76">
      <w:pPr>
        <w:pStyle w:val="3"/>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14.4 货物在交付甲方前发生的风险均由乙方负责。</w:t>
      </w:r>
    </w:p>
    <w:p w14:paraId="09E606B2">
      <w:pPr>
        <w:pStyle w:val="3"/>
        <w:snapToGrid w:val="0"/>
        <w:spacing w:line="360" w:lineRule="auto"/>
        <w:ind w:left="480" w:right="26"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14.5 货物在规定的交付期限内由乙方送达甲方指定的地点视为交付，乙方同时需通知甲方货物已送达。</w:t>
      </w:r>
    </w:p>
    <w:p w14:paraId="3A7608FC">
      <w:pPr>
        <w:pStyle w:val="3"/>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十五、违约责任</w:t>
      </w:r>
    </w:p>
    <w:p w14:paraId="0D040AC9">
      <w:pPr>
        <w:pStyle w:val="3"/>
        <w:snapToGrid w:val="0"/>
        <w:spacing w:line="360" w:lineRule="auto"/>
        <w:ind w:left="410" w:hanging="410" w:hangingChars="17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15.1 甲方无正当理由拒收货物的，甲方向乙方偿付拒收货款总值的百分之五违约金。</w:t>
      </w:r>
    </w:p>
    <w:p w14:paraId="539E4F3F">
      <w:pPr>
        <w:pStyle w:val="3"/>
        <w:snapToGrid w:val="0"/>
        <w:spacing w:line="360" w:lineRule="auto"/>
        <w:ind w:left="410" w:hanging="410" w:hangingChars="17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15.2 甲方无故逾期验收和办理货款支付手续的,甲方应按逾期付款总额每日万分之五向乙方支付违约金。</w:t>
      </w:r>
    </w:p>
    <w:p w14:paraId="502601D8">
      <w:pPr>
        <w:pStyle w:val="3"/>
        <w:snapToGrid w:val="0"/>
        <w:spacing w:line="360" w:lineRule="auto"/>
        <w:ind w:left="410" w:hanging="410" w:hangingChars="17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0A468531">
      <w:pPr>
        <w:pStyle w:val="3"/>
        <w:snapToGrid w:val="0"/>
        <w:spacing w:line="360" w:lineRule="auto"/>
        <w:ind w:left="410" w:hanging="410" w:hangingChars="17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44506128">
      <w:pPr>
        <w:pStyle w:val="3"/>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十六、不可抗力事件处理</w:t>
      </w:r>
    </w:p>
    <w:p w14:paraId="2366D44D">
      <w:pPr>
        <w:pStyle w:val="3"/>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16.1 在合同有效期内，任何一方因不可抗力事件导致不能履行合同，则合同履行期可延长，其延长期与不可抗力影响期相同。</w:t>
      </w:r>
    </w:p>
    <w:p w14:paraId="7841C8D4">
      <w:pPr>
        <w:pStyle w:val="3"/>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16.2 不可抗力事件发生后，应立即通知对方，并寄送有关权威机构出具的证明。</w:t>
      </w:r>
    </w:p>
    <w:p w14:paraId="562BA94C">
      <w:pPr>
        <w:pStyle w:val="3"/>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16.3 不可抗力事件延续120天以上，双方应通过友好协商，确定是否继续履行合同。</w:t>
      </w:r>
    </w:p>
    <w:p w14:paraId="4AE30ECE">
      <w:pPr>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br w:type="page"/>
      </w:r>
    </w:p>
    <w:p w14:paraId="5F3C98CE">
      <w:pPr>
        <w:pStyle w:val="3"/>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十七、诉讼</w:t>
      </w:r>
    </w:p>
    <w:p w14:paraId="1B2BB1B0">
      <w:pPr>
        <w:pStyle w:val="3"/>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17.1 双方在执行合同中所发生的一切争议，应通过协商解决。如协商不成，可向合同签订地法院起诉，合同签订地在此约定为宁波市。</w:t>
      </w:r>
    </w:p>
    <w:p w14:paraId="3EE06207">
      <w:pPr>
        <w:pStyle w:val="3"/>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十八、合同生效及其它</w:t>
      </w:r>
    </w:p>
    <w:p w14:paraId="4478BE43">
      <w:pPr>
        <w:pStyle w:val="3"/>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18.1 合同经双方法定代表人或授权委托代理人签字并加盖单位公章后生效。</w:t>
      </w:r>
    </w:p>
    <w:p w14:paraId="136472B5">
      <w:pPr>
        <w:pStyle w:val="3"/>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18.2合同执行中涉及采购资金和采购内容修改或补充的，须经甲方审批，并签书面补充协议并报相关部门备案，方可作为主合同不可分割的一部分。</w:t>
      </w:r>
    </w:p>
    <w:p w14:paraId="2D16D83C">
      <w:pPr>
        <w:pStyle w:val="3"/>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18.3 招标书和乙方的应标文件、及应标承诺等作为本次合同不可分割的一部分，乙方必须严格遵守执行。</w:t>
      </w:r>
    </w:p>
    <w:p w14:paraId="557B91DF">
      <w:pPr>
        <w:pStyle w:val="3"/>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18.4本合同未尽事宜，遵照《中华人民共和国民法典》有关条文执行。</w:t>
      </w:r>
    </w:p>
    <w:p w14:paraId="4740B629">
      <w:pPr>
        <w:pStyle w:val="3"/>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18.5 本合同正本一式两份，具有同等法律效力，甲乙双方各执一份；副本份，(用途)。  </w:t>
      </w:r>
    </w:p>
    <w:p w14:paraId="0DA54277">
      <w:pPr>
        <w:rPr>
          <w:rFonts w:hAnsi="宋体" w:cs="宋体"/>
          <w:color w:val="000000" w:themeColor="text1"/>
          <w:sz w:val="24"/>
          <w14:textFill>
            <w14:solidFill>
              <w14:schemeClr w14:val="tx1"/>
            </w14:solidFill>
          </w14:textFill>
        </w:rPr>
      </w:pPr>
    </w:p>
    <w:p w14:paraId="6C5445F8">
      <w:pPr>
        <w:rPr>
          <w:rFonts w:hAnsi="宋体" w:cs="宋体"/>
          <w:color w:val="000000" w:themeColor="text1"/>
          <w:sz w:val="24"/>
          <w14:textFill>
            <w14:solidFill>
              <w14:schemeClr w14:val="tx1"/>
            </w14:solidFill>
          </w14:textFill>
        </w:rPr>
      </w:pPr>
    </w:p>
    <w:p w14:paraId="302E6E85">
      <w:pPr>
        <w:spacing w:line="360" w:lineRule="auto"/>
        <w:rPr>
          <w:rFonts w:hAnsi="宋体" w:cs="宋体"/>
          <w:color w:val="000000" w:themeColor="text1"/>
          <w:sz w:val="24"/>
          <w14:textFill>
            <w14:solidFill>
              <w14:schemeClr w14:val="tx1"/>
            </w14:solidFill>
          </w14:textFill>
        </w:rPr>
      </w:pPr>
    </w:p>
    <w:p w14:paraId="636F83A3">
      <w:pPr>
        <w:spacing w:line="360" w:lineRule="auto"/>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甲方：                                   乙方： </w:t>
      </w:r>
    </w:p>
    <w:p w14:paraId="6322E728">
      <w:pPr>
        <w:pStyle w:val="3"/>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地址：                                   地址： </w:t>
      </w:r>
    </w:p>
    <w:p w14:paraId="7789F88C">
      <w:pPr>
        <w:pStyle w:val="3"/>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法定代表人：                             法定代表人：</w:t>
      </w:r>
    </w:p>
    <w:p w14:paraId="25A9FA07">
      <w:pPr>
        <w:pStyle w:val="3"/>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签订地点：                               签订日期：      年  月  日</w:t>
      </w:r>
    </w:p>
    <w:p w14:paraId="0D212282">
      <w:pPr>
        <w:pStyle w:val="63"/>
        <w:ind w:firstLine="0"/>
        <w:rPr>
          <w:color w:val="000000" w:themeColor="text1"/>
          <w14:textFill>
            <w14:solidFill>
              <w14:schemeClr w14:val="tx1"/>
            </w14:solidFill>
          </w14:textFill>
        </w:rPr>
      </w:pPr>
    </w:p>
    <w:p w14:paraId="067AA1B8">
      <w:pPr>
        <w:rPr>
          <w:rFonts w:ascii="宋体" w:hAnsi="宋体" w:cs="宋体"/>
          <w:b/>
          <w:color w:val="000000" w:themeColor="text1"/>
          <w:sz w:val="36"/>
          <w:szCs w:val="20"/>
          <w14:textFill>
            <w14:solidFill>
              <w14:schemeClr w14:val="tx1"/>
            </w14:solidFill>
          </w14:textFill>
        </w:rPr>
      </w:pPr>
      <w:bookmarkStart w:id="456" w:name="_Toc12182"/>
      <w:bookmarkStart w:id="457" w:name="_Toc14949"/>
      <w:r>
        <w:rPr>
          <w:rFonts w:hint="eastAsia" w:ascii="宋体" w:hAnsi="宋体" w:cs="宋体"/>
          <w:b/>
          <w:color w:val="000000" w:themeColor="text1"/>
          <w:sz w:val="36"/>
          <w:szCs w:val="20"/>
          <w14:textFill>
            <w14:solidFill>
              <w14:schemeClr w14:val="tx1"/>
            </w14:solidFill>
          </w14:textFill>
        </w:rPr>
        <w:br w:type="page"/>
      </w:r>
    </w:p>
    <w:p w14:paraId="7618EEDA">
      <w:pPr>
        <w:jc w:val="center"/>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第六部分</w:t>
      </w:r>
      <w:bookmarkEnd w:id="452"/>
      <w:bookmarkEnd w:id="453"/>
      <w:r>
        <w:rPr>
          <w:rFonts w:hint="eastAsia" w:ascii="宋体" w:hAnsi="宋体" w:cs="宋体"/>
          <w:b/>
          <w:color w:val="000000" w:themeColor="text1"/>
          <w:sz w:val="36"/>
          <w:szCs w:val="20"/>
          <w14:textFill>
            <w14:solidFill>
              <w14:schemeClr w14:val="tx1"/>
            </w14:solidFill>
          </w14:textFill>
        </w:rPr>
        <w:t xml:space="preserve"> 应提交的有关格式范例</w:t>
      </w:r>
      <w:bookmarkEnd w:id="456"/>
      <w:bookmarkEnd w:id="457"/>
    </w:p>
    <w:p w14:paraId="345539A0">
      <w:pPr>
        <w:spacing w:line="360" w:lineRule="auto"/>
        <w:jc w:val="center"/>
        <w:rPr>
          <w:rFonts w:ascii="宋体" w:hAnsi="宋体" w:cs="宋体"/>
          <w:b/>
          <w:color w:val="000000" w:themeColor="text1"/>
          <w:kern w:val="0"/>
          <w:sz w:val="36"/>
          <w:szCs w:val="36"/>
          <w14:textFill>
            <w14:solidFill>
              <w14:schemeClr w14:val="tx1"/>
            </w14:solidFill>
          </w14:textFill>
        </w:rPr>
      </w:pPr>
    </w:p>
    <w:p w14:paraId="42FF32AA">
      <w:pPr>
        <w:spacing w:line="360" w:lineRule="auto"/>
        <w:jc w:val="center"/>
        <w:outlineLvl w:val="1"/>
        <w:rPr>
          <w:rFonts w:ascii="宋体" w:hAnsi="宋体" w:cs="宋体"/>
          <w:b/>
          <w:color w:val="000000" w:themeColor="text1"/>
          <w:kern w:val="0"/>
          <w:sz w:val="36"/>
          <w:szCs w:val="36"/>
          <w14:textFill>
            <w14:solidFill>
              <w14:schemeClr w14:val="tx1"/>
            </w14:solidFill>
          </w14:textFill>
        </w:rPr>
      </w:pPr>
      <w:bookmarkStart w:id="458" w:name="_Toc29848"/>
      <w:r>
        <w:rPr>
          <w:rFonts w:hint="eastAsia" w:ascii="宋体" w:hAnsi="宋体" w:cs="宋体"/>
          <w:b/>
          <w:color w:val="000000" w:themeColor="text1"/>
          <w:kern w:val="0"/>
          <w:sz w:val="36"/>
          <w:szCs w:val="36"/>
          <w14:textFill>
            <w14:solidFill>
              <w14:schemeClr w14:val="tx1"/>
            </w14:solidFill>
          </w14:textFill>
        </w:rPr>
        <w:t>资格文件部分</w:t>
      </w:r>
      <w:bookmarkEnd w:id="458"/>
    </w:p>
    <w:p w14:paraId="5266062C">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 xml:space="preserve">  一、有效的企业法人营业执照（或事业法人登记证）、其他组织（个体工商户）的营业执照或者民办非企业单位登记证书</w:t>
      </w:r>
    </w:p>
    <w:p w14:paraId="2AACDEE1">
      <w:pP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14:paraId="33BE24DC">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bookmarkStart w:id="459" w:name="_Toc3460"/>
      <w:r>
        <w:rPr>
          <w:rFonts w:hint="eastAsia" w:ascii="宋体" w:hAnsi="宋体" w:cs="宋体"/>
          <w:b/>
          <w:color w:val="000000" w:themeColor="text1"/>
          <w:kern w:val="0"/>
          <w:sz w:val="32"/>
          <w:szCs w:val="32"/>
          <w14:textFill>
            <w14:solidFill>
              <w14:schemeClr w14:val="tx1"/>
            </w14:solidFill>
          </w14:textFill>
        </w:rPr>
        <w:t>二、符合参加政府采购活动应当具备的一般条件的承诺函</w:t>
      </w:r>
    </w:p>
    <w:p w14:paraId="4B7FF1C5">
      <w:pPr>
        <w:snapToGrid w:val="0"/>
        <w:spacing w:line="360" w:lineRule="auto"/>
        <w:rPr>
          <w:rFonts w:ascii="宋体" w:hAnsi="宋体" w:cs="宋体"/>
          <w:color w:val="000000" w:themeColor="text1"/>
          <w:sz w:val="24"/>
          <w14:textFill>
            <w14:solidFill>
              <w14:schemeClr w14:val="tx1"/>
            </w14:solidFill>
          </w14:textFill>
        </w:rPr>
      </w:pPr>
    </w:p>
    <w:p w14:paraId="0F0CF438">
      <w:pPr>
        <w:snapToGrid w:val="0"/>
        <w:spacing w:line="360" w:lineRule="auto"/>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（致采购人）       </w:t>
      </w:r>
      <w:r>
        <w:rPr>
          <w:rFonts w:hint="eastAsia" w:ascii="宋体" w:hAnsi="宋体" w:cs="宋体"/>
          <w:color w:val="000000" w:themeColor="text1"/>
          <w:sz w:val="24"/>
          <w14:textFill>
            <w14:solidFill>
              <w14:schemeClr w14:val="tx1"/>
            </w14:solidFill>
          </w14:textFill>
        </w:rPr>
        <w:t>：</w:t>
      </w:r>
    </w:p>
    <w:p w14:paraId="6D250FEA">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w:t>
      </w:r>
      <w:r>
        <w:rPr>
          <w:rFonts w:hint="eastAsia" w:ascii="宋体" w:hAnsi="宋体" w:cs="宋体"/>
          <w:color w:val="000000" w:themeColor="text1"/>
          <w:sz w:val="24"/>
          <w:u w:val="single"/>
          <w14:textFill>
            <w14:solidFill>
              <w14:schemeClr w14:val="tx1"/>
            </w14:solidFill>
          </w14:textFill>
        </w:rPr>
        <w:t xml:space="preserve">招标编号：        </w:t>
      </w:r>
      <w:r>
        <w:rPr>
          <w:rFonts w:hint="eastAsia" w:ascii="宋体" w:hAnsi="宋体" w:cs="宋体"/>
          <w:color w:val="000000" w:themeColor="text1"/>
          <w:sz w:val="24"/>
          <w14:textFill>
            <w14:solidFill>
              <w14:schemeClr w14:val="tx1"/>
            </w14:solidFill>
          </w14:textFill>
        </w:rPr>
        <w:t>】政府采购活动，郑重承诺：</w:t>
      </w:r>
    </w:p>
    <w:p w14:paraId="4182EE45">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（一）具备《中华人民共和国政府采购法》第二十二条第一款规定的条件：</w:t>
      </w:r>
    </w:p>
    <w:p w14:paraId="4F74866B">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14:paraId="1E4BC9A2">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2、具有良好的商业信誉和健全的财务会计制度； </w:t>
      </w:r>
    </w:p>
    <w:p w14:paraId="66288B4C">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14:paraId="59589B8D">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14:paraId="654C63D7">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5、参加政府采购活动前三年内，在经营活动中没有重大违法记录；</w:t>
      </w:r>
    </w:p>
    <w:p w14:paraId="3E921B5B">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6、具有法律、行政法规规定的其他条件。</w:t>
      </w:r>
    </w:p>
    <w:p w14:paraId="76727F17">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（二）未被信用中国（www.creditchina.gov.cn)、中国政府采购网（www.ccgp.gov.cn）列入失信被执行人、重大税收违法失信名单、政府采购严重违法失信行为记录名单。</w:t>
      </w:r>
    </w:p>
    <w:p w14:paraId="352CB4A4">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（三）不存在以下情况：</w:t>
      </w:r>
    </w:p>
    <w:p w14:paraId="0056B612">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1、单位负责人为同一人或者存在直接控股、管理关系的不同供应商参加同一合同项下的政府采购活动的；</w:t>
      </w:r>
    </w:p>
    <w:p w14:paraId="60F8BEED">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2、为采购项目提供整体设计、规范编制或者项目管理、监理、检测等服务后再参加该采购项目的其他采购活动的。</w:t>
      </w:r>
    </w:p>
    <w:p w14:paraId="46A13CFE">
      <w:pPr>
        <w:snapToGrid w:val="0"/>
        <w:spacing w:line="360" w:lineRule="auto"/>
        <w:ind w:firstLine="5520" w:firstLineChars="2300"/>
        <w:rPr>
          <w:rFonts w:ascii="宋体" w:hAnsi="宋体" w:cs="宋体"/>
          <w:color w:val="000000" w:themeColor="text1"/>
          <w:kern w:val="0"/>
          <w:sz w:val="24"/>
          <w:lang w:val="zh-CN"/>
          <w14:textFill>
            <w14:solidFill>
              <w14:schemeClr w14:val="tx1"/>
            </w14:solidFill>
          </w14:textFill>
        </w:rPr>
      </w:pPr>
    </w:p>
    <w:p w14:paraId="50815517">
      <w:pPr>
        <w:snapToGrid w:val="0"/>
        <w:spacing w:line="360" w:lineRule="auto"/>
        <w:ind w:firstLine="5520" w:firstLineChars="2300"/>
        <w:rPr>
          <w:rFonts w:ascii="宋体" w:hAnsi="宋体" w:cs="宋体"/>
          <w:color w:val="000000" w:themeColor="text1"/>
          <w:kern w:val="0"/>
          <w:sz w:val="24"/>
          <w:lang w:val="zh-CN"/>
          <w14:textFill>
            <w14:solidFill>
              <w14:schemeClr w14:val="tx1"/>
            </w14:solidFill>
          </w14:textFill>
        </w:rPr>
      </w:pPr>
    </w:p>
    <w:p w14:paraId="12D658F5">
      <w:pPr>
        <w:snapToGrid w:val="0"/>
        <w:spacing w:line="360" w:lineRule="auto"/>
        <w:ind w:firstLine="5520" w:firstLineChars="23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电子签章</w:t>
      </w:r>
      <w:r>
        <w:rPr>
          <w:rFonts w:hint="eastAsia" w:ascii="宋体" w:hAnsi="宋体" w:cs="宋体"/>
          <w:color w:val="000000" w:themeColor="text1"/>
          <w:kern w:val="0"/>
          <w:sz w:val="24"/>
          <w:lang w:val="zh-CN"/>
          <w14:textFill>
            <w14:solidFill>
              <w14:schemeClr w14:val="tx1"/>
            </w14:solidFill>
          </w14:textFill>
        </w:rPr>
        <w:t>)：</w:t>
      </w:r>
    </w:p>
    <w:p w14:paraId="03540D40">
      <w:pPr>
        <w:snapToGrid w:val="0"/>
        <w:spacing w:line="360" w:lineRule="auto"/>
        <w:ind w:firstLine="5760" w:firstLineChars="24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w:t>
      </w:r>
    </w:p>
    <w:p w14:paraId="30893FE2">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0CD00F3F">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3DE2549">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2BDB80EB">
      <w:pPr>
        <w:rPr>
          <w:rFonts w:ascii="宋体" w:hAnsi="宋体" w:cs="宋体"/>
          <w:color w:val="000000" w:themeColor="text1"/>
          <w14:textFill>
            <w14:solidFill>
              <w14:schemeClr w14:val="tx1"/>
            </w14:solidFill>
          </w14:textFill>
        </w:rPr>
      </w:pPr>
    </w:p>
    <w:p w14:paraId="7297B2A0">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18040BAC">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7752AD24">
      <w:pP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14:paraId="57DA372F">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三、联合协议（如</w:t>
      </w:r>
      <w:r>
        <w:rPr>
          <w:rFonts w:hint="eastAsia" w:ascii="宋体" w:hAnsi="宋体" w:cs="宋体"/>
          <w:b/>
          <w:color w:val="000000" w:themeColor="text1"/>
          <w:kern w:val="0"/>
          <w:sz w:val="32"/>
          <w:szCs w:val="32"/>
          <w:lang w:val="en-US" w:eastAsia="zh-CN"/>
          <w14:textFill>
            <w14:solidFill>
              <w14:schemeClr w14:val="tx1"/>
            </w14:solidFill>
          </w14:textFill>
        </w:rPr>
        <w:t>有</w:t>
      </w:r>
      <w:r>
        <w:rPr>
          <w:rFonts w:hint="eastAsia" w:ascii="宋体" w:hAnsi="宋体" w:cs="宋体"/>
          <w:b/>
          <w:color w:val="000000" w:themeColor="text1"/>
          <w:kern w:val="0"/>
          <w:sz w:val="32"/>
          <w:szCs w:val="32"/>
          <w14:textFill>
            <w14:solidFill>
              <w14:schemeClr w14:val="tx1"/>
            </w14:solidFill>
          </w14:textFill>
        </w:rPr>
        <w:t>）</w:t>
      </w:r>
    </w:p>
    <w:p w14:paraId="695314A4">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[以联合体形式投标的，提供联合协议（附件3）；本项目不接受联合体投标或者投标人不以联合体形式投标的，则不需要提供]</w:t>
      </w:r>
    </w:p>
    <w:p w14:paraId="2B662E8E">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1BEB08F0">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四、落实政府采购政策需满足的资格要求</w:t>
      </w:r>
    </w:p>
    <w:p w14:paraId="6F31BF8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（根据招标公告落实政府采购政策需满足的资格要求选择提供相应的材料；未要求的，无需提供）</w:t>
      </w:r>
    </w:p>
    <w:p w14:paraId="43DCAF39">
      <w:pPr>
        <w:snapToGrid w:val="0"/>
        <w:spacing w:before="50" w:after="50"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 xml:space="preserve">.专门面向中小企业，货物全部由符合政策要求的中小企业（或小微企业）制造的，提供相应的中小企业声明函（附件5）。 </w:t>
      </w:r>
    </w:p>
    <w:p w14:paraId="613EEBAD">
      <w:pPr>
        <w:widowControl/>
        <w:spacing w:line="360" w:lineRule="auto"/>
        <w:ind w:firstLine="480"/>
        <w:jc w:val="left"/>
        <w:rPr>
          <w:rFonts w:ascii="宋体" w:hAnsi="宋体" w:cs="宋体"/>
          <w:color w:val="000000" w:themeColor="text1"/>
          <w:sz w:val="24"/>
          <w14:textFill>
            <w14:solidFill>
              <w14:schemeClr w14:val="tx1"/>
            </w14:solidFill>
          </w14:textFill>
        </w:rPr>
      </w:pPr>
    </w:p>
    <w:p w14:paraId="4E681C0B">
      <w:pPr>
        <w:widowControl/>
        <w:spacing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要求以联合体形式参加的，提供联合协议（附件3）和中小企业声明函（附件5），联合协议中中小企业合同金额应当达到招标公告载明的比例；如果供应商本身提供所有标的均由中小企业制造的，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视同符合了资格条件，无需再与其他中小企业组成联合体参加政府采购活动，无需提供联合协议。</w:t>
      </w:r>
    </w:p>
    <w:p w14:paraId="77A634BC">
      <w:pPr>
        <w:snapToGrid w:val="0"/>
        <w:spacing w:before="50" w:after="50" w:line="360" w:lineRule="auto"/>
        <w:jc w:val="center"/>
        <w:rPr>
          <w:rFonts w:ascii="宋体" w:hAnsi="宋体" w:cs="宋体"/>
          <w:color w:val="000000" w:themeColor="text1"/>
          <w:sz w:val="24"/>
          <w14:textFill>
            <w14:solidFill>
              <w14:schemeClr w14:val="tx1"/>
            </w14:solidFill>
          </w14:textFill>
        </w:rPr>
      </w:pPr>
    </w:p>
    <w:p w14:paraId="287D00CB">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C、</w:t>
      </w:r>
      <w:r>
        <w:rPr>
          <w:rFonts w:hint="eastAsia" w:ascii="宋体" w:hAnsi="宋体" w:cs="宋体"/>
          <w:color w:val="000000" w:themeColor="text1"/>
          <w:sz w:val="24"/>
          <w14:textFill>
            <w14:solidFill>
              <w14:schemeClr w14:val="tx1"/>
            </w14:solidFill>
          </w14:textFill>
        </w:rPr>
        <w:t>要求合同分包的，提供分包意向协议（附件4）和中小企业声明函（附件5），分包意向协议中中小企业合同金额应当达到招标公告载明的比例；如果供应商本身提供所有标的均由中小企业制造的，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视同符合了资格条件，无需再向中小企业分包，无需提供分包意向协议。</w:t>
      </w:r>
    </w:p>
    <w:p w14:paraId="7C865476">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p>
    <w:p w14:paraId="681E3890">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五、本项目的特定资格要求</w:t>
      </w:r>
    </w:p>
    <w:p w14:paraId="7B3368DA">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（根据招标公告本项目的特定资格要求提供相应的材料；未要求的，无需提供）</w:t>
      </w:r>
    </w:p>
    <w:p w14:paraId="6599292A">
      <w:pPr>
        <w:rPr>
          <w:rFonts w:ascii="宋体" w:hAnsi="宋体" w:cs="宋体"/>
          <w:color w:val="000000" w:themeColor="text1"/>
          <w14:textFill>
            <w14:solidFill>
              <w14:schemeClr w14:val="tx1"/>
            </w14:solidFill>
          </w14:textFill>
        </w:rPr>
      </w:pPr>
    </w:p>
    <w:p w14:paraId="1616EE9C">
      <w:pPr>
        <w:widowControl/>
        <w:numPr>
          <w:ilvl w:val="0"/>
          <w:numId w:val="4"/>
        </w:numPr>
        <w:spacing w:line="360" w:lineRule="auto"/>
        <w:ind w:left="15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业务专用章使用说明函</w:t>
      </w:r>
    </w:p>
    <w:p w14:paraId="083328FB">
      <w:pPr>
        <w:pStyle w:val="64"/>
        <w:ind w:left="840" w:leftChars="400" w:firstLine="0" w:firstLineChars="0"/>
        <w:jc w:val="center"/>
        <w:rPr>
          <w:bCs/>
          <w:color w:val="000000" w:themeColor="text1"/>
          <w14:textFill>
            <w14:solidFill>
              <w14:schemeClr w14:val="tx1"/>
            </w14:solidFill>
          </w14:textFill>
        </w:rPr>
      </w:pPr>
      <w:r>
        <w:rPr>
          <w:rFonts w:hint="eastAsia" w:cs="宋体"/>
          <w:bCs/>
          <w:color w:val="000000" w:themeColor="text1"/>
          <w:sz w:val="24"/>
          <w14:textFill>
            <w14:solidFill>
              <w14:schemeClr w14:val="tx1"/>
            </w14:solidFill>
          </w14:textFill>
        </w:rPr>
        <w:t>[如适用，提供业务专用章使用说明函（附件2）]</w:t>
      </w:r>
    </w:p>
    <w:p w14:paraId="1153A126">
      <w:pPr>
        <w:rPr>
          <w:rFonts w:ascii="宋体" w:hAnsi="宋体" w:cs="宋体"/>
          <w:b/>
          <w:color w:val="000000" w:themeColor="text1"/>
          <w:kern w:val="0"/>
          <w:sz w:val="32"/>
          <w:szCs w:val="32"/>
          <w14:textFill>
            <w14:solidFill>
              <w14:schemeClr w14:val="tx1"/>
            </w14:solidFill>
          </w14:textFill>
        </w:rPr>
      </w:pPr>
      <w:r>
        <w:rPr>
          <w:rFonts w:ascii="宋体" w:hAnsi="宋体" w:cs="宋体"/>
          <w:b/>
          <w:color w:val="000000" w:themeColor="text1"/>
          <w:kern w:val="0"/>
          <w:sz w:val="32"/>
          <w:szCs w:val="32"/>
          <w14:textFill>
            <w14:solidFill>
              <w14:schemeClr w14:val="tx1"/>
            </w14:solidFill>
          </w14:textFill>
        </w:rPr>
        <w:br w:type="page"/>
      </w:r>
    </w:p>
    <w:p w14:paraId="3A33D6F6">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商务技术文件部分</w:t>
      </w:r>
    </w:p>
    <w:p w14:paraId="7958A0F9">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35B9FC3F">
      <w:pPr>
        <w:numPr>
          <w:ilvl w:val="0"/>
          <w:numId w:val="5"/>
        </w:numPr>
        <w:jc w:val="left"/>
        <w:rPr>
          <w:b/>
          <w:bCs/>
          <w:color w:val="000000" w:themeColor="text1"/>
          <w:sz w:val="32"/>
          <w:szCs w:val="32"/>
          <w14:textFill>
            <w14:solidFill>
              <w14:schemeClr w14:val="tx1"/>
            </w14:solidFill>
          </w14:textFill>
        </w:rPr>
      </w:pPr>
      <w:bookmarkStart w:id="460" w:name="_Toc2704"/>
      <w:r>
        <w:rPr>
          <w:rFonts w:hint="eastAsia"/>
          <w:b/>
          <w:bCs/>
          <w:color w:val="000000" w:themeColor="text1"/>
          <w:sz w:val="32"/>
          <w:szCs w:val="32"/>
          <w14:textFill>
            <w14:solidFill>
              <w14:schemeClr w14:val="tx1"/>
            </w14:solidFill>
          </w14:textFill>
        </w:rPr>
        <w:t>投标函</w:t>
      </w:r>
      <w:bookmarkEnd w:id="460"/>
    </w:p>
    <w:p w14:paraId="31E30526">
      <w:pPr>
        <w:pStyle w:val="64"/>
        <w:ind w:left="840" w:leftChars="400" w:firstLine="0" w:firstLineChars="0"/>
        <w:rPr>
          <w:color w:val="000000" w:themeColor="text1"/>
          <w14:textFill>
            <w14:solidFill>
              <w14:schemeClr w14:val="tx1"/>
            </w14:solidFill>
          </w14:textFill>
        </w:rPr>
      </w:pPr>
    </w:p>
    <w:p w14:paraId="551B72DA">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（采购人）、（采购代理机构）</w:t>
      </w:r>
      <w:r>
        <w:rPr>
          <w:rFonts w:hint="eastAsia" w:ascii="宋体" w:hAnsi="宋体" w:eastAsia="宋体" w:cs="宋体"/>
          <w:color w:val="000000" w:themeColor="text1"/>
          <w:sz w:val="24"/>
          <w:highlight w:val="none"/>
          <w14:textFill>
            <w14:solidFill>
              <w14:schemeClr w14:val="tx1"/>
            </w14:solidFill>
          </w14:textFill>
        </w:rPr>
        <w:t>：</w:t>
      </w:r>
    </w:p>
    <w:p w14:paraId="5AE5FB9E">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我方参加你方组织的</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招标编号：</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招标的有关活动，并对此项目进行投标。为此：</w:t>
      </w:r>
    </w:p>
    <w:p w14:paraId="3C4B47BE">
      <w:pPr>
        <w:adjustRightInd/>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天（不少于90天）</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本投标文件在投标有效期满之前均具有约束力。</w:t>
      </w:r>
    </w:p>
    <w:p w14:paraId="683B3606">
      <w:pPr>
        <w:adjustRightInd/>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2、我方的投标文件包括以下内容：</w:t>
      </w:r>
    </w:p>
    <w:p w14:paraId="371E907F">
      <w:pPr>
        <w:adjustRightInd/>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2.1资格文件：</w:t>
      </w:r>
    </w:p>
    <w:p w14:paraId="59CB2194">
      <w:pPr>
        <w:adjustRightInd/>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2商务技术</w:t>
      </w:r>
      <w:r>
        <w:rPr>
          <w:rFonts w:hint="eastAsia" w:ascii="宋体" w:hAnsi="宋体" w:eastAsia="宋体" w:cs="宋体"/>
          <w:color w:val="000000" w:themeColor="text1"/>
          <w:sz w:val="24"/>
          <w:highlight w:val="none"/>
          <w:lang w:val="zh-CN"/>
          <w14:textFill>
            <w14:solidFill>
              <w14:schemeClr w14:val="tx1"/>
            </w14:solidFill>
          </w14:textFill>
        </w:rPr>
        <w:t>文件：</w:t>
      </w:r>
    </w:p>
    <w:p w14:paraId="523B9BC7">
      <w:pPr>
        <w:adjustRightInd/>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3报价文件</w:t>
      </w:r>
    </w:p>
    <w:p w14:paraId="516A8727">
      <w:pPr>
        <w:adjustRightInd/>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3、我方承诺除商务技术偏离表列出的偏离外，我方响应招标文件的全部要求。</w:t>
      </w:r>
    </w:p>
    <w:p w14:paraId="4E266779">
      <w:pPr>
        <w:adjustRightInd/>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4、如我方中标，我方承诺：</w:t>
      </w:r>
    </w:p>
    <w:p w14:paraId="48702F67">
      <w:pPr>
        <w:adjustRightInd/>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4A3DE5EE">
      <w:pPr>
        <w:adjustRightInd/>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4.2在签订合同时不向你方提出附加条件； </w:t>
      </w:r>
    </w:p>
    <w:p w14:paraId="27C23670">
      <w:pPr>
        <w:adjustRightInd/>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4.3按照招标文件要求提交履约保证金； </w:t>
      </w:r>
    </w:p>
    <w:p w14:paraId="3B3DCE88">
      <w:pPr>
        <w:adjustRightInd/>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4.4在合同约定的期限内完成合同规定的全部义务。 </w:t>
      </w:r>
    </w:p>
    <w:p w14:paraId="5FB86B91">
      <w:pPr>
        <w:adjustRightInd/>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5、其他补充说明：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0E165438">
      <w:pPr>
        <w:spacing w:line="360" w:lineRule="auto"/>
        <w:ind w:firstLine="3840" w:firstLineChars="1600"/>
        <w:rPr>
          <w:rFonts w:hint="eastAsia" w:ascii="宋体" w:hAnsi="宋体" w:eastAsia="宋体" w:cs="宋体"/>
          <w:color w:val="000000" w:themeColor="text1"/>
          <w:sz w:val="24"/>
          <w:highlight w:val="none"/>
          <w14:textFill>
            <w14:solidFill>
              <w14:schemeClr w14:val="tx1"/>
            </w14:solidFill>
          </w14:textFill>
        </w:rPr>
      </w:pPr>
    </w:p>
    <w:p w14:paraId="530B20DC">
      <w:pPr>
        <w:spacing w:line="360" w:lineRule="auto"/>
        <w:ind w:firstLine="3840" w:firstLineChars="16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投标人名称（电子签章）：                          </w:t>
      </w:r>
    </w:p>
    <w:p w14:paraId="4E8438A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日期：  年   月   日</w:t>
      </w:r>
    </w:p>
    <w:p w14:paraId="6ABC8F27">
      <w:pPr>
        <w:snapToGrid w:val="0"/>
        <w:spacing w:line="360" w:lineRule="auto"/>
        <w:ind w:left="420" w:leftChars="200" w:firstLine="4200" w:firstLineChars="1750"/>
        <w:rPr>
          <w:rFonts w:hint="eastAsia" w:ascii="宋体" w:hAnsi="宋体" w:eastAsia="宋体" w:cs="宋体"/>
          <w:color w:val="000000" w:themeColor="text1"/>
          <w:kern w:val="0"/>
          <w:sz w:val="24"/>
          <w:highlight w:val="none"/>
          <w:u w:val="single"/>
          <w14:textFill>
            <w14:solidFill>
              <w14:schemeClr w14:val="tx1"/>
            </w14:solidFill>
          </w14:textFill>
        </w:rPr>
      </w:pPr>
    </w:p>
    <w:p w14:paraId="733BD11A">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02006158">
      <w:pPr>
        <w:rPr>
          <w:rFonts w:ascii="宋体" w:hAnsi="宋体" w:cs="宋体"/>
          <w:b/>
          <w:color w:val="000000" w:themeColor="text1"/>
          <w:kern w:val="0"/>
          <w:sz w:val="32"/>
          <w:szCs w:val="32"/>
          <w14:textFill>
            <w14:solidFill>
              <w14:schemeClr w14:val="tx1"/>
            </w14:solidFill>
          </w14:textFill>
        </w:rPr>
      </w:pPr>
      <w:r>
        <w:rPr>
          <w:rFonts w:ascii="宋体" w:hAnsi="宋体" w:cs="宋体"/>
          <w:b/>
          <w:color w:val="000000" w:themeColor="text1"/>
          <w:kern w:val="0"/>
          <w:sz w:val="32"/>
          <w:szCs w:val="32"/>
          <w14:textFill>
            <w14:solidFill>
              <w14:schemeClr w14:val="tx1"/>
            </w14:solidFill>
          </w14:textFill>
        </w:rPr>
        <w:br w:type="page"/>
      </w:r>
    </w:p>
    <w:p w14:paraId="226AE104">
      <w:pPr>
        <w:pStyle w:val="25"/>
        <w:rPr>
          <w:color w:val="000000" w:themeColor="text1"/>
          <w14:textFill>
            <w14:solidFill>
              <w14:schemeClr w14:val="tx1"/>
            </w14:solidFill>
          </w14:textFill>
        </w:rPr>
      </w:pPr>
    </w:p>
    <w:p w14:paraId="0CC4C3B4">
      <w:pPr>
        <w:jc w:val="center"/>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二、授权委托书或法定代表人（单位负责人、自然人本人）身份证明</w:t>
      </w:r>
    </w:p>
    <w:p w14:paraId="6781C194">
      <w:pPr>
        <w:snapToGrid w:val="0"/>
        <w:spacing w:line="360" w:lineRule="auto"/>
        <w:rPr>
          <w:rFonts w:ascii="宋体" w:hAnsi="宋体" w:cs="宋体"/>
          <w:color w:val="000000" w:themeColor="text1"/>
          <w:sz w:val="24"/>
          <w14:textFill>
            <w14:solidFill>
              <w14:schemeClr w14:val="tx1"/>
            </w14:solidFill>
          </w14:textFill>
        </w:rPr>
      </w:pPr>
    </w:p>
    <w:p w14:paraId="38F0C3FA">
      <w:pPr>
        <w:snapToGrid w:val="0"/>
        <w:spacing w:line="360" w:lineRule="auto"/>
        <w:ind w:firstLine="2872" w:firstLineChars="894"/>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授权委托书（适用于非联合体投标）</w:t>
      </w:r>
    </w:p>
    <w:p w14:paraId="61CD5564">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（致采购人）      </w:t>
      </w:r>
      <w:r>
        <w:rPr>
          <w:rFonts w:hint="eastAsia" w:ascii="宋体" w:hAnsi="宋体" w:cs="宋体"/>
          <w:color w:val="000000" w:themeColor="text1"/>
          <w:kern w:val="0"/>
          <w:sz w:val="24"/>
          <w:lang w:val="zh-CN"/>
          <w14:textFill>
            <w14:solidFill>
              <w14:schemeClr w14:val="tx1"/>
            </w14:solidFill>
          </w14:textFill>
        </w:rPr>
        <w:t>：</w:t>
      </w:r>
    </w:p>
    <w:p w14:paraId="6085AEF2">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委托（姓名）为我方代理人（身份证号码：，手机：），以我方名义处理</w:t>
      </w:r>
      <w:r>
        <w:rPr>
          <w:rFonts w:hint="eastAsia" w:ascii="宋体" w:hAnsi="宋体" w:cs="宋体"/>
          <w:color w:val="000000" w:themeColor="text1"/>
          <w:kern w:val="0"/>
          <w:sz w:val="24"/>
          <w:u w:val="single"/>
          <w14:textFill>
            <w14:solidFill>
              <w14:schemeClr w14:val="tx1"/>
            </w14:solidFill>
          </w14:textFill>
        </w:rPr>
        <w:t xml:space="preserve">   （项目名称）        </w:t>
      </w:r>
      <w:r>
        <w:rPr>
          <w:rFonts w:hint="eastAsia" w:ascii="宋体" w:hAnsi="宋体" w:cs="宋体"/>
          <w:color w:val="000000" w:themeColor="text1"/>
          <w:sz w:val="24"/>
          <w:u w:val="single"/>
          <w14:textFill>
            <w14:solidFill>
              <w14:schemeClr w14:val="tx1"/>
            </w14:solidFill>
          </w14:textFill>
        </w:rPr>
        <w:t>的</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招标编号：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14:paraId="6540633D">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自年月日起至年月日止。</w:t>
      </w:r>
    </w:p>
    <w:p w14:paraId="75AC4026">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特此告知。</w:t>
      </w:r>
    </w:p>
    <w:p w14:paraId="067BCD9F">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w:t>
      </w:r>
      <w:r>
        <w:rPr>
          <w:rFonts w:hint="eastAsia" w:ascii="宋体" w:hAnsi="宋体" w:cs="宋体"/>
          <w:color w:val="000000" w:themeColor="text1"/>
          <w:sz w:val="24"/>
          <w14:textFill>
            <w14:solidFill>
              <w14:schemeClr w14:val="tx1"/>
            </w14:solidFill>
          </w14:textFill>
        </w:rPr>
        <w:t xml:space="preserve">（电子签章）：  </w:t>
      </w:r>
    </w:p>
    <w:p w14:paraId="0A15ED7A">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签发日期：  年  月   日</w:t>
      </w:r>
    </w:p>
    <w:p w14:paraId="2606592C">
      <w:pPr>
        <w:snapToGrid w:val="0"/>
        <w:spacing w:line="360" w:lineRule="auto"/>
        <w:rPr>
          <w:rFonts w:ascii="宋体" w:hAnsi="宋体" w:cs="宋体"/>
          <w:color w:val="000000" w:themeColor="text1"/>
          <w:sz w:val="24"/>
          <w14:textFill>
            <w14:solidFill>
              <w14:schemeClr w14:val="tx1"/>
            </w14:solidFill>
          </w14:textFill>
        </w:rPr>
      </w:pPr>
    </w:p>
    <w:p w14:paraId="64AE68D7">
      <w:pPr>
        <w:snapToGrid w:val="0"/>
        <w:spacing w:line="360" w:lineRule="auto"/>
        <w:rPr>
          <w:rFonts w:ascii="宋体" w:hAnsi="宋体" w:cs="宋体"/>
          <w:color w:val="000000" w:themeColor="text1"/>
          <w:sz w:val="24"/>
          <w14:textFill>
            <w14:solidFill>
              <w14:schemeClr w14:val="tx1"/>
            </w14:solidFill>
          </w14:textFill>
        </w:rPr>
      </w:pPr>
    </w:p>
    <w:p w14:paraId="51E9D050">
      <w:pPr>
        <w:autoSpaceDE w:val="0"/>
        <w:autoSpaceDN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4CC3E44C">
      <w:pPr>
        <w:autoSpaceDE w:val="0"/>
        <w:autoSpaceDN w:val="0"/>
        <w:spacing w:line="360" w:lineRule="auto"/>
        <w:jc w:val="center"/>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法定代表人、单位负责人或自然人本人</w:t>
      </w:r>
      <w:r>
        <w:rPr>
          <w:rFonts w:hint="eastAsia" w:ascii="宋体" w:hAnsi="宋体" w:cs="宋体"/>
          <w:b/>
          <w:color w:val="000000" w:themeColor="text1"/>
          <w:sz w:val="30"/>
          <w:szCs w:val="30"/>
          <w14:textFill>
            <w14:solidFill>
              <w14:schemeClr w14:val="tx1"/>
            </w14:solidFill>
          </w14:textFill>
        </w:rPr>
        <w:t>的身份证明</w:t>
      </w:r>
    </w:p>
    <w:p w14:paraId="1BFA9C5B">
      <w:pPr>
        <w:autoSpaceDE w:val="0"/>
        <w:autoSpaceDN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（适用于法定代表人、单位负责人或者自然人本人代表投标人参加投标）</w:t>
      </w:r>
    </w:p>
    <w:p w14:paraId="2DAFA7FD">
      <w:pPr>
        <w:pStyle w:val="150"/>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97D3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7" w:hRule="atLeast"/>
          <w:jc w:val="center"/>
        </w:trPr>
        <w:tc>
          <w:tcPr>
            <w:tcW w:w="9207" w:type="dxa"/>
          </w:tcPr>
          <w:p w14:paraId="71BE24C6">
            <w:pPr>
              <w:pStyle w:val="150"/>
              <w:adjustRightInd w:val="0"/>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正面：                                 反面：</w:t>
            </w:r>
          </w:p>
          <w:p w14:paraId="70E88E64">
            <w:pPr>
              <w:pStyle w:val="150"/>
              <w:adjustRightInd w:val="0"/>
              <w:spacing w:line="360" w:lineRule="auto"/>
              <w:rPr>
                <w:rFonts w:hAnsi="宋体" w:cs="宋体"/>
                <w:bCs/>
                <w:color w:val="000000" w:themeColor="text1"/>
                <w:sz w:val="24"/>
                <w14:textFill>
                  <w14:solidFill>
                    <w14:schemeClr w14:val="tx1"/>
                  </w14:solidFill>
                </w14:textFill>
              </w:rPr>
            </w:pPr>
          </w:p>
        </w:tc>
      </w:tr>
    </w:tbl>
    <w:p w14:paraId="284B71E8">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p>
    <w:p w14:paraId="12853B82">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w:t>
      </w:r>
      <w:r>
        <w:rPr>
          <w:rFonts w:hint="eastAsia" w:ascii="宋体" w:hAnsi="宋体" w:cs="宋体"/>
          <w:color w:val="000000" w:themeColor="text1"/>
          <w:sz w:val="24"/>
          <w14:textFill>
            <w14:solidFill>
              <w14:schemeClr w14:val="tx1"/>
            </w14:solidFill>
          </w14:textFill>
        </w:rPr>
        <w:t>电子签章</w:t>
      </w:r>
      <w:r>
        <w:rPr>
          <w:rFonts w:hint="eastAsia" w:ascii="宋体" w:hAnsi="宋体" w:cs="宋体"/>
          <w:color w:val="000000" w:themeColor="text1"/>
          <w:kern w:val="0"/>
          <w:sz w:val="24"/>
          <w:lang w:val="zh-CN"/>
          <w14:textFill>
            <w14:solidFill>
              <w14:schemeClr w14:val="tx1"/>
            </w14:solidFill>
          </w14:textFill>
        </w:rPr>
        <w:t xml:space="preserve">)：                              </w:t>
      </w:r>
    </w:p>
    <w:p w14:paraId="165DC0A4">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4EC7184C">
      <w:pPr>
        <w:rPr>
          <w:rFonts w:ascii="宋体" w:hAnsi="宋体" w:cs="宋体"/>
          <w:b/>
          <w:color w:val="000000" w:themeColor="text1"/>
          <w:kern w:val="0"/>
          <w:sz w:val="32"/>
          <w:szCs w:val="32"/>
          <w14:textFill>
            <w14:solidFill>
              <w14:schemeClr w14:val="tx1"/>
            </w14:solidFill>
          </w14:textFill>
        </w:rPr>
      </w:pPr>
    </w:p>
    <w:p w14:paraId="4CA9D8B7">
      <w:pPr>
        <w:snapToGrid w:val="0"/>
        <w:spacing w:line="360" w:lineRule="auto"/>
        <w:ind w:right="480"/>
        <w:rPr>
          <w:rFonts w:ascii="宋体" w:hAnsi="宋体" w:cs="宋体"/>
          <w:b/>
          <w:color w:val="000000" w:themeColor="text1"/>
          <w:kern w:val="0"/>
          <w:sz w:val="32"/>
          <w:szCs w:val="32"/>
          <w14:textFill>
            <w14:solidFill>
              <w14:schemeClr w14:val="tx1"/>
            </w14:solidFill>
          </w14:textFill>
        </w:rPr>
        <w:sectPr>
          <w:headerReference r:id="rId8" w:type="first"/>
          <w:footerReference r:id="rId10" w:type="first"/>
          <w:headerReference r:id="rId7" w:type="default"/>
          <w:footerReference r:id="rId9" w:type="default"/>
          <w:pgSz w:w="11905" w:h="16838"/>
          <w:pgMar w:top="1134" w:right="1134" w:bottom="1134" w:left="1134" w:header="851" w:footer="992" w:gutter="0"/>
          <w:pgBorders>
            <w:top w:val="none" w:sz="0" w:space="0"/>
            <w:left w:val="none" w:sz="0" w:space="0"/>
            <w:bottom w:val="none" w:sz="0" w:space="0"/>
            <w:right w:val="none" w:sz="0" w:space="0"/>
          </w:pgBorders>
          <w:cols w:space="0" w:num="1"/>
          <w:titlePg/>
          <w:docGrid w:linePitch="312" w:charSpace="0"/>
        </w:sectPr>
      </w:pPr>
    </w:p>
    <w:p w14:paraId="32C43890">
      <w:pPr>
        <w:snapToGrid w:val="0"/>
        <w:spacing w:line="360" w:lineRule="auto"/>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三、分包意向协议（如</w:t>
      </w:r>
      <w:r>
        <w:rPr>
          <w:rFonts w:hint="eastAsia" w:ascii="宋体" w:hAnsi="宋体" w:cs="宋体"/>
          <w:b/>
          <w:color w:val="000000" w:themeColor="text1"/>
          <w:kern w:val="0"/>
          <w:sz w:val="32"/>
          <w:szCs w:val="32"/>
          <w:lang w:val="en-US" w:eastAsia="zh-CN"/>
          <w14:textFill>
            <w14:solidFill>
              <w14:schemeClr w14:val="tx1"/>
            </w14:solidFill>
          </w14:textFill>
        </w:rPr>
        <w:t>有</w:t>
      </w:r>
      <w:r>
        <w:rPr>
          <w:rFonts w:hint="eastAsia" w:ascii="宋体" w:hAnsi="宋体" w:cs="宋体"/>
          <w:b/>
          <w:color w:val="000000" w:themeColor="text1"/>
          <w:kern w:val="0"/>
          <w:sz w:val="32"/>
          <w:szCs w:val="32"/>
          <w14:textFill>
            <w14:solidFill>
              <w14:schemeClr w14:val="tx1"/>
            </w14:solidFill>
          </w14:textFill>
        </w:rPr>
        <w:t>）</w:t>
      </w:r>
    </w:p>
    <w:p w14:paraId="59098BBD">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bookmarkStart w:id="461" w:name="_Hlk101169080"/>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中标后以分包方式履行合同的，提供分包意向协议(附件4</w:t>
      </w:r>
      <w:r>
        <w:rPr>
          <w:rFonts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bookmarkEnd w:id="461"/>
    <w:p w14:paraId="448AA9FB">
      <w:pPr>
        <w:snapToGrid w:val="0"/>
        <w:spacing w:line="360" w:lineRule="auto"/>
        <w:rPr>
          <w:rFonts w:ascii="宋体" w:hAnsi="宋体" w:cs="宋体"/>
          <w:color w:val="000000" w:themeColor="text1"/>
          <w:kern w:val="0"/>
          <w:sz w:val="24"/>
          <w14:textFill>
            <w14:solidFill>
              <w14:schemeClr w14:val="tx1"/>
            </w14:solidFill>
          </w14:textFill>
        </w:rPr>
      </w:pPr>
    </w:p>
    <w:p w14:paraId="0A3A2A86">
      <w:pPr>
        <w:jc w:val="center"/>
        <w:rPr>
          <w:rFonts w:ascii="宋体" w:hAnsi="宋体" w:cs="宋体"/>
          <w:b/>
          <w:color w:val="000000" w:themeColor="text1"/>
          <w:kern w:val="0"/>
          <w:sz w:val="32"/>
          <w:szCs w:val="32"/>
          <w14:textFill>
            <w14:solidFill>
              <w14:schemeClr w14:val="tx1"/>
            </w14:solidFill>
          </w14:textFill>
        </w:rPr>
      </w:pPr>
    </w:p>
    <w:p w14:paraId="0E933816">
      <w:pPr>
        <w:pStyle w:val="5"/>
        <w:rPr>
          <w:color w:val="000000" w:themeColor="text1"/>
          <w:lang w:val="en-US"/>
          <w14:textFill>
            <w14:solidFill>
              <w14:schemeClr w14:val="tx1"/>
            </w14:solidFill>
          </w14:textFill>
        </w:rPr>
      </w:pPr>
    </w:p>
    <w:p w14:paraId="34462E1C">
      <w:pPr>
        <w:rPr>
          <w:color w:val="000000" w:themeColor="text1"/>
          <w14:textFill>
            <w14:solidFill>
              <w14:schemeClr w14:val="tx1"/>
            </w14:solidFill>
          </w14:textFill>
        </w:rPr>
      </w:pPr>
    </w:p>
    <w:p w14:paraId="5861E3E5">
      <w:pPr>
        <w:pStyle w:val="5"/>
        <w:rPr>
          <w:color w:val="000000" w:themeColor="text1"/>
          <w:lang w:val="en-US"/>
          <w14:textFill>
            <w14:solidFill>
              <w14:schemeClr w14:val="tx1"/>
            </w14:solidFill>
          </w14:textFill>
        </w:rPr>
      </w:pPr>
    </w:p>
    <w:p w14:paraId="5659626C">
      <w:pPr>
        <w:jc w:val="center"/>
        <w:rPr>
          <w:rFonts w:ascii="宋体" w:hAnsi="宋体" w:cs="宋体"/>
          <w:b/>
          <w:color w:val="000000" w:themeColor="text1"/>
          <w:kern w:val="0"/>
          <w:sz w:val="32"/>
          <w:szCs w:val="32"/>
          <w14:textFill>
            <w14:solidFill>
              <w14:schemeClr w14:val="tx1"/>
            </w14:solidFill>
          </w14:textFill>
        </w:rPr>
      </w:pPr>
    </w:p>
    <w:p w14:paraId="29D65AAF">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四、符合性审查资料</w:t>
      </w:r>
    </w:p>
    <w:p w14:paraId="5DEF666A">
      <w:pPr>
        <w:jc w:val="center"/>
        <w:rPr>
          <w:rFonts w:ascii="宋体" w:hAnsi="宋体" w:cs="宋体"/>
          <w:b/>
          <w:color w:val="000000" w:themeColor="text1"/>
          <w:kern w:val="0"/>
          <w:sz w:val="32"/>
          <w:szCs w:val="32"/>
          <w14:textFill>
            <w14:solidFill>
              <w14:schemeClr w14:val="tx1"/>
            </w14:solidFill>
          </w14:textFill>
        </w:rPr>
      </w:pPr>
    </w:p>
    <w:tbl>
      <w:tblPr>
        <w:tblStyle w:val="65"/>
        <w:tblW w:w="9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3439"/>
        <w:gridCol w:w="3409"/>
        <w:gridCol w:w="2250"/>
      </w:tblGrid>
      <w:tr w14:paraId="0327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73" w:type="dxa"/>
            <w:vAlign w:val="center"/>
          </w:tcPr>
          <w:p w14:paraId="3D8C2875">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3439" w:type="dxa"/>
            <w:vAlign w:val="center"/>
          </w:tcPr>
          <w:p w14:paraId="6159E597">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实质性要求</w:t>
            </w:r>
          </w:p>
        </w:tc>
        <w:tc>
          <w:tcPr>
            <w:tcW w:w="3409" w:type="dxa"/>
            <w:vAlign w:val="center"/>
          </w:tcPr>
          <w:p w14:paraId="4966B978">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需要提供的符合性审查资料</w:t>
            </w:r>
          </w:p>
        </w:tc>
        <w:tc>
          <w:tcPr>
            <w:tcW w:w="2250" w:type="dxa"/>
            <w:vAlign w:val="center"/>
          </w:tcPr>
          <w:p w14:paraId="7F396472">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投标文件中的</w:t>
            </w:r>
          </w:p>
          <w:p w14:paraId="5E0CA87E">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页码位置</w:t>
            </w:r>
          </w:p>
        </w:tc>
      </w:tr>
      <w:tr w14:paraId="36E5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73" w:type="dxa"/>
            <w:vAlign w:val="center"/>
          </w:tcPr>
          <w:p w14:paraId="18A63B03">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3439" w:type="dxa"/>
            <w:vAlign w:val="center"/>
          </w:tcPr>
          <w:p w14:paraId="5986AAE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投标文件按照招标文件要求签署、盖章。</w:t>
            </w:r>
          </w:p>
        </w:tc>
        <w:tc>
          <w:tcPr>
            <w:tcW w:w="3409" w:type="dxa"/>
            <w:vAlign w:val="center"/>
          </w:tcPr>
          <w:p w14:paraId="572A13D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需要使用电子签章或者签字盖章的投标文件的组成部分</w:t>
            </w:r>
          </w:p>
        </w:tc>
        <w:tc>
          <w:tcPr>
            <w:tcW w:w="2250" w:type="dxa"/>
            <w:vAlign w:val="center"/>
          </w:tcPr>
          <w:p w14:paraId="50BBAD69">
            <w:pPr>
              <w:jc w:val="center"/>
              <w:rPr>
                <w:rFonts w:ascii="宋体" w:hAnsi="宋体" w:cs="宋体"/>
                <w:color w:val="000000" w:themeColor="text1"/>
                <w14:textFill>
                  <w14:solidFill>
                    <w14:schemeClr w14:val="tx1"/>
                  </w14:solidFill>
                </w14:textFill>
              </w:rPr>
            </w:pPr>
            <w:r>
              <w:rPr>
                <w:rFonts w:hint="eastAsia" w:hAnsi="宋体"/>
                <w:color w:val="000000" w:themeColor="text1"/>
                <w:sz w:val="24"/>
                <w14:textFill>
                  <w14:solidFill>
                    <w14:schemeClr w14:val="tx1"/>
                  </w14:solidFill>
                </w14:textFill>
              </w:rPr>
              <w:t>见投标文件需要签字盖章的各页。</w:t>
            </w:r>
          </w:p>
        </w:tc>
      </w:tr>
      <w:tr w14:paraId="43F77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vAlign w:val="center"/>
          </w:tcPr>
          <w:p w14:paraId="24409539">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3439" w:type="dxa"/>
            <w:vAlign w:val="center"/>
          </w:tcPr>
          <w:p w14:paraId="54B52D5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投标文件中承诺的投标有效期不少于招标文件中载明的投标有效期。</w:t>
            </w:r>
          </w:p>
        </w:tc>
        <w:tc>
          <w:tcPr>
            <w:tcW w:w="3409" w:type="dxa"/>
            <w:vAlign w:val="center"/>
          </w:tcPr>
          <w:p w14:paraId="14C54CD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投标函</w:t>
            </w:r>
          </w:p>
        </w:tc>
        <w:tc>
          <w:tcPr>
            <w:tcW w:w="2250" w:type="dxa"/>
            <w:vAlign w:val="center"/>
          </w:tcPr>
          <w:p w14:paraId="7EF83D57">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见投标文件第页</w:t>
            </w:r>
          </w:p>
        </w:tc>
      </w:tr>
      <w:tr w14:paraId="05920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vAlign w:val="center"/>
          </w:tcPr>
          <w:p w14:paraId="7B9BD630">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3439" w:type="dxa"/>
            <w:vAlign w:val="center"/>
          </w:tcPr>
          <w:p w14:paraId="2C80179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投标文件满足招标文件的其它实质性要求。</w:t>
            </w:r>
          </w:p>
        </w:tc>
        <w:tc>
          <w:tcPr>
            <w:tcW w:w="3409" w:type="dxa"/>
            <w:vAlign w:val="center"/>
          </w:tcPr>
          <w:p w14:paraId="7681494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招标文件其它实质性要求相应的材料（“</w:t>
            </w:r>
            <w:r>
              <w:rPr>
                <w:rFonts w:hint="eastAsia" w:ascii="宋体" w:hAnsi="宋体" w:cs="宋体"/>
                <w:bCs/>
                <w:color w:val="000000" w:themeColor="text1"/>
                <w:szCs w:val="21"/>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 系指实质性要求条款，招标文件无其它实质性要求的，无需提供）</w:t>
            </w:r>
          </w:p>
        </w:tc>
        <w:tc>
          <w:tcPr>
            <w:tcW w:w="2250" w:type="dxa"/>
            <w:vAlign w:val="center"/>
          </w:tcPr>
          <w:p w14:paraId="5873DE54">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见投标文件第页</w:t>
            </w:r>
          </w:p>
        </w:tc>
      </w:tr>
    </w:tbl>
    <w:p w14:paraId="27397B24">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4AEE2780">
      <w:pPr>
        <w:jc w:val="center"/>
        <w:rPr>
          <w:rFonts w:ascii="宋体" w:hAnsi="宋体" w:cs="宋体"/>
          <w:b/>
          <w:color w:val="000000" w:themeColor="text1"/>
          <w:kern w:val="0"/>
          <w:sz w:val="32"/>
          <w:szCs w:val="32"/>
          <w14:textFill>
            <w14:solidFill>
              <w14:schemeClr w14:val="tx1"/>
            </w14:solidFill>
          </w14:textFill>
        </w:rPr>
      </w:pPr>
    </w:p>
    <w:p w14:paraId="256CD4A7">
      <w:pP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14:paraId="1539CA0C">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五、</w:t>
      </w:r>
      <w:r>
        <w:rPr>
          <w:rFonts w:hint="eastAsia" w:ascii="宋体" w:hAnsi="宋体" w:cs="宋体"/>
          <w:b/>
          <w:color w:val="000000" w:themeColor="text1"/>
          <w:kern w:val="0"/>
          <w:sz w:val="32"/>
          <w:szCs w:val="32"/>
          <w:lang w:val="zh-CN"/>
          <w14:textFill>
            <w14:solidFill>
              <w14:schemeClr w14:val="tx1"/>
            </w14:solidFill>
          </w14:textFill>
        </w:rPr>
        <w:t>政府采购供应商廉洁自律承诺书</w:t>
      </w:r>
    </w:p>
    <w:p w14:paraId="0D4CA678">
      <w:pPr>
        <w:snapToGrid w:val="0"/>
        <w:spacing w:line="360" w:lineRule="auto"/>
        <w:rPr>
          <w:rFonts w:ascii="宋体" w:hAnsi="宋体" w:cs="宋体"/>
          <w:color w:val="000000" w:themeColor="text1"/>
          <w:sz w:val="24"/>
          <w14:textFill>
            <w14:solidFill>
              <w14:schemeClr w14:val="tx1"/>
            </w14:solidFill>
          </w14:textFill>
        </w:rPr>
      </w:pPr>
    </w:p>
    <w:p w14:paraId="4EBD2BFE">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（致采购人）     </w:t>
      </w:r>
      <w:r>
        <w:rPr>
          <w:rFonts w:hint="eastAsia" w:ascii="宋体" w:hAnsi="宋体" w:cs="宋体"/>
          <w:color w:val="000000" w:themeColor="text1"/>
          <w:kern w:val="0"/>
          <w:sz w:val="24"/>
          <w:lang w:val="zh-CN"/>
          <w14:textFill>
            <w14:solidFill>
              <w14:schemeClr w14:val="tx1"/>
            </w14:solidFill>
          </w14:textFill>
        </w:rPr>
        <w:t>：</w:t>
      </w:r>
    </w:p>
    <w:p w14:paraId="0FFD7C02">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我单位响应你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14:paraId="55F77950">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7DF6BBFC">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二、不为项目有关人员及部门报销应由你方单位或个人支付的费用； </w:t>
      </w:r>
    </w:p>
    <w:p w14:paraId="6CA3BDFB">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756A2CFC">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四、不为项目有关人员及部门出国（境）、旅游等提供方便；</w:t>
      </w:r>
    </w:p>
    <w:p w14:paraId="590AC12E">
      <w:pPr>
        <w:autoSpaceDE w:val="0"/>
        <w:autoSpaceDN w:val="0"/>
        <w:spacing w:line="36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五、不为项目有关人员个人装修住房、婚丧嫁娶、配偶子女工作安排等提供</w:t>
      </w:r>
    </w:p>
    <w:p w14:paraId="248F03C2">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好处；</w:t>
      </w:r>
    </w:p>
    <w:p w14:paraId="132014B8">
      <w:pPr>
        <w:autoSpaceDE w:val="0"/>
        <w:autoSpaceDN w:val="0"/>
        <w:spacing w:line="360" w:lineRule="auto"/>
        <w:ind w:left="481" w:leftChars="229"/>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六、严格遵守《</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政府采购法》、《</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招标投标</w:t>
      </w:r>
      <w:r>
        <w:rPr>
          <w:rFonts w:hint="eastAsia" w:ascii="宋体" w:hAnsi="宋体" w:cs="宋体"/>
          <w:color w:val="000000" w:themeColor="text1"/>
          <w:kern w:val="0"/>
          <w:sz w:val="24"/>
          <w14:textFill>
            <w14:solidFill>
              <w14:schemeClr w14:val="tx1"/>
            </w14:solidFill>
          </w14:textFill>
        </w:rPr>
        <w:t>法》、</w:t>
      </w:r>
    </w:p>
    <w:p w14:paraId="4E3D9B3B">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《中华人民共和国民法典》</w:t>
      </w:r>
      <w:r>
        <w:rPr>
          <w:rFonts w:hint="eastAsia" w:ascii="宋体" w:hAnsi="宋体" w:cs="宋体"/>
          <w:color w:val="000000" w:themeColor="text1"/>
          <w:kern w:val="0"/>
          <w:sz w:val="24"/>
          <w:lang w:val="zh-CN"/>
          <w14:textFill>
            <w14:solidFill>
              <w14:schemeClr w14:val="tx1"/>
            </w14:solidFill>
          </w14:textFill>
        </w:rPr>
        <w:t xml:space="preserve">等法律法规，诚实守信，合法经营，坚决抵制各种违法违纪行为。 </w:t>
      </w:r>
    </w:p>
    <w:p w14:paraId="30365288">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如违反上述承诺，你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457A8A54">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0491CE9C">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6D24418B">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75041AE3">
      <w:pPr>
        <w:autoSpaceDE w:val="0"/>
        <w:autoSpaceDN w:val="0"/>
        <w:spacing w:line="360" w:lineRule="auto"/>
        <w:ind w:left="2" w:leftChars="1" w:right="1120" w:firstLine="4560" w:firstLineChars="19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sz w:val="24"/>
          <w14:textFill>
            <w14:solidFill>
              <w14:schemeClr w14:val="tx1"/>
            </w14:solidFill>
          </w14:textFill>
        </w:rPr>
        <w:t>电子签章</w:t>
      </w:r>
      <w:r>
        <w:rPr>
          <w:rFonts w:hint="eastAsia" w:ascii="宋体" w:hAnsi="宋体" w:cs="宋体"/>
          <w:color w:val="000000" w:themeColor="text1"/>
          <w:kern w:val="0"/>
          <w:sz w:val="24"/>
          <w:lang w:val="zh-CN"/>
          <w14:textFill>
            <w14:solidFill>
              <w14:schemeClr w14:val="tx1"/>
            </w14:solidFill>
          </w14:textFill>
        </w:rPr>
        <w:t xml:space="preserve">)：                                                                                                                                                                                                               </w:t>
      </w:r>
    </w:p>
    <w:p w14:paraId="78F97ACF">
      <w:pPr>
        <w:spacing w:line="360" w:lineRule="auto"/>
        <w:ind w:left="4620" w:leftChars="2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年   月   日</w:t>
      </w:r>
    </w:p>
    <w:p w14:paraId="2CBF1F0E">
      <w:pPr>
        <w:spacing w:line="360" w:lineRule="auto"/>
        <w:jc w:val="center"/>
        <w:rPr>
          <w:rFonts w:ascii="宋体" w:hAnsi="宋体" w:cs="宋体"/>
          <w:b/>
          <w:bCs/>
          <w:color w:val="000000" w:themeColor="text1"/>
          <w:sz w:val="24"/>
          <w14:textFill>
            <w14:solidFill>
              <w14:schemeClr w14:val="tx1"/>
            </w14:solidFill>
          </w14:textFill>
        </w:rPr>
      </w:pPr>
    </w:p>
    <w:p w14:paraId="129A3784">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100BC0B3">
      <w:pPr>
        <w:rPr>
          <w:rFonts w:ascii="宋体" w:hAns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br w:type="page"/>
      </w:r>
    </w:p>
    <w:p w14:paraId="724ABD32">
      <w:pPr>
        <w:jc w:val="center"/>
        <w:rPr>
          <w:rFonts w:ascii="宋体" w:hAnsi="宋体" w:cs="宋体"/>
          <w:b/>
          <w:color w:val="000000" w:themeColor="text1"/>
          <w:kern w:val="0"/>
          <w:sz w:val="32"/>
          <w:szCs w:val="32"/>
          <w14:textFill>
            <w14:solidFill>
              <w14:schemeClr w14:val="tx1"/>
            </w14:solidFill>
          </w14:textFill>
        </w:rPr>
      </w:pPr>
    </w:p>
    <w:p w14:paraId="7AACCF4D">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六、投标标的清单</w:t>
      </w:r>
    </w:p>
    <w:tbl>
      <w:tblPr>
        <w:tblStyle w:val="65"/>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833"/>
        <w:gridCol w:w="1305"/>
        <w:gridCol w:w="2011"/>
        <w:gridCol w:w="1777"/>
      </w:tblGrid>
      <w:tr w14:paraId="09BD1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BE94EC8">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A1FE1EE">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1833" w:type="dxa"/>
            <w:tcBorders>
              <w:top w:val="single" w:color="auto" w:sz="4" w:space="0"/>
              <w:left w:val="single" w:color="auto" w:sz="4" w:space="0"/>
              <w:bottom w:val="single" w:color="auto" w:sz="4" w:space="0"/>
              <w:right w:val="single" w:color="auto" w:sz="4" w:space="0"/>
            </w:tcBorders>
            <w:vAlign w:val="center"/>
          </w:tcPr>
          <w:p w14:paraId="6A23FA0C">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品牌（如果有）</w:t>
            </w:r>
          </w:p>
        </w:tc>
        <w:tc>
          <w:tcPr>
            <w:tcW w:w="1305" w:type="dxa"/>
            <w:tcBorders>
              <w:top w:val="single" w:color="auto" w:sz="4" w:space="0"/>
              <w:left w:val="single" w:color="auto" w:sz="4" w:space="0"/>
              <w:bottom w:val="single" w:color="auto" w:sz="4" w:space="0"/>
              <w:right w:val="single" w:color="auto" w:sz="4" w:space="0"/>
            </w:tcBorders>
            <w:vAlign w:val="center"/>
          </w:tcPr>
          <w:p w14:paraId="69BA61E2">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规格型号</w:t>
            </w:r>
          </w:p>
        </w:tc>
        <w:tc>
          <w:tcPr>
            <w:tcW w:w="2011" w:type="dxa"/>
            <w:tcBorders>
              <w:top w:val="single" w:color="auto" w:sz="4" w:space="0"/>
              <w:left w:val="single" w:color="auto" w:sz="4" w:space="0"/>
              <w:bottom w:val="single" w:color="auto" w:sz="4" w:space="0"/>
              <w:right w:val="single" w:color="auto" w:sz="4" w:space="0"/>
            </w:tcBorders>
            <w:vAlign w:val="center"/>
          </w:tcPr>
          <w:p w14:paraId="0F2857AF">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数量</w:t>
            </w:r>
          </w:p>
        </w:tc>
        <w:tc>
          <w:tcPr>
            <w:tcW w:w="1777" w:type="dxa"/>
            <w:tcBorders>
              <w:top w:val="single" w:color="auto" w:sz="4" w:space="0"/>
              <w:left w:val="single" w:color="auto" w:sz="4" w:space="0"/>
              <w:bottom w:val="single" w:color="auto" w:sz="4" w:space="0"/>
              <w:right w:val="single" w:color="auto" w:sz="4" w:space="0"/>
            </w:tcBorders>
            <w:vAlign w:val="center"/>
          </w:tcPr>
          <w:p w14:paraId="383D2CB6">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w:t>
            </w:r>
          </w:p>
        </w:tc>
      </w:tr>
      <w:tr w14:paraId="166F1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E4FA588">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0F9A35C7">
            <w:pPr>
              <w:snapToGrid w:val="0"/>
              <w:spacing w:line="360" w:lineRule="auto"/>
              <w:jc w:val="center"/>
              <w:rPr>
                <w:rFonts w:ascii="宋体" w:hAnsi="宋体" w:cs="宋体"/>
                <w:color w:val="000000" w:themeColor="text1"/>
                <w:sz w:val="24"/>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14:paraId="74780384">
            <w:pPr>
              <w:snapToGrid w:val="0"/>
              <w:spacing w:line="360" w:lineRule="auto"/>
              <w:jc w:val="center"/>
              <w:rPr>
                <w:rFonts w:ascii="宋体" w:hAnsi="宋体" w:cs="宋体"/>
                <w:color w:val="000000" w:themeColor="text1"/>
                <w:sz w:val="24"/>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098BB078">
            <w:pPr>
              <w:snapToGrid w:val="0"/>
              <w:spacing w:line="360" w:lineRule="auto"/>
              <w:jc w:val="center"/>
              <w:rPr>
                <w:rFonts w:ascii="宋体" w:hAnsi="宋体" w:cs="宋体"/>
                <w:color w:val="000000" w:themeColor="text1"/>
                <w:sz w:val="24"/>
                <w14:textFill>
                  <w14:solidFill>
                    <w14:schemeClr w14:val="tx1"/>
                  </w14:solidFill>
                </w14:textFill>
              </w:rPr>
            </w:pPr>
          </w:p>
        </w:tc>
        <w:tc>
          <w:tcPr>
            <w:tcW w:w="2011" w:type="dxa"/>
            <w:tcBorders>
              <w:top w:val="single" w:color="auto" w:sz="4" w:space="0"/>
              <w:left w:val="single" w:color="auto" w:sz="4" w:space="0"/>
              <w:bottom w:val="single" w:color="auto" w:sz="4" w:space="0"/>
              <w:right w:val="single" w:color="auto" w:sz="4" w:space="0"/>
            </w:tcBorders>
            <w:vAlign w:val="center"/>
          </w:tcPr>
          <w:p w14:paraId="5242ADD1">
            <w:pPr>
              <w:spacing w:line="360" w:lineRule="auto"/>
              <w:jc w:val="center"/>
              <w:rPr>
                <w:rFonts w:ascii="宋体" w:hAnsi="宋体" w:cs="宋体"/>
                <w:color w:val="000000" w:themeColor="text1"/>
                <w:sz w:val="24"/>
                <w14:textFill>
                  <w14:solidFill>
                    <w14:schemeClr w14:val="tx1"/>
                  </w14:solidFill>
                </w14:textFill>
              </w:rPr>
            </w:pPr>
          </w:p>
        </w:tc>
        <w:tc>
          <w:tcPr>
            <w:tcW w:w="1777" w:type="dxa"/>
            <w:tcBorders>
              <w:top w:val="single" w:color="auto" w:sz="4" w:space="0"/>
              <w:left w:val="single" w:color="auto" w:sz="4" w:space="0"/>
              <w:bottom w:val="single" w:color="auto" w:sz="4" w:space="0"/>
              <w:right w:val="single" w:color="auto" w:sz="4" w:space="0"/>
            </w:tcBorders>
            <w:vAlign w:val="center"/>
          </w:tcPr>
          <w:p w14:paraId="5CE7EEDA">
            <w:pPr>
              <w:spacing w:line="360" w:lineRule="auto"/>
              <w:jc w:val="center"/>
              <w:rPr>
                <w:rFonts w:ascii="宋体" w:hAnsi="宋体" w:cs="宋体"/>
                <w:color w:val="000000" w:themeColor="text1"/>
                <w:sz w:val="24"/>
                <w14:textFill>
                  <w14:solidFill>
                    <w14:schemeClr w14:val="tx1"/>
                  </w14:solidFill>
                </w14:textFill>
              </w:rPr>
            </w:pPr>
          </w:p>
        </w:tc>
      </w:tr>
      <w:tr w14:paraId="6CE1E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6C380E6">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6334CC9B">
            <w:pPr>
              <w:snapToGrid w:val="0"/>
              <w:spacing w:line="360" w:lineRule="auto"/>
              <w:jc w:val="center"/>
              <w:rPr>
                <w:rFonts w:ascii="宋体" w:hAnsi="宋体" w:cs="宋体"/>
                <w:color w:val="000000" w:themeColor="text1"/>
                <w:sz w:val="24"/>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14:paraId="39C0EE8C">
            <w:pPr>
              <w:snapToGrid w:val="0"/>
              <w:spacing w:line="360" w:lineRule="auto"/>
              <w:jc w:val="center"/>
              <w:rPr>
                <w:rFonts w:ascii="宋体" w:hAnsi="宋体" w:cs="宋体"/>
                <w:color w:val="000000" w:themeColor="text1"/>
                <w:sz w:val="24"/>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6D00B608">
            <w:pPr>
              <w:snapToGrid w:val="0"/>
              <w:spacing w:line="360" w:lineRule="auto"/>
              <w:jc w:val="center"/>
              <w:rPr>
                <w:rFonts w:ascii="宋体" w:hAnsi="宋体" w:cs="宋体"/>
                <w:color w:val="000000" w:themeColor="text1"/>
                <w:sz w:val="24"/>
                <w14:textFill>
                  <w14:solidFill>
                    <w14:schemeClr w14:val="tx1"/>
                  </w14:solidFill>
                </w14:textFill>
              </w:rPr>
            </w:pPr>
          </w:p>
        </w:tc>
        <w:tc>
          <w:tcPr>
            <w:tcW w:w="2011" w:type="dxa"/>
            <w:tcBorders>
              <w:top w:val="single" w:color="auto" w:sz="4" w:space="0"/>
              <w:left w:val="single" w:color="auto" w:sz="4" w:space="0"/>
              <w:bottom w:val="single" w:color="auto" w:sz="4" w:space="0"/>
              <w:right w:val="single" w:color="auto" w:sz="4" w:space="0"/>
            </w:tcBorders>
            <w:vAlign w:val="center"/>
          </w:tcPr>
          <w:p w14:paraId="020D9175">
            <w:pPr>
              <w:spacing w:line="360" w:lineRule="auto"/>
              <w:jc w:val="center"/>
              <w:rPr>
                <w:rFonts w:ascii="宋体" w:hAnsi="宋体" w:cs="宋体"/>
                <w:color w:val="000000" w:themeColor="text1"/>
                <w:sz w:val="24"/>
                <w14:textFill>
                  <w14:solidFill>
                    <w14:schemeClr w14:val="tx1"/>
                  </w14:solidFill>
                </w14:textFill>
              </w:rPr>
            </w:pPr>
          </w:p>
        </w:tc>
        <w:tc>
          <w:tcPr>
            <w:tcW w:w="1777" w:type="dxa"/>
            <w:tcBorders>
              <w:top w:val="single" w:color="auto" w:sz="4" w:space="0"/>
              <w:left w:val="single" w:color="auto" w:sz="4" w:space="0"/>
              <w:bottom w:val="single" w:color="auto" w:sz="4" w:space="0"/>
              <w:right w:val="single" w:color="auto" w:sz="4" w:space="0"/>
            </w:tcBorders>
            <w:vAlign w:val="center"/>
          </w:tcPr>
          <w:p w14:paraId="390B6FE5">
            <w:pPr>
              <w:spacing w:line="360" w:lineRule="auto"/>
              <w:jc w:val="center"/>
              <w:rPr>
                <w:rFonts w:ascii="宋体" w:hAnsi="宋体" w:cs="宋体"/>
                <w:color w:val="000000" w:themeColor="text1"/>
                <w:sz w:val="24"/>
                <w14:textFill>
                  <w14:solidFill>
                    <w14:schemeClr w14:val="tx1"/>
                  </w14:solidFill>
                </w14:textFill>
              </w:rPr>
            </w:pPr>
          </w:p>
        </w:tc>
      </w:tr>
      <w:tr w14:paraId="1E47B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01C684D">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6CFF9B70">
            <w:pPr>
              <w:snapToGrid w:val="0"/>
              <w:spacing w:line="360" w:lineRule="auto"/>
              <w:jc w:val="center"/>
              <w:rPr>
                <w:rFonts w:ascii="宋体" w:hAnsi="宋体" w:cs="宋体"/>
                <w:color w:val="000000" w:themeColor="text1"/>
                <w:sz w:val="24"/>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14:paraId="17440ABC">
            <w:pPr>
              <w:snapToGrid w:val="0"/>
              <w:spacing w:line="360" w:lineRule="auto"/>
              <w:jc w:val="center"/>
              <w:rPr>
                <w:rFonts w:ascii="宋体" w:hAnsi="宋体" w:cs="宋体"/>
                <w:color w:val="000000" w:themeColor="text1"/>
                <w:sz w:val="24"/>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1A946E85">
            <w:pPr>
              <w:snapToGrid w:val="0"/>
              <w:spacing w:line="360" w:lineRule="auto"/>
              <w:jc w:val="center"/>
              <w:rPr>
                <w:rFonts w:ascii="宋体" w:hAnsi="宋体" w:cs="宋体"/>
                <w:color w:val="000000" w:themeColor="text1"/>
                <w:sz w:val="24"/>
                <w14:textFill>
                  <w14:solidFill>
                    <w14:schemeClr w14:val="tx1"/>
                  </w14:solidFill>
                </w14:textFill>
              </w:rPr>
            </w:pPr>
          </w:p>
        </w:tc>
        <w:tc>
          <w:tcPr>
            <w:tcW w:w="2011" w:type="dxa"/>
            <w:tcBorders>
              <w:top w:val="single" w:color="auto" w:sz="4" w:space="0"/>
              <w:left w:val="single" w:color="auto" w:sz="4" w:space="0"/>
              <w:bottom w:val="single" w:color="auto" w:sz="4" w:space="0"/>
              <w:right w:val="single" w:color="auto" w:sz="4" w:space="0"/>
            </w:tcBorders>
            <w:vAlign w:val="center"/>
          </w:tcPr>
          <w:p w14:paraId="6D8B1C59">
            <w:pPr>
              <w:spacing w:line="360" w:lineRule="auto"/>
              <w:jc w:val="center"/>
              <w:rPr>
                <w:rFonts w:ascii="宋体" w:hAnsi="宋体" w:cs="宋体"/>
                <w:color w:val="000000" w:themeColor="text1"/>
                <w:sz w:val="24"/>
                <w14:textFill>
                  <w14:solidFill>
                    <w14:schemeClr w14:val="tx1"/>
                  </w14:solidFill>
                </w14:textFill>
              </w:rPr>
            </w:pPr>
          </w:p>
        </w:tc>
        <w:tc>
          <w:tcPr>
            <w:tcW w:w="1777" w:type="dxa"/>
            <w:tcBorders>
              <w:top w:val="single" w:color="auto" w:sz="4" w:space="0"/>
              <w:left w:val="single" w:color="auto" w:sz="4" w:space="0"/>
              <w:bottom w:val="single" w:color="auto" w:sz="4" w:space="0"/>
              <w:right w:val="single" w:color="auto" w:sz="4" w:space="0"/>
            </w:tcBorders>
            <w:vAlign w:val="center"/>
          </w:tcPr>
          <w:p w14:paraId="7F6ED53B">
            <w:pPr>
              <w:spacing w:line="360" w:lineRule="auto"/>
              <w:jc w:val="center"/>
              <w:rPr>
                <w:rFonts w:ascii="宋体" w:hAnsi="宋体" w:cs="宋体"/>
                <w:color w:val="000000" w:themeColor="text1"/>
                <w:sz w:val="24"/>
                <w14:textFill>
                  <w14:solidFill>
                    <w14:schemeClr w14:val="tx1"/>
                  </w14:solidFill>
                </w14:textFill>
              </w:rPr>
            </w:pPr>
          </w:p>
        </w:tc>
      </w:tr>
    </w:tbl>
    <w:p w14:paraId="3E4C9453">
      <w:pPr>
        <w:spacing w:line="360" w:lineRule="auto"/>
        <w:ind w:right="42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772122A3">
      <w:pPr>
        <w:jc w:val="center"/>
        <w:rPr>
          <w:rFonts w:ascii="宋体" w:hAnsi="宋体" w:cs="宋体"/>
          <w:b/>
          <w:color w:val="000000" w:themeColor="text1"/>
          <w:kern w:val="0"/>
          <w:sz w:val="32"/>
          <w:szCs w:val="32"/>
          <w14:textFill>
            <w14:solidFill>
              <w14:schemeClr w14:val="tx1"/>
            </w14:solidFill>
          </w14:textFill>
        </w:rPr>
      </w:pPr>
    </w:p>
    <w:p w14:paraId="6D084FFD">
      <w:pPr>
        <w:jc w:val="center"/>
        <w:rPr>
          <w:rFonts w:ascii="宋体" w:hAnsi="宋体" w:cs="宋体"/>
          <w:b/>
          <w:color w:val="000000" w:themeColor="text1"/>
          <w:kern w:val="0"/>
          <w:sz w:val="32"/>
          <w:szCs w:val="32"/>
          <w14:textFill>
            <w14:solidFill>
              <w14:schemeClr w14:val="tx1"/>
            </w14:solidFill>
          </w14:textFill>
        </w:rPr>
      </w:pPr>
    </w:p>
    <w:p w14:paraId="49086C11">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七、商务技术偏离表</w:t>
      </w:r>
    </w:p>
    <w:tbl>
      <w:tblPr>
        <w:tblStyle w:val="66"/>
        <w:tblW w:w="900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3328"/>
        <w:gridCol w:w="3287"/>
        <w:gridCol w:w="1425"/>
      </w:tblGrid>
      <w:tr w14:paraId="5AED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4FC57AC0">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3328" w:type="dxa"/>
          </w:tcPr>
          <w:p w14:paraId="73C2A021">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招标文件章节及具体内容</w:t>
            </w:r>
          </w:p>
        </w:tc>
        <w:tc>
          <w:tcPr>
            <w:tcW w:w="3287" w:type="dxa"/>
          </w:tcPr>
          <w:p w14:paraId="62BE64E6">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投标文件章节及具体内容</w:t>
            </w:r>
          </w:p>
        </w:tc>
        <w:tc>
          <w:tcPr>
            <w:tcW w:w="1425" w:type="dxa"/>
          </w:tcPr>
          <w:p w14:paraId="45AD6EA6">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偏离说明</w:t>
            </w:r>
          </w:p>
        </w:tc>
      </w:tr>
      <w:tr w14:paraId="70B86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6B1CD465">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3328" w:type="dxa"/>
          </w:tcPr>
          <w:p w14:paraId="6E6C57C7">
            <w:pPr>
              <w:jc w:val="center"/>
              <w:rPr>
                <w:rFonts w:ascii="宋体" w:hAnsi="宋体" w:cs="宋体"/>
                <w:b/>
                <w:color w:val="000000" w:themeColor="text1"/>
                <w:kern w:val="0"/>
                <w:sz w:val="32"/>
                <w:szCs w:val="32"/>
                <w14:textFill>
                  <w14:solidFill>
                    <w14:schemeClr w14:val="tx1"/>
                  </w14:solidFill>
                </w14:textFill>
              </w:rPr>
            </w:pPr>
          </w:p>
        </w:tc>
        <w:tc>
          <w:tcPr>
            <w:tcW w:w="3287" w:type="dxa"/>
          </w:tcPr>
          <w:p w14:paraId="55D43549">
            <w:pPr>
              <w:jc w:val="center"/>
              <w:rPr>
                <w:rFonts w:ascii="宋体" w:hAnsi="宋体" w:cs="宋体"/>
                <w:b/>
                <w:color w:val="000000" w:themeColor="text1"/>
                <w:kern w:val="0"/>
                <w:sz w:val="32"/>
                <w:szCs w:val="32"/>
                <w14:textFill>
                  <w14:solidFill>
                    <w14:schemeClr w14:val="tx1"/>
                  </w14:solidFill>
                </w14:textFill>
              </w:rPr>
            </w:pPr>
          </w:p>
        </w:tc>
        <w:tc>
          <w:tcPr>
            <w:tcW w:w="1425" w:type="dxa"/>
          </w:tcPr>
          <w:p w14:paraId="034A977C">
            <w:pPr>
              <w:jc w:val="center"/>
              <w:rPr>
                <w:rFonts w:ascii="宋体" w:hAnsi="宋体" w:cs="宋体"/>
                <w:b/>
                <w:color w:val="000000" w:themeColor="text1"/>
                <w:kern w:val="0"/>
                <w:sz w:val="32"/>
                <w:szCs w:val="32"/>
                <w14:textFill>
                  <w14:solidFill>
                    <w14:schemeClr w14:val="tx1"/>
                  </w14:solidFill>
                </w14:textFill>
              </w:rPr>
            </w:pPr>
          </w:p>
        </w:tc>
      </w:tr>
      <w:tr w14:paraId="45289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64D6633A">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3328" w:type="dxa"/>
          </w:tcPr>
          <w:p w14:paraId="3C0BB940">
            <w:pPr>
              <w:jc w:val="center"/>
              <w:rPr>
                <w:rFonts w:ascii="宋体" w:hAnsi="宋体" w:cs="宋体"/>
                <w:b/>
                <w:color w:val="000000" w:themeColor="text1"/>
                <w:kern w:val="0"/>
                <w:sz w:val="32"/>
                <w:szCs w:val="32"/>
                <w14:textFill>
                  <w14:solidFill>
                    <w14:schemeClr w14:val="tx1"/>
                  </w14:solidFill>
                </w14:textFill>
              </w:rPr>
            </w:pPr>
          </w:p>
        </w:tc>
        <w:tc>
          <w:tcPr>
            <w:tcW w:w="3287" w:type="dxa"/>
          </w:tcPr>
          <w:p w14:paraId="52DE8B06">
            <w:pPr>
              <w:jc w:val="center"/>
              <w:rPr>
                <w:rFonts w:ascii="宋体" w:hAnsi="宋体" w:cs="宋体"/>
                <w:b/>
                <w:color w:val="000000" w:themeColor="text1"/>
                <w:kern w:val="0"/>
                <w:sz w:val="32"/>
                <w:szCs w:val="32"/>
                <w14:textFill>
                  <w14:solidFill>
                    <w14:schemeClr w14:val="tx1"/>
                  </w14:solidFill>
                </w14:textFill>
              </w:rPr>
            </w:pPr>
          </w:p>
        </w:tc>
        <w:tc>
          <w:tcPr>
            <w:tcW w:w="1425" w:type="dxa"/>
          </w:tcPr>
          <w:p w14:paraId="12EA9D7C">
            <w:pPr>
              <w:jc w:val="center"/>
              <w:rPr>
                <w:rFonts w:ascii="宋体" w:hAnsi="宋体" w:cs="宋体"/>
                <w:b/>
                <w:color w:val="000000" w:themeColor="text1"/>
                <w:kern w:val="0"/>
                <w:sz w:val="32"/>
                <w:szCs w:val="32"/>
                <w14:textFill>
                  <w14:solidFill>
                    <w14:schemeClr w14:val="tx1"/>
                  </w14:solidFill>
                </w14:textFill>
              </w:rPr>
            </w:pPr>
          </w:p>
        </w:tc>
      </w:tr>
      <w:tr w14:paraId="3EDB0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7B37EBC6">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3328" w:type="dxa"/>
          </w:tcPr>
          <w:p w14:paraId="3396EE3D">
            <w:pPr>
              <w:jc w:val="center"/>
              <w:rPr>
                <w:rFonts w:ascii="宋体" w:hAnsi="宋体" w:cs="宋体"/>
                <w:b/>
                <w:color w:val="000000" w:themeColor="text1"/>
                <w:kern w:val="0"/>
                <w:sz w:val="32"/>
                <w:szCs w:val="32"/>
                <w14:textFill>
                  <w14:solidFill>
                    <w14:schemeClr w14:val="tx1"/>
                  </w14:solidFill>
                </w14:textFill>
              </w:rPr>
            </w:pPr>
          </w:p>
        </w:tc>
        <w:tc>
          <w:tcPr>
            <w:tcW w:w="3287" w:type="dxa"/>
          </w:tcPr>
          <w:p w14:paraId="5F92C20D">
            <w:pPr>
              <w:jc w:val="center"/>
              <w:rPr>
                <w:rFonts w:ascii="宋体" w:hAnsi="宋体" w:cs="宋体"/>
                <w:b/>
                <w:color w:val="000000" w:themeColor="text1"/>
                <w:kern w:val="0"/>
                <w:sz w:val="32"/>
                <w:szCs w:val="32"/>
                <w14:textFill>
                  <w14:solidFill>
                    <w14:schemeClr w14:val="tx1"/>
                  </w14:solidFill>
                </w14:textFill>
              </w:rPr>
            </w:pPr>
          </w:p>
        </w:tc>
        <w:tc>
          <w:tcPr>
            <w:tcW w:w="1425" w:type="dxa"/>
          </w:tcPr>
          <w:p w14:paraId="04F48C36">
            <w:pPr>
              <w:jc w:val="center"/>
              <w:rPr>
                <w:rFonts w:ascii="宋体" w:hAnsi="宋体" w:cs="宋体"/>
                <w:b/>
                <w:color w:val="000000" w:themeColor="text1"/>
                <w:kern w:val="0"/>
                <w:sz w:val="32"/>
                <w:szCs w:val="32"/>
                <w14:textFill>
                  <w14:solidFill>
                    <w14:schemeClr w14:val="tx1"/>
                  </w14:solidFill>
                </w14:textFill>
              </w:rPr>
            </w:pPr>
          </w:p>
        </w:tc>
      </w:tr>
    </w:tbl>
    <w:p w14:paraId="4595B053">
      <w:pPr>
        <w:jc w:val="center"/>
        <w:rPr>
          <w:rFonts w:ascii="宋体" w:hAnsi="宋体" w:cs="宋体"/>
          <w:b/>
          <w:color w:val="000000" w:themeColor="text1"/>
          <w:kern w:val="0"/>
          <w:sz w:val="32"/>
          <w:szCs w:val="32"/>
          <w14:textFill>
            <w14:solidFill>
              <w14:schemeClr w14:val="tx1"/>
            </w14:solidFill>
          </w14:textFill>
        </w:rPr>
      </w:pPr>
    </w:p>
    <w:p w14:paraId="2F5CD4FA">
      <w:pPr>
        <w:snapToGrid w:val="0"/>
        <w:spacing w:line="360"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『编制说明』：</w:t>
      </w:r>
    </w:p>
    <w:p w14:paraId="3232437B">
      <w:pPr>
        <w:numPr>
          <w:ilvl w:val="0"/>
          <w:numId w:val="6"/>
        </w:numPr>
        <w:snapToGrid w:val="0"/>
        <w:spacing w:line="360"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投标人需按“第三部分  采购需求”中各项要求（包含技术需求及商务、其他要求</w:t>
      </w:r>
      <w:r>
        <w:rPr>
          <w:rFonts w:hint="eastAsia" w:ascii="宋体" w:hAnsi="宋体" w:cs="宋体"/>
          <w:b/>
          <w:bCs/>
          <w:color w:val="000000" w:themeColor="text1"/>
          <w:szCs w:val="21"/>
          <w:lang w:eastAsia="zh-CN"/>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对应,在本表中如实填写具体响应(有技术参数的提供响应的技术参数)，未按要求填写的，有可能作负偏离处理。</w:t>
      </w:r>
    </w:p>
    <w:p w14:paraId="409058AA">
      <w:pPr>
        <w:numPr>
          <w:ilvl w:val="0"/>
          <w:numId w:val="6"/>
        </w:numPr>
        <w:snapToGrid w:val="0"/>
        <w:spacing w:line="360"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偏离说明是指对招标文件要求存在不同之处的解释说明。偏离系指：正偏离（高于采购需求）、负偏离（低于采购需求）、无偏离（满足采购需求）</w:t>
      </w:r>
    </w:p>
    <w:p w14:paraId="074BB31B">
      <w:pPr>
        <w:widowControl/>
        <w:spacing w:line="360" w:lineRule="auto"/>
        <w:jc w:val="left"/>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3、技术指标若有要求供应商提供相应佐证材料的，供应商未提供相应佐证材料或者供应商的响应承诺与其佐证材料不一致的，评审小组会将以不利于供应商的内容为准进行评审（负偏离）。</w:t>
      </w:r>
    </w:p>
    <w:p w14:paraId="2EF85F23">
      <w:pPr>
        <w:pStyle w:val="64"/>
        <w:ind w:firstLine="420"/>
        <w:rPr>
          <w:color w:val="000000" w:themeColor="text1"/>
          <w14:textFill>
            <w14:solidFill>
              <w14:schemeClr w14:val="tx1"/>
            </w14:solidFill>
          </w14:textFill>
        </w:rPr>
      </w:pPr>
    </w:p>
    <w:p w14:paraId="37814654">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7D22076A">
      <w:pPr>
        <w:widowControl/>
        <w:adjustRightInd/>
        <w:jc w:val="left"/>
        <w:rPr>
          <w:rFonts w:ascii="宋体" w:hAnsi="宋体" w:cs="宋体"/>
          <w:b/>
          <w:bCs/>
          <w:color w:val="000000" w:themeColor="text1"/>
          <w:sz w:val="32"/>
          <w:szCs w:val="32"/>
          <w14:textFill>
            <w14:solidFill>
              <w14:schemeClr w14:val="tx1"/>
            </w14:solidFill>
          </w14:textFill>
        </w:rPr>
      </w:pPr>
      <w:r>
        <w:rPr>
          <w:rFonts w:ascii="宋体" w:hAnsi="宋体" w:cs="宋体"/>
          <w:b/>
          <w:bCs/>
          <w:color w:val="000000" w:themeColor="text1"/>
          <w:sz w:val="32"/>
          <w:szCs w:val="32"/>
          <w14:textFill>
            <w14:solidFill>
              <w14:schemeClr w14:val="tx1"/>
            </w14:solidFill>
          </w14:textFill>
        </w:rPr>
        <w:br w:type="page"/>
      </w:r>
    </w:p>
    <w:p w14:paraId="6C487A8C">
      <w:pPr>
        <w:pStyle w:val="25"/>
        <w:rPr>
          <w:color w:val="000000" w:themeColor="text1"/>
          <w:lang w:val="en-US"/>
          <w14:textFill>
            <w14:solidFill>
              <w14:schemeClr w14:val="tx1"/>
            </w14:solidFill>
          </w14:textFill>
        </w:rPr>
        <w:sectPr>
          <w:headerReference r:id="rId12" w:type="first"/>
          <w:footerReference r:id="rId14" w:type="first"/>
          <w:headerReference r:id="rId11" w:type="default"/>
          <w:footerReference r:id="rId13" w:type="default"/>
          <w:pgSz w:w="11905" w:h="16838"/>
          <w:pgMar w:top="1134" w:right="1134" w:bottom="1134" w:left="1134" w:header="851" w:footer="992" w:gutter="0"/>
          <w:pgBorders>
            <w:top w:val="none" w:sz="0" w:space="0"/>
            <w:left w:val="none" w:sz="0" w:space="0"/>
            <w:bottom w:val="none" w:sz="0" w:space="0"/>
            <w:right w:val="none" w:sz="0" w:space="0"/>
          </w:pgBorders>
          <w:cols w:space="0" w:num="1"/>
          <w:titlePg/>
          <w:docGrid w:linePitch="312" w:charSpace="0"/>
        </w:sectPr>
      </w:pPr>
    </w:p>
    <w:p w14:paraId="2ACBBFEA">
      <w:pPr>
        <w:snapToGrid w:val="0"/>
        <w:spacing w:line="360" w:lineRule="auto"/>
        <w:ind w:firstLine="964" w:firstLineChars="400"/>
        <w:jc w:val="center"/>
        <w:rPr>
          <w:rFonts w:ascii="宋体" w:hAnsi="宋体" w:cs="宋体"/>
          <w:b/>
          <w:bCs/>
          <w:color w:val="000000" w:themeColor="text1"/>
          <w:sz w:val="24"/>
          <w14:textFill>
            <w14:solidFill>
              <w14:schemeClr w14:val="tx1"/>
            </w14:solidFill>
          </w14:textFill>
        </w:rPr>
      </w:pPr>
    </w:p>
    <w:p w14:paraId="349E045E">
      <w:pPr>
        <w:rPr>
          <w:rFonts w:ascii="宋体" w:hAnsi="宋体" w:cs="宋体"/>
          <w:b/>
          <w:color w:val="000000" w:themeColor="text1"/>
          <w:kern w:val="0"/>
          <w:sz w:val="32"/>
          <w:szCs w:val="32"/>
          <w14:textFill>
            <w14:solidFill>
              <w14:schemeClr w14:val="tx1"/>
            </w14:solidFill>
          </w14:textFill>
        </w:rPr>
      </w:pPr>
    </w:p>
    <w:p w14:paraId="3F7EC779">
      <w:pPr>
        <w:jc w:val="center"/>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八、评标标准相应的商务技术资料</w:t>
      </w:r>
    </w:p>
    <w:p w14:paraId="206D1E74">
      <w:pPr>
        <w:snapToGrid w:val="0"/>
        <w:spacing w:line="360" w:lineRule="auto"/>
        <w:ind w:firstLine="960" w:firstLineChars="400"/>
        <w:rPr>
          <w:rFonts w:ascii="宋体" w:hAnsi="宋体" w:cs="宋体"/>
          <w:color w:val="000000" w:themeColor="text1"/>
          <w:sz w:val="24"/>
          <w14:textFill>
            <w14:solidFill>
              <w14:schemeClr w14:val="tx1"/>
            </w14:solidFill>
          </w14:textFill>
        </w:rPr>
      </w:pPr>
    </w:p>
    <w:p w14:paraId="4B334106">
      <w:pPr>
        <w:snapToGrid w:val="0"/>
        <w:spacing w:line="360" w:lineRule="auto"/>
        <w:ind w:firstLine="964" w:firstLineChars="400"/>
        <w:rPr>
          <w:rFonts w:ascii="宋体" w:hAnsi="宋体" w:cs="宋体"/>
          <w:b/>
          <w:bCs/>
          <w:color w:val="000000" w:themeColor="text1"/>
          <w:sz w:val="24"/>
          <w14:textFill>
            <w14:solidFill>
              <w14:schemeClr w14:val="tx1"/>
            </w14:solidFill>
          </w14:textFill>
        </w:rPr>
      </w:pPr>
    </w:p>
    <w:p w14:paraId="0F8D0F6D">
      <w:pPr>
        <w:snapToGrid w:val="0"/>
        <w:spacing w:line="360" w:lineRule="auto"/>
        <w:ind w:firstLine="964" w:firstLineChars="4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（1）供货方案</w:t>
      </w:r>
      <w:r>
        <w:rPr>
          <w:rFonts w:hint="eastAsia" w:ascii="宋体" w:hAnsi="宋体" w:cs="宋体"/>
          <w:b/>
          <w:bCs/>
          <w:color w:val="000000" w:themeColor="text1"/>
          <w14:textFill>
            <w14:solidFill>
              <w14:schemeClr w14:val="tx1"/>
            </w14:solidFill>
          </w14:textFill>
        </w:rPr>
        <w:t>；</w:t>
      </w:r>
    </w:p>
    <w:p w14:paraId="454B9B0D">
      <w:pPr>
        <w:snapToGrid w:val="0"/>
        <w:spacing w:line="360" w:lineRule="auto"/>
        <w:ind w:firstLine="964" w:firstLineChars="4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（2）安装与验收方案</w:t>
      </w:r>
      <w:r>
        <w:rPr>
          <w:rFonts w:hint="eastAsia" w:ascii="宋体" w:hAnsi="宋体" w:cs="宋体"/>
          <w:b/>
          <w:bCs/>
          <w:color w:val="000000" w:themeColor="text1"/>
          <w14:textFill>
            <w14:solidFill>
              <w14:schemeClr w14:val="tx1"/>
            </w14:solidFill>
          </w14:textFill>
        </w:rPr>
        <w:t>；</w:t>
      </w:r>
    </w:p>
    <w:p w14:paraId="64465FCC">
      <w:pPr>
        <w:snapToGrid w:val="0"/>
        <w:spacing w:line="360" w:lineRule="auto"/>
        <w:ind w:firstLine="964" w:firstLineChars="4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（3）售后服务方案</w:t>
      </w:r>
      <w:r>
        <w:rPr>
          <w:rFonts w:hint="eastAsia" w:ascii="宋体" w:hAnsi="宋体" w:cs="宋体"/>
          <w:b/>
          <w:bCs/>
          <w:color w:val="000000" w:themeColor="text1"/>
          <w14:textFill>
            <w14:solidFill>
              <w14:schemeClr w14:val="tx1"/>
            </w14:solidFill>
          </w14:textFill>
        </w:rPr>
        <w:t>；</w:t>
      </w:r>
    </w:p>
    <w:p w14:paraId="69A51CA0">
      <w:pPr>
        <w:snapToGrid w:val="0"/>
        <w:spacing w:line="360" w:lineRule="auto"/>
        <w:ind w:firstLine="964" w:firstLineChars="4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（4）培训服务方案</w:t>
      </w:r>
      <w:r>
        <w:rPr>
          <w:rFonts w:hint="eastAsia" w:ascii="宋体" w:hAnsi="宋体" w:cs="宋体"/>
          <w:b/>
          <w:bCs/>
          <w:color w:val="000000" w:themeColor="text1"/>
          <w14:textFill>
            <w14:solidFill>
              <w14:schemeClr w14:val="tx1"/>
            </w14:solidFill>
          </w14:textFill>
        </w:rPr>
        <w:t>；</w:t>
      </w:r>
    </w:p>
    <w:p w14:paraId="43BC85A0">
      <w:pPr>
        <w:pStyle w:val="64"/>
        <w:ind w:firstLine="482"/>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（5）维修成本方案；</w:t>
      </w:r>
    </w:p>
    <w:p w14:paraId="33995624">
      <w:pPr>
        <w:snapToGrid w:val="0"/>
        <w:spacing w:line="360" w:lineRule="auto"/>
        <w:ind w:firstLine="964" w:firstLineChars="4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（6）业绩一览表(附合同</w:t>
      </w:r>
      <w:r>
        <w:rPr>
          <w:rFonts w:hint="eastAsia" w:ascii="宋体" w:hAnsi="宋体" w:cs="宋体"/>
          <w:b/>
          <w:bCs/>
          <w:color w:val="000000" w:themeColor="text1"/>
          <w:sz w:val="24"/>
          <w:lang w:val="en-US" w:eastAsia="zh-CN"/>
          <w14:textFill>
            <w14:solidFill>
              <w14:schemeClr w14:val="tx1"/>
            </w14:solidFill>
          </w14:textFill>
        </w:rPr>
        <w:t>扫描</w:t>
      </w:r>
      <w:r>
        <w:rPr>
          <w:rFonts w:hint="eastAsia" w:ascii="宋体" w:hAnsi="宋体" w:cs="宋体"/>
          <w:b/>
          <w:bCs/>
          <w:color w:val="000000" w:themeColor="text1"/>
          <w:sz w:val="24"/>
          <w14:textFill>
            <w14:solidFill>
              <w14:schemeClr w14:val="tx1"/>
            </w14:solidFill>
          </w14:textFill>
        </w:rPr>
        <w:t>件加盖公章）</w:t>
      </w:r>
      <w:r>
        <w:rPr>
          <w:rFonts w:hint="eastAsia" w:ascii="宋体" w:hAnsi="宋体" w:cs="宋体"/>
          <w:b/>
          <w:bCs/>
          <w:color w:val="000000" w:themeColor="text1"/>
          <w14:textFill>
            <w14:solidFill>
              <w14:schemeClr w14:val="tx1"/>
            </w14:solidFill>
          </w14:textFill>
        </w:rPr>
        <w:t>；</w:t>
      </w:r>
    </w:p>
    <w:p w14:paraId="328C2F69">
      <w:pPr>
        <w:snapToGrid w:val="0"/>
        <w:spacing w:line="360" w:lineRule="auto"/>
        <w:ind w:firstLine="964" w:firstLineChars="400"/>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业绩一览表</w:t>
      </w:r>
    </w:p>
    <w:tbl>
      <w:tblPr>
        <w:tblStyle w:val="65"/>
        <w:tblW w:w="93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5"/>
        <w:gridCol w:w="1365"/>
        <w:gridCol w:w="1297"/>
        <w:gridCol w:w="1936"/>
        <w:gridCol w:w="1950"/>
        <w:gridCol w:w="1792"/>
      </w:tblGrid>
      <w:tr w14:paraId="74838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2FE471D6">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1365" w:type="dxa"/>
            <w:tcBorders>
              <w:top w:val="single" w:color="auto" w:sz="4" w:space="0"/>
              <w:left w:val="single" w:color="auto" w:sz="4" w:space="0"/>
              <w:bottom w:val="single" w:color="auto" w:sz="4" w:space="0"/>
              <w:right w:val="single" w:color="auto" w:sz="4" w:space="0"/>
            </w:tcBorders>
            <w:vAlign w:val="center"/>
          </w:tcPr>
          <w:p w14:paraId="67B80591">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采购单位</w:t>
            </w:r>
          </w:p>
        </w:tc>
        <w:tc>
          <w:tcPr>
            <w:tcW w:w="1297" w:type="dxa"/>
            <w:tcBorders>
              <w:top w:val="single" w:color="auto" w:sz="4" w:space="0"/>
              <w:left w:val="single" w:color="auto" w:sz="4" w:space="0"/>
              <w:right w:val="single" w:color="auto" w:sz="4" w:space="0"/>
            </w:tcBorders>
            <w:vAlign w:val="center"/>
          </w:tcPr>
          <w:p w14:paraId="7C07F901">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14:paraId="73D4ED4A">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合同金额</w:t>
            </w:r>
          </w:p>
          <w:p w14:paraId="343BE709">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5EF0D8B7">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0E81B7C9">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合同签订时间</w:t>
            </w:r>
          </w:p>
        </w:tc>
      </w:tr>
      <w:tr w14:paraId="3D88F2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3FDFD757">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1365" w:type="dxa"/>
            <w:tcBorders>
              <w:top w:val="single" w:color="auto" w:sz="4" w:space="0"/>
              <w:left w:val="single" w:color="auto" w:sz="4" w:space="0"/>
              <w:bottom w:val="single" w:color="auto" w:sz="4" w:space="0"/>
              <w:right w:val="single" w:color="auto" w:sz="4" w:space="0"/>
            </w:tcBorders>
            <w:vAlign w:val="center"/>
          </w:tcPr>
          <w:p w14:paraId="4350A653">
            <w:pPr>
              <w:spacing w:line="360" w:lineRule="exact"/>
              <w:jc w:val="left"/>
              <w:rPr>
                <w:rFonts w:ascii="宋体" w:hAnsi="宋体" w:cs="宋体"/>
                <w:color w:val="000000" w:themeColor="text1"/>
                <w:kern w:val="0"/>
                <w:sz w:val="24"/>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14:paraId="0E6C67E6">
            <w:pPr>
              <w:spacing w:line="360" w:lineRule="exact"/>
              <w:jc w:val="left"/>
              <w:rPr>
                <w:rFonts w:ascii="宋体" w:hAnsi="宋体" w:cs="宋体"/>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79737BB5">
            <w:pPr>
              <w:spacing w:line="360" w:lineRule="exact"/>
              <w:jc w:val="left"/>
              <w:rPr>
                <w:rFonts w:ascii="宋体" w:hAnsi="宋体" w:cs="宋体"/>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068BF302">
            <w:pPr>
              <w:spacing w:line="360" w:lineRule="exact"/>
              <w:jc w:val="left"/>
              <w:rPr>
                <w:rFonts w:ascii="宋体" w:hAnsi="宋体" w:cs="宋体"/>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4B4599FC">
            <w:pPr>
              <w:spacing w:line="360" w:lineRule="exact"/>
              <w:jc w:val="left"/>
              <w:rPr>
                <w:rFonts w:ascii="宋体" w:hAnsi="宋体" w:cs="宋体"/>
                <w:color w:val="000000" w:themeColor="text1"/>
                <w:kern w:val="0"/>
                <w:sz w:val="24"/>
                <w14:textFill>
                  <w14:solidFill>
                    <w14:schemeClr w14:val="tx1"/>
                  </w14:solidFill>
                </w14:textFill>
              </w:rPr>
            </w:pPr>
          </w:p>
        </w:tc>
      </w:tr>
      <w:tr w14:paraId="5152B1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4DFF94EC">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1365" w:type="dxa"/>
            <w:tcBorders>
              <w:top w:val="single" w:color="auto" w:sz="4" w:space="0"/>
              <w:left w:val="single" w:color="auto" w:sz="4" w:space="0"/>
              <w:bottom w:val="single" w:color="auto" w:sz="4" w:space="0"/>
              <w:right w:val="single" w:color="auto" w:sz="4" w:space="0"/>
            </w:tcBorders>
            <w:vAlign w:val="center"/>
          </w:tcPr>
          <w:p w14:paraId="67B38C4F">
            <w:pPr>
              <w:spacing w:line="360" w:lineRule="exact"/>
              <w:jc w:val="left"/>
              <w:rPr>
                <w:rFonts w:ascii="宋体" w:hAnsi="宋体" w:cs="宋体"/>
                <w:color w:val="000000" w:themeColor="text1"/>
                <w:kern w:val="0"/>
                <w:sz w:val="24"/>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14:paraId="0D5670B4">
            <w:pPr>
              <w:spacing w:line="360" w:lineRule="exact"/>
              <w:jc w:val="left"/>
              <w:rPr>
                <w:rFonts w:ascii="宋体" w:hAnsi="宋体" w:cs="宋体"/>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09F50AAD">
            <w:pPr>
              <w:spacing w:line="360" w:lineRule="exact"/>
              <w:jc w:val="left"/>
              <w:rPr>
                <w:rFonts w:ascii="宋体" w:hAnsi="宋体" w:cs="宋体"/>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33A81514">
            <w:pPr>
              <w:spacing w:line="360" w:lineRule="exact"/>
              <w:jc w:val="left"/>
              <w:rPr>
                <w:rFonts w:ascii="宋体" w:hAnsi="宋体" w:cs="宋体"/>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5E8B8B42">
            <w:pPr>
              <w:spacing w:line="360" w:lineRule="exact"/>
              <w:jc w:val="left"/>
              <w:rPr>
                <w:rFonts w:ascii="宋体" w:hAnsi="宋体" w:cs="宋体"/>
                <w:color w:val="000000" w:themeColor="text1"/>
                <w:kern w:val="0"/>
                <w:sz w:val="24"/>
                <w14:textFill>
                  <w14:solidFill>
                    <w14:schemeClr w14:val="tx1"/>
                  </w14:solidFill>
                </w14:textFill>
              </w:rPr>
            </w:pPr>
          </w:p>
        </w:tc>
      </w:tr>
      <w:tr w14:paraId="738D49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59A4F386">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1365" w:type="dxa"/>
            <w:tcBorders>
              <w:top w:val="single" w:color="auto" w:sz="4" w:space="0"/>
              <w:left w:val="single" w:color="auto" w:sz="4" w:space="0"/>
              <w:bottom w:val="single" w:color="auto" w:sz="4" w:space="0"/>
              <w:right w:val="single" w:color="auto" w:sz="4" w:space="0"/>
            </w:tcBorders>
            <w:vAlign w:val="center"/>
          </w:tcPr>
          <w:p w14:paraId="7AF8E669">
            <w:pPr>
              <w:spacing w:line="360" w:lineRule="exact"/>
              <w:jc w:val="left"/>
              <w:rPr>
                <w:rFonts w:ascii="宋体" w:hAnsi="宋体" w:cs="宋体"/>
                <w:color w:val="000000" w:themeColor="text1"/>
                <w:kern w:val="0"/>
                <w:sz w:val="24"/>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14:paraId="27EA4B86">
            <w:pPr>
              <w:spacing w:line="360" w:lineRule="exact"/>
              <w:jc w:val="left"/>
              <w:rPr>
                <w:rFonts w:ascii="宋体" w:hAnsi="宋体" w:cs="宋体"/>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054B6AFB">
            <w:pPr>
              <w:spacing w:line="360" w:lineRule="exact"/>
              <w:jc w:val="left"/>
              <w:rPr>
                <w:rFonts w:ascii="宋体" w:hAnsi="宋体" w:cs="宋体"/>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3DD47F02">
            <w:pPr>
              <w:spacing w:line="360" w:lineRule="exact"/>
              <w:jc w:val="left"/>
              <w:rPr>
                <w:rFonts w:ascii="宋体" w:hAnsi="宋体" w:cs="宋体"/>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107DF726">
            <w:pPr>
              <w:spacing w:line="360" w:lineRule="exact"/>
              <w:jc w:val="left"/>
              <w:rPr>
                <w:rFonts w:ascii="宋体" w:hAnsi="宋体" w:cs="宋体"/>
                <w:color w:val="000000" w:themeColor="text1"/>
                <w:kern w:val="0"/>
                <w:sz w:val="24"/>
                <w14:textFill>
                  <w14:solidFill>
                    <w14:schemeClr w14:val="tx1"/>
                  </w14:solidFill>
                </w14:textFill>
              </w:rPr>
            </w:pPr>
          </w:p>
        </w:tc>
      </w:tr>
      <w:tr w14:paraId="228B92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57B4CF97">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p>
        </w:tc>
        <w:tc>
          <w:tcPr>
            <w:tcW w:w="1365" w:type="dxa"/>
            <w:tcBorders>
              <w:top w:val="single" w:color="auto" w:sz="4" w:space="0"/>
              <w:left w:val="single" w:color="auto" w:sz="4" w:space="0"/>
              <w:bottom w:val="single" w:color="auto" w:sz="4" w:space="0"/>
              <w:right w:val="single" w:color="auto" w:sz="4" w:space="0"/>
            </w:tcBorders>
            <w:vAlign w:val="center"/>
          </w:tcPr>
          <w:p w14:paraId="3551A87F">
            <w:pPr>
              <w:spacing w:line="360" w:lineRule="exact"/>
              <w:jc w:val="left"/>
              <w:rPr>
                <w:rFonts w:ascii="宋体" w:hAnsi="宋体" w:cs="宋体"/>
                <w:color w:val="000000" w:themeColor="text1"/>
                <w:kern w:val="0"/>
                <w:sz w:val="24"/>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14:paraId="6EC9C8A8">
            <w:pPr>
              <w:spacing w:line="360" w:lineRule="exact"/>
              <w:jc w:val="left"/>
              <w:rPr>
                <w:rFonts w:ascii="宋体" w:hAnsi="宋体" w:cs="宋体"/>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390B8491">
            <w:pPr>
              <w:spacing w:line="360" w:lineRule="exact"/>
              <w:jc w:val="left"/>
              <w:rPr>
                <w:rFonts w:ascii="宋体" w:hAnsi="宋体" w:cs="宋体"/>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7B97F4B3">
            <w:pPr>
              <w:spacing w:line="360" w:lineRule="exact"/>
              <w:jc w:val="left"/>
              <w:rPr>
                <w:rFonts w:ascii="宋体" w:hAnsi="宋体" w:cs="宋体"/>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6F14810B">
            <w:pPr>
              <w:spacing w:line="360" w:lineRule="exact"/>
              <w:jc w:val="left"/>
              <w:rPr>
                <w:rFonts w:ascii="宋体" w:hAnsi="宋体" w:cs="宋体"/>
                <w:color w:val="000000" w:themeColor="text1"/>
                <w:kern w:val="0"/>
                <w:sz w:val="24"/>
                <w14:textFill>
                  <w14:solidFill>
                    <w14:schemeClr w14:val="tx1"/>
                  </w14:solidFill>
                </w14:textFill>
              </w:rPr>
            </w:pPr>
          </w:p>
        </w:tc>
      </w:tr>
      <w:tr w14:paraId="24F5D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486305BE">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p>
        </w:tc>
        <w:tc>
          <w:tcPr>
            <w:tcW w:w="1365" w:type="dxa"/>
            <w:tcBorders>
              <w:top w:val="single" w:color="auto" w:sz="4" w:space="0"/>
              <w:left w:val="single" w:color="auto" w:sz="4" w:space="0"/>
              <w:bottom w:val="single" w:color="auto" w:sz="4" w:space="0"/>
              <w:right w:val="single" w:color="auto" w:sz="4" w:space="0"/>
            </w:tcBorders>
            <w:vAlign w:val="center"/>
          </w:tcPr>
          <w:p w14:paraId="68A6DBC4">
            <w:pPr>
              <w:spacing w:line="360" w:lineRule="exact"/>
              <w:jc w:val="left"/>
              <w:rPr>
                <w:rFonts w:ascii="宋体" w:hAnsi="宋体" w:cs="宋体"/>
                <w:color w:val="000000" w:themeColor="text1"/>
                <w:kern w:val="0"/>
                <w:sz w:val="24"/>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14:paraId="57A0E08A">
            <w:pPr>
              <w:spacing w:line="360" w:lineRule="exact"/>
              <w:jc w:val="left"/>
              <w:rPr>
                <w:rFonts w:ascii="宋体" w:hAnsi="宋体" w:cs="宋体"/>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66C064B8">
            <w:pPr>
              <w:spacing w:line="360" w:lineRule="exact"/>
              <w:jc w:val="left"/>
              <w:rPr>
                <w:rFonts w:ascii="宋体" w:hAnsi="宋体" w:cs="宋体"/>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0E9E493C">
            <w:pPr>
              <w:spacing w:line="360" w:lineRule="exact"/>
              <w:jc w:val="left"/>
              <w:rPr>
                <w:rFonts w:ascii="宋体" w:hAnsi="宋体" w:cs="宋体"/>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2EFC5DA8">
            <w:pPr>
              <w:spacing w:line="360" w:lineRule="exact"/>
              <w:jc w:val="left"/>
              <w:rPr>
                <w:rFonts w:ascii="宋体" w:hAnsi="宋体" w:cs="宋体"/>
                <w:color w:val="000000" w:themeColor="text1"/>
                <w:kern w:val="0"/>
                <w:sz w:val="24"/>
                <w14:textFill>
                  <w14:solidFill>
                    <w14:schemeClr w14:val="tx1"/>
                  </w14:solidFill>
                </w14:textFill>
              </w:rPr>
            </w:pPr>
          </w:p>
        </w:tc>
      </w:tr>
    </w:tbl>
    <w:p w14:paraId="6DAA7EE8">
      <w:pPr>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附合同</w:t>
      </w:r>
      <w:r>
        <w:rPr>
          <w:rFonts w:hint="eastAsia" w:ascii="宋体" w:hAnsi="宋体" w:cs="宋体"/>
          <w:color w:val="000000" w:themeColor="text1"/>
          <w:kern w:val="0"/>
          <w:sz w:val="24"/>
          <w:lang w:val="en-US" w:eastAsia="zh-CN"/>
          <w14:textFill>
            <w14:solidFill>
              <w14:schemeClr w14:val="tx1"/>
            </w14:solidFill>
          </w14:textFill>
        </w:rPr>
        <w:t>扫描</w:t>
      </w:r>
      <w:r>
        <w:rPr>
          <w:rFonts w:hint="eastAsia" w:ascii="宋体" w:hAnsi="宋体" w:cs="宋体"/>
          <w:color w:val="000000" w:themeColor="text1"/>
          <w:kern w:val="0"/>
          <w:sz w:val="24"/>
          <w14:textFill>
            <w14:solidFill>
              <w14:schemeClr w14:val="tx1"/>
            </w14:solidFill>
          </w14:textFill>
        </w:rPr>
        <w:t>件加盖公章</w:t>
      </w:r>
    </w:p>
    <w:p w14:paraId="50D04FB1">
      <w:pPr>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p>
    <w:p w14:paraId="369221EC">
      <w:pPr>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p>
    <w:p w14:paraId="43C183C1">
      <w:pPr>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sz w:val="24"/>
          <w14:textFill>
            <w14:solidFill>
              <w14:schemeClr w14:val="tx1"/>
            </w14:solidFill>
          </w14:textFill>
        </w:rPr>
        <w:t>电子签章</w:t>
      </w:r>
      <w:r>
        <w:rPr>
          <w:rFonts w:hint="eastAsia" w:ascii="宋体" w:hAnsi="宋体" w:cs="宋体"/>
          <w:color w:val="000000" w:themeColor="text1"/>
          <w:kern w:val="0"/>
          <w:sz w:val="24"/>
          <w:lang w:val="zh-CN"/>
          <w14:textFill>
            <w14:solidFill>
              <w14:schemeClr w14:val="tx1"/>
            </w14:solidFill>
          </w14:textFill>
        </w:rPr>
        <w:t>)：</w:t>
      </w:r>
    </w:p>
    <w:p w14:paraId="5F31BBDF">
      <w:pPr>
        <w:pStyle w:val="26"/>
        <w:rPr>
          <w:color w:val="000000" w:themeColor="text1"/>
          <w14:textFill>
            <w14:solidFill>
              <w14:schemeClr w14:val="tx1"/>
            </w14:solidFill>
          </w14:textFill>
        </w:rPr>
      </w:pPr>
      <w:r>
        <w:rPr>
          <w:rFonts w:hint="eastAsia" w:cs="宋体"/>
          <w:color w:val="000000" w:themeColor="text1"/>
          <w:kern w:val="0"/>
          <w14:textFill>
            <w14:solidFill>
              <w14:schemeClr w14:val="tx1"/>
            </w14:solidFill>
          </w14:textFill>
        </w:rPr>
        <w:t>日  期：</w:t>
      </w:r>
    </w:p>
    <w:p w14:paraId="18F19D3B">
      <w:pPr>
        <w:pStyle w:val="63"/>
        <w:rPr>
          <w:color w:val="000000" w:themeColor="text1"/>
          <w14:textFill>
            <w14:solidFill>
              <w14:schemeClr w14:val="tx1"/>
            </w14:solidFill>
          </w14:textFill>
        </w:rPr>
      </w:pPr>
    </w:p>
    <w:p w14:paraId="60628211">
      <w:pPr>
        <w:snapToGrid w:val="0"/>
        <w:spacing w:line="360" w:lineRule="auto"/>
        <w:ind w:left="420" w:leftChars="2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（7）节能环保产品证明材料（如有，请按评分标准要求提供）</w:t>
      </w:r>
      <w:r>
        <w:rPr>
          <w:rFonts w:hint="eastAsia" w:ascii="宋体" w:hAnsi="宋体" w:cs="宋体"/>
          <w:b/>
          <w:bCs/>
          <w:color w:val="000000" w:themeColor="text1"/>
          <w14:textFill>
            <w14:solidFill>
              <w14:schemeClr w14:val="tx1"/>
            </w14:solidFill>
          </w14:textFill>
        </w:rPr>
        <w:t>；</w:t>
      </w:r>
    </w:p>
    <w:p w14:paraId="01721B21">
      <w:pPr>
        <w:pStyle w:val="25"/>
        <w:ind w:left="420" w:leftChars="200"/>
        <w:rPr>
          <w:rFonts w:hAnsi="宋体" w:cs="宋体"/>
          <w:b/>
          <w:bCs/>
          <w:snapToGrid/>
          <w:color w:val="000000" w:themeColor="text1"/>
          <w:szCs w:val="24"/>
          <w:lang w:val="en-US"/>
          <w14:textFill>
            <w14:solidFill>
              <w14:schemeClr w14:val="tx1"/>
            </w14:solidFill>
          </w14:textFill>
        </w:rPr>
      </w:pPr>
      <w:r>
        <w:rPr>
          <w:rFonts w:hint="eastAsia" w:hAnsi="宋体" w:cs="宋体"/>
          <w:b/>
          <w:bCs/>
          <w:snapToGrid/>
          <w:color w:val="000000" w:themeColor="text1"/>
          <w:szCs w:val="24"/>
          <w:lang w:val="en-US"/>
          <w14:textFill>
            <w14:solidFill>
              <w14:schemeClr w14:val="tx1"/>
            </w14:solidFill>
          </w14:textFill>
        </w:rPr>
        <w:t>（8）评分标准中要求提供的其他资料</w:t>
      </w:r>
    </w:p>
    <w:p w14:paraId="3F3309EF">
      <w:pPr>
        <w:pStyle w:val="26"/>
        <w:ind w:firstLine="482"/>
        <w:rPr>
          <w:b/>
          <w:bCs/>
          <w:color w:val="000000" w:themeColor="text1"/>
          <w14:textFill>
            <w14:solidFill>
              <w14:schemeClr w14:val="tx1"/>
            </w14:solidFill>
          </w14:textFill>
        </w:rPr>
      </w:pPr>
    </w:p>
    <w:p w14:paraId="34B155A7">
      <w:pPr>
        <w:pStyle w:val="26"/>
        <w:rPr>
          <w:color w:val="000000" w:themeColor="text1"/>
          <w14:textFill>
            <w14:solidFill>
              <w14:schemeClr w14:val="tx1"/>
            </w14:solidFill>
          </w14:textFill>
        </w:rPr>
      </w:pPr>
    </w:p>
    <w:p w14:paraId="0F3563E9">
      <w:pP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p>
    <w:p w14:paraId="7AAED5C3">
      <w:pPr>
        <w:jc w:val="center"/>
        <w:rPr>
          <w:b/>
          <w:bCs/>
          <w:color w:val="000000" w:themeColor="text1"/>
          <w:sz w:val="36"/>
          <w:szCs w:val="36"/>
          <w14:textFill>
            <w14:solidFill>
              <w14:schemeClr w14:val="tx1"/>
            </w14:solidFill>
          </w14:textFill>
        </w:rPr>
      </w:pPr>
      <w:bookmarkStart w:id="462" w:name="_Toc16712"/>
    </w:p>
    <w:p w14:paraId="7BB39AAB">
      <w:pPr>
        <w:jc w:val="center"/>
        <w:rPr>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报价文件部分</w:t>
      </w:r>
      <w:bookmarkEnd w:id="462"/>
    </w:p>
    <w:p w14:paraId="4A562392">
      <w:pPr>
        <w:spacing w:line="360" w:lineRule="auto"/>
        <w:jc w:val="center"/>
        <w:outlineLvl w:val="0"/>
        <w:rPr>
          <w:rFonts w:ascii="宋体" w:hAnsi="宋体" w:cs="宋体"/>
          <w:b/>
          <w:color w:val="000000" w:themeColor="text1"/>
          <w:kern w:val="0"/>
          <w:sz w:val="36"/>
          <w:szCs w:val="36"/>
          <w14:textFill>
            <w14:solidFill>
              <w14:schemeClr w14:val="tx1"/>
            </w14:solidFill>
          </w14:textFill>
        </w:rPr>
      </w:pPr>
      <w:bookmarkStart w:id="463" w:name="_Toc31513"/>
    </w:p>
    <w:bookmarkEnd w:id="463"/>
    <w:p w14:paraId="6F2844D6">
      <w:pPr>
        <w:jc w:val="center"/>
        <w:rPr>
          <w:b/>
          <w:bCs/>
          <w:color w:val="000000" w:themeColor="text1"/>
          <w:sz w:val="30"/>
          <w:szCs w:val="30"/>
          <w14:textFill>
            <w14:solidFill>
              <w14:schemeClr w14:val="tx1"/>
            </w14:solidFill>
          </w14:textFill>
        </w:rPr>
      </w:pPr>
      <w:bookmarkStart w:id="464" w:name="_Toc21159"/>
      <w:r>
        <w:rPr>
          <w:rFonts w:hint="eastAsia"/>
          <w:b/>
          <w:bCs/>
          <w:color w:val="000000" w:themeColor="text1"/>
          <w:sz w:val="30"/>
          <w:szCs w:val="30"/>
          <w14:textFill>
            <w14:solidFill>
              <w14:schemeClr w14:val="tx1"/>
            </w14:solidFill>
          </w14:textFill>
        </w:rPr>
        <w:t>一、开标一览表</w:t>
      </w:r>
      <w:bookmarkEnd w:id="464"/>
    </w:p>
    <w:p w14:paraId="4012D2B8">
      <w:pPr>
        <w:snapToGrid w:val="0"/>
        <w:spacing w:before="50" w:after="50" w:line="360" w:lineRule="auto"/>
        <w:ind w:firstLine="630" w:firstLineChars="300"/>
        <w:rPr>
          <w:rFonts w:ascii="宋体" w:hAnsi="宋体" w:cs="宋体"/>
          <w:color w:val="000000" w:themeColor="text1"/>
          <w:szCs w:val="21"/>
          <w14:textFill>
            <w14:solidFill>
              <w14:schemeClr w14:val="tx1"/>
            </w14:solidFill>
          </w14:textFill>
        </w:rPr>
      </w:pPr>
    </w:p>
    <w:tbl>
      <w:tblPr>
        <w:tblStyle w:val="65"/>
        <w:tblW w:w="46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2113"/>
        <w:gridCol w:w="1681"/>
        <w:gridCol w:w="2630"/>
        <w:gridCol w:w="1750"/>
      </w:tblGrid>
      <w:tr w14:paraId="7AE6B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69" w:type="pct"/>
            <w:noWrap w:val="0"/>
            <w:vAlign w:val="center"/>
          </w:tcPr>
          <w:p w14:paraId="62614D90">
            <w:pPr>
              <w:pStyle w:val="26"/>
              <w:spacing w:line="40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1145" w:type="pct"/>
            <w:noWrap w:val="0"/>
            <w:vAlign w:val="center"/>
          </w:tcPr>
          <w:p w14:paraId="2BD804C5">
            <w:pPr>
              <w:pStyle w:val="26"/>
              <w:spacing w:line="40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货物名称</w:t>
            </w:r>
          </w:p>
        </w:tc>
        <w:tc>
          <w:tcPr>
            <w:tcW w:w="911" w:type="pct"/>
            <w:noWrap w:val="0"/>
            <w:vAlign w:val="center"/>
          </w:tcPr>
          <w:p w14:paraId="20A4AFC9">
            <w:pPr>
              <w:pStyle w:val="26"/>
              <w:spacing w:line="400" w:lineRule="exact"/>
              <w:ind w:firstLine="0" w:firstLine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数量</w:t>
            </w:r>
          </w:p>
        </w:tc>
        <w:tc>
          <w:tcPr>
            <w:tcW w:w="1425" w:type="pct"/>
            <w:noWrap w:val="0"/>
            <w:vAlign w:val="center"/>
          </w:tcPr>
          <w:p w14:paraId="25B2FDE8">
            <w:pPr>
              <w:pStyle w:val="26"/>
              <w:spacing w:line="400" w:lineRule="exact"/>
              <w:ind w:firstLine="0" w:firstLine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投标总价</w:t>
            </w:r>
          </w:p>
        </w:tc>
        <w:tc>
          <w:tcPr>
            <w:tcW w:w="948" w:type="pct"/>
            <w:noWrap w:val="0"/>
            <w:vAlign w:val="center"/>
          </w:tcPr>
          <w:p w14:paraId="0B96ED70">
            <w:pPr>
              <w:pStyle w:val="26"/>
              <w:spacing w:line="400" w:lineRule="exact"/>
              <w:ind w:firstLine="0" w:firstLineChars="0"/>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品牌</w:t>
            </w:r>
          </w:p>
        </w:tc>
      </w:tr>
      <w:tr w14:paraId="1F965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69" w:type="pct"/>
            <w:noWrap w:val="0"/>
            <w:vAlign w:val="center"/>
          </w:tcPr>
          <w:p w14:paraId="7D6E6673">
            <w:pPr>
              <w:pStyle w:val="26"/>
              <w:spacing w:line="400" w:lineRule="exact"/>
              <w:ind w:firstLine="42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45" w:type="pct"/>
            <w:noWrap w:val="0"/>
            <w:vAlign w:val="center"/>
          </w:tcPr>
          <w:p w14:paraId="1E1EAFA9">
            <w:pPr>
              <w:pStyle w:val="26"/>
              <w:spacing w:line="400" w:lineRule="exact"/>
              <w:ind w:firstLine="42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11" w:type="pct"/>
            <w:noWrap w:val="0"/>
            <w:vAlign w:val="center"/>
          </w:tcPr>
          <w:p w14:paraId="1A68754D">
            <w:pPr>
              <w:pStyle w:val="26"/>
              <w:spacing w:line="400" w:lineRule="exact"/>
              <w:ind w:firstLine="42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25" w:type="pct"/>
            <w:noWrap w:val="0"/>
            <w:vAlign w:val="center"/>
          </w:tcPr>
          <w:p w14:paraId="09CCB92C">
            <w:pPr>
              <w:pStyle w:val="26"/>
              <w:spacing w:line="400" w:lineRule="exact"/>
              <w:ind w:firstLine="42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48" w:type="pct"/>
            <w:noWrap w:val="0"/>
            <w:vAlign w:val="center"/>
          </w:tcPr>
          <w:p w14:paraId="16E95931">
            <w:pPr>
              <w:pStyle w:val="26"/>
              <w:spacing w:line="400" w:lineRule="exact"/>
              <w:ind w:firstLine="42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ADA6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69" w:type="pct"/>
            <w:noWrap w:val="0"/>
            <w:vAlign w:val="center"/>
          </w:tcPr>
          <w:p w14:paraId="78309DA5">
            <w:pPr>
              <w:pStyle w:val="26"/>
              <w:spacing w:line="400" w:lineRule="exact"/>
              <w:ind w:firstLine="42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45" w:type="pct"/>
            <w:noWrap w:val="0"/>
            <w:vAlign w:val="center"/>
          </w:tcPr>
          <w:p w14:paraId="0078EC14">
            <w:pPr>
              <w:pStyle w:val="26"/>
              <w:spacing w:line="400" w:lineRule="exact"/>
              <w:ind w:firstLine="42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11" w:type="pct"/>
            <w:noWrap w:val="0"/>
            <w:vAlign w:val="center"/>
          </w:tcPr>
          <w:p w14:paraId="2E60F3BB">
            <w:pPr>
              <w:pStyle w:val="26"/>
              <w:spacing w:line="400" w:lineRule="exact"/>
              <w:ind w:firstLine="42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25" w:type="pct"/>
            <w:noWrap w:val="0"/>
            <w:vAlign w:val="center"/>
          </w:tcPr>
          <w:p w14:paraId="218E18E8">
            <w:pPr>
              <w:pStyle w:val="26"/>
              <w:spacing w:line="400" w:lineRule="exact"/>
              <w:ind w:left="0" w:leftChars="0" w:firstLine="0" w:firstLineChars="0"/>
              <w:jc w:val="both"/>
              <w:rPr>
                <w:rFonts w:hint="eastAsia" w:eastAsia="宋体" w:cs="宋体"/>
                <w:color w:val="000000" w:themeColor="text1"/>
                <w:sz w:val="21"/>
                <w:szCs w:val="21"/>
                <w:highlight w:val="none"/>
                <w:lang w:val="en-US" w:eastAsia="zh-CN"/>
                <w14:textFill>
                  <w14:solidFill>
                    <w14:schemeClr w14:val="tx1"/>
                  </w14:solidFill>
                </w14:textFill>
              </w:rPr>
            </w:pPr>
            <w:r>
              <w:rPr>
                <w:rFonts w:hint="eastAsia" w:eastAsia="宋体" w:cs="宋体"/>
                <w:color w:val="000000" w:themeColor="text1"/>
                <w:sz w:val="21"/>
                <w:szCs w:val="21"/>
                <w:highlight w:val="none"/>
                <w:lang w:val="en-US" w:eastAsia="zh-CN"/>
                <w14:textFill>
                  <w14:solidFill>
                    <w14:schemeClr w14:val="tx1"/>
                  </w14:solidFill>
                </w14:textFill>
              </w:rPr>
              <w:t>大写：</w:t>
            </w:r>
          </w:p>
          <w:p w14:paraId="596622AB">
            <w:pPr>
              <w:rPr>
                <w:rFonts w:hint="default"/>
                <w:color w:val="000000" w:themeColor="text1"/>
                <w:highlight w:val="none"/>
                <w:lang w:val="en-US" w:eastAsia="zh-CN"/>
                <w14:textFill>
                  <w14:solidFill>
                    <w14:schemeClr w14:val="tx1"/>
                  </w14:solidFill>
                </w14:textFill>
              </w:rPr>
            </w:pPr>
            <w:r>
              <w:rPr>
                <w:rFonts w:hint="eastAsia" w:eastAsia="宋体" w:cs="宋体"/>
                <w:color w:val="000000" w:themeColor="text1"/>
                <w:sz w:val="21"/>
                <w:szCs w:val="21"/>
                <w:highlight w:val="none"/>
                <w:lang w:val="en-US" w:eastAsia="zh-CN"/>
                <w14:textFill>
                  <w14:solidFill>
                    <w14:schemeClr w14:val="tx1"/>
                  </w14:solidFill>
                </w14:textFill>
              </w:rPr>
              <w:t>小写：</w:t>
            </w:r>
          </w:p>
        </w:tc>
        <w:tc>
          <w:tcPr>
            <w:tcW w:w="948" w:type="pct"/>
            <w:noWrap w:val="0"/>
            <w:vAlign w:val="center"/>
          </w:tcPr>
          <w:p w14:paraId="281944FD">
            <w:pPr>
              <w:pStyle w:val="26"/>
              <w:spacing w:line="400" w:lineRule="exact"/>
              <w:ind w:firstLine="420"/>
              <w:jc w:val="center"/>
              <w:rPr>
                <w:rFonts w:hint="eastAsia" w:ascii="宋体" w:hAnsi="宋体" w:eastAsia="宋体" w:cs="宋体"/>
                <w:color w:val="000000" w:themeColor="text1"/>
                <w:sz w:val="21"/>
                <w:szCs w:val="21"/>
                <w:highlight w:val="none"/>
                <w14:textFill>
                  <w14:solidFill>
                    <w14:schemeClr w14:val="tx1"/>
                  </w14:solidFill>
                </w14:textFill>
              </w:rPr>
            </w:pPr>
          </w:p>
        </w:tc>
      </w:tr>
    </w:tbl>
    <w:p w14:paraId="38F375D7">
      <w:pPr>
        <w:snapToGrid w:val="0"/>
        <w:spacing w:before="50" w:after="50" w:line="360" w:lineRule="auto"/>
        <w:rPr>
          <w:rFonts w:ascii="宋体" w:hAnsi="宋体" w:cs="宋体"/>
          <w:color w:val="000000" w:themeColor="text1"/>
          <w:szCs w:val="21"/>
          <w14:textFill>
            <w14:solidFill>
              <w14:schemeClr w14:val="tx1"/>
            </w14:solidFill>
          </w14:textFill>
        </w:rPr>
      </w:pPr>
    </w:p>
    <w:p w14:paraId="768EC677">
      <w:pPr>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 xml:space="preserve"> 报价一经涂改，应在涂改处加盖单位公章或者由法定代表人或授权委托人签字或盖章，否则其投标作无效标处理。</w:t>
      </w:r>
    </w:p>
    <w:p w14:paraId="7B3DCEDD">
      <w:pPr>
        <w:snapToGrid w:val="0"/>
        <w:spacing w:line="360" w:lineRule="auto"/>
        <w:ind w:left="-21" w:leftChars="-72" w:right="-817" w:rightChars="-389" w:hanging="130" w:hangingChars="62"/>
        <w:rPr>
          <w:rFonts w:ascii="宋体" w:hAnsi="宋体" w:cs="宋体"/>
          <w:color w:val="000000" w:themeColor="text1"/>
          <w:szCs w:val="21"/>
          <w14:textFill>
            <w14:solidFill>
              <w14:schemeClr w14:val="tx1"/>
            </w14:solidFill>
          </w14:textFill>
        </w:rPr>
      </w:pPr>
    </w:p>
    <w:p w14:paraId="3CA7F08A">
      <w:pPr>
        <w:snapToGrid w:val="0"/>
        <w:spacing w:line="360" w:lineRule="auto"/>
        <w:ind w:left="-21" w:leftChars="-72" w:right="-817" w:rightChars="-389" w:hanging="130" w:hangingChars="62"/>
        <w:rPr>
          <w:rFonts w:ascii="宋体" w:hAnsi="宋体" w:cs="宋体"/>
          <w:color w:val="000000" w:themeColor="text1"/>
          <w:szCs w:val="21"/>
          <w14:textFill>
            <w14:solidFill>
              <w14:schemeClr w14:val="tx1"/>
            </w14:solidFill>
          </w14:textFill>
        </w:rPr>
      </w:pPr>
    </w:p>
    <w:p w14:paraId="03618489">
      <w:pPr>
        <w:pStyle w:val="3"/>
        <w:tabs>
          <w:tab w:val="left" w:pos="2472"/>
        </w:tabs>
        <w:snapToGrid w:val="0"/>
        <w:spacing w:line="360" w:lineRule="auto"/>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投标人名称(电子签章)</w:t>
      </w: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14:textFill>
            <w14:solidFill>
              <w14:schemeClr w14:val="tx1"/>
            </w14:solidFill>
          </w14:textFill>
        </w:rPr>
        <w:t>___________________</w:t>
      </w:r>
    </w:p>
    <w:p w14:paraId="15E395C7">
      <w:pPr>
        <w:pStyle w:val="3"/>
        <w:tabs>
          <w:tab w:val="left" w:pos="2472"/>
        </w:tabs>
        <w:snapToGrid w:val="0"/>
        <w:spacing w:line="360" w:lineRule="auto"/>
        <w:jc w:val="left"/>
        <w:rPr>
          <w:rFonts w:hAnsi="宋体" w:cs="宋体"/>
          <w:color w:val="000000" w:themeColor="text1"/>
          <w14:textFill>
            <w14:solidFill>
              <w14:schemeClr w14:val="tx1"/>
            </w14:solidFill>
          </w14:textFill>
        </w:rPr>
      </w:pPr>
    </w:p>
    <w:p w14:paraId="3018B16C">
      <w:pPr>
        <w:pStyle w:val="3"/>
        <w:snapToGrid w:val="0"/>
        <w:spacing w:before="295" w:after="295"/>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日期</w:t>
      </w: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14:textFill>
            <w14:solidFill>
              <w14:schemeClr w14:val="tx1"/>
            </w14:solidFill>
          </w14:textFill>
        </w:rPr>
        <w:t>_____年___月___日</w:t>
      </w:r>
    </w:p>
    <w:p w14:paraId="184A9E1B">
      <w:pPr>
        <w:rPr>
          <w:color w:val="000000" w:themeColor="text1"/>
          <w14:textFill>
            <w14:solidFill>
              <w14:schemeClr w14:val="tx1"/>
            </w14:solidFill>
          </w14:textFill>
        </w:rPr>
      </w:pPr>
    </w:p>
    <w:p w14:paraId="455CE783">
      <w:pPr>
        <w:pStyle w:val="3"/>
        <w:snapToGrid w:val="0"/>
        <w:spacing w:before="295" w:after="295"/>
        <w:rPr>
          <w:rFonts w:hAnsi="宋体" w:cs="宋体"/>
          <w:b/>
          <w:color w:val="000000" w:themeColor="text1"/>
          <w14:textFill>
            <w14:solidFill>
              <w14:schemeClr w14:val="tx1"/>
            </w14:solidFill>
          </w14:textFill>
        </w:rPr>
      </w:pPr>
    </w:p>
    <w:p w14:paraId="2C4F15CE">
      <w:pPr>
        <w:pStyle w:val="3"/>
        <w:snapToGrid w:val="0"/>
        <w:spacing w:before="295" w:after="295"/>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br w:type="page"/>
      </w:r>
    </w:p>
    <w:p w14:paraId="735AD88B">
      <w:pPr>
        <w:pStyle w:val="3"/>
        <w:snapToGrid w:val="0"/>
        <w:spacing w:before="295" w:after="295"/>
        <w:jc w:val="center"/>
        <w:rPr>
          <w:rFonts w:ascii="Times New Roman" w:hAnsi="Times New Roman" w:cs="Times New Roman"/>
          <w:b/>
          <w:bCs/>
          <w:snapToGrid/>
          <w:color w:val="000000" w:themeColor="text1"/>
          <w:sz w:val="30"/>
          <w:szCs w:val="30"/>
          <w14:textFill>
            <w14:solidFill>
              <w14:schemeClr w14:val="tx1"/>
            </w14:solidFill>
          </w14:textFill>
        </w:rPr>
      </w:pPr>
      <w:r>
        <w:rPr>
          <w:rFonts w:hint="eastAsia" w:ascii="Times New Roman" w:hAnsi="Times New Roman" w:cs="Times New Roman"/>
          <w:b/>
          <w:bCs/>
          <w:snapToGrid/>
          <w:color w:val="000000" w:themeColor="text1"/>
          <w:sz w:val="30"/>
          <w:szCs w:val="30"/>
          <w14:textFill>
            <w14:solidFill>
              <w14:schemeClr w14:val="tx1"/>
            </w14:solidFill>
          </w14:textFill>
        </w:rPr>
        <w:t>二、投标报价明细表</w:t>
      </w:r>
    </w:p>
    <w:p w14:paraId="336C6425">
      <w:pPr>
        <w:pStyle w:val="3"/>
        <w:snapToGrid w:val="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                                                           金额单位：人民币（元）</w:t>
      </w:r>
    </w:p>
    <w:tbl>
      <w:tblPr>
        <w:tblStyle w:val="65"/>
        <w:tblW w:w="87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6"/>
        <w:gridCol w:w="1535"/>
        <w:gridCol w:w="1023"/>
        <w:gridCol w:w="1364"/>
        <w:gridCol w:w="1535"/>
        <w:gridCol w:w="1194"/>
        <w:gridCol w:w="1364"/>
      </w:tblGrid>
      <w:tr w14:paraId="59BD9D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vAlign w:val="center"/>
          </w:tcPr>
          <w:p w14:paraId="4755BC8E">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1535" w:type="dxa"/>
            <w:tcBorders>
              <w:top w:val="single" w:color="auto" w:sz="4" w:space="0"/>
              <w:left w:val="single" w:color="auto" w:sz="4" w:space="0"/>
              <w:bottom w:val="single" w:color="auto" w:sz="4" w:space="0"/>
              <w:right w:val="single" w:color="auto" w:sz="4" w:space="0"/>
            </w:tcBorders>
            <w:vAlign w:val="center"/>
          </w:tcPr>
          <w:p w14:paraId="17AFE3E1">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设备名称</w:t>
            </w:r>
          </w:p>
        </w:tc>
        <w:tc>
          <w:tcPr>
            <w:tcW w:w="1023" w:type="dxa"/>
            <w:tcBorders>
              <w:top w:val="single" w:color="auto" w:sz="4" w:space="0"/>
              <w:left w:val="single" w:color="auto" w:sz="4" w:space="0"/>
              <w:bottom w:val="single" w:color="auto" w:sz="4" w:space="0"/>
              <w:right w:val="single" w:color="auto" w:sz="4" w:space="0"/>
            </w:tcBorders>
            <w:vAlign w:val="center"/>
          </w:tcPr>
          <w:p w14:paraId="2407A3E3">
            <w:pPr>
              <w:pStyle w:val="774"/>
              <w:snapToGrid w:val="0"/>
              <w:spacing w:before="50" w:after="50" w:line="400" w:lineRule="exact"/>
              <w:ind w:firstLine="0" w:firstLineChars="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产地品牌</w:t>
            </w:r>
          </w:p>
        </w:tc>
        <w:tc>
          <w:tcPr>
            <w:tcW w:w="1364" w:type="dxa"/>
            <w:tcBorders>
              <w:top w:val="single" w:color="auto" w:sz="4" w:space="0"/>
              <w:left w:val="single" w:color="auto" w:sz="4" w:space="0"/>
              <w:bottom w:val="single" w:color="auto" w:sz="4" w:space="0"/>
              <w:right w:val="single" w:color="auto" w:sz="4" w:space="0"/>
            </w:tcBorders>
            <w:vAlign w:val="center"/>
          </w:tcPr>
          <w:p w14:paraId="6A64EFA1">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规格型号</w:t>
            </w:r>
          </w:p>
        </w:tc>
        <w:tc>
          <w:tcPr>
            <w:tcW w:w="1535" w:type="dxa"/>
            <w:tcBorders>
              <w:top w:val="single" w:color="auto" w:sz="4" w:space="0"/>
              <w:left w:val="single" w:color="auto" w:sz="4" w:space="0"/>
              <w:bottom w:val="single" w:color="auto" w:sz="4" w:space="0"/>
              <w:right w:val="single" w:color="auto" w:sz="4" w:space="0"/>
            </w:tcBorders>
            <w:vAlign w:val="center"/>
          </w:tcPr>
          <w:p w14:paraId="0FAAF6B2">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单位及数量</w:t>
            </w:r>
          </w:p>
        </w:tc>
        <w:tc>
          <w:tcPr>
            <w:tcW w:w="1194" w:type="dxa"/>
            <w:tcBorders>
              <w:top w:val="single" w:color="auto" w:sz="4" w:space="0"/>
              <w:left w:val="single" w:color="auto" w:sz="4" w:space="0"/>
              <w:bottom w:val="single" w:color="auto" w:sz="4" w:space="0"/>
              <w:right w:val="single" w:color="auto" w:sz="4" w:space="0"/>
            </w:tcBorders>
            <w:vAlign w:val="center"/>
          </w:tcPr>
          <w:p w14:paraId="0E6B01ED">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单价</w:t>
            </w:r>
          </w:p>
        </w:tc>
        <w:tc>
          <w:tcPr>
            <w:tcW w:w="1364" w:type="dxa"/>
            <w:tcBorders>
              <w:top w:val="single" w:color="auto" w:sz="4" w:space="0"/>
              <w:left w:val="single" w:color="auto" w:sz="4" w:space="0"/>
              <w:bottom w:val="single" w:color="auto" w:sz="4" w:space="0"/>
              <w:right w:val="single" w:color="auto" w:sz="4" w:space="0"/>
            </w:tcBorders>
            <w:vAlign w:val="center"/>
          </w:tcPr>
          <w:p w14:paraId="7A56DF5E">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金额</w:t>
            </w:r>
          </w:p>
        </w:tc>
      </w:tr>
      <w:tr w14:paraId="60BA80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tcPr>
          <w:p w14:paraId="347FE2B5">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789C1EB0">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023" w:type="dxa"/>
            <w:tcBorders>
              <w:top w:val="single" w:color="auto" w:sz="4" w:space="0"/>
              <w:left w:val="single" w:color="auto" w:sz="4" w:space="0"/>
              <w:bottom w:val="single" w:color="auto" w:sz="4" w:space="0"/>
              <w:right w:val="single" w:color="auto" w:sz="4" w:space="0"/>
            </w:tcBorders>
          </w:tcPr>
          <w:p w14:paraId="0DD03FD0">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1693ABB7">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6577F49B">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194" w:type="dxa"/>
            <w:tcBorders>
              <w:top w:val="single" w:color="auto" w:sz="4" w:space="0"/>
              <w:left w:val="single" w:color="auto" w:sz="4" w:space="0"/>
              <w:bottom w:val="single" w:color="auto" w:sz="4" w:space="0"/>
              <w:right w:val="single" w:color="auto" w:sz="4" w:space="0"/>
            </w:tcBorders>
          </w:tcPr>
          <w:p w14:paraId="1FC60060">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7F015CF8">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r>
      <w:tr w14:paraId="3E64D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tcPr>
          <w:p w14:paraId="6BE357A9">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482D1A04">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023" w:type="dxa"/>
            <w:tcBorders>
              <w:top w:val="single" w:color="auto" w:sz="4" w:space="0"/>
              <w:left w:val="single" w:color="auto" w:sz="4" w:space="0"/>
              <w:bottom w:val="single" w:color="auto" w:sz="4" w:space="0"/>
              <w:right w:val="single" w:color="auto" w:sz="4" w:space="0"/>
            </w:tcBorders>
          </w:tcPr>
          <w:p w14:paraId="1F28DBA4">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77EDC306">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16CF1EAA">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194" w:type="dxa"/>
            <w:tcBorders>
              <w:top w:val="single" w:color="auto" w:sz="4" w:space="0"/>
              <w:left w:val="single" w:color="auto" w:sz="4" w:space="0"/>
              <w:bottom w:val="single" w:color="auto" w:sz="4" w:space="0"/>
              <w:right w:val="single" w:color="auto" w:sz="4" w:space="0"/>
            </w:tcBorders>
          </w:tcPr>
          <w:p w14:paraId="42ED1D87">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2AAEC847">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r>
      <w:tr w14:paraId="1BF4D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tcPr>
          <w:p w14:paraId="649FB875">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7EDAB42F">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023" w:type="dxa"/>
            <w:tcBorders>
              <w:top w:val="single" w:color="auto" w:sz="4" w:space="0"/>
              <w:left w:val="single" w:color="auto" w:sz="4" w:space="0"/>
              <w:bottom w:val="single" w:color="auto" w:sz="4" w:space="0"/>
              <w:right w:val="single" w:color="auto" w:sz="4" w:space="0"/>
            </w:tcBorders>
          </w:tcPr>
          <w:p w14:paraId="4FB7811F">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20BB7CD1">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1F67974A">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194" w:type="dxa"/>
            <w:tcBorders>
              <w:top w:val="single" w:color="auto" w:sz="4" w:space="0"/>
              <w:left w:val="single" w:color="auto" w:sz="4" w:space="0"/>
              <w:bottom w:val="single" w:color="auto" w:sz="4" w:space="0"/>
              <w:right w:val="single" w:color="auto" w:sz="4" w:space="0"/>
            </w:tcBorders>
          </w:tcPr>
          <w:p w14:paraId="776BBF31">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35AF1621">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r>
      <w:tr w14:paraId="0188D2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56" w:type="dxa"/>
            <w:tcBorders>
              <w:top w:val="single" w:color="auto" w:sz="4" w:space="0"/>
              <w:left w:val="single" w:color="auto" w:sz="4" w:space="0"/>
              <w:bottom w:val="single" w:color="auto" w:sz="4" w:space="0"/>
              <w:right w:val="single" w:color="auto" w:sz="4" w:space="0"/>
            </w:tcBorders>
          </w:tcPr>
          <w:p w14:paraId="239C9D2D">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6EDCFD18">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023" w:type="dxa"/>
            <w:tcBorders>
              <w:top w:val="single" w:color="auto" w:sz="4" w:space="0"/>
              <w:left w:val="single" w:color="auto" w:sz="4" w:space="0"/>
              <w:bottom w:val="single" w:color="auto" w:sz="4" w:space="0"/>
              <w:right w:val="single" w:color="auto" w:sz="4" w:space="0"/>
            </w:tcBorders>
          </w:tcPr>
          <w:p w14:paraId="0A22D2DC">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2088D51B">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2BBFA180">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194" w:type="dxa"/>
            <w:tcBorders>
              <w:top w:val="single" w:color="auto" w:sz="4" w:space="0"/>
              <w:left w:val="single" w:color="auto" w:sz="4" w:space="0"/>
              <w:bottom w:val="single" w:color="auto" w:sz="4" w:space="0"/>
              <w:right w:val="single" w:color="auto" w:sz="4" w:space="0"/>
            </w:tcBorders>
          </w:tcPr>
          <w:p w14:paraId="077FEC81">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68FDC742">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r>
      <w:tr w14:paraId="463982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56" w:type="dxa"/>
            <w:tcBorders>
              <w:top w:val="single" w:color="auto" w:sz="4" w:space="0"/>
              <w:left w:val="single" w:color="auto" w:sz="4" w:space="0"/>
              <w:bottom w:val="single" w:color="auto" w:sz="4" w:space="0"/>
              <w:right w:val="single" w:color="auto" w:sz="4" w:space="0"/>
            </w:tcBorders>
          </w:tcPr>
          <w:p w14:paraId="32722716">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0EB0199C">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r>
              <w:rPr>
                <w:rFonts w:hint="eastAsia" w:ascii="宋体" w:hAnsi="宋体" w:cs="宋体"/>
                <w:color w:val="000000" w:themeColor="text1"/>
                <w:spacing w:val="20"/>
                <w:szCs w:val="21"/>
                <w14:textFill>
                  <w14:solidFill>
                    <w14:schemeClr w14:val="tx1"/>
                  </w14:solidFill>
                </w14:textFill>
              </w:rPr>
              <w:t>……</w:t>
            </w:r>
          </w:p>
        </w:tc>
        <w:tc>
          <w:tcPr>
            <w:tcW w:w="1023" w:type="dxa"/>
            <w:tcBorders>
              <w:top w:val="single" w:color="auto" w:sz="4" w:space="0"/>
              <w:left w:val="single" w:color="auto" w:sz="4" w:space="0"/>
              <w:bottom w:val="single" w:color="auto" w:sz="4" w:space="0"/>
              <w:right w:val="single" w:color="auto" w:sz="4" w:space="0"/>
            </w:tcBorders>
          </w:tcPr>
          <w:p w14:paraId="50EB9048">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56E0E7F5">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6A80D673">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194" w:type="dxa"/>
            <w:tcBorders>
              <w:top w:val="single" w:color="auto" w:sz="4" w:space="0"/>
              <w:left w:val="single" w:color="auto" w:sz="4" w:space="0"/>
              <w:bottom w:val="single" w:color="auto" w:sz="4" w:space="0"/>
              <w:right w:val="single" w:color="auto" w:sz="4" w:space="0"/>
            </w:tcBorders>
          </w:tcPr>
          <w:p w14:paraId="520C757F">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47953E69">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r>
      <w:tr w14:paraId="13CBD8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07" w:type="dxa"/>
            <w:gridSpan w:val="6"/>
            <w:tcBorders>
              <w:top w:val="single" w:color="auto" w:sz="4" w:space="0"/>
              <w:left w:val="single" w:color="auto" w:sz="4" w:space="0"/>
              <w:bottom w:val="single" w:color="auto" w:sz="4" w:space="0"/>
              <w:right w:val="single" w:color="auto" w:sz="4" w:space="0"/>
            </w:tcBorders>
          </w:tcPr>
          <w:p w14:paraId="0727C6DB">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r>
              <w:rPr>
                <w:rFonts w:hint="eastAsia" w:ascii="宋体" w:hAnsi="宋体" w:cs="宋体"/>
                <w:color w:val="000000" w:themeColor="text1"/>
                <w:spacing w:val="20"/>
                <w:szCs w:val="21"/>
                <w14:textFill>
                  <w14:solidFill>
                    <w14:schemeClr w14:val="tx1"/>
                  </w14:solidFill>
                </w14:textFill>
              </w:rPr>
              <w:t>投 标 总 价</w:t>
            </w:r>
          </w:p>
        </w:tc>
        <w:tc>
          <w:tcPr>
            <w:tcW w:w="1364" w:type="dxa"/>
            <w:tcBorders>
              <w:top w:val="single" w:color="auto" w:sz="4" w:space="0"/>
              <w:left w:val="single" w:color="auto" w:sz="4" w:space="0"/>
              <w:bottom w:val="single" w:color="auto" w:sz="4" w:space="0"/>
              <w:right w:val="single" w:color="auto" w:sz="4" w:space="0"/>
            </w:tcBorders>
          </w:tcPr>
          <w:p w14:paraId="4CEE5B68">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r>
    </w:tbl>
    <w:p w14:paraId="4A17DAAE">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p>
    <w:p w14:paraId="3D208BC8">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p>
    <w:p w14:paraId="3A8721E8">
      <w:pPr>
        <w:tabs>
          <w:tab w:val="left" w:pos="1418"/>
        </w:tabs>
        <w:snapToGrid w:val="0"/>
        <w:spacing w:before="50" w:after="50"/>
        <w:ind w:left="1418" w:hanging="567"/>
        <w:jc w:val="center"/>
        <w:rPr>
          <w:rFonts w:ascii="宋体" w:hAnsi="宋体" w:cs="宋体"/>
          <w:color w:val="000000" w:themeColor="text1"/>
          <w:spacing w:val="20"/>
          <w:szCs w:val="21"/>
          <w:u w:val="single"/>
          <w14:textFill>
            <w14:solidFill>
              <w14:schemeClr w14:val="tx1"/>
            </w14:solidFill>
          </w14:textFill>
        </w:rPr>
      </w:pPr>
    </w:p>
    <w:p w14:paraId="4B58B4A3">
      <w:pPr>
        <w:pStyle w:val="3"/>
        <w:tabs>
          <w:tab w:val="left" w:pos="2472"/>
        </w:tabs>
        <w:snapToGrid w:val="0"/>
        <w:spacing w:line="360" w:lineRule="auto"/>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投标人名称(电子签章)</w:t>
      </w: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14:textFill>
            <w14:solidFill>
              <w14:schemeClr w14:val="tx1"/>
            </w14:solidFill>
          </w14:textFill>
        </w:rPr>
        <w:t>___________________</w:t>
      </w:r>
    </w:p>
    <w:p w14:paraId="0E4C11A5">
      <w:pPr>
        <w:pStyle w:val="3"/>
        <w:tabs>
          <w:tab w:val="left" w:pos="2472"/>
        </w:tabs>
        <w:snapToGrid w:val="0"/>
        <w:spacing w:line="360" w:lineRule="auto"/>
        <w:jc w:val="left"/>
        <w:rPr>
          <w:rFonts w:hAnsi="宋体" w:cs="宋体"/>
          <w:color w:val="000000" w:themeColor="text1"/>
          <w14:textFill>
            <w14:solidFill>
              <w14:schemeClr w14:val="tx1"/>
            </w14:solidFill>
          </w14:textFill>
        </w:rPr>
      </w:pPr>
    </w:p>
    <w:p w14:paraId="04947DAE">
      <w:pPr>
        <w:snapToGrid w:val="0"/>
        <w:spacing w:before="50" w:after="50"/>
        <w:rPr>
          <w:rFonts w:ascii="宋体" w:hAnsi="宋体" w:cs="宋体"/>
          <w:color w:val="000000" w:themeColor="text1"/>
          <w:spacing w:val="20"/>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_____年___月___日</w:t>
      </w:r>
    </w:p>
    <w:p w14:paraId="7F2DC5A2">
      <w:pPr>
        <w:pStyle w:val="3"/>
        <w:snapToGrid w:val="0"/>
        <w:spacing w:before="295" w:after="295"/>
        <w:rPr>
          <w:rFonts w:hAnsi="宋体" w:cs="宋体"/>
          <w:color w:val="000000" w:themeColor="text1"/>
          <w14:textFill>
            <w14:solidFill>
              <w14:schemeClr w14:val="tx1"/>
            </w14:solidFill>
          </w14:textFill>
        </w:rPr>
      </w:pPr>
    </w:p>
    <w:p w14:paraId="12F9A0D6">
      <w:pPr>
        <w:pStyle w:val="63"/>
        <w:rPr>
          <w:color w:val="000000" w:themeColor="text1"/>
          <w14:textFill>
            <w14:solidFill>
              <w14:schemeClr w14:val="tx1"/>
            </w14:solidFill>
          </w14:textFill>
        </w:rPr>
      </w:pPr>
    </w:p>
    <w:p w14:paraId="46F1F947">
      <w:pPr>
        <w:snapToGrid w:val="0"/>
        <w:spacing w:line="360" w:lineRule="auto"/>
        <w:rPr>
          <w:rFonts w:ascii="宋体" w:hAnsi="宋体" w:cs="宋体"/>
          <w:color w:val="000000" w:themeColor="text1"/>
          <w:sz w:val="24"/>
          <w14:textFill>
            <w14:solidFill>
              <w14:schemeClr w14:val="tx1"/>
            </w14:solidFill>
          </w14:textFill>
        </w:rPr>
      </w:pPr>
    </w:p>
    <w:p w14:paraId="13BE1E02">
      <w:pPr>
        <w:rPr>
          <w:rFonts w:ascii="宋体" w:hAnsi="宋体" w:cs="宋体"/>
          <w:color w:val="000000" w:themeColor="text1"/>
          <w:sz w:val="32"/>
          <w:szCs w:val="32"/>
          <w14:textFill>
            <w14:solidFill>
              <w14:schemeClr w14:val="tx1"/>
            </w14:solidFill>
          </w14:textFill>
        </w:rPr>
      </w:pPr>
      <w:r>
        <w:rPr>
          <w:rFonts w:ascii="宋体" w:hAnsi="宋体" w:cs="宋体"/>
          <w:color w:val="000000" w:themeColor="text1"/>
          <w:sz w:val="32"/>
          <w:szCs w:val="32"/>
          <w14:textFill>
            <w14:solidFill>
              <w14:schemeClr w14:val="tx1"/>
            </w14:solidFill>
          </w14:textFill>
        </w:rPr>
        <w:br w:type="page"/>
      </w:r>
    </w:p>
    <w:p w14:paraId="412D97CD">
      <w:pPr>
        <w:pStyle w:val="63"/>
        <w:rPr>
          <w:color w:val="000000" w:themeColor="text1"/>
          <w14:textFill>
            <w14:solidFill>
              <w14:schemeClr w14:val="tx1"/>
            </w14:solidFill>
          </w14:textFill>
        </w:rPr>
      </w:pPr>
    </w:p>
    <w:p w14:paraId="599EFFA0">
      <w:pPr>
        <w:jc w:val="center"/>
        <w:rPr>
          <w:b/>
          <w:bCs/>
          <w:color w:val="000000" w:themeColor="text1"/>
          <w:sz w:val="30"/>
          <w:szCs w:val="30"/>
          <w14:textFill>
            <w14:solidFill>
              <w14:schemeClr w14:val="tx1"/>
            </w14:solidFill>
          </w14:textFill>
        </w:rPr>
      </w:pPr>
      <w:r>
        <w:rPr>
          <w:rFonts w:hint="eastAsia"/>
          <w:b/>
          <w:bCs/>
          <w:color w:val="000000" w:themeColor="text1"/>
          <w:sz w:val="30"/>
          <w:szCs w:val="30"/>
          <w14:textFill>
            <w14:solidFill>
              <w14:schemeClr w14:val="tx1"/>
            </w14:solidFill>
          </w14:textFill>
        </w:rPr>
        <w:t>三、质保期后备品备件清单</w:t>
      </w:r>
    </w:p>
    <w:p w14:paraId="6A3C335D">
      <w:pPr>
        <w:jc w:val="center"/>
        <w:rPr>
          <w:rFonts w:ascii="宋体" w:hAnsi="宋体" w:cs="宋体"/>
          <w:b/>
          <w:color w:val="000000" w:themeColor="text1"/>
          <w:szCs w:val="21"/>
          <w14:textFill>
            <w14:solidFill>
              <w14:schemeClr w14:val="tx1"/>
            </w14:solidFill>
          </w14:textFill>
        </w:rPr>
      </w:pPr>
    </w:p>
    <w:p w14:paraId="4F7A5854">
      <w:pPr>
        <w:spacing w:line="360" w:lineRule="auto"/>
        <w:rPr>
          <w:rFonts w:ascii="宋体" w:hAnsi="宋体" w:cs="宋体"/>
          <w:color w:val="000000" w:themeColor="text1"/>
          <w:szCs w:val="21"/>
          <w14:textFill>
            <w14:solidFill>
              <w14:schemeClr w14:val="tx1"/>
            </w14:solidFill>
          </w14:textFill>
        </w:rPr>
      </w:pP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57"/>
        <w:gridCol w:w="1701"/>
        <w:gridCol w:w="1461"/>
        <w:gridCol w:w="859"/>
        <w:gridCol w:w="885"/>
        <w:gridCol w:w="1635"/>
        <w:gridCol w:w="1553"/>
      </w:tblGrid>
      <w:tr w14:paraId="70533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4" w:hRule="atLeast"/>
          <w:jc w:val="center"/>
        </w:trPr>
        <w:tc>
          <w:tcPr>
            <w:tcW w:w="757" w:type="dxa"/>
            <w:vMerge w:val="restart"/>
            <w:vAlign w:val="center"/>
          </w:tcPr>
          <w:p w14:paraId="29948120">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1701" w:type="dxa"/>
            <w:vMerge w:val="restart"/>
            <w:vAlign w:val="center"/>
          </w:tcPr>
          <w:p w14:paraId="052AF41C">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w:t>
            </w:r>
          </w:p>
        </w:tc>
        <w:tc>
          <w:tcPr>
            <w:tcW w:w="1461" w:type="dxa"/>
            <w:vMerge w:val="restart"/>
            <w:vAlign w:val="center"/>
          </w:tcPr>
          <w:p w14:paraId="6641B951">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主要技术规格</w:t>
            </w:r>
          </w:p>
        </w:tc>
        <w:tc>
          <w:tcPr>
            <w:tcW w:w="859" w:type="dxa"/>
            <w:vMerge w:val="restart"/>
            <w:vAlign w:val="center"/>
          </w:tcPr>
          <w:p w14:paraId="14EC9A77">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数量</w:t>
            </w:r>
          </w:p>
        </w:tc>
        <w:tc>
          <w:tcPr>
            <w:tcW w:w="885" w:type="dxa"/>
            <w:vMerge w:val="restart"/>
            <w:vAlign w:val="center"/>
          </w:tcPr>
          <w:p w14:paraId="60C693D4">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生产厂</w:t>
            </w:r>
          </w:p>
        </w:tc>
        <w:tc>
          <w:tcPr>
            <w:tcW w:w="1635" w:type="dxa"/>
            <w:vAlign w:val="center"/>
          </w:tcPr>
          <w:p w14:paraId="03A9C0F7">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   价</w:t>
            </w:r>
          </w:p>
        </w:tc>
        <w:tc>
          <w:tcPr>
            <w:tcW w:w="1553" w:type="dxa"/>
            <w:vAlign w:val="center"/>
          </w:tcPr>
          <w:p w14:paraId="733CA4C8">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   价</w:t>
            </w:r>
          </w:p>
        </w:tc>
      </w:tr>
      <w:tr w14:paraId="59660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7" w:hRule="atLeast"/>
          <w:jc w:val="center"/>
        </w:trPr>
        <w:tc>
          <w:tcPr>
            <w:tcW w:w="757" w:type="dxa"/>
            <w:vMerge w:val="continue"/>
            <w:vAlign w:val="center"/>
          </w:tcPr>
          <w:p w14:paraId="4A084DE3">
            <w:pPr>
              <w:spacing w:line="400" w:lineRule="exact"/>
              <w:jc w:val="center"/>
              <w:rPr>
                <w:rFonts w:ascii="宋体" w:hAnsi="宋体" w:cs="宋体"/>
                <w:color w:val="000000" w:themeColor="text1"/>
                <w:szCs w:val="21"/>
                <w14:textFill>
                  <w14:solidFill>
                    <w14:schemeClr w14:val="tx1"/>
                  </w14:solidFill>
                </w14:textFill>
              </w:rPr>
            </w:pPr>
          </w:p>
        </w:tc>
        <w:tc>
          <w:tcPr>
            <w:tcW w:w="1701" w:type="dxa"/>
            <w:vMerge w:val="continue"/>
            <w:vAlign w:val="center"/>
          </w:tcPr>
          <w:p w14:paraId="3E0D5B76">
            <w:pPr>
              <w:spacing w:line="400" w:lineRule="exact"/>
              <w:jc w:val="center"/>
              <w:rPr>
                <w:rFonts w:ascii="宋体" w:hAnsi="宋体" w:cs="宋体"/>
                <w:color w:val="000000" w:themeColor="text1"/>
                <w:szCs w:val="21"/>
                <w14:textFill>
                  <w14:solidFill>
                    <w14:schemeClr w14:val="tx1"/>
                  </w14:solidFill>
                </w14:textFill>
              </w:rPr>
            </w:pPr>
          </w:p>
        </w:tc>
        <w:tc>
          <w:tcPr>
            <w:tcW w:w="1461" w:type="dxa"/>
            <w:vMerge w:val="continue"/>
            <w:vAlign w:val="center"/>
          </w:tcPr>
          <w:p w14:paraId="34D23190">
            <w:pPr>
              <w:spacing w:line="400" w:lineRule="exact"/>
              <w:jc w:val="center"/>
              <w:rPr>
                <w:rFonts w:ascii="宋体" w:hAnsi="宋体" w:cs="宋体"/>
                <w:color w:val="000000" w:themeColor="text1"/>
                <w:szCs w:val="21"/>
                <w14:textFill>
                  <w14:solidFill>
                    <w14:schemeClr w14:val="tx1"/>
                  </w14:solidFill>
                </w14:textFill>
              </w:rPr>
            </w:pPr>
          </w:p>
        </w:tc>
        <w:tc>
          <w:tcPr>
            <w:tcW w:w="859" w:type="dxa"/>
            <w:vMerge w:val="continue"/>
            <w:vAlign w:val="center"/>
          </w:tcPr>
          <w:p w14:paraId="43FB9646">
            <w:pPr>
              <w:spacing w:line="400" w:lineRule="exact"/>
              <w:jc w:val="center"/>
              <w:rPr>
                <w:rFonts w:ascii="宋体" w:hAnsi="宋体" w:cs="宋体"/>
                <w:color w:val="000000" w:themeColor="text1"/>
                <w:szCs w:val="21"/>
                <w14:textFill>
                  <w14:solidFill>
                    <w14:schemeClr w14:val="tx1"/>
                  </w14:solidFill>
                </w14:textFill>
              </w:rPr>
            </w:pPr>
          </w:p>
        </w:tc>
        <w:tc>
          <w:tcPr>
            <w:tcW w:w="885" w:type="dxa"/>
            <w:vMerge w:val="continue"/>
            <w:vAlign w:val="center"/>
          </w:tcPr>
          <w:p w14:paraId="31E2BBDB">
            <w:pPr>
              <w:spacing w:line="400" w:lineRule="exact"/>
              <w:jc w:val="center"/>
              <w:rPr>
                <w:rFonts w:ascii="宋体" w:hAnsi="宋体" w:cs="宋体"/>
                <w:color w:val="000000" w:themeColor="text1"/>
                <w:szCs w:val="21"/>
                <w14:textFill>
                  <w14:solidFill>
                    <w14:schemeClr w14:val="tx1"/>
                  </w14:solidFill>
                </w14:textFill>
              </w:rPr>
            </w:pPr>
          </w:p>
        </w:tc>
        <w:tc>
          <w:tcPr>
            <w:tcW w:w="1635" w:type="dxa"/>
            <w:vAlign w:val="center"/>
          </w:tcPr>
          <w:p w14:paraId="52131102">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到工地价</w:t>
            </w:r>
          </w:p>
        </w:tc>
        <w:tc>
          <w:tcPr>
            <w:tcW w:w="1553" w:type="dxa"/>
            <w:vAlign w:val="center"/>
          </w:tcPr>
          <w:p w14:paraId="2986A96F">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到工地价</w:t>
            </w:r>
          </w:p>
        </w:tc>
      </w:tr>
      <w:tr w14:paraId="1038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104180E8">
            <w:pPr>
              <w:spacing w:line="400" w:lineRule="exact"/>
              <w:jc w:val="center"/>
              <w:rPr>
                <w:rFonts w:ascii="宋体" w:hAnsi="宋体" w:cs="宋体"/>
                <w:color w:val="000000" w:themeColor="text1"/>
                <w:szCs w:val="21"/>
                <w14:textFill>
                  <w14:solidFill>
                    <w14:schemeClr w14:val="tx1"/>
                  </w14:solidFill>
                </w14:textFill>
              </w:rPr>
            </w:pPr>
          </w:p>
        </w:tc>
        <w:tc>
          <w:tcPr>
            <w:tcW w:w="1701" w:type="dxa"/>
            <w:vAlign w:val="center"/>
          </w:tcPr>
          <w:p w14:paraId="06492B9E">
            <w:pPr>
              <w:spacing w:line="400" w:lineRule="exact"/>
              <w:jc w:val="center"/>
              <w:rPr>
                <w:rFonts w:ascii="宋体" w:hAnsi="宋体" w:cs="宋体"/>
                <w:color w:val="000000" w:themeColor="text1"/>
                <w:szCs w:val="21"/>
                <w14:textFill>
                  <w14:solidFill>
                    <w14:schemeClr w14:val="tx1"/>
                  </w14:solidFill>
                </w14:textFill>
              </w:rPr>
            </w:pPr>
          </w:p>
        </w:tc>
        <w:tc>
          <w:tcPr>
            <w:tcW w:w="1461" w:type="dxa"/>
            <w:vAlign w:val="center"/>
          </w:tcPr>
          <w:p w14:paraId="1BC1B9CD">
            <w:pPr>
              <w:spacing w:line="400" w:lineRule="exact"/>
              <w:jc w:val="center"/>
              <w:rPr>
                <w:rFonts w:ascii="宋体" w:hAnsi="宋体" w:cs="宋体"/>
                <w:color w:val="000000" w:themeColor="text1"/>
                <w:szCs w:val="21"/>
                <w14:textFill>
                  <w14:solidFill>
                    <w14:schemeClr w14:val="tx1"/>
                  </w14:solidFill>
                </w14:textFill>
              </w:rPr>
            </w:pPr>
          </w:p>
        </w:tc>
        <w:tc>
          <w:tcPr>
            <w:tcW w:w="859" w:type="dxa"/>
            <w:vAlign w:val="center"/>
          </w:tcPr>
          <w:p w14:paraId="380D4874">
            <w:pPr>
              <w:spacing w:line="400" w:lineRule="exact"/>
              <w:jc w:val="center"/>
              <w:rPr>
                <w:rFonts w:ascii="宋体" w:hAnsi="宋体" w:cs="宋体"/>
                <w:color w:val="000000" w:themeColor="text1"/>
                <w:szCs w:val="21"/>
                <w14:textFill>
                  <w14:solidFill>
                    <w14:schemeClr w14:val="tx1"/>
                  </w14:solidFill>
                </w14:textFill>
              </w:rPr>
            </w:pPr>
          </w:p>
        </w:tc>
        <w:tc>
          <w:tcPr>
            <w:tcW w:w="885" w:type="dxa"/>
            <w:vAlign w:val="center"/>
          </w:tcPr>
          <w:p w14:paraId="2DBDBD5F">
            <w:pPr>
              <w:spacing w:line="400" w:lineRule="exact"/>
              <w:jc w:val="center"/>
              <w:rPr>
                <w:rFonts w:ascii="宋体" w:hAnsi="宋体" w:cs="宋体"/>
                <w:color w:val="000000" w:themeColor="text1"/>
                <w:szCs w:val="21"/>
                <w14:textFill>
                  <w14:solidFill>
                    <w14:schemeClr w14:val="tx1"/>
                  </w14:solidFill>
                </w14:textFill>
              </w:rPr>
            </w:pPr>
          </w:p>
        </w:tc>
        <w:tc>
          <w:tcPr>
            <w:tcW w:w="1635" w:type="dxa"/>
            <w:vAlign w:val="center"/>
          </w:tcPr>
          <w:p w14:paraId="5A6ED7E2">
            <w:pPr>
              <w:spacing w:line="400" w:lineRule="exact"/>
              <w:jc w:val="center"/>
              <w:rPr>
                <w:rFonts w:ascii="宋体" w:hAnsi="宋体" w:cs="宋体"/>
                <w:color w:val="000000" w:themeColor="text1"/>
                <w:szCs w:val="21"/>
                <w14:textFill>
                  <w14:solidFill>
                    <w14:schemeClr w14:val="tx1"/>
                  </w14:solidFill>
                </w14:textFill>
              </w:rPr>
            </w:pPr>
          </w:p>
        </w:tc>
        <w:tc>
          <w:tcPr>
            <w:tcW w:w="1553" w:type="dxa"/>
            <w:vAlign w:val="center"/>
          </w:tcPr>
          <w:p w14:paraId="19EB63DD">
            <w:pPr>
              <w:spacing w:line="400" w:lineRule="exact"/>
              <w:jc w:val="center"/>
              <w:rPr>
                <w:rFonts w:ascii="宋体" w:hAnsi="宋体" w:cs="宋体"/>
                <w:color w:val="000000" w:themeColor="text1"/>
                <w:szCs w:val="21"/>
                <w14:textFill>
                  <w14:solidFill>
                    <w14:schemeClr w14:val="tx1"/>
                  </w14:solidFill>
                </w14:textFill>
              </w:rPr>
            </w:pPr>
          </w:p>
        </w:tc>
      </w:tr>
      <w:tr w14:paraId="5D747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7D64D0EB">
            <w:pPr>
              <w:spacing w:line="400" w:lineRule="exact"/>
              <w:jc w:val="center"/>
              <w:rPr>
                <w:rFonts w:ascii="宋体" w:hAnsi="宋体" w:cs="宋体"/>
                <w:color w:val="000000" w:themeColor="text1"/>
                <w:szCs w:val="21"/>
                <w14:textFill>
                  <w14:solidFill>
                    <w14:schemeClr w14:val="tx1"/>
                  </w14:solidFill>
                </w14:textFill>
              </w:rPr>
            </w:pPr>
          </w:p>
        </w:tc>
        <w:tc>
          <w:tcPr>
            <w:tcW w:w="1701" w:type="dxa"/>
            <w:vAlign w:val="center"/>
          </w:tcPr>
          <w:p w14:paraId="56FA59E3">
            <w:pPr>
              <w:spacing w:line="400" w:lineRule="exact"/>
              <w:jc w:val="center"/>
              <w:rPr>
                <w:rFonts w:ascii="宋体" w:hAnsi="宋体" w:cs="宋体"/>
                <w:color w:val="000000" w:themeColor="text1"/>
                <w:szCs w:val="21"/>
                <w14:textFill>
                  <w14:solidFill>
                    <w14:schemeClr w14:val="tx1"/>
                  </w14:solidFill>
                </w14:textFill>
              </w:rPr>
            </w:pPr>
          </w:p>
        </w:tc>
        <w:tc>
          <w:tcPr>
            <w:tcW w:w="1461" w:type="dxa"/>
            <w:vAlign w:val="center"/>
          </w:tcPr>
          <w:p w14:paraId="7C2968B6">
            <w:pPr>
              <w:spacing w:line="400" w:lineRule="exact"/>
              <w:jc w:val="center"/>
              <w:rPr>
                <w:rFonts w:ascii="宋体" w:hAnsi="宋体" w:cs="宋体"/>
                <w:color w:val="000000" w:themeColor="text1"/>
                <w:szCs w:val="21"/>
                <w14:textFill>
                  <w14:solidFill>
                    <w14:schemeClr w14:val="tx1"/>
                  </w14:solidFill>
                </w14:textFill>
              </w:rPr>
            </w:pPr>
          </w:p>
        </w:tc>
        <w:tc>
          <w:tcPr>
            <w:tcW w:w="859" w:type="dxa"/>
            <w:vAlign w:val="center"/>
          </w:tcPr>
          <w:p w14:paraId="2A85B809">
            <w:pPr>
              <w:spacing w:line="400" w:lineRule="exact"/>
              <w:jc w:val="center"/>
              <w:rPr>
                <w:rFonts w:ascii="宋体" w:hAnsi="宋体" w:cs="宋体"/>
                <w:color w:val="000000" w:themeColor="text1"/>
                <w:szCs w:val="21"/>
                <w14:textFill>
                  <w14:solidFill>
                    <w14:schemeClr w14:val="tx1"/>
                  </w14:solidFill>
                </w14:textFill>
              </w:rPr>
            </w:pPr>
          </w:p>
        </w:tc>
        <w:tc>
          <w:tcPr>
            <w:tcW w:w="885" w:type="dxa"/>
            <w:vAlign w:val="center"/>
          </w:tcPr>
          <w:p w14:paraId="4047EA78">
            <w:pPr>
              <w:spacing w:line="400" w:lineRule="exact"/>
              <w:jc w:val="center"/>
              <w:rPr>
                <w:rFonts w:ascii="宋体" w:hAnsi="宋体" w:cs="宋体"/>
                <w:color w:val="000000" w:themeColor="text1"/>
                <w:szCs w:val="21"/>
                <w14:textFill>
                  <w14:solidFill>
                    <w14:schemeClr w14:val="tx1"/>
                  </w14:solidFill>
                </w14:textFill>
              </w:rPr>
            </w:pPr>
          </w:p>
        </w:tc>
        <w:tc>
          <w:tcPr>
            <w:tcW w:w="1635" w:type="dxa"/>
            <w:vAlign w:val="center"/>
          </w:tcPr>
          <w:p w14:paraId="6FE5A33D">
            <w:pPr>
              <w:spacing w:line="400" w:lineRule="exact"/>
              <w:jc w:val="center"/>
              <w:rPr>
                <w:rFonts w:ascii="宋体" w:hAnsi="宋体" w:cs="宋体"/>
                <w:color w:val="000000" w:themeColor="text1"/>
                <w:szCs w:val="21"/>
                <w14:textFill>
                  <w14:solidFill>
                    <w14:schemeClr w14:val="tx1"/>
                  </w14:solidFill>
                </w14:textFill>
              </w:rPr>
            </w:pPr>
          </w:p>
        </w:tc>
        <w:tc>
          <w:tcPr>
            <w:tcW w:w="1553" w:type="dxa"/>
            <w:vAlign w:val="center"/>
          </w:tcPr>
          <w:p w14:paraId="4A5EEB69">
            <w:pPr>
              <w:spacing w:line="400" w:lineRule="exact"/>
              <w:jc w:val="center"/>
              <w:rPr>
                <w:rFonts w:ascii="宋体" w:hAnsi="宋体" w:cs="宋体"/>
                <w:color w:val="000000" w:themeColor="text1"/>
                <w:szCs w:val="21"/>
                <w14:textFill>
                  <w14:solidFill>
                    <w14:schemeClr w14:val="tx1"/>
                  </w14:solidFill>
                </w14:textFill>
              </w:rPr>
            </w:pPr>
          </w:p>
        </w:tc>
      </w:tr>
      <w:tr w14:paraId="664C7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09EEB24D">
            <w:pPr>
              <w:spacing w:line="400" w:lineRule="exact"/>
              <w:jc w:val="center"/>
              <w:rPr>
                <w:rFonts w:ascii="宋体" w:hAnsi="宋体" w:cs="宋体"/>
                <w:color w:val="000000" w:themeColor="text1"/>
                <w:szCs w:val="21"/>
                <w14:textFill>
                  <w14:solidFill>
                    <w14:schemeClr w14:val="tx1"/>
                  </w14:solidFill>
                </w14:textFill>
              </w:rPr>
            </w:pPr>
          </w:p>
        </w:tc>
        <w:tc>
          <w:tcPr>
            <w:tcW w:w="1701" w:type="dxa"/>
            <w:vAlign w:val="center"/>
          </w:tcPr>
          <w:p w14:paraId="1B2EEDBF">
            <w:pPr>
              <w:spacing w:line="400" w:lineRule="exact"/>
              <w:jc w:val="center"/>
              <w:rPr>
                <w:rFonts w:ascii="宋体" w:hAnsi="宋体" w:cs="宋体"/>
                <w:color w:val="000000" w:themeColor="text1"/>
                <w:szCs w:val="21"/>
                <w14:textFill>
                  <w14:solidFill>
                    <w14:schemeClr w14:val="tx1"/>
                  </w14:solidFill>
                </w14:textFill>
              </w:rPr>
            </w:pPr>
          </w:p>
        </w:tc>
        <w:tc>
          <w:tcPr>
            <w:tcW w:w="1461" w:type="dxa"/>
            <w:vAlign w:val="center"/>
          </w:tcPr>
          <w:p w14:paraId="502BAD87">
            <w:pPr>
              <w:spacing w:line="400" w:lineRule="exact"/>
              <w:jc w:val="center"/>
              <w:rPr>
                <w:rFonts w:ascii="宋体" w:hAnsi="宋体" w:cs="宋体"/>
                <w:color w:val="000000" w:themeColor="text1"/>
                <w:szCs w:val="21"/>
                <w14:textFill>
                  <w14:solidFill>
                    <w14:schemeClr w14:val="tx1"/>
                  </w14:solidFill>
                </w14:textFill>
              </w:rPr>
            </w:pPr>
          </w:p>
        </w:tc>
        <w:tc>
          <w:tcPr>
            <w:tcW w:w="859" w:type="dxa"/>
            <w:vAlign w:val="center"/>
          </w:tcPr>
          <w:p w14:paraId="73BD317D">
            <w:pPr>
              <w:spacing w:line="400" w:lineRule="exact"/>
              <w:jc w:val="center"/>
              <w:rPr>
                <w:rFonts w:ascii="宋体" w:hAnsi="宋体" w:cs="宋体"/>
                <w:color w:val="000000" w:themeColor="text1"/>
                <w:szCs w:val="21"/>
                <w14:textFill>
                  <w14:solidFill>
                    <w14:schemeClr w14:val="tx1"/>
                  </w14:solidFill>
                </w14:textFill>
              </w:rPr>
            </w:pPr>
          </w:p>
        </w:tc>
        <w:tc>
          <w:tcPr>
            <w:tcW w:w="885" w:type="dxa"/>
            <w:vAlign w:val="center"/>
          </w:tcPr>
          <w:p w14:paraId="070C7865">
            <w:pPr>
              <w:spacing w:line="400" w:lineRule="exact"/>
              <w:jc w:val="center"/>
              <w:rPr>
                <w:rFonts w:ascii="宋体" w:hAnsi="宋体" w:cs="宋体"/>
                <w:color w:val="000000" w:themeColor="text1"/>
                <w:szCs w:val="21"/>
                <w14:textFill>
                  <w14:solidFill>
                    <w14:schemeClr w14:val="tx1"/>
                  </w14:solidFill>
                </w14:textFill>
              </w:rPr>
            </w:pPr>
          </w:p>
        </w:tc>
        <w:tc>
          <w:tcPr>
            <w:tcW w:w="1635" w:type="dxa"/>
            <w:vAlign w:val="center"/>
          </w:tcPr>
          <w:p w14:paraId="628A23CC">
            <w:pPr>
              <w:spacing w:line="400" w:lineRule="exact"/>
              <w:jc w:val="center"/>
              <w:rPr>
                <w:rFonts w:ascii="宋体" w:hAnsi="宋体" w:cs="宋体"/>
                <w:color w:val="000000" w:themeColor="text1"/>
                <w:szCs w:val="21"/>
                <w14:textFill>
                  <w14:solidFill>
                    <w14:schemeClr w14:val="tx1"/>
                  </w14:solidFill>
                </w14:textFill>
              </w:rPr>
            </w:pPr>
          </w:p>
        </w:tc>
        <w:tc>
          <w:tcPr>
            <w:tcW w:w="1553" w:type="dxa"/>
            <w:vAlign w:val="center"/>
          </w:tcPr>
          <w:p w14:paraId="0312C705">
            <w:pPr>
              <w:spacing w:line="400" w:lineRule="exact"/>
              <w:jc w:val="center"/>
              <w:rPr>
                <w:rFonts w:ascii="宋体" w:hAnsi="宋体" w:cs="宋体"/>
                <w:color w:val="000000" w:themeColor="text1"/>
                <w:szCs w:val="21"/>
                <w14:textFill>
                  <w14:solidFill>
                    <w14:schemeClr w14:val="tx1"/>
                  </w14:solidFill>
                </w14:textFill>
              </w:rPr>
            </w:pPr>
          </w:p>
        </w:tc>
      </w:tr>
      <w:tr w14:paraId="32785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67895315">
            <w:pPr>
              <w:spacing w:line="400" w:lineRule="exact"/>
              <w:jc w:val="center"/>
              <w:rPr>
                <w:rFonts w:ascii="宋体" w:hAnsi="宋体" w:cs="宋体"/>
                <w:color w:val="000000" w:themeColor="text1"/>
                <w:szCs w:val="21"/>
                <w14:textFill>
                  <w14:solidFill>
                    <w14:schemeClr w14:val="tx1"/>
                  </w14:solidFill>
                </w14:textFill>
              </w:rPr>
            </w:pPr>
          </w:p>
        </w:tc>
        <w:tc>
          <w:tcPr>
            <w:tcW w:w="1701" w:type="dxa"/>
            <w:vAlign w:val="center"/>
          </w:tcPr>
          <w:p w14:paraId="6FE84667">
            <w:pPr>
              <w:spacing w:line="400" w:lineRule="exact"/>
              <w:jc w:val="center"/>
              <w:rPr>
                <w:rFonts w:ascii="宋体" w:hAnsi="宋体" w:cs="宋体"/>
                <w:color w:val="000000" w:themeColor="text1"/>
                <w:szCs w:val="21"/>
                <w14:textFill>
                  <w14:solidFill>
                    <w14:schemeClr w14:val="tx1"/>
                  </w14:solidFill>
                </w14:textFill>
              </w:rPr>
            </w:pPr>
          </w:p>
        </w:tc>
        <w:tc>
          <w:tcPr>
            <w:tcW w:w="1461" w:type="dxa"/>
            <w:vAlign w:val="center"/>
          </w:tcPr>
          <w:p w14:paraId="0001206B">
            <w:pPr>
              <w:spacing w:line="400" w:lineRule="exact"/>
              <w:jc w:val="center"/>
              <w:rPr>
                <w:rFonts w:ascii="宋体" w:hAnsi="宋体" w:cs="宋体"/>
                <w:color w:val="000000" w:themeColor="text1"/>
                <w:szCs w:val="21"/>
                <w14:textFill>
                  <w14:solidFill>
                    <w14:schemeClr w14:val="tx1"/>
                  </w14:solidFill>
                </w14:textFill>
              </w:rPr>
            </w:pPr>
          </w:p>
        </w:tc>
        <w:tc>
          <w:tcPr>
            <w:tcW w:w="859" w:type="dxa"/>
            <w:vAlign w:val="center"/>
          </w:tcPr>
          <w:p w14:paraId="5EB79463">
            <w:pPr>
              <w:spacing w:line="400" w:lineRule="exact"/>
              <w:jc w:val="center"/>
              <w:rPr>
                <w:rFonts w:ascii="宋体" w:hAnsi="宋体" w:cs="宋体"/>
                <w:color w:val="000000" w:themeColor="text1"/>
                <w:szCs w:val="21"/>
                <w14:textFill>
                  <w14:solidFill>
                    <w14:schemeClr w14:val="tx1"/>
                  </w14:solidFill>
                </w14:textFill>
              </w:rPr>
            </w:pPr>
          </w:p>
        </w:tc>
        <w:tc>
          <w:tcPr>
            <w:tcW w:w="885" w:type="dxa"/>
            <w:vAlign w:val="center"/>
          </w:tcPr>
          <w:p w14:paraId="296A3B5B">
            <w:pPr>
              <w:spacing w:line="400" w:lineRule="exact"/>
              <w:jc w:val="center"/>
              <w:rPr>
                <w:rFonts w:ascii="宋体" w:hAnsi="宋体" w:cs="宋体"/>
                <w:color w:val="000000" w:themeColor="text1"/>
                <w:szCs w:val="21"/>
                <w14:textFill>
                  <w14:solidFill>
                    <w14:schemeClr w14:val="tx1"/>
                  </w14:solidFill>
                </w14:textFill>
              </w:rPr>
            </w:pPr>
          </w:p>
        </w:tc>
        <w:tc>
          <w:tcPr>
            <w:tcW w:w="1635" w:type="dxa"/>
            <w:vAlign w:val="center"/>
          </w:tcPr>
          <w:p w14:paraId="7B3ECA6C">
            <w:pPr>
              <w:spacing w:line="400" w:lineRule="exact"/>
              <w:jc w:val="center"/>
              <w:rPr>
                <w:rFonts w:ascii="宋体" w:hAnsi="宋体" w:cs="宋体"/>
                <w:color w:val="000000" w:themeColor="text1"/>
                <w:szCs w:val="21"/>
                <w14:textFill>
                  <w14:solidFill>
                    <w14:schemeClr w14:val="tx1"/>
                  </w14:solidFill>
                </w14:textFill>
              </w:rPr>
            </w:pPr>
          </w:p>
        </w:tc>
        <w:tc>
          <w:tcPr>
            <w:tcW w:w="1553" w:type="dxa"/>
            <w:vAlign w:val="center"/>
          </w:tcPr>
          <w:p w14:paraId="35DA2216">
            <w:pPr>
              <w:spacing w:line="400" w:lineRule="exact"/>
              <w:jc w:val="center"/>
              <w:rPr>
                <w:rFonts w:ascii="宋体" w:hAnsi="宋体" w:cs="宋体"/>
                <w:color w:val="000000" w:themeColor="text1"/>
                <w:szCs w:val="21"/>
                <w14:textFill>
                  <w14:solidFill>
                    <w14:schemeClr w14:val="tx1"/>
                  </w14:solidFill>
                </w14:textFill>
              </w:rPr>
            </w:pPr>
          </w:p>
        </w:tc>
      </w:tr>
      <w:tr w14:paraId="6C7E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437499F4">
            <w:pPr>
              <w:spacing w:line="400" w:lineRule="exact"/>
              <w:jc w:val="center"/>
              <w:rPr>
                <w:rFonts w:ascii="宋体" w:hAnsi="宋体" w:cs="宋体"/>
                <w:color w:val="000000" w:themeColor="text1"/>
                <w:szCs w:val="21"/>
                <w14:textFill>
                  <w14:solidFill>
                    <w14:schemeClr w14:val="tx1"/>
                  </w14:solidFill>
                </w14:textFill>
              </w:rPr>
            </w:pPr>
          </w:p>
        </w:tc>
        <w:tc>
          <w:tcPr>
            <w:tcW w:w="1701" w:type="dxa"/>
            <w:vAlign w:val="center"/>
          </w:tcPr>
          <w:p w14:paraId="309F9706">
            <w:pPr>
              <w:spacing w:line="400" w:lineRule="exact"/>
              <w:jc w:val="center"/>
              <w:rPr>
                <w:rFonts w:ascii="宋体" w:hAnsi="宋体" w:cs="宋体"/>
                <w:color w:val="000000" w:themeColor="text1"/>
                <w:szCs w:val="21"/>
                <w14:textFill>
                  <w14:solidFill>
                    <w14:schemeClr w14:val="tx1"/>
                  </w14:solidFill>
                </w14:textFill>
              </w:rPr>
            </w:pPr>
          </w:p>
        </w:tc>
        <w:tc>
          <w:tcPr>
            <w:tcW w:w="1461" w:type="dxa"/>
            <w:vAlign w:val="center"/>
          </w:tcPr>
          <w:p w14:paraId="495D1B39">
            <w:pPr>
              <w:spacing w:line="400" w:lineRule="exact"/>
              <w:jc w:val="center"/>
              <w:rPr>
                <w:rFonts w:ascii="宋体" w:hAnsi="宋体" w:cs="宋体"/>
                <w:color w:val="000000" w:themeColor="text1"/>
                <w:szCs w:val="21"/>
                <w14:textFill>
                  <w14:solidFill>
                    <w14:schemeClr w14:val="tx1"/>
                  </w14:solidFill>
                </w14:textFill>
              </w:rPr>
            </w:pPr>
          </w:p>
        </w:tc>
        <w:tc>
          <w:tcPr>
            <w:tcW w:w="859" w:type="dxa"/>
            <w:vAlign w:val="center"/>
          </w:tcPr>
          <w:p w14:paraId="4E1759B2">
            <w:pPr>
              <w:spacing w:line="400" w:lineRule="exact"/>
              <w:jc w:val="center"/>
              <w:rPr>
                <w:rFonts w:ascii="宋体" w:hAnsi="宋体" w:cs="宋体"/>
                <w:color w:val="000000" w:themeColor="text1"/>
                <w:szCs w:val="21"/>
                <w14:textFill>
                  <w14:solidFill>
                    <w14:schemeClr w14:val="tx1"/>
                  </w14:solidFill>
                </w14:textFill>
              </w:rPr>
            </w:pPr>
          </w:p>
        </w:tc>
        <w:tc>
          <w:tcPr>
            <w:tcW w:w="885" w:type="dxa"/>
            <w:vAlign w:val="center"/>
          </w:tcPr>
          <w:p w14:paraId="1ADABC5E">
            <w:pPr>
              <w:spacing w:line="400" w:lineRule="exact"/>
              <w:jc w:val="center"/>
              <w:rPr>
                <w:rFonts w:ascii="宋体" w:hAnsi="宋体" w:cs="宋体"/>
                <w:color w:val="000000" w:themeColor="text1"/>
                <w:szCs w:val="21"/>
                <w14:textFill>
                  <w14:solidFill>
                    <w14:schemeClr w14:val="tx1"/>
                  </w14:solidFill>
                </w14:textFill>
              </w:rPr>
            </w:pPr>
          </w:p>
        </w:tc>
        <w:tc>
          <w:tcPr>
            <w:tcW w:w="1635" w:type="dxa"/>
            <w:vAlign w:val="center"/>
          </w:tcPr>
          <w:p w14:paraId="6714B005">
            <w:pPr>
              <w:spacing w:line="400" w:lineRule="exact"/>
              <w:jc w:val="center"/>
              <w:rPr>
                <w:rFonts w:ascii="宋体" w:hAnsi="宋体" w:cs="宋体"/>
                <w:color w:val="000000" w:themeColor="text1"/>
                <w:szCs w:val="21"/>
                <w14:textFill>
                  <w14:solidFill>
                    <w14:schemeClr w14:val="tx1"/>
                  </w14:solidFill>
                </w14:textFill>
              </w:rPr>
            </w:pPr>
          </w:p>
        </w:tc>
        <w:tc>
          <w:tcPr>
            <w:tcW w:w="1553" w:type="dxa"/>
            <w:vAlign w:val="center"/>
          </w:tcPr>
          <w:p w14:paraId="7978D4D5">
            <w:pPr>
              <w:spacing w:line="400" w:lineRule="exact"/>
              <w:jc w:val="center"/>
              <w:rPr>
                <w:rFonts w:ascii="宋体" w:hAnsi="宋体" w:cs="宋体"/>
                <w:color w:val="000000" w:themeColor="text1"/>
                <w:szCs w:val="21"/>
                <w14:textFill>
                  <w14:solidFill>
                    <w14:schemeClr w14:val="tx1"/>
                  </w14:solidFill>
                </w14:textFill>
              </w:rPr>
            </w:pPr>
          </w:p>
        </w:tc>
      </w:tr>
      <w:tr w14:paraId="3E515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6F6FA515">
            <w:pPr>
              <w:spacing w:line="400" w:lineRule="exact"/>
              <w:jc w:val="center"/>
              <w:rPr>
                <w:rFonts w:ascii="宋体" w:hAnsi="宋体" w:cs="宋体"/>
                <w:color w:val="000000" w:themeColor="text1"/>
                <w:szCs w:val="21"/>
                <w14:textFill>
                  <w14:solidFill>
                    <w14:schemeClr w14:val="tx1"/>
                  </w14:solidFill>
                </w14:textFill>
              </w:rPr>
            </w:pPr>
          </w:p>
        </w:tc>
        <w:tc>
          <w:tcPr>
            <w:tcW w:w="1701" w:type="dxa"/>
            <w:vAlign w:val="center"/>
          </w:tcPr>
          <w:p w14:paraId="4B4869B7">
            <w:pPr>
              <w:spacing w:line="400" w:lineRule="exact"/>
              <w:jc w:val="center"/>
              <w:rPr>
                <w:rFonts w:ascii="宋体" w:hAnsi="宋体" w:cs="宋体"/>
                <w:color w:val="000000" w:themeColor="text1"/>
                <w:szCs w:val="21"/>
                <w14:textFill>
                  <w14:solidFill>
                    <w14:schemeClr w14:val="tx1"/>
                  </w14:solidFill>
                </w14:textFill>
              </w:rPr>
            </w:pPr>
          </w:p>
        </w:tc>
        <w:tc>
          <w:tcPr>
            <w:tcW w:w="1461" w:type="dxa"/>
            <w:vAlign w:val="center"/>
          </w:tcPr>
          <w:p w14:paraId="1E7E5209">
            <w:pPr>
              <w:spacing w:line="400" w:lineRule="exact"/>
              <w:jc w:val="center"/>
              <w:rPr>
                <w:rFonts w:ascii="宋体" w:hAnsi="宋体" w:cs="宋体"/>
                <w:color w:val="000000" w:themeColor="text1"/>
                <w:szCs w:val="21"/>
                <w14:textFill>
                  <w14:solidFill>
                    <w14:schemeClr w14:val="tx1"/>
                  </w14:solidFill>
                </w14:textFill>
              </w:rPr>
            </w:pPr>
          </w:p>
        </w:tc>
        <w:tc>
          <w:tcPr>
            <w:tcW w:w="859" w:type="dxa"/>
            <w:vAlign w:val="center"/>
          </w:tcPr>
          <w:p w14:paraId="50D6BC47">
            <w:pPr>
              <w:spacing w:line="400" w:lineRule="exact"/>
              <w:jc w:val="center"/>
              <w:rPr>
                <w:rFonts w:ascii="宋体" w:hAnsi="宋体" w:cs="宋体"/>
                <w:color w:val="000000" w:themeColor="text1"/>
                <w:szCs w:val="21"/>
                <w14:textFill>
                  <w14:solidFill>
                    <w14:schemeClr w14:val="tx1"/>
                  </w14:solidFill>
                </w14:textFill>
              </w:rPr>
            </w:pPr>
          </w:p>
        </w:tc>
        <w:tc>
          <w:tcPr>
            <w:tcW w:w="885" w:type="dxa"/>
            <w:vAlign w:val="center"/>
          </w:tcPr>
          <w:p w14:paraId="6FA913BA">
            <w:pPr>
              <w:spacing w:line="400" w:lineRule="exact"/>
              <w:jc w:val="center"/>
              <w:rPr>
                <w:rFonts w:ascii="宋体" w:hAnsi="宋体" w:cs="宋体"/>
                <w:color w:val="000000" w:themeColor="text1"/>
                <w:szCs w:val="21"/>
                <w14:textFill>
                  <w14:solidFill>
                    <w14:schemeClr w14:val="tx1"/>
                  </w14:solidFill>
                </w14:textFill>
              </w:rPr>
            </w:pPr>
          </w:p>
        </w:tc>
        <w:tc>
          <w:tcPr>
            <w:tcW w:w="1635" w:type="dxa"/>
            <w:vAlign w:val="center"/>
          </w:tcPr>
          <w:p w14:paraId="4D585D35">
            <w:pPr>
              <w:spacing w:line="400" w:lineRule="exact"/>
              <w:jc w:val="center"/>
              <w:rPr>
                <w:rFonts w:ascii="宋体" w:hAnsi="宋体" w:cs="宋体"/>
                <w:color w:val="000000" w:themeColor="text1"/>
                <w:szCs w:val="21"/>
                <w14:textFill>
                  <w14:solidFill>
                    <w14:schemeClr w14:val="tx1"/>
                  </w14:solidFill>
                </w14:textFill>
              </w:rPr>
            </w:pPr>
          </w:p>
        </w:tc>
        <w:tc>
          <w:tcPr>
            <w:tcW w:w="1553" w:type="dxa"/>
            <w:vAlign w:val="center"/>
          </w:tcPr>
          <w:p w14:paraId="7315E0C3">
            <w:pPr>
              <w:spacing w:line="400" w:lineRule="exact"/>
              <w:jc w:val="center"/>
              <w:rPr>
                <w:rFonts w:ascii="宋体" w:hAnsi="宋体" w:cs="宋体"/>
                <w:color w:val="000000" w:themeColor="text1"/>
                <w:szCs w:val="21"/>
                <w14:textFill>
                  <w14:solidFill>
                    <w14:schemeClr w14:val="tx1"/>
                  </w14:solidFill>
                </w14:textFill>
              </w:rPr>
            </w:pPr>
          </w:p>
        </w:tc>
      </w:tr>
    </w:tbl>
    <w:p w14:paraId="15572029">
      <w:pPr>
        <w:pStyle w:val="4"/>
        <w:spacing w:before="0" w:after="0" w:line="360" w:lineRule="auto"/>
        <w:rPr>
          <w:rFonts w:ascii="宋体" w:hAnsi="宋体" w:cs="宋体"/>
          <w:color w:val="000000" w:themeColor="text1"/>
          <w:sz w:val="21"/>
          <w:szCs w:val="21"/>
          <w14:textFill>
            <w14:solidFill>
              <w14:schemeClr w14:val="tx1"/>
            </w14:solidFill>
          </w14:textFill>
        </w:rPr>
      </w:pPr>
    </w:p>
    <w:p w14:paraId="37960C95">
      <w:pPr>
        <w:pStyle w:val="3"/>
        <w:tabs>
          <w:tab w:val="left" w:pos="2472"/>
        </w:tabs>
        <w:snapToGrid w:val="0"/>
        <w:spacing w:line="360" w:lineRule="auto"/>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投标人名称(电子签章</w:t>
      </w:r>
      <w:r>
        <w:rPr>
          <w:rFonts w:hint="eastAsia" w:hAnsi="宋体" w:cs="宋体"/>
          <w:color w:val="000000" w:themeColor="text1"/>
          <w:kern w:val="0"/>
          <w:sz w:val="24"/>
          <w:lang w:val="zh-CN"/>
          <w14:textFill>
            <w14:solidFill>
              <w14:schemeClr w14:val="tx1"/>
            </w14:solidFill>
          </w14:textFill>
        </w:rPr>
        <w:t>)</w:t>
      </w: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14:textFill>
            <w14:solidFill>
              <w14:schemeClr w14:val="tx1"/>
            </w14:solidFill>
          </w14:textFill>
        </w:rPr>
        <w:t>___________________</w:t>
      </w:r>
    </w:p>
    <w:p w14:paraId="5D46DFA7">
      <w:pPr>
        <w:pStyle w:val="3"/>
        <w:tabs>
          <w:tab w:val="left" w:pos="2472"/>
        </w:tabs>
        <w:snapToGrid w:val="0"/>
        <w:spacing w:line="360" w:lineRule="auto"/>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    日期</w:t>
      </w: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14:textFill>
            <w14:solidFill>
              <w14:schemeClr w14:val="tx1"/>
            </w14:solidFill>
          </w14:textFill>
        </w:rPr>
        <w:t>_____年___月___日</w:t>
      </w:r>
    </w:p>
    <w:p w14:paraId="2FFA6125">
      <w:pPr>
        <w:pStyle w:val="692"/>
        <w:keepNext w:val="0"/>
        <w:pageBreakBefore w:val="0"/>
        <w:tabs>
          <w:tab w:val="clear" w:pos="720"/>
        </w:tabs>
        <w:snapToGrid w:val="0"/>
        <w:spacing w:before="120" w:after="120"/>
        <w:ind w:firstLine="643"/>
        <w:jc w:val="both"/>
        <w:outlineLvl w:val="9"/>
        <w:rPr>
          <w:rFonts w:ascii="宋体" w:hAnsi="宋体" w:eastAsia="宋体" w:cs="宋体"/>
          <w:color w:val="000000" w:themeColor="text1"/>
          <w:kern w:val="2"/>
          <w:sz w:val="32"/>
          <w:szCs w:val="32"/>
          <w14:textFill>
            <w14:solidFill>
              <w14:schemeClr w14:val="tx1"/>
            </w14:solidFill>
          </w14:textFill>
        </w:rPr>
        <w:sectPr>
          <w:headerReference r:id="rId16" w:type="first"/>
          <w:footerReference r:id="rId18" w:type="first"/>
          <w:headerReference r:id="rId15" w:type="default"/>
          <w:footerReference r:id="rId17" w:type="default"/>
          <w:pgSz w:w="11905" w:h="16838"/>
          <w:pgMar w:top="1134" w:right="1134" w:bottom="1134" w:left="1134" w:header="851" w:footer="992" w:gutter="0"/>
          <w:pgBorders>
            <w:top w:val="none" w:sz="0" w:space="0"/>
            <w:left w:val="none" w:sz="0" w:space="0"/>
            <w:bottom w:val="none" w:sz="0" w:space="0"/>
            <w:right w:val="none" w:sz="0" w:space="0"/>
          </w:pgBorders>
          <w:cols w:space="0" w:num="1"/>
          <w:titlePg/>
          <w:docGrid w:linePitch="312" w:charSpace="0"/>
        </w:sectPr>
      </w:pPr>
    </w:p>
    <w:p w14:paraId="545B1870">
      <w:pPr>
        <w:pStyle w:val="694"/>
        <w:ind w:firstLine="0"/>
        <w:jc w:val="center"/>
        <w:rPr>
          <w:b/>
          <w:bCs/>
          <w:color w:val="000000" w:themeColor="text1"/>
          <w:sz w:val="32"/>
          <w:szCs w:val="32"/>
          <w14:textFill>
            <w14:solidFill>
              <w14:schemeClr w14:val="tx1"/>
            </w14:solidFill>
          </w14:textFill>
        </w:rPr>
      </w:pPr>
      <w:bookmarkStart w:id="465" w:name="_Toc8239"/>
      <w:r>
        <w:rPr>
          <w:rFonts w:hint="eastAsia"/>
          <w:b/>
          <w:bCs/>
          <w:color w:val="000000" w:themeColor="text1"/>
          <w:sz w:val="32"/>
          <w:szCs w:val="32"/>
          <w14:textFill>
            <w14:solidFill>
              <w14:schemeClr w14:val="tx1"/>
            </w14:solidFill>
          </w14:textFill>
        </w:rPr>
        <w:t>四、中小企业声明函</w:t>
      </w:r>
      <w:bookmarkEnd w:id="465"/>
    </w:p>
    <w:p w14:paraId="1E2FA763">
      <w:pPr>
        <w:pStyle w:val="694"/>
        <w:ind w:firstLine="0"/>
        <w:jc w:val="both"/>
        <w:rPr>
          <w:b/>
          <w:bCs/>
          <w:color w:val="000000" w:themeColor="text1"/>
          <w:sz w:val="32"/>
          <w:szCs w:val="32"/>
          <w14:textFill>
            <w14:solidFill>
              <w14:schemeClr w14:val="tx1"/>
            </w14:solidFill>
          </w14:textFill>
        </w:rPr>
      </w:pPr>
    </w:p>
    <w:p w14:paraId="5081308F">
      <w:pPr>
        <w:widowControl/>
        <w:spacing w:line="360" w:lineRule="auto"/>
        <w:ind w:firstLine="120" w:firstLineChars="5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提供中小企业声明函（格式见附件5）。</w:t>
      </w:r>
    </w:p>
    <w:p w14:paraId="14515D9D">
      <w:pPr>
        <w:pStyle w:val="692"/>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14:textFill>
            <w14:solidFill>
              <w14:schemeClr w14:val="tx1"/>
            </w14:solidFill>
          </w14:textFill>
        </w:rPr>
      </w:pPr>
    </w:p>
    <w:p w14:paraId="04BB448A">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04D1B112">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5431CBC1">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3F0F655E">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080019D6">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01E6C4B4">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2B20EE5E">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34B8D3FF">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4E9BF709">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231ADBB7">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5272F6F2">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52802CFF">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60B5C280">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16F93D10">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47CDF35F">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056ED6A2">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39F9B1B5">
      <w:pPr>
        <w:rPr>
          <w:b/>
          <w:bCs/>
          <w:color w:val="000000" w:themeColor="text1"/>
          <w:sz w:val="44"/>
          <w:szCs w:val="44"/>
          <w14:textFill>
            <w14:solidFill>
              <w14:schemeClr w14:val="tx1"/>
            </w14:solidFill>
          </w14:textFill>
        </w:rPr>
      </w:pPr>
      <w:bookmarkStart w:id="466" w:name="_Toc20847"/>
      <w:bookmarkStart w:id="467" w:name="_Toc465665161"/>
      <w:r>
        <w:rPr>
          <w:rFonts w:hint="eastAsia"/>
          <w:b/>
          <w:bCs/>
          <w:color w:val="000000" w:themeColor="text1"/>
          <w:sz w:val="44"/>
          <w:szCs w:val="44"/>
          <w14:textFill>
            <w14:solidFill>
              <w14:schemeClr w14:val="tx1"/>
            </w14:solidFill>
          </w14:textFill>
        </w:rPr>
        <w:br w:type="page"/>
      </w:r>
    </w:p>
    <w:p w14:paraId="3D35C725">
      <w:pPr>
        <w:jc w:val="center"/>
        <w:rPr>
          <w:b/>
          <w:bCs/>
          <w:color w:val="000000" w:themeColor="text1"/>
          <w:sz w:val="44"/>
          <w:szCs w:val="44"/>
          <w14:textFill>
            <w14:solidFill>
              <w14:schemeClr w14:val="tx1"/>
            </w14:solidFill>
          </w14:textFill>
        </w:rPr>
      </w:pPr>
      <w:r>
        <w:rPr>
          <w:rFonts w:hint="eastAsia"/>
          <w:b/>
          <w:bCs/>
          <w:color w:val="000000" w:themeColor="text1"/>
          <w:sz w:val="44"/>
          <w:szCs w:val="44"/>
          <w14:textFill>
            <w14:solidFill>
              <w14:schemeClr w14:val="tx1"/>
            </w14:solidFill>
          </w14:textFill>
        </w:rPr>
        <w:t>附件</w:t>
      </w:r>
      <w:bookmarkEnd w:id="466"/>
      <w:bookmarkEnd w:id="467"/>
    </w:p>
    <w:p w14:paraId="5014C373">
      <w:pPr>
        <w:spacing w:line="360" w:lineRule="auto"/>
        <w:rPr>
          <w:rFonts w:ascii="宋体" w:hAnsi="宋体" w:cs="宋体"/>
          <w:b/>
          <w:color w:val="000000" w:themeColor="text1"/>
          <w:spacing w:val="6"/>
          <w:sz w:val="32"/>
          <w:szCs w:val="32"/>
          <w14:textFill>
            <w14:solidFill>
              <w14:schemeClr w14:val="tx1"/>
            </w14:solidFill>
          </w14:textFill>
        </w:rPr>
      </w:pPr>
    </w:p>
    <w:p w14:paraId="0EF96E02">
      <w:pPr>
        <w:spacing w:line="360" w:lineRule="auto"/>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附件1：</w:t>
      </w:r>
    </w:p>
    <w:p w14:paraId="2BC51E05">
      <w:pPr>
        <w:spacing w:line="360" w:lineRule="auto"/>
        <w:jc w:val="center"/>
        <w:rPr>
          <w:rFonts w:ascii="宋体" w:hAnsi="宋体" w:cs="宋体"/>
          <w:b/>
          <w:color w:val="000000" w:themeColor="text1"/>
          <w:spacing w:val="6"/>
          <w:sz w:val="32"/>
          <w:szCs w:val="32"/>
          <w14:textFill>
            <w14:solidFill>
              <w14:schemeClr w14:val="tx1"/>
            </w14:solidFill>
          </w14:textFill>
        </w:rPr>
      </w:pPr>
      <w:bookmarkStart w:id="468" w:name="OLE_LINK13"/>
      <w:bookmarkStart w:id="469" w:name="OLE_LINK14"/>
      <w:r>
        <w:rPr>
          <w:rFonts w:hint="eastAsia" w:ascii="宋体" w:hAnsi="宋体" w:cs="宋体"/>
          <w:b/>
          <w:color w:val="000000" w:themeColor="text1"/>
          <w:spacing w:val="6"/>
          <w:sz w:val="32"/>
          <w:szCs w:val="32"/>
          <w14:textFill>
            <w14:solidFill>
              <w14:schemeClr w14:val="tx1"/>
            </w14:solidFill>
          </w14:textFill>
        </w:rPr>
        <w:t>残疾人福利性单位声明函</w:t>
      </w:r>
    </w:p>
    <w:bookmarkEnd w:id="468"/>
    <w:bookmarkEnd w:id="469"/>
    <w:p w14:paraId="1EDAEA71">
      <w:pPr>
        <w:spacing w:line="360" w:lineRule="auto"/>
        <w:rPr>
          <w:rFonts w:ascii="宋体" w:hAnsi="宋体" w:cs="宋体"/>
          <w:b/>
          <w:color w:val="000000" w:themeColor="text1"/>
          <w:spacing w:val="6"/>
          <w:sz w:val="30"/>
          <w:szCs w:val="30"/>
          <w14:textFill>
            <w14:solidFill>
              <w14:schemeClr w14:val="tx1"/>
            </w14:solidFill>
          </w14:textFill>
        </w:rPr>
      </w:pPr>
    </w:p>
    <w:p w14:paraId="159C56A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000000" w:themeColor="text1"/>
          <w:sz w:val="24"/>
          <w:u w:val="single"/>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单位的</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5CBBF8B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14:paraId="5696A037">
      <w:pPr>
        <w:spacing w:line="360" w:lineRule="auto"/>
        <w:ind w:firstLine="480" w:firstLineChars="200"/>
        <w:rPr>
          <w:rFonts w:ascii="宋体" w:hAnsi="宋体" w:cs="宋体"/>
          <w:color w:val="000000" w:themeColor="text1"/>
          <w:sz w:val="24"/>
          <w14:textFill>
            <w14:solidFill>
              <w14:schemeClr w14:val="tx1"/>
            </w14:solidFill>
          </w14:textFill>
        </w:rPr>
      </w:pPr>
    </w:p>
    <w:p w14:paraId="28A3850F">
      <w:pPr>
        <w:spacing w:line="360" w:lineRule="auto"/>
        <w:ind w:firstLine="480" w:firstLineChars="200"/>
        <w:rPr>
          <w:rFonts w:ascii="宋体" w:hAnsi="宋体" w:cs="宋体"/>
          <w:color w:val="000000" w:themeColor="text1"/>
          <w:sz w:val="24"/>
          <w14:textFill>
            <w14:solidFill>
              <w14:schemeClr w14:val="tx1"/>
            </w14:solidFill>
          </w14:textFill>
        </w:rPr>
      </w:pPr>
    </w:p>
    <w:p w14:paraId="14422FE3">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电子盖章</w:t>
      </w:r>
      <w:r>
        <w:rPr>
          <w:rFonts w:hint="eastAsia" w:ascii="宋体" w:hAnsi="宋体" w:cs="宋体"/>
          <w:color w:val="000000" w:themeColor="text1"/>
          <w:kern w:val="0"/>
          <w:sz w:val="24"/>
          <w:lang w:val="zh-CN"/>
          <w14:textFill>
            <w14:solidFill>
              <w14:schemeClr w14:val="tx1"/>
            </w14:solidFill>
          </w14:textFill>
        </w:rPr>
        <w:t>）：</w:t>
      </w:r>
    </w:p>
    <w:p w14:paraId="70BE1D50">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w:t>
      </w:r>
    </w:p>
    <w:p w14:paraId="5537E656">
      <w:pPr>
        <w:spacing w:line="360" w:lineRule="auto"/>
        <w:ind w:firstLine="480" w:firstLineChars="200"/>
        <w:rPr>
          <w:rFonts w:ascii="宋体" w:hAnsi="宋体" w:cs="宋体"/>
          <w:color w:val="000000" w:themeColor="text1"/>
          <w:sz w:val="24"/>
          <w14:textFill>
            <w14:solidFill>
              <w14:schemeClr w14:val="tx1"/>
            </w14:solidFill>
          </w14:textFill>
        </w:rPr>
      </w:pPr>
    </w:p>
    <w:p w14:paraId="6F3A013F">
      <w:pPr>
        <w:spacing w:line="360" w:lineRule="auto"/>
        <w:ind w:firstLine="420" w:firstLineChars="200"/>
        <w:rPr>
          <w:rFonts w:ascii="宋体" w:hAnsi="宋体" w:cs="宋体"/>
          <w:color w:val="000000" w:themeColor="text1"/>
          <w14:textFill>
            <w14:solidFill>
              <w14:schemeClr w14:val="tx1"/>
            </w14:solidFill>
          </w14:textFill>
        </w:rPr>
      </w:pPr>
    </w:p>
    <w:p w14:paraId="667E7AEF">
      <w:pPr>
        <w:spacing w:line="360" w:lineRule="auto"/>
        <w:ind w:firstLine="360" w:firstLineChars="200"/>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备注：享受政府采购支持政策的残疾人福利性单位应当同时满足以下条件：</w:t>
      </w:r>
    </w:p>
    <w:p w14:paraId="7A98072F">
      <w:pPr>
        <w:spacing w:line="360" w:lineRule="auto"/>
        <w:ind w:firstLine="360" w:firstLineChars="200"/>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（一）安置的残疾人占本单位在职职工人数的比例不低于25%（含25%），并且安置的残疾人人数不少于10人（含10人）；</w:t>
      </w:r>
    </w:p>
    <w:p w14:paraId="7B35C20F">
      <w:pPr>
        <w:spacing w:line="360" w:lineRule="auto"/>
        <w:ind w:firstLine="360" w:firstLineChars="200"/>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（二）依法与安置的每位残疾人签订了一年以上（含一年）的劳动合同或服务协议；</w:t>
      </w:r>
    </w:p>
    <w:p w14:paraId="1A352DC2">
      <w:pPr>
        <w:spacing w:line="360" w:lineRule="auto"/>
        <w:ind w:firstLine="360" w:firstLineChars="200"/>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（三）为安置的每位残疾人按月足额缴纳了基本养老保险、基本医疗保险、失业保险、工伤保险和生育保险等社会保险费；</w:t>
      </w:r>
    </w:p>
    <w:p w14:paraId="6F1CB344">
      <w:pPr>
        <w:spacing w:line="360" w:lineRule="auto"/>
        <w:ind w:firstLine="360" w:firstLineChars="200"/>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（四）通过银行等金融机构向安置的每位残疾人，按月支付了不低于单位所在区县适用的经省级人民政府批准的月最低工资标准的工资；</w:t>
      </w:r>
    </w:p>
    <w:p w14:paraId="2467F88E">
      <w:pPr>
        <w:spacing w:line="360" w:lineRule="auto"/>
        <w:ind w:firstLine="360" w:firstLineChars="200"/>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14:paraId="7707E665">
      <w:pPr>
        <w:spacing w:line="360" w:lineRule="auto"/>
        <w:ind w:firstLine="360" w:firstLineChars="200"/>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08E3580">
      <w:pPr>
        <w:spacing w:line="360" w:lineRule="auto"/>
        <w:ind w:firstLine="420" w:firstLineChars="200"/>
        <w:rPr>
          <w:rFonts w:ascii="宋体" w:hAnsi="宋体" w:cs="宋体"/>
          <w:color w:val="000000" w:themeColor="text1"/>
          <w14:textFill>
            <w14:solidFill>
              <w14:schemeClr w14:val="tx1"/>
            </w14:solidFill>
          </w14:textFill>
        </w:rPr>
      </w:pPr>
    </w:p>
    <w:p w14:paraId="2061CA40">
      <w:pPr>
        <w:spacing w:line="360" w:lineRule="auto"/>
        <w:ind w:firstLine="420" w:firstLineChars="200"/>
        <w:rPr>
          <w:rFonts w:ascii="宋体" w:hAnsi="宋体" w:cs="宋体"/>
          <w:color w:val="000000" w:themeColor="text1"/>
          <w14:textFill>
            <w14:solidFill>
              <w14:schemeClr w14:val="tx1"/>
            </w14:solidFill>
          </w14:textFill>
        </w:rPr>
      </w:pPr>
    </w:p>
    <w:p w14:paraId="28233878">
      <w:pPr>
        <w:spacing w:line="360" w:lineRule="auto"/>
        <w:ind w:firstLine="420" w:firstLineChars="200"/>
        <w:rPr>
          <w:rFonts w:ascii="宋体" w:hAnsi="宋体" w:cs="宋体"/>
          <w:color w:val="000000" w:themeColor="text1"/>
          <w14:textFill>
            <w14:solidFill>
              <w14:schemeClr w14:val="tx1"/>
            </w14:solidFill>
          </w14:textFill>
        </w:rPr>
      </w:pPr>
    </w:p>
    <w:p w14:paraId="20DA74AB">
      <w:pPr>
        <w:autoSpaceDE w:val="0"/>
        <w:autoSpaceDN w:val="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附件2：</w:t>
      </w:r>
      <w:r>
        <w:rPr>
          <w:rFonts w:hint="eastAsia" w:ascii="宋体" w:hAnsi="宋体" w:cs="宋体"/>
          <w:b/>
          <w:bCs/>
          <w:color w:val="000000" w:themeColor="text1"/>
          <w:sz w:val="32"/>
          <w:szCs w:val="32"/>
          <w14:textFill>
            <w14:solidFill>
              <w14:schemeClr w14:val="tx1"/>
            </w14:solidFill>
          </w14:textFill>
        </w:rPr>
        <w:t>业务专用章使用说明函</w:t>
      </w:r>
    </w:p>
    <w:p w14:paraId="7E1C568A">
      <w:pPr>
        <w:spacing w:line="360" w:lineRule="auto"/>
        <w:rPr>
          <w:rFonts w:ascii="宋体" w:hAnsi="宋体" w:cs="宋体"/>
          <w:color w:val="000000" w:themeColor="text1"/>
          <w:sz w:val="24"/>
          <w:u w:val="single"/>
          <w14:textFill>
            <w14:solidFill>
              <w14:schemeClr w14:val="tx1"/>
            </w14:solidFill>
          </w14:textFill>
        </w:rPr>
      </w:pPr>
    </w:p>
    <w:p w14:paraId="5A14C16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（采购人）、（采购代理机构）：</w:t>
      </w:r>
    </w:p>
    <w:p w14:paraId="660996A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我方</w:t>
      </w:r>
      <w:r>
        <w:rPr>
          <w:rFonts w:hint="eastAsia" w:ascii="宋体" w:hAnsi="宋体" w:cs="宋体"/>
          <w:color w:val="000000" w:themeColor="text1"/>
          <w:sz w:val="24"/>
          <w14:textFill>
            <w14:solidFill>
              <w14:schemeClr w14:val="tx1"/>
            </w14:solidFill>
          </w14:textFill>
        </w:rPr>
        <w:t>(投标人全称)是中华人民共和国依法登记注册的合法企业，</w:t>
      </w:r>
      <w:r>
        <w:rPr>
          <w:rFonts w:hint="eastAsia" w:ascii="宋体" w:hAnsi="宋体" w:cs="宋体"/>
          <w:bCs/>
          <w:color w:val="000000" w:themeColor="text1"/>
          <w:sz w:val="24"/>
          <w14:textFill>
            <w14:solidFill>
              <w14:schemeClr w14:val="tx1"/>
            </w14:solidFill>
          </w14:textFill>
        </w:rPr>
        <w:t>在参加</w:t>
      </w:r>
      <w:r>
        <w:rPr>
          <w:rFonts w:hint="eastAsia" w:ascii="宋体" w:hAnsi="宋体" w:cs="宋体"/>
          <w:color w:val="000000" w:themeColor="text1"/>
          <w:sz w:val="24"/>
          <w14:textFill>
            <w14:solidFill>
              <w14:schemeClr w14:val="tx1"/>
            </w14:solidFill>
          </w14:textFill>
        </w:rPr>
        <w:t>你方组织的（项目名称）【招标编号：（采购编号）】</w:t>
      </w:r>
      <w:r>
        <w:rPr>
          <w:rFonts w:hint="eastAsia" w:ascii="宋体" w:hAnsi="宋体" w:cs="宋体"/>
          <w:bCs/>
          <w:color w:val="000000" w:themeColor="text1"/>
          <w:sz w:val="24"/>
          <w14:textFill>
            <w14:solidFill>
              <w14:schemeClr w14:val="tx1"/>
            </w14:solidFill>
          </w14:textFill>
        </w:rPr>
        <w:t>投标活动中作如下说明：</w:t>
      </w:r>
      <w:r>
        <w:rPr>
          <w:rFonts w:hint="eastAsia" w:ascii="宋体" w:hAnsi="宋体"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14:paraId="5CD0751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特此说明。</w:t>
      </w:r>
    </w:p>
    <w:p w14:paraId="0F0F13EF">
      <w:pPr>
        <w:spacing w:line="360" w:lineRule="auto"/>
        <w:ind w:firstLine="494"/>
        <w:rPr>
          <w:rFonts w:ascii="宋体" w:hAnsi="宋体" w:cs="宋体"/>
          <w:color w:val="000000" w:themeColor="text1"/>
          <w:sz w:val="24"/>
          <w14:textFill>
            <w14:solidFill>
              <w14:schemeClr w14:val="tx1"/>
            </w14:solidFill>
          </w14:textFill>
        </w:rPr>
      </w:pPr>
    </w:p>
    <w:p w14:paraId="63F96832">
      <w:pPr>
        <w:spacing w:line="360" w:lineRule="auto"/>
        <w:ind w:firstLine="494"/>
        <w:rPr>
          <w:rFonts w:ascii="宋体" w:hAnsi="宋体" w:cs="宋体"/>
          <w:color w:val="000000" w:themeColor="text1"/>
          <w:sz w:val="24"/>
          <w14:textFill>
            <w14:solidFill>
              <w14:schemeClr w14:val="tx1"/>
            </w14:solidFill>
          </w14:textFill>
        </w:rPr>
      </w:pPr>
    </w:p>
    <w:p w14:paraId="0449163A">
      <w:pPr>
        <w:spacing w:line="360" w:lineRule="auto"/>
        <w:ind w:firstLine="494"/>
        <w:rPr>
          <w:rFonts w:ascii="宋体" w:hAnsi="宋体" w:cs="宋体"/>
          <w:color w:val="000000" w:themeColor="text1"/>
          <w:sz w:val="24"/>
          <w14:textFill>
            <w14:solidFill>
              <w14:schemeClr w14:val="tx1"/>
            </w14:solidFill>
          </w14:textFill>
        </w:rPr>
      </w:pPr>
    </w:p>
    <w:p w14:paraId="027F257D">
      <w:pPr>
        <w:spacing w:line="360" w:lineRule="auto"/>
        <w:ind w:right="480" w:firstLine="4080" w:firstLineChars="17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投标单位（电子签章）：</w:t>
      </w:r>
    </w:p>
    <w:p w14:paraId="0D88DF50">
      <w:pPr>
        <w:ind w:right="1440" w:firstLine="494"/>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15D99219">
      <w:pP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w:t>
      </w:r>
    </w:p>
    <w:p w14:paraId="14021D26">
      <w:pPr>
        <w:spacing w:line="360" w:lineRule="auto"/>
        <w:rPr>
          <w:rFonts w:ascii="宋体" w:hAnsi="宋体" w:cs="宋体"/>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txbx>
                        <w:txbxContent>
                          <w:p w14:paraId="3ABA507F">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WQDz/YAAAACgEAAA8AAAAAAAAAAQAgAAAAIgAAAGRycy9kb3ducmV2&#10;LnhtbFBLAQIUABQAAAAIAIdO4kASEoPkNQIAAI0EAAAOAAAAAAAAAAEAIAAAACcBAABkcnMvZTJv&#10;RG9jLnhtbFBLBQYAAAAABgAGAFkBAADOBQAAAAA=&#10;">
                <v:fill on="t" focussize="0,0"/>
                <v:stroke color="#000000" miterlimit="2" joinstyle="miter"/>
                <v:imagedata o:title=""/>
                <o:lock v:ext="edit" aspectratio="f"/>
                <v:textbox>
                  <w:txbxContent>
                    <w:p w14:paraId="3ABA507F">
                      <w:pPr>
                        <w:jc w:val="center"/>
                      </w:pPr>
                    </w:p>
                  </w:txbxContent>
                </v:textbox>
              </v:rect>
            </w:pict>
          </mc:Fallback>
        </mc:AlternateContent>
      </w:r>
      <w:r>
        <w:rPr>
          <w:rFonts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4AEE6383">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4AEE6383">
                      <w:pPr>
                        <w:jc w:val="center"/>
                      </w:pPr>
                    </w:p>
                  </w:txbxContent>
                </v:textbox>
              </v:rect>
            </w:pict>
          </mc:Fallback>
        </mc:AlternateContent>
      </w:r>
      <w:r>
        <w:rPr>
          <w:rFonts w:hint="eastAsia" w:ascii="宋体" w:hAnsi="宋体" w:cs="宋体"/>
          <w:color w:val="000000" w:themeColor="text1"/>
          <w:sz w:val="24"/>
          <w14:textFill>
            <w14:solidFill>
              <w14:schemeClr w14:val="tx1"/>
            </w14:solidFill>
          </w14:textFill>
        </w:rPr>
        <w:t>投标单位法定名称章（印模）                投标单位“XX专用章”（印模）</w:t>
      </w:r>
    </w:p>
    <w:p w14:paraId="72E298D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157AC3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4448BA7">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6C83D7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38B95FD">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C6E4A2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C817F3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DA08F8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55A9BB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D372ED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377B59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AB430B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681A4D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1E9F64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54A0E4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F42863D">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CA7668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1DDD19F">
      <w:pPr>
        <w:rPr>
          <w:b/>
          <w:bCs/>
          <w:color w:val="000000" w:themeColor="text1"/>
          <w:sz w:val="32"/>
          <w:szCs w:val="32"/>
          <w14:textFill>
            <w14:solidFill>
              <w14:schemeClr w14:val="tx1"/>
            </w14:solidFill>
          </w14:textFill>
        </w:rPr>
      </w:pPr>
      <w:bookmarkStart w:id="470" w:name="_Toc27865"/>
      <w:r>
        <w:rPr>
          <w:rFonts w:hint="eastAsia"/>
          <w:b/>
          <w:bCs/>
          <w:color w:val="000000" w:themeColor="text1"/>
          <w:sz w:val="32"/>
          <w:szCs w:val="32"/>
          <w14:textFill>
            <w14:solidFill>
              <w14:schemeClr w14:val="tx1"/>
            </w14:solidFill>
          </w14:textFill>
        </w:rPr>
        <w:br w:type="page"/>
      </w:r>
    </w:p>
    <w:p w14:paraId="53218A4A">
      <w:pPr>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附件3：联合协议</w:t>
      </w:r>
      <w:bookmarkEnd w:id="470"/>
      <w:r>
        <w:rPr>
          <w:rFonts w:hint="eastAsia" w:ascii="宋体" w:hAnsi="宋体" w:cs="宋体"/>
          <w:b/>
          <w:color w:val="000000" w:themeColor="text1"/>
          <w:kern w:val="0"/>
          <w:sz w:val="32"/>
          <w:szCs w:val="32"/>
          <w14:textFill>
            <w14:solidFill>
              <w14:schemeClr w14:val="tx1"/>
            </w14:solidFill>
          </w14:textFill>
        </w:rPr>
        <w:t>（如</w:t>
      </w:r>
      <w:r>
        <w:rPr>
          <w:rFonts w:hint="eastAsia" w:ascii="宋体" w:hAnsi="宋体" w:cs="宋体"/>
          <w:b/>
          <w:color w:val="000000" w:themeColor="text1"/>
          <w:kern w:val="0"/>
          <w:sz w:val="32"/>
          <w:szCs w:val="32"/>
          <w:lang w:val="en-US" w:eastAsia="zh-CN"/>
          <w14:textFill>
            <w14:solidFill>
              <w14:schemeClr w14:val="tx1"/>
            </w14:solidFill>
          </w14:textFill>
        </w:rPr>
        <w:t>有</w:t>
      </w:r>
      <w:r>
        <w:rPr>
          <w:rFonts w:hint="eastAsia" w:ascii="宋体" w:hAnsi="宋体" w:cs="宋体"/>
          <w:b/>
          <w:color w:val="000000" w:themeColor="text1"/>
          <w:kern w:val="0"/>
          <w:sz w:val="32"/>
          <w:szCs w:val="32"/>
          <w14:textFill>
            <w14:solidFill>
              <w14:schemeClr w14:val="tx1"/>
            </w14:solidFill>
          </w14:textFill>
        </w:rPr>
        <w:t>）</w:t>
      </w:r>
    </w:p>
    <w:p w14:paraId="10A3C678">
      <w:pPr>
        <w:pStyle w:val="64"/>
        <w:ind w:firstLine="420"/>
        <w:rPr>
          <w:color w:val="000000" w:themeColor="text1"/>
          <w14:textFill>
            <w14:solidFill>
              <w14:schemeClr w14:val="tx1"/>
            </w14:solidFill>
          </w14:textFill>
        </w:rPr>
      </w:pPr>
    </w:p>
    <w:p w14:paraId="53E55D0E">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14:paraId="2DE3AE78">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（联合体所有成员名称）</w:t>
      </w:r>
      <w:r>
        <w:rPr>
          <w:rFonts w:hint="eastAsia" w:ascii="宋体" w:hAnsi="宋体" w:cs="宋体"/>
          <w:color w:val="000000" w:themeColor="text1"/>
          <w:kern w:val="0"/>
          <w:sz w:val="24"/>
          <w14:textFill>
            <w14:solidFill>
              <w14:schemeClr w14:val="tx1"/>
            </w14:solidFill>
          </w14:textFill>
        </w:rPr>
        <w:t>自愿</w:t>
      </w:r>
      <w:r>
        <w:rPr>
          <w:rFonts w:hint="eastAsia" w:ascii="宋体" w:hAnsi="宋体" w:cs="宋体"/>
          <w:color w:val="000000" w:themeColor="text1"/>
          <w:kern w:val="0"/>
          <w:sz w:val="24"/>
          <w:lang w:val="zh-CN"/>
          <w14:textFill>
            <w14:solidFill>
              <w14:schemeClr w14:val="tx1"/>
            </w14:solidFill>
          </w14:textFill>
        </w:rPr>
        <w:t>组成一个联合体，以一个投标人的身份</w:t>
      </w:r>
      <w:r>
        <w:rPr>
          <w:rFonts w:hint="eastAsia" w:ascii="宋体" w:hAnsi="宋体" w:cs="宋体"/>
          <w:color w:val="000000" w:themeColor="text1"/>
          <w:kern w:val="0"/>
          <w:sz w:val="24"/>
          <w14:textFill>
            <w14:solidFill>
              <w14:schemeClr w14:val="tx1"/>
            </w14:solidFill>
          </w14:textFill>
        </w:rPr>
        <w:t>参加</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招标编号：（采购编号）</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投标。 </w:t>
      </w:r>
    </w:p>
    <w:p w14:paraId="18A5BCA7">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一、各方一致决定，</w:t>
      </w:r>
      <w:r>
        <w:rPr>
          <w:rFonts w:hint="eastAsia" w:ascii="宋体" w:hAnsi="宋体" w:cs="宋体"/>
          <w:color w:val="000000" w:themeColor="text1"/>
          <w:kern w:val="0"/>
          <w:sz w:val="24"/>
          <w:u w:val="single"/>
          <w14:textFill>
            <w14:solidFill>
              <w14:schemeClr w14:val="tx1"/>
            </w14:solidFill>
          </w14:textFill>
        </w:rPr>
        <w:t>（某联合体成员名称）</w:t>
      </w:r>
      <w:r>
        <w:rPr>
          <w:rFonts w:hint="eastAsia" w:ascii="宋体" w:hAnsi="宋体" w:cs="宋体"/>
          <w:color w:val="000000" w:themeColor="text1"/>
          <w:kern w:val="0"/>
          <w:sz w:val="24"/>
          <w14:textFill>
            <w14:solidFill>
              <w14:schemeClr w14:val="tx1"/>
            </w14:solidFill>
          </w14:textFill>
        </w:rPr>
        <w:t>为联合体</w:t>
      </w:r>
      <w:r>
        <w:rPr>
          <w:rFonts w:hint="eastAsia" w:ascii="宋体" w:hAnsi="宋体" w:cs="宋体"/>
          <w:color w:val="000000" w:themeColor="text1"/>
          <w:kern w:val="0"/>
          <w:sz w:val="24"/>
          <w:lang w:val="zh-CN"/>
          <w14:textFill>
            <w14:solidFill>
              <w14:schemeClr w14:val="tx1"/>
            </w14:solidFill>
          </w14:textFill>
        </w:rPr>
        <w:t>牵头人</w:t>
      </w:r>
      <w:r>
        <w:rPr>
          <w:rFonts w:hint="eastAsia" w:ascii="宋体" w:hAnsi="宋体" w:cs="宋体"/>
          <w:color w:val="000000" w:themeColor="text1"/>
          <w:sz w:val="24"/>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lang w:val="zh-CN"/>
          <w14:textFill>
            <w14:solidFill>
              <w14:schemeClr w14:val="tx1"/>
            </w14:solidFill>
          </w14:textFill>
        </w:rPr>
        <w:t>。</w:t>
      </w:r>
    </w:p>
    <w:p w14:paraId="33817A15">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w:t>
      </w:r>
      <w:r>
        <w:rPr>
          <w:rFonts w:hint="eastAsia" w:ascii="宋体" w:hAnsi="宋体" w:cs="宋体"/>
          <w:color w:val="000000" w:themeColor="text1"/>
          <w:sz w:val="24"/>
          <w14:textFill>
            <w14:solidFill>
              <w14:schemeClr w14:val="tx1"/>
            </w14:solidFill>
          </w14:textFill>
        </w:rPr>
        <w:t>所有联合体成员各方签署授权书，授权书载明的</w:t>
      </w:r>
      <w:r>
        <w:rPr>
          <w:rFonts w:hint="eastAsia" w:ascii="宋体" w:hAnsi="宋体" w:cs="宋体"/>
          <w:color w:val="000000" w:themeColor="text1"/>
          <w:kern w:val="0"/>
          <w:sz w:val="24"/>
          <w:lang w:val="zh-CN"/>
          <w14:textFill>
            <w14:solidFill>
              <w14:schemeClr w14:val="tx1"/>
            </w14:solidFill>
          </w14:textFill>
        </w:rPr>
        <w:t>授权代表根据招标文件规定及投标内容而对采购人、</w:t>
      </w:r>
      <w:bookmarkStart w:id="471" w:name="OLE_LINK1"/>
      <w:r>
        <w:rPr>
          <w:rFonts w:hint="eastAsia" w:ascii="宋体" w:hAnsi="宋体" w:cs="宋体"/>
          <w:color w:val="000000" w:themeColor="text1"/>
          <w:kern w:val="0"/>
          <w:sz w:val="24"/>
          <w:lang w:val="zh-CN"/>
          <w14:textFill>
            <w14:solidFill>
              <w14:schemeClr w14:val="tx1"/>
            </w14:solidFill>
          </w14:textFill>
        </w:rPr>
        <w:t>采购代理机构所作的任何合法承诺，包括书面澄清及</w:t>
      </w:r>
      <w:r>
        <w:rPr>
          <w:rFonts w:hint="eastAsia" w:ascii="宋体" w:hAnsi="宋体" w:cs="宋体"/>
          <w:color w:val="000000" w:themeColor="text1"/>
          <w:kern w:val="0"/>
          <w:sz w:val="24"/>
          <w:lang w:val="en-US" w:eastAsia="zh-CN"/>
          <w14:textFill>
            <w14:solidFill>
              <w14:schemeClr w14:val="tx1"/>
            </w14:solidFill>
          </w14:textFill>
        </w:rPr>
        <w:t>响应</w:t>
      </w:r>
      <w:r>
        <w:rPr>
          <w:rFonts w:hint="eastAsia" w:ascii="宋体" w:hAnsi="宋体" w:cs="宋体"/>
          <w:color w:val="000000" w:themeColor="text1"/>
          <w:kern w:val="0"/>
          <w:sz w:val="24"/>
          <w:lang w:val="zh-CN"/>
          <w14:textFill>
            <w14:solidFill>
              <w14:schemeClr w14:val="tx1"/>
            </w14:solidFill>
          </w14:textFill>
        </w:rPr>
        <w:t>等均对联合投标各方产生约束力</w:t>
      </w:r>
      <w:bookmarkEnd w:id="471"/>
      <w:r>
        <w:rPr>
          <w:rFonts w:hint="eastAsia" w:ascii="宋体" w:hAnsi="宋体" w:cs="宋体"/>
          <w:color w:val="000000" w:themeColor="text1"/>
          <w:kern w:val="0"/>
          <w:sz w:val="24"/>
          <w:lang w:val="zh-CN"/>
          <w14:textFill>
            <w14:solidFill>
              <w14:schemeClr w14:val="tx1"/>
            </w14:solidFill>
          </w14:textFill>
        </w:rPr>
        <w:t>。</w:t>
      </w:r>
    </w:p>
    <w:p w14:paraId="6DB6BCC4">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三、本次联合投标中，分工如下：</w:t>
      </w:r>
    </w:p>
    <w:p w14:paraId="7B16291F">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bookmarkStart w:id="472" w:name="_Hlk101134295"/>
      <w:r>
        <w:rPr>
          <w:rFonts w:hint="eastAsia" w:ascii="宋体" w:hAnsi="宋体" w:cs="宋体"/>
          <w:color w:val="000000" w:themeColor="text1"/>
          <w:kern w:val="0"/>
          <w:sz w:val="24"/>
          <w:u w:val="single"/>
          <w14:textFill>
            <w14:solidFill>
              <w14:schemeClr w14:val="tx1"/>
            </w14:solidFill>
          </w14:textFill>
        </w:rPr>
        <w:t>（联合体成员1）</w:t>
      </w:r>
      <w:r>
        <w:rPr>
          <w:rFonts w:hint="eastAsia" w:ascii="宋体" w:hAnsi="宋体" w:cs="宋体"/>
          <w:color w:val="000000" w:themeColor="text1"/>
          <w:kern w:val="0"/>
          <w:sz w:val="24"/>
          <w:lang w:val="zh-CN"/>
          <w14:textFill>
            <w14:solidFill>
              <w14:schemeClr w14:val="tx1"/>
            </w14:solidFill>
          </w14:textFill>
        </w:rPr>
        <w:t>承担的工作和义务为：；</w:t>
      </w:r>
    </w:p>
    <w:p w14:paraId="0B8E8442">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（联合体成员</w:t>
      </w:r>
      <w:r>
        <w:rPr>
          <w:rFonts w:ascii="宋体" w:hAnsi="宋体" w:cs="宋体"/>
          <w:color w:val="000000" w:themeColor="text1"/>
          <w:kern w:val="0"/>
          <w:sz w:val="24"/>
          <w:u w:val="single"/>
          <w14:textFill>
            <w14:solidFill>
              <w14:schemeClr w14:val="tx1"/>
            </w14:solidFill>
          </w14:textFill>
        </w:rPr>
        <w:t>2</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承担的工作和义务为：；</w:t>
      </w:r>
    </w:p>
    <w:p w14:paraId="018428AC">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bookmarkEnd w:id="472"/>
    <w:p w14:paraId="636BFF2D">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四、联合体成员中小企业合同份额。</w:t>
      </w:r>
    </w:p>
    <w:p w14:paraId="408343BC">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（联合体成员</w:t>
      </w:r>
      <w:r>
        <w:rPr>
          <w:rFonts w:ascii="宋体" w:hAnsi="宋体" w:cs="宋体"/>
          <w:color w:val="000000" w:themeColor="text1"/>
          <w:kern w:val="0"/>
          <w:sz w:val="24"/>
          <w:u w:val="single"/>
          <w14:textFill>
            <w14:solidFill>
              <w14:schemeClr w14:val="tx1"/>
            </w14:solidFill>
          </w14:textFill>
        </w:rPr>
        <w:t>X,</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提供的全部货物由小微企业制造，其合同份额占到合同总金额%以上；</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14:paraId="54F5F9F7">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2、中小企业合同金额达到%，其中小微企业合同金额达到%</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p>
    <w:p w14:paraId="6DB2B91F">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五、如果中标，</w:t>
      </w:r>
      <w:r>
        <w:rPr>
          <w:rFonts w:hint="eastAsia" w:ascii="宋体" w:hAnsi="宋体" w:cs="宋体"/>
          <w:color w:val="000000" w:themeColor="text1"/>
          <w:sz w:val="24"/>
          <w14:textFill>
            <w14:solidFill>
              <w14:schemeClr w14:val="tx1"/>
            </w14:solidFill>
          </w14:textFill>
        </w:rPr>
        <w:t>联合体各成员方共同与采购人签订合同，并就采购合同约定的事项对采购人承担连带责任。</w:t>
      </w:r>
    </w:p>
    <w:p w14:paraId="2CFC0DE7">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六、有关本次联合投标的其他事宜：</w:t>
      </w:r>
    </w:p>
    <w:p w14:paraId="08546756">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14:paraId="0415F16E">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14:paraId="7C6C0ECF">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14:paraId="326EC041">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20015CEB">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310AD4ED">
      <w:pPr>
        <w:snapToGrid w:val="0"/>
        <w:spacing w:line="360" w:lineRule="auto"/>
        <w:ind w:right="96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14:paraId="2E0A4F56">
      <w:pPr>
        <w:snapToGrid w:val="0"/>
        <w:spacing w:line="360" w:lineRule="auto"/>
        <w:jc w:val="righ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  年  月   日</w:t>
      </w:r>
    </w:p>
    <w:p w14:paraId="3F4E860C">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58E50AC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35FCDF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CAF596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8BC46B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4C6697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CF9C56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0F7D3BD">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A8856B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B3EBE9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660B4F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5BDEDC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2E5002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10A061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A46055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3C37E27">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42E621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D1948A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B492F5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B9D8C6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8B8689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6360DA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94A9E57">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86DE45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A6C49E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25C0CE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06E37EE">
      <w:pPr>
        <w:rPr>
          <w:rFonts w:ascii="宋体" w:hAnsi="宋体" w:cs="宋体"/>
          <w:b/>
          <w:color w:val="000000" w:themeColor="text1"/>
          <w:spacing w:val="6"/>
          <w:sz w:val="32"/>
          <w:szCs w:val="32"/>
          <w14:textFill>
            <w14:solidFill>
              <w14:schemeClr w14:val="tx1"/>
            </w14:solidFill>
          </w14:textFill>
        </w:rPr>
      </w:pPr>
      <w:r>
        <w:rPr>
          <w:rFonts w:ascii="宋体" w:hAnsi="宋体" w:cs="宋体"/>
          <w:b/>
          <w:color w:val="000000" w:themeColor="text1"/>
          <w:spacing w:val="6"/>
          <w:sz w:val="32"/>
          <w:szCs w:val="32"/>
          <w14:textFill>
            <w14:solidFill>
              <w14:schemeClr w14:val="tx1"/>
            </w14:solidFill>
          </w14:textFill>
        </w:rPr>
        <w:br w:type="page"/>
      </w:r>
    </w:p>
    <w:p w14:paraId="2D5BF3F4">
      <w:pPr>
        <w:jc w:val="center"/>
        <w:rPr>
          <w:b/>
          <w:bCs/>
          <w:color w:val="000000" w:themeColor="text1"/>
          <w:sz w:val="32"/>
          <w:szCs w:val="32"/>
          <w14:textFill>
            <w14:solidFill>
              <w14:schemeClr w14:val="tx1"/>
            </w14:solidFill>
          </w14:textFill>
        </w:rPr>
      </w:pPr>
      <w:bookmarkStart w:id="473" w:name="_Toc22286"/>
      <w:r>
        <w:rPr>
          <w:rFonts w:hint="eastAsia"/>
          <w:b/>
          <w:bCs/>
          <w:color w:val="000000" w:themeColor="text1"/>
          <w:sz w:val="32"/>
          <w:szCs w:val="32"/>
          <w14:textFill>
            <w14:solidFill>
              <w14:schemeClr w14:val="tx1"/>
            </w14:solidFill>
          </w14:textFill>
        </w:rPr>
        <w:t>附件4：分包意向协议</w:t>
      </w:r>
      <w:bookmarkEnd w:id="473"/>
      <w:r>
        <w:rPr>
          <w:rFonts w:hint="eastAsia" w:ascii="宋体" w:hAnsi="宋体" w:cs="宋体"/>
          <w:b/>
          <w:color w:val="000000" w:themeColor="text1"/>
          <w:kern w:val="0"/>
          <w:sz w:val="32"/>
          <w:szCs w:val="32"/>
          <w14:textFill>
            <w14:solidFill>
              <w14:schemeClr w14:val="tx1"/>
            </w14:solidFill>
          </w14:textFill>
        </w:rPr>
        <w:t>（如</w:t>
      </w:r>
      <w:r>
        <w:rPr>
          <w:rFonts w:hint="eastAsia" w:ascii="宋体" w:hAnsi="宋体" w:cs="宋体"/>
          <w:b/>
          <w:color w:val="000000" w:themeColor="text1"/>
          <w:kern w:val="0"/>
          <w:sz w:val="32"/>
          <w:szCs w:val="32"/>
          <w:lang w:val="en-US" w:eastAsia="zh-CN"/>
          <w14:textFill>
            <w14:solidFill>
              <w14:schemeClr w14:val="tx1"/>
            </w14:solidFill>
          </w14:textFill>
        </w:rPr>
        <w:t>有</w:t>
      </w:r>
      <w:r>
        <w:rPr>
          <w:rFonts w:hint="eastAsia" w:ascii="宋体" w:hAnsi="宋体" w:cs="宋体"/>
          <w:b/>
          <w:color w:val="000000" w:themeColor="text1"/>
          <w:kern w:val="0"/>
          <w:sz w:val="32"/>
          <w:szCs w:val="32"/>
          <w14:textFill>
            <w14:solidFill>
              <w14:schemeClr w14:val="tx1"/>
            </w14:solidFill>
          </w14:textFill>
        </w:rPr>
        <w:t>）</w:t>
      </w:r>
    </w:p>
    <w:p w14:paraId="71BB5837">
      <w:pPr>
        <w:pStyle w:val="64"/>
        <w:ind w:firstLine="420"/>
        <w:rPr>
          <w:color w:val="000000" w:themeColor="text1"/>
          <w14:textFill>
            <w14:solidFill>
              <w14:schemeClr w14:val="tx1"/>
            </w14:solidFill>
          </w14:textFill>
        </w:rPr>
      </w:pPr>
    </w:p>
    <w:p w14:paraId="17757959">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p w14:paraId="4354F716">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若成为</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招标编号：（采购编号）</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与</w:t>
      </w:r>
      <w:r>
        <w:rPr>
          <w:rFonts w:hint="eastAsia" w:ascii="宋体" w:hAnsi="宋体" w:cs="宋体"/>
          <w:color w:val="000000" w:themeColor="text1"/>
          <w:kern w:val="0"/>
          <w:sz w:val="24"/>
          <w:u w:val="single"/>
          <w14:textFill>
            <w14:solidFill>
              <w14:schemeClr w14:val="tx1"/>
            </w14:solidFill>
          </w14:textFill>
        </w:rPr>
        <w:t>（所有分包供应商名称）</w:t>
      </w:r>
      <w:r>
        <w:rPr>
          <w:rFonts w:hint="eastAsia" w:ascii="宋体" w:hAnsi="宋体" w:cs="宋体"/>
          <w:color w:val="000000" w:themeColor="text1"/>
          <w:kern w:val="0"/>
          <w:sz w:val="24"/>
          <w14:textFill>
            <w14:solidFill>
              <w14:schemeClr w14:val="tx1"/>
            </w14:solidFill>
          </w14:textFill>
        </w:rPr>
        <w:t>达成分包意向协议</w:t>
      </w:r>
      <w:r>
        <w:rPr>
          <w:rFonts w:hint="eastAsia" w:ascii="宋体" w:hAnsi="宋体" w:cs="宋体"/>
          <w:color w:val="000000" w:themeColor="text1"/>
          <w:kern w:val="0"/>
          <w:sz w:val="24"/>
          <w:lang w:val="zh-CN"/>
          <w14:textFill>
            <w14:solidFill>
              <w14:schemeClr w14:val="tx1"/>
            </w14:solidFill>
          </w14:textFill>
        </w:rPr>
        <w:t xml:space="preserve">。 </w:t>
      </w:r>
    </w:p>
    <w:p w14:paraId="5AA12A7E">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一、分包标的及数量</w:t>
      </w:r>
    </w:p>
    <w:p w14:paraId="02A1E09D">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将</w:t>
      </w:r>
      <w:r>
        <w:rPr>
          <w:rFonts w:ascii="宋体" w:hAnsi="宋体" w:cs="宋体"/>
          <w:color w:val="000000" w:themeColor="text1"/>
          <w:kern w:val="0"/>
          <w:sz w:val="24"/>
          <w:u w:val="single"/>
          <w14:textFill>
            <w14:solidFill>
              <w14:schemeClr w14:val="tx1"/>
            </w14:solidFill>
          </w14:textFill>
        </w:rPr>
        <w:t xml:space="preserve">  XX工作内容   </w:t>
      </w:r>
      <w:r>
        <w:rPr>
          <w:rFonts w:hint="eastAsia" w:ascii="宋体" w:hAnsi="宋体" w:cs="宋体"/>
          <w:color w:val="000000" w:themeColor="text1"/>
          <w:sz w:val="24"/>
          <w14:textFill>
            <w14:solidFill>
              <w14:schemeClr w14:val="tx1"/>
            </w14:solidFill>
          </w14:textFill>
        </w:rPr>
        <w:t>分包给</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具备承</w:t>
      </w:r>
      <w:r>
        <w:rPr>
          <w:rFonts w:hint="eastAsia" w:ascii="宋体" w:hAnsi="宋体" w:cs="宋体"/>
          <w:color w:val="000000" w:themeColor="text1"/>
          <w:kern w:val="0"/>
          <w:sz w:val="24"/>
          <w14:textFill>
            <w14:solidFill>
              <w14:schemeClr w14:val="tx1"/>
            </w14:solidFill>
          </w14:textFill>
        </w:rPr>
        <w:t>担</w:t>
      </w:r>
      <w:r>
        <w:rPr>
          <w:rFonts w:hint="eastAsia" w:ascii="宋体" w:hAnsi="宋体" w:cs="宋体"/>
          <w:color w:val="000000" w:themeColor="text1"/>
          <w:kern w:val="0"/>
          <w:sz w:val="24"/>
          <w:u w:val="single"/>
          <w:lang w:val="zh-CN"/>
          <w14:textFill>
            <w14:solidFill>
              <w14:schemeClr w14:val="tx1"/>
            </w14:solidFill>
          </w14:textFill>
        </w:rPr>
        <w:t>XX工作内容</w:t>
      </w:r>
      <w:r>
        <w:rPr>
          <w:rFonts w:hint="eastAsia" w:ascii="宋体" w:hAnsi="宋体" w:cs="宋体"/>
          <w:color w:val="000000" w:themeColor="text1"/>
          <w:kern w:val="0"/>
          <w:sz w:val="24"/>
          <w:lang w:val="zh-CN"/>
          <w14:textFill>
            <w14:solidFill>
              <w14:schemeClr w14:val="tx1"/>
            </w14:solidFill>
          </w14:textFill>
        </w:rPr>
        <w:t>相应资质条件且不得再次分包；</w:t>
      </w:r>
    </w:p>
    <w:p w14:paraId="585B8A39">
      <w:pPr>
        <w:pStyle w:val="5"/>
        <w:ind w:left="664" w:leftChars="316" w:firstLine="229" w:firstLineChars="95"/>
        <w:rPr>
          <w:rFonts w:ascii="宋体" w:hAnsi="宋体" w:eastAsia="宋体" w:cs="宋体"/>
          <w:color w:val="000000" w:themeColor="text1"/>
          <w:kern w:val="0"/>
          <w:sz w:val="24"/>
          <w:szCs w:val="24"/>
          <w14:textFill>
            <w14:solidFill>
              <w14:schemeClr w14:val="tx1"/>
            </w14:solidFill>
          </w14:textFill>
        </w:rPr>
      </w:pPr>
      <w:bookmarkStart w:id="474" w:name="_Toc17735"/>
      <w:r>
        <w:rPr>
          <w:rFonts w:hint="eastAsia" w:ascii="宋体" w:hAnsi="宋体" w:eastAsia="宋体" w:cs="宋体"/>
          <w:color w:val="000000" w:themeColor="text1"/>
          <w:kern w:val="0"/>
          <w:sz w:val="24"/>
          <w:szCs w:val="24"/>
          <w14:textFill>
            <w14:solidFill>
              <w14:schemeClr w14:val="tx1"/>
            </w14:solidFill>
          </w14:textFill>
        </w:rPr>
        <w:t>……</w:t>
      </w:r>
      <w:bookmarkEnd w:id="474"/>
    </w:p>
    <w:p w14:paraId="61BFD7A1">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二、分包供应商中小企业合同份额</w:t>
      </w:r>
    </w:p>
    <w:p w14:paraId="6AD8BFC7">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（分包供应商X</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……）提供的货物全部由小微企业制造，</w:t>
      </w:r>
      <w:r>
        <w:rPr>
          <w:rFonts w:hint="eastAsia" w:ascii="宋体" w:hAnsi="宋体" w:cs="宋体"/>
          <w:color w:val="000000" w:themeColor="text1"/>
          <w:kern w:val="0"/>
          <w:sz w:val="24"/>
          <w14:textFill>
            <w14:solidFill>
              <w14:schemeClr w14:val="tx1"/>
            </w14:solidFill>
          </w14:textFill>
        </w:rPr>
        <w:t>其合同份额占到合同总金额%以上</w:t>
      </w: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14:paraId="3D97776F">
      <w:pPr>
        <w:spacing w:line="360" w:lineRule="auto"/>
        <w:ind w:firstLine="480"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bookmarkStart w:id="475" w:name="_Hlk101133173"/>
      <w:r>
        <w:rPr>
          <w:rFonts w:hint="eastAsia" w:ascii="宋体" w:hAnsi="宋体" w:cs="宋体"/>
          <w:color w:val="000000" w:themeColor="text1"/>
          <w:sz w:val="24"/>
          <w14:textFill>
            <w14:solidFill>
              <w14:schemeClr w14:val="tx1"/>
            </w14:solidFill>
          </w14:textFill>
        </w:rPr>
        <w:t>中小企业合同金额达到%，其中小微企业合同金额达到%</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lang w:val="zh-CN"/>
          <w14:textFill>
            <w14:solidFill>
              <w14:schemeClr w14:val="tx1"/>
            </w14:solidFill>
          </w14:textFill>
        </w:rPr>
        <w:t>分包意向协议</w:t>
      </w:r>
      <w:r>
        <w:rPr>
          <w:rFonts w:hint="eastAsia" w:ascii="宋体" w:hAnsi="宋体" w:cs="宋体"/>
          <w:b/>
          <w:bCs/>
          <w:color w:val="000000" w:themeColor="text1"/>
          <w:sz w:val="24"/>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bookmarkEnd w:id="475"/>
    </w:p>
    <w:p w14:paraId="5E342D09">
      <w:pPr>
        <w:snapToGrid w:val="0"/>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三、分包工作履行期限、地点、方式</w:t>
      </w:r>
    </w:p>
    <w:p w14:paraId="740884D7">
      <w:pPr>
        <w:snapToGrid w:val="0"/>
        <w:ind w:firstLine="576"/>
        <w:rPr>
          <w:rFonts w:ascii="宋体" w:hAnsi="宋体" w:cs="宋体"/>
          <w:color w:val="000000" w:themeColor="text1"/>
          <w:u w:val="single"/>
          <w14:textFill>
            <w14:solidFill>
              <w14:schemeClr w14:val="tx1"/>
            </w14:solidFill>
          </w14:textFill>
        </w:rPr>
      </w:pPr>
    </w:p>
    <w:p w14:paraId="439D427C">
      <w:pPr>
        <w:snapToGrid w:val="0"/>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四、质量</w:t>
      </w:r>
    </w:p>
    <w:p w14:paraId="5E6B59E3">
      <w:pPr>
        <w:snapToGrid w:val="0"/>
        <w:ind w:firstLine="576"/>
        <w:rPr>
          <w:rFonts w:ascii="宋体" w:hAnsi="宋体" w:cs="宋体"/>
          <w:color w:val="000000" w:themeColor="text1"/>
          <w:kern w:val="0"/>
          <w:sz w:val="24"/>
          <w:lang w:val="zh-CN"/>
          <w14:textFill>
            <w14:solidFill>
              <w14:schemeClr w14:val="tx1"/>
            </w14:solidFill>
          </w14:textFill>
        </w:rPr>
      </w:pPr>
    </w:p>
    <w:p w14:paraId="7983F0AE">
      <w:pPr>
        <w:snapToGrid w:val="0"/>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五、价款或者报酬</w:t>
      </w:r>
    </w:p>
    <w:p w14:paraId="13B042FF">
      <w:pPr>
        <w:snapToGrid w:val="0"/>
        <w:ind w:left="573" w:leftChars="273"/>
        <w:rPr>
          <w:rFonts w:ascii="宋体" w:hAnsi="宋体" w:cs="宋体"/>
          <w:color w:val="000000" w:themeColor="text1"/>
          <w:kern w:val="0"/>
          <w:sz w:val="24"/>
          <w:lang w:val="zh-CN"/>
          <w14:textFill>
            <w14:solidFill>
              <w14:schemeClr w14:val="tx1"/>
            </w14:solidFill>
          </w14:textFill>
        </w:rPr>
      </w:pPr>
    </w:p>
    <w:p w14:paraId="3B301D88">
      <w:pPr>
        <w:snapToGrid w:val="0"/>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六、违约责任</w:t>
      </w:r>
    </w:p>
    <w:p w14:paraId="24006F8D">
      <w:pPr>
        <w:snapToGrid w:val="0"/>
        <w:ind w:firstLine="576"/>
        <w:rPr>
          <w:rFonts w:ascii="宋体" w:hAnsi="宋体" w:cs="宋体"/>
          <w:color w:val="000000" w:themeColor="text1"/>
          <w:kern w:val="0"/>
          <w:sz w:val="24"/>
          <w:lang w:val="zh-CN"/>
          <w14:textFill>
            <w14:solidFill>
              <w14:schemeClr w14:val="tx1"/>
            </w14:solidFill>
          </w14:textFill>
        </w:rPr>
      </w:pPr>
    </w:p>
    <w:p w14:paraId="744E97A6">
      <w:pPr>
        <w:snapToGrid w:val="0"/>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七、争议解决的办法</w:t>
      </w:r>
    </w:p>
    <w:p w14:paraId="2195EA24">
      <w:pPr>
        <w:snapToGrid w:val="0"/>
        <w:ind w:firstLine="576"/>
        <w:rPr>
          <w:rFonts w:ascii="宋体" w:hAnsi="宋体" w:cs="宋体"/>
          <w:color w:val="000000" w:themeColor="text1"/>
          <w:kern w:val="0"/>
          <w:sz w:val="24"/>
          <w:lang w:val="zh-CN"/>
          <w14:textFill>
            <w14:solidFill>
              <w14:schemeClr w14:val="tx1"/>
            </w14:solidFill>
          </w14:textFill>
        </w:rPr>
      </w:pPr>
    </w:p>
    <w:p w14:paraId="39E2314D">
      <w:pPr>
        <w:snapToGrid w:val="0"/>
        <w:spacing w:line="360" w:lineRule="auto"/>
        <w:ind w:left="5758" w:leftChars="342" w:hanging="5040" w:hanging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w:t>
      </w:r>
      <w:r>
        <w:rPr>
          <w:rFonts w:hint="eastAsia" w:ascii="宋体" w:hAnsi="宋体" w:cs="宋体"/>
          <w:color w:val="000000" w:themeColor="text1"/>
          <w:kern w:val="0"/>
          <w:sz w:val="24"/>
          <w14:textFill>
            <w14:solidFill>
              <w14:schemeClr w14:val="tx1"/>
            </w14:solidFill>
          </w14:textFill>
        </w:rPr>
        <w:t>电子签章</w:t>
      </w:r>
      <w:r>
        <w:rPr>
          <w:rFonts w:hint="eastAsia" w:ascii="宋体" w:hAnsi="宋体" w:cs="宋体"/>
          <w:color w:val="000000" w:themeColor="text1"/>
          <w:kern w:val="0"/>
          <w:sz w:val="24"/>
          <w:lang w:val="zh-CN"/>
          <w14:textFill>
            <w14:solidFill>
              <w14:schemeClr w14:val="tx1"/>
            </w14:solidFill>
          </w14:textFill>
        </w:rPr>
        <w:t>)：</w:t>
      </w:r>
    </w:p>
    <w:p w14:paraId="481F20F8">
      <w:pPr>
        <w:snapToGrid w:val="0"/>
        <w:spacing w:line="360" w:lineRule="auto"/>
        <w:ind w:left="5746" w:leftChars="273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分包供应商名称(</w:t>
      </w:r>
      <w:r>
        <w:rPr>
          <w:rFonts w:hint="eastAsia" w:ascii="宋体" w:hAnsi="宋体" w:cs="宋体"/>
          <w:color w:val="000000" w:themeColor="text1"/>
          <w:kern w:val="0"/>
          <w:sz w:val="24"/>
          <w14:textFill>
            <w14:solidFill>
              <w14:schemeClr w14:val="tx1"/>
            </w14:solidFill>
          </w14:textFill>
        </w:rPr>
        <w:t>电子签章</w:t>
      </w:r>
      <w:r>
        <w:rPr>
          <w:rFonts w:hint="eastAsia" w:ascii="宋体" w:hAnsi="宋体" w:cs="宋体"/>
          <w:color w:val="000000" w:themeColor="text1"/>
          <w:kern w:val="0"/>
          <w:sz w:val="24"/>
          <w:lang w:val="en-US" w:eastAsia="zh-CN"/>
          <w14:textFill>
            <w14:solidFill>
              <w14:schemeClr w14:val="tx1"/>
            </w14:solidFill>
          </w14:textFill>
        </w:rPr>
        <w:t>/公章</w:t>
      </w:r>
      <w:r>
        <w:rPr>
          <w:rFonts w:hint="eastAsia" w:ascii="宋体" w:hAnsi="宋体" w:cs="宋体"/>
          <w:color w:val="000000" w:themeColor="text1"/>
          <w:kern w:val="0"/>
          <w:sz w:val="24"/>
          <w:lang w:val="zh-CN"/>
          <w14:textFill>
            <w14:solidFill>
              <w14:schemeClr w14:val="tx1"/>
            </w14:solidFill>
          </w14:textFill>
        </w:rPr>
        <w:t>)：</w:t>
      </w:r>
    </w:p>
    <w:p w14:paraId="639E7C38">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7D3581F5">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1AE6D11D">
      <w:pPr>
        <w:spacing w:line="360" w:lineRule="auto"/>
        <w:ind w:right="420"/>
        <w:rPr>
          <w:rFonts w:ascii="宋体" w:hAnsi="宋体" w:cs="宋体"/>
          <w:b/>
          <w:color w:val="000000" w:themeColor="text1"/>
          <w:spacing w:val="6"/>
          <w:sz w:val="32"/>
          <w:szCs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04690D2B">
      <w:pPr>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附件5：中小企业声明函</w:t>
      </w:r>
      <w:bookmarkEnd w:id="459"/>
    </w:p>
    <w:p w14:paraId="2F61D7C3">
      <w:pPr>
        <w:spacing w:line="360" w:lineRule="auto"/>
        <w:jc w:val="center"/>
        <w:rPr>
          <w:rFonts w:ascii="宋体" w:hAnsi="宋体" w:cs="宋体"/>
          <w:color w:val="000000" w:themeColor="text1"/>
          <w:sz w:val="24"/>
          <w:u w:val="single"/>
          <w14:textFill>
            <w14:solidFill>
              <w14:schemeClr w14:val="tx1"/>
            </w14:solidFill>
          </w14:textFill>
        </w:rPr>
      </w:pPr>
    </w:p>
    <w:p w14:paraId="39502B73">
      <w:pPr>
        <w:jc w:val="center"/>
        <w:rPr>
          <w:rFonts w:hint="eastAsia" w:eastAsia="宋体"/>
          <w:b/>
          <w:bCs/>
          <w:color w:val="000000" w:themeColor="text1"/>
          <w:sz w:val="32"/>
          <w:szCs w:val="32"/>
          <w:lang w:val="en-US" w:eastAsia="zh-CN"/>
          <w14:textFill>
            <w14:solidFill>
              <w14:schemeClr w14:val="tx1"/>
            </w14:solidFill>
          </w14:textFill>
        </w:rPr>
      </w:pPr>
      <w:bookmarkStart w:id="476" w:name="_Toc28610"/>
      <w:r>
        <w:rPr>
          <w:rFonts w:hint="eastAsia"/>
          <w:b/>
          <w:bCs/>
          <w:color w:val="000000" w:themeColor="text1"/>
          <w:sz w:val="32"/>
          <w:szCs w:val="32"/>
          <w14:textFill>
            <w14:solidFill>
              <w14:schemeClr w14:val="tx1"/>
            </w14:solidFill>
          </w14:textFill>
        </w:rPr>
        <w:t>中小企业声明函（货物）</w:t>
      </w:r>
      <w:bookmarkEnd w:id="476"/>
    </w:p>
    <w:p w14:paraId="09AD9084">
      <w:pPr>
        <w:spacing w:line="360" w:lineRule="auto"/>
        <w:ind w:firstLine="480" w:firstLineChars="200"/>
        <w:rPr>
          <w:rFonts w:ascii="宋体" w:hAnsi="宋体" w:cs="宋体"/>
          <w:color w:val="000000" w:themeColor="text1"/>
          <w:sz w:val="24"/>
          <w14:textFill>
            <w14:solidFill>
              <w14:schemeClr w14:val="tx1"/>
            </w14:solidFill>
          </w14:textFill>
        </w:rPr>
      </w:pPr>
    </w:p>
    <w:p w14:paraId="66A1AE9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u w:val="single"/>
          <w14:textFill>
            <w14:solidFill>
              <w14:schemeClr w14:val="tx1"/>
            </w14:solidFill>
          </w14:textFill>
        </w:rPr>
        <w:t xml:space="preserve">（采购人） </w:t>
      </w:r>
      <w:r>
        <w:rPr>
          <w:rFonts w:hint="eastAsia" w:ascii="宋体" w:hAnsi="宋体" w:cs="宋体"/>
          <w:color w:val="000000" w:themeColor="text1"/>
          <w:sz w:val="24"/>
          <w14:textFill>
            <w14:solidFill>
              <w14:schemeClr w14:val="tx1"/>
            </w14:solidFill>
          </w14:textFill>
        </w:rPr>
        <w:t xml:space="preserve">的 </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 xml:space="preserve"> 采购活动，提供的货物全部由符合政策要求的中小企业制造。相关企业（含联合体中的中小企业、签订分包意向协议的中小企业）的具体情况如下：</w:t>
      </w:r>
    </w:p>
    <w:p w14:paraId="276C8856">
      <w:pPr>
        <w:numPr>
          <w:ilvl w:val="0"/>
          <w:numId w:val="7"/>
        </w:numPr>
        <w:spacing w:line="360" w:lineRule="auto"/>
        <w:ind w:firstLine="482" w:firstLineChars="20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b/>
          <w:bCs/>
          <w:color w:val="000000" w:themeColor="text1"/>
          <w:sz w:val="24"/>
          <w:u w:val="single"/>
          <w14:textFill>
            <w14:solidFill>
              <w14:schemeClr w14:val="tx1"/>
            </w14:solidFill>
          </w14:textFill>
        </w:rPr>
        <w:t>小动物活体成像系统</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w:t>
      </w:r>
      <w:r>
        <w:rPr>
          <w:rFonts w:hint="eastAsia" w:ascii="宋体" w:hAnsi="宋体" w:cs="宋体"/>
          <w:b/>
          <w:bCs/>
          <w:color w:val="000000" w:themeColor="text1"/>
          <w:sz w:val="24"/>
          <w:u w:val="single"/>
          <w:lang w:val="en-US" w:eastAsia="zh-CN"/>
          <w14:textFill>
            <w14:solidFill>
              <w14:schemeClr w14:val="tx1"/>
            </w14:solidFill>
          </w14:textFill>
        </w:rPr>
        <w:t xml:space="preserve"> </w:t>
      </w:r>
      <w:r>
        <w:rPr>
          <w:rFonts w:hint="eastAsia" w:ascii="宋体" w:hAnsi="宋体" w:cs="宋体"/>
          <w:b/>
          <w:bCs/>
          <w:color w:val="000000" w:themeColor="text1"/>
          <w:sz w:val="24"/>
          <w:u w:val="single"/>
          <w14:textFill>
            <w14:solidFill>
              <w14:schemeClr w14:val="tx1"/>
            </w14:solidFill>
          </w14:textFill>
        </w:rPr>
        <w:t>工业</w:t>
      </w:r>
      <w:r>
        <w:rPr>
          <w:rFonts w:hint="eastAsia" w:ascii="宋体" w:hAnsi="宋体" w:cs="宋体"/>
          <w:b/>
          <w:bCs/>
          <w:color w:val="000000" w:themeColor="text1"/>
          <w:sz w:val="24"/>
          <w:u w:val="single"/>
          <w:lang w:val="en-US" w:eastAsia="zh-CN"/>
          <w14:textFill>
            <w14:solidFill>
              <w14:schemeClr w14:val="tx1"/>
            </w14:solidFill>
          </w14:textFill>
        </w:rPr>
        <w:t xml:space="preserve"> </w:t>
      </w:r>
      <w:r>
        <w:rPr>
          <w:rFonts w:hint="eastAsia" w:ascii="宋体" w:hAnsi="宋体" w:cs="宋体"/>
          <w:b/>
          <w:bCs/>
          <w:color w:val="000000" w:themeColor="text1"/>
          <w:sz w:val="24"/>
          <w:u w:val="single"/>
          <w14:textFill>
            <w14:solidFill>
              <w14:schemeClr w14:val="tx1"/>
            </w14:solidFill>
          </w14:textFill>
        </w:rPr>
        <w:t>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eastAsia="zh-CN"/>
          <w14:textFill>
            <w14:solidFill>
              <w14:schemeClr w14:val="tx1"/>
            </w14:solidFill>
          </w14:textFill>
        </w:rPr>
        <w:t>；</w:t>
      </w:r>
    </w:p>
    <w:p w14:paraId="05AC2BE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678994C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本企业对上述声明内容的真实性负责。如有虚假，将依法承担相应责任。</w:t>
      </w:r>
    </w:p>
    <w:p w14:paraId="7E40CEBF">
      <w:pPr>
        <w:snapToGrid w:val="0"/>
        <w:spacing w:line="360" w:lineRule="auto"/>
        <w:ind w:firstLine="5160" w:firstLineChars="215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电子签章</w:t>
      </w:r>
      <w:r>
        <w:rPr>
          <w:rFonts w:hint="eastAsia" w:ascii="宋体" w:hAnsi="宋体" w:cs="宋体"/>
          <w:color w:val="000000" w:themeColor="text1"/>
          <w:kern w:val="0"/>
          <w:sz w:val="24"/>
          <w:lang w:val="zh-CN"/>
          <w14:textFill>
            <w14:solidFill>
              <w14:schemeClr w14:val="tx1"/>
            </w14:solidFill>
          </w14:textFill>
        </w:rPr>
        <w:t>)：</w:t>
      </w:r>
    </w:p>
    <w:p w14:paraId="47A8D225">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月日</w:t>
      </w:r>
    </w:p>
    <w:p w14:paraId="7D643478">
      <w:pPr>
        <w:spacing w:line="360" w:lineRule="auto"/>
        <w:jc w:val="left"/>
        <w:rPr>
          <w:rFonts w:ascii="宋体" w:hAnsi="宋体" w:cs="宋体"/>
          <w:color w:val="000000" w:themeColor="text1"/>
          <w:sz w:val="18"/>
          <w:szCs w:val="18"/>
          <w14:textFill>
            <w14:solidFill>
              <w14:schemeClr w14:val="tx1"/>
            </w14:solidFill>
          </w14:textFill>
        </w:rPr>
      </w:pPr>
    </w:p>
    <w:p w14:paraId="463686D8">
      <w:pPr>
        <w:spacing w:line="360" w:lineRule="auto"/>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从业人员、营业收入、资产总额填报上一年度数据，无上一年度数据的新成立企业可不填报。</w:t>
      </w:r>
    </w:p>
    <w:p w14:paraId="5C32FC6F">
      <w:pPr>
        <w:spacing w:line="360" w:lineRule="auto"/>
        <w:ind w:right="420"/>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注：</w:t>
      </w:r>
    </w:p>
    <w:p w14:paraId="75FECB08">
      <w:pPr>
        <w:snapToGrid w:val="0"/>
        <w:spacing w:line="360"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3F5742E">
      <w:pPr>
        <w:snapToGrid w:val="0"/>
        <w:spacing w:line="360"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1B3F0D6">
      <w:pPr>
        <w:snapToGrid w:val="0"/>
        <w:spacing w:line="360" w:lineRule="auto"/>
        <w:rPr>
          <w:rFonts w:hint="eastAsia" w:ascii="宋体" w:hAnsi="宋体" w:cs="宋体"/>
          <w:b/>
          <w:bCs/>
          <w:color w:val="000000" w:themeColor="text1"/>
          <w:sz w:val="18"/>
          <w:szCs w:val="18"/>
          <w:u w:val="single"/>
          <w14:textFill>
            <w14:solidFill>
              <w14:schemeClr w14:val="tx1"/>
            </w14:solidFill>
          </w14:textFill>
        </w:rPr>
      </w:pPr>
      <w:r>
        <w:rPr>
          <w:rFonts w:hint="eastAsia" w:ascii="宋体" w:hAnsi="宋体" w:cs="宋体"/>
          <w:b/>
          <w:bCs/>
          <w:color w:val="000000" w:themeColor="text1"/>
          <w:sz w:val="18"/>
          <w:szCs w:val="18"/>
          <w:u w:val="single"/>
          <w14:textFill>
            <w14:solidFill>
              <w14:schemeClr w14:val="tx1"/>
            </w14:solidFill>
          </w14:textFill>
        </w:rPr>
        <w:t>3、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878B7C0">
      <w:pPr>
        <w:rPr>
          <w:rFonts w:hint="eastAsia" w:ascii="宋体" w:hAnsi="宋体" w:cs="宋体"/>
          <w:b/>
          <w:bCs/>
          <w:color w:val="000000" w:themeColor="text1"/>
          <w:sz w:val="18"/>
          <w:szCs w:val="18"/>
          <w:u w:val="single"/>
          <w14:textFill>
            <w14:solidFill>
              <w14:schemeClr w14:val="tx1"/>
            </w14:solidFill>
          </w14:textFill>
        </w:rPr>
      </w:pPr>
    </w:p>
    <w:sectPr>
      <w:headerReference r:id="rId20" w:type="first"/>
      <w:footerReference r:id="rId23" w:type="first"/>
      <w:headerReference r:id="rId19" w:type="default"/>
      <w:footerReference r:id="rId21" w:type="default"/>
      <w:footerReference r:id="rId22" w:type="even"/>
      <w:pgSz w:w="11905" w:h="16838"/>
      <w:pgMar w:top="1134" w:right="1134" w:bottom="1134" w:left="1134" w:header="851" w:footer="992" w:gutter="0"/>
      <w:pgBorders>
        <w:top w:val="none" w:sz="0" w:space="0"/>
        <w:left w:val="none" w:sz="0" w:space="0"/>
        <w:bottom w:val="none" w:sz="0" w:space="0"/>
        <w:right w:val="none" w:sz="0" w:space="0"/>
      </w:pgBorders>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方正书宋简体">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00CB1">
    <w:pPr>
      <w:pStyle w:val="4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0B4028B">
                          <w:pPr>
                            <w:pStyle w:val="40"/>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6mDjrR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OOQy9wP/4RBxnDxl6jDCTo3x7TLPac/Scjz1c9Xjv7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epg460QEAAKMDAAAOAAAAAAAAAAEAIAAAACIB&#10;AABkcnMvZTJvRG9jLnhtbFBLBQYAAAAABgAGAFkBAABlBQAAAAA=&#10;">
              <v:fill on="f" focussize="0,0"/>
              <v:stroke on="f" weight="1.25pt"/>
              <v:imagedata o:title=""/>
              <o:lock v:ext="edit" aspectratio="f"/>
              <v:textbox inset="0mm,0mm,0mm,0mm" style="mso-fit-shape-to-text:t;">
                <w:txbxContent>
                  <w:p w14:paraId="60B4028B">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67841">
    <w:pPr>
      <w:pStyle w:val="40"/>
      <w:framePr w:wrap="around" w:vAnchor="text" w:hAnchor="margin" w:xAlign="right" w:y="1"/>
      <w:rPr>
        <w:rStyle w:val="75"/>
      </w:rPr>
    </w:pPr>
    <w:r>
      <w:fldChar w:fldCharType="begin"/>
    </w:r>
    <w:r>
      <w:rPr>
        <w:rStyle w:val="75"/>
      </w:rPr>
      <w:instrText xml:space="preserve">PAGE  </w:instrText>
    </w:r>
    <w:r>
      <w:fldChar w:fldCharType="end"/>
    </w:r>
  </w:p>
  <w:p w14:paraId="518C9440">
    <w:pPr>
      <w:pStyle w:val="4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C6A1E">
    <w:pPr>
      <w:pStyle w:val="40"/>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3BE0203">
                          <w:pPr>
                            <w:pStyle w:val="40"/>
                          </w:pPr>
                          <w:r>
                            <w:fldChar w:fldCharType="begin"/>
                          </w:r>
                          <w:r>
                            <w:instrText xml:space="preserve"> PAGE  \* MERGEFORMAT </w:instrText>
                          </w:r>
                          <w:r>
                            <w:fldChar w:fldCharType="separate"/>
                          </w:r>
                          <w:r>
                            <w:t>64</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&#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c8eg9IBAAClAwAADgAAAAAAAAABACAAAAAi&#10;AQAAZHJzL2Uyb0RvYy54bWxQSwUGAAAAAAYABgBZAQAAZgUAAAAA&#10;">
              <v:fill on="f" focussize="0,0"/>
              <v:stroke on="f" weight="1.25pt"/>
              <v:imagedata o:title=""/>
              <o:lock v:ext="edit" aspectratio="f"/>
              <v:textbox inset="0mm,0mm,0mm,0mm" style="mso-fit-shape-to-text:t;">
                <w:txbxContent>
                  <w:p w14:paraId="33BE0203">
                    <w:pPr>
                      <w:pStyle w:val="4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BF935">
    <w:pPr>
      <w:pStyle w:val="4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4BC0B53">
                          <w:pPr>
                            <w:pStyle w:val="40"/>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DxOXLRAQAAow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bFIYjF1m6w47seZ2t51Z2Q2&#10;4Aq01OLGU6I/WFQ4bctihMXYL8bRB3Xoscl1rgf+7TFiO7nLVGGCnQvj7DLPec/Scvzt56zHf2v7&#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g8Tly0QEAAKMDAAAOAAAAAAAAAAEAIAAAACIB&#10;AABkcnMvZTJvRG9jLnhtbFBLBQYAAAAABgAGAFkBAABlBQAAAAA=&#10;">
              <v:fill on="f" focussize="0,0"/>
              <v:stroke on="f" weight="1.25pt"/>
              <v:imagedata o:title=""/>
              <o:lock v:ext="edit" aspectratio="f"/>
              <v:textbox inset="0mm,0mm,0mm,0mm" style="mso-fit-shape-to-text:t;">
                <w:txbxContent>
                  <w:p w14:paraId="64BC0B53">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47313">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FAB4CC">
                          <w:pPr>
                            <w:pStyle w:val="40"/>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27FAB4CC">
                    <w:pPr>
                      <w:pStyle w:val="4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5982E">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AABB0D6">
                          <w:pPr>
                            <w:pStyle w:val="4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7AABB0D6">
                    <w:pPr>
                      <w:pStyle w:val="4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C2722">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427AC84">
                          <w:pPr>
                            <w:pStyle w:val="4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1427AC84">
                    <w:pPr>
                      <w:pStyle w:val="4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BCA4A">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283DD2C">
                          <w:pPr>
                            <w:pStyle w:val="4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0283DD2C">
                    <w:pPr>
                      <w:pStyle w:val="40"/>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98EDC">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0B84CB">
                          <w:pPr>
                            <w:pStyle w:val="40"/>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590B84CB">
                    <w:pPr>
                      <w:pStyle w:val="40"/>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B4D49">
    <w:pP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03AB283">
                          <w:pPr>
                            <w:pStyle w:val="4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003AB283">
                    <w:pPr>
                      <w:pStyle w:val="4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C0D35">
    <w:pPr>
      <w:pStyle w:val="40"/>
      <w:rPr>
        <w:rFonts w:ascii="仿宋_GB2312" w:eastAsia="仿宋_GB2312"/>
        <w:szCs w:val="24"/>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D733B00">
                          <w:pPr>
                            <w:pStyle w:val="40"/>
                          </w:pPr>
                          <w:r>
                            <w:fldChar w:fldCharType="begin"/>
                          </w:r>
                          <w:r>
                            <w:instrText xml:space="preserve"> PAGE  \* MERGEFORMAT </w:instrText>
                          </w:r>
                          <w:r>
                            <w:fldChar w:fldCharType="separate"/>
                          </w:r>
                          <w:r>
                            <w:t>70</w:t>
                          </w:r>
                          <w: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&#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anA/gtIBAACkAwAADgAAAAAAAAABACAAAAAi&#10;AQAAZHJzL2Uyb0RvYy54bWxQSwUGAAAAAAYABgBZAQAAZgUAAAAA&#10;">
              <v:fill on="f" focussize="0,0"/>
              <v:stroke on="f" weight="1.25pt"/>
              <v:imagedata o:title=""/>
              <o:lock v:ext="edit" aspectratio="f"/>
              <v:textbox inset="0mm,0mm,0mm,0mm" style="mso-fit-shape-to-text:t;">
                <w:txbxContent>
                  <w:p w14:paraId="5D733B00">
                    <w:pPr>
                      <w:pStyle w:val="40"/>
                    </w:pPr>
                    <w:r>
                      <w:fldChar w:fldCharType="begin"/>
                    </w:r>
                    <w:r>
                      <w:instrText xml:space="preserve"> PAGE  \* MERGEFORMAT </w:instrText>
                    </w:r>
                    <w:r>
                      <w:fldChar w:fldCharType="separate"/>
                    </w:r>
                    <w:r>
                      <w:t>70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370D9">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DD15F">
    <w:pPr>
      <w:pStyle w:val="42"/>
      <w:pBdr>
        <w:bottom w:val="none" w:color="auto" w:sz="0" w:space="1"/>
      </w:pBd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8A0DA">
    <w:pPr>
      <w:pStyle w:val="42"/>
      <w:pBdr>
        <w:bottom w:val="none" w:color="auto" w:sz="0" w:space="1"/>
      </w:pBdr>
    </w:pP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9B735">
    <w:pPr>
      <w:pStyle w:val="42"/>
      <w:pBdr>
        <w:bottom w:val="none" w:color="auto" w:sz="0" w:space="1"/>
      </w:pBdr>
      <w:jc w:val="right"/>
      <w:rPr>
        <w:rFonts w:ascii="仿宋_GB2312" w:eastAsia="仿宋_GB2312"/>
        <w:b/>
        <w:i/>
        <w:u w:val="single"/>
      </w:rP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B64E3">
    <w:pPr>
      <w:pStyle w:val="42"/>
      <w:pBdr>
        <w:bottom w:val="none" w:color="auto" w:sz="0" w:space="1"/>
      </w:pBdr>
    </w:pPr>
    <w:r>
      <w:t></w:t>
    </w:r>
  </w:p>
  <w:p w14:paraId="75E1B3A3">
    <w:pPr>
      <w:pStyle w:val="4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BC8DF">
    <w:pPr>
      <w:pStyle w:val="42"/>
      <w:pBdr>
        <w:bottom w:val="none" w:color="auto" w:sz="0" w:space="1"/>
      </w:pBdr>
      <w:rPr>
        <w:rFonts w:ascii="仿宋_GB2312" w:eastAsia="仿宋_GB2312"/>
        <w:b/>
        <w:i/>
        <w:u w:val="single"/>
      </w:rPr>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C9400">
    <w:pPr>
      <w:pStyle w:val="42"/>
      <w:pBdr>
        <w:bottom w:val="none" w:color="auto" w:sz="0" w:space="1"/>
      </w:pBdr>
      <w:jc w:val="right"/>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5716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5C798">
    <w:pPr>
      <w:pStyle w:val="42"/>
      <w:pBdr>
        <w:bottom w:val="none" w:color="auto" w:sz="0" w:space="1"/>
      </w:pBdr>
      <w:jc w:val="both"/>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BC409">
    <w:pPr>
      <w:pStyle w:val="42"/>
      <w:pBdr>
        <w:bottom w:val="none" w:color="auto" w:sz="0" w:space="1"/>
      </w:pBdr>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6C7F9"/>
    <w:multiLevelType w:val="singleLevel"/>
    <w:tmpl w:val="9726C7F9"/>
    <w:lvl w:ilvl="0" w:tentative="0">
      <w:start w:val="5"/>
      <w:numFmt w:val="chineseCounting"/>
      <w:suff w:val="space"/>
      <w:lvlText w:val="第%1部分"/>
      <w:lvlJc w:val="left"/>
      <w:rPr>
        <w:rFonts w:hint="eastAsia"/>
      </w:rPr>
    </w:lvl>
  </w:abstractNum>
  <w:abstractNum w:abstractNumId="1">
    <w:nsid w:val="D2156FBE"/>
    <w:multiLevelType w:val="singleLevel"/>
    <w:tmpl w:val="D2156FBE"/>
    <w:lvl w:ilvl="0" w:tentative="0">
      <w:start w:val="1"/>
      <w:numFmt w:val="decimal"/>
      <w:suff w:val="nothing"/>
      <w:lvlText w:val="%1）"/>
      <w:lvlJc w:val="left"/>
    </w:lvl>
  </w:abstractNum>
  <w:abstractNum w:abstractNumId="2">
    <w:nsid w:val="E596B22D"/>
    <w:multiLevelType w:val="singleLevel"/>
    <w:tmpl w:val="E596B22D"/>
    <w:lvl w:ilvl="0" w:tentative="0">
      <w:start w:val="6"/>
      <w:numFmt w:val="chineseCounting"/>
      <w:suff w:val="nothing"/>
      <w:lvlText w:val="%1、"/>
      <w:lvlJc w:val="left"/>
      <w:rPr>
        <w:rFonts w:hint="eastAsia"/>
      </w:rPr>
    </w:lvl>
  </w:abstractNum>
  <w:abstractNum w:abstractNumId="3">
    <w:nsid w:val="F5E80F08"/>
    <w:multiLevelType w:val="singleLevel"/>
    <w:tmpl w:val="F5E80F08"/>
    <w:lvl w:ilvl="0" w:tentative="0">
      <w:start w:val="23"/>
      <w:numFmt w:val="decimal"/>
      <w:suff w:val="space"/>
      <w:lvlText w:val="%1."/>
      <w:lvlJc w:val="left"/>
    </w:lvl>
  </w:abstractNum>
  <w:abstractNum w:abstractNumId="4">
    <w:nsid w:val="0D43D065"/>
    <w:multiLevelType w:val="singleLevel"/>
    <w:tmpl w:val="0D43D065"/>
    <w:lvl w:ilvl="0" w:tentative="0">
      <w:start w:val="1"/>
      <w:numFmt w:val="chineseCounting"/>
      <w:suff w:val="nothing"/>
      <w:lvlText w:val="%1、"/>
      <w:lvlJc w:val="left"/>
      <w:pPr>
        <w:ind w:left="3360"/>
      </w:pPr>
      <w:rPr>
        <w:rFonts w:hint="eastAsia"/>
      </w:rPr>
    </w:lvl>
  </w:abstractNum>
  <w:abstractNum w:abstractNumId="5">
    <w:nsid w:val="2FA2E33A"/>
    <w:multiLevelType w:val="singleLevel"/>
    <w:tmpl w:val="2FA2E33A"/>
    <w:lvl w:ilvl="0" w:tentative="0">
      <w:start w:val="1"/>
      <w:numFmt w:val="decimal"/>
      <w:lvlText w:val="%1."/>
      <w:lvlJc w:val="left"/>
      <w:pPr>
        <w:tabs>
          <w:tab w:val="left" w:pos="312"/>
        </w:tabs>
      </w:pPr>
    </w:lvl>
  </w:abstractNum>
  <w:abstractNum w:abstractNumId="6">
    <w:nsid w:val="3B500D3E"/>
    <w:multiLevelType w:val="singleLevel"/>
    <w:tmpl w:val="3B500D3E"/>
    <w:lvl w:ilvl="0" w:tentative="0">
      <w:start w:val="1"/>
      <w:numFmt w:val="decimal"/>
      <w:suff w:val="nothing"/>
      <w:lvlText w:val="%1、"/>
      <w:lvlJc w:val="left"/>
    </w:lvl>
  </w:abstractNum>
  <w:num w:numId="1">
    <w:abstractNumId w:val="3"/>
  </w:num>
  <w:num w:numId="2">
    <w:abstractNumId w:val="1"/>
  </w:num>
  <w:num w:numId="3">
    <w:abstractNumId w:val="0"/>
  </w:num>
  <w:num w:numId="4">
    <w:abstractNumId w:val="2"/>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mMDU5NGYxMTI0OGI2YjA3MGJkNWJmYzJmNzNiODEifQ=="/>
    <w:docVar w:name="KSO_WPS_MARK_KEY" w:val="af67d194-7158-4bd1-9965-0ece4c1057da"/>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5B4"/>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A39"/>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9"/>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4E5"/>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415"/>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228"/>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644"/>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B1C"/>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577"/>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5D2C"/>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20F"/>
    <w:rsid w:val="00F318A1"/>
    <w:rsid w:val="00F31CF5"/>
    <w:rsid w:val="00F3265C"/>
    <w:rsid w:val="00F32C4A"/>
    <w:rsid w:val="00F33262"/>
    <w:rsid w:val="00F343EE"/>
    <w:rsid w:val="00F35235"/>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32F30"/>
    <w:rsid w:val="010651D9"/>
    <w:rsid w:val="011F6449"/>
    <w:rsid w:val="01236AFB"/>
    <w:rsid w:val="01696661"/>
    <w:rsid w:val="018A10BB"/>
    <w:rsid w:val="019F7441"/>
    <w:rsid w:val="01B37585"/>
    <w:rsid w:val="01D55165"/>
    <w:rsid w:val="01DF6BF8"/>
    <w:rsid w:val="01EC2C57"/>
    <w:rsid w:val="02060413"/>
    <w:rsid w:val="02087136"/>
    <w:rsid w:val="02161CDA"/>
    <w:rsid w:val="025F0711"/>
    <w:rsid w:val="026B2E25"/>
    <w:rsid w:val="02773E04"/>
    <w:rsid w:val="02824D4D"/>
    <w:rsid w:val="02B17AA1"/>
    <w:rsid w:val="02BC188F"/>
    <w:rsid w:val="02DC4B10"/>
    <w:rsid w:val="02DD76CE"/>
    <w:rsid w:val="02F36323"/>
    <w:rsid w:val="02F5619C"/>
    <w:rsid w:val="0326446A"/>
    <w:rsid w:val="032D5555"/>
    <w:rsid w:val="03374A5B"/>
    <w:rsid w:val="036634D2"/>
    <w:rsid w:val="0369796B"/>
    <w:rsid w:val="03772E0C"/>
    <w:rsid w:val="037C67D1"/>
    <w:rsid w:val="03953BD3"/>
    <w:rsid w:val="03A51F85"/>
    <w:rsid w:val="03CF1688"/>
    <w:rsid w:val="03DD35E4"/>
    <w:rsid w:val="03FF1D76"/>
    <w:rsid w:val="04076900"/>
    <w:rsid w:val="041A5A3B"/>
    <w:rsid w:val="042311BA"/>
    <w:rsid w:val="042B157A"/>
    <w:rsid w:val="045E39DC"/>
    <w:rsid w:val="048F763B"/>
    <w:rsid w:val="049F330E"/>
    <w:rsid w:val="04AA775C"/>
    <w:rsid w:val="04AF1889"/>
    <w:rsid w:val="04CB4EDE"/>
    <w:rsid w:val="04F66F48"/>
    <w:rsid w:val="05251E14"/>
    <w:rsid w:val="05684DD5"/>
    <w:rsid w:val="05754780"/>
    <w:rsid w:val="05842FE2"/>
    <w:rsid w:val="05A16594"/>
    <w:rsid w:val="05A7762D"/>
    <w:rsid w:val="05E16C84"/>
    <w:rsid w:val="05F25A07"/>
    <w:rsid w:val="060E2E9D"/>
    <w:rsid w:val="060E5941"/>
    <w:rsid w:val="06110FAF"/>
    <w:rsid w:val="06260B6F"/>
    <w:rsid w:val="06493CA7"/>
    <w:rsid w:val="065A6178"/>
    <w:rsid w:val="066F1CF3"/>
    <w:rsid w:val="066F272E"/>
    <w:rsid w:val="06930BB8"/>
    <w:rsid w:val="06BD60A6"/>
    <w:rsid w:val="06C35C57"/>
    <w:rsid w:val="06C831BB"/>
    <w:rsid w:val="07245D42"/>
    <w:rsid w:val="07264C62"/>
    <w:rsid w:val="076C2D68"/>
    <w:rsid w:val="07751A8F"/>
    <w:rsid w:val="0779354C"/>
    <w:rsid w:val="07A627DF"/>
    <w:rsid w:val="07E37F3A"/>
    <w:rsid w:val="07E612DC"/>
    <w:rsid w:val="08061376"/>
    <w:rsid w:val="083937CA"/>
    <w:rsid w:val="08452D77"/>
    <w:rsid w:val="086401F8"/>
    <w:rsid w:val="08751CAA"/>
    <w:rsid w:val="087E4C40"/>
    <w:rsid w:val="08987BD4"/>
    <w:rsid w:val="08A136D7"/>
    <w:rsid w:val="08A871D0"/>
    <w:rsid w:val="08BA39DE"/>
    <w:rsid w:val="08C77EDE"/>
    <w:rsid w:val="08D66AD6"/>
    <w:rsid w:val="08DA33A3"/>
    <w:rsid w:val="08E30002"/>
    <w:rsid w:val="08E80F13"/>
    <w:rsid w:val="09335624"/>
    <w:rsid w:val="0944690F"/>
    <w:rsid w:val="09535675"/>
    <w:rsid w:val="095F057D"/>
    <w:rsid w:val="09642282"/>
    <w:rsid w:val="09733572"/>
    <w:rsid w:val="09772C16"/>
    <w:rsid w:val="097E3579"/>
    <w:rsid w:val="098353B5"/>
    <w:rsid w:val="099F1451"/>
    <w:rsid w:val="09A92330"/>
    <w:rsid w:val="09B06B87"/>
    <w:rsid w:val="09C13146"/>
    <w:rsid w:val="09E04166"/>
    <w:rsid w:val="0A1C0718"/>
    <w:rsid w:val="0A31512E"/>
    <w:rsid w:val="0A3E7710"/>
    <w:rsid w:val="0A5B7E63"/>
    <w:rsid w:val="0A631A57"/>
    <w:rsid w:val="0AA374A5"/>
    <w:rsid w:val="0AAB7649"/>
    <w:rsid w:val="0AB81B2E"/>
    <w:rsid w:val="0ABC5606"/>
    <w:rsid w:val="0ADA341F"/>
    <w:rsid w:val="0ADC4763"/>
    <w:rsid w:val="0AEA30DF"/>
    <w:rsid w:val="0AEC1F0E"/>
    <w:rsid w:val="0B0C6493"/>
    <w:rsid w:val="0B0C68CF"/>
    <w:rsid w:val="0B1E1CDD"/>
    <w:rsid w:val="0B30404E"/>
    <w:rsid w:val="0B4C6C14"/>
    <w:rsid w:val="0B547599"/>
    <w:rsid w:val="0B631A88"/>
    <w:rsid w:val="0B683D45"/>
    <w:rsid w:val="0B7F3F11"/>
    <w:rsid w:val="0B863517"/>
    <w:rsid w:val="0B884417"/>
    <w:rsid w:val="0BEE69CD"/>
    <w:rsid w:val="0BF6188C"/>
    <w:rsid w:val="0BF73C91"/>
    <w:rsid w:val="0BFB1F81"/>
    <w:rsid w:val="0C170175"/>
    <w:rsid w:val="0C1E1FC0"/>
    <w:rsid w:val="0C571A41"/>
    <w:rsid w:val="0C5C1171"/>
    <w:rsid w:val="0C5E1CBC"/>
    <w:rsid w:val="0C615B50"/>
    <w:rsid w:val="0C6630E7"/>
    <w:rsid w:val="0C7C53DC"/>
    <w:rsid w:val="0C8445DA"/>
    <w:rsid w:val="0C87121B"/>
    <w:rsid w:val="0CA520B2"/>
    <w:rsid w:val="0CC007F7"/>
    <w:rsid w:val="0CC617AC"/>
    <w:rsid w:val="0CD01471"/>
    <w:rsid w:val="0CE618DF"/>
    <w:rsid w:val="0CFE707A"/>
    <w:rsid w:val="0D063BDA"/>
    <w:rsid w:val="0D08375F"/>
    <w:rsid w:val="0D0F212B"/>
    <w:rsid w:val="0D184CFB"/>
    <w:rsid w:val="0D352D62"/>
    <w:rsid w:val="0D4A7419"/>
    <w:rsid w:val="0D50643D"/>
    <w:rsid w:val="0D6B51D7"/>
    <w:rsid w:val="0D7F79EE"/>
    <w:rsid w:val="0D827401"/>
    <w:rsid w:val="0D84094E"/>
    <w:rsid w:val="0D8A00E9"/>
    <w:rsid w:val="0D8D589E"/>
    <w:rsid w:val="0DA01C73"/>
    <w:rsid w:val="0DD63300"/>
    <w:rsid w:val="0DF50604"/>
    <w:rsid w:val="0DF702FE"/>
    <w:rsid w:val="0E060E51"/>
    <w:rsid w:val="0E0F0E74"/>
    <w:rsid w:val="0E331A32"/>
    <w:rsid w:val="0E34073D"/>
    <w:rsid w:val="0E3758A4"/>
    <w:rsid w:val="0E4E5B07"/>
    <w:rsid w:val="0E5604B2"/>
    <w:rsid w:val="0E6D5D79"/>
    <w:rsid w:val="0E781854"/>
    <w:rsid w:val="0E9D0089"/>
    <w:rsid w:val="0EB803EE"/>
    <w:rsid w:val="0EC86D78"/>
    <w:rsid w:val="0EF94D4B"/>
    <w:rsid w:val="0F080FD5"/>
    <w:rsid w:val="0F4958DC"/>
    <w:rsid w:val="0F515DF7"/>
    <w:rsid w:val="0F596BA8"/>
    <w:rsid w:val="0F6248D2"/>
    <w:rsid w:val="0F693536"/>
    <w:rsid w:val="0F7B0511"/>
    <w:rsid w:val="0F7B76D9"/>
    <w:rsid w:val="0F814122"/>
    <w:rsid w:val="0F816ACD"/>
    <w:rsid w:val="0F9832DB"/>
    <w:rsid w:val="0FBF3FD2"/>
    <w:rsid w:val="0FBF7FF3"/>
    <w:rsid w:val="0FCE5613"/>
    <w:rsid w:val="101E2C79"/>
    <w:rsid w:val="105F1059"/>
    <w:rsid w:val="10601B53"/>
    <w:rsid w:val="106120E7"/>
    <w:rsid w:val="10646583"/>
    <w:rsid w:val="107408D3"/>
    <w:rsid w:val="107A2F9A"/>
    <w:rsid w:val="107A6CC0"/>
    <w:rsid w:val="107D4B15"/>
    <w:rsid w:val="108A3C80"/>
    <w:rsid w:val="10C26171"/>
    <w:rsid w:val="10F33360"/>
    <w:rsid w:val="10FC16EA"/>
    <w:rsid w:val="110F1D40"/>
    <w:rsid w:val="11266F33"/>
    <w:rsid w:val="11507751"/>
    <w:rsid w:val="118963A1"/>
    <w:rsid w:val="11A814CE"/>
    <w:rsid w:val="11BC24C2"/>
    <w:rsid w:val="11C6522A"/>
    <w:rsid w:val="11DE1482"/>
    <w:rsid w:val="11E104CC"/>
    <w:rsid w:val="11E20309"/>
    <w:rsid w:val="11E923AD"/>
    <w:rsid w:val="12033CB8"/>
    <w:rsid w:val="12255233"/>
    <w:rsid w:val="12530213"/>
    <w:rsid w:val="1265440D"/>
    <w:rsid w:val="127723A9"/>
    <w:rsid w:val="12862074"/>
    <w:rsid w:val="12883966"/>
    <w:rsid w:val="128E0B7C"/>
    <w:rsid w:val="128E4341"/>
    <w:rsid w:val="129E45B4"/>
    <w:rsid w:val="12D37790"/>
    <w:rsid w:val="12D81596"/>
    <w:rsid w:val="12F14A20"/>
    <w:rsid w:val="13072A44"/>
    <w:rsid w:val="1327463D"/>
    <w:rsid w:val="1332653D"/>
    <w:rsid w:val="133E70C5"/>
    <w:rsid w:val="135C0289"/>
    <w:rsid w:val="135F4BE2"/>
    <w:rsid w:val="137B2A7B"/>
    <w:rsid w:val="139B1A0A"/>
    <w:rsid w:val="139D25C7"/>
    <w:rsid w:val="13A67DD6"/>
    <w:rsid w:val="13BA4080"/>
    <w:rsid w:val="13BF3CE4"/>
    <w:rsid w:val="13D83730"/>
    <w:rsid w:val="141008D8"/>
    <w:rsid w:val="14125FE6"/>
    <w:rsid w:val="141F3091"/>
    <w:rsid w:val="14617233"/>
    <w:rsid w:val="146D271E"/>
    <w:rsid w:val="14982588"/>
    <w:rsid w:val="149A5AD9"/>
    <w:rsid w:val="14A7619D"/>
    <w:rsid w:val="14B769C1"/>
    <w:rsid w:val="14C22DEB"/>
    <w:rsid w:val="14C31E4B"/>
    <w:rsid w:val="15003B04"/>
    <w:rsid w:val="150536C3"/>
    <w:rsid w:val="150C1963"/>
    <w:rsid w:val="151447A0"/>
    <w:rsid w:val="15287B15"/>
    <w:rsid w:val="154A6454"/>
    <w:rsid w:val="1569281A"/>
    <w:rsid w:val="15762120"/>
    <w:rsid w:val="15B60A6A"/>
    <w:rsid w:val="15CF16A7"/>
    <w:rsid w:val="15FE5F58"/>
    <w:rsid w:val="16223ECC"/>
    <w:rsid w:val="16796783"/>
    <w:rsid w:val="16A8729C"/>
    <w:rsid w:val="16B33777"/>
    <w:rsid w:val="16BC70A7"/>
    <w:rsid w:val="16C6339E"/>
    <w:rsid w:val="172123D6"/>
    <w:rsid w:val="172F2D79"/>
    <w:rsid w:val="17557BEF"/>
    <w:rsid w:val="179802A7"/>
    <w:rsid w:val="17D1049D"/>
    <w:rsid w:val="17D349C1"/>
    <w:rsid w:val="180A7D94"/>
    <w:rsid w:val="18244F26"/>
    <w:rsid w:val="1830729E"/>
    <w:rsid w:val="18592666"/>
    <w:rsid w:val="1870062C"/>
    <w:rsid w:val="18771419"/>
    <w:rsid w:val="18817102"/>
    <w:rsid w:val="18830A15"/>
    <w:rsid w:val="18852B28"/>
    <w:rsid w:val="188B5321"/>
    <w:rsid w:val="18AB554B"/>
    <w:rsid w:val="18AE2F08"/>
    <w:rsid w:val="19001CD2"/>
    <w:rsid w:val="19361A4E"/>
    <w:rsid w:val="19932372"/>
    <w:rsid w:val="19A20DD5"/>
    <w:rsid w:val="19AE03F1"/>
    <w:rsid w:val="1A071A03"/>
    <w:rsid w:val="1A1F16AE"/>
    <w:rsid w:val="1A3B5C77"/>
    <w:rsid w:val="1A984BAD"/>
    <w:rsid w:val="1AB8220E"/>
    <w:rsid w:val="1AE4166C"/>
    <w:rsid w:val="1AF06CFB"/>
    <w:rsid w:val="1AF11B8D"/>
    <w:rsid w:val="1AFA1FA6"/>
    <w:rsid w:val="1B11359C"/>
    <w:rsid w:val="1B2A271F"/>
    <w:rsid w:val="1B530544"/>
    <w:rsid w:val="1B713184"/>
    <w:rsid w:val="1B86304B"/>
    <w:rsid w:val="1BA209CF"/>
    <w:rsid w:val="1BB4777D"/>
    <w:rsid w:val="1BBE1941"/>
    <w:rsid w:val="1BC92C47"/>
    <w:rsid w:val="1BD75AB8"/>
    <w:rsid w:val="1C0459C2"/>
    <w:rsid w:val="1C1B3B4A"/>
    <w:rsid w:val="1C88086E"/>
    <w:rsid w:val="1C9274F0"/>
    <w:rsid w:val="1CE7157E"/>
    <w:rsid w:val="1D1016F9"/>
    <w:rsid w:val="1D266CE1"/>
    <w:rsid w:val="1D3963AF"/>
    <w:rsid w:val="1D3D55C7"/>
    <w:rsid w:val="1D4A31E4"/>
    <w:rsid w:val="1D4A664D"/>
    <w:rsid w:val="1D6A673C"/>
    <w:rsid w:val="1D7E76D6"/>
    <w:rsid w:val="1D8B1DA5"/>
    <w:rsid w:val="1D9247AE"/>
    <w:rsid w:val="1DB567EC"/>
    <w:rsid w:val="1DD9397A"/>
    <w:rsid w:val="1DF51A98"/>
    <w:rsid w:val="1E051CD9"/>
    <w:rsid w:val="1E124174"/>
    <w:rsid w:val="1E3D060F"/>
    <w:rsid w:val="1E3F7D2E"/>
    <w:rsid w:val="1E4134E4"/>
    <w:rsid w:val="1E5062B3"/>
    <w:rsid w:val="1E523514"/>
    <w:rsid w:val="1E714A66"/>
    <w:rsid w:val="1E802593"/>
    <w:rsid w:val="1E8144D6"/>
    <w:rsid w:val="1E8B6156"/>
    <w:rsid w:val="1EA703CC"/>
    <w:rsid w:val="1EAD11F7"/>
    <w:rsid w:val="1EB7330C"/>
    <w:rsid w:val="1F0A0FF3"/>
    <w:rsid w:val="1F5771FF"/>
    <w:rsid w:val="1F744118"/>
    <w:rsid w:val="1FB87851"/>
    <w:rsid w:val="1FD52574"/>
    <w:rsid w:val="1FE868A9"/>
    <w:rsid w:val="20034907"/>
    <w:rsid w:val="20173E4B"/>
    <w:rsid w:val="204E48BC"/>
    <w:rsid w:val="208921B3"/>
    <w:rsid w:val="20973DEB"/>
    <w:rsid w:val="20AE5932"/>
    <w:rsid w:val="20B26522"/>
    <w:rsid w:val="20B44310"/>
    <w:rsid w:val="210534E5"/>
    <w:rsid w:val="211116EB"/>
    <w:rsid w:val="216133FC"/>
    <w:rsid w:val="21862AFF"/>
    <w:rsid w:val="21D56769"/>
    <w:rsid w:val="21E52EF3"/>
    <w:rsid w:val="21FB5D7B"/>
    <w:rsid w:val="22015E94"/>
    <w:rsid w:val="220B1C3D"/>
    <w:rsid w:val="221D1D20"/>
    <w:rsid w:val="22306737"/>
    <w:rsid w:val="22334A87"/>
    <w:rsid w:val="224976F7"/>
    <w:rsid w:val="225B2CCF"/>
    <w:rsid w:val="22A16175"/>
    <w:rsid w:val="22BE6801"/>
    <w:rsid w:val="233500BF"/>
    <w:rsid w:val="23377FF7"/>
    <w:rsid w:val="236B425F"/>
    <w:rsid w:val="23736A6E"/>
    <w:rsid w:val="23836192"/>
    <w:rsid w:val="23901F29"/>
    <w:rsid w:val="239765E6"/>
    <w:rsid w:val="239C0061"/>
    <w:rsid w:val="23B908A4"/>
    <w:rsid w:val="23E85669"/>
    <w:rsid w:val="23E95BEF"/>
    <w:rsid w:val="23E96F21"/>
    <w:rsid w:val="23F23130"/>
    <w:rsid w:val="23FD0064"/>
    <w:rsid w:val="2401653C"/>
    <w:rsid w:val="245375B0"/>
    <w:rsid w:val="24642C0A"/>
    <w:rsid w:val="246D0191"/>
    <w:rsid w:val="24970DA1"/>
    <w:rsid w:val="24AE728C"/>
    <w:rsid w:val="24B22173"/>
    <w:rsid w:val="24B95AD9"/>
    <w:rsid w:val="24BE24DA"/>
    <w:rsid w:val="24CF5825"/>
    <w:rsid w:val="24D663E6"/>
    <w:rsid w:val="24D77F2B"/>
    <w:rsid w:val="24F71146"/>
    <w:rsid w:val="25451A09"/>
    <w:rsid w:val="254F1289"/>
    <w:rsid w:val="256246E0"/>
    <w:rsid w:val="2585779A"/>
    <w:rsid w:val="258B00E2"/>
    <w:rsid w:val="25A416A2"/>
    <w:rsid w:val="25A917A6"/>
    <w:rsid w:val="25BE27CC"/>
    <w:rsid w:val="25F74A5C"/>
    <w:rsid w:val="25FE46BA"/>
    <w:rsid w:val="2628662C"/>
    <w:rsid w:val="262D45DE"/>
    <w:rsid w:val="266C11AD"/>
    <w:rsid w:val="267B358D"/>
    <w:rsid w:val="26871DC8"/>
    <w:rsid w:val="26A53EF9"/>
    <w:rsid w:val="26A94201"/>
    <w:rsid w:val="26AC274F"/>
    <w:rsid w:val="26AE6CBB"/>
    <w:rsid w:val="26B678D9"/>
    <w:rsid w:val="26BE5CD2"/>
    <w:rsid w:val="27044A29"/>
    <w:rsid w:val="271C7216"/>
    <w:rsid w:val="271D34C8"/>
    <w:rsid w:val="273F7692"/>
    <w:rsid w:val="27422295"/>
    <w:rsid w:val="276142BF"/>
    <w:rsid w:val="27783712"/>
    <w:rsid w:val="27907362"/>
    <w:rsid w:val="279F39D4"/>
    <w:rsid w:val="27B81350"/>
    <w:rsid w:val="27C543F8"/>
    <w:rsid w:val="280F2D87"/>
    <w:rsid w:val="28333E1D"/>
    <w:rsid w:val="28454BD6"/>
    <w:rsid w:val="28455253"/>
    <w:rsid w:val="28551971"/>
    <w:rsid w:val="285B1C53"/>
    <w:rsid w:val="285F0134"/>
    <w:rsid w:val="28740CD8"/>
    <w:rsid w:val="288929F1"/>
    <w:rsid w:val="289F7086"/>
    <w:rsid w:val="28AB478C"/>
    <w:rsid w:val="28C32028"/>
    <w:rsid w:val="28CC490F"/>
    <w:rsid w:val="28DE40AA"/>
    <w:rsid w:val="292439B7"/>
    <w:rsid w:val="29345E77"/>
    <w:rsid w:val="29392768"/>
    <w:rsid w:val="294C65AD"/>
    <w:rsid w:val="29806583"/>
    <w:rsid w:val="298128C5"/>
    <w:rsid w:val="298B3C4C"/>
    <w:rsid w:val="299A7650"/>
    <w:rsid w:val="29F26D24"/>
    <w:rsid w:val="29F44F43"/>
    <w:rsid w:val="2A15033F"/>
    <w:rsid w:val="2A1662C1"/>
    <w:rsid w:val="2A1C7367"/>
    <w:rsid w:val="2A2815FA"/>
    <w:rsid w:val="2A3610A2"/>
    <w:rsid w:val="2A6D6092"/>
    <w:rsid w:val="2A7B0622"/>
    <w:rsid w:val="2A7D76B4"/>
    <w:rsid w:val="2B09293F"/>
    <w:rsid w:val="2B437463"/>
    <w:rsid w:val="2B4569E9"/>
    <w:rsid w:val="2B7807EE"/>
    <w:rsid w:val="2B860BF1"/>
    <w:rsid w:val="2B960845"/>
    <w:rsid w:val="2BA50BF7"/>
    <w:rsid w:val="2BBF00EC"/>
    <w:rsid w:val="2BC37CFD"/>
    <w:rsid w:val="2BD5237F"/>
    <w:rsid w:val="2BDF6073"/>
    <w:rsid w:val="2BE536CE"/>
    <w:rsid w:val="2BE758D9"/>
    <w:rsid w:val="2BF346BB"/>
    <w:rsid w:val="2C09049E"/>
    <w:rsid w:val="2C0A653C"/>
    <w:rsid w:val="2C191F85"/>
    <w:rsid w:val="2CE82D6F"/>
    <w:rsid w:val="2D052664"/>
    <w:rsid w:val="2D217193"/>
    <w:rsid w:val="2D343236"/>
    <w:rsid w:val="2D575011"/>
    <w:rsid w:val="2DA61ACC"/>
    <w:rsid w:val="2DBD4B32"/>
    <w:rsid w:val="2DD15014"/>
    <w:rsid w:val="2DE91159"/>
    <w:rsid w:val="2DF72DE4"/>
    <w:rsid w:val="2E0220AF"/>
    <w:rsid w:val="2E3330F9"/>
    <w:rsid w:val="2E4B082A"/>
    <w:rsid w:val="2E5569CA"/>
    <w:rsid w:val="2E5D4E86"/>
    <w:rsid w:val="2E5D790B"/>
    <w:rsid w:val="2E7220E8"/>
    <w:rsid w:val="2E9A3C18"/>
    <w:rsid w:val="2EBB0FEE"/>
    <w:rsid w:val="2EC63002"/>
    <w:rsid w:val="2F0A6B38"/>
    <w:rsid w:val="2F0B779C"/>
    <w:rsid w:val="2F246899"/>
    <w:rsid w:val="2F6207BC"/>
    <w:rsid w:val="2F633E2C"/>
    <w:rsid w:val="2F946CCB"/>
    <w:rsid w:val="2F9E23BE"/>
    <w:rsid w:val="2FCF7873"/>
    <w:rsid w:val="2FD25781"/>
    <w:rsid w:val="2FDC289C"/>
    <w:rsid w:val="2FDC745C"/>
    <w:rsid w:val="2FFD7934"/>
    <w:rsid w:val="30733ACD"/>
    <w:rsid w:val="308C3862"/>
    <w:rsid w:val="309379D8"/>
    <w:rsid w:val="30A270F7"/>
    <w:rsid w:val="30C52DA9"/>
    <w:rsid w:val="30DF1478"/>
    <w:rsid w:val="30EC586F"/>
    <w:rsid w:val="31133CD1"/>
    <w:rsid w:val="31425995"/>
    <w:rsid w:val="319C6071"/>
    <w:rsid w:val="31AC537E"/>
    <w:rsid w:val="31E3679B"/>
    <w:rsid w:val="31E732FD"/>
    <w:rsid w:val="320846D0"/>
    <w:rsid w:val="3210437A"/>
    <w:rsid w:val="324647DF"/>
    <w:rsid w:val="32517576"/>
    <w:rsid w:val="32A62A3E"/>
    <w:rsid w:val="32B23C2D"/>
    <w:rsid w:val="32BE5C2C"/>
    <w:rsid w:val="32CD7542"/>
    <w:rsid w:val="32FB6478"/>
    <w:rsid w:val="33233708"/>
    <w:rsid w:val="33263B3F"/>
    <w:rsid w:val="333A3956"/>
    <w:rsid w:val="3341492A"/>
    <w:rsid w:val="33471638"/>
    <w:rsid w:val="33605025"/>
    <w:rsid w:val="336963EB"/>
    <w:rsid w:val="33764205"/>
    <w:rsid w:val="33810A0F"/>
    <w:rsid w:val="33816EEB"/>
    <w:rsid w:val="33EB55CD"/>
    <w:rsid w:val="33EC4C02"/>
    <w:rsid w:val="340D2360"/>
    <w:rsid w:val="3410665D"/>
    <w:rsid w:val="34211214"/>
    <w:rsid w:val="342E63AB"/>
    <w:rsid w:val="34950E68"/>
    <w:rsid w:val="34986E94"/>
    <w:rsid w:val="34A620CD"/>
    <w:rsid w:val="34A9559A"/>
    <w:rsid w:val="34AF62C9"/>
    <w:rsid w:val="34CA4415"/>
    <w:rsid w:val="34CB4388"/>
    <w:rsid w:val="34FA6E12"/>
    <w:rsid w:val="34FB5727"/>
    <w:rsid w:val="351701F0"/>
    <w:rsid w:val="354D7158"/>
    <w:rsid w:val="358D5588"/>
    <w:rsid w:val="359E1EAD"/>
    <w:rsid w:val="35E8670E"/>
    <w:rsid w:val="363A3B40"/>
    <w:rsid w:val="365302AE"/>
    <w:rsid w:val="36607A0A"/>
    <w:rsid w:val="366A6FE0"/>
    <w:rsid w:val="366E227C"/>
    <w:rsid w:val="366F2E0D"/>
    <w:rsid w:val="367B6A5C"/>
    <w:rsid w:val="368A000F"/>
    <w:rsid w:val="36A74ADA"/>
    <w:rsid w:val="36A94E2D"/>
    <w:rsid w:val="36AA2BA6"/>
    <w:rsid w:val="36AD60D5"/>
    <w:rsid w:val="36B224F9"/>
    <w:rsid w:val="36C11399"/>
    <w:rsid w:val="36C72694"/>
    <w:rsid w:val="36DB09C0"/>
    <w:rsid w:val="36EC0CC9"/>
    <w:rsid w:val="373F410B"/>
    <w:rsid w:val="37EE7094"/>
    <w:rsid w:val="37FB3BB4"/>
    <w:rsid w:val="38296C89"/>
    <w:rsid w:val="383002EB"/>
    <w:rsid w:val="383005F7"/>
    <w:rsid w:val="38586797"/>
    <w:rsid w:val="385D15DF"/>
    <w:rsid w:val="38BC0149"/>
    <w:rsid w:val="38D87D1C"/>
    <w:rsid w:val="3930151E"/>
    <w:rsid w:val="39636459"/>
    <w:rsid w:val="396B7F6C"/>
    <w:rsid w:val="39B417A9"/>
    <w:rsid w:val="39C37212"/>
    <w:rsid w:val="39FC5695"/>
    <w:rsid w:val="3A006D8E"/>
    <w:rsid w:val="3A085499"/>
    <w:rsid w:val="3A1846C8"/>
    <w:rsid w:val="3A3651E5"/>
    <w:rsid w:val="3A4C5FDD"/>
    <w:rsid w:val="3A744481"/>
    <w:rsid w:val="3A8C7BEF"/>
    <w:rsid w:val="3A906246"/>
    <w:rsid w:val="3AF02A9F"/>
    <w:rsid w:val="3B103F10"/>
    <w:rsid w:val="3B1918E3"/>
    <w:rsid w:val="3B2349B7"/>
    <w:rsid w:val="3B3F6883"/>
    <w:rsid w:val="3B524D9B"/>
    <w:rsid w:val="3B595600"/>
    <w:rsid w:val="3B616CFF"/>
    <w:rsid w:val="3B6259F6"/>
    <w:rsid w:val="3B976654"/>
    <w:rsid w:val="3BA3165C"/>
    <w:rsid w:val="3BC01EFC"/>
    <w:rsid w:val="3BCA786A"/>
    <w:rsid w:val="3BD31E2F"/>
    <w:rsid w:val="3BE42827"/>
    <w:rsid w:val="3BF15831"/>
    <w:rsid w:val="3C105946"/>
    <w:rsid w:val="3C471448"/>
    <w:rsid w:val="3C5F759A"/>
    <w:rsid w:val="3C6C525A"/>
    <w:rsid w:val="3CCE23CB"/>
    <w:rsid w:val="3CD17D17"/>
    <w:rsid w:val="3D3C7F39"/>
    <w:rsid w:val="3D433E68"/>
    <w:rsid w:val="3D440F09"/>
    <w:rsid w:val="3D4504A0"/>
    <w:rsid w:val="3D8734BB"/>
    <w:rsid w:val="3D9A11D4"/>
    <w:rsid w:val="3DA16D89"/>
    <w:rsid w:val="3DA364BE"/>
    <w:rsid w:val="3DE041CB"/>
    <w:rsid w:val="3E0D48F6"/>
    <w:rsid w:val="3E1868B4"/>
    <w:rsid w:val="3E377251"/>
    <w:rsid w:val="3E42664B"/>
    <w:rsid w:val="3E5A7334"/>
    <w:rsid w:val="3E736206"/>
    <w:rsid w:val="3E7B5D6B"/>
    <w:rsid w:val="3E843E66"/>
    <w:rsid w:val="3E8F51FE"/>
    <w:rsid w:val="3E926F87"/>
    <w:rsid w:val="3E9A59DE"/>
    <w:rsid w:val="3EAF4836"/>
    <w:rsid w:val="3EC33DFA"/>
    <w:rsid w:val="3EEF0E2E"/>
    <w:rsid w:val="3F060E16"/>
    <w:rsid w:val="3F1D1096"/>
    <w:rsid w:val="3F2F0234"/>
    <w:rsid w:val="3F355062"/>
    <w:rsid w:val="3F6261BE"/>
    <w:rsid w:val="3F6363FE"/>
    <w:rsid w:val="3F756B8F"/>
    <w:rsid w:val="3F95482B"/>
    <w:rsid w:val="3FBB3FC4"/>
    <w:rsid w:val="3FDB7D57"/>
    <w:rsid w:val="40045C0D"/>
    <w:rsid w:val="4019356B"/>
    <w:rsid w:val="402F2A4B"/>
    <w:rsid w:val="403C2AA3"/>
    <w:rsid w:val="40592157"/>
    <w:rsid w:val="406B5BD3"/>
    <w:rsid w:val="406E1CAE"/>
    <w:rsid w:val="408D3E20"/>
    <w:rsid w:val="40A0133A"/>
    <w:rsid w:val="40A83E25"/>
    <w:rsid w:val="40C31A53"/>
    <w:rsid w:val="40FB6860"/>
    <w:rsid w:val="40FF545D"/>
    <w:rsid w:val="410067C8"/>
    <w:rsid w:val="41112CF4"/>
    <w:rsid w:val="418F0D2A"/>
    <w:rsid w:val="41C25D13"/>
    <w:rsid w:val="41D01505"/>
    <w:rsid w:val="42474939"/>
    <w:rsid w:val="424C3C57"/>
    <w:rsid w:val="42613FF3"/>
    <w:rsid w:val="42660D96"/>
    <w:rsid w:val="427F7F9E"/>
    <w:rsid w:val="428667D2"/>
    <w:rsid w:val="42CD1CE0"/>
    <w:rsid w:val="42E1381E"/>
    <w:rsid w:val="42ED6459"/>
    <w:rsid w:val="42F74D9C"/>
    <w:rsid w:val="42FE58DD"/>
    <w:rsid w:val="43052B9E"/>
    <w:rsid w:val="43161F48"/>
    <w:rsid w:val="43174B3D"/>
    <w:rsid w:val="434B790E"/>
    <w:rsid w:val="4360274F"/>
    <w:rsid w:val="43977AB6"/>
    <w:rsid w:val="43A3342B"/>
    <w:rsid w:val="43C77C27"/>
    <w:rsid w:val="43DE09EE"/>
    <w:rsid w:val="43FF6C83"/>
    <w:rsid w:val="44002FAD"/>
    <w:rsid w:val="44417324"/>
    <w:rsid w:val="44652B42"/>
    <w:rsid w:val="449101DD"/>
    <w:rsid w:val="449C0F16"/>
    <w:rsid w:val="44DE1391"/>
    <w:rsid w:val="451B225C"/>
    <w:rsid w:val="452410C9"/>
    <w:rsid w:val="45317DFB"/>
    <w:rsid w:val="456D3CE4"/>
    <w:rsid w:val="4579042C"/>
    <w:rsid w:val="457F0571"/>
    <w:rsid w:val="45851176"/>
    <w:rsid w:val="45C63B94"/>
    <w:rsid w:val="45FD7872"/>
    <w:rsid w:val="460E7DA5"/>
    <w:rsid w:val="46422483"/>
    <w:rsid w:val="464969EB"/>
    <w:rsid w:val="465054AF"/>
    <w:rsid w:val="4659254A"/>
    <w:rsid w:val="465B0637"/>
    <w:rsid w:val="465E3F0D"/>
    <w:rsid w:val="466A16E6"/>
    <w:rsid w:val="468244CD"/>
    <w:rsid w:val="46893F2B"/>
    <w:rsid w:val="469C064A"/>
    <w:rsid w:val="46C4686E"/>
    <w:rsid w:val="46D87227"/>
    <w:rsid w:val="46F838C8"/>
    <w:rsid w:val="477708C7"/>
    <w:rsid w:val="477B778F"/>
    <w:rsid w:val="478203EC"/>
    <w:rsid w:val="47B025FA"/>
    <w:rsid w:val="4809698F"/>
    <w:rsid w:val="4811697D"/>
    <w:rsid w:val="48383CC7"/>
    <w:rsid w:val="48591462"/>
    <w:rsid w:val="4862144F"/>
    <w:rsid w:val="486D35B4"/>
    <w:rsid w:val="487A3E25"/>
    <w:rsid w:val="488B5503"/>
    <w:rsid w:val="48937E21"/>
    <w:rsid w:val="489A0361"/>
    <w:rsid w:val="48B94FF3"/>
    <w:rsid w:val="48D21567"/>
    <w:rsid w:val="48E37AAB"/>
    <w:rsid w:val="48FD4B4C"/>
    <w:rsid w:val="490A68E0"/>
    <w:rsid w:val="491055FE"/>
    <w:rsid w:val="491A49AF"/>
    <w:rsid w:val="49452294"/>
    <w:rsid w:val="495F5B3E"/>
    <w:rsid w:val="496F77D7"/>
    <w:rsid w:val="497654FD"/>
    <w:rsid w:val="49B00A5E"/>
    <w:rsid w:val="49B64211"/>
    <w:rsid w:val="49CA41AA"/>
    <w:rsid w:val="49D12EA6"/>
    <w:rsid w:val="49F6167F"/>
    <w:rsid w:val="4A064FA0"/>
    <w:rsid w:val="4A16615C"/>
    <w:rsid w:val="4A4424D7"/>
    <w:rsid w:val="4A6D6E2B"/>
    <w:rsid w:val="4A8062E0"/>
    <w:rsid w:val="4A8810AE"/>
    <w:rsid w:val="4AAE73C4"/>
    <w:rsid w:val="4AB82D0F"/>
    <w:rsid w:val="4AC10DDC"/>
    <w:rsid w:val="4AD83603"/>
    <w:rsid w:val="4AEB7664"/>
    <w:rsid w:val="4AFD7C19"/>
    <w:rsid w:val="4B0567D1"/>
    <w:rsid w:val="4B236AAE"/>
    <w:rsid w:val="4B543DAE"/>
    <w:rsid w:val="4B610159"/>
    <w:rsid w:val="4B707271"/>
    <w:rsid w:val="4B9739F7"/>
    <w:rsid w:val="4B995B2F"/>
    <w:rsid w:val="4BAE60B6"/>
    <w:rsid w:val="4BD70FC4"/>
    <w:rsid w:val="4BE85FBF"/>
    <w:rsid w:val="4BEE2503"/>
    <w:rsid w:val="4C245A30"/>
    <w:rsid w:val="4C332348"/>
    <w:rsid w:val="4C430DF6"/>
    <w:rsid w:val="4C525656"/>
    <w:rsid w:val="4CA65EBA"/>
    <w:rsid w:val="4CB6685F"/>
    <w:rsid w:val="4CBB6682"/>
    <w:rsid w:val="4CC367FE"/>
    <w:rsid w:val="4CE75EFE"/>
    <w:rsid w:val="4D077F3C"/>
    <w:rsid w:val="4D123355"/>
    <w:rsid w:val="4D1D7880"/>
    <w:rsid w:val="4D2562DF"/>
    <w:rsid w:val="4D266381"/>
    <w:rsid w:val="4D2A3B31"/>
    <w:rsid w:val="4D312C52"/>
    <w:rsid w:val="4D455459"/>
    <w:rsid w:val="4D5558E4"/>
    <w:rsid w:val="4D8224EF"/>
    <w:rsid w:val="4D905305"/>
    <w:rsid w:val="4D964A72"/>
    <w:rsid w:val="4D966DEC"/>
    <w:rsid w:val="4D9C1254"/>
    <w:rsid w:val="4DA54B18"/>
    <w:rsid w:val="4DD64FDA"/>
    <w:rsid w:val="4E635325"/>
    <w:rsid w:val="4E793892"/>
    <w:rsid w:val="4E800872"/>
    <w:rsid w:val="4EC569ED"/>
    <w:rsid w:val="4ED50EA1"/>
    <w:rsid w:val="4EEC050C"/>
    <w:rsid w:val="4EEF2D1F"/>
    <w:rsid w:val="4F104EC3"/>
    <w:rsid w:val="4F47354A"/>
    <w:rsid w:val="4F7507E0"/>
    <w:rsid w:val="4F852A65"/>
    <w:rsid w:val="4F86610D"/>
    <w:rsid w:val="4F911C54"/>
    <w:rsid w:val="4FE625E0"/>
    <w:rsid w:val="4FF26CE4"/>
    <w:rsid w:val="4FF906A7"/>
    <w:rsid w:val="5021480F"/>
    <w:rsid w:val="5037615A"/>
    <w:rsid w:val="508231F7"/>
    <w:rsid w:val="50962ECB"/>
    <w:rsid w:val="50A42E38"/>
    <w:rsid w:val="50A4577F"/>
    <w:rsid w:val="50B73D1F"/>
    <w:rsid w:val="50B81457"/>
    <w:rsid w:val="50BD5BC9"/>
    <w:rsid w:val="50BE53EE"/>
    <w:rsid w:val="50C11EEE"/>
    <w:rsid w:val="50E97CFC"/>
    <w:rsid w:val="50FA4028"/>
    <w:rsid w:val="510D65B7"/>
    <w:rsid w:val="511157AB"/>
    <w:rsid w:val="5142540C"/>
    <w:rsid w:val="515648A3"/>
    <w:rsid w:val="518832C8"/>
    <w:rsid w:val="519D3C50"/>
    <w:rsid w:val="51A0432A"/>
    <w:rsid w:val="51A86090"/>
    <w:rsid w:val="51B7396D"/>
    <w:rsid w:val="51CD742C"/>
    <w:rsid w:val="51FF1C91"/>
    <w:rsid w:val="52070289"/>
    <w:rsid w:val="522E4CC3"/>
    <w:rsid w:val="5244713B"/>
    <w:rsid w:val="5249616C"/>
    <w:rsid w:val="52615633"/>
    <w:rsid w:val="526F4DE4"/>
    <w:rsid w:val="526F74B7"/>
    <w:rsid w:val="52977FD4"/>
    <w:rsid w:val="52A25790"/>
    <w:rsid w:val="52A96B6F"/>
    <w:rsid w:val="52B45975"/>
    <w:rsid w:val="52D94AA4"/>
    <w:rsid w:val="52EA3A62"/>
    <w:rsid w:val="52F02B63"/>
    <w:rsid w:val="52F50BB8"/>
    <w:rsid w:val="53000279"/>
    <w:rsid w:val="53097272"/>
    <w:rsid w:val="531427E9"/>
    <w:rsid w:val="53544462"/>
    <w:rsid w:val="5397158E"/>
    <w:rsid w:val="53E6008B"/>
    <w:rsid w:val="54013861"/>
    <w:rsid w:val="54487265"/>
    <w:rsid w:val="544C5227"/>
    <w:rsid w:val="544D6070"/>
    <w:rsid w:val="54605E1E"/>
    <w:rsid w:val="54B3506A"/>
    <w:rsid w:val="54B74376"/>
    <w:rsid w:val="54C57B56"/>
    <w:rsid w:val="54CA0D16"/>
    <w:rsid w:val="54CD2959"/>
    <w:rsid w:val="54DD4057"/>
    <w:rsid w:val="54E7490F"/>
    <w:rsid w:val="550764A4"/>
    <w:rsid w:val="550B2BF6"/>
    <w:rsid w:val="55214EB5"/>
    <w:rsid w:val="55364EFD"/>
    <w:rsid w:val="555D4828"/>
    <w:rsid w:val="557A331B"/>
    <w:rsid w:val="557A4C8B"/>
    <w:rsid w:val="558931E1"/>
    <w:rsid w:val="55923347"/>
    <w:rsid w:val="55925180"/>
    <w:rsid w:val="55983B1B"/>
    <w:rsid w:val="559E1440"/>
    <w:rsid w:val="55A8376B"/>
    <w:rsid w:val="55B32BBD"/>
    <w:rsid w:val="55B61DAB"/>
    <w:rsid w:val="55DC29B6"/>
    <w:rsid w:val="55DD4241"/>
    <w:rsid w:val="563C5FDC"/>
    <w:rsid w:val="564D0CE1"/>
    <w:rsid w:val="565268B6"/>
    <w:rsid w:val="566B6D1E"/>
    <w:rsid w:val="5689231A"/>
    <w:rsid w:val="56EC2A84"/>
    <w:rsid w:val="56FD45A2"/>
    <w:rsid w:val="57032A2C"/>
    <w:rsid w:val="570F5219"/>
    <w:rsid w:val="573A69C7"/>
    <w:rsid w:val="575D12B5"/>
    <w:rsid w:val="57610A87"/>
    <w:rsid w:val="577B1140"/>
    <w:rsid w:val="577B7F21"/>
    <w:rsid w:val="577F181B"/>
    <w:rsid w:val="578942F7"/>
    <w:rsid w:val="578B444C"/>
    <w:rsid w:val="57921984"/>
    <w:rsid w:val="579737F0"/>
    <w:rsid w:val="57AB7B30"/>
    <w:rsid w:val="57AF5251"/>
    <w:rsid w:val="57B26373"/>
    <w:rsid w:val="57B63F04"/>
    <w:rsid w:val="57CD20C2"/>
    <w:rsid w:val="57D675AB"/>
    <w:rsid w:val="57D73717"/>
    <w:rsid w:val="57D95FDD"/>
    <w:rsid w:val="58433DD0"/>
    <w:rsid w:val="586D68BE"/>
    <w:rsid w:val="58722240"/>
    <w:rsid w:val="58875946"/>
    <w:rsid w:val="58917D2F"/>
    <w:rsid w:val="5894085C"/>
    <w:rsid w:val="58AE4F0C"/>
    <w:rsid w:val="58B85899"/>
    <w:rsid w:val="58D6415E"/>
    <w:rsid w:val="58E363A9"/>
    <w:rsid w:val="59166304"/>
    <w:rsid w:val="595263FD"/>
    <w:rsid w:val="595E1678"/>
    <w:rsid w:val="596D5BD4"/>
    <w:rsid w:val="597E3DD8"/>
    <w:rsid w:val="598465CB"/>
    <w:rsid w:val="59B05B4A"/>
    <w:rsid w:val="59B52488"/>
    <w:rsid w:val="59BF0613"/>
    <w:rsid w:val="59F80043"/>
    <w:rsid w:val="5A09252F"/>
    <w:rsid w:val="5A0B2778"/>
    <w:rsid w:val="5A2A7C7B"/>
    <w:rsid w:val="5A3E2560"/>
    <w:rsid w:val="5A4411FB"/>
    <w:rsid w:val="5A5D3B6E"/>
    <w:rsid w:val="5A637A76"/>
    <w:rsid w:val="5A6D33BA"/>
    <w:rsid w:val="5A792B1F"/>
    <w:rsid w:val="5A874767"/>
    <w:rsid w:val="5AA85BE2"/>
    <w:rsid w:val="5AAD6F28"/>
    <w:rsid w:val="5AB3630D"/>
    <w:rsid w:val="5ABA4283"/>
    <w:rsid w:val="5AD63A24"/>
    <w:rsid w:val="5B105AB5"/>
    <w:rsid w:val="5B2E1A1D"/>
    <w:rsid w:val="5B3965D0"/>
    <w:rsid w:val="5B4A628A"/>
    <w:rsid w:val="5B843A1C"/>
    <w:rsid w:val="5B873E3F"/>
    <w:rsid w:val="5BCA4E71"/>
    <w:rsid w:val="5BCC6CB6"/>
    <w:rsid w:val="5BDF44D5"/>
    <w:rsid w:val="5BF9175D"/>
    <w:rsid w:val="5C02690E"/>
    <w:rsid w:val="5C196DA7"/>
    <w:rsid w:val="5C2A048C"/>
    <w:rsid w:val="5C435E21"/>
    <w:rsid w:val="5C460EFF"/>
    <w:rsid w:val="5C80234E"/>
    <w:rsid w:val="5C8A680C"/>
    <w:rsid w:val="5D0C4701"/>
    <w:rsid w:val="5D0F0395"/>
    <w:rsid w:val="5D221076"/>
    <w:rsid w:val="5D397964"/>
    <w:rsid w:val="5D597720"/>
    <w:rsid w:val="5D5A391C"/>
    <w:rsid w:val="5D5F10C0"/>
    <w:rsid w:val="5D650CBC"/>
    <w:rsid w:val="5D891B7B"/>
    <w:rsid w:val="5D920C30"/>
    <w:rsid w:val="5DAD38EE"/>
    <w:rsid w:val="5DB85AE5"/>
    <w:rsid w:val="5E006862"/>
    <w:rsid w:val="5E0207B9"/>
    <w:rsid w:val="5E1834A1"/>
    <w:rsid w:val="5E261785"/>
    <w:rsid w:val="5E4A7017"/>
    <w:rsid w:val="5E552BBA"/>
    <w:rsid w:val="5E611C10"/>
    <w:rsid w:val="5E7A0F3F"/>
    <w:rsid w:val="5EA86F8B"/>
    <w:rsid w:val="5EC11E59"/>
    <w:rsid w:val="5EFC7377"/>
    <w:rsid w:val="5F06174D"/>
    <w:rsid w:val="5F3A3602"/>
    <w:rsid w:val="5F45733B"/>
    <w:rsid w:val="5F4C4F00"/>
    <w:rsid w:val="5F6277C6"/>
    <w:rsid w:val="5F6B37BB"/>
    <w:rsid w:val="5F6D0B1D"/>
    <w:rsid w:val="5F8464BB"/>
    <w:rsid w:val="5F8D0B82"/>
    <w:rsid w:val="5FCC5339"/>
    <w:rsid w:val="5FE34A5B"/>
    <w:rsid w:val="5FFE1E36"/>
    <w:rsid w:val="60232584"/>
    <w:rsid w:val="605047E0"/>
    <w:rsid w:val="607330CE"/>
    <w:rsid w:val="60825176"/>
    <w:rsid w:val="6099482D"/>
    <w:rsid w:val="609F2AC4"/>
    <w:rsid w:val="60F501D4"/>
    <w:rsid w:val="60FA2EE8"/>
    <w:rsid w:val="61054A27"/>
    <w:rsid w:val="610A52BC"/>
    <w:rsid w:val="611D2366"/>
    <w:rsid w:val="61421856"/>
    <w:rsid w:val="615227C4"/>
    <w:rsid w:val="615A3AE7"/>
    <w:rsid w:val="61654E3F"/>
    <w:rsid w:val="6182292A"/>
    <w:rsid w:val="619F7F92"/>
    <w:rsid w:val="61E81EE3"/>
    <w:rsid w:val="61F21B02"/>
    <w:rsid w:val="61F94C26"/>
    <w:rsid w:val="62000E56"/>
    <w:rsid w:val="624F3E49"/>
    <w:rsid w:val="62632286"/>
    <w:rsid w:val="626B5EE7"/>
    <w:rsid w:val="627E4805"/>
    <w:rsid w:val="62885958"/>
    <w:rsid w:val="62BC5A86"/>
    <w:rsid w:val="62D42564"/>
    <w:rsid w:val="62D47A8F"/>
    <w:rsid w:val="62DA2686"/>
    <w:rsid w:val="62F40B65"/>
    <w:rsid w:val="62FC2CFE"/>
    <w:rsid w:val="63024505"/>
    <w:rsid w:val="631808D5"/>
    <w:rsid w:val="63275C4B"/>
    <w:rsid w:val="633729F9"/>
    <w:rsid w:val="633D640F"/>
    <w:rsid w:val="635600A5"/>
    <w:rsid w:val="635B1DB5"/>
    <w:rsid w:val="635F53E5"/>
    <w:rsid w:val="63711FED"/>
    <w:rsid w:val="63880DDC"/>
    <w:rsid w:val="638D750D"/>
    <w:rsid w:val="63AC6CC0"/>
    <w:rsid w:val="63EB4ECB"/>
    <w:rsid w:val="64055776"/>
    <w:rsid w:val="641B4F98"/>
    <w:rsid w:val="64240056"/>
    <w:rsid w:val="643E143A"/>
    <w:rsid w:val="64491666"/>
    <w:rsid w:val="648B6EEF"/>
    <w:rsid w:val="64C158BF"/>
    <w:rsid w:val="64CE2EAA"/>
    <w:rsid w:val="653B2FC7"/>
    <w:rsid w:val="653C3090"/>
    <w:rsid w:val="654A6005"/>
    <w:rsid w:val="65854376"/>
    <w:rsid w:val="658767BE"/>
    <w:rsid w:val="65892531"/>
    <w:rsid w:val="6592335D"/>
    <w:rsid w:val="65BE3902"/>
    <w:rsid w:val="65C23955"/>
    <w:rsid w:val="65D309EC"/>
    <w:rsid w:val="66096E66"/>
    <w:rsid w:val="66195831"/>
    <w:rsid w:val="662E75B1"/>
    <w:rsid w:val="66342C2E"/>
    <w:rsid w:val="663E784C"/>
    <w:rsid w:val="664452C4"/>
    <w:rsid w:val="668B6A45"/>
    <w:rsid w:val="66BF2FA2"/>
    <w:rsid w:val="671372D5"/>
    <w:rsid w:val="672F3F24"/>
    <w:rsid w:val="673310D9"/>
    <w:rsid w:val="673E055F"/>
    <w:rsid w:val="6746660C"/>
    <w:rsid w:val="67551CE3"/>
    <w:rsid w:val="67611B97"/>
    <w:rsid w:val="679035FD"/>
    <w:rsid w:val="67A22552"/>
    <w:rsid w:val="67B22DCC"/>
    <w:rsid w:val="67BE71AA"/>
    <w:rsid w:val="67D90273"/>
    <w:rsid w:val="67DE5875"/>
    <w:rsid w:val="67E55852"/>
    <w:rsid w:val="67EB1AB4"/>
    <w:rsid w:val="67FA1285"/>
    <w:rsid w:val="682A37F1"/>
    <w:rsid w:val="68551F4F"/>
    <w:rsid w:val="687C10C9"/>
    <w:rsid w:val="68840C16"/>
    <w:rsid w:val="68876EFB"/>
    <w:rsid w:val="68884654"/>
    <w:rsid w:val="689F444F"/>
    <w:rsid w:val="68AC49B9"/>
    <w:rsid w:val="68B96DBB"/>
    <w:rsid w:val="68CA2805"/>
    <w:rsid w:val="68E00250"/>
    <w:rsid w:val="68E937A3"/>
    <w:rsid w:val="693E15D3"/>
    <w:rsid w:val="69623E63"/>
    <w:rsid w:val="69627681"/>
    <w:rsid w:val="6977531D"/>
    <w:rsid w:val="69C15E0F"/>
    <w:rsid w:val="69CC2BFF"/>
    <w:rsid w:val="69FD55B8"/>
    <w:rsid w:val="6A0B1C62"/>
    <w:rsid w:val="6A2406C8"/>
    <w:rsid w:val="6AD9615C"/>
    <w:rsid w:val="6ADE0BD1"/>
    <w:rsid w:val="6AE96859"/>
    <w:rsid w:val="6B147746"/>
    <w:rsid w:val="6B24787C"/>
    <w:rsid w:val="6B2E37A9"/>
    <w:rsid w:val="6B573233"/>
    <w:rsid w:val="6B5B6274"/>
    <w:rsid w:val="6B71025C"/>
    <w:rsid w:val="6B714A39"/>
    <w:rsid w:val="6B935D53"/>
    <w:rsid w:val="6BEB2D59"/>
    <w:rsid w:val="6C196F71"/>
    <w:rsid w:val="6C226FCB"/>
    <w:rsid w:val="6C23202A"/>
    <w:rsid w:val="6C31226F"/>
    <w:rsid w:val="6C552F0B"/>
    <w:rsid w:val="6C8C67B7"/>
    <w:rsid w:val="6C9D744C"/>
    <w:rsid w:val="6D167928"/>
    <w:rsid w:val="6D26299B"/>
    <w:rsid w:val="6D3D4373"/>
    <w:rsid w:val="6D4772EC"/>
    <w:rsid w:val="6D7F4972"/>
    <w:rsid w:val="6D9078AF"/>
    <w:rsid w:val="6DAA3FEF"/>
    <w:rsid w:val="6DC0172B"/>
    <w:rsid w:val="6DCB690C"/>
    <w:rsid w:val="6DCC284B"/>
    <w:rsid w:val="6DD41A5B"/>
    <w:rsid w:val="6DF43C2E"/>
    <w:rsid w:val="6DF51CA3"/>
    <w:rsid w:val="6E0732C3"/>
    <w:rsid w:val="6E2F3C06"/>
    <w:rsid w:val="6E372BE0"/>
    <w:rsid w:val="6E3A3A96"/>
    <w:rsid w:val="6E8335BD"/>
    <w:rsid w:val="6E8D66BC"/>
    <w:rsid w:val="6E8E12EF"/>
    <w:rsid w:val="6E92550E"/>
    <w:rsid w:val="6E972936"/>
    <w:rsid w:val="6E9A185D"/>
    <w:rsid w:val="6EC66EAA"/>
    <w:rsid w:val="6ED446C5"/>
    <w:rsid w:val="6F1D4884"/>
    <w:rsid w:val="6F1E43C5"/>
    <w:rsid w:val="6F210D5B"/>
    <w:rsid w:val="6F2A7D94"/>
    <w:rsid w:val="6F536033"/>
    <w:rsid w:val="6F8331F1"/>
    <w:rsid w:val="6FAE1A09"/>
    <w:rsid w:val="6FD75BF8"/>
    <w:rsid w:val="70650758"/>
    <w:rsid w:val="707723D0"/>
    <w:rsid w:val="70DC2853"/>
    <w:rsid w:val="70F5661B"/>
    <w:rsid w:val="710A5143"/>
    <w:rsid w:val="71360107"/>
    <w:rsid w:val="713B688E"/>
    <w:rsid w:val="71BF7BAA"/>
    <w:rsid w:val="71C0067F"/>
    <w:rsid w:val="71D43752"/>
    <w:rsid w:val="71F1796A"/>
    <w:rsid w:val="72154626"/>
    <w:rsid w:val="72262B5D"/>
    <w:rsid w:val="72283FF7"/>
    <w:rsid w:val="722E7212"/>
    <w:rsid w:val="723A0474"/>
    <w:rsid w:val="725923E4"/>
    <w:rsid w:val="725A4A54"/>
    <w:rsid w:val="725F3DA6"/>
    <w:rsid w:val="727C411D"/>
    <w:rsid w:val="72864BF7"/>
    <w:rsid w:val="729023FC"/>
    <w:rsid w:val="72E44911"/>
    <w:rsid w:val="73AF1383"/>
    <w:rsid w:val="73C0646E"/>
    <w:rsid w:val="73C66E57"/>
    <w:rsid w:val="73FA6AFB"/>
    <w:rsid w:val="74015934"/>
    <w:rsid w:val="742222F5"/>
    <w:rsid w:val="74476126"/>
    <w:rsid w:val="74706664"/>
    <w:rsid w:val="747F3682"/>
    <w:rsid w:val="74817303"/>
    <w:rsid w:val="74876886"/>
    <w:rsid w:val="749C4185"/>
    <w:rsid w:val="74D27A7D"/>
    <w:rsid w:val="74F97F36"/>
    <w:rsid w:val="74FA4F6E"/>
    <w:rsid w:val="75067759"/>
    <w:rsid w:val="752E6DCD"/>
    <w:rsid w:val="7551380D"/>
    <w:rsid w:val="75600BE5"/>
    <w:rsid w:val="7564475C"/>
    <w:rsid w:val="757540F1"/>
    <w:rsid w:val="7583797F"/>
    <w:rsid w:val="75C03B38"/>
    <w:rsid w:val="75D20F1D"/>
    <w:rsid w:val="75DA2C18"/>
    <w:rsid w:val="75F54412"/>
    <w:rsid w:val="761D08E0"/>
    <w:rsid w:val="765D347C"/>
    <w:rsid w:val="766E5B4F"/>
    <w:rsid w:val="767A7B3F"/>
    <w:rsid w:val="76826699"/>
    <w:rsid w:val="76C87133"/>
    <w:rsid w:val="76CD08D5"/>
    <w:rsid w:val="76DB4B92"/>
    <w:rsid w:val="76F4342D"/>
    <w:rsid w:val="77052AA4"/>
    <w:rsid w:val="77136511"/>
    <w:rsid w:val="77340A39"/>
    <w:rsid w:val="77351FD0"/>
    <w:rsid w:val="77472422"/>
    <w:rsid w:val="77531D22"/>
    <w:rsid w:val="775B65A8"/>
    <w:rsid w:val="777F31F2"/>
    <w:rsid w:val="77A73B03"/>
    <w:rsid w:val="77B73731"/>
    <w:rsid w:val="77D1700D"/>
    <w:rsid w:val="77EC04CC"/>
    <w:rsid w:val="77FB6EAD"/>
    <w:rsid w:val="78775729"/>
    <w:rsid w:val="789772FF"/>
    <w:rsid w:val="78A42DB0"/>
    <w:rsid w:val="78A656AB"/>
    <w:rsid w:val="78AA0700"/>
    <w:rsid w:val="78B026A4"/>
    <w:rsid w:val="78B2245C"/>
    <w:rsid w:val="78E172CC"/>
    <w:rsid w:val="78EA1D1F"/>
    <w:rsid w:val="78EC01D9"/>
    <w:rsid w:val="7904172F"/>
    <w:rsid w:val="790F7E27"/>
    <w:rsid w:val="792A231A"/>
    <w:rsid w:val="79316829"/>
    <w:rsid w:val="796C21B2"/>
    <w:rsid w:val="797E66A9"/>
    <w:rsid w:val="798518A4"/>
    <w:rsid w:val="79A97383"/>
    <w:rsid w:val="79E27E8B"/>
    <w:rsid w:val="79F850CE"/>
    <w:rsid w:val="79FD443C"/>
    <w:rsid w:val="7A1D1975"/>
    <w:rsid w:val="7A282137"/>
    <w:rsid w:val="7A3E5150"/>
    <w:rsid w:val="7A4670D6"/>
    <w:rsid w:val="7A4F4A5A"/>
    <w:rsid w:val="7A534B63"/>
    <w:rsid w:val="7A5E3791"/>
    <w:rsid w:val="7A615382"/>
    <w:rsid w:val="7A67303B"/>
    <w:rsid w:val="7A79162B"/>
    <w:rsid w:val="7A802135"/>
    <w:rsid w:val="7AAB1D04"/>
    <w:rsid w:val="7ABA4368"/>
    <w:rsid w:val="7AD05746"/>
    <w:rsid w:val="7AE0796E"/>
    <w:rsid w:val="7AF835EA"/>
    <w:rsid w:val="7B257FFD"/>
    <w:rsid w:val="7B343476"/>
    <w:rsid w:val="7B5605A6"/>
    <w:rsid w:val="7B5A2978"/>
    <w:rsid w:val="7B5A7E4C"/>
    <w:rsid w:val="7B6568E3"/>
    <w:rsid w:val="7B667AF9"/>
    <w:rsid w:val="7B7468F8"/>
    <w:rsid w:val="7B927046"/>
    <w:rsid w:val="7BA41AFF"/>
    <w:rsid w:val="7BBD5786"/>
    <w:rsid w:val="7BEE0103"/>
    <w:rsid w:val="7BF854DE"/>
    <w:rsid w:val="7C0A0FE4"/>
    <w:rsid w:val="7C0C65A0"/>
    <w:rsid w:val="7C254906"/>
    <w:rsid w:val="7C590818"/>
    <w:rsid w:val="7C651E12"/>
    <w:rsid w:val="7C7C10F6"/>
    <w:rsid w:val="7C853BEA"/>
    <w:rsid w:val="7C881368"/>
    <w:rsid w:val="7CBA3EA3"/>
    <w:rsid w:val="7CE27788"/>
    <w:rsid w:val="7D0C32F1"/>
    <w:rsid w:val="7D0F408D"/>
    <w:rsid w:val="7D181EA7"/>
    <w:rsid w:val="7D491C6C"/>
    <w:rsid w:val="7D5429C0"/>
    <w:rsid w:val="7D6E6D43"/>
    <w:rsid w:val="7D8339BC"/>
    <w:rsid w:val="7D9365DF"/>
    <w:rsid w:val="7DB57A34"/>
    <w:rsid w:val="7DC6485A"/>
    <w:rsid w:val="7DE60973"/>
    <w:rsid w:val="7DEF0916"/>
    <w:rsid w:val="7E1E5218"/>
    <w:rsid w:val="7E7C4F90"/>
    <w:rsid w:val="7E884D09"/>
    <w:rsid w:val="7E9A4E1F"/>
    <w:rsid w:val="7EA7723A"/>
    <w:rsid w:val="7EB81432"/>
    <w:rsid w:val="7EE53E9B"/>
    <w:rsid w:val="7EF56FBB"/>
    <w:rsid w:val="7F0768EB"/>
    <w:rsid w:val="7F0B4CDB"/>
    <w:rsid w:val="7F143BEC"/>
    <w:rsid w:val="7F715AF2"/>
    <w:rsid w:val="7F886E69"/>
    <w:rsid w:val="7FDC3518"/>
    <w:rsid w:val="BB7FA927"/>
    <w:rsid w:val="F5FFD31F"/>
    <w:rsid w:val="FFCF17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customStyle="1" w:styleId="2">
    <w:name w:val="样式3"/>
    <w:basedOn w:val="3"/>
    <w:next w:val="1"/>
    <w:qFormat/>
    <w:uiPriority w:val="0"/>
    <w:pPr>
      <w:tabs>
        <w:tab w:val="left" w:pos="2790"/>
        <w:tab w:val="left" w:pos="4230"/>
      </w:tabs>
      <w:spacing w:beforeLines="100"/>
      <w:jc w:val="left"/>
    </w:pPr>
  </w:style>
  <w:style w:type="paragraph" w:styleId="3">
    <w:name w:val="Plain Text"/>
    <w:basedOn w:val="1"/>
    <w:link w:val="126"/>
    <w:qFormat/>
    <w:uiPriority w:val="0"/>
    <w:rPr>
      <w:rFonts w:ascii="宋体" w:hAnsi="Courier New" w:cs="Arial"/>
      <w:snapToGrid w:val="0"/>
      <w:szCs w:val="21"/>
    </w:rPr>
  </w:style>
  <w:style w:type="paragraph" w:styleId="7">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30"/>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3"/>
    <w:qFormat/>
    <w:uiPriority w:val="0"/>
    <w:pPr>
      <w:shd w:val="clear" w:color="auto" w:fill="000080"/>
    </w:pPr>
  </w:style>
  <w:style w:type="paragraph" w:styleId="21">
    <w:name w:val="annotation text"/>
    <w:basedOn w:val="1"/>
    <w:link w:val="345"/>
    <w:qFormat/>
    <w:uiPriority w:val="99"/>
    <w:pPr>
      <w:jc w:val="left"/>
    </w:pPr>
  </w:style>
  <w:style w:type="paragraph" w:styleId="22">
    <w:name w:val="Salutation"/>
    <w:basedOn w:val="1"/>
    <w:next w:val="1"/>
    <w:link w:val="299"/>
    <w:qFormat/>
    <w:uiPriority w:val="0"/>
    <w:rPr>
      <w:rFonts w:ascii="仿宋_GB2312" w:eastAsia="仿宋_GB2312"/>
      <w:sz w:val="28"/>
      <w:szCs w:val="20"/>
    </w:rPr>
  </w:style>
  <w:style w:type="paragraph" w:styleId="23">
    <w:name w:val="Body Text 3"/>
    <w:basedOn w:val="1"/>
    <w:link w:val="331"/>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1"/>
    <w:link w:val="431"/>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1"/>
    <w:link w:val="266"/>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envelope return"/>
    <w:basedOn w:val="1"/>
    <w:qFormat/>
    <w:uiPriority w:val="0"/>
    <w:pPr>
      <w:snapToGrid w:val="0"/>
    </w:pPr>
    <w:rPr>
      <w:rFonts w:ascii="Arial" w:hAnsi="Arial"/>
    </w:rPr>
  </w:style>
  <w:style w:type="paragraph" w:styleId="42">
    <w:name w:val="header"/>
    <w:basedOn w:val="1"/>
    <w:next w:val="43"/>
    <w:link w:val="393"/>
    <w:qFormat/>
    <w:uiPriority w:val="99"/>
    <w:pPr>
      <w:pBdr>
        <w:bottom w:val="single" w:color="auto" w:sz="6" w:space="1"/>
      </w:pBdr>
      <w:tabs>
        <w:tab w:val="center" w:pos="4153"/>
        <w:tab w:val="right" w:pos="8306"/>
      </w:tabs>
      <w:snapToGrid w:val="0"/>
      <w:jc w:val="center"/>
    </w:pPr>
    <w:rPr>
      <w:sz w:val="18"/>
      <w:szCs w:val="18"/>
    </w:rPr>
  </w:style>
  <w:style w:type="paragraph" w:customStyle="1" w:styleId="4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styleId="44">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7"/>
    <w:link w:val="311"/>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6"/>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3"/>
    <w:qFormat/>
    <w:uiPriority w:val="0"/>
    <w:pPr>
      <w:spacing w:after="120" w:line="480" w:lineRule="auto"/>
    </w:pPr>
  </w:style>
  <w:style w:type="paragraph" w:styleId="59">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7"/>
    <w:qFormat/>
    <w:uiPriority w:val="0"/>
    <w:rPr>
      <w:b/>
      <w:bCs/>
    </w:rPr>
  </w:style>
  <w:style w:type="paragraph" w:styleId="63">
    <w:name w:val="Body Text First Indent"/>
    <w:basedOn w:val="25"/>
    <w:next w:val="1"/>
    <w:link w:val="322"/>
    <w:qFormat/>
    <w:uiPriority w:val="0"/>
    <w:pPr>
      <w:ind w:firstLine="420"/>
    </w:pPr>
    <w:rPr>
      <w:rFonts w:hAnsi="Calibri" w:cs="Times New Roman"/>
      <w:snapToGrid/>
      <w:szCs w:val="20"/>
    </w:rPr>
  </w:style>
  <w:style w:type="paragraph" w:styleId="64">
    <w:name w:val="Body Text First Indent 2"/>
    <w:basedOn w:val="26"/>
    <w:next w:val="1"/>
    <w:link w:val="122"/>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表格文字"/>
    <w:basedOn w:val="1"/>
    <w:next w:val="25"/>
    <w:qFormat/>
    <w:uiPriority w:val="0"/>
    <w:pPr>
      <w:adjustRightInd/>
      <w:ind w:firstLine="200" w:firstLineChars="200"/>
    </w:pPr>
    <w:rPr>
      <w:rFonts w:ascii="Arial" w:hAnsi="Arial"/>
      <w:spacing w:val="-5"/>
      <w:kern w:val="0"/>
      <w:sz w:val="24"/>
      <w:szCs w:val="20"/>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2"/>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4"/>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2"/>
    <w:qFormat/>
    <w:uiPriority w:val="0"/>
    <w:rPr>
      <w:rFonts w:ascii="Arial" w:hAnsi="Arial" w:eastAsia="黑体" w:cs="Arial"/>
      <w:snapToGrid w:val="0"/>
      <w:kern w:val="0"/>
      <w:szCs w:val="21"/>
    </w:rPr>
  </w:style>
  <w:style w:type="character" w:customStyle="1" w:styleId="126">
    <w:name w:val="纯文本 Char"/>
    <w:link w:val="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9"/>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10"/>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5"/>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6"/>
    <w:qFormat/>
    <w:uiPriority w:val="0"/>
    <w:rPr>
      <w:rFonts w:ascii="宋体"/>
      <w:kern w:val="2"/>
      <w:sz w:val="24"/>
      <w:szCs w:val="21"/>
      <w:lang w:val="zh-CN"/>
    </w:rPr>
  </w:style>
  <w:style w:type="character" w:customStyle="1" w:styleId="183">
    <w:name w:val="标题 9 Char"/>
    <w:link w:val="13"/>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7"/>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0"/>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2"/>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8"/>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8"/>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6"/>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4"/>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1"/>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9"/>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2"/>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9"/>
    <w:qFormat/>
    <w:uiPriority w:val="0"/>
    <w:rPr>
      <w:rFonts w:ascii="黑体" w:hAnsi="Courier New" w:eastAsia="黑体"/>
    </w:rPr>
  </w:style>
  <w:style w:type="character" w:customStyle="1" w:styleId="303">
    <w:name w:val="正文文本 2 Char1"/>
    <w:link w:val="58"/>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8"/>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1"/>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2"/>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3"/>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8"/>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3"/>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1"/>
    <w:qFormat/>
    <w:uiPriority w:val="0"/>
    <w:rPr>
      <w:kern w:val="2"/>
      <w:sz w:val="21"/>
      <w:szCs w:val="24"/>
    </w:rPr>
  </w:style>
  <w:style w:type="character" w:customStyle="1" w:styleId="346">
    <w:name w:val="签名 Char"/>
    <w:link w:val="44"/>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2"/>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5"/>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2"/>
    <w:qFormat/>
    <w:uiPriority w:val="99"/>
    <w:rPr>
      <w:rFonts w:ascii="Times New Roman" w:hAnsi="Times New Roman" w:eastAsia="宋体"/>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2"/>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7"/>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2">
    <w:name w:val="gray6"/>
    <w:basedOn w:val="72"/>
    <w:qFormat/>
    <w:uiPriority w:val="0"/>
    <w:rPr>
      <w:rFonts w:ascii="Arial" w:hAnsi="Arial" w:eastAsia="黑体" w:cs="Arial"/>
      <w:snapToGrid w:val="0"/>
      <w:kern w:val="0"/>
      <w:szCs w:val="21"/>
    </w:rPr>
  </w:style>
  <w:style w:type="character" w:customStyle="1" w:styleId="433">
    <w:name w:val="hui"/>
    <w:basedOn w:val="72"/>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8"/>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6"/>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9"/>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6"/>
    <w:next w:val="236"/>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6"/>
    <w:next w:val="236"/>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8"/>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4"/>
    <w:qFormat/>
    <w:uiPriority w:val="0"/>
    <w:pPr>
      <w:tabs>
        <w:tab w:val="left" w:pos="840"/>
      </w:tabs>
      <w:adjustRightInd/>
      <w:ind w:left="840" w:hanging="420"/>
    </w:pPr>
  </w:style>
  <w:style w:type="paragraph" w:customStyle="1" w:styleId="625">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8"/>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6"/>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9"/>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3"/>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43"/>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9"/>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4"/>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3"/>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9"/>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2"/>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basedOn w:val="72"/>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WPSOffice手动目录 1"/>
    <w:qFormat/>
    <w:uiPriority w:val="0"/>
    <w:rPr>
      <w:rFonts w:ascii="Times New Roman" w:hAnsi="Times New Roman" w:eastAsia="宋体" w:cs="Times New Roman"/>
      <w:lang w:val="en-US" w:eastAsia="zh-CN" w:bidi="ar-SA"/>
    </w:rPr>
  </w:style>
  <w:style w:type="paragraph" w:customStyle="1" w:styleId="96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65">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966">
    <w:name w:val="NormalCharacter"/>
    <w:qFormat/>
    <w:uiPriority w:val="0"/>
  </w:style>
  <w:style w:type="character" w:customStyle="1" w:styleId="967">
    <w:name w:val="font171"/>
    <w:basedOn w:val="72"/>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571</Words>
  <Characters>693</Characters>
  <Lines>319</Lines>
  <Paragraphs>89</Paragraphs>
  <TotalTime>31</TotalTime>
  <ScaleCrop>false</ScaleCrop>
  <LinksUpToDate>false</LinksUpToDate>
  <CharactersWithSpaces>771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2023-05-04T11:12:00Z</dcterms:created>
  <dc:creator>打印机</dc:creator>
  <cp:lastModifiedBy>晴朗天空</cp:lastModifiedBy>
  <cp:lastPrinted>2025-03-31T02:33:00Z</cp:lastPrinted>
  <dcterms:modified xsi:type="dcterms:W3CDTF">2025-07-11T08:50:33Z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FA36A009C17043BB8752B7434300DC22_13</vt:lpwstr>
  </property>
  <property fmtid="{D5CDD505-2E9C-101B-9397-08002B2CF9AE}" pid="5" name="KSOTemplateDocerSaveRecord">
    <vt:lpwstr>eyJoZGlkIjoiNzVjODQ3M2E5ZjEwN2E1ZGE4ODA3NTJhZjE2YmJjN2EiLCJ1c2VySWQiOiI2MjA1MjY3ODIifQ==</vt:lpwstr>
  </property>
</Properties>
</file>