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374E" w14:textId="77777777" w:rsidR="00170A4A" w:rsidRDefault="00170A4A">
      <w:pPr>
        <w:tabs>
          <w:tab w:val="left" w:pos="426"/>
        </w:tabs>
        <w:spacing w:line="360" w:lineRule="auto"/>
        <w:jc w:val="center"/>
        <w:rPr>
          <w:rFonts w:ascii="宋体" w:hAnsi="宋体"/>
          <w:b/>
          <w:bCs/>
          <w:color w:val="000000" w:themeColor="text1"/>
          <w:sz w:val="48"/>
          <w:szCs w:val="48"/>
        </w:rPr>
      </w:pPr>
    </w:p>
    <w:p w14:paraId="5B209223" w14:textId="77777777" w:rsidR="00170A4A" w:rsidRPr="008A44AC" w:rsidRDefault="005A2AF2">
      <w:pPr>
        <w:spacing w:after="240"/>
        <w:jc w:val="center"/>
        <w:rPr>
          <w:rFonts w:ascii="宋体" w:hAnsi="宋体" w:cs="宋体"/>
          <w:b/>
          <w:bCs/>
          <w:color w:val="000000" w:themeColor="text1"/>
          <w:sz w:val="72"/>
          <w:szCs w:val="72"/>
        </w:rPr>
      </w:pPr>
      <w:r w:rsidRPr="008A44AC">
        <w:rPr>
          <w:rFonts w:ascii="宋体" w:hAnsi="宋体" w:cs="宋体" w:hint="eastAsia"/>
          <w:b/>
          <w:bCs/>
          <w:color w:val="000000" w:themeColor="text1"/>
          <w:sz w:val="72"/>
          <w:szCs w:val="72"/>
        </w:rPr>
        <w:t>竞争性磋商文件</w:t>
      </w:r>
    </w:p>
    <w:p w14:paraId="0B932AA6" w14:textId="77777777" w:rsidR="00170A4A" w:rsidRPr="008A44AC" w:rsidRDefault="005A2AF2">
      <w:pPr>
        <w:spacing w:after="240"/>
        <w:jc w:val="center"/>
        <w:rPr>
          <w:rFonts w:ascii="宋体" w:hAnsi="宋体"/>
          <w:color w:val="000000" w:themeColor="text1"/>
          <w:sz w:val="32"/>
          <w:szCs w:val="32"/>
        </w:rPr>
      </w:pPr>
      <w:r w:rsidRPr="008A44AC">
        <w:rPr>
          <w:rFonts w:ascii="宋体" w:hAnsi="宋体" w:hint="eastAsia"/>
          <w:color w:val="000000" w:themeColor="text1"/>
          <w:sz w:val="32"/>
          <w:szCs w:val="32"/>
        </w:rPr>
        <w:t>（政府采购电子交易项目）</w:t>
      </w:r>
    </w:p>
    <w:p w14:paraId="27D7E54B" w14:textId="77777777" w:rsidR="00170A4A" w:rsidRPr="008A44AC" w:rsidRDefault="00170A4A">
      <w:pPr>
        <w:spacing w:afterLines="50" w:after="120" w:line="480" w:lineRule="exact"/>
        <w:jc w:val="center"/>
        <w:outlineLvl w:val="0"/>
        <w:rPr>
          <w:rFonts w:ascii="宋体" w:hAnsi="宋体"/>
          <w:b/>
          <w:bCs/>
          <w:color w:val="000000" w:themeColor="text1"/>
          <w:sz w:val="44"/>
          <w:szCs w:val="44"/>
        </w:rPr>
      </w:pPr>
    </w:p>
    <w:p w14:paraId="2084308F" w14:textId="77777777" w:rsidR="00170A4A" w:rsidRPr="008A44AC" w:rsidRDefault="00170A4A">
      <w:pPr>
        <w:spacing w:afterLines="50" w:after="120" w:line="480" w:lineRule="exact"/>
        <w:jc w:val="center"/>
        <w:outlineLvl w:val="0"/>
        <w:rPr>
          <w:rFonts w:ascii="宋体" w:hAnsi="宋体"/>
          <w:b/>
          <w:bCs/>
          <w:color w:val="000000" w:themeColor="text1"/>
          <w:sz w:val="44"/>
          <w:szCs w:val="44"/>
        </w:rPr>
      </w:pPr>
    </w:p>
    <w:p w14:paraId="0A47AE47" w14:textId="77777777" w:rsidR="00170A4A" w:rsidRPr="008A44AC" w:rsidRDefault="00170A4A">
      <w:pPr>
        <w:spacing w:afterLines="50" w:after="120" w:line="480" w:lineRule="exact"/>
        <w:jc w:val="center"/>
        <w:outlineLvl w:val="0"/>
        <w:rPr>
          <w:rFonts w:ascii="宋体" w:hAnsi="宋体"/>
          <w:b/>
          <w:bCs/>
          <w:color w:val="000000" w:themeColor="text1"/>
          <w:sz w:val="44"/>
          <w:szCs w:val="44"/>
        </w:rPr>
      </w:pPr>
    </w:p>
    <w:p w14:paraId="7AF5827A" w14:textId="77777777" w:rsidR="00170A4A" w:rsidRPr="008A44AC" w:rsidRDefault="00170A4A">
      <w:pPr>
        <w:spacing w:afterLines="50" w:after="120" w:line="480" w:lineRule="exact"/>
        <w:jc w:val="center"/>
        <w:outlineLvl w:val="0"/>
        <w:rPr>
          <w:rFonts w:ascii="宋体" w:hAnsi="宋体"/>
          <w:b/>
          <w:bCs/>
          <w:color w:val="000000" w:themeColor="text1"/>
          <w:sz w:val="44"/>
          <w:szCs w:val="44"/>
        </w:rPr>
      </w:pPr>
    </w:p>
    <w:p w14:paraId="379B745D" w14:textId="77777777" w:rsidR="00170A4A" w:rsidRPr="008A44AC" w:rsidRDefault="00170A4A">
      <w:pPr>
        <w:spacing w:afterLines="50" w:after="120" w:line="480" w:lineRule="exact"/>
        <w:jc w:val="center"/>
        <w:outlineLvl w:val="0"/>
        <w:rPr>
          <w:rFonts w:ascii="宋体" w:hAnsi="宋体"/>
          <w:b/>
          <w:bCs/>
          <w:color w:val="000000" w:themeColor="text1"/>
          <w:sz w:val="44"/>
          <w:szCs w:val="44"/>
        </w:rPr>
      </w:pPr>
    </w:p>
    <w:p w14:paraId="61CBD8F1" w14:textId="77777777" w:rsidR="00170A4A" w:rsidRPr="008A44AC" w:rsidRDefault="00170A4A">
      <w:pPr>
        <w:spacing w:line="360" w:lineRule="auto"/>
        <w:outlineLvl w:val="0"/>
        <w:rPr>
          <w:rFonts w:ascii="宋体" w:hAnsi="宋体"/>
          <w:b/>
          <w:bCs/>
          <w:color w:val="000000" w:themeColor="text1"/>
          <w:sz w:val="44"/>
          <w:szCs w:val="44"/>
        </w:rPr>
      </w:pPr>
    </w:p>
    <w:p w14:paraId="644E887D" w14:textId="77777777" w:rsidR="00170A4A" w:rsidRPr="008A44AC" w:rsidRDefault="00170A4A" w:rsidP="00013194">
      <w:pPr>
        <w:tabs>
          <w:tab w:val="left" w:pos="2410"/>
        </w:tabs>
        <w:autoSpaceDE w:val="0"/>
        <w:autoSpaceDN w:val="0"/>
        <w:adjustRightInd w:val="0"/>
        <w:snapToGrid w:val="0"/>
        <w:spacing w:line="480" w:lineRule="auto"/>
        <w:rPr>
          <w:rFonts w:ascii="宋体" w:hAnsi="宋体"/>
          <w:b/>
          <w:color w:val="000000" w:themeColor="text1"/>
          <w:spacing w:val="20"/>
          <w:kern w:val="0"/>
          <w:sz w:val="32"/>
          <w:szCs w:val="32"/>
        </w:rPr>
      </w:pPr>
    </w:p>
    <w:p w14:paraId="33D715AD" w14:textId="77777777" w:rsidR="00170A4A" w:rsidRPr="008A44AC" w:rsidRDefault="005A2AF2">
      <w:pPr>
        <w:tabs>
          <w:tab w:val="left" w:pos="2410"/>
        </w:tabs>
        <w:autoSpaceDE w:val="0"/>
        <w:autoSpaceDN w:val="0"/>
        <w:adjustRightInd w:val="0"/>
        <w:snapToGrid w:val="0"/>
        <w:spacing w:afterLines="50" w:after="120" w:line="480" w:lineRule="auto"/>
        <w:ind w:firstLineChars="100" w:firstLine="361"/>
        <w:jc w:val="left"/>
        <w:rPr>
          <w:rFonts w:ascii="宋体" w:hAnsi="宋体"/>
          <w:b/>
          <w:color w:val="000000" w:themeColor="text1"/>
          <w:kern w:val="0"/>
          <w:sz w:val="32"/>
          <w:szCs w:val="32"/>
          <w:u w:val="single"/>
        </w:rPr>
      </w:pPr>
      <w:r w:rsidRPr="008A44AC">
        <w:rPr>
          <w:rFonts w:ascii="宋体" w:hAnsi="宋体" w:hint="eastAsia"/>
          <w:b/>
          <w:color w:val="000000" w:themeColor="text1"/>
          <w:spacing w:val="20"/>
          <w:kern w:val="0"/>
          <w:sz w:val="32"/>
          <w:szCs w:val="32"/>
        </w:rPr>
        <w:t>项目名称：</w:t>
      </w:r>
      <w:r w:rsidR="00875403" w:rsidRPr="008A44AC">
        <w:rPr>
          <w:rFonts w:ascii="宋体" w:hAnsi="宋体" w:hint="eastAsia"/>
          <w:b/>
          <w:color w:val="000000" w:themeColor="text1"/>
          <w:spacing w:val="-10"/>
          <w:kern w:val="0"/>
          <w:sz w:val="32"/>
          <w:szCs w:val="32"/>
          <w:u w:val="single"/>
        </w:rPr>
        <w:t>2023-2025年度宁波科技大市场事务性服务项目</w:t>
      </w:r>
    </w:p>
    <w:p w14:paraId="5D6767C3" w14:textId="77777777" w:rsidR="00170A4A" w:rsidRPr="008A44AC" w:rsidRDefault="005A2AF2">
      <w:pPr>
        <w:tabs>
          <w:tab w:val="left" w:pos="2410"/>
        </w:tabs>
        <w:autoSpaceDE w:val="0"/>
        <w:autoSpaceDN w:val="0"/>
        <w:adjustRightInd w:val="0"/>
        <w:snapToGrid w:val="0"/>
        <w:spacing w:afterLines="50" w:after="120" w:line="480" w:lineRule="auto"/>
        <w:ind w:firstLineChars="100" w:firstLine="361"/>
        <w:jc w:val="left"/>
        <w:rPr>
          <w:rFonts w:ascii="宋体" w:hAnsi="宋体"/>
          <w:b/>
          <w:color w:val="000000" w:themeColor="text1"/>
          <w:spacing w:val="20"/>
          <w:kern w:val="0"/>
          <w:sz w:val="32"/>
          <w:szCs w:val="32"/>
        </w:rPr>
      </w:pPr>
      <w:r w:rsidRPr="008A44AC">
        <w:rPr>
          <w:rFonts w:ascii="宋体" w:hAnsi="宋体" w:hint="eastAsia"/>
          <w:b/>
          <w:color w:val="000000" w:themeColor="text1"/>
          <w:spacing w:val="20"/>
          <w:kern w:val="0"/>
          <w:sz w:val="32"/>
          <w:szCs w:val="32"/>
        </w:rPr>
        <w:t>项目编号：</w:t>
      </w:r>
      <w:r w:rsidR="00A73364" w:rsidRPr="008A44AC">
        <w:rPr>
          <w:rFonts w:ascii="宋体" w:hAnsi="宋体" w:hint="eastAsia"/>
          <w:b/>
          <w:color w:val="000000" w:themeColor="text1"/>
          <w:spacing w:val="20"/>
          <w:kern w:val="0"/>
          <w:sz w:val="32"/>
          <w:szCs w:val="32"/>
          <w:u w:val="single"/>
        </w:rPr>
        <w:t>NBMC-20232365G磋</w:t>
      </w:r>
    </w:p>
    <w:p w14:paraId="63047C7A" w14:textId="77777777" w:rsidR="00170A4A" w:rsidRPr="008A44AC" w:rsidRDefault="005A2AF2">
      <w:pPr>
        <w:tabs>
          <w:tab w:val="left" w:pos="2410"/>
        </w:tabs>
        <w:autoSpaceDE w:val="0"/>
        <w:autoSpaceDN w:val="0"/>
        <w:adjustRightInd w:val="0"/>
        <w:snapToGrid w:val="0"/>
        <w:spacing w:afterLines="50" w:after="120"/>
        <w:ind w:firstLineChars="100" w:firstLine="361"/>
        <w:jc w:val="left"/>
        <w:rPr>
          <w:rFonts w:ascii="宋体" w:hAnsi="宋体"/>
          <w:b/>
          <w:color w:val="000000" w:themeColor="text1"/>
          <w:kern w:val="0"/>
          <w:sz w:val="32"/>
          <w:szCs w:val="32"/>
          <w:u w:val="single"/>
        </w:rPr>
      </w:pPr>
      <w:r w:rsidRPr="008A44AC">
        <w:rPr>
          <w:rFonts w:ascii="宋体" w:hAnsi="宋体" w:hint="eastAsia"/>
          <w:b/>
          <w:color w:val="000000" w:themeColor="text1"/>
          <w:spacing w:val="20"/>
          <w:kern w:val="0"/>
          <w:sz w:val="32"/>
          <w:szCs w:val="32"/>
        </w:rPr>
        <w:t>采 购 人：</w:t>
      </w:r>
      <w:r w:rsidRPr="008A44AC">
        <w:rPr>
          <w:rFonts w:ascii="宋体" w:hAnsi="宋体" w:hint="eastAsia"/>
          <w:b/>
          <w:color w:val="000000" w:themeColor="text1"/>
          <w:kern w:val="0"/>
          <w:sz w:val="32"/>
          <w:szCs w:val="32"/>
          <w:u w:val="single"/>
        </w:rPr>
        <w:t>宁波市科学技术局</w:t>
      </w:r>
    </w:p>
    <w:p w14:paraId="3E284FF4" w14:textId="77777777" w:rsidR="00170A4A" w:rsidRPr="008A44AC" w:rsidRDefault="00170A4A">
      <w:pPr>
        <w:pStyle w:val="ac"/>
        <w:spacing w:after="50"/>
        <w:ind w:firstLineChars="100" w:firstLine="280"/>
        <w:jc w:val="left"/>
        <w:rPr>
          <w:rFonts w:ascii="宋体" w:hAnsi="宋体"/>
          <w:color w:val="000000" w:themeColor="text1"/>
        </w:rPr>
      </w:pPr>
    </w:p>
    <w:p w14:paraId="2B90123E" w14:textId="77777777" w:rsidR="00170A4A" w:rsidRPr="008A44AC" w:rsidRDefault="005A2AF2">
      <w:pPr>
        <w:tabs>
          <w:tab w:val="left" w:pos="2410"/>
        </w:tabs>
        <w:autoSpaceDE w:val="0"/>
        <w:autoSpaceDN w:val="0"/>
        <w:adjustRightInd w:val="0"/>
        <w:snapToGrid w:val="0"/>
        <w:spacing w:afterLines="50" w:after="120" w:line="480" w:lineRule="auto"/>
        <w:ind w:firstLineChars="100" w:firstLine="361"/>
        <w:jc w:val="left"/>
        <w:rPr>
          <w:rFonts w:ascii="宋体" w:hAnsi="宋体"/>
          <w:b/>
          <w:color w:val="000000" w:themeColor="text1"/>
          <w:spacing w:val="20"/>
          <w:kern w:val="0"/>
          <w:sz w:val="32"/>
          <w:szCs w:val="32"/>
          <w:u w:val="single"/>
        </w:rPr>
      </w:pPr>
      <w:r w:rsidRPr="008A44AC">
        <w:rPr>
          <w:rFonts w:ascii="宋体" w:hAnsi="宋体" w:hint="eastAsia"/>
          <w:b/>
          <w:color w:val="000000" w:themeColor="text1"/>
          <w:spacing w:val="20"/>
          <w:kern w:val="0"/>
          <w:sz w:val="32"/>
          <w:szCs w:val="32"/>
        </w:rPr>
        <w:t>采购代理机构：</w:t>
      </w:r>
      <w:r w:rsidRPr="008A44AC">
        <w:rPr>
          <w:rFonts w:ascii="宋体" w:hAnsi="宋体" w:hint="eastAsia"/>
          <w:b/>
          <w:color w:val="000000" w:themeColor="text1"/>
          <w:spacing w:val="20"/>
          <w:kern w:val="0"/>
          <w:sz w:val="32"/>
          <w:szCs w:val="32"/>
          <w:u w:val="single"/>
        </w:rPr>
        <w:t>宁波名诚招标代理有限公司</w:t>
      </w:r>
    </w:p>
    <w:p w14:paraId="51189CC1" w14:textId="77777777" w:rsidR="00170A4A" w:rsidRPr="008A44AC" w:rsidRDefault="005A2AF2">
      <w:pPr>
        <w:rPr>
          <w:rFonts w:ascii="宋体" w:hAnsi="宋体"/>
          <w:color w:val="000000" w:themeColor="text1"/>
        </w:rPr>
      </w:pPr>
      <w:r w:rsidRPr="008A44AC">
        <w:rPr>
          <w:rFonts w:ascii="宋体" w:hAnsi="宋体"/>
          <w:color w:val="000000" w:themeColor="text1"/>
        </w:rPr>
        <w:br w:type="page"/>
      </w:r>
    </w:p>
    <w:sdt>
      <w:sdtPr>
        <w:rPr>
          <w:rFonts w:ascii="宋体" w:eastAsia="宋体" w:hAnsi="宋体" w:cs="Times New Roman"/>
          <w:color w:val="000000" w:themeColor="text1"/>
          <w:kern w:val="2"/>
          <w:sz w:val="21"/>
          <w:szCs w:val="24"/>
          <w:lang w:val="zh-CN"/>
        </w:rPr>
        <w:id w:val="1971090276"/>
        <w:docPartObj>
          <w:docPartGallery w:val="Table of Contents"/>
          <w:docPartUnique/>
        </w:docPartObj>
      </w:sdtPr>
      <w:sdtEndPr>
        <w:rPr>
          <w:b/>
          <w:bCs/>
        </w:rPr>
      </w:sdtEndPr>
      <w:sdtContent>
        <w:p w14:paraId="384275D9" w14:textId="77777777" w:rsidR="00170A4A" w:rsidRPr="008A44AC" w:rsidRDefault="005A2AF2">
          <w:pPr>
            <w:pStyle w:val="TOC2"/>
            <w:jc w:val="center"/>
            <w:rPr>
              <w:rFonts w:ascii="宋体" w:eastAsia="宋体" w:hAnsi="宋体"/>
              <w:b/>
              <w:color w:val="000000" w:themeColor="text1"/>
            </w:rPr>
          </w:pPr>
          <w:r w:rsidRPr="008A44AC">
            <w:rPr>
              <w:rFonts w:ascii="宋体" w:eastAsia="宋体" w:hAnsi="宋体"/>
              <w:b/>
              <w:color w:val="000000" w:themeColor="text1"/>
              <w:lang w:val="zh-CN"/>
            </w:rPr>
            <w:t>目录</w:t>
          </w:r>
        </w:p>
        <w:p w14:paraId="68AFE896" w14:textId="6F7E5A44" w:rsidR="00C127E2" w:rsidRPr="008A44AC" w:rsidRDefault="005A2AF2" w:rsidP="00C127E2">
          <w:pPr>
            <w:pStyle w:val="12"/>
            <w:tabs>
              <w:tab w:val="right" w:leader="dot" w:pos="8846"/>
            </w:tabs>
            <w:spacing w:line="360" w:lineRule="auto"/>
            <w:rPr>
              <w:rFonts w:ascii="宋体" w:hAnsi="宋体" w:cstheme="minorBidi"/>
              <w:noProof/>
              <w:sz w:val="24"/>
            </w:rPr>
          </w:pPr>
          <w:r w:rsidRPr="008A44AC">
            <w:rPr>
              <w:rFonts w:ascii="宋体" w:hAnsi="宋体"/>
              <w:color w:val="000000" w:themeColor="text1"/>
              <w:sz w:val="24"/>
            </w:rPr>
            <w:fldChar w:fldCharType="begin"/>
          </w:r>
          <w:r w:rsidRPr="008A44AC">
            <w:rPr>
              <w:rFonts w:ascii="宋体" w:hAnsi="宋体"/>
              <w:color w:val="000000" w:themeColor="text1"/>
              <w:sz w:val="24"/>
            </w:rPr>
            <w:instrText xml:space="preserve"> TOC \o "1-3" \h \z \u </w:instrText>
          </w:r>
          <w:r w:rsidRPr="008A44AC">
            <w:rPr>
              <w:rFonts w:ascii="宋体" w:hAnsi="宋体"/>
              <w:color w:val="000000" w:themeColor="text1"/>
              <w:sz w:val="24"/>
            </w:rPr>
            <w:fldChar w:fldCharType="separate"/>
          </w:r>
          <w:hyperlink w:anchor="_Toc152062745" w:history="1">
            <w:r w:rsidR="00C127E2" w:rsidRPr="008A44AC">
              <w:rPr>
                <w:rStyle w:val="affb"/>
                <w:rFonts w:ascii="宋体" w:hAnsi="宋体"/>
                <w:noProof/>
                <w:sz w:val="24"/>
              </w:rPr>
              <w:t xml:space="preserve">第一章  </w:t>
            </w:r>
            <w:r w:rsidR="00C127E2" w:rsidRPr="008A44AC">
              <w:rPr>
                <w:rStyle w:val="affb"/>
                <w:rFonts w:ascii="宋体" w:hAnsi="宋体" w:cs="宋体"/>
                <w:noProof/>
                <w:sz w:val="24"/>
              </w:rPr>
              <w:t>采购邀请</w:t>
            </w:r>
            <w:r w:rsidR="00C127E2" w:rsidRPr="008A44AC">
              <w:rPr>
                <w:rFonts w:ascii="宋体" w:hAnsi="宋体"/>
                <w:noProof/>
                <w:webHidden/>
                <w:sz w:val="24"/>
              </w:rPr>
              <w:tab/>
            </w:r>
            <w:r w:rsidR="00C127E2" w:rsidRPr="008A44AC">
              <w:rPr>
                <w:rFonts w:ascii="宋体" w:hAnsi="宋体"/>
                <w:noProof/>
                <w:webHidden/>
                <w:sz w:val="24"/>
              </w:rPr>
              <w:fldChar w:fldCharType="begin"/>
            </w:r>
            <w:r w:rsidR="00C127E2" w:rsidRPr="008A44AC">
              <w:rPr>
                <w:rFonts w:ascii="宋体" w:hAnsi="宋体"/>
                <w:noProof/>
                <w:webHidden/>
                <w:sz w:val="24"/>
              </w:rPr>
              <w:instrText xml:space="preserve"> PAGEREF _Toc152062745 \h </w:instrText>
            </w:r>
            <w:r w:rsidR="00C127E2" w:rsidRPr="008A44AC">
              <w:rPr>
                <w:rFonts w:ascii="宋体" w:hAnsi="宋体"/>
                <w:noProof/>
                <w:webHidden/>
                <w:sz w:val="24"/>
              </w:rPr>
            </w:r>
            <w:r w:rsidR="00C127E2" w:rsidRPr="008A44AC">
              <w:rPr>
                <w:rFonts w:ascii="宋体" w:hAnsi="宋体"/>
                <w:noProof/>
                <w:webHidden/>
                <w:sz w:val="24"/>
              </w:rPr>
              <w:fldChar w:fldCharType="separate"/>
            </w:r>
            <w:r w:rsidR="002223D7" w:rsidRPr="008A44AC">
              <w:rPr>
                <w:rFonts w:ascii="宋体" w:hAnsi="宋体"/>
                <w:noProof/>
                <w:webHidden/>
                <w:sz w:val="24"/>
              </w:rPr>
              <w:t>1</w:t>
            </w:r>
            <w:r w:rsidR="00C127E2" w:rsidRPr="008A44AC">
              <w:rPr>
                <w:rFonts w:ascii="宋体" w:hAnsi="宋体"/>
                <w:noProof/>
                <w:webHidden/>
                <w:sz w:val="24"/>
              </w:rPr>
              <w:fldChar w:fldCharType="end"/>
            </w:r>
          </w:hyperlink>
        </w:p>
        <w:p w14:paraId="3F7AABC4" w14:textId="1B432983" w:rsidR="00C127E2" w:rsidRPr="008A44AC" w:rsidRDefault="00EF1911" w:rsidP="00C127E2">
          <w:pPr>
            <w:pStyle w:val="12"/>
            <w:tabs>
              <w:tab w:val="right" w:leader="dot" w:pos="8846"/>
            </w:tabs>
            <w:spacing w:line="360" w:lineRule="auto"/>
            <w:rPr>
              <w:rFonts w:ascii="宋体" w:hAnsi="宋体" w:cstheme="minorBidi"/>
              <w:noProof/>
              <w:sz w:val="24"/>
            </w:rPr>
          </w:pPr>
          <w:hyperlink w:anchor="_Toc152062746" w:history="1">
            <w:r w:rsidR="00C127E2" w:rsidRPr="008A44AC">
              <w:rPr>
                <w:rStyle w:val="affb"/>
                <w:rFonts w:ascii="宋体" w:hAnsi="宋体"/>
                <w:noProof/>
                <w:sz w:val="24"/>
              </w:rPr>
              <w:t>第二章  采购需求</w:t>
            </w:r>
            <w:r w:rsidR="00C127E2" w:rsidRPr="008A44AC">
              <w:rPr>
                <w:rFonts w:ascii="宋体" w:hAnsi="宋体"/>
                <w:noProof/>
                <w:webHidden/>
                <w:sz w:val="24"/>
              </w:rPr>
              <w:tab/>
            </w:r>
            <w:r w:rsidR="00C127E2" w:rsidRPr="008A44AC">
              <w:rPr>
                <w:rFonts w:ascii="宋体" w:hAnsi="宋体"/>
                <w:noProof/>
                <w:webHidden/>
                <w:sz w:val="24"/>
              </w:rPr>
              <w:fldChar w:fldCharType="begin"/>
            </w:r>
            <w:r w:rsidR="00C127E2" w:rsidRPr="008A44AC">
              <w:rPr>
                <w:rFonts w:ascii="宋体" w:hAnsi="宋体"/>
                <w:noProof/>
                <w:webHidden/>
                <w:sz w:val="24"/>
              </w:rPr>
              <w:instrText xml:space="preserve"> PAGEREF _Toc152062746 \h </w:instrText>
            </w:r>
            <w:r w:rsidR="00C127E2" w:rsidRPr="008A44AC">
              <w:rPr>
                <w:rFonts w:ascii="宋体" w:hAnsi="宋体"/>
                <w:noProof/>
                <w:webHidden/>
                <w:sz w:val="24"/>
              </w:rPr>
            </w:r>
            <w:r w:rsidR="00C127E2" w:rsidRPr="008A44AC">
              <w:rPr>
                <w:rFonts w:ascii="宋体" w:hAnsi="宋体"/>
                <w:noProof/>
                <w:webHidden/>
                <w:sz w:val="24"/>
              </w:rPr>
              <w:fldChar w:fldCharType="separate"/>
            </w:r>
            <w:r w:rsidR="002223D7" w:rsidRPr="008A44AC">
              <w:rPr>
                <w:rFonts w:ascii="宋体" w:hAnsi="宋体"/>
                <w:noProof/>
                <w:webHidden/>
                <w:sz w:val="24"/>
              </w:rPr>
              <w:t>4</w:t>
            </w:r>
            <w:r w:rsidR="00C127E2" w:rsidRPr="008A44AC">
              <w:rPr>
                <w:rFonts w:ascii="宋体" w:hAnsi="宋体"/>
                <w:noProof/>
                <w:webHidden/>
                <w:sz w:val="24"/>
              </w:rPr>
              <w:fldChar w:fldCharType="end"/>
            </w:r>
          </w:hyperlink>
        </w:p>
        <w:p w14:paraId="601C5FE8" w14:textId="5789030B" w:rsidR="00C127E2" w:rsidRPr="008A44AC" w:rsidRDefault="00EF1911" w:rsidP="00C127E2">
          <w:pPr>
            <w:pStyle w:val="12"/>
            <w:tabs>
              <w:tab w:val="right" w:leader="dot" w:pos="8846"/>
            </w:tabs>
            <w:spacing w:line="360" w:lineRule="auto"/>
            <w:rPr>
              <w:rFonts w:ascii="宋体" w:hAnsi="宋体" w:cstheme="minorBidi"/>
              <w:noProof/>
              <w:sz w:val="24"/>
            </w:rPr>
          </w:pPr>
          <w:hyperlink w:anchor="_Toc152062747" w:history="1">
            <w:r w:rsidR="00C127E2" w:rsidRPr="008A44AC">
              <w:rPr>
                <w:rStyle w:val="affb"/>
                <w:rFonts w:ascii="宋体" w:hAnsi="宋体"/>
                <w:noProof/>
                <w:sz w:val="24"/>
              </w:rPr>
              <w:t>第三章  供应商须知</w:t>
            </w:r>
            <w:r w:rsidR="00C127E2" w:rsidRPr="008A44AC">
              <w:rPr>
                <w:rFonts w:ascii="宋体" w:hAnsi="宋体"/>
                <w:noProof/>
                <w:webHidden/>
                <w:sz w:val="24"/>
              </w:rPr>
              <w:tab/>
            </w:r>
            <w:r w:rsidR="00C127E2" w:rsidRPr="008A44AC">
              <w:rPr>
                <w:rFonts w:ascii="宋体" w:hAnsi="宋体"/>
                <w:noProof/>
                <w:webHidden/>
                <w:sz w:val="24"/>
              </w:rPr>
              <w:fldChar w:fldCharType="begin"/>
            </w:r>
            <w:r w:rsidR="00C127E2" w:rsidRPr="008A44AC">
              <w:rPr>
                <w:rFonts w:ascii="宋体" w:hAnsi="宋体"/>
                <w:noProof/>
                <w:webHidden/>
                <w:sz w:val="24"/>
              </w:rPr>
              <w:instrText xml:space="preserve"> PAGEREF _Toc152062747 \h </w:instrText>
            </w:r>
            <w:r w:rsidR="00C127E2" w:rsidRPr="008A44AC">
              <w:rPr>
                <w:rFonts w:ascii="宋体" w:hAnsi="宋体"/>
                <w:noProof/>
                <w:webHidden/>
                <w:sz w:val="24"/>
              </w:rPr>
            </w:r>
            <w:r w:rsidR="00C127E2" w:rsidRPr="008A44AC">
              <w:rPr>
                <w:rFonts w:ascii="宋体" w:hAnsi="宋体"/>
                <w:noProof/>
                <w:webHidden/>
                <w:sz w:val="24"/>
              </w:rPr>
              <w:fldChar w:fldCharType="separate"/>
            </w:r>
            <w:r w:rsidR="002223D7" w:rsidRPr="008A44AC">
              <w:rPr>
                <w:rFonts w:ascii="宋体" w:hAnsi="宋体"/>
                <w:noProof/>
                <w:webHidden/>
                <w:sz w:val="24"/>
              </w:rPr>
              <w:t>8</w:t>
            </w:r>
            <w:r w:rsidR="00C127E2" w:rsidRPr="008A44AC">
              <w:rPr>
                <w:rFonts w:ascii="宋体" w:hAnsi="宋体"/>
                <w:noProof/>
                <w:webHidden/>
                <w:sz w:val="24"/>
              </w:rPr>
              <w:fldChar w:fldCharType="end"/>
            </w:r>
          </w:hyperlink>
        </w:p>
        <w:p w14:paraId="3B984217" w14:textId="372089E1" w:rsidR="00C127E2" w:rsidRPr="008A44AC" w:rsidRDefault="00EF1911" w:rsidP="00C127E2">
          <w:pPr>
            <w:pStyle w:val="12"/>
            <w:tabs>
              <w:tab w:val="right" w:leader="dot" w:pos="8846"/>
            </w:tabs>
            <w:spacing w:line="360" w:lineRule="auto"/>
            <w:rPr>
              <w:rFonts w:ascii="宋体" w:hAnsi="宋体" w:cstheme="minorBidi"/>
              <w:noProof/>
              <w:sz w:val="24"/>
            </w:rPr>
          </w:pPr>
          <w:hyperlink w:anchor="_Toc152062748" w:history="1">
            <w:r w:rsidR="00C127E2" w:rsidRPr="008A44AC">
              <w:rPr>
                <w:rStyle w:val="affb"/>
                <w:rFonts w:ascii="宋体" w:hAnsi="宋体"/>
                <w:noProof/>
                <w:sz w:val="24"/>
              </w:rPr>
              <w:t>第四章  评审方法和评审标准</w:t>
            </w:r>
            <w:r w:rsidR="00C127E2" w:rsidRPr="008A44AC">
              <w:rPr>
                <w:rFonts w:ascii="宋体" w:hAnsi="宋体"/>
                <w:noProof/>
                <w:webHidden/>
                <w:sz w:val="24"/>
              </w:rPr>
              <w:tab/>
            </w:r>
            <w:r w:rsidR="00C127E2" w:rsidRPr="008A44AC">
              <w:rPr>
                <w:rFonts w:ascii="宋体" w:hAnsi="宋体"/>
                <w:noProof/>
                <w:webHidden/>
                <w:sz w:val="24"/>
              </w:rPr>
              <w:fldChar w:fldCharType="begin"/>
            </w:r>
            <w:r w:rsidR="00C127E2" w:rsidRPr="008A44AC">
              <w:rPr>
                <w:rFonts w:ascii="宋体" w:hAnsi="宋体"/>
                <w:noProof/>
                <w:webHidden/>
                <w:sz w:val="24"/>
              </w:rPr>
              <w:instrText xml:space="preserve"> PAGEREF _Toc152062748 \h </w:instrText>
            </w:r>
            <w:r w:rsidR="00C127E2" w:rsidRPr="008A44AC">
              <w:rPr>
                <w:rFonts w:ascii="宋体" w:hAnsi="宋体"/>
                <w:noProof/>
                <w:webHidden/>
                <w:sz w:val="24"/>
              </w:rPr>
            </w:r>
            <w:r w:rsidR="00C127E2" w:rsidRPr="008A44AC">
              <w:rPr>
                <w:rFonts w:ascii="宋体" w:hAnsi="宋体"/>
                <w:noProof/>
                <w:webHidden/>
                <w:sz w:val="24"/>
              </w:rPr>
              <w:fldChar w:fldCharType="separate"/>
            </w:r>
            <w:r w:rsidR="002223D7" w:rsidRPr="008A44AC">
              <w:rPr>
                <w:rFonts w:ascii="宋体" w:hAnsi="宋体"/>
                <w:noProof/>
                <w:webHidden/>
                <w:sz w:val="24"/>
              </w:rPr>
              <w:t>21</w:t>
            </w:r>
            <w:r w:rsidR="00C127E2" w:rsidRPr="008A44AC">
              <w:rPr>
                <w:rFonts w:ascii="宋体" w:hAnsi="宋体"/>
                <w:noProof/>
                <w:webHidden/>
                <w:sz w:val="24"/>
              </w:rPr>
              <w:fldChar w:fldCharType="end"/>
            </w:r>
          </w:hyperlink>
        </w:p>
        <w:p w14:paraId="5B2C3B07" w14:textId="660862AE" w:rsidR="00C127E2" w:rsidRPr="008A44AC" w:rsidRDefault="00EF1911" w:rsidP="00C127E2">
          <w:pPr>
            <w:pStyle w:val="12"/>
            <w:tabs>
              <w:tab w:val="right" w:leader="dot" w:pos="8846"/>
            </w:tabs>
            <w:spacing w:line="360" w:lineRule="auto"/>
            <w:rPr>
              <w:rFonts w:ascii="宋体" w:hAnsi="宋体" w:cstheme="minorBidi"/>
              <w:noProof/>
              <w:sz w:val="24"/>
            </w:rPr>
          </w:pPr>
          <w:hyperlink w:anchor="_Toc152062749" w:history="1">
            <w:r w:rsidR="00C127E2" w:rsidRPr="008A44AC">
              <w:rPr>
                <w:rStyle w:val="affb"/>
                <w:rFonts w:ascii="宋体" w:hAnsi="宋体"/>
                <w:noProof/>
                <w:sz w:val="24"/>
              </w:rPr>
              <w:t>第五章  合同草案条款</w:t>
            </w:r>
            <w:r w:rsidR="00C127E2" w:rsidRPr="008A44AC">
              <w:rPr>
                <w:rFonts w:ascii="宋体" w:hAnsi="宋体"/>
                <w:noProof/>
                <w:webHidden/>
                <w:sz w:val="24"/>
              </w:rPr>
              <w:tab/>
            </w:r>
            <w:r w:rsidR="00C127E2" w:rsidRPr="008A44AC">
              <w:rPr>
                <w:rFonts w:ascii="宋体" w:hAnsi="宋体"/>
                <w:noProof/>
                <w:webHidden/>
                <w:sz w:val="24"/>
              </w:rPr>
              <w:fldChar w:fldCharType="begin"/>
            </w:r>
            <w:r w:rsidR="00C127E2" w:rsidRPr="008A44AC">
              <w:rPr>
                <w:rFonts w:ascii="宋体" w:hAnsi="宋体"/>
                <w:noProof/>
                <w:webHidden/>
                <w:sz w:val="24"/>
              </w:rPr>
              <w:instrText xml:space="preserve"> PAGEREF _Toc152062749 \h </w:instrText>
            </w:r>
            <w:r w:rsidR="00C127E2" w:rsidRPr="008A44AC">
              <w:rPr>
                <w:rFonts w:ascii="宋体" w:hAnsi="宋体"/>
                <w:noProof/>
                <w:webHidden/>
                <w:sz w:val="24"/>
              </w:rPr>
            </w:r>
            <w:r w:rsidR="00C127E2" w:rsidRPr="008A44AC">
              <w:rPr>
                <w:rFonts w:ascii="宋体" w:hAnsi="宋体"/>
                <w:noProof/>
                <w:webHidden/>
                <w:sz w:val="24"/>
              </w:rPr>
              <w:fldChar w:fldCharType="separate"/>
            </w:r>
            <w:r w:rsidR="002223D7" w:rsidRPr="008A44AC">
              <w:rPr>
                <w:rFonts w:ascii="宋体" w:hAnsi="宋体"/>
                <w:noProof/>
                <w:webHidden/>
                <w:sz w:val="24"/>
              </w:rPr>
              <w:t>33</w:t>
            </w:r>
            <w:r w:rsidR="00C127E2" w:rsidRPr="008A44AC">
              <w:rPr>
                <w:rFonts w:ascii="宋体" w:hAnsi="宋体"/>
                <w:noProof/>
                <w:webHidden/>
                <w:sz w:val="24"/>
              </w:rPr>
              <w:fldChar w:fldCharType="end"/>
            </w:r>
          </w:hyperlink>
        </w:p>
        <w:p w14:paraId="4AE1711B" w14:textId="2FA811D6" w:rsidR="00C127E2" w:rsidRPr="008A44AC" w:rsidRDefault="00EF1911" w:rsidP="00C127E2">
          <w:pPr>
            <w:pStyle w:val="12"/>
            <w:tabs>
              <w:tab w:val="right" w:leader="dot" w:pos="8846"/>
            </w:tabs>
            <w:spacing w:line="360" w:lineRule="auto"/>
            <w:rPr>
              <w:rFonts w:ascii="宋体" w:hAnsi="宋体" w:cstheme="minorBidi"/>
              <w:noProof/>
              <w:sz w:val="24"/>
            </w:rPr>
          </w:pPr>
          <w:hyperlink w:anchor="_Toc152062750" w:history="1">
            <w:r w:rsidR="00C127E2" w:rsidRPr="008A44AC">
              <w:rPr>
                <w:rStyle w:val="affb"/>
                <w:rFonts w:ascii="宋体" w:hAnsi="宋体"/>
                <w:noProof/>
                <w:sz w:val="24"/>
              </w:rPr>
              <w:t>第六章  响应文件格式</w:t>
            </w:r>
            <w:r w:rsidR="00C127E2" w:rsidRPr="008A44AC">
              <w:rPr>
                <w:rFonts w:ascii="宋体" w:hAnsi="宋体"/>
                <w:noProof/>
                <w:webHidden/>
                <w:sz w:val="24"/>
              </w:rPr>
              <w:tab/>
            </w:r>
            <w:r w:rsidR="00C127E2" w:rsidRPr="008A44AC">
              <w:rPr>
                <w:rFonts w:ascii="宋体" w:hAnsi="宋体"/>
                <w:noProof/>
                <w:webHidden/>
                <w:sz w:val="24"/>
              </w:rPr>
              <w:fldChar w:fldCharType="begin"/>
            </w:r>
            <w:r w:rsidR="00C127E2" w:rsidRPr="008A44AC">
              <w:rPr>
                <w:rFonts w:ascii="宋体" w:hAnsi="宋体"/>
                <w:noProof/>
                <w:webHidden/>
                <w:sz w:val="24"/>
              </w:rPr>
              <w:instrText xml:space="preserve"> PAGEREF _Toc152062750 \h </w:instrText>
            </w:r>
            <w:r w:rsidR="00C127E2" w:rsidRPr="008A44AC">
              <w:rPr>
                <w:rFonts w:ascii="宋体" w:hAnsi="宋体"/>
                <w:noProof/>
                <w:webHidden/>
                <w:sz w:val="24"/>
              </w:rPr>
            </w:r>
            <w:r w:rsidR="00C127E2" w:rsidRPr="008A44AC">
              <w:rPr>
                <w:rFonts w:ascii="宋体" w:hAnsi="宋体"/>
                <w:noProof/>
                <w:webHidden/>
                <w:sz w:val="24"/>
              </w:rPr>
              <w:fldChar w:fldCharType="separate"/>
            </w:r>
            <w:r w:rsidR="002223D7" w:rsidRPr="008A44AC">
              <w:rPr>
                <w:rFonts w:ascii="宋体" w:hAnsi="宋体"/>
                <w:noProof/>
                <w:webHidden/>
                <w:sz w:val="24"/>
              </w:rPr>
              <w:t>37</w:t>
            </w:r>
            <w:r w:rsidR="00C127E2" w:rsidRPr="008A44AC">
              <w:rPr>
                <w:rFonts w:ascii="宋体" w:hAnsi="宋体"/>
                <w:noProof/>
                <w:webHidden/>
                <w:sz w:val="24"/>
              </w:rPr>
              <w:fldChar w:fldCharType="end"/>
            </w:r>
          </w:hyperlink>
        </w:p>
        <w:p w14:paraId="45BCF26C" w14:textId="5304275F" w:rsidR="00C127E2" w:rsidRPr="008A44AC" w:rsidRDefault="00EF1911" w:rsidP="00C127E2">
          <w:pPr>
            <w:pStyle w:val="12"/>
            <w:tabs>
              <w:tab w:val="right" w:leader="dot" w:pos="8846"/>
            </w:tabs>
            <w:spacing w:line="360" w:lineRule="auto"/>
            <w:rPr>
              <w:rFonts w:ascii="宋体" w:hAnsi="宋体" w:cstheme="minorBidi"/>
              <w:noProof/>
              <w:sz w:val="24"/>
            </w:rPr>
          </w:pPr>
          <w:hyperlink w:anchor="_Toc152062751" w:history="1">
            <w:r w:rsidR="00C127E2" w:rsidRPr="008A44AC">
              <w:rPr>
                <w:rStyle w:val="affb"/>
                <w:rFonts w:ascii="宋体" w:hAnsi="宋体"/>
                <w:noProof/>
                <w:sz w:val="24"/>
              </w:rPr>
              <w:t>第七章  政府采购供应商质疑函及投诉书范本</w:t>
            </w:r>
            <w:r w:rsidR="00C127E2" w:rsidRPr="008A44AC">
              <w:rPr>
                <w:rFonts w:ascii="宋体" w:hAnsi="宋体"/>
                <w:noProof/>
                <w:webHidden/>
                <w:sz w:val="24"/>
              </w:rPr>
              <w:tab/>
            </w:r>
            <w:r w:rsidR="00C127E2" w:rsidRPr="008A44AC">
              <w:rPr>
                <w:rFonts w:ascii="宋体" w:hAnsi="宋体"/>
                <w:noProof/>
                <w:webHidden/>
                <w:sz w:val="24"/>
              </w:rPr>
              <w:fldChar w:fldCharType="begin"/>
            </w:r>
            <w:r w:rsidR="00C127E2" w:rsidRPr="008A44AC">
              <w:rPr>
                <w:rFonts w:ascii="宋体" w:hAnsi="宋体"/>
                <w:noProof/>
                <w:webHidden/>
                <w:sz w:val="24"/>
              </w:rPr>
              <w:instrText xml:space="preserve"> PAGEREF _Toc152062751 \h </w:instrText>
            </w:r>
            <w:r w:rsidR="00C127E2" w:rsidRPr="008A44AC">
              <w:rPr>
                <w:rFonts w:ascii="宋体" w:hAnsi="宋体"/>
                <w:noProof/>
                <w:webHidden/>
                <w:sz w:val="24"/>
              </w:rPr>
            </w:r>
            <w:r w:rsidR="00C127E2" w:rsidRPr="008A44AC">
              <w:rPr>
                <w:rFonts w:ascii="宋体" w:hAnsi="宋体"/>
                <w:noProof/>
                <w:webHidden/>
                <w:sz w:val="24"/>
              </w:rPr>
              <w:fldChar w:fldCharType="separate"/>
            </w:r>
            <w:r w:rsidR="002223D7" w:rsidRPr="008A44AC">
              <w:rPr>
                <w:rFonts w:ascii="宋体" w:hAnsi="宋体"/>
                <w:noProof/>
                <w:webHidden/>
                <w:sz w:val="24"/>
              </w:rPr>
              <w:t>51</w:t>
            </w:r>
            <w:r w:rsidR="00C127E2" w:rsidRPr="008A44AC">
              <w:rPr>
                <w:rFonts w:ascii="宋体" w:hAnsi="宋体"/>
                <w:noProof/>
                <w:webHidden/>
                <w:sz w:val="24"/>
              </w:rPr>
              <w:fldChar w:fldCharType="end"/>
            </w:r>
          </w:hyperlink>
        </w:p>
        <w:p w14:paraId="7CACFC5C" w14:textId="77777777" w:rsidR="00170A4A" w:rsidRPr="008A44AC" w:rsidRDefault="005A2AF2" w:rsidP="00C127E2">
          <w:pPr>
            <w:spacing w:line="360" w:lineRule="auto"/>
            <w:rPr>
              <w:rFonts w:ascii="宋体" w:hAnsi="宋体"/>
              <w:color w:val="000000" w:themeColor="text1"/>
            </w:rPr>
          </w:pPr>
          <w:r w:rsidRPr="008A44AC">
            <w:rPr>
              <w:rFonts w:ascii="宋体" w:hAnsi="宋体"/>
              <w:b/>
              <w:bCs/>
              <w:color w:val="000000" w:themeColor="text1"/>
              <w:sz w:val="24"/>
              <w:lang w:val="zh-CN"/>
            </w:rPr>
            <w:fldChar w:fldCharType="end"/>
          </w:r>
        </w:p>
      </w:sdtContent>
    </w:sdt>
    <w:p w14:paraId="135A618A" w14:textId="77777777" w:rsidR="00170A4A" w:rsidRPr="008A44AC" w:rsidRDefault="00170A4A">
      <w:pPr>
        <w:rPr>
          <w:rFonts w:ascii="宋体" w:hAnsi="宋体"/>
          <w:color w:val="000000" w:themeColor="text1"/>
        </w:rPr>
      </w:pPr>
    </w:p>
    <w:p w14:paraId="0D5CB863" w14:textId="77777777" w:rsidR="00170A4A" w:rsidRPr="008A44AC" w:rsidRDefault="005A2AF2">
      <w:pPr>
        <w:widowControl/>
        <w:jc w:val="left"/>
        <w:rPr>
          <w:rFonts w:ascii="宋体" w:hAnsi="宋体"/>
          <w:color w:val="000000" w:themeColor="text1"/>
          <w:kern w:val="0"/>
          <w:sz w:val="28"/>
          <w:szCs w:val="28"/>
        </w:rPr>
      </w:pPr>
      <w:r w:rsidRPr="008A44AC">
        <w:rPr>
          <w:rFonts w:ascii="宋体" w:hAnsi="宋体"/>
          <w:color w:val="000000" w:themeColor="text1"/>
          <w:kern w:val="0"/>
          <w:sz w:val="28"/>
          <w:szCs w:val="28"/>
        </w:rPr>
        <w:br w:type="page"/>
      </w:r>
    </w:p>
    <w:p w14:paraId="391A6BDB" w14:textId="77777777" w:rsidR="00170A4A" w:rsidRPr="008A44AC" w:rsidRDefault="00170A4A">
      <w:pPr>
        <w:pStyle w:val="af0"/>
        <w:snapToGrid w:val="0"/>
        <w:spacing w:beforeLines="0" w:afterLines="0" w:line="360" w:lineRule="auto"/>
        <w:jc w:val="center"/>
        <w:outlineLvl w:val="0"/>
        <w:rPr>
          <w:rFonts w:hAnsi="宋体"/>
          <w:color w:val="000000" w:themeColor="text1"/>
          <w:sz w:val="28"/>
          <w:szCs w:val="28"/>
        </w:rPr>
        <w:sectPr w:rsidR="00170A4A" w:rsidRPr="008A44AC">
          <w:footerReference w:type="default" r:id="rId8"/>
          <w:footerReference w:type="first" r:id="rId9"/>
          <w:pgSz w:w="11906" w:h="16838"/>
          <w:pgMar w:top="1440" w:right="1440" w:bottom="1440" w:left="1610" w:header="851" w:footer="851" w:gutter="0"/>
          <w:pgNumType w:start="1"/>
          <w:cols w:space="720"/>
          <w:docGrid w:linePitch="312"/>
        </w:sectPr>
      </w:pPr>
    </w:p>
    <w:p w14:paraId="45A88BBF" w14:textId="77777777" w:rsidR="00170A4A" w:rsidRPr="008A44AC" w:rsidRDefault="005A2AF2">
      <w:pPr>
        <w:pStyle w:val="1"/>
        <w:rPr>
          <w:rFonts w:ascii="宋体" w:hAnsi="宋体" w:cs="宋体"/>
          <w:color w:val="000000" w:themeColor="text1"/>
          <w:szCs w:val="30"/>
        </w:rPr>
      </w:pPr>
      <w:bookmarkStart w:id="0" w:name="_Toc34844741"/>
      <w:bookmarkStart w:id="1" w:name="_Toc86053871"/>
      <w:bookmarkStart w:id="2" w:name="_Toc152062745"/>
      <w:r w:rsidRPr="008A44AC">
        <w:rPr>
          <w:rFonts w:ascii="宋体" w:hAnsi="宋体" w:hint="eastAsia"/>
          <w:color w:val="000000" w:themeColor="text1"/>
        </w:rPr>
        <w:lastRenderedPageBreak/>
        <w:t>第一章</w:t>
      </w:r>
      <w:bookmarkEnd w:id="0"/>
      <w:bookmarkEnd w:id="1"/>
      <w:r w:rsidRPr="008A44AC">
        <w:rPr>
          <w:rFonts w:ascii="宋体" w:hAnsi="宋体" w:hint="eastAsia"/>
          <w:color w:val="000000" w:themeColor="text1"/>
        </w:rPr>
        <w:t xml:space="preserve">  </w:t>
      </w:r>
      <w:r w:rsidRPr="008A44AC">
        <w:rPr>
          <w:rFonts w:ascii="宋体" w:hAnsi="宋体" w:cs="宋体" w:hint="eastAsia"/>
          <w:color w:val="000000" w:themeColor="text1"/>
          <w:szCs w:val="30"/>
        </w:rPr>
        <w:t>采购邀请</w:t>
      </w:r>
      <w:bookmarkEnd w:id="2"/>
    </w:p>
    <w:p w14:paraId="6E05FA65" w14:textId="77777777" w:rsidR="00170A4A" w:rsidRPr="008A44AC" w:rsidRDefault="005A2AF2">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color w:val="000000" w:themeColor="text1"/>
        </w:rPr>
      </w:pPr>
      <w:r w:rsidRPr="008A44AC">
        <w:rPr>
          <w:rFonts w:ascii="宋体" w:hAnsi="宋体" w:hint="eastAsia"/>
          <w:color w:val="000000" w:themeColor="text1"/>
        </w:rPr>
        <w:t>项目概况</w:t>
      </w:r>
    </w:p>
    <w:p w14:paraId="7663F6FD" w14:textId="77777777" w:rsidR="00170A4A" w:rsidRPr="008A44AC" w:rsidRDefault="00875403">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color w:val="000000" w:themeColor="text1"/>
        </w:rPr>
      </w:pPr>
      <w:r w:rsidRPr="008A44AC">
        <w:rPr>
          <w:rFonts w:ascii="宋体" w:hAnsi="宋体" w:hint="eastAsia"/>
          <w:color w:val="000000" w:themeColor="text1"/>
          <w:szCs w:val="21"/>
          <w:u w:val="single"/>
        </w:rPr>
        <w:t>2023-2025年度宁波科技大市场事务性服务项目</w:t>
      </w:r>
      <w:r w:rsidR="005A2AF2" w:rsidRPr="008A44AC">
        <w:rPr>
          <w:rFonts w:ascii="宋体" w:hAnsi="宋体" w:hint="eastAsia"/>
          <w:color w:val="000000" w:themeColor="text1"/>
        </w:rPr>
        <w:t>采购项目的潜在供应商应在政采云平台（</w:t>
      </w:r>
      <w:r w:rsidR="005A2AF2" w:rsidRPr="008A44AC">
        <w:rPr>
          <w:rFonts w:ascii="宋体" w:hAnsi="宋体" w:hint="eastAsia"/>
          <w:bCs/>
        </w:rPr>
        <w:t>https://www.zcygov.cn）获取（下载）采购文件，并于202</w:t>
      </w:r>
      <w:r w:rsidR="005A2AF2" w:rsidRPr="008A44AC">
        <w:rPr>
          <w:rFonts w:ascii="宋体" w:hAnsi="宋体"/>
          <w:bCs/>
        </w:rPr>
        <w:t>3</w:t>
      </w:r>
      <w:r w:rsidR="005A2AF2" w:rsidRPr="008A44AC">
        <w:rPr>
          <w:rFonts w:ascii="宋体" w:hAnsi="宋体" w:hint="eastAsia"/>
          <w:bCs/>
        </w:rPr>
        <w:t>年</w:t>
      </w:r>
      <w:r w:rsidR="005A2AF2" w:rsidRPr="008A44AC">
        <w:rPr>
          <w:rFonts w:ascii="宋体" w:hAnsi="宋体"/>
          <w:bCs/>
        </w:rPr>
        <w:t>1</w:t>
      </w:r>
      <w:r w:rsidR="00E10A0E" w:rsidRPr="008A44AC">
        <w:rPr>
          <w:rFonts w:ascii="宋体" w:hAnsi="宋体"/>
          <w:bCs/>
        </w:rPr>
        <w:t>2</w:t>
      </w:r>
      <w:r w:rsidR="005A2AF2" w:rsidRPr="008A44AC">
        <w:rPr>
          <w:rFonts w:ascii="宋体" w:hAnsi="宋体" w:hint="eastAsia"/>
          <w:bCs/>
        </w:rPr>
        <w:t>月</w:t>
      </w:r>
      <w:r w:rsidR="00E10A0E" w:rsidRPr="008A44AC">
        <w:rPr>
          <w:rStyle w:val="affb"/>
          <w:rFonts w:ascii="宋体" w:hAnsi="宋体"/>
          <w:bCs/>
          <w:color w:val="000000" w:themeColor="text1"/>
          <w:u w:val="none"/>
        </w:rPr>
        <w:t>8</w:t>
      </w:r>
      <w:r w:rsidR="005A2AF2" w:rsidRPr="008A44AC">
        <w:rPr>
          <w:rFonts w:ascii="宋体" w:hAnsi="宋体" w:hint="eastAsia"/>
          <w:bCs/>
          <w:color w:val="000000" w:themeColor="text1"/>
        </w:rPr>
        <w:t>日</w:t>
      </w:r>
      <w:r w:rsidR="00E10A0E" w:rsidRPr="008A44AC">
        <w:rPr>
          <w:rFonts w:ascii="宋体" w:hAnsi="宋体"/>
          <w:bCs/>
          <w:color w:val="000000" w:themeColor="text1"/>
        </w:rPr>
        <w:t>14</w:t>
      </w:r>
      <w:r w:rsidR="005A2AF2" w:rsidRPr="008A44AC">
        <w:rPr>
          <w:rFonts w:ascii="宋体" w:hAnsi="宋体" w:hint="eastAsia"/>
          <w:bCs/>
          <w:color w:val="000000" w:themeColor="text1"/>
        </w:rPr>
        <w:t>:</w:t>
      </w:r>
      <w:r w:rsidR="00E10A0E" w:rsidRPr="008A44AC">
        <w:rPr>
          <w:rFonts w:ascii="宋体" w:hAnsi="宋体"/>
          <w:bCs/>
          <w:color w:val="000000" w:themeColor="text1"/>
        </w:rPr>
        <w:t>00</w:t>
      </w:r>
      <w:r w:rsidR="005A2AF2" w:rsidRPr="008A44AC">
        <w:rPr>
          <w:rFonts w:ascii="宋体" w:hAnsi="宋体" w:hint="eastAsia"/>
          <w:bCs/>
          <w:color w:val="000000" w:themeColor="text1"/>
        </w:rPr>
        <w:t>（北京时间）前提交（上传）响应</w:t>
      </w:r>
      <w:r w:rsidR="005A2AF2" w:rsidRPr="008A44AC">
        <w:rPr>
          <w:rFonts w:ascii="宋体" w:hAnsi="宋体"/>
          <w:bCs/>
          <w:color w:val="000000" w:themeColor="text1"/>
        </w:rPr>
        <w:t>文件</w:t>
      </w:r>
      <w:r w:rsidR="005A2AF2" w:rsidRPr="008A44AC">
        <w:rPr>
          <w:rFonts w:ascii="宋体" w:hAnsi="宋体" w:hint="eastAsia"/>
          <w:color w:val="000000" w:themeColor="text1"/>
        </w:rPr>
        <w:t>。</w:t>
      </w:r>
    </w:p>
    <w:p w14:paraId="74074350" w14:textId="77777777" w:rsidR="00170A4A" w:rsidRPr="008A44AC" w:rsidRDefault="005A2AF2">
      <w:pPr>
        <w:spacing w:line="360" w:lineRule="auto"/>
        <w:rPr>
          <w:rFonts w:ascii="宋体" w:hAnsi="宋体"/>
          <w:color w:val="000000" w:themeColor="text1"/>
        </w:rPr>
      </w:pPr>
      <w:bookmarkStart w:id="3" w:name="_Toc35393798"/>
      <w:bookmarkStart w:id="4" w:name="_Toc35393629"/>
      <w:bookmarkStart w:id="5" w:name="_Toc28359012"/>
      <w:bookmarkStart w:id="6" w:name="_Toc28359089"/>
      <w:r w:rsidRPr="008A44AC">
        <w:rPr>
          <w:rFonts w:ascii="宋体" w:hAnsi="宋体" w:hint="eastAsia"/>
          <w:color w:val="000000" w:themeColor="text1"/>
        </w:rPr>
        <w:t>一、项目基本情况</w:t>
      </w:r>
      <w:bookmarkEnd w:id="3"/>
      <w:bookmarkEnd w:id="4"/>
      <w:bookmarkEnd w:id="5"/>
      <w:bookmarkEnd w:id="6"/>
    </w:p>
    <w:p w14:paraId="55AE5A8F"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项目编号：</w:t>
      </w:r>
      <w:r w:rsidR="00A73364" w:rsidRPr="008A44AC">
        <w:rPr>
          <w:rFonts w:ascii="宋体" w:hAnsi="宋体" w:hint="eastAsia"/>
          <w:color w:val="000000" w:themeColor="text1"/>
          <w:szCs w:val="21"/>
        </w:rPr>
        <w:t>NBMC-20232365G磋</w:t>
      </w:r>
    </w:p>
    <w:p w14:paraId="1CD4FB97" w14:textId="77777777" w:rsidR="00170A4A" w:rsidRPr="008A44AC" w:rsidRDefault="005A2AF2">
      <w:pPr>
        <w:spacing w:line="360" w:lineRule="auto"/>
        <w:ind w:firstLineChars="200" w:firstLine="420"/>
        <w:rPr>
          <w:rFonts w:ascii="宋体" w:hAnsi="宋体"/>
          <w:color w:val="000000" w:themeColor="text1"/>
          <w:szCs w:val="21"/>
          <w:u w:val="single"/>
        </w:rPr>
      </w:pPr>
      <w:r w:rsidRPr="008A44AC">
        <w:rPr>
          <w:rFonts w:ascii="宋体" w:hAnsi="宋体" w:hint="eastAsia"/>
          <w:color w:val="000000" w:themeColor="text1"/>
          <w:szCs w:val="21"/>
        </w:rPr>
        <w:t>项目名称：</w:t>
      </w:r>
      <w:r w:rsidR="00875403" w:rsidRPr="008A44AC">
        <w:rPr>
          <w:rFonts w:ascii="宋体" w:hAnsi="宋体" w:hint="eastAsia"/>
          <w:color w:val="000000" w:themeColor="text1"/>
          <w:szCs w:val="21"/>
        </w:rPr>
        <w:t>2023-2025年度宁波科技大市场事务性服务项目</w:t>
      </w:r>
    </w:p>
    <w:p w14:paraId="31C488F4"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采购方式：竞争性磋商</w:t>
      </w:r>
    </w:p>
    <w:p w14:paraId="5BC6BBDA"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预算金额</w:t>
      </w:r>
      <w:r w:rsidRPr="008A44AC">
        <w:rPr>
          <w:rFonts w:ascii="宋体" w:hAnsi="宋体"/>
          <w:color w:val="000000" w:themeColor="text1"/>
          <w:szCs w:val="21"/>
        </w:rPr>
        <w:t>（元）</w:t>
      </w:r>
      <w:r w:rsidRPr="008A44AC">
        <w:rPr>
          <w:rFonts w:ascii="宋体" w:hAnsi="宋体" w:hint="eastAsia"/>
          <w:color w:val="000000" w:themeColor="text1"/>
          <w:szCs w:val="21"/>
        </w:rPr>
        <w:t>：</w:t>
      </w:r>
      <w:r w:rsidR="00A73364" w:rsidRPr="008A44AC">
        <w:rPr>
          <w:rFonts w:ascii="宋体" w:hAnsi="宋体"/>
          <w:color w:val="000000" w:themeColor="text1"/>
          <w:szCs w:val="21"/>
        </w:rPr>
        <w:t>600</w:t>
      </w:r>
      <w:r w:rsidRPr="008A44AC">
        <w:rPr>
          <w:rFonts w:ascii="宋体" w:hAnsi="宋体" w:hint="eastAsia"/>
          <w:color w:val="000000" w:themeColor="text1"/>
          <w:szCs w:val="21"/>
        </w:rPr>
        <w:t>0000</w:t>
      </w:r>
      <w:r w:rsidR="00875403" w:rsidRPr="008A44AC">
        <w:rPr>
          <w:rFonts w:ascii="宋体" w:hAnsi="宋体" w:hint="eastAsia"/>
          <w:color w:val="000000" w:themeColor="text1"/>
          <w:szCs w:val="21"/>
        </w:rPr>
        <w:t>/年</w:t>
      </w:r>
    </w:p>
    <w:p w14:paraId="72217169"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最高限价</w:t>
      </w:r>
      <w:r w:rsidRPr="008A44AC">
        <w:rPr>
          <w:rFonts w:ascii="宋体" w:hAnsi="宋体"/>
          <w:color w:val="000000" w:themeColor="text1"/>
          <w:szCs w:val="21"/>
        </w:rPr>
        <w:t>（元）</w:t>
      </w:r>
      <w:r w:rsidRPr="008A44AC">
        <w:rPr>
          <w:rFonts w:ascii="宋体" w:hAnsi="宋体" w:hint="eastAsia"/>
          <w:color w:val="000000" w:themeColor="text1"/>
          <w:szCs w:val="21"/>
        </w:rPr>
        <w:t>：</w:t>
      </w:r>
      <w:r w:rsidR="00A73364" w:rsidRPr="008A44AC">
        <w:rPr>
          <w:rFonts w:ascii="宋体" w:hAnsi="宋体"/>
          <w:color w:val="000000" w:themeColor="text1"/>
          <w:szCs w:val="21"/>
        </w:rPr>
        <w:t>6000000</w:t>
      </w:r>
      <w:r w:rsidR="00875403" w:rsidRPr="008A44AC">
        <w:rPr>
          <w:rFonts w:ascii="宋体" w:hAnsi="宋体" w:hint="eastAsia"/>
          <w:color w:val="000000" w:themeColor="text1"/>
          <w:szCs w:val="21"/>
        </w:rPr>
        <w:t>/年</w:t>
      </w:r>
    </w:p>
    <w:p w14:paraId="0808B379"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采购需求：</w:t>
      </w:r>
    </w:p>
    <w:p w14:paraId="50D9D2D7"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标项名称：</w:t>
      </w:r>
      <w:r w:rsidR="00875403" w:rsidRPr="008A44AC">
        <w:rPr>
          <w:rFonts w:ascii="宋体" w:hAnsi="宋体" w:hint="eastAsia"/>
          <w:color w:val="000000" w:themeColor="text1"/>
          <w:szCs w:val="21"/>
        </w:rPr>
        <w:t>2023-2025年度宁波科技大市场事务性服务项目</w:t>
      </w:r>
    </w:p>
    <w:p w14:paraId="4F7A708D"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数量：1</w:t>
      </w:r>
    </w:p>
    <w:p w14:paraId="273CA106"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预算金额（元）：</w:t>
      </w:r>
      <w:r w:rsidR="00A73364" w:rsidRPr="008A44AC">
        <w:rPr>
          <w:rFonts w:ascii="宋体" w:hAnsi="宋体"/>
          <w:color w:val="000000" w:themeColor="text1"/>
          <w:szCs w:val="21"/>
        </w:rPr>
        <w:t>6000000</w:t>
      </w:r>
      <w:r w:rsidR="00875403" w:rsidRPr="008A44AC">
        <w:rPr>
          <w:rFonts w:ascii="宋体" w:hAnsi="宋体" w:hint="eastAsia"/>
          <w:color w:val="000000" w:themeColor="text1"/>
          <w:szCs w:val="21"/>
        </w:rPr>
        <w:t>/年</w:t>
      </w:r>
    </w:p>
    <w:p w14:paraId="5BFA27D0"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单位：项</w:t>
      </w:r>
    </w:p>
    <w:p w14:paraId="26D63F17"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简要规格描述：提供</w:t>
      </w:r>
      <w:r w:rsidR="00875403" w:rsidRPr="008A44AC">
        <w:rPr>
          <w:rFonts w:ascii="宋体" w:hAnsi="宋体" w:hint="eastAsia"/>
          <w:color w:val="000000" w:themeColor="text1"/>
          <w:szCs w:val="21"/>
        </w:rPr>
        <w:t>宁波科技大市场事务性服务</w:t>
      </w:r>
      <w:r w:rsidRPr="008A44AC">
        <w:rPr>
          <w:rFonts w:ascii="宋体" w:hAnsi="宋体" w:hint="eastAsia"/>
          <w:color w:val="000000" w:themeColor="text1"/>
          <w:szCs w:val="21"/>
        </w:rPr>
        <w:t>，详见“第二章 采购需求”。</w:t>
      </w:r>
    </w:p>
    <w:p w14:paraId="043F17BF"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备注：</w:t>
      </w:r>
    </w:p>
    <w:p w14:paraId="037EAB52"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合同履约期限：标项1，</w:t>
      </w:r>
      <w:r w:rsidR="00A73364" w:rsidRPr="008A44AC">
        <w:rPr>
          <w:rFonts w:ascii="宋体" w:hAnsi="宋体" w:hint="eastAsia"/>
          <w:color w:val="000000" w:themeColor="text1"/>
          <w:szCs w:val="21"/>
        </w:rPr>
        <w:t>服务期限为三年，合同一年一签。第一阶段，自合同签订之日起1年；后两个阶段，采购人根据成交供应商在上一阶段合同履约、考核情况及财政资金审批情况决定是否续签</w:t>
      </w:r>
      <w:r w:rsidRPr="008A44AC">
        <w:rPr>
          <w:rFonts w:ascii="宋体" w:hAnsi="宋体" w:hint="eastAsia"/>
          <w:color w:val="000000" w:themeColor="text1"/>
          <w:szCs w:val="21"/>
        </w:rPr>
        <w:t>。</w:t>
      </w:r>
    </w:p>
    <w:p w14:paraId="2D7F0D5B"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本项目（是）接受联合体参加磋商。</w:t>
      </w:r>
    </w:p>
    <w:p w14:paraId="7E30281B" w14:textId="77777777" w:rsidR="00170A4A" w:rsidRPr="008A44AC" w:rsidRDefault="005A2AF2">
      <w:pPr>
        <w:spacing w:line="360" w:lineRule="auto"/>
        <w:rPr>
          <w:rFonts w:ascii="宋体" w:hAnsi="宋体"/>
          <w:color w:val="000000" w:themeColor="text1"/>
        </w:rPr>
      </w:pPr>
      <w:bookmarkStart w:id="7" w:name="_Toc28359090"/>
      <w:bookmarkStart w:id="8" w:name="_Toc35393799"/>
      <w:bookmarkStart w:id="9" w:name="_Toc35393630"/>
      <w:bookmarkStart w:id="10" w:name="_Toc28359013"/>
      <w:r w:rsidRPr="008A44AC">
        <w:rPr>
          <w:rFonts w:ascii="宋体" w:hAnsi="宋体" w:hint="eastAsia"/>
          <w:color w:val="000000" w:themeColor="text1"/>
        </w:rPr>
        <w:t>二、申请人的资格要求：</w:t>
      </w:r>
      <w:bookmarkEnd w:id="7"/>
      <w:bookmarkEnd w:id="8"/>
      <w:bookmarkEnd w:id="9"/>
      <w:bookmarkEnd w:id="10"/>
    </w:p>
    <w:p w14:paraId="187FA206" w14:textId="77777777" w:rsidR="00170A4A" w:rsidRPr="008A44AC" w:rsidRDefault="005A2AF2">
      <w:pPr>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1.满足《中华人民共和国政府采购法》第二十二条第一款规定；未被“信用中国”（www.creditchina.gov.cn)、中国政府采购网（www.ccgp.gov.cn）列入失信被执行人、重大税收违法案件当事人名单、政府采购严重违法失信行为记录名单。</w:t>
      </w:r>
    </w:p>
    <w:p w14:paraId="737790BA" w14:textId="77777777" w:rsidR="00170A4A" w:rsidRPr="008A44AC" w:rsidRDefault="005A2AF2">
      <w:pPr>
        <w:spacing w:line="360" w:lineRule="auto"/>
        <w:ind w:firstLineChars="200" w:firstLine="420"/>
        <w:jc w:val="left"/>
        <w:rPr>
          <w:rFonts w:ascii="宋体" w:hAnsi="宋体"/>
          <w:color w:val="000000" w:themeColor="text1"/>
          <w:szCs w:val="21"/>
        </w:rPr>
      </w:pPr>
      <w:r w:rsidRPr="008A44AC">
        <w:rPr>
          <w:rFonts w:ascii="宋体" w:hAnsi="宋体"/>
          <w:color w:val="000000" w:themeColor="text1"/>
          <w:szCs w:val="21"/>
        </w:rPr>
        <w:t>2</w:t>
      </w:r>
      <w:r w:rsidRPr="008A44AC">
        <w:rPr>
          <w:rFonts w:ascii="宋体" w:hAnsi="宋体" w:hint="eastAsia"/>
          <w:color w:val="000000" w:themeColor="text1"/>
          <w:szCs w:val="21"/>
        </w:rPr>
        <w:t>.单位负责人为同一人或者存在直接控股、管理关系的不同供应商，不得同时参加本项目的政府采购活动。</w:t>
      </w:r>
    </w:p>
    <w:p w14:paraId="4CF81386" w14:textId="77777777" w:rsidR="00170A4A" w:rsidRPr="008A44AC" w:rsidRDefault="005A2AF2">
      <w:pPr>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w:t>
      </w:r>
      <w:r w:rsidRPr="008A44AC">
        <w:rPr>
          <w:rFonts w:ascii="宋体" w:hAnsi="宋体"/>
          <w:color w:val="000000" w:themeColor="text1"/>
          <w:szCs w:val="21"/>
        </w:rPr>
        <w:t>.</w:t>
      </w:r>
      <w:r w:rsidRPr="008A44AC">
        <w:rPr>
          <w:rFonts w:ascii="宋体" w:hAnsi="宋体" w:hint="eastAsia"/>
          <w:color w:val="000000" w:themeColor="text1"/>
          <w:szCs w:val="21"/>
        </w:rPr>
        <w:t>为本项目提供整体设计、规范编制或者项目管理、监理、检测等服务的供应商，不得再参加本项目的磋商。</w:t>
      </w:r>
    </w:p>
    <w:p w14:paraId="6411E181" w14:textId="77777777" w:rsidR="00170A4A" w:rsidRPr="008A44AC" w:rsidRDefault="005A2AF2">
      <w:pPr>
        <w:spacing w:line="360" w:lineRule="auto"/>
        <w:ind w:firstLineChars="200" w:firstLine="420"/>
        <w:jc w:val="left"/>
        <w:rPr>
          <w:rFonts w:ascii="宋体" w:hAnsi="宋体"/>
          <w:color w:val="000000" w:themeColor="text1"/>
          <w:szCs w:val="21"/>
        </w:rPr>
      </w:pPr>
      <w:bookmarkStart w:id="11" w:name="_Toc28359014"/>
      <w:bookmarkStart w:id="12" w:name="_Toc28359091"/>
      <w:r w:rsidRPr="008A44AC">
        <w:rPr>
          <w:rFonts w:ascii="宋体" w:hAnsi="宋体" w:hint="eastAsia"/>
          <w:color w:val="000000" w:themeColor="text1"/>
          <w:szCs w:val="21"/>
        </w:rPr>
        <w:t>4.落实政府采购政策需满足的资格要求：无</w:t>
      </w:r>
    </w:p>
    <w:p w14:paraId="1D050C4C" w14:textId="77777777" w:rsidR="00170A4A" w:rsidRPr="008A44AC" w:rsidRDefault="005A2AF2">
      <w:pPr>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5.本项目的特定资格要求：无</w:t>
      </w:r>
    </w:p>
    <w:p w14:paraId="65B591CE" w14:textId="77777777" w:rsidR="00170A4A" w:rsidRPr="008A44AC" w:rsidRDefault="005A2AF2">
      <w:pPr>
        <w:spacing w:line="360" w:lineRule="auto"/>
        <w:rPr>
          <w:rFonts w:ascii="宋体" w:hAnsi="宋体"/>
          <w:color w:val="000000" w:themeColor="text1"/>
        </w:rPr>
      </w:pPr>
      <w:bookmarkStart w:id="13" w:name="_Toc35393631"/>
      <w:bookmarkStart w:id="14" w:name="_Toc35393800"/>
      <w:r w:rsidRPr="008A44AC">
        <w:rPr>
          <w:rFonts w:ascii="宋体" w:hAnsi="宋体" w:hint="eastAsia"/>
          <w:color w:val="000000" w:themeColor="text1"/>
        </w:rPr>
        <w:t>三、获取</w:t>
      </w:r>
      <w:bookmarkEnd w:id="11"/>
      <w:bookmarkEnd w:id="12"/>
      <w:bookmarkEnd w:id="13"/>
      <w:bookmarkEnd w:id="14"/>
      <w:r w:rsidRPr="008A44AC">
        <w:rPr>
          <w:rFonts w:ascii="宋体" w:hAnsi="宋体" w:hint="eastAsia"/>
          <w:color w:val="000000" w:themeColor="text1"/>
        </w:rPr>
        <w:t>（下载）采购文件</w:t>
      </w:r>
    </w:p>
    <w:p w14:paraId="01A76FA5" w14:textId="77777777" w:rsidR="00170A4A" w:rsidRPr="008A44AC" w:rsidRDefault="005A2AF2">
      <w:pPr>
        <w:spacing w:line="360" w:lineRule="auto"/>
        <w:ind w:firstLineChars="200" w:firstLine="420"/>
        <w:rPr>
          <w:rFonts w:ascii="宋体" w:hAnsi="宋体" w:cs="宋体"/>
          <w:b/>
          <w:color w:val="000000" w:themeColor="text1"/>
          <w:szCs w:val="21"/>
        </w:rPr>
      </w:pPr>
      <w:r w:rsidRPr="008A44AC">
        <w:rPr>
          <w:rFonts w:ascii="宋体" w:hAnsi="宋体" w:cs="宋体" w:hint="eastAsia"/>
          <w:color w:val="000000" w:themeColor="text1"/>
          <w:szCs w:val="21"/>
        </w:rPr>
        <w:t>时间：202</w:t>
      </w:r>
      <w:r w:rsidRPr="008A44AC">
        <w:rPr>
          <w:rFonts w:ascii="宋体" w:hAnsi="宋体" w:cs="宋体"/>
          <w:color w:val="000000" w:themeColor="text1"/>
          <w:szCs w:val="21"/>
        </w:rPr>
        <w:t>3</w:t>
      </w:r>
      <w:r w:rsidRPr="008A44AC">
        <w:rPr>
          <w:rFonts w:ascii="宋体" w:hAnsi="宋体" w:cs="宋体" w:hint="eastAsia"/>
          <w:color w:val="000000" w:themeColor="text1"/>
          <w:szCs w:val="21"/>
        </w:rPr>
        <w:t>年</w:t>
      </w:r>
      <w:r w:rsidRPr="008A44AC">
        <w:rPr>
          <w:rFonts w:ascii="宋体" w:hAnsi="宋体" w:cs="宋体"/>
          <w:color w:val="000000" w:themeColor="text1"/>
          <w:szCs w:val="21"/>
        </w:rPr>
        <w:t>11</w:t>
      </w:r>
      <w:r w:rsidRPr="008A44AC">
        <w:rPr>
          <w:rFonts w:ascii="宋体" w:hAnsi="宋体" w:cs="宋体" w:hint="eastAsia"/>
          <w:color w:val="000000" w:themeColor="text1"/>
          <w:szCs w:val="21"/>
        </w:rPr>
        <w:t>月</w:t>
      </w:r>
      <w:r w:rsidR="00E10A0E" w:rsidRPr="008A44AC">
        <w:rPr>
          <w:rFonts w:ascii="宋体" w:hAnsi="宋体" w:cs="宋体"/>
          <w:color w:val="000000" w:themeColor="text1"/>
          <w:szCs w:val="21"/>
        </w:rPr>
        <w:t>28</w:t>
      </w:r>
      <w:r w:rsidRPr="008A44AC">
        <w:rPr>
          <w:rFonts w:ascii="宋体" w:hAnsi="宋体" w:cs="宋体" w:hint="eastAsia"/>
          <w:color w:val="000000" w:themeColor="text1"/>
          <w:szCs w:val="21"/>
        </w:rPr>
        <w:t>日至202</w:t>
      </w:r>
      <w:r w:rsidRPr="008A44AC">
        <w:rPr>
          <w:rFonts w:ascii="宋体" w:hAnsi="宋体" w:cs="宋体"/>
          <w:color w:val="000000" w:themeColor="text1"/>
          <w:szCs w:val="21"/>
        </w:rPr>
        <w:t>3</w:t>
      </w:r>
      <w:r w:rsidRPr="008A44AC">
        <w:rPr>
          <w:rFonts w:ascii="宋体" w:hAnsi="宋体" w:cs="宋体" w:hint="eastAsia"/>
          <w:color w:val="000000" w:themeColor="text1"/>
          <w:szCs w:val="21"/>
        </w:rPr>
        <w:t>年</w:t>
      </w:r>
      <w:r w:rsidRPr="008A44AC">
        <w:rPr>
          <w:rFonts w:ascii="宋体" w:hAnsi="宋体" w:cs="宋体"/>
          <w:color w:val="000000" w:themeColor="text1"/>
          <w:szCs w:val="21"/>
        </w:rPr>
        <w:t>1</w:t>
      </w:r>
      <w:r w:rsidR="00875403" w:rsidRPr="008A44AC">
        <w:rPr>
          <w:rFonts w:ascii="宋体" w:hAnsi="宋体" w:cs="宋体"/>
          <w:color w:val="000000" w:themeColor="text1"/>
          <w:szCs w:val="21"/>
        </w:rPr>
        <w:t>2</w:t>
      </w:r>
      <w:r w:rsidRPr="008A44AC">
        <w:rPr>
          <w:rFonts w:ascii="宋体" w:hAnsi="宋体" w:cs="宋体" w:hint="eastAsia"/>
          <w:color w:val="000000" w:themeColor="text1"/>
          <w:szCs w:val="21"/>
        </w:rPr>
        <w:t>月</w:t>
      </w:r>
      <w:r w:rsidR="00E10A0E" w:rsidRPr="008A44AC">
        <w:rPr>
          <w:rFonts w:ascii="宋体" w:hAnsi="宋体" w:cs="宋体"/>
          <w:color w:val="000000" w:themeColor="text1"/>
          <w:szCs w:val="21"/>
        </w:rPr>
        <w:t>5</w:t>
      </w:r>
      <w:r w:rsidRPr="008A44AC">
        <w:rPr>
          <w:rFonts w:ascii="宋体" w:hAnsi="宋体" w:cs="宋体" w:hint="eastAsia"/>
          <w:color w:val="000000" w:themeColor="text1"/>
          <w:szCs w:val="21"/>
        </w:rPr>
        <w:t>日，每天上午00:00至12:00，下午12:00至23:59（北京时间，线上获取法定节假日均可，线下获取文件法定节假日除外）</w:t>
      </w:r>
    </w:p>
    <w:p w14:paraId="0F72BE53" w14:textId="77777777" w:rsidR="00170A4A" w:rsidRPr="008A44AC" w:rsidRDefault="005A2AF2">
      <w:pPr>
        <w:spacing w:line="360" w:lineRule="auto"/>
        <w:ind w:firstLineChars="200" w:firstLine="420"/>
        <w:rPr>
          <w:rFonts w:ascii="宋体" w:hAnsi="宋体" w:cs="宋体"/>
          <w:color w:val="000000" w:themeColor="text1"/>
          <w:szCs w:val="21"/>
          <w:u w:val="single"/>
        </w:rPr>
      </w:pPr>
      <w:r w:rsidRPr="008A44AC">
        <w:rPr>
          <w:rFonts w:ascii="宋体" w:hAnsi="宋体" w:cs="宋体" w:hint="eastAsia"/>
          <w:color w:val="000000" w:themeColor="text1"/>
          <w:szCs w:val="21"/>
        </w:rPr>
        <w:lastRenderedPageBreak/>
        <w:t>地点（网址）：政采云平台（https://www.zcygov.cn）</w:t>
      </w:r>
    </w:p>
    <w:p w14:paraId="3FFC1E2A" w14:textId="77777777" w:rsidR="00170A4A" w:rsidRPr="008A44AC" w:rsidRDefault="005A2AF2">
      <w:pPr>
        <w:spacing w:line="360" w:lineRule="auto"/>
        <w:ind w:firstLineChars="200" w:firstLine="420"/>
        <w:rPr>
          <w:rFonts w:ascii="宋体" w:hAnsi="宋体" w:cs="Arial"/>
          <w:color w:val="000000" w:themeColor="text1"/>
          <w:szCs w:val="21"/>
        </w:rPr>
      </w:pPr>
      <w:r w:rsidRPr="008A44AC">
        <w:rPr>
          <w:rFonts w:ascii="宋体" w:hAnsi="宋体" w:cs="宋体" w:hint="eastAsia"/>
          <w:color w:val="000000" w:themeColor="text1"/>
          <w:szCs w:val="21"/>
        </w:rPr>
        <w:t>方式：</w:t>
      </w:r>
      <w:r w:rsidRPr="008A44AC">
        <w:rPr>
          <w:rFonts w:ascii="宋体" w:hAnsi="宋体" w:cs="Arial" w:hint="eastAsia"/>
          <w:color w:val="000000" w:themeColor="text1"/>
          <w:szCs w:val="21"/>
        </w:rPr>
        <w:t>供应商登录政采云平台https://www.zcygov.cn/在线申请获取采购文件（进入“项目采购”应用，在获取采购文件菜单中选择项目，申请获取采购文件）</w:t>
      </w:r>
    </w:p>
    <w:p w14:paraId="461E1673" w14:textId="77777777" w:rsidR="00170A4A" w:rsidRPr="008A44AC" w:rsidRDefault="005A2AF2">
      <w:pPr>
        <w:spacing w:line="360" w:lineRule="auto"/>
        <w:ind w:firstLineChars="200" w:firstLine="420"/>
        <w:rPr>
          <w:rFonts w:ascii="宋体" w:hAnsi="宋体" w:cs="宋体"/>
          <w:color w:val="000000" w:themeColor="text1"/>
          <w:szCs w:val="21"/>
        </w:rPr>
      </w:pPr>
      <w:bookmarkStart w:id="15" w:name="_Toc35393801"/>
      <w:bookmarkStart w:id="16" w:name="_Toc35393632"/>
      <w:bookmarkStart w:id="17" w:name="_Toc28359092"/>
      <w:bookmarkStart w:id="18" w:name="_Toc28359015"/>
      <w:r w:rsidRPr="008A44AC">
        <w:rPr>
          <w:rFonts w:ascii="宋体" w:hAnsi="宋体" w:cs="宋体" w:hint="eastAsia"/>
          <w:color w:val="000000" w:themeColor="text1"/>
          <w:szCs w:val="21"/>
        </w:rPr>
        <w:t>售价（元）：0</w:t>
      </w:r>
    </w:p>
    <w:p w14:paraId="0B500C34" w14:textId="77777777" w:rsidR="00170A4A" w:rsidRPr="008A44AC" w:rsidRDefault="005A2AF2">
      <w:pPr>
        <w:spacing w:line="360" w:lineRule="auto"/>
        <w:rPr>
          <w:rFonts w:ascii="宋体" w:hAnsi="宋体"/>
          <w:color w:val="000000" w:themeColor="text1"/>
        </w:rPr>
      </w:pPr>
      <w:r w:rsidRPr="008A44AC">
        <w:rPr>
          <w:rFonts w:ascii="宋体" w:hAnsi="宋体" w:hint="eastAsia"/>
          <w:color w:val="000000" w:themeColor="text1"/>
        </w:rPr>
        <w:t>四、响应文件提交</w:t>
      </w:r>
      <w:bookmarkEnd w:id="15"/>
      <w:bookmarkEnd w:id="16"/>
      <w:bookmarkEnd w:id="17"/>
      <w:bookmarkEnd w:id="18"/>
      <w:r w:rsidRPr="008A44AC">
        <w:rPr>
          <w:rFonts w:ascii="宋体" w:hAnsi="宋体" w:hint="eastAsia"/>
          <w:color w:val="000000" w:themeColor="text1"/>
        </w:rPr>
        <w:t>（上传）</w:t>
      </w:r>
    </w:p>
    <w:p w14:paraId="18F0D2E0" w14:textId="77777777" w:rsidR="00170A4A" w:rsidRPr="008A44AC" w:rsidRDefault="005A2AF2">
      <w:pPr>
        <w:spacing w:line="360" w:lineRule="auto"/>
        <w:ind w:firstLineChars="200" w:firstLine="420"/>
        <w:rPr>
          <w:rFonts w:ascii="宋体" w:hAnsi="宋体"/>
          <w:bCs/>
          <w:color w:val="000000" w:themeColor="text1"/>
          <w:szCs w:val="21"/>
        </w:rPr>
      </w:pPr>
      <w:r w:rsidRPr="008A44AC">
        <w:rPr>
          <w:rFonts w:ascii="宋体" w:hAnsi="宋体" w:hint="eastAsia"/>
          <w:color w:val="000000" w:themeColor="text1"/>
          <w:szCs w:val="21"/>
        </w:rPr>
        <w:t>截止时间：202</w:t>
      </w:r>
      <w:r w:rsidRPr="008A44AC">
        <w:rPr>
          <w:rFonts w:ascii="宋体" w:hAnsi="宋体"/>
          <w:color w:val="000000" w:themeColor="text1"/>
          <w:szCs w:val="21"/>
        </w:rPr>
        <w:t>3</w:t>
      </w:r>
      <w:r w:rsidRPr="008A44AC">
        <w:rPr>
          <w:rFonts w:ascii="宋体" w:hAnsi="宋体" w:hint="eastAsia"/>
          <w:color w:val="000000" w:themeColor="text1"/>
          <w:szCs w:val="21"/>
        </w:rPr>
        <w:t>年</w:t>
      </w:r>
      <w:r w:rsidRPr="008A44AC">
        <w:rPr>
          <w:rFonts w:ascii="宋体" w:hAnsi="宋体"/>
          <w:color w:val="000000" w:themeColor="text1"/>
          <w:szCs w:val="21"/>
        </w:rPr>
        <w:t>1</w:t>
      </w:r>
      <w:r w:rsidR="00875403" w:rsidRPr="008A44AC">
        <w:rPr>
          <w:rFonts w:ascii="宋体" w:hAnsi="宋体"/>
          <w:color w:val="000000" w:themeColor="text1"/>
          <w:szCs w:val="21"/>
        </w:rPr>
        <w:t>2</w:t>
      </w:r>
      <w:r w:rsidRPr="008A44AC">
        <w:rPr>
          <w:rFonts w:ascii="宋体" w:hAnsi="宋体" w:hint="eastAsia"/>
          <w:color w:val="000000" w:themeColor="text1"/>
          <w:szCs w:val="21"/>
        </w:rPr>
        <w:t>月</w:t>
      </w:r>
      <w:r w:rsidR="00E10A0E" w:rsidRPr="008A44AC">
        <w:rPr>
          <w:rFonts w:ascii="宋体" w:hAnsi="宋体"/>
          <w:color w:val="000000" w:themeColor="text1"/>
          <w:szCs w:val="21"/>
        </w:rPr>
        <w:t>8</w:t>
      </w:r>
      <w:r w:rsidRPr="008A44AC">
        <w:rPr>
          <w:rFonts w:ascii="宋体" w:hAnsi="宋体" w:hint="eastAsia"/>
          <w:color w:val="000000" w:themeColor="text1"/>
          <w:szCs w:val="21"/>
        </w:rPr>
        <w:t>日</w:t>
      </w:r>
      <w:r w:rsidR="00E10A0E" w:rsidRPr="008A44AC">
        <w:rPr>
          <w:rFonts w:ascii="宋体" w:hAnsi="宋体"/>
          <w:color w:val="000000" w:themeColor="text1"/>
          <w:szCs w:val="21"/>
        </w:rPr>
        <w:t>14</w:t>
      </w:r>
      <w:r w:rsidRPr="008A44AC">
        <w:rPr>
          <w:rFonts w:ascii="宋体" w:hAnsi="宋体" w:hint="eastAsia"/>
          <w:color w:val="000000" w:themeColor="text1"/>
          <w:szCs w:val="21"/>
        </w:rPr>
        <w:t>:</w:t>
      </w:r>
      <w:r w:rsidR="00E10A0E" w:rsidRPr="008A44AC">
        <w:rPr>
          <w:rFonts w:ascii="宋体" w:hAnsi="宋体"/>
          <w:color w:val="000000" w:themeColor="text1"/>
          <w:szCs w:val="21"/>
        </w:rPr>
        <w:t>00</w:t>
      </w:r>
      <w:r w:rsidRPr="008A44AC">
        <w:rPr>
          <w:rFonts w:ascii="宋体" w:hAnsi="宋体" w:hint="eastAsia"/>
          <w:color w:val="000000" w:themeColor="text1"/>
          <w:szCs w:val="21"/>
        </w:rPr>
        <w:t>（北京时间）</w:t>
      </w:r>
    </w:p>
    <w:p w14:paraId="69D6A6C0"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地点（网址）：</w:t>
      </w:r>
      <w:r w:rsidRPr="008A44AC">
        <w:rPr>
          <w:rFonts w:ascii="宋体" w:hAnsi="宋体" w:cs="Arial" w:hint="eastAsia"/>
          <w:color w:val="000000" w:themeColor="text1"/>
          <w:szCs w:val="21"/>
        </w:rPr>
        <w:t>电子加密响应文件通过</w:t>
      </w:r>
      <w:r w:rsidRPr="008A44AC">
        <w:rPr>
          <w:rFonts w:ascii="宋体" w:hAnsi="宋体" w:hint="eastAsia"/>
          <w:color w:val="000000" w:themeColor="text1"/>
          <w:szCs w:val="21"/>
        </w:rPr>
        <w:t>政采云平台（https://www.zcygov.cn）</w:t>
      </w:r>
      <w:r w:rsidRPr="008A44AC">
        <w:rPr>
          <w:rFonts w:ascii="宋体" w:hAnsi="宋体" w:cs="Arial" w:hint="eastAsia"/>
          <w:color w:val="000000" w:themeColor="text1"/>
          <w:szCs w:val="21"/>
        </w:rPr>
        <w:t>在线上传提交；</w:t>
      </w:r>
      <w:r w:rsidRPr="008A44AC">
        <w:rPr>
          <w:rFonts w:ascii="宋体" w:hAnsi="宋体" w:hint="eastAsia"/>
          <w:bCs/>
          <w:color w:val="000000" w:themeColor="text1"/>
          <w:szCs w:val="21"/>
        </w:rPr>
        <w:t>备份响应文件在</w:t>
      </w:r>
      <w:r w:rsidRPr="008A44AC">
        <w:rPr>
          <w:rFonts w:ascii="宋体" w:hAnsi="宋体" w:hint="eastAsia"/>
          <w:color w:val="000000" w:themeColor="text1"/>
          <w:szCs w:val="21"/>
        </w:rPr>
        <w:t>截止时间前</w:t>
      </w:r>
      <w:r w:rsidRPr="008A44AC">
        <w:rPr>
          <w:rFonts w:ascii="宋体" w:hAnsi="宋体" w:cs="Arial" w:hint="eastAsia"/>
          <w:color w:val="000000" w:themeColor="text1"/>
          <w:szCs w:val="21"/>
        </w:rPr>
        <w:t>邮寄或送达</w:t>
      </w:r>
      <w:r w:rsidRPr="008A44AC">
        <w:rPr>
          <w:rFonts w:ascii="宋体" w:hAnsi="宋体" w:cs="宋体" w:hint="eastAsia"/>
          <w:color w:val="000000" w:themeColor="text1"/>
          <w:szCs w:val="21"/>
        </w:rPr>
        <w:t>采购代理机构（如提供）。</w:t>
      </w:r>
    </w:p>
    <w:p w14:paraId="6AC8099C" w14:textId="77777777" w:rsidR="00170A4A" w:rsidRPr="008A44AC" w:rsidRDefault="005A2AF2">
      <w:pPr>
        <w:spacing w:line="360" w:lineRule="auto"/>
        <w:rPr>
          <w:rFonts w:ascii="宋体" w:hAnsi="宋体"/>
          <w:color w:val="000000" w:themeColor="text1"/>
        </w:rPr>
      </w:pPr>
      <w:bookmarkStart w:id="19" w:name="_Toc35393802"/>
      <w:bookmarkStart w:id="20" w:name="_Toc35393633"/>
      <w:bookmarkStart w:id="21" w:name="_Toc28359016"/>
      <w:bookmarkStart w:id="22" w:name="_Toc28359093"/>
      <w:r w:rsidRPr="008A44AC">
        <w:rPr>
          <w:rFonts w:ascii="宋体" w:hAnsi="宋体" w:hint="eastAsia"/>
          <w:color w:val="000000" w:themeColor="text1"/>
        </w:rPr>
        <w:t>五、响应文件开启</w:t>
      </w:r>
      <w:bookmarkEnd w:id="19"/>
      <w:bookmarkEnd w:id="20"/>
      <w:bookmarkEnd w:id="21"/>
      <w:bookmarkEnd w:id="22"/>
    </w:p>
    <w:p w14:paraId="17259B2A" w14:textId="77777777" w:rsidR="00170A4A" w:rsidRPr="008A44AC" w:rsidRDefault="005A2AF2">
      <w:pPr>
        <w:spacing w:line="360" w:lineRule="auto"/>
        <w:ind w:firstLineChars="200" w:firstLine="420"/>
        <w:rPr>
          <w:rFonts w:ascii="宋体" w:hAnsi="宋体"/>
          <w:color w:val="000000" w:themeColor="text1"/>
          <w:szCs w:val="21"/>
        </w:rPr>
      </w:pPr>
      <w:bookmarkStart w:id="23" w:name="_Toc35393803"/>
      <w:bookmarkStart w:id="24" w:name="_Toc35393634"/>
      <w:bookmarkStart w:id="25" w:name="_Toc28359094"/>
      <w:bookmarkStart w:id="26" w:name="_Toc28359017"/>
      <w:r w:rsidRPr="008A44AC">
        <w:rPr>
          <w:rFonts w:ascii="宋体" w:hAnsi="宋体" w:hint="eastAsia"/>
          <w:color w:val="000000" w:themeColor="text1"/>
          <w:szCs w:val="21"/>
        </w:rPr>
        <w:t>开启时间：202</w:t>
      </w:r>
      <w:r w:rsidRPr="008A44AC">
        <w:rPr>
          <w:rFonts w:ascii="宋体" w:hAnsi="宋体"/>
          <w:color w:val="000000" w:themeColor="text1"/>
          <w:szCs w:val="21"/>
        </w:rPr>
        <w:t>3</w:t>
      </w:r>
      <w:r w:rsidRPr="008A44AC">
        <w:rPr>
          <w:rFonts w:ascii="宋体" w:hAnsi="宋体" w:hint="eastAsia"/>
          <w:color w:val="000000" w:themeColor="text1"/>
          <w:szCs w:val="21"/>
        </w:rPr>
        <w:t>年</w:t>
      </w:r>
      <w:r w:rsidRPr="008A44AC">
        <w:rPr>
          <w:rFonts w:ascii="宋体" w:hAnsi="宋体"/>
          <w:color w:val="000000" w:themeColor="text1"/>
          <w:szCs w:val="21"/>
        </w:rPr>
        <w:t>1</w:t>
      </w:r>
      <w:r w:rsidR="00875403" w:rsidRPr="008A44AC">
        <w:rPr>
          <w:rFonts w:ascii="宋体" w:hAnsi="宋体"/>
          <w:color w:val="000000" w:themeColor="text1"/>
          <w:szCs w:val="21"/>
        </w:rPr>
        <w:t>2</w:t>
      </w:r>
      <w:r w:rsidRPr="008A44AC">
        <w:rPr>
          <w:rFonts w:ascii="宋体" w:hAnsi="宋体" w:hint="eastAsia"/>
          <w:color w:val="000000" w:themeColor="text1"/>
          <w:szCs w:val="21"/>
        </w:rPr>
        <w:t>月</w:t>
      </w:r>
      <w:r w:rsidR="00E10A0E" w:rsidRPr="008A44AC">
        <w:rPr>
          <w:rFonts w:ascii="宋体" w:hAnsi="宋体"/>
          <w:color w:val="000000" w:themeColor="text1"/>
          <w:szCs w:val="21"/>
        </w:rPr>
        <w:t>8</w:t>
      </w:r>
      <w:r w:rsidRPr="008A44AC">
        <w:rPr>
          <w:rFonts w:ascii="宋体" w:hAnsi="宋体" w:hint="eastAsia"/>
          <w:color w:val="000000" w:themeColor="text1"/>
          <w:szCs w:val="21"/>
        </w:rPr>
        <w:t>日</w:t>
      </w:r>
      <w:r w:rsidR="00E10A0E" w:rsidRPr="008A44AC">
        <w:rPr>
          <w:rFonts w:ascii="宋体" w:hAnsi="宋体"/>
          <w:color w:val="000000" w:themeColor="text1"/>
          <w:szCs w:val="21"/>
        </w:rPr>
        <w:t>14</w:t>
      </w:r>
      <w:r w:rsidRPr="008A44AC">
        <w:rPr>
          <w:rFonts w:ascii="宋体" w:hAnsi="宋体" w:hint="eastAsia"/>
          <w:color w:val="000000" w:themeColor="text1"/>
          <w:szCs w:val="21"/>
        </w:rPr>
        <w:t>:</w:t>
      </w:r>
      <w:r w:rsidR="00E10A0E" w:rsidRPr="008A44AC">
        <w:rPr>
          <w:rFonts w:ascii="宋体" w:hAnsi="宋体"/>
          <w:color w:val="000000" w:themeColor="text1"/>
          <w:szCs w:val="21"/>
        </w:rPr>
        <w:t>00</w:t>
      </w:r>
      <w:r w:rsidRPr="008A44AC">
        <w:rPr>
          <w:rFonts w:ascii="宋体" w:hAnsi="宋体" w:hint="eastAsia"/>
          <w:color w:val="000000" w:themeColor="text1"/>
          <w:szCs w:val="21"/>
        </w:rPr>
        <w:t>（北京时间）</w:t>
      </w:r>
    </w:p>
    <w:p w14:paraId="18BE468B"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地点（网址）：政采云平台（</w:t>
      </w:r>
      <w:hyperlink r:id="rId10" w:history="1">
        <w:r w:rsidRPr="008A44AC">
          <w:rPr>
            <w:rFonts w:ascii="宋体" w:hAnsi="宋体" w:hint="eastAsia"/>
            <w:color w:val="000000" w:themeColor="text1"/>
          </w:rPr>
          <w:t>https://www.zcygov.cn</w:t>
        </w:r>
      </w:hyperlink>
      <w:r w:rsidRPr="008A44AC">
        <w:rPr>
          <w:rFonts w:ascii="宋体" w:hAnsi="宋体" w:hint="eastAsia"/>
          <w:color w:val="000000" w:themeColor="text1"/>
          <w:szCs w:val="21"/>
        </w:rPr>
        <w:t>）</w:t>
      </w:r>
    </w:p>
    <w:p w14:paraId="56A50362" w14:textId="77777777" w:rsidR="00170A4A" w:rsidRPr="008A44AC" w:rsidRDefault="005A2AF2">
      <w:pPr>
        <w:spacing w:line="360" w:lineRule="auto"/>
        <w:rPr>
          <w:rFonts w:ascii="宋体" w:hAnsi="宋体"/>
          <w:color w:val="000000" w:themeColor="text1"/>
        </w:rPr>
      </w:pPr>
      <w:r w:rsidRPr="008A44AC">
        <w:rPr>
          <w:rFonts w:ascii="宋体" w:hAnsi="宋体" w:hint="eastAsia"/>
          <w:color w:val="000000" w:themeColor="text1"/>
        </w:rPr>
        <w:t>六、公告期限</w:t>
      </w:r>
      <w:bookmarkEnd w:id="23"/>
      <w:bookmarkEnd w:id="24"/>
      <w:bookmarkEnd w:id="25"/>
      <w:bookmarkEnd w:id="26"/>
    </w:p>
    <w:p w14:paraId="137FABFC" w14:textId="77777777" w:rsidR="00170A4A" w:rsidRPr="008A44AC" w:rsidRDefault="005A2AF2">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自本公告发布之日起3个工作日。</w:t>
      </w:r>
    </w:p>
    <w:p w14:paraId="23F58CCF" w14:textId="77777777" w:rsidR="00170A4A" w:rsidRPr="008A44AC" w:rsidRDefault="005A2AF2">
      <w:pPr>
        <w:spacing w:line="360" w:lineRule="auto"/>
        <w:rPr>
          <w:rFonts w:ascii="宋体" w:hAnsi="宋体"/>
          <w:color w:val="000000" w:themeColor="text1"/>
        </w:rPr>
      </w:pPr>
      <w:bookmarkStart w:id="27" w:name="_Toc35393635"/>
      <w:bookmarkStart w:id="28" w:name="_Toc35393804"/>
      <w:r w:rsidRPr="008A44AC">
        <w:rPr>
          <w:rFonts w:ascii="宋体" w:hAnsi="宋体" w:hint="eastAsia"/>
          <w:color w:val="000000" w:themeColor="text1"/>
        </w:rPr>
        <w:t>七、其他补充事宜</w:t>
      </w:r>
      <w:bookmarkEnd w:id="27"/>
      <w:bookmarkEnd w:id="28"/>
    </w:p>
    <w:p w14:paraId="1E27A5C3" w14:textId="77777777" w:rsidR="00170A4A" w:rsidRPr="008A44AC" w:rsidRDefault="005A2AF2">
      <w:pPr>
        <w:snapToGrid w:val="0"/>
        <w:spacing w:line="360" w:lineRule="auto"/>
        <w:ind w:firstLineChars="196" w:firstLine="412"/>
        <w:rPr>
          <w:rFonts w:ascii="宋体" w:hAnsi="宋体" w:cs="Arial"/>
          <w:color w:val="000000" w:themeColor="text1"/>
          <w:szCs w:val="21"/>
        </w:rPr>
      </w:pPr>
      <w:r w:rsidRPr="008A44AC">
        <w:rPr>
          <w:rFonts w:ascii="宋体" w:hAnsi="宋体" w:cs="Arial" w:hint="eastAsia"/>
          <w:color w:val="000000" w:themeColor="text1"/>
          <w:szCs w:val="21"/>
        </w:rPr>
        <w:t>1.为依法获取本项目磋商文件及响应，潜在供应商应当按照《浙江省政府采购供应商注册及诚信管理暂行办法》的规定在“浙江政府采购网(</w:t>
      </w:r>
      <w:r w:rsidRPr="008A44AC">
        <w:rPr>
          <w:rFonts w:ascii="宋体" w:hAnsi="宋体" w:cs="Arial"/>
          <w:color w:val="000000" w:themeColor="text1"/>
          <w:szCs w:val="21"/>
        </w:rPr>
        <w:t>http://zfcg.czt.zj.gov.cn/</w:t>
      </w:r>
      <w:r w:rsidRPr="008A44AC">
        <w:rPr>
          <w:rFonts w:ascii="宋体" w:hAnsi="宋体" w:cs="Arial" w:hint="eastAsia"/>
          <w:color w:val="000000" w:themeColor="text1"/>
          <w:szCs w:val="21"/>
        </w:rPr>
        <w:t>)”政采云平台注册登记,成交供应商必须在采购人支付合同款前成为注册供应商。</w:t>
      </w:r>
    </w:p>
    <w:p w14:paraId="720EE508" w14:textId="77777777" w:rsidR="00170A4A" w:rsidRPr="008A44AC" w:rsidRDefault="005A2AF2">
      <w:pPr>
        <w:snapToGrid w:val="0"/>
        <w:spacing w:line="360" w:lineRule="auto"/>
        <w:ind w:firstLineChars="196" w:firstLine="412"/>
        <w:rPr>
          <w:rFonts w:ascii="宋体" w:hAnsi="宋体" w:cs="Arial"/>
          <w:color w:val="000000" w:themeColor="text1"/>
          <w:szCs w:val="21"/>
        </w:rPr>
      </w:pPr>
      <w:r w:rsidRPr="008A44AC">
        <w:rPr>
          <w:rFonts w:ascii="宋体" w:hAnsi="宋体" w:cs="Arial" w:hint="eastAsia"/>
          <w:color w:val="000000" w:themeColor="text1"/>
          <w:szCs w:val="21"/>
        </w:rPr>
        <w:t>2.本项目依据《浙江省政府采购项目电子交易管理暂行办法》采用电子交易方式实施采购，电子交易平台为政采云平台(https：//www.zcygov.cn）。潜在供应商在参与本项目磋商响应前应当完成政采云平台的账号注册、身份认证（CA数字证书申领）、“政采云电子交易客户端”下载安装。</w:t>
      </w:r>
    </w:p>
    <w:p w14:paraId="407550C7" w14:textId="77777777" w:rsidR="00170A4A" w:rsidRPr="008A44AC" w:rsidRDefault="005A2AF2">
      <w:pPr>
        <w:snapToGrid w:val="0"/>
        <w:spacing w:line="360" w:lineRule="auto"/>
        <w:ind w:firstLineChars="196" w:firstLine="412"/>
        <w:rPr>
          <w:rFonts w:ascii="宋体" w:hAnsi="宋体" w:cs="Arial"/>
          <w:color w:val="000000" w:themeColor="text1"/>
          <w:szCs w:val="21"/>
        </w:rPr>
      </w:pPr>
      <w:r w:rsidRPr="008A44AC">
        <w:rPr>
          <w:rFonts w:ascii="宋体" w:hAnsi="宋体" w:cs="Arial" w:hint="eastAsia"/>
          <w:color w:val="000000" w:themeColor="text1"/>
          <w:szCs w:val="21"/>
        </w:rPr>
        <w:t>3.落实政府采购政策：本项目非专门面向中小企业采购，对符合财政扶持政策的中小企业、监狱企业、残疾人福利性单位给予价格优惠。</w:t>
      </w:r>
    </w:p>
    <w:p w14:paraId="6FA8B948" w14:textId="77777777" w:rsidR="00170A4A" w:rsidRPr="008A44AC" w:rsidRDefault="005A2AF2">
      <w:pPr>
        <w:snapToGrid w:val="0"/>
        <w:spacing w:line="360" w:lineRule="auto"/>
        <w:ind w:firstLineChars="196" w:firstLine="412"/>
        <w:rPr>
          <w:rFonts w:ascii="宋体" w:hAnsi="宋体" w:cs="Arial"/>
          <w:color w:val="000000" w:themeColor="text1"/>
          <w:szCs w:val="21"/>
        </w:rPr>
      </w:pPr>
      <w:r w:rsidRPr="008A44AC">
        <w:rPr>
          <w:rFonts w:ascii="宋体" w:hAnsi="宋体" w:cs="Arial" w:hint="eastAsia"/>
          <w:color w:val="000000" w:themeColor="text1"/>
          <w:szCs w:val="21"/>
        </w:rPr>
        <w:t>4</w:t>
      </w:r>
      <w:r w:rsidRPr="008A44AC">
        <w:rPr>
          <w:rFonts w:ascii="宋体" w:hAnsi="宋体" w:cs="Arial"/>
          <w:color w:val="000000" w:themeColor="text1"/>
          <w:szCs w:val="21"/>
        </w:rPr>
        <w:t>.</w:t>
      </w:r>
      <w:r w:rsidRPr="008A44AC">
        <w:rPr>
          <w:rFonts w:ascii="宋体" w:hAnsi="宋体" w:cs="Arial" w:hint="eastAsia"/>
          <w:color w:val="000000" w:themeColor="text1"/>
          <w:szCs w:val="21"/>
        </w:rPr>
        <w:t>本项目采购过程中的采购文件更正等通知事项将以网上公告的方式通知，潜在供应商应当在响应截止时间前每日不定时浏览本项目公告发布网站以便获取相关信息。</w:t>
      </w:r>
    </w:p>
    <w:p w14:paraId="36D8FAF0" w14:textId="77777777" w:rsidR="00170A4A" w:rsidRPr="008A44AC" w:rsidRDefault="005A2AF2">
      <w:pPr>
        <w:spacing w:line="360" w:lineRule="auto"/>
        <w:rPr>
          <w:rFonts w:ascii="宋体" w:hAnsi="宋体"/>
          <w:color w:val="000000" w:themeColor="text1"/>
        </w:rPr>
      </w:pPr>
      <w:bookmarkStart w:id="29" w:name="_Toc35393805"/>
      <w:bookmarkStart w:id="30" w:name="_Toc28359095"/>
      <w:bookmarkStart w:id="31" w:name="_Toc35393636"/>
      <w:bookmarkStart w:id="32" w:name="_Toc28359018"/>
      <w:r w:rsidRPr="008A44AC">
        <w:rPr>
          <w:rFonts w:ascii="宋体" w:hAnsi="宋体" w:hint="eastAsia"/>
          <w:color w:val="000000" w:themeColor="text1"/>
        </w:rPr>
        <w:t>八、凡对本次采购提出询问、质疑、投诉，请按</w:t>
      </w:r>
      <w:r w:rsidRPr="008A44AC">
        <w:rPr>
          <w:rFonts w:ascii="宋体" w:hAnsi="宋体"/>
          <w:color w:val="000000" w:themeColor="text1"/>
        </w:rPr>
        <w:t>以下方式</w:t>
      </w:r>
      <w:r w:rsidRPr="008A44AC">
        <w:rPr>
          <w:rFonts w:ascii="宋体" w:hAnsi="宋体" w:hint="eastAsia"/>
          <w:color w:val="000000" w:themeColor="text1"/>
        </w:rPr>
        <w:t>联系</w:t>
      </w:r>
      <w:bookmarkEnd w:id="29"/>
      <w:bookmarkEnd w:id="30"/>
      <w:bookmarkEnd w:id="31"/>
      <w:bookmarkEnd w:id="32"/>
    </w:p>
    <w:p w14:paraId="3D1FA5B9" w14:textId="77777777" w:rsidR="00170A4A" w:rsidRPr="008A44AC" w:rsidRDefault="005A2AF2">
      <w:pPr>
        <w:snapToGrid w:val="0"/>
        <w:spacing w:line="360" w:lineRule="auto"/>
        <w:ind w:firstLineChars="196" w:firstLine="412"/>
        <w:rPr>
          <w:rFonts w:ascii="宋体" w:hAnsi="宋体" w:cs="宋体"/>
          <w:color w:val="000000" w:themeColor="text1"/>
          <w:szCs w:val="21"/>
        </w:rPr>
      </w:pPr>
      <w:bookmarkStart w:id="33" w:name="_Toc35393637"/>
      <w:bookmarkStart w:id="34" w:name="_Toc28359096"/>
      <w:bookmarkStart w:id="35" w:name="_Toc35393806"/>
      <w:bookmarkStart w:id="36" w:name="_Toc28359019"/>
      <w:r w:rsidRPr="008A44AC">
        <w:rPr>
          <w:rFonts w:ascii="宋体" w:hAnsi="宋体" w:cs="宋体" w:hint="eastAsia"/>
          <w:color w:val="000000" w:themeColor="text1"/>
          <w:szCs w:val="21"/>
        </w:rPr>
        <w:t>1.采购人信息</w:t>
      </w:r>
      <w:bookmarkEnd w:id="33"/>
      <w:bookmarkEnd w:id="34"/>
      <w:bookmarkEnd w:id="35"/>
      <w:bookmarkEnd w:id="36"/>
    </w:p>
    <w:p w14:paraId="02259090"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名称：宁波市科学技术局</w:t>
      </w:r>
    </w:p>
    <w:p w14:paraId="76279C6E"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地址：</w:t>
      </w:r>
      <w:bookmarkStart w:id="37" w:name="_Toc28359097"/>
      <w:bookmarkStart w:id="38" w:name="_Toc35393807"/>
      <w:bookmarkStart w:id="39" w:name="_Toc35393638"/>
      <w:bookmarkStart w:id="40" w:name="_Toc28359020"/>
      <w:r w:rsidRPr="008A44AC">
        <w:rPr>
          <w:rFonts w:ascii="宋体" w:hAnsi="宋体" w:cs="宋体" w:hint="eastAsia"/>
          <w:color w:val="000000" w:themeColor="text1"/>
        </w:rPr>
        <w:t>宁波市鄞州区宁穿路2001号</w:t>
      </w:r>
    </w:p>
    <w:p w14:paraId="68A92A09"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传真：/</w:t>
      </w:r>
    </w:p>
    <w:p w14:paraId="3CBE98C6"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项目联系人（询问）：</w:t>
      </w:r>
      <w:r w:rsidR="00A73364" w:rsidRPr="008A44AC">
        <w:rPr>
          <w:rFonts w:ascii="宋体" w:hAnsi="宋体" w:cs="宋体" w:hint="eastAsia"/>
          <w:color w:val="000000" w:themeColor="text1"/>
          <w:szCs w:val="21"/>
        </w:rPr>
        <w:t>王老师</w:t>
      </w:r>
    </w:p>
    <w:p w14:paraId="76F7C748"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项目联系方式（询问）：</w:t>
      </w:r>
      <w:r w:rsidR="00A73364" w:rsidRPr="008A44AC">
        <w:rPr>
          <w:rFonts w:ascii="宋体" w:hAnsi="宋体" w:cs="宋体"/>
          <w:color w:val="000000" w:themeColor="text1"/>
          <w:szCs w:val="21"/>
        </w:rPr>
        <w:t>0574-89187169</w:t>
      </w:r>
    </w:p>
    <w:p w14:paraId="1AA50FD1"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质疑联系人：</w:t>
      </w:r>
      <w:r w:rsidR="00A73364" w:rsidRPr="008A44AC">
        <w:rPr>
          <w:rFonts w:ascii="宋体" w:hAnsi="宋体" w:cs="宋体" w:hint="eastAsia"/>
          <w:color w:val="000000" w:themeColor="text1"/>
          <w:szCs w:val="21"/>
        </w:rPr>
        <w:t>张老师</w:t>
      </w:r>
    </w:p>
    <w:p w14:paraId="495C85BD"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质疑联系方式：</w:t>
      </w:r>
      <w:r w:rsidR="00A73364" w:rsidRPr="008A44AC">
        <w:rPr>
          <w:rFonts w:ascii="宋体" w:hAnsi="宋体" w:cs="宋体"/>
          <w:color w:val="000000" w:themeColor="text1"/>
          <w:szCs w:val="21"/>
        </w:rPr>
        <w:t>0574-89292215</w:t>
      </w:r>
    </w:p>
    <w:p w14:paraId="7D838211"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2.采购代理机构信息</w:t>
      </w:r>
      <w:bookmarkEnd w:id="37"/>
      <w:bookmarkEnd w:id="38"/>
      <w:bookmarkEnd w:id="39"/>
      <w:bookmarkEnd w:id="40"/>
    </w:p>
    <w:p w14:paraId="3921C149" w14:textId="77777777" w:rsidR="00170A4A" w:rsidRPr="008A44AC" w:rsidRDefault="005A2AF2">
      <w:pPr>
        <w:snapToGrid w:val="0"/>
        <w:spacing w:line="360" w:lineRule="auto"/>
        <w:ind w:firstLineChars="196" w:firstLine="412"/>
        <w:rPr>
          <w:rFonts w:ascii="宋体" w:hAnsi="宋体" w:cs="宋体"/>
          <w:color w:val="000000" w:themeColor="text1"/>
          <w:szCs w:val="21"/>
        </w:rPr>
      </w:pPr>
      <w:bookmarkStart w:id="41" w:name="_Toc35393639"/>
      <w:bookmarkStart w:id="42" w:name="_Toc35393808"/>
      <w:bookmarkStart w:id="43" w:name="_Toc28359021"/>
      <w:bookmarkStart w:id="44" w:name="_Toc28359098"/>
      <w:r w:rsidRPr="008A44AC">
        <w:rPr>
          <w:rFonts w:ascii="宋体" w:hAnsi="宋体" w:cs="宋体" w:hint="eastAsia"/>
          <w:color w:val="000000" w:themeColor="text1"/>
          <w:szCs w:val="21"/>
        </w:rPr>
        <w:t>名称：宁波名诚招标代理有限公司</w:t>
      </w:r>
    </w:p>
    <w:p w14:paraId="5F00D1C7"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lastRenderedPageBreak/>
        <w:t xml:space="preserve">地址：宁波市海曙区青石巷5号永煌大厦9楼 </w:t>
      </w:r>
    </w:p>
    <w:p w14:paraId="3D7CAB57"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传真：</w:t>
      </w:r>
      <w:r w:rsidRPr="008A44AC">
        <w:rPr>
          <w:rFonts w:ascii="宋体" w:hAnsi="宋体" w:cs="宋体"/>
          <w:color w:val="000000" w:themeColor="text1"/>
          <w:szCs w:val="21"/>
        </w:rPr>
        <w:t>0574-87103586</w:t>
      </w:r>
    </w:p>
    <w:p w14:paraId="72C5FF98"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项目联系人（询问）：金生华、王立挺、张</w:t>
      </w:r>
      <w:r w:rsidRPr="008A44AC">
        <w:rPr>
          <w:rFonts w:ascii="宋体" w:hAnsi="宋体" w:cs="宋体"/>
          <w:color w:val="000000" w:themeColor="text1"/>
          <w:szCs w:val="21"/>
        </w:rPr>
        <w:t>亚玲</w:t>
      </w:r>
      <w:r w:rsidRPr="008A44AC">
        <w:rPr>
          <w:rFonts w:ascii="宋体" w:hAnsi="宋体" w:cs="宋体" w:hint="eastAsia"/>
          <w:color w:val="000000" w:themeColor="text1"/>
          <w:szCs w:val="21"/>
        </w:rPr>
        <w:t>、王裕挺、王</w:t>
      </w:r>
      <w:r w:rsidRPr="008A44AC">
        <w:rPr>
          <w:rFonts w:ascii="宋体" w:hAnsi="宋体" w:cs="宋体"/>
          <w:color w:val="000000" w:themeColor="text1"/>
          <w:szCs w:val="21"/>
        </w:rPr>
        <w:t>柯达</w:t>
      </w:r>
    </w:p>
    <w:p w14:paraId="30EB6600"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项目联系方式（询问）：0574-</w:t>
      </w:r>
      <w:r w:rsidRPr="008A44AC">
        <w:rPr>
          <w:rFonts w:ascii="宋体" w:hAnsi="宋体" w:cs="宋体"/>
          <w:color w:val="000000" w:themeColor="text1"/>
          <w:szCs w:val="21"/>
        </w:rPr>
        <w:t>83863352</w:t>
      </w:r>
    </w:p>
    <w:p w14:paraId="51B4EA89"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质疑联系人：方芳</w:t>
      </w:r>
    </w:p>
    <w:p w14:paraId="24967020"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hint="eastAsia"/>
          <w:color w:val="000000" w:themeColor="text1"/>
          <w:szCs w:val="21"/>
        </w:rPr>
        <w:t>质疑联系方式：0574-87101271</w:t>
      </w:r>
    </w:p>
    <w:bookmarkEnd w:id="41"/>
    <w:bookmarkEnd w:id="42"/>
    <w:bookmarkEnd w:id="43"/>
    <w:bookmarkEnd w:id="44"/>
    <w:p w14:paraId="3A5833BF"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color w:val="000000" w:themeColor="text1"/>
          <w:szCs w:val="21"/>
        </w:rPr>
        <w:t>3.同级政府采购监督管理部门</w:t>
      </w:r>
    </w:p>
    <w:p w14:paraId="64C60219"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color w:val="000000" w:themeColor="text1"/>
          <w:szCs w:val="21"/>
        </w:rPr>
        <w:t>名称：宁波市财政局政府采购办公室</w:t>
      </w:r>
    </w:p>
    <w:p w14:paraId="1B4B5F83"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color w:val="000000" w:themeColor="text1"/>
          <w:szCs w:val="21"/>
        </w:rPr>
        <w:t>地址：宁波市海曙区中山西路19号</w:t>
      </w:r>
    </w:p>
    <w:p w14:paraId="359BE3AE"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color w:val="000000" w:themeColor="text1"/>
          <w:szCs w:val="21"/>
        </w:rPr>
        <w:t>传真：/</w:t>
      </w:r>
    </w:p>
    <w:p w14:paraId="387A61CE"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color w:val="000000" w:themeColor="text1"/>
          <w:szCs w:val="21"/>
        </w:rPr>
        <w:t>联系人：</w:t>
      </w:r>
      <w:r w:rsidRPr="008A44AC">
        <w:rPr>
          <w:rFonts w:ascii="宋体" w:hAnsi="宋体" w:cs="宋体" w:hint="eastAsia"/>
          <w:color w:val="000000" w:themeColor="text1"/>
          <w:szCs w:val="21"/>
        </w:rPr>
        <w:t>李</w:t>
      </w:r>
      <w:r w:rsidRPr="008A44AC">
        <w:rPr>
          <w:rFonts w:ascii="宋体" w:hAnsi="宋体" w:cs="宋体"/>
          <w:color w:val="000000" w:themeColor="text1"/>
          <w:szCs w:val="21"/>
        </w:rPr>
        <w:t>老师</w:t>
      </w:r>
    </w:p>
    <w:p w14:paraId="4A06DC46" w14:textId="77777777" w:rsidR="00170A4A" w:rsidRPr="008A44AC" w:rsidRDefault="005A2AF2">
      <w:pPr>
        <w:snapToGrid w:val="0"/>
        <w:spacing w:line="360" w:lineRule="auto"/>
        <w:ind w:firstLineChars="196" w:firstLine="412"/>
        <w:rPr>
          <w:rFonts w:ascii="宋体" w:hAnsi="宋体" w:cs="宋体"/>
          <w:color w:val="000000" w:themeColor="text1"/>
          <w:szCs w:val="21"/>
        </w:rPr>
      </w:pPr>
      <w:r w:rsidRPr="008A44AC">
        <w:rPr>
          <w:rFonts w:ascii="宋体" w:hAnsi="宋体" w:cs="宋体"/>
          <w:color w:val="000000" w:themeColor="text1"/>
          <w:szCs w:val="21"/>
        </w:rPr>
        <w:t>监督投诉电话：0574-89388042</w:t>
      </w:r>
    </w:p>
    <w:p w14:paraId="043D4B5D" w14:textId="77777777" w:rsidR="00170A4A" w:rsidRPr="008A44AC" w:rsidRDefault="00170A4A">
      <w:pPr>
        <w:snapToGrid w:val="0"/>
        <w:spacing w:line="360" w:lineRule="auto"/>
        <w:ind w:firstLineChars="196" w:firstLine="412"/>
        <w:rPr>
          <w:rFonts w:ascii="宋体" w:hAnsi="宋体" w:cs="宋体"/>
          <w:color w:val="000000" w:themeColor="text1"/>
          <w:szCs w:val="21"/>
        </w:rPr>
      </w:pPr>
    </w:p>
    <w:p w14:paraId="3E80F1C5" w14:textId="77777777" w:rsidR="00BC1324" w:rsidRPr="008A44AC" w:rsidRDefault="00BC1324" w:rsidP="00BC1324">
      <w:pPr>
        <w:widowControl/>
        <w:spacing w:line="360" w:lineRule="auto"/>
        <w:ind w:firstLineChars="200" w:firstLine="422"/>
        <w:jc w:val="left"/>
        <w:rPr>
          <w:rFonts w:ascii="宋体" w:hAnsi="宋体" w:cs="宋体"/>
          <w:b/>
          <w:color w:val="000000" w:themeColor="text1"/>
          <w:szCs w:val="21"/>
        </w:rPr>
      </w:pPr>
      <w:r w:rsidRPr="008A44AC">
        <w:rPr>
          <w:rFonts w:ascii="宋体" w:hAnsi="宋体" w:cs="宋体" w:hint="eastAsia"/>
          <w:b/>
          <w:color w:val="000000" w:themeColor="text1"/>
          <w:szCs w:val="21"/>
        </w:rPr>
        <w:t xml:space="preserve">若对项目采购电子交易系统操作有疑问，可登录政采云（https://www.zcygov.cn/），点击右侧咨询小采，获取采小蜜智能服务管家帮助，或拨打政采云服务热线95763获取热线服务帮助。 </w:t>
      </w:r>
    </w:p>
    <w:p w14:paraId="73C7FB3D" w14:textId="77777777" w:rsidR="00170A4A" w:rsidRPr="008A44AC" w:rsidRDefault="00BC1324" w:rsidP="00BC1324">
      <w:pPr>
        <w:widowControl/>
        <w:spacing w:line="360" w:lineRule="auto"/>
        <w:ind w:firstLineChars="200" w:firstLine="422"/>
        <w:jc w:val="left"/>
        <w:rPr>
          <w:rFonts w:ascii="宋体" w:hAnsi="宋体"/>
          <w:color w:val="000000" w:themeColor="text1"/>
          <w:szCs w:val="21"/>
        </w:rPr>
      </w:pPr>
      <w:r w:rsidRPr="008A44AC">
        <w:rPr>
          <w:rFonts w:ascii="宋体" w:hAnsi="宋体" w:cs="宋体" w:hint="eastAsia"/>
          <w:b/>
          <w:color w:val="000000" w:themeColor="text1"/>
          <w:szCs w:val="21"/>
        </w:rPr>
        <w:t>CA问题联系电话（人工）：汇信CA 400-888-4636；天谷CA 400-087-8198。</w:t>
      </w:r>
      <w:r w:rsidR="005A2AF2" w:rsidRPr="008A44AC">
        <w:rPr>
          <w:rFonts w:ascii="宋体" w:hAnsi="宋体"/>
          <w:color w:val="000000" w:themeColor="text1"/>
          <w:szCs w:val="21"/>
        </w:rPr>
        <w:br w:type="page"/>
      </w:r>
    </w:p>
    <w:p w14:paraId="59FE49D8" w14:textId="77777777" w:rsidR="00170A4A" w:rsidRPr="008A44AC" w:rsidRDefault="005A2AF2">
      <w:pPr>
        <w:pStyle w:val="1"/>
        <w:rPr>
          <w:rFonts w:ascii="宋体" w:hAnsi="宋体"/>
          <w:color w:val="000000" w:themeColor="text1"/>
          <w:sz w:val="32"/>
        </w:rPr>
      </w:pPr>
      <w:bookmarkStart w:id="45" w:name="_Toc34844742"/>
      <w:bookmarkStart w:id="46" w:name="_Toc86053872"/>
      <w:bookmarkStart w:id="47" w:name="_Toc152062746"/>
      <w:r w:rsidRPr="008A44AC">
        <w:rPr>
          <w:rFonts w:ascii="宋体" w:hAnsi="宋体" w:hint="eastAsia"/>
          <w:color w:val="000000" w:themeColor="text1"/>
        </w:rPr>
        <w:lastRenderedPageBreak/>
        <w:t>第二章  采购需求</w:t>
      </w:r>
      <w:bookmarkEnd w:id="45"/>
      <w:bookmarkEnd w:id="46"/>
      <w:bookmarkEnd w:id="47"/>
    </w:p>
    <w:p w14:paraId="0B63D8E3" w14:textId="77777777" w:rsidR="00170A4A" w:rsidRPr="008A44AC" w:rsidRDefault="005A2AF2">
      <w:pPr>
        <w:spacing w:line="360" w:lineRule="auto"/>
        <w:ind w:firstLine="435"/>
        <w:rPr>
          <w:rFonts w:ascii="宋体" w:hAnsi="宋体"/>
          <w:b/>
          <w:color w:val="000000" w:themeColor="text1"/>
          <w:szCs w:val="21"/>
        </w:rPr>
      </w:pPr>
      <w:r w:rsidRPr="008A44AC">
        <w:rPr>
          <w:rFonts w:ascii="宋体" w:hAnsi="宋体" w:hint="eastAsia"/>
          <w:b/>
          <w:color w:val="000000" w:themeColor="text1"/>
          <w:szCs w:val="21"/>
        </w:rPr>
        <w:t>前注</w:t>
      </w:r>
    </w:p>
    <w:p w14:paraId="108421C8" w14:textId="77777777" w:rsidR="00170A4A" w:rsidRPr="008A44AC" w:rsidRDefault="005A2AF2">
      <w:pPr>
        <w:spacing w:line="360" w:lineRule="auto"/>
        <w:ind w:firstLineChars="200" w:firstLine="420"/>
        <w:rPr>
          <w:rFonts w:ascii="宋体" w:hAnsi="宋体" w:cs="宋体"/>
          <w:bCs/>
          <w:color w:val="000000" w:themeColor="text1"/>
          <w:kern w:val="0"/>
          <w:szCs w:val="21"/>
        </w:rPr>
      </w:pPr>
      <w:r w:rsidRPr="008A44AC">
        <w:rPr>
          <w:rFonts w:ascii="宋体" w:hAnsi="宋体" w:cs="宋体" w:hint="eastAsia"/>
          <w:bCs/>
          <w:color w:val="000000" w:themeColor="text1"/>
          <w:kern w:val="0"/>
          <w:szCs w:val="21"/>
        </w:rPr>
        <w:t>本项目技术、服务等具体要求，供应商必须对其有明确的响应，并如实描述偏离情况。明确要求提供证明材料的，如在响应时仅复制粘贴或仅具有文字描述而未按照要求提供佐证材料的，其产生的影响直至被认定为未实质性响应的后果将由供应商自行承担。</w:t>
      </w:r>
    </w:p>
    <w:p w14:paraId="3810BAAB" w14:textId="77777777" w:rsidR="00170A4A" w:rsidRPr="008A44AC" w:rsidRDefault="005A2AF2">
      <w:pPr>
        <w:spacing w:line="360" w:lineRule="auto"/>
        <w:ind w:firstLine="435"/>
        <w:rPr>
          <w:rFonts w:ascii="宋体" w:hAnsi="宋体"/>
          <w:b/>
          <w:color w:val="000000" w:themeColor="text1"/>
          <w:szCs w:val="21"/>
        </w:rPr>
      </w:pPr>
      <w:r w:rsidRPr="008A44AC">
        <w:rPr>
          <w:rFonts w:ascii="宋体" w:hAnsi="宋体" w:cs="Arial"/>
          <w:color w:val="000000" w:themeColor="text1"/>
          <w:szCs w:val="21"/>
        </w:rPr>
        <w:t>▲</w:t>
      </w:r>
      <w:r w:rsidRPr="008A44AC">
        <w:rPr>
          <w:rFonts w:ascii="宋体" w:hAnsi="宋体" w:hint="eastAsia"/>
          <w:b/>
          <w:color w:val="000000" w:themeColor="text1"/>
          <w:szCs w:val="21"/>
        </w:rPr>
        <w:t>一、商务要求</w:t>
      </w:r>
    </w:p>
    <w:tbl>
      <w:tblPr>
        <w:tblW w:w="8931" w:type="dxa"/>
        <w:jc w:val="center"/>
        <w:tblLayout w:type="fixed"/>
        <w:tblLook w:val="04A0" w:firstRow="1" w:lastRow="0" w:firstColumn="1" w:lastColumn="0" w:noHBand="0" w:noVBand="1"/>
      </w:tblPr>
      <w:tblGrid>
        <w:gridCol w:w="709"/>
        <w:gridCol w:w="1559"/>
        <w:gridCol w:w="6663"/>
      </w:tblGrid>
      <w:tr w:rsidR="00170A4A" w:rsidRPr="008A44AC" w14:paraId="0E42CDAD"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4D5F0C2" w14:textId="77777777" w:rsidR="00170A4A" w:rsidRPr="008A44AC" w:rsidRDefault="005A2AF2">
            <w:pPr>
              <w:jc w:val="center"/>
              <w:rPr>
                <w:rFonts w:ascii="宋体" w:hAnsi="宋体"/>
                <w:color w:val="000000" w:themeColor="text1"/>
              </w:rPr>
            </w:pPr>
            <w:r w:rsidRPr="008A44AC">
              <w:rPr>
                <w:rFonts w:ascii="宋体" w:hAnsi="宋体" w:hint="eastAsia"/>
                <w:color w:val="000000" w:themeColor="text1"/>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14:paraId="4E823CFC" w14:textId="77777777" w:rsidR="00170A4A" w:rsidRPr="008A44AC" w:rsidRDefault="005A2AF2" w:rsidP="006F7211">
            <w:pPr>
              <w:jc w:val="center"/>
              <w:rPr>
                <w:rFonts w:ascii="宋体" w:hAnsi="宋体"/>
                <w:color w:val="000000" w:themeColor="text1"/>
              </w:rPr>
            </w:pPr>
            <w:r w:rsidRPr="008A44AC">
              <w:rPr>
                <w:rFonts w:ascii="宋体" w:hAnsi="宋体"/>
                <w:color w:val="000000" w:themeColor="text1"/>
              </w:rPr>
              <w:t>项目</w:t>
            </w:r>
          </w:p>
        </w:tc>
        <w:tc>
          <w:tcPr>
            <w:tcW w:w="6663" w:type="dxa"/>
            <w:tcBorders>
              <w:top w:val="single" w:sz="4" w:space="0" w:color="000000"/>
              <w:left w:val="single" w:sz="4" w:space="0" w:color="000000"/>
              <w:bottom w:val="single" w:sz="4" w:space="0" w:color="000000"/>
              <w:right w:val="single" w:sz="4" w:space="0" w:color="000000"/>
            </w:tcBorders>
            <w:vAlign w:val="center"/>
          </w:tcPr>
          <w:p w14:paraId="756A68C9" w14:textId="77777777" w:rsidR="00170A4A" w:rsidRPr="008A44AC" w:rsidRDefault="005A2AF2">
            <w:pPr>
              <w:jc w:val="center"/>
              <w:rPr>
                <w:rFonts w:ascii="宋体" w:hAnsi="宋体"/>
                <w:color w:val="000000" w:themeColor="text1"/>
              </w:rPr>
            </w:pPr>
            <w:r w:rsidRPr="008A44AC">
              <w:rPr>
                <w:rFonts w:ascii="宋体" w:hAnsi="宋体"/>
                <w:color w:val="000000" w:themeColor="text1"/>
              </w:rPr>
              <w:t>要求</w:t>
            </w:r>
          </w:p>
        </w:tc>
      </w:tr>
      <w:tr w:rsidR="00170A4A" w:rsidRPr="008A44AC" w14:paraId="3DF4C2D0"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3D913A1" w14:textId="77777777" w:rsidR="00170A4A" w:rsidRPr="008A44AC" w:rsidRDefault="005A2AF2">
            <w:pPr>
              <w:jc w:val="center"/>
              <w:rPr>
                <w:rFonts w:ascii="宋体" w:hAnsi="宋体"/>
                <w:color w:val="000000" w:themeColor="text1"/>
              </w:rPr>
            </w:pPr>
            <w:r w:rsidRPr="008A44AC">
              <w:rPr>
                <w:rFonts w:ascii="宋体" w:hAnsi="宋体" w:hint="eastAsia"/>
                <w:color w:val="000000" w:themeColor="text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9D2E0A8" w14:textId="77777777" w:rsidR="00170A4A" w:rsidRPr="008A44AC" w:rsidRDefault="005A2AF2" w:rsidP="006F7211">
            <w:pPr>
              <w:jc w:val="center"/>
              <w:rPr>
                <w:rFonts w:ascii="宋体" w:hAnsi="宋体"/>
                <w:color w:val="000000" w:themeColor="text1"/>
              </w:rPr>
            </w:pPr>
            <w:r w:rsidRPr="008A44AC">
              <w:rPr>
                <w:rFonts w:ascii="宋体" w:hAnsi="宋体" w:hint="eastAsia"/>
                <w:color w:val="000000" w:themeColor="text1"/>
              </w:rPr>
              <w:t>服务期限</w:t>
            </w:r>
          </w:p>
        </w:tc>
        <w:tc>
          <w:tcPr>
            <w:tcW w:w="6663" w:type="dxa"/>
            <w:tcBorders>
              <w:top w:val="single" w:sz="4" w:space="0" w:color="000000"/>
              <w:left w:val="single" w:sz="4" w:space="0" w:color="000000"/>
              <w:bottom w:val="single" w:sz="4" w:space="0" w:color="000000"/>
              <w:right w:val="single" w:sz="4" w:space="0" w:color="000000"/>
            </w:tcBorders>
            <w:vAlign w:val="center"/>
          </w:tcPr>
          <w:p w14:paraId="1A01465B" w14:textId="77777777" w:rsidR="005A2AF2" w:rsidRPr="008A44AC" w:rsidRDefault="00A73364" w:rsidP="005A2AF2">
            <w:pPr>
              <w:rPr>
                <w:rFonts w:ascii="宋体" w:hAnsi="宋体"/>
                <w:color w:val="000000" w:themeColor="text1"/>
              </w:rPr>
            </w:pPr>
            <w:r w:rsidRPr="008A44AC">
              <w:rPr>
                <w:rFonts w:ascii="宋体" w:hAnsi="宋体" w:hint="eastAsia"/>
                <w:color w:val="000000" w:themeColor="text1"/>
              </w:rPr>
              <w:t>服务期限为三年，合同一年一签。第一阶段，自合同签订之日起1年；后两个阶段，采购人根据成交供应商在上一阶段合同履约、考核情况及财政资金审批情况决定是否续签。</w:t>
            </w:r>
          </w:p>
        </w:tc>
      </w:tr>
      <w:tr w:rsidR="00170A4A" w:rsidRPr="008A44AC" w14:paraId="456E47CD"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1E2706A" w14:textId="77777777" w:rsidR="00170A4A" w:rsidRPr="008A44AC" w:rsidRDefault="005A2AF2">
            <w:pPr>
              <w:jc w:val="center"/>
              <w:rPr>
                <w:rFonts w:ascii="宋体" w:hAnsi="宋体"/>
                <w:color w:val="000000" w:themeColor="text1"/>
              </w:rPr>
            </w:pPr>
            <w:r w:rsidRPr="008A44AC">
              <w:rPr>
                <w:rFonts w:ascii="宋体" w:hAnsi="宋体" w:hint="eastAsia"/>
                <w:color w:val="000000" w:themeColor="text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16FF7DF5" w14:textId="77777777" w:rsidR="00170A4A" w:rsidRPr="008A44AC" w:rsidRDefault="005A2AF2" w:rsidP="006F7211">
            <w:pPr>
              <w:jc w:val="center"/>
              <w:rPr>
                <w:rFonts w:ascii="宋体" w:hAnsi="宋体"/>
                <w:color w:val="000000" w:themeColor="text1"/>
              </w:rPr>
            </w:pPr>
            <w:r w:rsidRPr="008A44AC">
              <w:rPr>
                <w:rFonts w:ascii="宋体" w:hAnsi="宋体" w:hint="eastAsia"/>
                <w:color w:val="000000" w:themeColor="text1"/>
              </w:rPr>
              <w:t>服务地点</w:t>
            </w:r>
          </w:p>
        </w:tc>
        <w:tc>
          <w:tcPr>
            <w:tcW w:w="6663" w:type="dxa"/>
            <w:tcBorders>
              <w:top w:val="single" w:sz="4" w:space="0" w:color="000000"/>
              <w:left w:val="single" w:sz="4" w:space="0" w:color="000000"/>
              <w:bottom w:val="single" w:sz="4" w:space="0" w:color="000000"/>
              <w:right w:val="single" w:sz="4" w:space="0" w:color="000000"/>
            </w:tcBorders>
            <w:vAlign w:val="center"/>
          </w:tcPr>
          <w:p w14:paraId="628FE5C3" w14:textId="77777777" w:rsidR="00170A4A" w:rsidRPr="008A44AC" w:rsidRDefault="005A2AF2">
            <w:pPr>
              <w:rPr>
                <w:rFonts w:ascii="宋体" w:hAnsi="宋体"/>
                <w:color w:val="000000" w:themeColor="text1"/>
              </w:rPr>
            </w:pPr>
            <w:r w:rsidRPr="008A44AC">
              <w:rPr>
                <w:rFonts w:ascii="宋体" w:hAnsi="宋体" w:hint="eastAsia"/>
                <w:color w:val="000000" w:themeColor="text1"/>
              </w:rPr>
              <w:t>采购人指定</w:t>
            </w:r>
            <w:r w:rsidRPr="008A44AC">
              <w:rPr>
                <w:rFonts w:ascii="宋体" w:hAnsi="宋体"/>
                <w:color w:val="000000" w:themeColor="text1"/>
              </w:rPr>
              <w:t>地点。</w:t>
            </w:r>
          </w:p>
        </w:tc>
      </w:tr>
      <w:tr w:rsidR="00170A4A" w:rsidRPr="008A44AC" w14:paraId="35E2D70C"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2C554C5" w14:textId="77777777" w:rsidR="00170A4A" w:rsidRPr="008A44AC" w:rsidRDefault="005A2AF2">
            <w:pPr>
              <w:jc w:val="center"/>
              <w:rPr>
                <w:rFonts w:ascii="宋体" w:hAnsi="宋体"/>
                <w:color w:val="000000" w:themeColor="text1"/>
              </w:rPr>
            </w:pPr>
            <w:r w:rsidRPr="008A44AC">
              <w:rPr>
                <w:rFonts w:ascii="宋体" w:hAnsi="宋体" w:hint="eastAsia"/>
                <w:color w:val="000000" w:themeColor="text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5751E67A" w14:textId="77777777" w:rsidR="00170A4A" w:rsidRPr="008A44AC" w:rsidRDefault="005A2AF2" w:rsidP="006F7211">
            <w:pPr>
              <w:jc w:val="center"/>
              <w:rPr>
                <w:rFonts w:ascii="宋体" w:hAnsi="宋体"/>
                <w:color w:val="000000" w:themeColor="text1"/>
              </w:rPr>
            </w:pPr>
            <w:r w:rsidRPr="008A44AC">
              <w:rPr>
                <w:rFonts w:ascii="宋体" w:hAnsi="宋体" w:hint="eastAsia"/>
                <w:color w:val="000000" w:themeColor="text1"/>
              </w:rPr>
              <w:t>质量标准</w:t>
            </w:r>
          </w:p>
        </w:tc>
        <w:tc>
          <w:tcPr>
            <w:tcW w:w="6663" w:type="dxa"/>
            <w:tcBorders>
              <w:top w:val="single" w:sz="4" w:space="0" w:color="000000"/>
              <w:left w:val="single" w:sz="4" w:space="0" w:color="000000"/>
              <w:bottom w:val="single" w:sz="4" w:space="0" w:color="000000"/>
              <w:right w:val="single" w:sz="4" w:space="0" w:color="000000"/>
            </w:tcBorders>
            <w:vAlign w:val="center"/>
          </w:tcPr>
          <w:p w14:paraId="7C03B926" w14:textId="77777777" w:rsidR="00170A4A" w:rsidRPr="008A44AC" w:rsidRDefault="005A2AF2">
            <w:pPr>
              <w:rPr>
                <w:rFonts w:ascii="宋体" w:hAnsi="宋体"/>
                <w:color w:val="000000" w:themeColor="text1"/>
              </w:rPr>
            </w:pPr>
            <w:r w:rsidRPr="008A44AC">
              <w:rPr>
                <w:rFonts w:ascii="宋体" w:hAnsi="宋体" w:hint="eastAsia"/>
                <w:color w:val="000000" w:themeColor="text1"/>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r w:rsidRPr="008A44AC">
              <w:rPr>
                <w:rFonts w:ascii="宋体" w:hAnsi="宋体" w:hint="eastAsia"/>
                <w:color w:val="000000" w:themeColor="text1"/>
                <w:kern w:val="1"/>
              </w:rPr>
              <w:t>无相应标准及规范的，以采购人的要求为准。</w:t>
            </w:r>
          </w:p>
        </w:tc>
      </w:tr>
      <w:tr w:rsidR="00170A4A" w:rsidRPr="008A44AC" w14:paraId="7D8A2423"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A60C518" w14:textId="77777777" w:rsidR="00170A4A" w:rsidRPr="008A44AC" w:rsidRDefault="005A2AF2">
            <w:pPr>
              <w:jc w:val="center"/>
              <w:rPr>
                <w:rFonts w:ascii="宋体" w:hAnsi="宋体"/>
                <w:color w:val="000000" w:themeColor="text1"/>
              </w:rPr>
            </w:pPr>
            <w:r w:rsidRPr="008A44AC">
              <w:rPr>
                <w:rFonts w:ascii="宋体" w:hAnsi="宋体" w:hint="eastAsia"/>
                <w:color w:val="000000" w:themeColor="text1"/>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4D760C79" w14:textId="77777777" w:rsidR="00170A4A" w:rsidRPr="008A44AC" w:rsidRDefault="005A2AF2" w:rsidP="006F7211">
            <w:pPr>
              <w:jc w:val="center"/>
              <w:rPr>
                <w:rFonts w:ascii="宋体" w:hAnsi="宋体"/>
                <w:color w:val="000000" w:themeColor="text1"/>
              </w:rPr>
            </w:pPr>
            <w:r w:rsidRPr="008A44AC">
              <w:rPr>
                <w:rFonts w:ascii="宋体" w:hAnsi="宋体" w:hint="eastAsia"/>
                <w:color w:val="000000" w:themeColor="text1"/>
              </w:rPr>
              <w:t>验收</w:t>
            </w:r>
          </w:p>
        </w:tc>
        <w:tc>
          <w:tcPr>
            <w:tcW w:w="6663" w:type="dxa"/>
            <w:tcBorders>
              <w:top w:val="single" w:sz="4" w:space="0" w:color="000000"/>
              <w:left w:val="single" w:sz="4" w:space="0" w:color="000000"/>
              <w:bottom w:val="single" w:sz="4" w:space="0" w:color="000000"/>
              <w:right w:val="single" w:sz="4" w:space="0" w:color="000000"/>
            </w:tcBorders>
            <w:vAlign w:val="center"/>
          </w:tcPr>
          <w:p w14:paraId="44C9673B" w14:textId="77777777" w:rsidR="00170A4A" w:rsidRPr="008A44AC" w:rsidRDefault="005A2AF2">
            <w:pPr>
              <w:rPr>
                <w:rFonts w:ascii="宋体" w:hAnsi="宋体"/>
                <w:color w:val="000000" w:themeColor="text1"/>
              </w:rPr>
            </w:pPr>
            <w:r w:rsidRPr="008A44AC">
              <w:rPr>
                <w:rFonts w:ascii="宋体" w:hAnsi="宋体" w:hint="eastAsia"/>
                <w:color w:val="000000" w:themeColor="text1"/>
              </w:rPr>
              <w:t>通过采购人审核并获得认可，视为通过验收。</w:t>
            </w:r>
          </w:p>
        </w:tc>
      </w:tr>
      <w:tr w:rsidR="00170A4A" w:rsidRPr="008A44AC" w14:paraId="11744D7C"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7994D86" w14:textId="77777777" w:rsidR="00170A4A" w:rsidRPr="008A44AC" w:rsidRDefault="005A2AF2">
            <w:pPr>
              <w:jc w:val="center"/>
              <w:rPr>
                <w:rFonts w:ascii="宋体" w:hAnsi="宋体"/>
                <w:color w:val="000000" w:themeColor="text1"/>
              </w:rPr>
            </w:pPr>
            <w:r w:rsidRPr="008A44AC">
              <w:rPr>
                <w:rFonts w:ascii="宋体" w:hAnsi="宋体" w:hint="eastAsia"/>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F3FDC6F" w14:textId="77777777" w:rsidR="00170A4A" w:rsidRPr="008A44AC" w:rsidRDefault="005A2AF2" w:rsidP="006F7211">
            <w:pPr>
              <w:jc w:val="center"/>
              <w:rPr>
                <w:rFonts w:ascii="宋体" w:hAnsi="宋体"/>
                <w:color w:val="000000" w:themeColor="text1"/>
              </w:rPr>
            </w:pPr>
            <w:r w:rsidRPr="008A44AC">
              <w:rPr>
                <w:rFonts w:ascii="宋体" w:hAnsi="宋体" w:hint="eastAsia"/>
                <w:color w:val="000000" w:themeColor="text1"/>
              </w:rPr>
              <w:t>签订合同时间</w:t>
            </w:r>
          </w:p>
        </w:tc>
        <w:tc>
          <w:tcPr>
            <w:tcW w:w="6663" w:type="dxa"/>
            <w:tcBorders>
              <w:top w:val="single" w:sz="4" w:space="0" w:color="000000"/>
              <w:left w:val="single" w:sz="4" w:space="0" w:color="000000"/>
              <w:bottom w:val="single" w:sz="4" w:space="0" w:color="000000"/>
              <w:right w:val="single" w:sz="4" w:space="0" w:color="000000"/>
            </w:tcBorders>
            <w:vAlign w:val="center"/>
          </w:tcPr>
          <w:p w14:paraId="1FF83E21" w14:textId="77777777" w:rsidR="00170A4A" w:rsidRPr="008A44AC" w:rsidRDefault="005A2AF2">
            <w:pPr>
              <w:rPr>
                <w:rFonts w:ascii="宋体" w:hAnsi="宋体"/>
                <w:color w:val="000000" w:themeColor="text1"/>
              </w:rPr>
            </w:pPr>
            <w:r w:rsidRPr="008A44AC">
              <w:rPr>
                <w:rFonts w:ascii="宋体" w:hAnsi="宋体" w:hint="eastAsia"/>
                <w:color w:val="000000" w:themeColor="text1"/>
              </w:rPr>
              <w:t>成交通知书发出之日起30日内签订合同，具体签约时间以采购人通知为准。</w:t>
            </w:r>
          </w:p>
        </w:tc>
      </w:tr>
      <w:tr w:rsidR="00170A4A" w:rsidRPr="008A44AC" w14:paraId="731BBCFD"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5CD4B30" w14:textId="77777777" w:rsidR="00170A4A" w:rsidRPr="008A44AC" w:rsidRDefault="005A2AF2">
            <w:pPr>
              <w:jc w:val="center"/>
              <w:rPr>
                <w:rFonts w:ascii="宋体" w:hAnsi="宋体"/>
                <w:color w:val="000000" w:themeColor="text1"/>
              </w:rPr>
            </w:pPr>
            <w:r w:rsidRPr="008A44AC">
              <w:rPr>
                <w:rFonts w:ascii="宋体" w:hAnsi="宋体" w:hint="eastAsia"/>
                <w:color w:val="000000" w:themeColor="text1"/>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1FCA52AC" w14:textId="77777777" w:rsidR="00170A4A" w:rsidRPr="008A44AC" w:rsidRDefault="005A2AF2" w:rsidP="006F7211">
            <w:pPr>
              <w:jc w:val="center"/>
              <w:rPr>
                <w:rFonts w:ascii="宋体" w:hAnsi="宋体"/>
                <w:color w:val="000000" w:themeColor="text1"/>
              </w:rPr>
            </w:pPr>
            <w:r w:rsidRPr="008A44AC">
              <w:rPr>
                <w:rFonts w:ascii="宋体" w:hAnsi="宋体" w:hint="eastAsia"/>
                <w:color w:val="000000" w:themeColor="text1"/>
              </w:rPr>
              <w:t>合同款项支付条件及方式</w:t>
            </w:r>
          </w:p>
        </w:tc>
        <w:tc>
          <w:tcPr>
            <w:tcW w:w="6663" w:type="dxa"/>
            <w:tcBorders>
              <w:top w:val="single" w:sz="4" w:space="0" w:color="000000"/>
              <w:left w:val="single" w:sz="4" w:space="0" w:color="000000"/>
              <w:bottom w:val="single" w:sz="4" w:space="0" w:color="000000"/>
              <w:right w:val="single" w:sz="4" w:space="0" w:color="000000"/>
            </w:tcBorders>
            <w:vAlign w:val="center"/>
          </w:tcPr>
          <w:p w14:paraId="2FD248FB" w14:textId="77777777" w:rsidR="007453E0" w:rsidRPr="008A44AC" w:rsidRDefault="007453E0" w:rsidP="007453E0">
            <w:r w:rsidRPr="008A44AC">
              <w:rPr>
                <w:rFonts w:hint="eastAsia"/>
              </w:rPr>
              <w:t>1.</w:t>
            </w:r>
            <w:r w:rsidRPr="008A44AC">
              <w:rPr>
                <w:rFonts w:hint="eastAsia"/>
              </w:rPr>
              <w:t>合同签订生效且具备实施条件之日起</w:t>
            </w:r>
            <w:r w:rsidRPr="008A44AC">
              <w:rPr>
                <w:rFonts w:hint="eastAsia"/>
              </w:rPr>
              <w:t>7</w:t>
            </w:r>
            <w:r w:rsidRPr="008A44AC">
              <w:rPr>
                <w:rFonts w:hint="eastAsia"/>
              </w:rPr>
              <w:t>个工作日内支付合同款的</w:t>
            </w:r>
            <w:r w:rsidRPr="008A44AC">
              <w:t>50</w:t>
            </w:r>
            <w:r w:rsidRPr="008A44AC">
              <w:rPr>
                <w:rFonts w:hint="eastAsia"/>
              </w:rPr>
              <w:t>%</w:t>
            </w:r>
            <w:r w:rsidRPr="008A44AC">
              <w:rPr>
                <w:rFonts w:hint="eastAsia"/>
              </w:rPr>
              <w:t>；</w:t>
            </w:r>
          </w:p>
          <w:p w14:paraId="31469D60" w14:textId="77777777" w:rsidR="007453E0" w:rsidRPr="008A44AC" w:rsidRDefault="006F7211" w:rsidP="007453E0">
            <w:r w:rsidRPr="008A44AC">
              <w:t>2</w:t>
            </w:r>
            <w:r w:rsidR="007453E0" w:rsidRPr="008A44AC">
              <w:rPr>
                <w:rFonts w:hint="eastAsia"/>
              </w:rPr>
              <w:t>.</w:t>
            </w:r>
            <w:r w:rsidR="007453E0" w:rsidRPr="008A44AC">
              <w:rPr>
                <w:rFonts w:hint="eastAsia"/>
              </w:rPr>
              <w:t>项目全部完成提交绩效报告，经采购人验收合格后</w:t>
            </w:r>
            <w:r w:rsidR="00875403" w:rsidRPr="008A44AC">
              <w:rPr>
                <w:rFonts w:hint="eastAsia"/>
              </w:rPr>
              <w:t>7</w:t>
            </w:r>
            <w:r w:rsidR="00875403" w:rsidRPr="008A44AC">
              <w:rPr>
                <w:rFonts w:hint="eastAsia"/>
              </w:rPr>
              <w:t>个工作日内</w:t>
            </w:r>
            <w:r w:rsidR="007453E0" w:rsidRPr="008A44AC">
              <w:rPr>
                <w:rFonts w:hint="eastAsia"/>
              </w:rPr>
              <w:t>一次性支付剩余合同款；</w:t>
            </w:r>
          </w:p>
          <w:p w14:paraId="7D103DB1" w14:textId="77777777" w:rsidR="007453E0" w:rsidRPr="008A44AC" w:rsidRDefault="006F7211" w:rsidP="007453E0">
            <w:r w:rsidRPr="008A44AC">
              <w:t>3</w:t>
            </w:r>
            <w:r w:rsidR="007453E0" w:rsidRPr="008A44AC">
              <w:rPr>
                <w:rFonts w:hint="eastAsia"/>
              </w:rPr>
              <w:t>.</w:t>
            </w:r>
            <w:r w:rsidR="007453E0" w:rsidRPr="008A44AC">
              <w:rPr>
                <w:rFonts w:hint="eastAsia"/>
              </w:rPr>
              <w:t>合同款项以银行转账等方式支付至合同约定的账户。</w:t>
            </w:r>
          </w:p>
        </w:tc>
      </w:tr>
      <w:tr w:rsidR="00170A4A" w:rsidRPr="008A44AC" w14:paraId="3F625E29"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A2E2256" w14:textId="77777777" w:rsidR="00170A4A" w:rsidRPr="008A44AC" w:rsidRDefault="005A2AF2">
            <w:pPr>
              <w:jc w:val="center"/>
              <w:rPr>
                <w:rFonts w:ascii="宋体" w:hAnsi="宋体"/>
                <w:color w:val="000000" w:themeColor="text1"/>
              </w:rPr>
            </w:pPr>
            <w:r w:rsidRPr="008A44AC">
              <w:rPr>
                <w:rFonts w:ascii="宋体" w:hAnsi="宋体" w:hint="eastAsia"/>
                <w:color w:val="000000" w:themeColor="text1"/>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7EA6D" w14:textId="77777777" w:rsidR="00170A4A" w:rsidRPr="008A44AC" w:rsidRDefault="005A2AF2" w:rsidP="006F7211">
            <w:pPr>
              <w:jc w:val="center"/>
              <w:rPr>
                <w:rFonts w:ascii="宋体" w:hAnsi="宋体"/>
                <w:color w:val="000000" w:themeColor="text1"/>
              </w:rPr>
            </w:pPr>
            <w:r w:rsidRPr="008A44AC">
              <w:rPr>
                <w:rFonts w:ascii="宋体" w:hAnsi="宋体" w:hint="eastAsia"/>
                <w:color w:val="000000" w:themeColor="text1"/>
              </w:rPr>
              <w:t>发票要求</w:t>
            </w:r>
          </w:p>
        </w:tc>
        <w:tc>
          <w:tcPr>
            <w:tcW w:w="6663" w:type="dxa"/>
            <w:tcBorders>
              <w:top w:val="single" w:sz="4" w:space="0" w:color="000000"/>
              <w:left w:val="single" w:sz="4" w:space="0" w:color="000000"/>
              <w:bottom w:val="single" w:sz="4" w:space="0" w:color="000000"/>
              <w:right w:val="single" w:sz="4" w:space="0" w:color="000000"/>
            </w:tcBorders>
            <w:vAlign w:val="center"/>
          </w:tcPr>
          <w:p w14:paraId="2A191F61" w14:textId="77777777" w:rsidR="00170A4A" w:rsidRPr="008A44AC" w:rsidRDefault="005A2AF2">
            <w:pPr>
              <w:rPr>
                <w:rFonts w:ascii="宋体" w:hAnsi="宋体"/>
                <w:color w:val="000000" w:themeColor="text1"/>
              </w:rPr>
            </w:pPr>
            <w:r w:rsidRPr="008A44AC">
              <w:rPr>
                <w:rFonts w:ascii="宋体" w:hAnsi="宋体" w:hint="eastAsia"/>
                <w:color w:val="000000" w:themeColor="text1"/>
              </w:rPr>
              <w:t>1.成交供应商应向采购人提供足额且符合税法规定的发票。</w:t>
            </w:r>
          </w:p>
          <w:p w14:paraId="20D5A687" w14:textId="77777777" w:rsidR="00170A4A" w:rsidRPr="008A44AC" w:rsidRDefault="005A2AF2">
            <w:pPr>
              <w:rPr>
                <w:rFonts w:ascii="宋体" w:hAnsi="宋体"/>
                <w:color w:val="000000" w:themeColor="text1"/>
              </w:rPr>
            </w:pPr>
            <w:r w:rsidRPr="008A44AC">
              <w:rPr>
                <w:rFonts w:ascii="宋体" w:hAnsi="宋体" w:hint="eastAsia"/>
                <w:color w:val="000000" w:themeColor="text1"/>
              </w:rPr>
              <w:t>2.本项目合同签署的成交供应商名称与发票开具单位及收款单位必须一致，成交供应商不得以任何理由在合同执行过程中要求调整发票开具单位或收款单位（成交供应商依法变更单位名称除外），否则视为成交供应商违约并自行承担相关责任，且须承担由此对采购人造成的一切损失。</w:t>
            </w:r>
          </w:p>
        </w:tc>
      </w:tr>
      <w:tr w:rsidR="00170A4A" w:rsidRPr="008A44AC" w14:paraId="511AF6F5"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BC331EC" w14:textId="77777777" w:rsidR="00170A4A" w:rsidRPr="008A44AC" w:rsidRDefault="005A2AF2">
            <w:pPr>
              <w:jc w:val="center"/>
              <w:rPr>
                <w:rFonts w:ascii="宋体" w:hAnsi="宋体"/>
                <w:color w:val="000000" w:themeColor="text1"/>
              </w:rPr>
            </w:pPr>
            <w:r w:rsidRPr="008A44AC">
              <w:rPr>
                <w:rFonts w:ascii="宋体" w:hAnsi="宋体"/>
                <w:color w:val="000000" w:themeColor="text1"/>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4A5EFB35" w14:textId="77777777" w:rsidR="00170A4A" w:rsidRPr="008A44AC" w:rsidRDefault="005A2AF2" w:rsidP="006F7211">
            <w:pPr>
              <w:jc w:val="center"/>
              <w:rPr>
                <w:rFonts w:ascii="宋体" w:hAnsi="宋体"/>
                <w:color w:val="000000" w:themeColor="text1"/>
              </w:rPr>
            </w:pPr>
            <w:r w:rsidRPr="008A44AC">
              <w:rPr>
                <w:rFonts w:ascii="宋体" w:hAnsi="宋体" w:hint="eastAsia"/>
                <w:color w:val="000000" w:themeColor="text1"/>
              </w:rPr>
              <w:t>履约</w:t>
            </w:r>
            <w:r w:rsidRPr="008A44AC">
              <w:rPr>
                <w:rFonts w:ascii="宋体" w:hAnsi="宋体"/>
                <w:color w:val="000000" w:themeColor="text1"/>
              </w:rPr>
              <w:t>保证金</w:t>
            </w:r>
          </w:p>
        </w:tc>
        <w:tc>
          <w:tcPr>
            <w:tcW w:w="6663" w:type="dxa"/>
            <w:tcBorders>
              <w:top w:val="single" w:sz="4" w:space="0" w:color="000000"/>
              <w:left w:val="single" w:sz="4" w:space="0" w:color="000000"/>
              <w:bottom w:val="single" w:sz="4" w:space="0" w:color="000000"/>
              <w:right w:val="single" w:sz="4" w:space="0" w:color="000000"/>
            </w:tcBorders>
            <w:vAlign w:val="center"/>
          </w:tcPr>
          <w:p w14:paraId="38D7FD3E" w14:textId="77777777" w:rsidR="00170A4A" w:rsidRPr="008A44AC" w:rsidRDefault="005A2AF2">
            <w:pPr>
              <w:rPr>
                <w:rFonts w:ascii="宋体" w:hAnsi="宋体"/>
                <w:color w:val="000000" w:themeColor="text1"/>
              </w:rPr>
            </w:pPr>
            <w:r w:rsidRPr="008A44AC">
              <w:rPr>
                <w:rFonts w:ascii="宋体" w:hAnsi="宋体" w:hint="eastAsia"/>
                <w:color w:val="000000" w:themeColor="text1"/>
              </w:rPr>
              <w:t>无</w:t>
            </w:r>
          </w:p>
        </w:tc>
      </w:tr>
      <w:tr w:rsidR="00170A4A" w:rsidRPr="008A44AC" w14:paraId="0E0F175F" w14:textId="77777777">
        <w:trPr>
          <w:trHeight w:val="40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2810121" w14:textId="77777777" w:rsidR="00170A4A" w:rsidRPr="008A44AC" w:rsidRDefault="005A2AF2">
            <w:pPr>
              <w:jc w:val="center"/>
              <w:rPr>
                <w:rFonts w:ascii="宋体" w:hAnsi="宋体"/>
                <w:color w:val="000000" w:themeColor="text1"/>
              </w:rPr>
            </w:pPr>
            <w:r w:rsidRPr="008A44AC">
              <w:rPr>
                <w:rFonts w:ascii="宋体" w:hAnsi="宋体"/>
                <w:color w:val="000000" w:themeColor="text1"/>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7A150695" w14:textId="77777777" w:rsidR="00170A4A" w:rsidRPr="008A44AC" w:rsidRDefault="005A2AF2" w:rsidP="006F7211">
            <w:pPr>
              <w:jc w:val="center"/>
              <w:rPr>
                <w:rFonts w:ascii="宋体" w:hAnsi="宋体"/>
                <w:color w:val="000000" w:themeColor="text1"/>
              </w:rPr>
            </w:pPr>
            <w:r w:rsidRPr="008A44AC">
              <w:rPr>
                <w:rFonts w:ascii="宋体" w:hAnsi="宋体" w:hint="eastAsia"/>
                <w:color w:val="000000" w:themeColor="text1"/>
              </w:rPr>
              <w:t>其他</w:t>
            </w:r>
          </w:p>
        </w:tc>
        <w:tc>
          <w:tcPr>
            <w:tcW w:w="6663" w:type="dxa"/>
            <w:tcBorders>
              <w:top w:val="single" w:sz="4" w:space="0" w:color="000000"/>
              <w:left w:val="single" w:sz="4" w:space="0" w:color="000000"/>
              <w:bottom w:val="single" w:sz="4" w:space="0" w:color="000000"/>
              <w:right w:val="single" w:sz="4" w:space="0" w:color="000000"/>
            </w:tcBorders>
            <w:vAlign w:val="center"/>
          </w:tcPr>
          <w:p w14:paraId="13AA79CB" w14:textId="77777777" w:rsidR="00170A4A" w:rsidRPr="008A44AC" w:rsidRDefault="005A2AF2">
            <w:pPr>
              <w:rPr>
                <w:rFonts w:ascii="宋体" w:hAnsi="宋体"/>
                <w:color w:val="000000" w:themeColor="text1"/>
              </w:rPr>
            </w:pPr>
            <w:r w:rsidRPr="008A44AC">
              <w:rPr>
                <w:rFonts w:ascii="宋体" w:hAnsi="宋体" w:hint="eastAsia"/>
                <w:color w:val="000000" w:themeColor="text1"/>
              </w:rPr>
              <w:t>在合同执行过程中，成交供应商应承担由于其行为所造成的采购人或第三人的人身伤害、财产损失或损坏的责任，无论何种原因造成，与采购人无涉，由此导致的损失由成交供应商承担，无论何种原因采购人先行支付的，采购人有权向成交供应商进行追偿。</w:t>
            </w:r>
          </w:p>
        </w:tc>
      </w:tr>
    </w:tbl>
    <w:p w14:paraId="74005AF2" w14:textId="77777777" w:rsidR="007453E0" w:rsidRPr="008A44AC" w:rsidRDefault="007453E0" w:rsidP="007453E0">
      <w:pPr>
        <w:spacing w:line="360" w:lineRule="auto"/>
        <w:ind w:firstLine="435"/>
        <w:rPr>
          <w:rFonts w:ascii="宋体" w:hAnsi="宋体"/>
          <w:b/>
          <w:color w:val="000000" w:themeColor="text1"/>
          <w:szCs w:val="21"/>
        </w:rPr>
      </w:pPr>
      <w:r w:rsidRPr="008A44AC">
        <w:rPr>
          <w:rFonts w:ascii="宋体" w:hAnsi="宋体" w:hint="eastAsia"/>
          <w:b/>
          <w:color w:val="000000" w:themeColor="text1"/>
          <w:szCs w:val="21"/>
        </w:rPr>
        <w:t>二</w:t>
      </w:r>
      <w:r w:rsidRPr="008A44AC">
        <w:rPr>
          <w:rFonts w:ascii="宋体" w:hAnsi="宋体"/>
          <w:b/>
          <w:color w:val="000000" w:themeColor="text1"/>
          <w:szCs w:val="21"/>
        </w:rPr>
        <w:t>、服务</w:t>
      </w:r>
      <w:r w:rsidRPr="008A44AC">
        <w:rPr>
          <w:rFonts w:ascii="宋体" w:hAnsi="宋体" w:hint="eastAsia"/>
          <w:b/>
          <w:color w:val="000000" w:themeColor="text1"/>
          <w:szCs w:val="21"/>
        </w:rPr>
        <w:t>要求</w:t>
      </w:r>
    </w:p>
    <w:p w14:paraId="4CADE209" w14:textId="77777777" w:rsidR="007453E0" w:rsidRPr="008A44AC" w:rsidRDefault="007453E0" w:rsidP="007453E0">
      <w:pPr>
        <w:spacing w:line="360" w:lineRule="auto"/>
        <w:ind w:firstLineChars="200" w:firstLine="420"/>
        <w:jc w:val="left"/>
        <w:rPr>
          <w:color w:val="000000" w:themeColor="text1"/>
        </w:rPr>
      </w:pPr>
      <w:r w:rsidRPr="008A44AC">
        <w:rPr>
          <w:rFonts w:hint="eastAsia"/>
          <w:color w:val="000000" w:themeColor="text1"/>
        </w:rPr>
        <w:t>宁波科技大市场建设和运营主要工作包括“一网一厅”平台运营维护，发展专业市场，打造人才培养基地，完善服务体系，集聚创新资源，营造创新生态，扩大对外合作，促进协同创新，重点开展科技成果和企业需求双向精准对接等技术转移工作，打通转化通道，将宁波科技大市场打造集成果展示、需求发布、技术交易、科技金融、创新服务等功能与一体的“一站式”综合服务平台。</w:t>
      </w:r>
    </w:p>
    <w:p w14:paraId="45C5514E" w14:textId="77777777" w:rsidR="007453E0" w:rsidRPr="008A44AC" w:rsidRDefault="007453E0" w:rsidP="007453E0">
      <w:pPr>
        <w:spacing w:line="360" w:lineRule="auto"/>
        <w:ind w:firstLineChars="200" w:firstLine="422"/>
        <w:rPr>
          <w:rFonts w:ascii="宋体" w:hAnsi="宋体" w:cs="宋体"/>
          <w:b/>
          <w:bCs/>
          <w:color w:val="000000" w:themeColor="text1"/>
          <w:kern w:val="0"/>
          <w:szCs w:val="21"/>
        </w:rPr>
      </w:pPr>
      <w:r w:rsidRPr="008A44AC">
        <w:rPr>
          <w:rFonts w:ascii="宋体" w:hAnsi="宋体" w:cs="宋体" w:hint="eastAsia"/>
          <w:b/>
          <w:bCs/>
          <w:color w:val="000000" w:themeColor="text1"/>
          <w:kern w:val="0"/>
          <w:szCs w:val="21"/>
        </w:rPr>
        <w:t>（一）平台运营维护工作</w:t>
      </w:r>
    </w:p>
    <w:p w14:paraId="3DCCF59A"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1.“一网一厅”平台维护</w:t>
      </w:r>
    </w:p>
    <w:p w14:paraId="7AF6EDBB"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lastRenderedPageBreak/>
        <w:t>维护宁波技术交易网的正常运行，保障网络信息畅通，及时更新、审核及处理线上信息，并进行线上数据统计分析；维护科技综合大厅平台设备设施的正常使用。开发技术交易额和“361”万千亿级产业集群重大科技成果大数据展示系统；完善技术需求智能匹配对接系统功能。</w:t>
      </w:r>
    </w:p>
    <w:p w14:paraId="6E0B2880"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2.服务体系建设及运营</w:t>
      </w:r>
    </w:p>
    <w:p w14:paraId="3D1DA339"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实施“315”科技创新体系建设工程，完善高能级科创平台服务体系，根据相关标准发展引进2-3家专业市场运营机构。对服务机构、分市场、专业市场进行工作指导以及相关业务合作，引导激励共同推进技术转移转化工作。</w:t>
      </w:r>
    </w:p>
    <w:p w14:paraId="350B8AC3" w14:textId="77777777" w:rsidR="007453E0" w:rsidRPr="008A44AC" w:rsidRDefault="007453E0" w:rsidP="007453E0">
      <w:pPr>
        <w:spacing w:line="360" w:lineRule="auto"/>
        <w:ind w:firstLineChars="200" w:firstLine="422"/>
        <w:rPr>
          <w:rFonts w:ascii="宋体" w:hAnsi="宋体" w:cs="宋体"/>
          <w:b/>
          <w:bCs/>
          <w:color w:val="000000" w:themeColor="text1"/>
          <w:kern w:val="0"/>
          <w:szCs w:val="21"/>
        </w:rPr>
      </w:pPr>
      <w:r w:rsidRPr="008A44AC">
        <w:rPr>
          <w:rFonts w:ascii="宋体" w:hAnsi="宋体" w:cs="宋体" w:hint="eastAsia"/>
          <w:b/>
          <w:bCs/>
          <w:color w:val="000000" w:themeColor="text1"/>
          <w:kern w:val="0"/>
          <w:szCs w:val="21"/>
        </w:rPr>
        <w:t>（二）重点开展技术转移工作</w:t>
      </w:r>
    </w:p>
    <w:p w14:paraId="16D73881"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1.技术需求挖掘及对接</w:t>
      </w:r>
    </w:p>
    <w:p w14:paraId="599F6249"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聚焦“361”万千亿级产业集群，实施人才助企“双千”行动，企业技术需求挖掘不少于1000项；诊断需求不少于200项，其中专家型技术经纪人诊断不少于100项；出具大数据检索报告不少于60份；对接专家团队不少于1200个，邀请专家团队不少于150个。</w:t>
      </w:r>
    </w:p>
    <w:p w14:paraId="528A77EA"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2.科技成果征集及评价</w:t>
      </w:r>
    </w:p>
    <w:p w14:paraId="25272D57"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建立“浙里好成果”发布制度，筛选发布高价值科技成果不少于1000项，开展科技成果评价，出具科技成果评价报告不少于60项。</w:t>
      </w:r>
    </w:p>
    <w:p w14:paraId="6B033A92"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3.科技合作交流活动</w:t>
      </w:r>
    </w:p>
    <w:p w14:paraId="75EAD651"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开展专业化成果转化服务，围绕以数字产业、绿色石化、高端装备为引领的3个万亿级产业集群，新型功能材料、绿色能源、关键基础件、智能家电、时尚纺织服装、现代健康为支柱的6个千亿级集群以及新兴和未来产业等领域，实施校地协作“双百”专项行动，举办科技成果与企业需求双向对接活动不少于100场，科技交流论坛、行业技术讲座、专场沙龙等活动不少于100场，提供技术转移全要素全链条服务和支持，合计举办科技合作交流活动不少于200场，其中在大市场举办活动不少于50场。</w:t>
      </w:r>
    </w:p>
    <w:p w14:paraId="4D2CD531"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4.走访服务企业</w:t>
      </w:r>
    </w:p>
    <w:p w14:paraId="4BFB84B4"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围绕“315”科技创新体系和宁波市“361”万千亿级产业集群，实施成果入企“双万”行动，全年服务科技企业不少于3500家次。</w:t>
      </w:r>
    </w:p>
    <w:p w14:paraId="0B1EC74F"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5.技术交易撮合</w:t>
      </w:r>
    </w:p>
    <w:p w14:paraId="36D0D3FA"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在宁波技术交易网撮合技术交易不少于160项，实现线上合作金额不少于2亿元。</w:t>
      </w:r>
    </w:p>
    <w:p w14:paraId="0460F318" w14:textId="77777777" w:rsidR="007453E0" w:rsidRPr="008A44AC" w:rsidRDefault="007453E0" w:rsidP="007453E0">
      <w:pPr>
        <w:spacing w:line="360" w:lineRule="auto"/>
        <w:ind w:firstLineChars="200" w:firstLine="422"/>
        <w:rPr>
          <w:rFonts w:ascii="宋体" w:hAnsi="宋体" w:cs="宋体"/>
          <w:b/>
          <w:bCs/>
          <w:color w:val="000000" w:themeColor="text1"/>
          <w:kern w:val="0"/>
          <w:szCs w:val="21"/>
        </w:rPr>
      </w:pPr>
      <w:r w:rsidRPr="008A44AC">
        <w:rPr>
          <w:rFonts w:ascii="宋体" w:hAnsi="宋体" w:cs="宋体" w:hint="eastAsia"/>
          <w:b/>
          <w:bCs/>
          <w:color w:val="000000" w:themeColor="text1"/>
          <w:kern w:val="0"/>
          <w:szCs w:val="21"/>
        </w:rPr>
        <w:t>（三）打造“一站式”综合服务平台</w:t>
      </w:r>
    </w:p>
    <w:p w14:paraId="165A87F5"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1.技术经纪人队伍培育</w:t>
      </w:r>
    </w:p>
    <w:p w14:paraId="2A1E8A3D"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推进宁波市国家技术转移人才培养基地建设，开展技术转移人才培训理论研究，举办初级及中级技术经纪人培训不少于2场，培训技术经纪人不少于150人次。</w:t>
      </w:r>
    </w:p>
    <w:p w14:paraId="70A9FD88"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2.推进仪器设备开放共享</w:t>
      </w:r>
    </w:p>
    <w:p w14:paraId="44702D29"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保障宁波市大型科学仪器设施管理与服务平台正常运行，对接浙江大仪平台，开展大型仪器设施资源库建设，新增大型仪器500台套以上，平台仪器管理单位服务企业1500家次以上。</w:t>
      </w:r>
    </w:p>
    <w:p w14:paraId="1E816752" w14:textId="77777777" w:rsidR="007453E0" w:rsidRPr="008A44AC" w:rsidRDefault="007453E0" w:rsidP="007453E0">
      <w:pPr>
        <w:spacing w:line="360" w:lineRule="auto"/>
        <w:ind w:firstLineChars="200" w:firstLine="420"/>
        <w:rPr>
          <w:rFonts w:ascii="宋体" w:hAnsi="宋体" w:cs="仿宋_GB2312"/>
          <w:color w:val="000000" w:themeColor="text1"/>
          <w:szCs w:val="21"/>
        </w:rPr>
      </w:pPr>
      <w:r w:rsidRPr="008A44AC">
        <w:rPr>
          <w:rFonts w:ascii="宋体" w:hAnsi="宋体" w:cs="仿宋_GB2312" w:hint="eastAsia"/>
          <w:color w:val="000000" w:themeColor="text1"/>
          <w:szCs w:val="21"/>
        </w:rPr>
        <w:t>3.加强技术合同认定登记管理</w:t>
      </w:r>
    </w:p>
    <w:p w14:paraId="65657E11"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lastRenderedPageBreak/>
        <w:t>对市辖区技术合同和相关附件进行审核、认定，登记技术合同不少于900项，做好与各区（县、市）登记点的联系、协调和指导工作；指导全市认定登记技术合同不少于4000项。组织进行技术合同认定登记政策培训不少于5场。提交技术市场国家统计报表及统计分析报告。</w:t>
      </w:r>
    </w:p>
    <w:p w14:paraId="01A244BF" w14:textId="77777777" w:rsidR="007453E0" w:rsidRPr="008A44AC" w:rsidRDefault="007453E0" w:rsidP="007453E0">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4.科技创新与产业应用联盟运营</w:t>
      </w:r>
    </w:p>
    <w:p w14:paraId="4933FC72" w14:textId="77777777" w:rsidR="007453E0" w:rsidRPr="008A44AC" w:rsidRDefault="007453E0" w:rsidP="007453E0">
      <w:pPr>
        <w:spacing w:line="360" w:lineRule="auto"/>
        <w:ind w:firstLineChars="201" w:firstLine="422"/>
        <w:rPr>
          <w:rFonts w:ascii="宋体" w:hAnsi="宋体" w:cs="宋体"/>
          <w:color w:val="000000" w:themeColor="text1"/>
          <w:kern w:val="0"/>
          <w:szCs w:val="21"/>
        </w:rPr>
      </w:pPr>
      <w:r w:rsidRPr="008A44AC">
        <w:rPr>
          <w:rFonts w:ascii="宋体" w:hAnsi="宋体" w:cs="宋体" w:hint="eastAsia"/>
          <w:color w:val="000000" w:themeColor="text1"/>
          <w:kern w:val="0"/>
          <w:szCs w:val="21"/>
        </w:rPr>
        <w:t>收集产业技术研究院的技术研发动态、科技成果与业绩信息不少于100条，开展技术成果的宣传、推广和研讨、对接，做好联盟产业技术研究院的相关服务工作，举办产业技术研究院与“361”万千亿级产业集群企业专场对接会不少于12场。引导产业技术研究院开展面向科技企业、行业协会等的开放日活动，打造战略力量开放日品牌。</w:t>
      </w:r>
    </w:p>
    <w:p w14:paraId="6A688FEF" w14:textId="77777777" w:rsidR="007453E0" w:rsidRPr="008A44AC" w:rsidRDefault="007453E0" w:rsidP="007453E0">
      <w:pPr>
        <w:spacing w:line="360" w:lineRule="auto"/>
        <w:ind w:firstLineChars="201" w:firstLine="422"/>
        <w:rPr>
          <w:rFonts w:ascii="宋体" w:hAnsi="宋体" w:cs="宋体"/>
          <w:color w:val="000000" w:themeColor="text1"/>
          <w:kern w:val="0"/>
          <w:szCs w:val="21"/>
        </w:rPr>
      </w:pPr>
      <w:r w:rsidRPr="008A44AC">
        <w:rPr>
          <w:rFonts w:ascii="宋体" w:hAnsi="宋体" w:cs="宋体" w:hint="eastAsia"/>
          <w:color w:val="000000" w:themeColor="text1"/>
          <w:kern w:val="0"/>
          <w:szCs w:val="21"/>
        </w:rPr>
        <w:t>5.对外合作与交流</w:t>
      </w:r>
    </w:p>
    <w:p w14:paraId="4866A60E" w14:textId="77777777" w:rsidR="007453E0" w:rsidRPr="008A44AC" w:rsidRDefault="007453E0" w:rsidP="007453E0">
      <w:pPr>
        <w:spacing w:line="360" w:lineRule="auto"/>
        <w:ind w:firstLineChars="201" w:firstLine="422"/>
        <w:rPr>
          <w:rFonts w:ascii="宋体" w:hAnsi="宋体" w:cs="宋体"/>
          <w:color w:val="000000" w:themeColor="text1"/>
          <w:kern w:val="0"/>
          <w:szCs w:val="21"/>
        </w:rPr>
      </w:pPr>
      <w:r w:rsidRPr="008A44AC">
        <w:rPr>
          <w:rFonts w:ascii="宋体" w:hAnsi="宋体" w:cs="宋体" w:hint="eastAsia"/>
          <w:color w:val="000000" w:themeColor="text1"/>
          <w:kern w:val="0"/>
          <w:szCs w:val="21"/>
        </w:rPr>
        <w:t>加强与市外机构的业务合作，聚焦“315”科技创新体系和宁波市“361”万千亿级产业集群建设，实地走访市外高校院对接企业技术需求。重点开展长三角等区域科技合作，发挥长三角技术转移联盟、环杭州湾创新联盟作用，打造区域创新共同体。全面接轨上海，紧密对接杭甬“双城记”、甬舟一体化、甬绍一体化、甬台一体化等区域科技合作事项，协同推进科研成果转化。</w:t>
      </w:r>
    </w:p>
    <w:p w14:paraId="24FD45F2" w14:textId="77777777" w:rsidR="007453E0" w:rsidRPr="008A44AC" w:rsidRDefault="007453E0" w:rsidP="007453E0">
      <w:pPr>
        <w:spacing w:line="360" w:lineRule="auto"/>
        <w:ind w:firstLineChars="200" w:firstLine="422"/>
        <w:rPr>
          <w:rFonts w:ascii="宋体" w:hAnsi="宋体" w:cs="宋体"/>
          <w:b/>
          <w:bCs/>
          <w:color w:val="000000" w:themeColor="text1"/>
          <w:kern w:val="0"/>
          <w:szCs w:val="21"/>
        </w:rPr>
      </w:pPr>
      <w:r w:rsidRPr="008A44AC">
        <w:rPr>
          <w:rFonts w:ascii="宋体" w:hAnsi="宋体" w:cs="宋体" w:hint="eastAsia"/>
          <w:b/>
          <w:bCs/>
          <w:color w:val="000000" w:themeColor="text1"/>
          <w:kern w:val="0"/>
          <w:szCs w:val="21"/>
        </w:rPr>
        <w:t>（四）宣传推广工作</w:t>
      </w:r>
    </w:p>
    <w:p w14:paraId="23712D1B" w14:textId="77777777" w:rsidR="007453E0" w:rsidRPr="008A44AC" w:rsidRDefault="007453E0" w:rsidP="007453E0">
      <w:pPr>
        <w:spacing w:line="360" w:lineRule="auto"/>
        <w:ind w:firstLineChars="200" w:firstLine="420"/>
        <w:rPr>
          <w:rFonts w:ascii="宋体" w:hAnsi="宋体" w:cs="宋体"/>
          <w:color w:val="000000" w:themeColor="text1"/>
          <w:kern w:val="0"/>
          <w:szCs w:val="21"/>
        </w:rPr>
      </w:pPr>
      <w:r w:rsidRPr="008A44AC">
        <w:rPr>
          <w:rFonts w:ascii="宋体" w:hAnsi="宋体" w:cs="宋体" w:hint="eastAsia"/>
          <w:color w:val="000000" w:themeColor="text1"/>
          <w:kern w:val="0"/>
          <w:szCs w:val="21"/>
        </w:rPr>
        <w:t>微信公众号发送各类文章不少于310篇，阅读次数不少于5.5万次，报社、电台、平面媒体等市级媒体报道大市场工作不少于24篇。简报制作不少于4份。</w:t>
      </w:r>
    </w:p>
    <w:p w14:paraId="47DC36A1" w14:textId="77777777" w:rsidR="007453E0" w:rsidRPr="008A44AC" w:rsidRDefault="007453E0" w:rsidP="007453E0">
      <w:pPr>
        <w:spacing w:line="360" w:lineRule="auto"/>
        <w:ind w:firstLineChars="200" w:firstLine="422"/>
        <w:rPr>
          <w:rFonts w:ascii="宋体" w:hAnsi="宋体" w:cs="宋体"/>
          <w:b/>
          <w:bCs/>
          <w:color w:val="000000" w:themeColor="text1"/>
          <w:kern w:val="0"/>
          <w:szCs w:val="21"/>
        </w:rPr>
      </w:pPr>
      <w:r w:rsidRPr="008A44AC">
        <w:rPr>
          <w:rFonts w:ascii="宋体" w:hAnsi="宋体" w:cs="宋体" w:hint="eastAsia"/>
          <w:b/>
          <w:bCs/>
          <w:color w:val="000000" w:themeColor="text1"/>
          <w:kern w:val="0"/>
          <w:szCs w:val="21"/>
        </w:rPr>
        <w:t>三、年度考核指标</w:t>
      </w:r>
    </w:p>
    <w:tbl>
      <w:tblPr>
        <w:tblStyle w:val="aff6"/>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559"/>
        <w:gridCol w:w="5239"/>
      </w:tblGrid>
      <w:tr w:rsidR="007453E0" w:rsidRPr="008A44AC" w14:paraId="1A59E5B3" w14:textId="77777777" w:rsidTr="00F43E98">
        <w:trPr>
          <w:trHeight w:val="850"/>
          <w:tblHeader/>
          <w:jc w:val="center"/>
        </w:trPr>
        <w:tc>
          <w:tcPr>
            <w:tcW w:w="704" w:type="dxa"/>
            <w:tcBorders>
              <w:top w:val="single" w:sz="4" w:space="0" w:color="auto"/>
            </w:tcBorders>
            <w:vAlign w:val="center"/>
          </w:tcPr>
          <w:p w14:paraId="6628A5D0" w14:textId="77777777" w:rsidR="007453E0" w:rsidRPr="008A44AC" w:rsidRDefault="007453E0" w:rsidP="00F43E98">
            <w:pPr>
              <w:jc w:val="center"/>
              <w:rPr>
                <w:b/>
              </w:rPr>
            </w:pPr>
            <w:r w:rsidRPr="008A44AC">
              <w:rPr>
                <w:rFonts w:hint="eastAsia"/>
                <w:b/>
              </w:rPr>
              <w:t>序号</w:t>
            </w:r>
          </w:p>
        </w:tc>
        <w:tc>
          <w:tcPr>
            <w:tcW w:w="1276" w:type="dxa"/>
            <w:tcBorders>
              <w:top w:val="single" w:sz="4" w:space="0" w:color="auto"/>
            </w:tcBorders>
            <w:vAlign w:val="center"/>
          </w:tcPr>
          <w:p w14:paraId="406E08E9" w14:textId="77777777" w:rsidR="007453E0" w:rsidRPr="008A44AC" w:rsidRDefault="007453E0" w:rsidP="00F43E98">
            <w:pPr>
              <w:jc w:val="center"/>
              <w:rPr>
                <w:b/>
              </w:rPr>
            </w:pPr>
            <w:r w:rsidRPr="008A44AC">
              <w:rPr>
                <w:rFonts w:hint="eastAsia"/>
                <w:b/>
              </w:rPr>
              <w:t>工作内容</w:t>
            </w:r>
          </w:p>
        </w:tc>
        <w:tc>
          <w:tcPr>
            <w:tcW w:w="1559" w:type="dxa"/>
            <w:tcBorders>
              <w:top w:val="single" w:sz="4" w:space="0" w:color="auto"/>
            </w:tcBorders>
            <w:vAlign w:val="center"/>
          </w:tcPr>
          <w:p w14:paraId="58589F25" w14:textId="77777777" w:rsidR="007453E0" w:rsidRPr="008A44AC" w:rsidRDefault="007453E0" w:rsidP="00F43E98">
            <w:pPr>
              <w:jc w:val="center"/>
              <w:rPr>
                <w:b/>
              </w:rPr>
            </w:pPr>
            <w:r w:rsidRPr="008A44AC">
              <w:rPr>
                <w:rFonts w:hint="eastAsia"/>
                <w:b/>
              </w:rPr>
              <w:t>指标名称</w:t>
            </w:r>
          </w:p>
        </w:tc>
        <w:tc>
          <w:tcPr>
            <w:tcW w:w="5239" w:type="dxa"/>
            <w:tcBorders>
              <w:top w:val="single" w:sz="4" w:space="0" w:color="auto"/>
            </w:tcBorders>
            <w:vAlign w:val="center"/>
          </w:tcPr>
          <w:p w14:paraId="5ADE39BD" w14:textId="77777777" w:rsidR="007453E0" w:rsidRPr="008A44AC" w:rsidRDefault="007453E0" w:rsidP="00F43E98">
            <w:pPr>
              <w:jc w:val="center"/>
              <w:rPr>
                <w:b/>
              </w:rPr>
            </w:pPr>
            <w:r w:rsidRPr="008A44AC">
              <w:rPr>
                <w:rFonts w:hint="eastAsia"/>
                <w:b/>
              </w:rPr>
              <w:t>年度考核指标</w:t>
            </w:r>
          </w:p>
        </w:tc>
      </w:tr>
      <w:tr w:rsidR="007453E0" w:rsidRPr="008A44AC" w14:paraId="5F8A5B44" w14:textId="77777777" w:rsidTr="00F43E98">
        <w:trPr>
          <w:trHeight w:val="1261"/>
          <w:jc w:val="center"/>
        </w:trPr>
        <w:tc>
          <w:tcPr>
            <w:tcW w:w="704" w:type="dxa"/>
            <w:vAlign w:val="center"/>
          </w:tcPr>
          <w:p w14:paraId="05CDB5EF" w14:textId="77777777" w:rsidR="007453E0" w:rsidRPr="008A44AC" w:rsidRDefault="007453E0" w:rsidP="00F43E98">
            <w:pPr>
              <w:jc w:val="center"/>
            </w:pPr>
            <w:r w:rsidRPr="008A44AC">
              <w:rPr>
                <w:rFonts w:hint="eastAsia"/>
              </w:rPr>
              <w:t>1</w:t>
            </w:r>
          </w:p>
        </w:tc>
        <w:tc>
          <w:tcPr>
            <w:tcW w:w="1276" w:type="dxa"/>
            <w:vMerge w:val="restart"/>
            <w:vAlign w:val="center"/>
          </w:tcPr>
          <w:p w14:paraId="3FC94440" w14:textId="77777777" w:rsidR="007453E0" w:rsidRPr="008A44AC" w:rsidRDefault="007453E0" w:rsidP="00F43E98">
            <w:pPr>
              <w:jc w:val="center"/>
            </w:pPr>
            <w:r w:rsidRPr="008A44AC">
              <w:rPr>
                <w:rFonts w:hint="eastAsia"/>
              </w:rPr>
              <w:t>平台运营维护工作</w:t>
            </w:r>
          </w:p>
        </w:tc>
        <w:tc>
          <w:tcPr>
            <w:tcW w:w="1559" w:type="dxa"/>
            <w:vAlign w:val="center"/>
          </w:tcPr>
          <w:p w14:paraId="274C2E75" w14:textId="77777777" w:rsidR="007453E0" w:rsidRPr="008A44AC" w:rsidRDefault="007453E0" w:rsidP="00F43E98">
            <w:pPr>
              <w:jc w:val="center"/>
            </w:pPr>
            <w:r w:rsidRPr="008A44AC">
              <w:rPr>
                <w:rFonts w:hint="eastAsia"/>
              </w:rPr>
              <w:t>“一网一厅”平台维护</w:t>
            </w:r>
          </w:p>
        </w:tc>
        <w:tc>
          <w:tcPr>
            <w:tcW w:w="5239" w:type="dxa"/>
            <w:vAlign w:val="center"/>
          </w:tcPr>
          <w:p w14:paraId="309F04DD" w14:textId="77777777" w:rsidR="007453E0" w:rsidRPr="008A44AC" w:rsidRDefault="007453E0" w:rsidP="007453E0">
            <w:r w:rsidRPr="008A44AC">
              <w:rPr>
                <w:rFonts w:hint="eastAsia"/>
              </w:rPr>
              <w:t>维护宁波技术交易网的正常运行，保障网络信息畅通，及时更新、审核及处理线上信息，并进行线上数据统计分析；维护科技综合大厅平台设备设施的正常使用。开发技术交易额和“</w:t>
            </w:r>
            <w:r w:rsidRPr="008A44AC">
              <w:rPr>
                <w:rFonts w:hint="eastAsia"/>
              </w:rPr>
              <w:t>361</w:t>
            </w:r>
            <w:r w:rsidRPr="008A44AC">
              <w:rPr>
                <w:rFonts w:hint="eastAsia"/>
              </w:rPr>
              <w:t>”万千亿级产业集群重大科技成果大数据展示系统；完善技术需求智能匹配对接系统功能。</w:t>
            </w:r>
          </w:p>
        </w:tc>
      </w:tr>
      <w:tr w:rsidR="007453E0" w:rsidRPr="008A44AC" w14:paraId="73CBA08C" w14:textId="77777777" w:rsidTr="00F43E98">
        <w:trPr>
          <w:trHeight w:val="1429"/>
          <w:jc w:val="center"/>
        </w:trPr>
        <w:tc>
          <w:tcPr>
            <w:tcW w:w="704" w:type="dxa"/>
            <w:vAlign w:val="center"/>
          </w:tcPr>
          <w:p w14:paraId="59DC1665" w14:textId="77777777" w:rsidR="007453E0" w:rsidRPr="008A44AC" w:rsidRDefault="007453E0" w:rsidP="00F43E98">
            <w:pPr>
              <w:jc w:val="center"/>
            </w:pPr>
            <w:r w:rsidRPr="008A44AC">
              <w:rPr>
                <w:rFonts w:hint="eastAsia"/>
              </w:rPr>
              <w:t>2</w:t>
            </w:r>
          </w:p>
        </w:tc>
        <w:tc>
          <w:tcPr>
            <w:tcW w:w="1276" w:type="dxa"/>
            <w:vMerge/>
            <w:vAlign w:val="center"/>
          </w:tcPr>
          <w:p w14:paraId="6B540099" w14:textId="77777777" w:rsidR="007453E0" w:rsidRPr="008A44AC" w:rsidRDefault="007453E0" w:rsidP="00F43E98">
            <w:pPr>
              <w:jc w:val="center"/>
            </w:pPr>
          </w:p>
        </w:tc>
        <w:tc>
          <w:tcPr>
            <w:tcW w:w="1559" w:type="dxa"/>
            <w:vAlign w:val="center"/>
          </w:tcPr>
          <w:p w14:paraId="10A7DA9B" w14:textId="77777777" w:rsidR="007453E0" w:rsidRPr="008A44AC" w:rsidRDefault="007453E0" w:rsidP="00F43E98">
            <w:pPr>
              <w:jc w:val="center"/>
            </w:pPr>
            <w:r w:rsidRPr="008A44AC">
              <w:rPr>
                <w:rFonts w:hint="eastAsia"/>
              </w:rPr>
              <w:t>服务体系建设及运营</w:t>
            </w:r>
          </w:p>
        </w:tc>
        <w:tc>
          <w:tcPr>
            <w:tcW w:w="5239" w:type="dxa"/>
            <w:vAlign w:val="center"/>
          </w:tcPr>
          <w:p w14:paraId="127A2AE0" w14:textId="77777777" w:rsidR="007453E0" w:rsidRPr="008A44AC" w:rsidRDefault="007453E0" w:rsidP="007453E0">
            <w:r w:rsidRPr="008A44AC">
              <w:rPr>
                <w:rFonts w:hint="eastAsia"/>
              </w:rPr>
              <w:t>实施“</w:t>
            </w:r>
            <w:r w:rsidRPr="008A44AC">
              <w:rPr>
                <w:rFonts w:hint="eastAsia"/>
              </w:rPr>
              <w:t>315</w:t>
            </w:r>
            <w:r w:rsidRPr="008A44AC">
              <w:rPr>
                <w:rFonts w:hint="eastAsia"/>
              </w:rPr>
              <w:t>”科技创新体系建设工程，完善高能级科创平台服务体系，根据相关标准发展引进</w:t>
            </w:r>
            <w:r w:rsidRPr="008A44AC">
              <w:rPr>
                <w:rFonts w:hint="eastAsia"/>
              </w:rPr>
              <w:t>2-3</w:t>
            </w:r>
            <w:r w:rsidRPr="008A44AC">
              <w:rPr>
                <w:rFonts w:hint="eastAsia"/>
              </w:rPr>
              <w:t>家专业市场运营机构。对服务机构、分市场、专业市场进行工作指导以及相关业务合作，引导激励共同推进技术转移转化工作。</w:t>
            </w:r>
          </w:p>
        </w:tc>
      </w:tr>
      <w:tr w:rsidR="007453E0" w:rsidRPr="008A44AC" w14:paraId="0E4BD9F1" w14:textId="77777777" w:rsidTr="00F43E98">
        <w:trPr>
          <w:trHeight w:val="1063"/>
          <w:jc w:val="center"/>
        </w:trPr>
        <w:tc>
          <w:tcPr>
            <w:tcW w:w="704" w:type="dxa"/>
            <w:vAlign w:val="center"/>
          </w:tcPr>
          <w:p w14:paraId="65DB1E82" w14:textId="77777777" w:rsidR="007453E0" w:rsidRPr="008A44AC" w:rsidRDefault="007453E0" w:rsidP="00F43E98">
            <w:pPr>
              <w:jc w:val="center"/>
            </w:pPr>
            <w:r w:rsidRPr="008A44AC">
              <w:rPr>
                <w:rFonts w:hint="eastAsia"/>
              </w:rPr>
              <w:t>3</w:t>
            </w:r>
          </w:p>
        </w:tc>
        <w:tc>
          <w:tcPr>
            <w:tcW w:w="1276" w:type="dxa"/>
            <w:vMerge w:val="restart"/>
            <w:vAlign w:val="center"/>
          </w:tcPr>
          <w:p w14:paraId="222E409D" w14:textId="77777777" w:rsidR="007453E0" w:rsidRPr="008A44AC" w:rsidRDefault="007453E0" w:rsidP="00F43E98">
            <w:pPr>
              <w:jc w:val="center"/>
            </w:pPr>
            <w:r w:rsidRPr="008A44AC">
              <w:rPr>
                <w:rFonts w:hint="eastAsia"/>
              </w:rPr>
              <w:t>技术转移重点工作</w:t>
            </w:r>
          </w:p>
        </w:tc>
        <w:tc>
          <w:tcPr>
            <w:tcW w:w="1559" w:type="dxa"/>
            <w:vAlign w:val="center"/>
          </w:tcPr>
          <w:p w14:paraId="63718347" w14:textId="77777777" w:rsidR="007453E0" w:rsidRPr="008A44AC" w:rsidRDefault="007453E0" w:rsidP="00F43E98">
            <w:pPr>
              <w:jc w:val="center"/>
            </w:pPr>
            <w:r w:rsidRPr="008A44AC">
              <w:rPr>
                <w:rFonts w:hint="eastAsia"/>
              </w:rPr>
              <w:t>技术需求挖掘及对接</w:t>
            </w:r>
          </w:p>
        </w:tc>
        <w:tc>
          <w:tcPr>
            <w:tcW w:w="5239" w:type="dxa"/>
            <w:vAlign w:val="center"/>
          </w:tcPr>
          <w:p w14:paraId="14C61622" w14:textId="77777777" w:rsidR="007453E0" w:rsidRPr="008A44AC" w:rsidRDefault="007453E0" w:rsidP="007453E0">
            <w:r w:rsidRPr="008A44AC">
              <w:rPr>
                <w:rFonts w:hint="eastAsia"/>
              </w:rPr>
              <w:t>聚焦“</w:t>
            </w:r>
            <w:r w:rsidRPr="008A44AC">
              <w:rPr>
                <w:rFonts w:hint="eastAsia"/>
              </w:rPr>
              <w:t>361</w:t>
            </w:r>
            <w:r w:rsidRPr="008A44AC">
              <w:rPr>
                <w:rFonts w:hint="eastAsia"/>
              </w:rPr>
              <w:t>”万千亿级产业集群，实施人才助企“双千”行动，企业技术需求挖掘不少于</w:t>
            </w:r>
            <w:r w:rsidRPr="008A44AC">
              <w:rPr>
                <w:rFonts w:hint="eastAsia"/>
              </w:rPr>
              <w:t>10</w:t>
            </w:r>
            <w:r w:rsidRPr="008A44AC">
              <w:t>00</w:t>
            </w:r>
            <w:r w:rsidRPr="008A44AC">
              <w:rPr>
                <w:rFonts w:hint="eastAsia"/>
              </w:rPr>
              <w:t>项；诊断需求不少于</w:t>
            </w:r>
            <w:r w:rsidRPr="008A44AC">
              <w:rPr>
                <w:rFonts w:hint="eastAsia"/>
              </w:rPr>
              <w:t>200</w:t>
            </w:r>
            <w:r w:rsidRPr="008A44AC">
              <w:rPr>
                <w:rFonts w:hint="eastAsia"/>
              </w:rPr>
              <w:t>项，其中专家型技术经纪人诊断不少于</w:t>
            </w:r>
            <w:r w:rsidRPr="008A44AC">
              <w:rPr>
                <w:rFonts w:hint="eastAsia"/>
              </w:rPr>
              <w:t>100</w:t>
            </w:r>
            <w:r w:rsidRPr="008A44AC">
              <w:rPr>
                <w:rFonts w:hint="eastAsia"/>
              </w:rPr>
              <w:t>项；出具大数据检索报告不少于</w:t>
            </w:r>
            <w:r w:rsidRPr="008A44AC">
              <w:rPr>
                <w:rFonts w:hint="eastAsia"/>
              </w:rPr>
              <w:t>60</w:t>
            </w:r>
            <w:r w:rsidRPr="008A44AC">
              <w:rPr>
                <w:rFonts w:hint="eastAsia"/>
              </w:rPr>
              <w:t>份；对接专家团队不少于</w:t>
            </w:r>
            <w:r w:rsidRPr="008A44AC">
              <w:rPr>
                <w:rFonts w:hint="eastAsia"/>
              </w:rPr>
              <w:t>1200</w:t>
            </w:r>
            <w:r w:rsidRPr="008A44AC">
              <w:rPr>
                <w:rFonts w:hint="eastAsia"/>
              </w:rPr>
              <w:t>个，邀请专家团队不少于</w:t>
            </w:r>
            <w:r w:rsidRPr="008A44AC">
              <w:rPr>
                <w:rFonts w:hint="eastAsia"/>
              </w:rPr>
              <w:t>150</w:t>
            </w:r>
            <w:r w:rsidRPr="008A44AC">
              <w:rPr>
                <w:rFonts w:hint="eastAsia"/>
              </w:rPr>
              <w:t>个。</w:t>
            </w:r>
          </w:p>
        </w:tc>
      </w:tr>
      <w:tr w:rsidR="007453E0" w:rsidRPr="008A44AC" w14:paraId="11B7AF28" w14:textId="77777777" w:rsidTr="00F43E98">
        <w:trPr>
          <w:trHeight w:val="1103"/>
          <w:jc w:val="center"/>
        </w:trPr>
        <w:tc>
          <w:tcPr>
            <w:tcW w:w="704" w:type="dxa"/>
            <w:vAlign w:val="center"/>
          </w:tcPr>
          <w:p w14:paraId="0EF49FE3" w14:textId="77777777" w:rsidR="007453E0" w:rsidRPr="008A44AC" w:rsidRDefault="007453E0" w:rsidP="00F43E98">
            <w:pPr>
              <w:jc w:val="center"/>
            </w:pPr>
            <w:r w:rsidRPr="008A44AC">
              <w:rPr>
                <w:rFonts w:hint="eastAsia"/>
              </w:rPr>
              <w:t>4</w:t>
            </w:r>
          </w:p>
        </w:tc>
        <w:tc>
          <w:tcPr>
            <w:tcW w:w="1276" w:type="dxa"/>
            <w:vMerge/>
            <w:vAlign w:val="center"/>
          </w:tcPr>
          <w:p w14:paraId="59A676D1" w14:textId="77777777" w:rsidR="007453E0" w:rsidRPr="008A44AC" w:rsidRDefault="007453E0" w:rsidP="00F43E98">
            <w:pPr>
              <w:jc w:val="center"/>
            </w:pPr>
          </w:p>
        </w:tc>
        <w:tc>
          <w:tcPr>
            <w:tcW w:w="1559" w:type="dxa"/>
            <w:vAlign w:val="center"/>
          </w:tcPr>
          <w:p w14:paraId="62292855" w14:textId="77777777" w:rsidR="007453E0" w:rsidRPr="008A44AC" w:rsidRDefault="007453E0" w:rsidP="00F43E98">
            <w:pPr>
              <w:jc w:val="center"/>
            </w:pPr>
            <w:r w:rsidRPr="008A44AC">
              <w:rPr>
                <w:rFonts w:hint="eastAsia"/>
              </w:rPr>
              <w:t>科技成果征集及评价</w:t>
            </w:r>
          </w:p>
        </w:tc>
        <w:tc>
          <w:tcPr>
            <w:tcW w:w="5239" w:type="dxa"/>
            <w:vAlign w:val="center"/>
          </w:tcPr>
          <w:p w14:paraId="5FFD411C" w14:textId="77777777" w:rsidR="007453E0" w:rsidRPr="008A44AC" w:rsidRDefault="007453E0" w:rsidP="007453E0">
            <w:r w:rsidRPr="008A44AC">
              <w:rPr>
                <w:rFonts w:hint="eastAsia"/>
              </w:rPr>
              <w:t>建立“浙里好成果”发布制度，筛选发布高价值科技成果不少于</w:t>
            </w:r>
            <w:r w:rsidRPr="008A44AC">
              <w:rPr>
                <w:rFonts w:hint="eastAsia"/>
              </w:rPr>
              <w:t>1000</w:t>
            </w:r>
            <w:r w:rsidRPr="008A44AC">
              <w:rPr>
                <w:rFonts w:hint="eastAsia"/>
              </w:rPr>
              <w:t>项，开展科技成果评价，出具科技成果评价报告不少于</w:t>
            </w:r>
            <w:r w:rsidRPr="008A44AC">
              <w:rPr>
                <w:rFonts w:hint="eastAsia"/>
              </w:rPr>
              <w:t>60</w:t>
            </w:r>
            <w:r w:rsidRPr="008A44AC">
              <w:rPr>
                <w:rFonts w:hint="eastAsia"/>
              </w:rPr>
              <w:t>项。</w:t>
            </w:r>
          </w:p>
        </w:tc>
      </w:tr>
      <w:tr w:rsidR="007453E0" w:rsidRPr="008A44AC" w14:paraId="784D0F1B" w14:textId="77777777" w:rsidTr="00F43E98">
        <w:trPr>
          <w:trHeight w:val="1103"/>
          <w:jc w:val="center"/>
        </w:trPr>
        <w:tc>
          <w:tcPr>
            <w:tcW w:w="704" w:type="dxa"/>
            <w:vAlign w:val="center"/>
          </w:tcPr>
          <w:p w14:paraId="4EC75F28" w14:textId="77777777" w:rsidR="007453E0" w:rsidRPr="008A44AC" w:rsidRDefault="007453E0" w:rsidP="00F43E98">
            <w:pPr>
              <w:jc w:val="center"/>
            </w:pPr>
            <w:r w:rsidRPr="008A44AC">
              <w:rPr>
                <w:rFonts w:hint="eastAsia"/>
              </w:rPr>
              <w:lastRenderedPageBreak/>
              <w:t>5</w:t>
            </w:r>
          </w:p>
        </w:tc>
        <w:tc>
          <w:tcPr>
            <w:tcW w:w="1276" w:type="dxa"/>
            <w:vMerge/>
            <w:vAlign w:val="center"/>
          </w:tcPr>
          <w:p w14:paraId="519A6243" w14:textId="77777777" w:rsidR="007453E0" w:rsidRPr="008A44AC" w:rsidRDefault="007453E0" w:rsidP="00F43E98">
            <w:pPr>
              <w:jc w:val="center"/>
            </w:pPr>
          </w:p>
        </w:tc>
        <w:tc>
          <w:tcPr>
            <w:tcW w:w="1559" w:type="dxa"/>
            <w:vAlign w:val="center"/>
          </w:tcPr>
          <w:p w14:paraId="2AB8914A" w14:textId="77777777" w:rsidR="007453E0" w:rsidRPr="008A44AC" w:rsidRDefault="007453E0" w:rsidP="00F43E98">
            <w:pPr>
              <w:jc w:val="center"/>
            </w:pPr>
            <w:r w:rsidRPr="008A44AC">
              <w:rPr>
                <w:rFonts w:hint="eastAsia"/>
              </w:rPr>
              <w:t>科技合作交流活动</w:t>
            </w:r>
          </w:p>
        </w:tc>
        <w:tc>
          <w:tcPr>
            <w:tcW w:w="5239" w:type="dxa"/>
            <w:vAlign w:val="center"/>
          </w:tcPr>
          <w:p w14:paraId="05AA7B69" w14:textId="77777777" w:rsidR="007453E0" w:rsidRPr="008A44AC" w:rsidRDefault="007453E0" w:rsidP="007453E0">
            <w:r w:rsidRPr="008A44AC">
              <w:rPr>
                <w:rFonts w:hint="eastAsia"/>
              </w:rPr>
              <w:t>开展专业化成果转化服务，围绕以数字产业、绿色石化、高端装备为引领的</w:t>
            </w:r>
            <w:r w:rsidRPr="008A44AC">
              <w:rPr>
                <w:rFonts w:hint="eastAsia"/>
              </w:rPr>
              <w:t>3</w:t>
            </w:r>
            <w:r w:rsidRPr="008A44AC">
              <w:rPr>
                <w:rFonts w:hint="eastAsia"/>
              </w:rPr>
              <w:t>个万亿级产业集群，新型功能材料、绿色能源、关键基础件、智能家电、时尚纺织服装、现代健康为支柱的</w:t>
            </w:r>
            <w:r w:rsidRPr="008A44AC">
              <w:rPr>
                <w:rFonts w:hint="eastAsia"/>
              </w:rPr>
              <w:t>6</w:t>
            </w:r>
            <w:r w:rsidRPr="008A44AC">
              <w:rPr>
                <w:rFonts w:hint="eastAsia"/>
              </w:rPr>
              <w:t>个千亿级集群以及新兴和未来产业等领域，实施校地协作“双百”专项行动，举办科技成果与企业需求双向对接活动不少于</w:t>
            </w:r>
            <w:r w:rsidRPr="008A44AC">
              <w:rPr>
                <w:rFonts w:hint="eastAsia"/>
              </w:rPr>
              <w:t>100</w:t>
            </w:r>
            <w:r w:rsidRPr="008A44AC">
              <w:rPr>
                <w:rFonts w:hint="eastAsia"/>
              </w:rPr>
              <w:t>场，科技交流论坛、行业技术讲座、专场沙龙等活动不少于</w:t>
            </w:r>
            <w:r w:rsidRPr="008A44AC">
              <w:rPr>
                <w:rFonts w:hint="eastAsia"/>
              </w:rPr>
              <w:t>100</w:t>
            </w:r>
            <w:r w:rsidRPr="008A44AC">
              <w:rPr>
                <w:rFonts w:hint="eastAsia"/>
              </w:rPr>
              <w:t>场，提供技术转移全要素全链条服务和支持，合计举办科技合作交流活动不少于</w:t>
            </w:r>
            <w:r w:rsidRPr="008A44AC">
              <w:rPr>
                <w:rFonts w:hint="eastAsia"/>
              </w:rPr>
              <w:t>200</w:t>
            </w:r>
            <w:r w:rsidRPr="008A44AC">
              <w:rPr>
                <w:rFonts w:hint="eastAsia"/>
              </w:rPr>
              <w:t>场，其中在大市场举办活动不少于</w:t>
            </w:r>
            <w:r w:rsidRPr="008A44AC">
              <w:rPr>
                <w:rFonts w:hint="eastAsia"/>
              </w:rPr>
              <w:t>50</w:t>
            </w:r>
            <w:r w:rsidRPr="008A44AC">
              <w:rPr>
                <w:rFonts w:hint="eastAsia"/>
              </w:rPr>
              <w:t>场。</w:t>
            </w:r>
          </w:p>
        </w:tc>
      </w:tr>
      <w:tr w:rsidR="007453E0" w:rsidRPr="008A44AC" w14:paraId="06EC5FC8" w14:textId="77777777" w:rsidTr="00F43E98">
        <w:trPr>
          <w:trHeight w:val="850"/>
          <w:jc w:val="center"/>
        </w:trPr>
        <w:tc>
          <w:tcPr>
            <w:tcW w:w="704" w:type="dxa"/>
            <w:vAlign w:val="center"/>
          </w:tcPr>
          <w:p w14:paraId="3F498634" w14:textId="77777777" w:rsidR="007453E0" w:rsidRPr="008A44AC" w:rsidRDefault="007453E0" w:rsidP="00F43E98">
            <w:pPr>
              <w:jc w:val="center"/>
            </w:pPr>
            <w:r w:rsidRPr="008A44AC">
              <w:rPr>
                <w:rFonts w:hint="eastAsia"/>
              </w:rPr>
              <w:t>6</w:t>
            </w:r>
          </w:p>
        </w:tc>
        <w:tc>
          <w:tcPr>
            <w:tcW w:w="1276" w:type="dxa"/>
            <w:vMerge/>
            <w:vAlign w:val="center"/>
          </w:tcPr>
          <w:p w14:paraId="02AE5B6D" w14:textId="77777777" w:rsidR="007453E0" w:rsidRPr="008A44AC" w:rsidRDefault="007453E0" w:rsidP="00F43E98">
            <w:pPr>
              <w:jc w:val="center"/>
            </w:pPr>
          </w:p>
        </w:tc>
        <w:tc>
          <w:tcPr>
            <w:tcW w:w="1559" w:type="dxa"/>
            <w:vAlign w:val="center"/>
          </w:tcPr>
          <w:p w14:paraId="75F6129A" w14:textId="77777777" w:rsidR="007453E0" w:rsidRPr="008A44AC" w:rsidRDefault="007453E0" w:rsidP="00F43E98">
            <w:pPr>
              <w:jc w:val="center"/>
            </w:pPr>
            <w:r w:rsidRPr="008A44AC">
              <w:rPr>
                <w:rFonts w:hint="eastAsia"/>
              </w:rPr>
              <w:t>走访服务企业</w:t>
            </w:r>
          </w:p>
        </w:tc>
        <w:tc>
          <w:tcPr>
            <w:tcW w:w="5239" w:type="dxa"/>
            <w:vAlign w:val="center"/>
          </w:tcPr>
          <w:p w14:paraId="7C348C04" w14:textId="77777777" w:rsidR="007453E0" w:rsidRPr="008A44AC" w:rsidRDefault="007453E0" w:rsidP="007453E0">
            <w:r w:rsidRPr="008A44AC">
              <w:rPr>
                <w:rFonts w:hint="eastAsia"/>
              </w:rPr>
              <w:t>围绕“</w:t>
            </w:r>
            <w:r w:rsidRPr="008A44AC">
              <w:rPr>
                <w:rFonts w:hint="eastAsia"/>
              </w:rPr>
              <w:t>315</w:t>
            </w:r>
            <w:r w:rsidRPr="008A44AC">
              <w:rPr>
                <w:rFonts w:hint="eastAsia"/>
              </w:rPr>
              <w:t>”科技创新体系和宁波市“</w:t>
            </w:r>
            <w:r w:rsidRPr="008A44AC">
              <w:rPr>
                <w:rFonts w:hint="eastAsia"/>
              </w:rPr>
              <w:t>361</w:t>
            </w:r>
            <w:r w:rsidRPr="008A44AC">
              <w:rPr>
                <w:rFonts w:hint="eastAsia"/>
              </w:rPr>
              <w:t>”万千亿级产业集群，实施成果入企“双万”行动，全年服务科技企业不少于</w:t>
            </w:r>
            <w:r w:rsidRPr="008A44AC">
              <w:rPr>
                <w:rFonts w:hint="eastAsia"/>
              </w:rPr>
              <w:t>3500</w:t>
            </w:r>
            <w:r w:rsidRPr="008A44AC">
              <w:rPr>
                <w:rFonts w:hint="eastAsia"/>
              </w:rPr>
              <w:t>家次。</w:t>
            </w:r>
          </w:p>
        </w:tc>
      </w:tr>
      <w:tr w:rsidR="007453E0" w:rsidRPr="008A44AC" w14:paraId="7ED8C838" w14:textId="77777777" w:rsidTr="00F43E98">
        <w:trPr>
          <w:trHeight w:val="850"/>
          <w:jc w:val="center"/>
        </w:trPr>
        <w:tc>
          <w:tcPr>
            <w:tcW w:w="704" w:type="dxa"/>
            <w:vAlign w:val="center"/>
          </w:tcPr>
          <w:p w14:paraId="3523258B" w14:textId="77777777" w:rsidR="007453E0" w:rsidRPr="008A44AC" w:rsidRDefault="007453E0" w:rsidP="00F43E98">
            <w:pPr>
              <w:jc w:val="center"/>
            </w:pPr>
            <w:r w:rsidRPr="008A44AC">
              <w:rPr>
                <w:rFonts w:hint="eastAsia"/>
              </w:rPr>
              <w:t>7</w:t>
            </w:r>
          </w:p>
        </w:tc>
        <w:tc>
          <w:tcPr>
            <w:tcW w:w="1276" w:type="dxa"/>
            <w:vMerge/>
            <w:vAlign w:val="center"/>
          </w:tcPr>
          <w:p w14:paraId="20640D94" w14:textId="77777777" w:rsidR="007453E0" w:rsidRPr="008A44AC" w:rsidRDefault="007453E0" w:rsidP="00F43E98">
            <w:pPr>
              <w:jc w:val="center"/>
            </w:pPr>
          </w:p>
        </w:tc>
        <w:tc>
          <w:tcPr>
            <w:tcW w:w="1559" w:type="dxa"/>
            <w:vAlign w:val="center"/>
          </w:tcPr>
          <w:p w14:paraId="3969B691" w14:textId="77777777" w:rsidR="007453E0" w:rsidRPr="008A44AC" w:rsidRDefault="007453E0" w:rsidP="00F43E98">
            <w:pPr>
              <w:jc w:val="center"/>
            </w:pPr>
            <w:r w:rsidRPr="008A44AC">
              <w:rPr>
                <w:rFonts w:hint="eastAsia"/>
              </w:rPr>
              <w:t>技术交易撮合</w:t>
            </w:r>
          </w:p>
        </w:tc>
        <w:tc>
          <w:tcPr>
            <w:tcW w:w="5239" w:type="dxa"/>
            <w:vAlign w:val="center"/>
          </w:tcPr>
          <w:p w14:paraId="278D9D50" w14:textId="77777777" w:rsidR="007453E0" w:rsidRPr="008A44AC" w:rsidRDefault="007453E0" w:rsidP="007453E0">
            <w:r w:rsidRPr="008A44AC">
              <w:rPr>
                <w:rFonts w:hint="eastAsia"/>
              </w:rPr>
              <w:t>在宁波技术交易网撮合技术交易不少于</w:t>
            </w:r>
            <w:r w:rsidRPr="008A44AC">
              <w:rPr>
                <w:rFonts w:hint="eastAsia"/>
              </w:rPr>
              <w:t>160</w:t>
            </w:r>
            <w:r w:rsidRPr="008A44AC">
              <w:rPr>
                <w:rFonts w:hint="eastAsia"/>
              </w:rPr>
              <w:t>项，实现线上合作金额不少于</w:t>
            </w:r>
            <w:r w:rsidRPr="008A44AC">
              <w:rPr>
                <w:rFonts w:hint="eastAsia"/>
              </w:rPr>
              <w:t>2</w:t>
            </w:r>
            <w:r w:rsidRPr="008A44AC">
              <w:rPr>
                <w:rFonts w:hint="eastAsia"/>
              </w:rPr>
              <w:t>亿元。</w:t>
            </w:r>
          </w:p>
        </w:tc>
      </w:tr>
      <w:tr w:rsidR="007453E0" w:rsidRPr="008A44AC" w14:paraId="0EF6AB93" w14:textId="77777777" w:rsidTr="00F43E98">
        <w:trPr>
          <w:trHeight w:val="850"/>
          <w:jc w:val="center"/>
        </w:trPr>
        <w:tc>
          <w:tcPr>
            <w:tcW w:w="704" w:type="dxa"/>
            <w:vAlign w:val="center"/>
          </w:tcPr>
          <w:p w14:paraId="5D861B75" w14:textId="77777777" w:rsidR="007453E0" w:rsidRPr="008A44AC" w:rsidRDefault="007453E0" w:rsidP="00F43E98">
            <w:pPr>
              <w:jc w:val="center"/>
            </w:pPr>
            <w:r w:rsidRPr="008A44AC">
              <w:rPr>
                <w:rFonts w:hint="eastAsia"/>
              </w:rPr>
              <w:t>8</w:t>
            </w:r>
          </w:p>
        </w:tc>
        <w:tc>
          <w:tcPr>
            <w:tcW w:w="1276" w:type="dxa"/>
            <w:vMerge w:val="restart"/>
            <w:vAlign w:val="center"/>
          </w:tcPr>
          <w:p w14:paraId="7CD82EF1" w14:textId="77777777" w:rsidR="007453E0" w:rsidRPr="008A44AC" w:rsidRDefault="007453E0" w:rsidP="00F43E98">
            <w:pPr>
              <w:jc w:val="center"/>
            </w:pPr>
            <w:r w:rsidRPr="008A44AC">
              <w:rPr>
                <w:rFonts w:hint="eastAsia"/>
              </w:rPr>
              <w:t>“一站式”综合服务平台建设工作</w:t>
            </w:r>
          </w:p>
        </w:tc>
        <w:tc>
          <w:tcPr>
            <w:tcW w:w="1559" w:type="dxa"/>
            <w:vAlign w:val="center"/>
          </w:tcPr>
          <w:p w14:paraId="0C8DD2C8" w14:textId="77777777" w:rsidR="007453E0" w:rsidRPr="008A44AC" w:rsidRDefault="007453E0" w:rsidP="00F43E98">
            <w:pPr>
              <w:jc w:val="center"/>
            </w:pPr>
            <w:r w:rsidRPr="008A44AC">
              <w:rPr>
                <w:rFonts w:hint="eastAsia"/>
              </w:rPr>
              <w:t>技术经纪人队伍培育</w:t>
            </w:r>
          </w:p>
        </w:tc>
        <w:tc>
          <w:tcPr>
            <w:tcW w:w="5239" w:type="dxa"/>
            <w:vAlign w:val="center"/>
          </w:tcPr>
          <w:p w14:paraId="37DC069E" w14:textId="77777777" w:rsidR="007453E0" w:rsidRPr="008A44AC" w:rsidRDefault="007453E0" w:rsidP="007453E0">
            <w:r w:rsidRPr="008A44AC">
              <w:rPr>
                <w:rFonts w:hint="eastAsia"/>
              </w:rPr>
              <w:t>推进宁波市国家技术转移人才培养基地建设，开展技术转移人才培训理论研究，举办初级及中级技术经纪人培训不少于</w:t>
            </w:r>
            <w:r w:rsidRPr="008A44AC">
              <w:rPr>
                <w:rFonts w:hint="eastAsia"/>
              </w:rPr>
              <w:t>2</w:t>
            </w:r>
            <w:r w:rsidRPr="008A44AC">
              <w:rPr>
                <w:rFonts w:hint="eastAsia"/>
              </w:rPr>
              <w:t>场，培训技术经纪人不少于</w:t>
            </w:r>
            <w:r w:rsidRPr="008A44AC">
              <w:rPr>
                <w:rFonts w:hint="eastAsia"/>
              </w:rPr>
              <w:t>150</w:t>
            </w:r>
            <w:r w:rsidRPr="008A44AC">
              <w:rPr>
                <w:rFonts w:hint="eastAsia"/>
              </w:rPr>
              <w:t>人次。</w:t>
            </w:r>
          </w:p>
        </w:tc>
      </w:tr>
      <w:tr w:rsidR="007453E0" w:rsidRPr="008A44AC" w14:paraId="15C8D3B3" w14:textId="77777777" w:rsidTr="00F43E98">
        <w:trPr>
          <w:trHeight w:val="717"/>
          <w:jc w:val="center"/>
        </w:trPr>
        <w:tc>
          <w:tcPr>
            <w:tcW w:w="704" w:type="dxa"/>
            <w:vAlign w:val="center"/>
          </w:tcPr>
          <w:p w14:paraId="2820E784" w14:textId="77777777" w:rsidR="007453E0" w:rsidRPr="008A44AC" w:rsidRDefault="007453E0" w:rsidP="00F43E98">
            <w:pPr>
              <w:jc w:val="center"/>
            </w:pPr>
            <w:r w:rsidRPr="008A44AC">
              <w:rPr>
                <w:rFonts w:hint="eastAsia"/>
              </w:rPr>
              <w:t>9</w:t>
            </w:r>
          </w:p>
        </w:tc>
        <w:tc>
          <w:tcPr>
            <w:tcW w:w="1276" w:type="dxa"/>
            <w:vMerge/>
            <w:vAlign w:val="center"/>
          </w:tcPr>
          <w:p w14:paraId="115E86E0" w14:textId="77777777" w:rsidR="007453E0" w:rsidRPr="008A44AC" w:rsidRDefault="007453E0" w:rsidP="00F43E98">
            <w:pPr>
              <w:jc w:val="center"/>
            </w:pPr>
          </w:p>
        </w:tc>
        <w:tc>
          <w:tcPr>
            <w:tcW w:w="1559" w:type="dxa"/>
            <w:vAlign w:val="center"/>
          </w:tcPr>
          <w:p w14:paraId="726903A2" w14:textId="77777777" w:rsidR="007453E0" w:rsidRPr="008A44AC" w:rsidRDefault="007453E0" w:rsidP="00F43E98">
            <w:pPr>
              <w:jc w:val="center"/>
            </w:pPr>
            <w:r w:rsidRPr="008A44AC">
              <w:rPr>
                <w:rFonts w:hint="eastAsia"/>
              </w:rPr>
              <w:t>仪器设备开放共享</w:t>
            </w:r>
          </w:p>
        </w:tc>
        <w:tc>
          <w:tcPr>
            <w:tcW w:w="5239" w:type="dxa"/>
            <w:vAlign w:val="center"/>
          </w:tcPr>
          <w:p w14:paraId="41BD49E6" w14:textId="77777777" w:rsidR="007453E0" w:rsidRPr="008A44AC" w:rsidRDefault="007453E0" w:rsidP="007453E0">
            <w:r w:rsidRPr="008A44AC">
              <w:rPr>
                <w:rFonts w:hint="eastAsia"/>
              </w:rPr>
              <w:t>保障宁波市大型科学仪器设施管理与服务平台正常运行，对接浙江大仪平台，开展大型仪器设施资源库建设，新增大型仪器</w:t>
            </w:r>
            <w:r w:rsidRPr="008A44AC">
              <w:rPr>
                <w:rFonts w:hint="eastAsia"/>
              </w:rPr>
              <w:t>500</w:t>
            </w:r>
            <w:r w:rsidRPr="008A44AC">
              <w:rPr>
                <w:rFonts w:hint="eastAsia"/>
              </w:rPr>
              <w:t>台套以上，平台仪器管理单位服务企业</w:t>
            </w:r>
            <w:r w:rsidRPr="008A44AC">
              <w:rPr>
                <w:rFonts w:hint="eastAsia"/>
              </w:rPr>
              <w:t>1500</w:t>
            </w:r>
            <w:r w:rsidRPr="008A44AC">
              <w:rPr>
                <w:rFonts w:hint="eastAsia"/>
              </w:rPr>
              <w:t>家次以上。</w:t>
            </w:r>
          </w:p>
        </w:tc>
      </w:tr>
      <w:tr w:rsidR="007453E0" w:rsidRPr="008A44AC" w14:paraId="350133E1" w14:textId="77777777" w:rsidTr="00F43E98">
        <w:trPr>
          <w:trHeight w:val="850"/>
          <w:jc w:val="center"/>
        </w:trPr>
        <w:tc>
          <w:tcPr>
            <w:tcW w:w="704" w:type="dxa"/>
            <w:vAlign w:val="center"/>
          </w:tcPr>
          <w:p w14:paraId="546E3705" w14:textId="77777777" w:rsidR="007453E0" w:rsidRPr="008A44AC" w:rsidRDefault="007453E0" w:rsidP="00F43E98">
            <w:pPr>
              <w:jc w:val="center"/>
            </w:pPr>
            <w:r w:rsidRPr="008A44AC">
              <w:rPr>
                <w:rFonts w:hint="eastAsia"/>
              </w:rPr>
              <w:t>10</w:t>
            </w:r>
          </w:p>
        </w:tc>
        <w:tc>
          <w:tcPr>
            <w:tcW w:w="1276" w:type="dxa"/>
            <w:vMerge/>
            <w:vAlign w:val="center"/>
          </w:tcPr>
          <w:p w14:paraId="23418F1D" w14:textId="77777777" w:rsidR="007453E0" w:rsidRPr="008A44AC" w:rsidRDefault="007453E0" w:rsidP="00F43E98">
            <w:pPr>
              <w:jc w:val="center"/>
            </w:pPr>
          </w:p>
        </w:tc>
        <w:tc>
          <w:tcPr>
            <w:tcW w:w="1559" w:type="dxa"/>
            <w:vAlign w:val="center"/>
          </w:tcPr>
          <w:p w14:paraId="251C0C46" w14:textId="77777777" w:rsidR="007453E0" w:rsidRPr="008A44AC" w:rsidRDefault="007453E0" w:rsidP="00F43E98">
            <w:pPr>
              <w:jc w:val="center"/>
            </w:pPr>
            <w:r w:rsidRPr="008A44AC">
              <w:rPr>
                <w:rFonts w:hint="eastAsia"/>
              </w:rPr>
              <w:t>加强技术合同认定登记管理</w:t>
            </w:r>
          </w:p>
        </w:tc>
        <w:tc>
          <w:tcPr>
            <w:tcW w:w="5239" w:type="dxa"/>
            <w:vAlign w:val="center"/>
          </w:tcPr>
          <w:p w14:paraId="400FB0DF" w14:textId="77777777" w:rsidR="007453E0" w:rsidRPr="008A44AC" w:rsidRDefault="007453E0" w:rsidP="007453E0">
            <w:r w:rsidRPr="008A44AC">
              <w:rPr>
                <w:rFonts w:hint="eastAsia"/>
              </w:rPr>
              <w:t>对市辖区技术合同和相关附件进行审核、认定，登记技术合同不少于</w:t>
            </w:r>
            <w:r w:rsidRPr="008A44AC">
              <w:rPr>
                <w:rFonts w:hint="eastAsia"/>
              </w:rPr>
              <w:t>900</w:t>
            </w:r>
            <w:r w:rsidRPr="008A44AC">
              <w:rPr>
                <w:rFonts w:hint="eastAsia"/>
              </w:rPr>
              <w:t>项，做好与各区（县、市）登记点的联系、协调和指导工作；指导全市认定登记技术合同不少于</w:t>
            </w:r>
            <w:r w:rsidRPr="008A44AC">
              <w:rPr>
                <w:rFonts w:hint="eastAsia"/>
              </w:rPr>
              <w:t>4000</w:t>
            </w:r>
            <w:r w:rsidRPr="008A44AC">
              <w:rPr>
                <w:rFonts w:hint="eastAsia"/>
              </w:rPr>
              <w:t>项。组织进行技术合同认定登记政策培训不少于</w:t>
            </w:r>
            <w:r w:rsidRPr="008A44AC">
              <w:rPr>
                <w:rFonts w:hint="eastAsia"/>
              </w:rPr>
              <w:t>5</w:t>
            </w:r>
            <w:r w:rsidRPr="008A44AC">
              <w:rPr>
                <w:rFonts w:hint="eastAsia"/>
              </w:rPr>
              <w:t>场。提交技术市场国家统计报表及统计分析报告。</w:t>
            </w:r>
          </w:p>
        </w:tc>
      </w:tr>
      <w:tr w:rsidR="007453E0" w:rsidRPr="008A44AC" w14:paraId="6B4774FC" w14:textId="77777777" w:rsidTr="00F43E98">
        <w:trPr>
          <w:trHeight w:val="850"/>
          <w:jc w:val="center"/>
        </w:trPr>
        <w:tc>
          <w:tcPr>
            <w:tcW w:w="704" w:type="dxa"/>
            <w:vAlign w:val="center"/>
          </w:tcPr>
          <w:p w14:paraId="0A30028D" w14:textId="77777777" w:rsidR="007453E0" w:rsidRPr="008A44AC" w:rsidRDefault="007453E0" w:rsidP="00F43E98">
            <w:pPr>
              <w:jc w:val="center"/>
            </w:pPr>
            <w:r w:rsidRPr="008A44AC">
              <w:rPr>
                <w:rFonts w:hint="eastAsia"/>
              </w:rPr>
              <w:t>11</w:t>
            </w:r>
          </w:p>
        </w:tc>
        <w:tc>
          <w:tcPr>
            <w:tcW w:w="1276" w:type="dxa"/>
            <w:vMerge/>
            <w:vAlign w:val="center"/>
          </w:tcPr>
          <w:p w14:paraId="6EDE9D75" w14:textId="77777777" w:rsidR="007453E0" w:rsidRPr="008A44AC" w:rsidRDefault="007453E0" w:rsidP="00F43E98">
            <w:pPr>
              <w:jc w:val="center"/>
            </w:pPr>
          </w:p>
        </w:tc>
        <w:tc>
          <w:tcPr>
            <w:tcW w:w="1559" w:type="dxa"/>
            <w:vAlign w:val="center"/>
          </w:tcPr>
          <w:p w14:paraId="6D4B8138" w14:textId="77777777" w:rsidR="007453E0" w:rsidRPr="008A44AC" w:rsidRDefault="007453E0" w:rsidP="00F43E98">
            <w:pPr>
              <w:jc w:val="center"/>
            </w:pPr>
            <w:r w:rsidRPr="008A44AC">
              <w:rPr>
                <w:rFonts w:hint="eastAsia"/>
              </w:rPr>
              <w:t>科技创新与产业应用联盟运营</w:t>
            </w:r>
          </w:p>
        </w:tc>
        <w:tc>
          <w:tcPr>
            <w:tcW w:w="5239" w:type="dxa"/>
            <w:vAlign w:val="center"/>
          </w:tcPr>
          <w:p w14:paraId="04A93AF5" w14:textId="77777777" w:rsidR="007453E0" w:rsidRPr="008A44AC" w:rsidRDefault="007453E0" w:rsidP="007453E0">
            <w:r w:rsidRPr="008A44AC">
              <w:rPr>
                <w:rFonts w:hint="eastAsia"/>
              </w:rPr>
              <w:t>收集产业技术研究院的技术研发动态、科技成果与业绩信息不少于</w:t>
            </w:r>
            <w:r w:rsidRPr="008A44AC">
              <w:rPr>
                <w:rFonts w:hint="eastAsia"/>
              </w:rPr>
              <w:t>100</w:t>
            </w:r>
            <w:r w:rsidRPr="008A44AC">
              <w:rPr>
                <w:rFonts w:hint="eastAsia"/>
              </w:rPr>
              <w:t>条，开展技术成果的宣传、推广和研讨、对接，做好联盟产业技术研究院的相关服务工作，举办产业技术研究院与“</w:t>
            </w:r>
            <w:r w:rsidRPr="008A44AC">
              <w:rPr>
                <w:rFonts w:hint="eastAsia"/>
              </w:rPr>
              <w:t>361</w:t>
            </w:r>
            <w:r w:rsidRPr="008A44AC">
              <w:rPr>
                <w:rFonts w:hint="eastAsia"/>
              </w:rPr>
              <w:t>”万千亿级产业集群企业专场对接会不少于</w:t>
            </w:r>
            <w:r w:rsidRPr="008A44AC">
              <w:rPr>
                <w:rFonts w:hint="eastAsia"/>
              </w:rPr>
              <w:t>12</w:t>
            </w:r>
            <w:r w:rsidRPr="008A44AC">
              <w:rPr>
                <w:rFonts w:hint="eastAsia"/>
              </w:rPr>
              <w:t>场。引导产业技术研究院开展面向科技企业、行业协会等的开放日活动，打造战略力量开放日品牌。</w:t>
            </w:r>
          </w:p>
        </w:tc>
      </w:tr>
      <w:tr w:rsidR="007453E0" w:rsidRPr="008A44AC" w14:paraId="433504A3" w14:textId="77777777" w:rsidTr="00F43E98">
        <w:trPr>
          <w:trHeight w:val="850"/>
          <w:jc w:val="center"/>
        </w:trPr>
        <w:tc>
          <w:tcPr>
            <w:tcW w:w="704" w:type="dxa"/>
            <w:vAlign w:val="center"/>
          </w:tcPr>
          <w:p w14:paraId="2F5FD94A" w14:textId="77777777" w:rsidR="007453E0" w:rsidRPr="008A44AC" w:rsidRDefault="007453E0" w:rsidP="00F43E98">
            <w:pPr>
              <w:jc w:val="center"/>
            </w:pPr>
            <w:r w:rsidRPr="008A44AC">
              <w:rPr>
                <w:rFonts w:hint="eastAsia"/>
              </w:rPr>
              <w:t>12</w:t>
            </w:r>
          </w:p>
        </w:tc>
        <w:tc>
          <w:tcPr>
            <w:tcW w:w="1276" w:type="dxa"/>
            <w:vMerge/>
            <w:vAlign w:val="center"/>
          </w:tcPr>
          <w:p w14:paraId="0B1FBB89" w14:textId="77777777" w:rsidR="007453E0" w:rsidRPr="008A44AC" w:rsidRDefault="007453E0" w:rsidP="00F43E98">
            <w:pPr>
              <w:jc w:val="center"/>
            </w:pPr>
          </w:p>
        </w:tc>
        <w:tc>
          <w:tcPr>
            <w:tcW w:w="1559" w:type="dxa"/>
            <w:vAlign w:val="center"/>
          </w:tcPr>
          <w:p w14:paraId="5B6A2D77" w14:textId="77777777" w:rsidR="007453E0" w:rsidRPr="008A44AC" w:rsidRDefault="007453E0" w:rsidP="00F43E98">
            <w:pPr>
              <w:jc w:val="center"/>
            </w:pPr>
            <w:r w:rsidRPr="008A44AC">
              <w:rPr>
                <w:rFonts w:hint="eastAsia"/>
              </w:rPr>
              <w:t>对外合作与交流</w:t>
            </w:r>
          </w:p>
        </w:tc>
        <w:tc>
          <w:tcPr>
            <w:tcW w:w="5239" w:type="dxa"/>
            <w:vAlign w:val="center"/>
          </w:tcPr>
          <w:p w14:paraId="135F1F00" w14:textId="77777777" w:rsidR="007453E0" w:rsidRPr="008A44AC" w:rsidRDefault="007453E0" w:rsidP="007453E0">
            <w:r w:rsidRPr="008A44AC">
              <w:rPr>
                <w:rFonts w:hint="eastAsia"/>
              </w:rPr>
              <w:t>加强与市外机构的业务合作，聚焦“</w:t>
            </w:r>
            <w:r w:rsidRPr="008A44AC">
              <w:rPr>
                <w:rFonts w:hint="eastAsia"/>
              </w:rPr>
              <w:t>315</w:t>
            </w:r>
            <w:r w:rsidRPr="008A44AC">
              <w:rPr>
                <w:rFonts w:hint="eastAsia"/>
              </w:rPr>
              <w:t>”科技创新体系和宁波市“</w:t>
            </w:r>
            <w:r w:rsidRPr="008A44AC">
              <w:rPr>
                <w:rFonts w:hint="eastAsia"/>
              </w:rPr>
              <w:t>361</w:t>
            </w:r>
            <w:r w:rsidRPr="008A44AC">
              <w:rPr>
                <w:rFonts w:hint="eastAsia"/>
              </w:rPr>
              <w:t>”万千亿级产业集群建设，实地走访市外高校院对接企业技术需求。重点开展长三角等区域科技合作，发挥长三角技术转移联盟、环杭州湾创新联盟作用，打造区域创新共同体。全面接轨上海，紧密对接杭甬“双城记”、甬舟一体化、甬绍一体化、甬台一体化等区域科技合作事项，协同推进科研成果转化。</w:t>
            </w:r>
          </w:p>
        </w:tc>
      </w:tr>
      <w:tr w:rsidR="007453E0" w:rsidRPr="008A44AC" w14:paraId="6ED12144" w14:textId="77777777" w:rsidTr="00F43E98">
        <w:trPr>
          <w:trHeight w:val="856"/>
          <w:jc w:val="center"/>
        </w:trPr>
        <w:tc>
          <w:tcPr>
            <w:tcW w:w="704" w:type="dxa"/>
            <w:vAlign w:val="center"/>
          </w:tcPr>
          <w:p w14:paraId="63FFBF8C" w14:textId="77777777" w:rsidR="007453E0" w:rsidRPr="008A44AC" w:rsidRDefault="007453E0" w:rsidP="00F43E98">
            <w:pPr>
              <w:jc w:val="center"/>
            </w:pPr>
            <w:r w:rsidRPr="008A44AC">
              <w:rPr>
                <w:rFonts w:hint="eastAsia"/>
              </w:rPr>
              <w:t>13</w:t>
            </w:r>
          </w:p>
        </w:tc>
        <w:tc>
          <w:tcPr>
            <w:tcW w:w="1276" w:type="dxa"/>
            <w:vAlign w:val="center"/>
          </w:tcPr>
          <w:p w14:paraId="656451FF" w14:textId="77777777" w:rsidR="007453E0" w:rsidRPr="008A44AC" w:rsidRDefault="007453E0" w:rsidP="00F43E98">
            <w:pPr>
              <w:jc w:val="center"/>
            </w:pPr>
            <w:r w:rsidRPr="008A44AC">
              <w:rPr>
                <w:rFonts w:hint="eastAsia"/>
              </w:rPr>
              <w:t>宣传推广工作</w:t>
            </w:r>
          </w:p>
        </w:tc>
        <w:tc>
          <w:tcPr>
            <w:tcW w:w="1559" w:type="dxa"/>
            <w:vAlign w:val="center"/>
          </w:tcPr>
          <w:p w14:paraId="54AA924E" w14:textId="77777777" w:rsidR="007453E0" w:rsidRPr="008A44AC" w:rsidRDefault="007453E0" w:rsidP="00F43E98">
            <w:pPr>
              <w:jc w:val="center"/>
            </w:pPr>
            <w:r w:rsidRPr="008A44AC">
              <w:rPr>
                <w:rFonts w:hint="eastAsia"/>
              </w:rPr>
              <w:t>大市场宣传推广</w:t>
            </w:r>
          </w:p>
        </w:tc>
        <w:tc>
          <w:tcPr>
            <w:tcW w:w="5239" w:type="dxa"/>
            <w:vAlign w:val="center"/>
          </w:tcPr>
          <w:p w14:paraId="2EBB9F0A" w14:textId="77777777" w:rsidR="007453E0" w:rsidRPr="008A44AC" w:rsidRDefault="007453E0" w:rsidP="007453E0">
            <w:r w:rsidRPr="008A44AC">
              <w:rPr>
                <w:rFonts w:hint="eastAsia"/>
              </w:rPr>
              <w:t>微信公众号发送各类文章不少于</w:t>
            </w:r>
            <w:r w:rsidRPr="008A44AC">
              <w:rPr>
                <w:rFonts w:hint="eastAsia"/>
              </w:rPr>
              <w:t>310</w:t>
            </w:r>
            <w:r w:rsidRPr="008A44AC">
              <w:rPr>
                <w:rFonts w:hint="eastAsia"/>
              </w:rPr>
              <w:t>篇，阅读次数不少于</w:t>
            </w:r>
            <w:r w:rsidRPr="008A44AC">
              <w:rPr>
                <w:rFonts w:hint="eastAsia"/>
              </w:rPr>
              <w:t>5.5</w:t>
            </w:r>
            <w:r w:rsidRPr="008A44AC">
              <w:rPr>
                <w:rFonts w:hint="eastAsia"/>
              </w:rPr>
              <w:t>万次，报社、电台、平面媒体等市级媒体报道大市场工作不少于</w:t>
            </w:r>
            <w:r w:rsidRPr="008A44AC">
              <w:rPr>
                <w:rFonts w:hint="eastAsia"/>
              </w:rPr>
              <w:t>24</w:t>
            </w:r>
            <w:r w:rsidRPr="008A44AC">
              <w:rPr>
                <w:rFonts w:hint="eastAsia"/>
              </w:rPr>
              <w:t>篇。简报制作不少于</w:t>
            </w:r>
            <w:r w:rsidRPr="008A44AC">
              <w:rPr>
                <w:rFonts w:hint="eastAsia"/>
              </w:rPr>
              <w:t>4</w:t>
            </w:r>
            <w:r w:rsidRPr="008A44AC">
              <w:rPr>
                <w:rFonts w:hint="eastAsia"/>
              </w:rPr>
              <w:t>份。</w:t>
            </w:r>
          </w:p>
        </w:tc>
      </w:tr>
    </w:tbl>
    <w:p w14:paraId="67F6175A" w14:textId="77777777" w:rsidR="00170A4A" w:rsidRPr="008A44AC" w:rsidRDefault="005A2AF2" w:rsidP="00F43E98">
      <w:pPr>
        <w:snapToGrid w:val="0"/>
        <w:spacing w:line="360" w:lineRule="auto"/>
        <w:jc w:val="left"/>
        <w:rPr>
          <w:rFonts w:ascii="宋体" w:hAnsi="宋体" w:cstheme="minorBidi"/>
          <w:color w:val="000000" w:themeColor="text1"/>
        </w:rPr>
      </w:pPr>
      <w:r w:rsidRPr="008A44AC">
        <w:rPr>
          <w:rFonts w:ascii="宋体" w:hAnsi="宋体"/>
          <w:bCs/>
          <w:color w:val="000000" w:themeColor="text1"/>
          <w:szCs w:val="21"/>
        </w:rPr>
        <w:br w:type="page"/>
      </w:r>
    </w:p>
    <w:p w14:paraId="66EAB607" w14:textId="77777777" w:rsidR="00170A4A" w:rsidRPr="008A44AC" w:rsidRDefault="005A2AF2">
      <w:pPr>
        <w:pStyle w:val="1"/>
        <w:rPr>
          <w:rFonts w:ascii="宋体" w:hAnsi="宋体"/>
          <w:color w:val="000000" w:themeColor="text1"/>
          <w:sz w:val="32"/>
        </w:rPr>
      </w:pPr>
      <w:bookmarkStart w:id="48" w:name="_Toc86053873"/>
      <w:bookmarkStart w:id="49" w:name="_Toc34844743"/>
      <w:bookmarkStart w:id="50" w:name="_Toc152062747"/>
      <w:r w:rsidRPr="008A44AC">
        <w:rPr>
          <w:rFonts w:ascii="宋体" w:hAnsi="宋体" w:hint="eastAsia"/>
          <w:color w:val="000000" w:themeColor="text1"/>
        </w:rPr>
        <w:lastRenderedPageBreak/>
        <w:t>第三章  供应商须知</w:t>
      </w:r>
      <w:bookmarkEnd w:id="48"/>
      <w:bookmarkEnd w:id="49"/>
      <w:bookmarkEnd w:id="50"/>
    </w:p>
    <w:p w14:paraId="55561EAE" w14:textId="77777777" w:rsidR="00170A4A" w:rsidRPr="008A44AC" w:rsidRDefault="005A2AF2">
      <w:pPr>
        <w:spacing w:line="360" w:lineRule="auto"/>
        <w:jc w:val="center"/>
        <w:rPr>
          <w:rFonts w:ascii="宋体" w:hAnsi="宋体"/>
          <w:b/>
          <w:color w:val="000000" w:themeColor="text1"/>
          <w:szCs w:val="21"/>
        </w:rPr>
      </w:pPr>
      <w:r w:rsidRPr="008A44AC">
        <w:rPr>
          <w:rFonts w:ascii="宋体" w:hAnsi="宋体" w:hint="eastAsia"/>
          <w:b/>
          <w:color w:val="000000" w:themeColor="text1"/>
          <w:szCs w:val="21"/>
        </w:rPr>
        <w:t>供应商须知前附表</w:t>
      </w:r>
    </w:p>
    <w:p w14:paraId="63E3E7E1" w14:textId="77777777" w:rsidR="00170A4A" w:rsidRPr="008A44AC" w:rsidRDefault="005A2AF2">
      <w:pPr>
        <w:spacing w:line="360" w:lineRule="auto"/>
        <w:jc w:val="left"/>
        <w:rPr>
          <w:rStyle w:val="fontstyle01"/>
          <w:rFonts w:hint="default"/>
          <w:color w:val="000000" w:themeColor="text1"/>
          <w:sz w:val="21"/>
          <w:szCs w:val="21"/>
        </w:rPr>
      </w:pPr>
      <w:r w:rsidRPr="008A44AC">
        <w:rPr>
          <w:rStyle w:val="fontstyle01"/>
          <w:rFonts w:hint="default"/>
          <w:color w:val="000000" w:themeColor="text1"/>
          <w:sz w:val="21"/>
          <w:szCs w:val="21"/>
        </w:rPr>
        <w:t>注：本表内容是对供应商须知的具体补充，如有不一致，以本表为准。</w:t>
      </w:r>
    </w:p>
    <w:tbl>
      <w:tblPr>
        <w:tblW w:w="88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2"/>
        <w:gridCol w:w="892"/>
        <w:gridCol w:w="1959"/>
        <w:gridCol w:w="5344"/>
      </w:tblGrid>
      <w:tr w:rsidR="00170A4A" w:rsidRPr="008A44AC" w14:paraId="052C4BDA"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39438771" w14:textId="77777777" w:rsidR="00170A4A" w:rsidRPr="008A44AC" w:rsidRDefault="005A2AF2">
            <w:pPr>
              <w:jc w:val="center"/>
              <w:rPr>
                <w:rFonts w:ascii="宋体" w:hAnsi="宋体"/>
                <w:b/>
                <w:color w:val="000000" w:themeColor="text1"/>
                <w:szCs w:val="21"/>
              </w:rPr>
            </w:pPr>
            <w:r w:rsidRPr="008A44AC">
              <w:rPr>
                <w:rFonts w:ascii="宋体" w:hAnsi="宋体" w:hint="eastAsia"/>
                <w:b/>
                <w:color w:val="000000" w:themeColor="text1"/>
                <w:szCs w:val="21"/>
              </w:rPr>
              <w:t>序号</w:t>
            </w:r>
          </w:p>
        </w:tc>
        <w:tc>
          <w:tcPr>
            <w:tcW w:w="892" w:type="dxa"/>
            <w:tcBorders>
              <w:top w:val="single" w:sz="4" w:space="0" w:color="auto"/>
              <w:left w:val="single" w:sz="4" w:space="0" w:color="auto"/>
              <w:bottom w:val="single" w:sz="4" w:space="0" w:color="auto"/>
              <w:right w:val="single" w:sz="4" w:space="0" w:color="auto"/>
            </w:tcBorders>
            <w:vAlign w:val="center"/>
          </w:tcPr>
          <w:p w14:paraId="6EAFD8AF" w14:textId="77777777" w:rsidR="00170A4A" w:rsidRPr="008A44AC" w:rsidRDefault="005A2AF2">
            <w:pPr>
              <w:jc w:val="center"/>
              <w:rPr>
                <w:rFonts w:ascii="宋体" w:hAnsi="宋体"/>
                <w:b/>
                <w:color w:val="000000" w:themeColor="text1"/>
                <w:szCs w:val="21"/>
              </w:rPr>
            </w:pPr>
            <w:r w:rsidRPr="008A44AC">
              <w:rPr>
                <w:rFonts w:ascii="宋体" w:hAnsi="宋体" w:hint="eastAsia"/>
                <w:b/>
                <w:color w:val="000000" w:themeColor="text1"/>
                <w:szCs w:val="21"/>
              </w:rPr>
              <w:t>条款号</w:t>
            </w:r>
          </w:p>
        </w:tc>
        <w:tc>
          <w:tcPr>
            <w:tcW w:w="1959" w:type="dxa"/>
            <w:tcBorders>
              <w:top w:val="single" w:sz="4" w:space="0" w:color="auto"/>
              <w:left w:val="single" w:sz="4" w:space="0" w:color="auto"/>
              <w:bottom w:val="single" w:sz="4" w:space="0" w:color="auto"/>
              <w:right w:val="single" w:sz="4" w:space="0" w:color="auto"/>
            </w:tcBorders>
            <w:vAlign w:val="center"/>
          </w:tcPr>
          <w:p w14:paraId="6B189B39" w14:textId="77777777" w:rsidR="00170A4A" w:rsidRPr="008A44AC" w:rsidRDefault="005A2AF2">
            <w:pPr>
              <w:jc w:val="center"/>
              <w:rPr>
                <w:rFonts w:ascii="宋体" w:hAnsi="宋体"/>
                <w:b/>
                <w:color w:val="000000" w:themeColor="text1"/>
                <w:szCs w:val="21"/>
              </w:rPr>
            </w:pPr>
            <w:r w:rsidRPr="008A44AC">
              <w:rPr>
                <w:rFonts w:ascii="宋体" w:hAnsi="宋体" w:hint="eastAsia"/>
                <w:b/>
                <w:color w:val="000000" w:themeColor="text1"/>
                <w:szCs w:val="21"/>
              </w:rPr>
              <w:t>条款名称</w:t>
            </w:r>
          </w:p>
        </w:tc>
        <w:tc>
          <w:tcPr>
            <w:tcW w:w="5344" w:type="dxa"/>
            <w:tcBorders>
              <w:top w:val="single" w:sz="4" w:space="0" w:color="auto"/>
              <w:left w:val="single" w:sz="4" w:space="0" w:color="auto"/>
              <w:bottom w:val="single" w:sz="4" w:space="0" w:color="auto"/>
              <w:right w:val="single" w:sz="4" w:space="0" w:color="auto"/>
            </w:tcBorders>
            <w:vAlign w:val="center"/>
          </w:tcPr>
          <w:p w14:paraId="2A07B80B" w14:textId="77777777" w:rsidR="00170A4A" w:rsidRPr="008A44AC" w:rsidRDefault="005A2AF2">
            <w:pPr>
              <w:jc w:val="center"/>
              <w:rPr>
                <w:rFonts w:ascii="宋体" w:hAnsi="宋体"/>
                <w:b/>
                <w:color w:val="000000" w:themeColor="text1"/>
                <w:szCs w:val="21"/>
              </w:rPr>
            </w:pPr>
            <w:r w:rsidRPr="008A44AC">
              <w:rPr>
                <w:rFonts w:ascii="宋体" w:hAnsi="宋体" w:hint="eastAsia"/>
                <w:b/>
                <w:color w:val="000000" w:themeColor="text1"/>
                <w:szCs w:val="21"/>
              </w:rPr>
              <w:t>内容、要求</w:t>
            </w:r>
          </w:p>
        </w:tc>
      </w:tr>
      <w:tr w:rsidR="00170A4A" w:rsidRPr="008A44AC" w14:paraId="01749D2C"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0F66931C"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w:t>
            </w:r>
          </w:p>
        </w:tc>
        <w:tc>
          <w:tcPr>
            <w:tcW w:w="892" w:type="dxa"/>
            <w:tcBorders>
              <w:top w:val="single" w:sz="4" w:space="0" w:color="auto"/>
              <w:left w:val="single" w:sz="4" w:space="0" w:color="auto"/>
              <w:bottom w:val="single" w:sz="4" w:space="0" w:color="auto"/>
              <w:right w:val="single" w:sz="4" w:space="0" w:color="auto"/>
            </w:tcBorders>
            <w:vAlign w:val="center"/>
          </w:tcPr>
          <w:p w14:paraId="6D265364"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3.1</w:t>
            </w:r>
          </w:p>
        </w:tc>
        <w:tc>
          <w:tcPr>
            <w:tcW w:w="1959" w:type="dxa"/>
            <w:tcBorders>
              <w:top w:val="single" w:sz="4" w:space="0" w:color="auto"/>
              <w:left w:val="single" w:sz="4" w:space="0" w:color="auto"/>
              <w:bottom w:val="single" w:sz="4" w:space="0" w:color="auto"/>
              <w:right w:val="single" w:sz="4" w:space="0" w:color="auto"/>
            </w:tcBorders>
            <w:vAlign w:val="center"/>
          </w:tcPr>
          <w:p w14:paraId="725A0256"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采购人</w:t>
            </w:r>
          </w:p>
        </w:tc>
        <w:tc>
          <w:tcPr>
            <w:tcW w:w="5344" w:type="dxa"/>
            <w:tcBorders>
              <w:top w:val="single" w:sz="4" w:space="0" w:color="auto"/>
              <w:left w:val="single" w:sz="4" w:space="0" w:color="auto"/>
              <w:bottom w:val="single" w:sz="4" w:space="0" w:color="auto"/>
              <w:right w:val="single" w:sz="4" w:space="0" w:color="auto"/>
            </w:tcBorders>
            <w:vAlign w:val="center"/>
          </w:tcPr>
          <w:p w14:paraId="02188360" w14:textId="77777777" w:rsidR="00170A4A" w:rsidRPr="008A44AC" w:rsidRDefault="005A2AF2">
            <w:pPr>
              <w:jc w:val="left"/>
              <w:rPr>
                <w:rFonts w:ascii="宋体" w:hAnsi="宋体"/>
                <w:color w:val="000000" w:themeColor="text1"/>
                <w:szCs w:val="21"/>
              </w:rPr>
            </w:pPr>
            <w:r w:rsidRPr="008A44AC">
              <w:rPr>
                <w:rFonts w:ascii="宋体" w:hAnsi="宋体" w:hint="eastAsia"/>
                <w:color w:val="000000" w:themeColor="text1"/>
                <w:szCs w:val="21"/>
              </w:rPr>
              <w:t>宁波市科学技术局</w:t>
            </w:r>
          </w:p>
        </w:tc>
      </w:tr>
      <w:tr w:rsidR="00170A4A" w:rsidRPr="008A44AC" w14:paraId="7A656B88"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71BE434D"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2</w:t>
            </w:r>
          </w:p>
        </w:tc>
        <w:tc>
          <w:tcPr>
            <w:tcW w:w="892" w:type="dxa"/>
            <w:tcBorders>
              <w:top w:val="single" w:sz="4" w:space="0" w:color="auto"/>
              <w:left w:val="single" w:sz="4" w:space="0" w:color="auto"/>
              <w:bottom w:val="single" w:sz="4" w:space="0" w:color="auto"/>
              <w:right w:val="single" w:sz="4" w:space="0" w:color="auto"/>
            </w:tcBorders>
            <w:vAlign w:val="center"/>
          </w:tcPr>
          <w:p w14:paraId="2B28D927"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3.2</w:t>
            </w:r>
          </w:p>
        </w:tc>
        <w:tc>
          <w:tcPr>
            <w:tcW w:w="1959" w:type="dxa"/>
            <w:tcBorders>
              <w:top w:val="single" w:sz="4" w:space="0" w:color="auto"/>
              <w:left w:val="single" w:sz="4" w:space="0" w:color="auto"/>
              <w:bottom w:val="single" w:sz="4" w:space="0" w:color="auto"/>
              <w:right w:val="single" w:sz="4" w:space="0" w:color="auto"/>
            </w:tcBorders>
            <w:vAlign w:val="center"/>
          </w:tcPr>
          <w:p w14:paraId="591F8176"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采购代理机构</w:t>
            </w:r>
          </w:p>
        </w:tc>
        <w:tc>
          <w:tcPr>
            <w:tcW w:w="5344" w:type="dxa"/>
            <w:tcBorders>
              <w:top w:val="single" w:sz="4" w:space="0" w:color="auto"/>
              <w:left w:val="single" w:sz="4" w:space="0" w:color="auto"/>
              <w:bottom w:val="single" w:sz="4" w:space="0" w:color="auto"/>
              <w:right w:val="single" w:sz="4" w:space="0" w:color="auto"/>
            </w:tcBorders>
            <w:vAlign w:val="center"/>
          </w:tcPr>
          <w:p w14:paraId="28B672F8" w14:textId="77777777" w:rsidR="00170A4A" w:rsidRPr="008A44AC" w:rsidRDefault="005A2AF2">
            <w:pPr>
              <w:jc w:val="left"/>
              <w:rPr>
                <w:rFonts w:ascii="宋体" w:hAnsi="宋体"/>
                <w:color w:val="000000" w:themeColor="text1"/>
                <w:szCs w:val="21"/>
              </w:rPr>
            </w:pPr>
            <w:r w:rsidRPr="008A44AC">
              <w:rPr>
                <w:rFonts w:ascii="宋体" w:hAnsi="宋体" w:hint="eastAsia"/>
                <w:color w:val="000000" w:themeColor="text1"/>
                <w:szCs w:val="21"/>
              </w:rPr>
              <w:t>宁波名诚招标代理有限公司</w:t>
            </w:r>
          </w:p>
        </w:tc>
      </w:tr>
      <w:tr w:rsidR="00170A4A" w:rsidRPr="008A44AC" w14:paraId="0B4082AB"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1FDB3FA3"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3</w:t>
            </w:r>
          </w:p>
        </w:tc>
        <w:tc>
          <w:tcPr>
            <w:tcW w:w="892" w:type="dxa"/>
            <w:tcBorders>
              <w:top w:val="single" w:sz="4" w:space="0" w:color="auto"/>
              <w:left w:val="single" w:sz="4" w:space="0" w:color="auto"/>
              <w:bottom w:val="single" w:sz="4" w:space="0" w:color="auto"/>
              <w:right w:val="single" w:sz="4" w:space="0" w:color="auto"/>
            </w:tcBorders>
            <w:vAlign w:val="center"/>
          </w:tcPr>
          <w:p w14:paraId="3925142D"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3.3</w:t>
            </w:r>
          </w:p>
        </w:tc>
        <w:tc>
          <w:tcPr>
            <w:tcW w:w="1959" w:type="dxa"/>
            <w:tcBorders>
              <w:top w:val="single" w:sz="4" w:space="0" w:color="auto"/>
              <w:left w:val="single" w:sz="4" w:space="0" w:color="auto"/>
              <w:bottom w:val="single" w:sz="4" w:space="0" w:color="auto"/>
              <w:right w:val="single" w:sz="4" w:space="0" w:color="auto"/>
            </w:tcBorders>
            <w:vAlign w:val="center"/>
          </w:tcPr>
          <w:p w14:paraId="5E83D285"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政府采购监督管理部门</w:t>
            </w:r>
          </w:p>
        </w:tc>
        <w:tc>
          <w:tcPr>
            <w:tcW w:w="5344" w:type="dxa"/>
            <w:tcBorders>
              <w:top w:val="single" w:sz="4" w:space="0" w:color="auto"/>
              <w:left w:val="single" w:sz="4" w:space="0" w:color="auto"/>
              <w:bottom w:val="single" w:sz="4" w:space="0" w:color="auto"/>
              <w:right w:val="single" w:sz="4" w:space="0" w:color="auto"/>
            </w:tcBorders>
            <w:vAlign w:val="center"/>
          </w:tcPr>
          <w:p w14:paraId="02301FCC" w14:textId="77777777" w:rsidR="00170A4A" w:rsidRPr="008A44AC" w:rsidRDefault="005A2AF2">
            <w:pPr>
              <w:jc w:val="left"/>
              <w:rPr>
                <w:rFonts w:ascii="宋体" w:hAnsi="宋体"/>
                <w:b/>
                <w:bCs/>
                <w:color w:val="000000" w:themeColor="text1"/>
                <w:szCs w:val="21"/>
              </w:rPr>
            </w:pPr>
            <w:r w:rsidRPr="008A44AC">
              <w:rPr>
                <w:rFonts w:ascii="宋体" w:hAnsi="宋体" w:hint="eastAsia"/>
                <w:color w:val="000000" w:themeColor="text1"/>
                <w:szCs w:val="21"/>
              </w:rPr>
              <w:t>宁波市财政局政府采购办公室</w:t>
            </w:r>
          </w:p>
        </w:tc>
      </w:tr>
      <w:tr w:rsidR="00170A4A" w:rsidRPr="008A44AC" w14:paraId="3B8E26C7"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44E19E62"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4</w:t>
            </w:r>
          </w:p>
        </w:tc>
        <w:tc>
          <w:tcPr>
            <w:tcW w:w="892" w:type="dxa"/>
            <w:tcBorders>
              <w:top w:val="single" w:sz="4" w:space="0" w:color="auto"/>
              <w:left w:val="single" w:sz="4" w:space="0" w:color="auto"/>
              <w:bottom w:val="single" w:sz="4" w:space="0" w:color="auto"/>
              <w:right w:val="single" w:sz="4" w:space="0" w:color="auto"/>
            </w:tcBorders>
            <w:vAlign w:val="center"/>
          </w:tcPr>
          <w:p w14:paraId="1E85F248"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3.4</w:t>
            </w:r>
          </w:p>
        </w:tc>
        <w:tc>
          <w:tcPr>
            <w:tcW w:w="1959" w:type="dxa"/>
            <w:tcBorders>
              <w:top w:val="single" w:sz="4" w:space="0" w:color="auto"/>
              <w:left w:val="single" w:sz="4" w:space="0" w:color="auto"/>
              <w:bottom w:val="single" w:sz="4" w:space="0" w:color="auto"/>
              <w:right w:val="single" w:sz="4" w:space="0" w:color="auto"/>
            </w:tcBorders>
            <w:vAlign w:val="center"/>
          </w:tcPr>
          <w:p w14:paraId="13AC72CD"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是否为专门面向中小企业采购</w:t>
            </w:r>
          </w:p>
        </w:tc>
        <w:tc>
          <w:tcPr>
            <w:tcW w:w="5344" w:type="dxa"/>
            <w:tcBorders>
              <w:top w:val="single" w:sz="4" w:space="0" w:color="auto"/>
              <w:left w:val="single" w:sz="4" w:space="0" w:color="auto"/>
              <w:bottom w:val="single" w:sz="4" w:space="0" w:color="auto"/>
              <w:right w:val="single" w:sz="4" w:space="0" w:color="auto"/>
            </w:tcBorders>
            <w:vAlign w:val="center"/>
          </w:tcPr>
          <w:p w14:paraId="59BCD041" w14:textId="77777777" w:rsidR="00170A4A" w:rsidRPr="008A44AC" w:rsidRDefault="005A2AF2">
            <w:pPr>
              <w:jc w:val="left"/>
              <w:rPr>
                <w:rFonts w:ascii="宋体" w:hAnsi="宋体"/>
                <w:color w:val="000000" w:themeColor="text1"/>
                <w:szCs w:val="21"/>
              </w:rPr>
            </w:pPr>
            <w:r w:rsidRPr="008A44AC">
              <w:rPr>
                <w:rFonts w:ascii="宋体" w:hAnsi="宋体" w:hint="eastAsia"/>
                <w:color w:val="000000" w:themeColor="text1"/>
                <w:szCs w:val="21"/>
              </w:rPr>
              <w:t xml:space="preserve">□是  </w:t>
            </w:r>
            <w:r w:rsidRPr="008A44AC">
              <w:rPr>
                <w:rFonts w:ascii="宋体" w:hAnsi="宋体" w:hint="eastAsia"/>
                <w:color w:val="000000" w:themeColor="text1"/>
                <w:szCs w:val="21"/>
              </w:rPr>
              <w:sym w:font="Wingdings" w:char="F0FE"/>
            </w:r>
            <w:r w:rsidRPr="008A44AC">
              <w:rPr>
                <w:rFonts w:ascii="宋体" w:hAnsi="宋体" w:hint="eastAsia"/>
                <w:color w:val="000000" w:themeColor="text1"/>
                <w:szCs w:val="21"/>
              </w:rPr>
              <w:t>否</w:t>
            </w:r>
          </w:p>
        </w:tc>
      </w:tr>
      <w:tr w:rsidR="00170A4A" w:rsidRPr="008A44AC" w14:paraId="3BCB6033"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57727FFA"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5</w:t>
            </w:r>
          </w:p>
        </w:tc>
        <w:tc>
          <w:tcPr>
            <w:tcW w:w="892" w:type="dxa"/>
            <w:tcBorders>
              <w:top w:val="single" w:sz="4" w:space="0" w:color="auto"/>
              <w:left w:val="single" w:sz="4" w:space="0" w:color="auto"/>
              <w:bottom w:val="single" w:sz="4" w:space="0" w:color="auto"/>
              <w:right w:val="single" w:sz="4" w:space="0" w:color="auto"/>
            </w:tcBorders>
            <w:vAlign w:val="center"/>
          </w:tcPr>
          <w:p w14:paraId="5EA471EF"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9.3</w:t>
            </w:r>
          </w:p>
        </w:tc>
        <w:tc>
          <w:tcPr>
            <w:tcW w:w="1959" w:type="dxa"/>
            <w:tcBorders>
              <w:top w:val="single" w:sz="4" w:space="0" w:color="auto"/>
              <w:left w:val="single" w:sz="4" w:space="0" w:color="auto"/>
              <w:bottom w:val="single" w:sz="4" w:space="0" w:color="auto"/>
              <w:right w:val="single" w:sz="4" w:space="0" w:color="auto"/>
            </w:tcBorders>
            <w:vAlign w:val="center"/>
          </w:tcPr>
          <w:p w14:paraId="65B3CF0A"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质疑函递交方式、接收部门、联系电话和通讯地址</w:t>
            </w:r>
          </w:p>
        </w:tc>
        <w:tc>
          <w:tcPr>
            <w:tcW w:w="5344" w:type="dxa"/>
            <w:tcBorders>
              <w:top w:val="single" w:sz="4" w:space="0" w:color="auto"/>
              <w:left w:val="single" w:sz="4" w:space="0" w:color="auto"/>
              <w:bottom w:val="single" w:sz="4" w:space="0" w:color="auto"/>
              <w:right w:val="single" w:sz="4" w:space="0" w:color="auto"/>
            </w:tcBorders>
            <w:vAlign w:val="center"/>
          </w:tcPr>
          <w:p w14:paraId="3E1A9E15" w14:textId="77777777" w:rsidR="00170A4A" w:rsidRPr="008A44AC" w:rsidRDefault="005A2AF2">
            <w:pPr>
              <w:pStyle w:val="xl31"/>
              <w:widowControl w:val="0"/>
              <w:spacing w:before="0" w:beforeAutospacing="0" w:afterAutospacing="0"/>
              <w:jc w:val="both"/>
              <w:rPr>
                <w:b/>
                <w:color w:val="000000" w:themeColor="text1"/>
                <w:sz w:val="21"/>
                <w:szCs w:val="21"/>
              </w:rPr>
            </w:pPr>
            <w:r w:rsidRPr="008A44AC">
              <w:rPr>
                <w:rFonts w:hint="eastAsia"/>
                <w:color w:val="000000" w:themeColor="text1"/>
                <w:sz w:val="21"/>
                <w:szCs w:val="21"/>
              </w:rPr>
              <w:t>递交方式：</w:t>
            </w:r>
            <w:r w:rsidRPr="008A44AC">
              <w:rPr>
                <w:rFonts w:hint="eastAsia"/>
                <w:color w:val="000000" w:themeColor="text1"/>
                <w:sz w:val="21"/>
                <w:szCs w:val="21"/>
                <w:u w:val="single"/>
              </w:rPr>
              <w:t>书面形式</w:t>
            </w:r>
          </w:p>
          <w:p w14:paraId="1E2F513D" w14:textId="77777777" w:rsidR="00170A4A" w:rsidRPr="008A44AC" w:rsidRDefault="005A2AF2">
            <w:pPr>
              <w:pStyle w:val="xl31"/>
              <w:widowControl w:val="0"/>
              <w:spacing w:before="0" w:beforeAutospacing="0" w:afterAutospacing="0"/>
              <w:jc w:val="both"/>
              <w:rPr>
                <w:b/>
                <w:bCs/>
                <w:color w:val="000000" w:themeColor="text1"/>
                <w:sz w:val="21"/>
                <w:szCs w:val="21"/>
                <w:u w:val="single"/>
              </w:rPr>
            </w:pPr>
            <w:r w:rsidRPr="008A44AC">
              <w:rPr>
                <w:rFonts w:hint="eastAsia"/>
                <w:color w:val="000000" w:themeColor="text1"/>
                <w:sz w:val="21"/>
                <w:szCs w:val="21"/>
              </w:rPr>
              <w:t>接收部门：</w:t>
            </w:r>
            <w:r w:rsidRPr="008A44AC">
              <w:rPr>
                <w:rFonts w:hint="eastAsia"/>
                <w:color w:val="000000" w:themeColor="text1"/>
                <w:sz w:val="21"/>
                <w:szCs w:val="21"/>
                <w:u w:val="single"/>
              </w:rPr>
              <w:t>综合办</w:t>
            </w:r>
          </w:p>
          <w:p w14:paraId="184C6130" w14:textId="77777777" w:rsidR="00170A4A" w:rsidRPr="008A44AC" w:rsidRDefault="005A2AF2">
            <w:pPr>
              <w:pStyle w:val="xl31"/>
              <w:widowControl w:val="0"/>
              <w:spacing w:before="0" w:beforeAutospacing="0" w:afterAutospacing="0"/>
              <w:jc w:val="both"/>
              <w:rPr>
                <w:b/>
                <w:bCs/>
                <w:color w:val="000000" w:themeColor="text1"/>
                <w:sz w:val="21"/>
                <w:szCs w:val="21"/>
                <w:u w:val="single"/>
              </w:rPr>
            </w:pPr>
            <w:r w:rsidRPr="008A44AC">
              <w:rPr>
                <w:color w:val="000000" w:themeColor="text1"/>
                <w:sz w:val="21"/>
                <w:szCs w:val="21"/>
              </w:rPr>
              <w:t>联系电话：</w:t>
            </w:r>
            <w:r w:rsidRPr="008A44AC">
              <w:rPr>
                <w:rFonts w:hint="eastAsia"/>
                <w:bCs/>
                <w:color w:val="000000" w:themeColor="text1"/>
                <w:sz w:val="21"/>
                <w:szCs w:val="21"/>
                <w:u w:val="single"/>
              </w:rPr>
              <w:t>0574-87101271</w:t>
            </w:r>
          </w:p>
          <w:p w14:paraId="4539219D" w14:textId="77777777" w:rsidR="00170A4A" w:rsidRPr="008A44AC" w:rsidRDefault="005A2AF2">
            <w:pPr>
              <w:pStyle w:val="xl31"/>
              <w:widowControl w:val="0"/>
              <w:spacing w:before="0" w:beforeAutospacing="0" w:afterAutospacing="0"/>
              <w:jc w:val="both"/>
              <w:rPr>
                <w:bCs/>
                <w:color w:val="000000" w:themeColor="text1"/>
                <w:szCs w:val="21"/>
              </w:rPr>
            </w:pPr>
            <w:r w:rsidRPr="008A44AC">
              <w:rPr>
                <w:rFonts w:hint="eastAsia"/>
                <w:color w:val="000000" w:themeColor="text1"/>
                <w:sz w:val="21"/>
                <w:szCs w:val="21"/>
              </w:rPr>
              <w:t>通讯地址：</w:t>
            </w:r>
            <w:r w:rsidRPr="008A44AC">
              <w:rPr>
                <w:rFonts w:hint="eastAsia"/>
                <w:bCs/>
                <w:color w:val="000000" w:themeColor="text1"/>
                <w:sz w:val="21"/>
                <w:szCs w:val="21"/>
                <w:u w:val="single"/>
              </w:rPr>
              <w:t>宁波市海曙区青石巷5号永煌大厦9楼</w:t>
            </w:r>
          </w:p>
        </w:tc>
      </w:tr>
      <w:tr w:rsidR="00170A4A" w:rsidRPr="008A44AC" w14:paraId="6BD877E8"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0436480B"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6</w:t>
            </w:r>
          </w:p>
        </w:tc>
        <w:tc>
          <w:tcPr>
            <w:tcW w:w="892" w:type="dxa"/>
            <w:tcBorders>
              <w:top w:val="single" w:sz="4" w:space="0" w:color="auto"/>
              <w:left w:val="single" w:sz="4" w:space="0" w:color="auto"/>
              <w:bottom w:val="single" w:sz="4" w:space="0" w:color="auto"/>
              <w:right w:val="single" w:sz="4" w:space="0" w:color="auto"/>
            </w:tcBorders>
            <w:vAlign w:val="center"/>
          </w:tcPr>
          <w:p w14:paraId="3176745C"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12.1</w:t>
            </w:r>
          </w:p>
        </w:tc>
        <w:tc>
          <w:tcPr>
            <w:tcW w:w="1959" w:type="dxa"/>
            <w:tcBorders>
              <w:top w:val="single" w:sz="4" w:space="0" w:color="auto"/>
              <w:left w:val="single" w:sz="4" w:space="0" w:color="auto"/>
              <w:bottom w:val="single" w:sz="4" w:space="0" w:color="auto"/>
              <w:right w:val="single" w:sz="4" w:space="0" w:color="auto"/>
            </w:tcBorders>
            <w:vAlign w:val="center"/>
          </w:tcPr>
          <w:p w14:paraId="285AC743"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采购</w:t>
            </w:r>
            <w:r w:rsidRPr="008A44AC">
              <w:rPr>
                <w:rFonts w:ascii="宋体" w:hAnsi="宋体"/>
                <w:color w:val="000000" w:themeColor="text1"/>
                <w:szCs w:val="21"/>
              </w:rPr>
              <w:t>代理</w:t>
            </w:r>
            <w:r w:rsidRPr="008A44AC">
              <w:rPr>
                <w:rFonts w:ascii="宋体" w:hAnsi="宋体" w:hint="eastAsia"/>
                <w:color w:val="000000" w:themeColor="text1"/>
                <w:szCs w:val="21"/>
              </w:rPr>
              <w:t>服务</w:t>
            </w:r>
            <w:r w:rsidRPr="008A44AC">
              <w:rPr>
                <w:rFonts w:ascii="宋体" w:hAnsi="宋体"/>
                <w:color w:val="000000" w:themeColor="text1"/>
                <w:szCs w:val="21"/>
              </w:rPr>
              <w:t>费用的收取标准</w:t>
            </w:r>
          </w:p>
        </w:tc>
        <w:tc>
          <w:tcPr>
            <w:tcW w:w="5344" w:type="dxa"/>
            <w:tcBorders>
              <w:top w:val="single" w:sz="4" w:space="0" w:color="auto"/>
              <w:left w:val="single" w:sz="4" w:space="0" w:color="auto"/>
              <w:bottom w:val="single" w:sz="4" w:space="0" w:color="auto"/>
              <w:right w:val="single" w:sz="4" w:space="0" w:color="auto"/>
            </w:tcBorders>
            <w:vAlign w:val="center"/>
          </w:tcPr>
          <w:p w14:paraId="3D9B2703" w14:textId="77777777" w:rsidR="00170A4A" w:rsidRPr="008A44AC" w:rsidRDefault="005A2AF2">
            <w:pPr>
              <w:ind w:firstLineChars="14" w:firstLine="29"/>
              <w:jc w:val="left"/>
              <w:rPr>
                <w:rFonts w:ascii="宋体" w:hAnsi="宋体"/>
                <w:bCs/>
                <w:color w:val="000000" w:themeColor="text1"/>
              </w:rPr>
            </w:pPr>
            <w:r w:rsidRPr="008A44AC">
              <w:rPr>
                <w:rFonts w:ascii="宋体" w:hAnsi="宋体" w:hint="eastAsia"/>
                <w:bCs/>
                <w:color w:val="000000" w:themeColor="text1"/>
              </w:rPr>
              <w:t>1.根据国家发改委发改办价格[2003]857号通知和原国家计委计价格[2002]1980号文件规定的收费费率*</w:t>
            </w:r>
            <w:r w:rsidRPr="008A44AC">
              <w:rPr>
                <w:rFonts w:ascii="宋体" w:hAnsi="宋体"/>
                <w:bCs/>
                <w:color w:val="000000" w:themeColor="text1"/>
              </w:rPr>
              <w:t>0.9</w:t>
            </w:r>
            <w:r w:rsidRPr="008A44AC">
              <w:rPr>
                <w:rFonts w:ascii="宋体" w:hAnsi="宋体" w:hint="eastAsia"/>
                <w:bCs/>
                <w:color w:val="000000" w:themeColor="text1"/>
              </w:rPr>
              <w:t>为取费标准。</w:t>
            </w:r>
          </w:p>
          <w:p w14:paraId="0434777C" w14:textId="77777777" w:rsidR="00170A4A" w:rsidRPr="008A44AC" w:rsidRDefault="005A2AF2">
            <w:pPr>
              <w:ind w:firstLineChars="14" w:firstLine="29"/>
              <w:jc w:val="left"/>
              <w:rPr>
                <w:rFonts w:ascii="宋体" w:hAnsi="宋体"/>
                <w:bCs/>
                <w:color w:val="000000" w:themeColor="text1"/>
                <w:szCs w:val="21"/>
              </w:rPr>
            </w:pPr>
            <w:r w:rsidRPr="008A44AC">
              <w:rPr>
                <w:rFonts w:ascii="宋体" w:hAnsi="宋体" w:hint="eastAsia"/>
                <w:bCs/>
                <w:color w:val="000000" w:themeColor="text1"/>
              </w:rPr>
              <w:t>2.以成交通知书确定的成交总金额为计算基数，结合上述费率标准计算本项目的</w:t>
            </w:r>
            <w:r w:rsidRPr="008A44AC">
              <w:rPr>
                <w:rFonts w:ascii="宋体" w:hAnsi="宋体"/>
                <w:bCs/>
                <w:color w:val="000000" w:themeColor="text1"/>
              </w:rPr>
              <w:t>代理</w:t>
            </w:r>
            <w:r w:rsidRPr="008A44AC">
              <w:rPr>
                <w:rFonts w:ascii="宋体" w:hAnsi="宋体" w:hint="eastAsia"/>
                <w:bCs/>
                <w:color w:val="000000" w:themeColor="text1"/>
              </w:rPr>
              <w:t>服务</w:t>
            </w:r>
            <w:r w:rsidRPr="008A44AC">
              <w:rPr>
                <w:rFonts w:ascii="宋体" w:hAnsi="宋体"/>
                <w:bCs/>
                <w:color w:val="000000" w:themeColor="text1"/>
              </w:rPr>
              <w:t>费用</w:t>
            </w:r>
            <w:r w:rsidRPr="008A44AC">
              <w:rPr>
                <w:rFonts w:ascii="宋体" w:hAnsi="宋体" w:hint="eastAsia"/>
                <w:bCs/>
                <w:color w:val="000000" w:themeColor="text1"/>
              </w:rPr>
              <w:t>。</w:t>
            </w:r>
          </w:p>
        </w:tc>
      </w:tr>
      <w:tr w:rsidR="00170A4A" w:rsidRPr="008A44AC" w14:paraId="4DD9EDC3"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6A7CF165"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7</w:t>
            </w:r>
          </w:p>
        </w:tc>
        <w:tc>
          <w:tcPr>
            <w:tcW w:w="892" w:type="dxa"/>
            <w:tcBorders>
              <w:top w:val="single" w:sz="4" w:space="0" w:color="auto"/>
              <w:left w:val="single" w:sz="4" w:space="0" w:color="auto"/>
              <w:bottom w:val="single" w:sz="4" w:space="0" w:color="auto"/>
              <w:right w:val="single" w:sz="4" w:space="0" w:color="auto"/>
            </w:tcBorders>
            <w:vAlign w:val="center"/>
          </w:tcPr>
          <w:p w14:paraId="5645A21B"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12.2</w:t>
            </w:r>
          </w:p>
        </w:tc>
        <w:tc>
          <w:tcPr>
            <w:tcW w:w="1959" w:type="dxa"/>
            <w:tcBorders>
              <w:top w:val="single" w:sz="4" w:space="0" w:color="auto"/>
              <w:left w:val="single" w:sz="4" w:space="0" w:color="auto"/>
              <w:bottom w:val="single" w:sz="4" w:space="0" w:color="auto"/>
              <w:right w:val="single" w:sz="4" w:space="0" w:color="auto"/>
            </w:tcBorders>
            <w:vAlign w:val="center"/>
          </w:tcPr>
          <w:p w14:paraId="4868CDA9"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采购代理服务费的支付</w:t>
            </w:r>
          </w:p>
        </w:tc>
        <w:tc>
          <w:tcPr>
            <w:tcW w:w="5344" w:type="dxa"/>
            <w:tcBorders>
              <w:top w:val="single" w:sz="4" w:space="0" w:color="auto"/>
              <w:left w:val="single" w:sz="4" w:space="0" w:color="auto"/>
              <w:bottom w:val="single" w:sz="4" w:space="0" w:color="auto"/>
              <w:right w:val="single" w:sz="4" w:space="0" w:color="auto"/>
            </w:tcBorders>
            <w:vAlign w:val="center"/>
          </w:tcPr>
          <w:p w14:paraId="77A69CCA" w14:textId="77777777" w:rsidR="00170A4A" w:rsidRPr="008A44AC" w:rsidRDefault="005A2AF2">
            <w:pPr>
              <w:ind w:firstLineChars="14" w:firstLine="29"/>
              <w:jc w:val="left"/>
              <w:rPr>
                <w:rFonts w:ascii="宋体" w:hAnsi="宋体"/>
                <w:bCs/>
                <w:color w:val="000000" w:themeColor="text1"/>
                <w:szCs w:val="21"/>
              </w:rPr>
            </w:pPr>
            <w:r w:rsidRPr="008A44AC">
              <w:rPr>
                <w:rFonts w:ascii="宋体" w:hAnsi="宋体" w:hint="eastAsia"/>
                <w:bCs/>
                <w:color w:val="000000" w:themeColor="text1"/>
              </w:rPr>
              <w:t>本项目代理服务费由成交供应商支付，成交供应商必须在领取成交通知书时一次性全额支付，代理服务费金额为固定金额，不随合同金额的增减而浮动。</w:t>
            </w:r>
          </w:p>
        </w:tc>
      </w:tr>
      <w:tr w:rsidR="00170A4A" w:rsidRPr="008A44AC" w14:paraId="072E080D"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3C833FC3"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8</w:t>
            </w:r>
          </w:p>
        </w:tc>
        <w:tc>
          <w:tcPr>
            <w:tcW w:w="892" w:type="dxa"/>
            <w:tcBorders>
              <w:top w:val="single" w:sz="4" w:space="0" w:color="auto"/>
              <w:left w:val="single" w:sz="4" w:space="0" w:color="auto"/>
              <w:bottom w:val="single" w:sz="4" w:space="0" w:color="auto"/>
              <w:right w:val="single" w:sz="4" w:space="0" w:color="auto"/>
            </w:tcBorders>
            <w:vAlign w:val="center"/>
          </w:tcPr>
          <w:p w14:paraId="1231E13A"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16.1</w:t>
            </w:r>
          </w:p>
        </w:tc>
        <w:tc>
          <w:tcPr>
            <w:tcW w:w="1959" w:type="dxa"/>
            <w:tcBorders>
              <w:top w:val="single" w:sz="4" w:space="0" w:color="auto"/>
              <w:left w:val="single" w:sz="4" w:space="0" w:color="auto"/>
              <w:bottom w:val="single" w:sz="4" w:space="0" w:color="auto"/>
              <w:right w:val="single" w:sz="4" w:space="0" w:color="auto"/>
            </w:tcBorders>
            <w:vAlign w:val="center"/>
          </w:tcPr>
          <w:p w14:paraId="1E9A2931" w14:textId="77777777" w:rsidR="00170A4A" w:rsidRPr="008A44AC" w:rsidRDefault="005A2AF2">
            <w:pPr>
              <w:pStyle w:val="xl31"/>
              <w:widowControl w:val="0"/>
              <w:spacing w:before="0" w:beforeAutospacing="0" w:afterAutospacing="0"/>
              <w:rPr>
                <w:b/>
                <w:color w:val="000000" w:themeColor="text1"/>
                <w:sz w:val="21"/>
                <w:szCs w:val="21"/>
              </w:rPr>
            </w:pPr>
            <w:r w:rsidRPr="008A44AC">
              <w:rPr>
                <w:rFonts w:hint="eastAsia"/>
                <w:color w:val="000000" w:themeColor="text1"/>
                <w:sz w:val="21"/>
                <w:szCs w:val="21"/>
              </w:rPr>
              <w:t>现场考察</w:t>
            </w:r>
          </w:p>
        </w:tc>
        <w:tc>
          <w:tcPr>
            <w:tcW w:w="5344" w:type="dxa"/>
            <w:tcBorders>
              <w:top w:val="single" w:sz="4" w:space="0" w:color="auto"/>
              <w:left w:val="single" w:sz="4" w:space="0" w:color="auto"/>
              <w:bottom w:val="single" w:sz="4" w:space="0" w:color="auto"/>
              <w:right w:val="single" w:sz="4" w:space="0" w:color="auto"/>
            </w:tcBorders>
            <w:vAlign w:val="center"/>
          </w:tcPr>
          <w:p w14:paraId="1B2AFC58" w14:textId="77777777" w:rsidR="00170A4A" w:rsidRPr="008A44AC" w:rsidRDefault="005A2AF2">
            <w:pPr>
              <w:rPr>
                <w:rFonts w:ascii="宋体" w:hAnsi="宋体"/>
                <w:bCs/>
                <w:color w:val="000000" w:themeColor="text1"/>
                <w:szCs w:val="21"/>
              </w:rPr>
            </w:pPr>
            <w:r w:rsidRPr="008A44AC">
              <w:rPr>
                <w:rFonts w:ascii="宋体" w:hAnsi="宋体"/>
                <w:color w:val="000000" w:themeColor="text1"/>
                <w:szCs w:val="21"/>
              </w:rPr>
              <w:sym w:font="Wingdings" w:char="F0FE"/>
            </w:r>
            <w:r w:rsidRPr="008A44AC">
              <w:rPr>
                <w:rFonts w:ascii="宋体" w:hAnsi="宋体" w:hint="eastAsia"/>
                <w:color w:val="000000" w:themeColor="text1"/>
                <w:szCs w:val="21"/>
              </w:rPr>
              <w:t>不</w:t>
            </w:r>
            <w:r w:rsidRPr="008A44AC">
              <w:rPr>
                <w:rFonts w:ascii="宋体" w:hAnsi="宋体" w:hint="eastAsia"/>
                <w:bCs/>
                <w:color w:val="000000" w:themeColor="text1"/>
                <w:szCs w:val="21"/>
              </w:rPr>
              <w:t>统一</w:t>
            </w:r>
            <w:r w:rsidRPr="008A44AC">
              <w:rPr>
                <w:rFonts w:ascii="宋体" w:hAnsi="宋体" w:hint="eastAsia"/>
                <w:color w:val="000000" w:themeColor="text1"/>
                <w:szCs w:val="21"/>
              </w:rPr>
              <w:t>组织，供应商</w:t>
            </w:r>
            <w:r w:rsidRPr="008A44AC">
              <w:rPr>
                <w:rFonts w:ascii="宋体" w:hAnsi="宋体" w:hint="eastAsia"/>
                <w:bCs/>
                <w:color w:val="000000" w:themeColor="text1"/>
                <w:szCs w:val="21"/>
              </w:rPr>
              <w:t>自行考察，考察前请联系采购人的项目联系人。</w:t>
            </w:r>
          </w:p>
          <w:p w14:paraId="5B1F70A4" w14:textId="77777777" w:rsidR="00170A4A" w:rsidRPr="008A44AC" w:rsidRDefault="005A2AF2">
            <w:pPr>
              <w:rPr>
                <w:rFonts w:ascii="宋体" w:hAnsi="宋体"/>
                <w:bCs/>
                <w:color w:val="000000" w:themeColor="text1"/>
                <w:szCs w:val="21"/>
              </w:rPr>
            </w:pPr>
            <w:r w:rsidRPr="008A44AC">
              <w:rPr>
                <w:rFonts w:ascii="宋体" w:hAnsi="宋体" w:hint="eastAsia"/>
                <w:color w:val="000000" w:themeColor="text1"/>
                <w:szCs w:val="21"/>
              </w:rPr>
              <w:t>□</w:t>
            </w:r>
            <w:r w:rsidRPr="008A44AC">
              <w:rPr>
                <w:rFonts w:ascii="宋体" w:hAnsi="宋体" w:hint="eastAsia"/>
                <w:bCs/>
                <w:color w:val="000000" w:themeColor="text1"/>
                <w:szCs w:val="21"/>
              </w:rPr>
              <w:t>统一组织</w:t>
            </w:r>
          </w:p>
          <w:p w14:paraId="60313804" w14:textId="77777777" w:rsidR="00170A4A" w:rsidRPr="008A44AC" w:rsidRDefault="005A2AF2">
            <w:pPr>
              <w:rPr>
                <w:rFonts w:ascii="宋体" w:hAnsi="宋体"/>
                <w:bCs/>
                <w:color w:val="000000" w:themeColor="text1"/>
                <w:szCs w:val="21"/>
                <w:u w:val="single"/>
              </w:rPr>
            </w:pPr>
            <w:r w:rsidRPr="008A44AC">
              <w:rPr>
                <w:rFonts w:ascii="宋体" w:hAnsi="宋体" w:hint="eastAsia"/>
                <w:bCs/>
                <w:color w:val="000000" w:themeColor="text1"/>
                <w:szCs w:val="21"/>
              </w:rPr>
              <w:t>时间：  年  月  日  时  分</w:t>
            </w:r>
          </w:p>
          <w:p w14:paraId="5B3ED5A2" w14:textId="77777777" w:rsidR="00170A4A" w:rsidRPr="008A44AC" w:rsidRDefault="005A2AF2">
            <w:pPr>
              <w:rPr>
                <w:rFonts w:ascii="宋体" w:hAnsi="宋体"/>
                <w:bCs/>
                <w:color w:val="000000" w:themeColor="text1"/>
                <w:szCs w:val="21"/>
                <w:u w:val="single"/>
              </w:rPr>
            </w:pPr>
            <w:r w:rsidRPr="008A44AC">
              <w:rPr>
                <w:rFonts w:ascii="宋体" w:hAnsi="宋体" w:hint="eastAsia"/>
                <w:bCs/>
                <w:color w:val="000000" w:themeColor="text1"/>
                <w:szCs w:val="21"/>
              </w:rPr>
              <w:t>地点：</w:t>
            </w:r>
          </w:p>
          <w:p w14:paraId="14967C13" w14:textId="77777777" w:rsidR="00170A4A" w:rsidRPr="008A44AC" w:rsidRDefault="005A2AF2">
            <w:pPr>
              <w:rPr>
                <w:rFonts w:ascii="宋体" w:hAnsi="宋体"/>
                <w:bCs/>
                <w:color w:val="000000" w:themeColor="text1"/>
                <w:szCs w:val="21"/>
                <w:u w:val="single"/>
              </w:rPr>
            </w:pPr>
            <w:r w:rsidRPr="008A44AC">
              <w:rPr>
                <w:rFonts w:ascii="宋体" w:hAnsi="宋体" w:hint="eastAsia"/>
                <w:bCs/>
                <w:color w:val="000000" w:themeColor="text1"/>
                <w:szCs w:val="21"/>
              </w:rPr>
              <w:t>现场考察联系人及联系电话：</w:t>
            </w:r>
          </w:p>
          <w:p w14:paraId="6C229EAB" w14:textId="77777777" w:rsidR="00170A4A" w:rsidRPr="008A44AC" w:rsidRDefault="005A2AF2">
            <w:pPr>
              <w:pStyle w:val="xl31"/>
              <w:widowControl w:val="0"/>
              <w:spacing w:before="0" w:beforeAutospacing="0" w:afterAutospacing="0"/>
              <w:jc w:val="both"/>
              <w:rPr>
                <w:b/>
                <w:color w:val="000000" w:themeColor="text1"/>
                <w:sz w:val="21"/>
                <w:szCs w:val="21"/>
              </w:rPr>
            </w:pPr>
            <w:r w:rsidRPr="008A44AC">
              <w:rPr>
                <w:rFonts w:hint="eastAsia"/>
                <w:color w:val="000000" w:themeColor="text1"/>
                <w:sz w:val="21"/>
                <w:szCs w:val="21"/>
              </w:rPr>
              <w:t>备注：如供应商未参加采购人统一组织的现场考察，视同放弃现场考察，由此引起的一切责任由供应商自行承担。</w:t>
            </w:r>
          </w:p>
        </w:tc>
      </w:tr>
      <w:tr w:rsidR="00170A4A" w:rsidRPr="008A44AC" w14:paraId="4DA5C5D2" w14:textId="77777777">
        <w:trPr>
          <w:trHeight w:val="510"/>
          <w:jc w:val="center"/>
        </w:trPr>
        <w:tc>
          <w:tcPr>
            <w:tcW w:w="702" w:type="dxa"/>
            <w:tcBorders>
              <w:top w:val="single" w:sz="4" w:space="0" w:color="auto"/>
              <w:left w:val="single" w:sz="4" w:space="0" w:color="auto"/>
              <w:right w:val="single" w:sz="4" w:space="0" w:color="auto"/>
            </w:tcBorders>
            <w:vAlign w:val="center"/>
          </w:tcPr>
          <w:p w14:paraId="0BF78D01"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9</w:t>
            </w:r>
          </w:p>
        </w:tc>
        <w:tc>
          <w:tcPr>
            <w:tcW w:w="892" w:type="dxa"/>
            <w:vMerge w:val="restart"/>
            <w:tcBorders>
              <w:top w:val="single" w:sz="4" w:space="0" w:color="auto"/>
              <w:left w:val="single" w:sz="4" w:space="0" w:color="auto"/>
              <w:right w:val="single" w:sz="4" w:space="0" w:color="auto"/>
            </w:tcBorders>
            <w:vAlign w:val="center"/>
          </w:tcPr>
          <w:p w14:paraId="32E90E45"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20.1</w:t>
            </w:r>
          </w:p>
        </w:tc>
        <w:tc>
          <w:tcPr>
            <w:tcW w:w="1959" w:type="dxa"/>
            <w:tcBorders>
              <w:top w:val="single" w:sz="4" w:space="0" w:color="auto"/>
              <w:left w:val="single" w:sz="4" w:space="0" w:color="auto"/>
              <w:right w:val="single" w:sz="4" w:space="0" w:color="auto"/>
            </w:tcBorders>
            <w:vAlign w:val="center"/>
          </w:tcPr>
          <w:p w14:paraId="31D53BAB"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资格要求响应文件的组成</w:t>
            </w:r>
          </w:p>
        </w:tc>
        <w:tc>
          <w:tcPr>
            <w:tcW w:w="5344" w:type="dxa"/>
            <w:tcBorders>
              <w:top w:val="single" w:sz="4" w:space="0" w:color="auto"/>
              <w:left w:val="single" w:sz="4" w:space="0" w:color="auto"/>
              <w:right w:val="single" w:sz="4" w:space="0" w:color="auto"/>
            </w:tcBorders>
            <w:vAlign w:val="center"/>
          </w:tcPr>
          <w:p w14:paraId="5C5ED75A" w14:textId="77777777" w:rsidR="00170A4A" w:rsidRPr="008A44AC" w:rsidRDefault="005A2AF2">
            <w:pPr>
              <w:rPr>
                <w:rFonts w:ascii="宋体" w:hAnsi="宋体"/>
                <w:color w:val="000000" w:themeColor="text1"/>
                <w:szCs w:val="21"/>
              </w:rPr>
            </w:pPr>
            <w:r w:rsidRPr="008A44AC">
              <w:rPr>
                <w:rFonts w:ascii="宋体" w:hAnsi="宋体" w:hint="eastAsia"/>
                <w:color w:val="000000" w:themeColor="text1"/>
                <w:szCs w:val="21"/>
              </w:rPr>
              <w:t>1.供应商资格声明函</w:t>
            </w:r>
            <w:r w:rsidRPr="008A44AC">
              <w:rPr>
                <w:rFonts w:ascii="宋体" w:hAnsi="宋体" w:hint="eastAsia"/>
                <w:b/>
                <w:color w:val="000000" w:themeColor="text1"/>
                <w:szCs w:val="21"/>
              </w:rPr>
              <w:t>（联合体磋商的，联合体各方均需提供）</w:t>
            </w:r>
            <w:r w:rsidRPr="008A44AC">
              <w:rPr>
                <w:rFonts w:ascii="宋体" w:hAnsi="宋体" w:hint="eastAsia"/>
                <w:color w:val="000000" w:themeColor="text1"/>
                <w:szCs w:val="21"/>
              </w:rPr>
              <w:t>；</w:t>
            </w:r>
          </w:p>
          <w:p w14:paraId="3D78756E" w14:textId="77777777" w:rsidR="00170A4A" w:rsidRPr="008A44AC" w:rsidRDefault="005A2AF2">
            <w:pPr>
              <w:rPr>
                <w:rFonts w:ascii="宋体" w:hAnsi="宋体"/>
                <w:color w:val="000000" w:themeColor="text1"/>
                <w:szCs w:val="21"/>
              </w:rPr>
            </w:pPr>
            <w:r w:rsidRPr="008A44AC">
              <w:rPr>
                <w:rFonts w:ascii="宋体" w:hAnsi="宋体" w:hint="eastAsia"/>
                <w:color w:val="000000" w:themeColor="text1"/>
                <w:szCs w:val="21"/>
              </w:rPr>
              <w:t>2.法人或者其他组织的营业执照等单位登记证明文件复印件</w:t>
            </w:r>
            <w:r w:rsidRPr="008A44AC">
              <w:rPr>
                <w:rFonts w:ascii="宋体" w:hAnsi="宋体" w:hint="eastAsia"/>
                <w:b/>
                <w:color w:val="000000" w:themeColor="text1"/>
                <w:szCs w:val="21"/>
              </w:rPr>
              <w:t>（联合体磋商的，联合体各方均需提供）</w:t>
            </w:r>
            <w:r w:rsidRPr="008A44AC">
              <w:rPr>
                <w:rFonts w:ascii="宋体" w:hAnsi="宋体" w:hint="eastAsia"/>
                <w:color w:val="000000" w:themeColor="text1"/>
                <w:szCs w:val="21"/>
              </w:rPr>
              <w:t>；</w:t>
            </w:r>
          </w:p>
          <w:p w14:paraId="513DDFB7" w14:textId="77777777" w:rsidR="00170A4A" w:rsidRPr="008A44AC" w:rsidRDefault="005A2AF2">
            <w:pPr>
              <w:rPr>
                <w:rFonts w:ascii="宋体" w:hAnsi="宋体"/>
                <w:color w:val="000000" w:themeColor="text1"/>
                <w:szCs w:val="21"/>
              </w:rPr>
            </w:pPr>
            <w:r w:rsidRPr="008A44AC">
              <w:rPr>
                <w:rFonts w:ascii="宋体" w:hAnsi="宋体"/>
                <w:color w:val="000000" w:themeColor="text1"/>
                <w:szCs w:val="21"/>
              </w:rPr>
              <w:t>3</w:t>
            </w:r>
            <w:r w:rsidRPr="008A44AC">
              <w:rPr>
                <w:rFonts w:ascii="宋体" w:hAnsi="宋体" w:hint="eastAsia"/>
                <w:color w:val="000000" w:themeColor="text1"/>
                <w:szCs w:val="21"/>
              </w:rPr>
              <w:t>.联合协议</w:t>
            </w:r>
            <w:r w:rsidRPr="008A44AC">
              <w:rPr>
                <w:rFonts w:ascii="宋体" w:hAnsi="宋体" w:hint="eastAsia"/>
                <w:b/>
                <w:color w:val="000000" w:themeColor="text1"/>
                <w:szCs w:val="21"/>
              </w:rPr>
              <w:t>（非联合体磋商无需提供）</w:t>
            </w:r>
            <w:r w:rsidRPr="008A44AC">
              <w:rPr>
                <w:rFonts w:ascii="宋体" w:hAnsi="宋体" w:hint="eastAsia"/>
                <w:color w:val="000000" w:themeColor="text1"/>
                <w:szCs w:val="21"/>
              </w:rPr>
              <w:t>。</w:t>
            </w:r>
          </w:p>
          <w:p w14:paraId="4DBC58C1" w14:textId="77777777" w:rsidR="00170A4A" w:rsidRPr="008A44AC" w:rsidRDefault="005A2AF2">
            <w:pPr>
              <w:rPr>
                <w:rFonts w:ascii="宋体" w:hAnsi="宋体"/>
                <w:b/>
                <w:color w:val="000000" w:themeColor="text1"/>
              </w:rPr>
            </w:pPr>
            <w:r w:rsidRPr="008A44AC">
              <w:rPr>
                <w:rFonts w:ascii="宋体" w:hAnsi="宋体" w:hint="eastAsia"/>
                <w:b/>
                <w:color w:val="000000" w:themeColor="text1"/>
                <w:szCs w:val="21"/>
              </w:rPr>
              <w:t>注：联合体中被联合一方提供的上述资料加盖自己单位的公章，可以线下盖章。</w:t>
            </w:r>
          </w:p>
        </w:tc>
      </w:tr>
      <w:tr w:rsidR="00170A4A" w:rsidRPr="008A44AC" w14:paraId="3CEB8987" w14:textId="77777777">
        <w:trPr>
          <w:trHeight w:val="270"/>
          <w:jc w:val="center"/>
        </w:trPr>
        <w:tc>
          <w:tcPr>
            <w:tcW w:w="702" w:type="dxa"/>
            <w:tcBorders>
              <w:top w:val="single" w:sz="4" w:space="0" w:color="auto"/>
              <w:left w:val="single" w:sz="4" w:space="0" w:color="auto"/>
              <w:right w:val="single" w:sz="4" w:space="0" w:color="auto"/>
            </w:tcBorders>
            <w:vAlign w:val="center"/>
          </w:tcPr>
          <w:p w14:paraId="6BA2DDBB"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10</w:t>
            </w:r>
          </w:p>
        </w:tc>
        <w:tc>
          <w:tcPr>
            <w:tcW w:w="892" w:type="dxa"/>
            <w:vMerge/>
            <w:tcBorders>
              <w:left w:val="single" w:sz="4" w:space="0" w:color="auto"/>
              <w:right w:val="single" w:sz="4" w:space="0" w:color="auto"/>
            </w:tcBorders>
            <w:vAlign w:val="center"/>
          </w:tcPr>
          <w:p w14:paraId="622143F8" w14:textId="77777777" w:rsidR="00170A4A" w:rsidRPr="008A44AC" w:rsidRDefault="00170A4A">
            <w:pPr>
              <w:jc w:val="center"/>
              <w:rPr>
                <w:rFonts w:ascii="宋体" w:hAnsi="宋体"/>
                <w:color w:val="000000" w:themeColor="text1"/>
                <w:szCs w:val="21"/>
              </w:rPr>
            </w:pPr>
          </w:p>
        </w:tc>
        <w:tc>
          <w:tcPr>
            <w:tcW w:w="1959" w:type="dxa"/>
            <w:tcBorders>
              <w:top w:val="single" w:sz="4" w:space="0" w:color="auto"/>
              <w:left w:val="single" w:sz="4" w:space="0" w:color="auto"/>
              <w:right w:val="single" w:sz="4" w:space="0" w:color="auto"/>
            </w:tcBorders>
            <w:vAlign w:val="center"/>
          </w:tcPr>
          <w:p w14:paraId="313976CF"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商务技术文件的组成</w:t>
            </w:r>
          </w:p>
        </w:tc>
        <w:tc>
          <w:tcPr>
            <w:tcW w:w="5344" w:type="dxa"/>
            <w:tcBorders>
              <w:top w:val="single" w:sz="4" w:space="0" w:color="auto"/>
              <w:left w:val="single" w:sz="4" w:space="0" w:color="auto"/>
              <w:right w:val="single" w:sz="4" w:space="0" w:color="auto"/>
            </w:tcBorders>
            <w:vAlign w:val="center"/>
          </w:tcPr>
          <w:p w14:paraId="048FA464" w14:textId="77777777" w:rsidR="00170A4A" w:rsidRPr="008A44AC" w:rsidRDefault="005A2AF2">
            <w:pPr>
              <w:rPr>
                <w:rFonts w:ascii="宋体" w:hAnsi="宋体"/>
              </w:rPr>
            </w:pPr>
            <w:r w:rsidRPr="008A44AC">
              <w:rPr>
                <w:rFonts w:ascii="宋体" w:hAnsi="宋体" w:hint="eastAsia"/>
              </w:rPr>
              <w:t>1.响应函；</w:t>
            </w:r>
          </w:p>
          <w:p w14:paraId="15A244DB" w14:textId="77777777" w:rsidR="00170A4A" w:rsidRPr="008A44AC" w:rsidRDefault="005A2AF2">
            <w:pPr>
              <w:rPr>
                <w:rFonts w:ascii="宋体" w:hAnsi="宋体"/>
              </w:rPr>
            </w:pPr>
            <w:r w:rsidRPr="008A44AC">
              <w:rPr>
                <w:rFonts w:ascii="宋体" w:hAnsi="宋体" w:hint="eastAsia"/>
              </w:rPr>
              <w:t>2.法定代表人身份证复印件（双面）或法定代表人授权委托书及其附件；</w:t>
            </w:r>
          </w:p>
          <w:p w14:paraId="0D3845B3" w14:textId="77777777" w:rsidR="00170A4A" w:rsidRPr="008A44AC" w:rsidRDefault="005A2AF2">
            <w:pPr>
              <w:rPr>
                <w:rFonts w:ascii="宋体" w:hAnsi="宋体"/>
              </w:rPr>
            </w:pPr>
            <w:r w:rsidRPr="008A44AC">
              <w:rPr>
                <w:rFonts w:ascii="宋体" w:hAnsi="宋体" w:hint="eastAsia"/>
              </w:rPr>
              <w:t>3.采购需求偏离和建议调整表；</w:t>
            </w:r>
          </w:p>
          <w:p w14:paraId="42D6AA16" w14:textId="77777777" w:rsidR="00170A4A" w:rsidRPr="008A44AC" w:rsidRDefault="005A2AF2">
            <w:pPr>
              <w:rPr>
                <w:rFonts w:ascii="宋体" w:hAnsi="宋体"/>
              </w:rPr>
            </w:pPr>
            <w:r w:rsidRPr="008A44AC">
              <w:rPr>
                <w:rFonts w:ascii="宋体" w:hAnsi="宋体" w:hint="eastAsia"/>
              </w:rPr>
              <w:t>4.合同条款偏离和建议调整表；</w:t>
            </w:r>
          </w:p>
          <w:p w14:paraId="4047E176" w14:textId="77777777" w:rsidR="00170A4A" w:rsidRPr="008A44AC" w:rsidRDefault="005A2AF2">
            <w:pPr>
              <w:rPr>
                <w:rFonts w:ascii="宋体" w:hAnsi="宋体"/>
              </w:rPr>
            </w:pPr>
            <w:r w:rsidRPr="008A44AC">
              <w:rPr>
                <w:rFonts w:ascii="宋体" w:hAnsi="宋体" w:hint="eastAsia"/>
              </w:rPr>
              <w:t>5.项目实施人员情况表；</w:t>
            </w:r>
          </w:p>
          <w:p w14:paraId="20A1530C" w14:textId="77777777" w:rsidR="00170A4A" w:rsidRPr="008A44AC" w:rsidRDefault="005A2AF2">
            <w:pPr>
              <w:rPr>
                <w:rFonts w:ascii="宋体" w:hAnsi="宋体"/>
              </w:rPr>
            </w:pPr>
            <w:r w:rsidRPr="008A44AC">
              <w:rPr>
                <w:rFonts w:ascii="宋体" w:hAnsi="宋体" w:hint="eastAsia"/>
              </w:rPr>
              <w:t>6.类似项目业绩一览表；</w:t>
            </w:r>
          </w:p>
          <w:p w14:paraId="67FBAB67" w14:textId="77777777" w:rsidR="00170A4A" w:rsidRPr="008A44AC" w:rsidRDefault="005A2AF2">
            <w:pPr>
              <w:rPr>
                <w:rFonts w:ascii="宋体" w:hAnsi="宋体"/>
              </w:rPr>
            </w:pPr>
            <w:r w:rsidRPr="008A44AC">
              <w:rPr>
                <w:rFonts w:ascii="宋体" w:hAnsi="宋体" w:hint="eastAsia"/>
              </w:rPr>
              <w:t>7.服务方案等与项目评审及履行合同有关的其他资料。</w:t>
            </w:r>
          </w:p>
        </w:tc>
      </w:tr>
      <w:tr w:rsidR="00170A4A" w:rsidRPr="008A44AC" w14:paraId="6CA7C15F" w14:textId="77777777">
        <w:trPr>
          <w:trHeight w:val="274"/>
          <w:jc w:val="center"/>
        </w:trPr>
        <w:tc>
          <w:tcPr>
            <w:tcW w:w="702" w:type="dxa"/>
            <w:tcBorders>
              <w:top w:val="single" w:sz="4" w:space="0" w:color="auto"/>
              <w:left w:val="single" w:sz="4" w:space="0" w:color="auto"/>
              <w:right w:val="single" w:sz="4" w:space="0" w:color="auto"/>
            </w:tcBorders>
            <w:vAlign w:val="center"/>
          </w:tcPr>
          <w:p w14:paraId="3307C43B"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11</w:t>
            </w:r>
          </w:p>
        </w:tc>
        <w:tc>
          <w:tcPr>
            <w:tcW w:w="892" w:type="dxa"/>
            <w:vMerge/>
            <w:tcBorders>
              <w:left w:val="single" w:sz="4" w:space="0" w:color="auto"/>
              <w:right w:val="single" w:sz="4" w:space="0" w:color="auto"/>
            </w:tcBorders>
            <w:vAlign w:val="center"/>
          </w:tcPr>
          <w:p w14:paraId="4BFFCA26" w14:textId="77777777" w:rsidR="00170A4A" w:rsidRPr="008A44AC" w:rsidRDefault="00170A4A">
            <w:pPr>
              <w:jc w:val="center"/>
              <w:rPr>
                <w:rFonts w:ascii="宋体" w:hAnsi="宋体"/>
                <w:color w:val="000000" w:themeColor="text1"/>
                <w:szCs w:val="21"/>
              </w:rPr>
            </w:pPr>
          </w:p>
        </w:tc>
        <w:tc>
          <w:tcPr>
            <w:tcW w:w="1959" w:type="dxa"/>
            <w:tcBorders>
              <w:top w:val="single" w:sz="4" w:space="0" w:color="auto"/>
              <w:left w:val="single" w:sz="4" w:space="0" w:color="auto"/>
              <w:right w:val="single" w:sz="4" w:space="0" w:color="auto"/>
            </w:tcBorders>
            <w:vAlign w:val="center"/>
          </w:tcPr>
          <w:p w14:paraId="2EFAEEEB"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报价要求响应文件的组成</w:t>
            </w:r>
          </w:p>
        </w:tc>
        <w:tc>
          <w:tcPr>
            <w:tcW w:w="5344" w:type="dxa"/>
            <w:tcBorders>
              <w:top w:val="single" w:sz="4" w:space="0" w:color="auto"/>
              <w:left w:val="single" w:sz="4" w:space="0" w:color="auto"/>
              <w:right w:val="single" w:sz="4" w:space="0" w:color="auto"/>
            </w:tcBorders>
            <w:vAlign w:val="center"/>
          </w:tcPr>
          <w:p w14:paraId="6BAC826A" w14:textId="77777777" w:rsidR="00170A4A" w:rsidRPr="008A44AC" w:rsidRDefault="005A2AF2">
            <w:pPr>
              <w:tabs>
                <w:tab w:val="left" w:pos="3870"/>
                <w:tab w:val="left" w:pos="4085"/>
              </w:tabs>
              <w:rPr>
                <w:rFonts w:ascii="宋体" w:hAnsi="宋体"/>
                <w:color w:val="000000" w:themeColor="text1"/>
                <w:szCs w:val="21"/>
              </w:rPr>
            </w:pPr>
            <w:r w:rsidRPr="008A44AC">
              <w:rPr>
                <w:rFonts w:ascii="宋体" w:hAnsi="宋体" w:hint="eastAsia"/>
                <w:color w:val="000000" w:themeColor="text1"/>
                <w:szCs w:val="21"/>
              </w:rPr>
              <w:t>1.初次报价表；</w:t>
            </w:r>
          </w:p>
          <w:p w14:paraId="5413FC91" w14:textId="77777777" w:rsidR="00170A4A" w:rsidRPr="008A44AC" w:rsidRDefault="005A2AF2">
            <w:pPr>
              <w:rPr>
                <w:rFonts w:ascii="宋体" w:hAnsi="宋体"/>
                <w:color w:val="000000" w:themeColor="text1"/>
                <w:szCs w:val="21"/>
              </w:rPr>
            </w:pPr>
            <w:r w:rsidRPr="008A44AC">
              <w:rPr>
                <w:rFonts w:ascii="宋体" w:hAnsi="宋体" w:hint="eastAsia"/>
                <w:color w:val="000000" w:themeColor="text1"/>
                <w:szCs w:val="21"/>
              </w:rPr>
              <w:t>2.初次报价组成明细表；</w:t>
            </w:r>
          </w:p>
          <w:p w14:paraId="1DCD1B6C" w14:textId="77777777" w:rsidR="00170A4A" w:rsidRPr="008A44AC" w:rsidRDefault="005A2AF2">
            <w:pPr>
              <w:rPr>
                <w:rFonts w:ascii="宋体" w:hAnsi="宋体"/>
                <w:color w:val="000000" w:themeColor="text1"/>
                <w:szCs w:val="21"/>
              </w:rPr>
            </w:pPr>
            <w:r w:rsidRPr="008A44AC">
              <w:rPr>
                <w:rFonts w:ascii="宋体" w:hAnsi="宋体" w:hint="eastAsia"/>
                <w:color w:val="000000" w:themeColor="text1"/>
                <w:szCs w:val="21"/>
              </w:rPr>
              <w:lastRenderedPageBreak/>
              <w:t>3.中小企业声明函（如不符合或无法获得政策优惠可不提供）；</w:t>
            </w:r>
          </w:p>
          <w:p w14:paraId="60A1C26B" w14:textId="77777777" w:rsidR="00170A4A" w:rsidRPr="008A44AC" w:rsidRDefault="005A2AF2">
            <w:pPr>
              <w:rPr>
                <w:rFonts w:ascii="宋体" w:hAnsi="宋体"/>
                <w:color w:val="000000" w:themeColor="text1"/>
                <w:szCs w:val="21"/>
              </w:rPr>
            </w:pPr>
            <w:r w:rsidRPr="008A44AC">
              <w:rPr>
                <w:rFonts w:ascii="宋体" w:hAnsi="宋体" w:hint="eastAsia"/>
                <w:color w:val="000000" w:themeColor="text1"/>
                <w:szCs w:val="21"/>
              </w:rPr>
              <w:t>4.残疾人福利性单位声明函（如不符合或无法获得政策优惠可不提供）；</w:t>
            </w:r>
          </w:p>
          <w:p w14:paraId="38AC67F3" w14:textId="77777777" w:rsidR="00170A4A" w:rsidRPr="008A44AC" w:rsidRDefault="005A2AF2">
            <w:pPr>
              <w:rPr>
                <w:rFonts w:ascii="宋体" w:hAnsi="宋体"/>
                <w:color w:val="000000" w:themeColor="text1"/>
                <w:szCs w:val="21"/>
              </w:rPr>
            </w:pPr>
            <w:r w:rsidRPr="008A44AC">
              <w:rPr>
                <w:rFonts w:ascii="宋体" w:hAnsi="宋体" w:hint="eastAsia"/>
                <w:color w:val="000000" w:themeColor="text1"/>
                <w:szCs w:val="21"/>
              </w:rPr>
              <w:t>5.监狱企业证明文件（如不符合或无法获得政策优惠可不提供）；</w:t>
            </w:r>
          </w:p>
          <w:p w14:paraId="491CB064" w14:textId="77777777" w:rsidR="00170A4A" w:rsidRPr="008A44AC" w:rsidRDefault="005A2AF2">
            <w:pPr>
              <w:rPr>
                <w:rFonts w:ascii="宋体" w:hAnsi="宋体"/>
                <w:color w:val="000000" w:themeColor="text1"/>
              </w:rPr>
            </w:pPr>
            <w:r w:rsidRPr="008A44AC">
              <w:rPr>
                <w:rFonts w:ascii="宋体" w:hAnsi="宋体" w:hint="eastAsia"/>
                <w:color w:val="000000" w:themeColor="text1"/>
                <w:szCs w:val="21"/>
              </w:rPr>
              <w:t>6</w:t>
            </w:r>
            <w:r w:rsidRPr="008A44AC">
              <w:rPr>
                <w:rFonts w:ascii="宋体" w:hAnsi="宋体"/>
                <w:color w:val="000000" w:themeColor="text1"/>
                <w:szCs w:val="21"/>
              </w:rPr>
              <w:t>.</w:t>
            </w:r>
            <w:r w:rsidRPr="008A44AC">
              <w:rPr>
                <w:rFonts w:ascii="宋体" w:hAnsi="宋体" w:hint="eastAsia"/>
                <w:color w:val="000000" w:themeColor="text1"/>
                <w:szCs w:val="21"/>
              </w:rPr>
              <w:t>分包意向协议。</w:t>
            </w:r>
          </w:p>
        </w:tc>
      </w:tr>
      <w:tr w:rsidR="00170A4A" w:rsidRPr="008A44AC" w14:paraId="21BE4F19"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7AB23991"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lastRenderedPageBreak/>
              <w:t>12</w:t>
            </w:r>
          </w:p>
        </w:tc>
        <w:tc>
          <w:tcPr>
            <w:tcW w:w="892" w:type="dxa"/>
            <w:tcBorders>
              <w:top w:val="single" w:sz="4" w:space="0" w:color="auto"/>
              <w:left w:val="single" w:sz="4" w:space="0" w:color="auto"/>
              <w:bottom w:val="single" w:sz="4" w:space="0" w:color="auto"/>
              <w:right w:val="single" w:sz="4" w:space="0" w:color="auto"/>
            </w:tcBorders>
            <w:vAlign w:val="center"/>
          </w:tcPr>
          <w:p w14:paraId="22576AC9"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25.1</w:t>
            </w:r>
          </w:p>
        </w:tc>
        <w:tc>
          <w:tcPr>
            <w:tcW w:w="1959" w:type="dxa"/>
            <w:tcBorders>
              <w:top w:val="single" w:sz="4" w:space="0" w:color="auto"/>
              <w:left w:val="single" w:sz="4" w:space="0" w:color="auto"/>
              <w:bottom w:val="single" w:sz="4" w:space="0" w:color="auto"/>
              <w:right w:val="single" w:sz="4" w:space="0" w:color="auto"/>
            </w:tcBorders>
            <w:vAlign w:val="center"/>
          </w:tcPr>
          <w:p w14:paraId="0EA86548"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响应文件的</w:t>
            </w:r>
            <w:r w:rsidRPr="008A44AC">
              <w:rPr>
                <w:rFonts w:ascii="宋体" w:hAnsi="宋体"/>
                <w:color w:val="000000" w:themeColor="text1"/>
                <w:szCs w:val="21"/>
              </w:rPr>
              <w:t>有效期</w:t>
            </w:r>
          </w:p>
        </w:tc>
        <w:tc>
          <w:tcPr>
            <w:tcW w:w="5344" w:type="dxa"/>
            <w:tcBorders>
              <w:top w:val="single" w:sz="4" w:space="0" w:color="auto"/>
              <w:left w:val="single" w:sz="4" w:space="0" w:color="auto"/>
              <w:bottom w:val="single" w:sz="4" w:space="0" w:color="auto"/>
              <w:right w:val="single" w:sz="4" w:space="0" w:color="auto"/>
            </w:tcBorders>
            <w:vAlign w:val="center"/>
          </w:tcPr>
          <w:p w14:paraId="6D4240D6" w14:textId="77777777" w:rsidR="00170A4A" w:rsidRPr="008A44AC" w:rsidRDefault="005A2AF2">
            <w:pPr>
              <w:jc w:val="left"/>
              <w:rPr>
                <w:rFonts w:ascii="宋体" w:hAnsi="宋体"/>
                <w:color w:val="000000" w:themeColor="text1"/>
                <w:szCs w:val="21"/>
              </w:rPr>
            </w:pPr>
            <w:r w:rsidRPr="008A44AC">
              <w:rPr>
                <w:rFonts w:ascii="宋体" w:hAnsi="宋体" w:cs="Arial" w:hint="eastAsia"/>
                <w:color w:val="000000" w:themeColor="text1"/>
                <w:szCs w:val="21"/>
              </w:rPr>
              <w:t>90日历天</w:t>
            </w:r>
          </w:p>
        </w:tc>
      </w:tr>
      <w:tr w:rsidR="00170A4A" w:rsidRPr="008A44AC" w14:paraId="4AAA72F8"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1CED4794"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13</w:t>
            </w:r>
          </w:p>
        </w:tc>
        <w:tc>
          <w:tcPr>
            <w:tcW w:w="892" w:type="dxa"/>
            <w:tcBorders>
              <w:top w:val="single" w:sz="4" w:space="0" w:color="auto"/>
              <w:left w:val="single" w:sz="4" w:space="0" w:color="auto"/>
              <w:bottom w:val="single" w:sz="4" w:space="0" w:color="auto"/>
              <w:right w:val="single" w:sz="4" w:space="0" w:color="auto"/>
            </w:tcBorders>
            <w:vAlign w:val="center"/>
          </w:tcPr>
          <w:p w14:paraId="55DFB5E8"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28.1</w:t>
            </w:r>
          </w:p>
        </w:tc>
        <w:tc>
          <w:tcPr>
            <w:tcW w:w="1959" w:type="dxa"/>
            <w:tcBorders>
              <w:top w:val="single" w:sz="4" w:space="0" w:color="auto"/>
              <w:left w:val="single" w:sz="4" w:space="0" w:color="auto"/>
              <w:bottom w:val="single" w:sz="4" w:space="0" w:color="auto"/>
              <w:right w:val="single" w:sz="4" w:space="0" w:color="auto"/>
            </w:tcBorders>
            <w:vAlign w:val="center"/>
          </w:tcPr>
          <w:p w14:paraId="02526784" w14:textId="77777777" w:rsidR="00170A4A" w:rsidRPr="008A44AC" w:rsidRDefault="005A2AF2">
            <w:pPr>
              <w:pStyle w:val="xl31"/>
              <w:widowControl w:val="0"/>
              <w:spacing w:before="0" w:beforeAutospacing="0" w:afterAutospacing="0"/>
              <w:rPr>
                <w:b/>
                <w:color w:val="000000" w:themeColor="text1"/>
                <w:sz w:val="21"/>
                <w:szCs w:val="21"/>
              </w:rPr>
            </w:pPr>
            <w:r w:rsidRPr="008A44AC">
              <w:rPr>
                <w:rFonts w:hint="eastAsia"/>
                <w:color w:val="000000" w:themeColor="text1"/>
                <w:sz w:val="21"/>
                <w:szCs w:val="21"/>
              </w:rPr>
              <w:t>响应文件提交的截止时间、开启时间及地点</w:t>
            </w:r>
          </w:p>
        </w:tc>
        <w:tc>
          <w:tcPr>
            <w:tcW w:w="5344" w:type="dxa"/>
            <w:tcBorders>
              <w:top w:val="single" w:sz="4" w:space="0" w:color="auto"/>
              <w:left w:val="single" w:sz="4" w:space="0" w:color="auto"/>
              <w:bottom w:val="single" w:sz="4" w:space="0" w:color="auto"/>
              <w:right w:val="single" w:sz="4" w:space="0" w:color="auto"/>
            </w:tcBorders>
            <w:vAlign w:val="center"/>
          </w:tcPr>
          <w:p w14:paraId="2E59EB73" w14:textId="77777777" w:rsidR="00170A4A" w:rsidRPr="008A44AC" w:rsidRDefault="005A2AF2">
            <w:pPr>
              <w:pStyle w:val="xl31"/>
              <w:widowControl w:val="0"/>
              <w:spacing w:before="0" w:beforeAutospacing="0" w:afterAutospacing="0"/>
              <w:jc w:val="both"/>
              <w:rPr>
                <w:b/>
                <w:color w:val="000000" w:themeColor="text1"/>
                <w:sz w:val="21"/>
                <w:szCs w:val="21"/>
              </w:rPr>
            </w:pPr>
            <w:r w:rsidRPr="008A44AC">
              <w:rPr>
                <w:rFonts w:hint="eastAsia"/>
                <w:color w:val="000000" w:themeColor="text1"/>
                <w:sz w:val="21"/>
                <w:szCs w:val="21"/>
              </w:rPr>
              <w:t>见</w:t>
            </w:r>
            <w:r w:rsidRPr="008A44AC">
              <w:rPr>
                <w:rFonts w:hint="eastAsia"/>
                <w:bCs/>
                <w:color w:val="000000" w:themeColor="text1"/>
                <w:sz w:val="21"/>
                <w:szCs w:val="21"/>
                <w:u w:val="single"/>
              </w:rPr>
              <w:t>采购公告（采购邀请）</w:t>
            </w:r>
          </w:p>
        </w:tc>
      </w:tr>
      <w:tr w:rsidR="00170A4A" w:rsidRPr="008A44AC" w14:paraId="464D5990"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08097CEC"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14</w:t>
            </w:r>
          </w:p>
        </w:tc>
        <w:tc>
          <w:tcPr>
            <w:tcW w:w="892" w:type="dxa"/>
            <w:tcBorders>
              <w:top w:val="single" w:sz="4" w:space="0" w:color="auto"/>
              <w:left w:val="single" w:sz="4" w:space="0" w:color="auto"/>
              <w:bottom w:val="single" w:sz="4" w:space="0" w:color="auto"/>
              <w:right w:val="single" w:sz="4" w:space="0" w:color="auto"/>
            </w:tcBorders>
            <w:vAlign w:val="center"/>
          </w:tcPr>
          <w:p w14:paraId="6F0A21A1"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30.2</w:t>
            </w:r>
          </w:p>
        </w:tc>
        <w:tc>
          <w:tcPr>
            <w:tcW w:w="1959" w:type="dxa"/>
            <w:tcBorders>
              <w:top w:val="single" w:sz="4" w:space="0" w:color="auto"/>
              <w:left w:val="single" w:sz="4" w:space="0" w:color="auto"/>
              <w:bottom w:val="single" w:sz="4" w:space="0" w:color="auto"/>
              <w:right w:val="single" w:sz="4" w:space="0" w:color="auto"/>
            </w:tcBorders>
            <w:vAlign w:val="center"/>
          </w:tcPr>
          <w:p w14:paraId="72B90AA8" w14:textId="77777777" w:rsidR="00170A4A" w:rsidRPr="008A44AC" w:rsidRDefault="005A2AF2">
            <w:pPr>
              <w:pStyle w:val="xl31"/>
              <w:widowControl w:val="0"/>
              <w:spacing w:before="0" w:beforeAutospacing="0" w:afterAutospacing="0"/>
              <w:rPr>
                <w:b/>
                <w:color w:val="000000" w:themeColor="text1"/>
                <w:sz w:val="21"/>
                <w:szCs w:val="21"/>
              </w:rPr>
            </w:pPr>
            <w:r w:rsidRPr="008A44AC">
              <w:rPr>
                <w:rFonts w:hint="eastAsia"/>
                <w:color w:val="000000" w:themeColor="text1"/>
                <w:sz w:val="21"/>
                <w:szCs w:val="21"/>
              </w:rPr>
              <w:t>响应文件解密时间</w:t>
            </w:r>
          </w:p>
        </w:tc>
        <w:tc>
          <w:tcPr>
            <w:tcW w:w="5344" w:type="dxa"/>
            <w:tcBorders>
              <w:top w:val="single" w:sz="4" w:space="0" w:color="auto"/>
              <w:left w:val="single" w:sz="4" w:space="0" w:color="auto"/>
              <w:bottom w:val="single" w:sz="4" w:space="0" w:color="auto"/>
              <w:right w:val="single" w:sz="4" w:space="0" w:color="auto"/>
            </w:tcBorders>
            <w:vAlign w:val="center"/>
          </w:tcPr>
          <w:p w14:paraId="3FDAC1E6" w14:textId="77777777" w:rsidR="00170A4A" w:rsidRPr="008A44AC" w:rsidRDefault="005A2AF2">
            <w:pPr>
              <w:pStyle w:val="xl31"/>
              <w:widowControl w:val="0"/>
              <w:spacing w:before="0" w:beforeAutospacing="0" w:afterAutospacing="0"/>
              <w:jc w:val="both"/>
              <w:rPr>
                <w:b/>
                <w:color w:val="000000" w:themeColor="text1"/>
                <w:sz w:val="21"/>
                <w:szCs w:val="21"/>
              </w:rPr>
            </w:pPr>
            <w:r w:rsidRPr="008A44AC">
              <w:rPr>
                <w:rFonts w:hint="eastAsia"/>
                <w:color w:val="000000" w:themeColor="text1"/>
                <w:sz w:val="21"/>
                <w:szCs w:val="21"/>
              </w:rPr>
              <w:t>开启响应文件时间到达后3</w:t>
            </w:r>
            <w:r w:rsidRPr="008A44AC">
              <w:rPr>
                <w:color w:val="000000" w:themeColor="text1"/>
                <w:sz w:val="21"/>
                <w:szCs w:val="21"/>
              </w:rPr>
              <w:t>0</w:t>
            </w:r>
            <w:r w:rsidRPr="008A44AC">
              <w:rPr>
                <w:rFonts w:hint="eastAsia"/>
                <w:color w:val="000000" w:themeColor="text1"/>
                <w:sz w:val="21"/>
                <w:szCs w:val="21"/>
              </w:rPr>
              <w:t>分钟内（以电子交易系统解密倒计时为准）</w:t>
            </w:r>
          </w:p>
        </w:tc>
      </w:tr>
      <w:tr w:rsidR="00170A4A" w:rsidRPr="008A44AC" w14:paraId="5EB6AC84"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2071CE51"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15</w:t>
            </w:r>
          </w:p>
        </w:tc>
        <w:tc>
          <w:tcPr>
            <w:tcW w:w="892" w:type="dxa"/>
            <w:tcBorders>
              <w:top w:val="single" w:sz="4" w:space="0" w:color="auto"/>
              <w:left w:val="single" w:sz="4" w:space="0" w:color="auto"/>
              <w:bottom w:val="single" w:sz="4" w:space="0" w:color="auto"/>
              <w:right w:val="single" w:sz="4" w:space="0" w:color="auto"/>
            </w:tcBorders>
            <w:vAlign w:val="center"/>
          </w:tcPr>
          <w:p w14:paraId="4904CD92"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35.1</w:t>
            </w:r>
          </w:p>
        </w:tc>
        <w:tc>
          <w:tcPr>
            <w:tcW w:w="1959" w:type="dxa"/>
            <w:tcBorders>
              <w:top w:val="single" w:sz="4" w:space="0" w:color="auto"/>
              <w:left w:val="single" w:sz="4" w:space="0" w:color="auto"/>
              <w:bottom w:val="single" w:sz="4" w:space="0" w:color="auto"/>
              <w:right w:val="single" w:sz="4" w:space="0" w:color="auto"/>
            </w:tcBorders>
            <w:vAlign w:val="center"/>
          </w:tcPr>
          <w:p w14:paraId="584F3334" w14:textId="77777777" w:rsidR="00170A4A" w:rsidRPr="008A44AC" w:rsidRDefault="005A2AF2">
            <w:pPr>
              <w:pStyle w:val="xl31"/>
              <w:widowControl w:val="0"/>
              <w:spacing w:before="0" w:beforeAutospacing="0" w:afterAutospacing="0"/>
              <w:rPr>
                <w:b/>
                <w:color w:val="000000" w:themeColor="text1"/>
                <w:sz w:val="21"/>
                <w:szCs w:val="21"/>
              </w:rPr>
            </w:pPr>
            <w:r w:rsidRPr="008A44AC">
              <w:rPr>
                <w:rFonts w:hint="eastAsia"/>
                <w:color w:val="000000" w:themeColor="text1"/>
                <w:sz w:val="21"/>
                <w:szCs w:val="21"/>
              </w:rPr>
              <w:t>评审方法</w:t>
            </w:r>
          </w:p>
        </w:tc>
        <w:tc>
          <w:tcPr>
            <w:tcW w:w="5344" w:type="dxa"/>
            <w:tcBorders>
              <w:top w:val="single" w:sz="4" w:space="0" w:color="auto"/>
              <w:left w:val="single" w:sz="4" w:space="0" w:color="auto"/>
              <w:bottom w:val="single" w:sz="4" w:space="0" w:color="auto"/>
              <w:right w:val="single" w:sz="4" w:space="0" w:color="auto"/>
            </w:tcBorders>
            <w:vAlign w:val="center"/>
          </w:tcPr>
          <w:p w14:paraId="716C3192" w14:textId="77777777" w:rsidR="00170A4A" w:rsidRPr="008A44AC" w:rsidRDefault="005A2AF2">
            <w:pPr>
              <w:pStyle w:val="xl31"/>
              <w:widowControl w:val="0"/>
              <w:spacing w:before="0" w:beforeAutospacing="0" w:afterAutospacing="0"/>
              <w:jc w:val="both"/>
              <w:rPr>
                <w:b/>
                <w:color w:val="000000" w:themeColor="text1"/>
                <w:sz w:val="21"/>
                <w:szCs w:val="21"/>
              </w:rPr>
            </w:pPr>
            <w:r w:rsidRPr="008A44AC">
              <w:rPr>
                <w:rFonts w:hint="eastAsia"/>
                <w:color w:val="000000" w:themeColor="text1"/>
                <w:sz w:val="21"/>
                <w:szCs w:val="21"/>
              </w:rPr>
              <w:t>综合评分法</w:t>
            </w:r>
          </w:p>
        </w:tc>
      </w:tr>
    </w:tbl>
    <w:p w14:paraId="2105352C" w14:textId="77777777" w:rsidR="00170A4A" w:rsidRPr="008A44AC" w:rsidRDefault="005A2AF2">
      <w:pPr>
        <w:widowControl/>
        <w:jc w:val="left"/>
        <w:rPr>
          <w:rFonts w:ascii="宋体" w:hAnsi="宋体"/>
          <w:b/>
          <w:color w:val="000000" w:themeColor="text1"/>
          <w:kern w:val="0"/>
          <w:szCs w:val="21"/>
        </w:rPr>
      </w:pPr>
      <w:r w:rsidRPr="008A44AC">
        <w:rPr>
          <w:rFonts w:ascii="宋体" w:hAnsi="宋体"/>
          <w:b/>
          <w:color w:val="000000" w:themeColor="text1"/>
          <w:szCs w:val="21"/>
        </w:rPr>
        <w:br w:type="page"/>
      </w:r>
    </w:p>
    <w:p w14:paraId="5FD59E11" w14:textId="77777777" w:rsidR="00170A4A" w:rsidRPr="008A44AC" w:rsidRDefault="005A2AF2">
      <w:pPr>
        <w:pStyle w:val="a"/>
        <w:widowControl w:val="0"/>
        <w:numPr>
          <w:ilvl w:val="0"/>
          <w:numId w:val="0"/>
        </w:numPr>
        <w:tabs>
          <w:tab w:val="clear" w:pos="454"/>
        </w:tabs>
        <w:snapToGrid w:val="0"/>
        <w:spacing w:afterLines="0" w:line="360" w:lineRule="auto"/>
        <w:jc w:val="center"/>
        <w:rPr>
          <w:rFonts w:ascii="宋体" w:hAnsi="宋体"/>
          <w:b/>
          <w:color w:val="000000" w:themeColor="text1"/>
          <w:sz w:val="21"/>
          <w:szCs w:val="21"/>
        </w:rPr>
      </w:pPr>
      <w:r w:rsidRPr="008A44AC">
        <w:rPr>
          <w:rFonts w:ascii="宋体" w:hAnsi="宋体" w:hint="eastAsia"/>
          <w:b/>
          <w:color w:val="000000" w:themeColor="text1"/>
          <w:sz w:val="21"/>
          <w:szCs w:val="21"/>
        </w:rPr>
        <w:lastRenderedPageBreak/>
        <w:t>一、总则</w:t>
      </w:r>
    </w:p>
    <w:p w14:paraId="211DDE26" w14:textId="77777777" w:rsidR="00170A4A" w:rsidRPr="008A44AC" w:rsidRDefault="005A2AF2">
      <w:pPr>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1.</w:t>
      </w:r>
      <w:r w:rsidRPr="008A44AC">
        <w:rPr>
          <w:rFonts w:ascii="宋体" w:hAnsi="宋体"/>
          <w:b/>
          <w:color w:val="000000" w:themeColor="text1"/>
          <w:szCs w:val="21"/>
        </w:rPr>
        <w:t>适用范围</w:t>
      </w:r>
    </w:p>
    <w:p w14:paraId="11E027D5"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本磋商文件适用于本次磋商采购所述服务的采购。</w:t>
      </w:r>
    </w:p>
    <w:p w14:paraId="5F64C98E" w14:textId="77777777" w:rsidR="00170A4A" w:rsidRPr="008A44AC" w:rsidRDefault="005A2AF2">
      <w:pPr>
        <w:tabs>
          <w:tab w:val="left" w:pos="3600"/>
        </w:tabs>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2.定义</w:t>
      </w:r>
    </w:p>
    <w:p w14:paraId="389528C0" w14:textId="77777777" w:rsidR="00170A4A" w:rsidRPr="008A44AC" w:rsidRDefault="005A2AF2">
      <w:pPr>
        <w:snapToGrid w:val="0"/>
        <w:spacing w:line="360" w:lineRule="auto"/>
        <w:ind w:firstLineChars="200" w:firstLine="420"/>
        <w:jc w:val="left"/>
        <w:rPr>
          <w:rFonts w:ascii="宋体" w:hAnsi="宋体" w:cs="Arial"/>
          <w:color w:val="000000" w:themeColor="text1"/>
          <w:szCs w:val="21"/>
        </w:rPr>
      </w:pPr>
      <w:r w:rsidRPr="008A44AC">
        <w:rPr>
          <w:rFonts w:ascii="宋体" w:hAnsi="宋体" w:cs="Arial" w:hint="eastAsia"/>
          <w:color w:val="000000" w:themeColor="text1"/>
          <w:szCs w:val="21"/>
        </w:rPr>
        <w:t>2.1</w:t>
      </w:r>
      <w:r w:rsidRPr="008A44AC">
        <w:rPr>
          <w:rFonts w:ascii="宋体" w:hAnsi="宋体" w:cs="Arial"/>
          <w:color w:val="000000" w:themeColor="text1"/>
          <w:szCs w:val="21"/>
        </w:rPr>
        <w:t>书面形式</w:t>
      </w:r>
      <w:r w:rsidRPr="008A44AC">
        <w:rPr>
          <w:rFonts w:ascii="宋体" w:hAnsi="宋体" w:cs="Arial" w:hint="eastAsia"/>
          <w:color w:val="000000" w:themeColor="text1"/>
          <w:szCs w:val="21"/>
        </w:rPr>
        <w:t>：</w:t>
      </w:r>
      <w:r w:rsidRPr="008A44AC">
        <w:rPr>
          <w:rFonts w:ascii="宋体" w:hAnsi="宋体" w:cs="Arial"/>
          <w:color w:val="000000" w:themeColor="text1"/>
          <w:szCs w:val="21"/>
        </w:rPr>
        <w:t>包括</w:t>
      </w:r>
      <w:r w:rsidRPr="008A44AC">
        <w:rPr>
          <w:rFonts w:ascii="宋体" w:hAnsi="宋体" w:cs="Arial" w:hint="eastAsia"/>
          <w:color w:val="000000" w:themeColor="text1"/>
          <w:szCs w:val="21"/>
        </w:rPr>
        <w:t>信件、</w:t>
      </w:r>
      <w:r w:rsidRPr="008A44AC">
        <w:rPr>
          <w:rFonts w:ascii="宋体" w:hAnsi="宋体" w:cs="Arial"/>
          <w:color w:val="000000" w:themeColor="text1"/>
          <w:szCs w:val="21"/>
        </w:rPr>
        <w:t>电报、电传、传真</w:t>
      </w:r>
      <w:r w:rsidRPr="008A44AC">
        <w:rPr>
          <w:rFonts w:ascii="宋体" w:hAnsi="宋体" w:cs="Arial" w:hint="eastAsia"/>
          <w:color w:val="000000" w:themeColor="text1"/>
          <w:szCs w:val="21"/>
        </w:rPr>
        <w:t>、网上公告</w:t>
      </w:r>
      <w:r w:rsidRPr="008A44AC">
        <w:rPr>
          <w:rFonts w:ascii="宋体" w:hAnsi="宋体" w:cs="Arial"/>
          <w:color w:val="000000" w:themeColor="text1"/>
          <w:szCs w:val="21"/>
        </w:rPr>
        <w:t>等可以有形地表现所载内容的形式</w:t>
      </w:r>
      <w:r w:rsidRPr="008A44AC">
        <w:rPr>
          <w:rFonts w:ascii="宋体" w:hAnsi="宋体" w:cs="Arial" w:hint="eastAsia"/>
          <w:color w:val="000000" w:themeColor="text1"/>
          <w:szCs w:val="21"/>
        </w:rPr>
        <w:t>。以电子数据交换、电子邮件等方式能够有形地表现所载内容，并可以随时调取查用的数据电文，视为书面形式。</w:t>
      </w:r>
    </w:p>
    <w:p w14:paraId="4D491143" w14:textId="77777777" w:rsidR="00170A4A" w:rsidRPr="008A44AC" w:rsidRDefault="005A2AF2">
      <w:pPr>
        <w:snapToGrid w:val="0"/>
        <w:spacing w:line="360" w:lineRule="auto"/>
        <w:ind w:firstLineChars="200" w:firstLine="420"/>
        <w:jc w:val="left"/>
        <w:rPr>
          <w:rFonts w:ascii="宋体" w:hAnsi="宋体" w:cs="Arial"/>
          <w:color w:val="000000" w:themeColor="text1"/>
          <w:szCs w:val="21"/>
        </w:rPr>
      </w:pPr>
      <w:r w:rsidRPr="008A44AC">
        <w:rPr>
          <w:rFonts w:ascii="宋体" w:hAnsi="宋体" w:cs="Arial" w:hint="eastAsia"/>
          <w:color w:val="000000" w:themeColor="text1"/>
          <w:szCs w:val="21"/>
        </w:rPr>
        <w:t>2.2实质性条款：标注</w:t>
      </w:r>
      <w:r w:rsidRPr="008A44AC">
        <w:rPr>
          <w:rFonts w:ascii="宋体" w:hAnsi="宋体" w:cs="Arial"/>
          <w:color w:val="000000" w:themeColor="text1"/>
          <w:szCs w:val="21"/>
        </w:rPr>
        <w:t>“▲”</w:t>
      </w:r>
      <w:r w:rsidRPr="008A44AC">
        <w:rPr>
          <w:rFonts w:ascii="宋体" w:hAnsi="宋体" w:cs="Arial" w:hint="eastAsia"/>
          <w:color w:val="000000" w:themeColor="text1"/>
          <w:szCs w:val="21"/>
        </w:rPr>
        <w:t>的属于磋商文件的</w:t>
      </w:r>
      <w:r w:rsidRPr="008A44AC">
        <w:rPr>
          <w:rFonts w:ascii="宋体" w:hAnsi="宋体" w:cs="Arial"/>
          <w:color w:val="000000" w:themeColor="text1"/>
          <w:szCs w:val="21"/>
        </w:rPr>
        <w:t>实质性要求条款。</w:t>
      </w:r>
    </w:p>
    <w:p w14:paraId="07280412" w14:textId="77777777" w:rsidR="00170A4A" w:rsidRPr="008A44AC" w:rsidRDefault="005A2AF2">
      <w:pPr>
        <w:snapToGrid w:val="0"/>
        <w:spacing w:line="360" w:lineRule="auto"/>
        <w:ind w:firstLineChars="200" w:firstLine="420"/>
        <w:jc w:val="left"/>
        <w:rPr>
          <w:rFonts w:ascii="宋体" w:hAnsi="宋体" w:cs="Arial"/>
          <w:color w:val="000000" w:themeColor="text1"/>
          <w:szCs w:val="21"/>
        </w:rPr>
      </w:pPr>
      <w:r w:rsidRPr="008A44AC">
        <w:rPr>
          <w:rFonts w:ascii="宋体" w:hAnsi="宋体" w:cs="Arial" w:hint="eastAsia"/>
          <w:color w:val="000000" w:themeColor="text1"/>
          <w:szCs w:val="21"/>
        </w:rPr>
        <w:t>2.3公章:</w:t>
      </w:r>
      <w:r w:rsidRPr="008A44AC">
        <w:rPr>
          <w:rFonts w:ascii="宋体" w:hAnsi="宋体" w:cs="Arial"/>
          <w:color w:val="000000" w:themeColor="text1"/>
          <w:szCs w:val="21"/>
        </w:rPr>
        <w:t>供应商在响应文件及通知等事项的书面文件中的单位盖章、公章等处，均仅指与</w:t>
      </w:r>
      <w:r w:rsidRPr="008A44AC">
        <w:rPr>
          <w:rFonts w:ascii="宋体" w:hAnsi="宋体" w:cs="Arial" w:hint="eastAsia"/>
          <w:color w:val="000000" w:themeColor="text1"/>
          <w:szCs w:val="21"/>
        </w:rPr>
        <w:t>磋商响应供应商</w:t>
      </w:r>
      <w:r w:rsidRPr="008A44AC">
        <w:rPr>
          <w:rFonts w:ascii="宋体" w:hAnsi="宋体" w:cs="Arial"/>
          <w:color w:val="000000" w:themeColor="text1"/>
          <w:szCs w:val="21"/>
        </w:rPr>
        <w:t>名称全称相一致的标准公章</w:t>
      </w:r>
      <w:r w:rsidRPr="008A44AC">
        <w:rPr>
          <w:rFonts w:ascii="宋体" w:hAnsi="宋体" w:cs="Arial" w:hint="eastAsia"/>
          <w:color w:val="000000" w:themeColor="text1"/>
          <w:szCs w:val="21"/>
        </w:rPr>
        <w:t>（行政章）</w:t>
      </w:r>
      <w:r w:rsidRPr="008A44AC">
        <w:rPr>
          <w:rFonts w:ascii="宋体" w:hAnsi="宋体" w:cs="Arial"/>
          <w:color w:val="000000" w:themeColor="text1"/>
          <w:szCs w:val="21"/>
        </w:rPr>
        <w:t>，不得使用其它形式，如带有“专用章”</w:t>
      </w:r>
      <w:r w:rsidRPr="008A44AC">
        <w:rPr>
          <w:rFonts w:ascii="宋体" w:hAnsi="宋体" w:cs="Arial" w:hint="eastAsia"/>
          <w:color w:val="000000" w:themeColor="text1"/>
          <w:szCs w:val="21"/>
        </w:rPr>
        <w:t>“业务章”</w:t>
      </w:r>
      <w:r w:rsidRPr="008A44AC">
        <w:rPr>
          <w:rFonts w:ascii="宋体" w:hAnsi="宋体" w:cs="Arial"/>
          <w:color w:val="000000" w:themeColor="text1"/>
          <w:szCs w:val="21"/>
        </w:rPr>
        <w:t>等字样的印章。</w:t>
      </w:r>
    </w:p>
    <w:p w14:paraId="2530DA04" w14:textId="77777777" w:rsidR="00170A4A" w:rsidRPr="008A44AC" w:rsidRDefault="005A2AF2">
      <w:pPr>
        <w:snapToGrid w:val="0"/>
        <w:spacing w:line="360" w:lineRule="auto"/>
        <w:ind w:firstLineChars="200" w:firstLine="420"/>
        <w:jc w:val="left"/>
        <w:rPr>
          <w:rFonts w:ascii="宋体" w:hAnsi="宋体" w:cs="Arial"/>
          <w:color w:val="000000" w:themeColor="text1"/>
          <w:szCs w:val="21"/>
        </w:rPr>
      </w:pPr>
      <w:r w:rsidRPr="008A44AC">
        <w:rPr>
          <w:rFonts w:ascii="宋体" w:hAnsi="宋体" w:cs="Arial" w:hint="eastAsia"/>
          <w:color w:val="000000" w:themeColor="text1"/>
          <w:szCs w:val="21"/>
        </w:rPr>
        <w:t>2.4电子交易平台：指本次政府采购活动所依托的政府采购云平台（https://www.zcygov.cn/）。</w:t>
      </w:r>
    </w:p>
    <w:p w14:paraId="5E289D20" w14:textId="77777777" w:rsidR="00170A4A" w:rsidRPr="008A44AC" w:rsidRDefault="005A2AF2">
      <w:pPr>
        <w:snapToGrid w:val="0"/>
        <w:spacing w:line="360" w:lineRule="auto"/>
        <w:ind w:firstLineChars="200" w:firstLine="420"/>
        <w:jc w:val="left"/>
        <w:rPr>
          <w:rFonts w:ascii="宋体" w:hAnsi="宋体" w:cs="Arial"/>
          <w:color w:val="000000" w:themeColor="text1"/>
          <w:szCs w:val="21"/>
        </w:rPr>
      </w:pPr>
      <w:r w:rsidRPr="008A44AC">
        <w:rPr>
          <w:rFonts w:ascii="宋体" w:hAnsi="宋体" w:cs="Arial" w:hint="eastAsia"/>
          <w:color w:val="000000" w:themeColor="text1"/>
          <w:szCs w:val="21"/>
        </w:rPr>
        <w:t>2.5依法获取磋商文件：供应商按照</w:t>
      </w:r>
      <w:r w:rsidRPr="008A44AC">
        <w:rPr>
          <w:rFonts w:ascii="宋体" w:hAnsi="宋体" w:hint="eastAsia"/>
          <w:bCs/>
          <w:color w:val="000000" w:themeColor="text1"/>
          <w:szCs w:val="21"/>
          <w:u w:val="single"/>
        </w:rPr>
        <w:t>采购公告（采购邀请）</w:t>
      </w:r>
      <w:r w:rsidRPr="008A44AC">
        <w:rPr>
          <w:rFonts w:ascii="宋体" w:hAnsi="宋体" w:hint="eastAsia"/>
          <w:bCs/>
          <w:color w:val="000000" w:themeColor="text1"/>
          <w:szCs w:val="21"/>
        </w:rPr>
        <w:t>第三条的约定实施</w:t>
      </w:r>
      <w:r w:rsidRPr="008A44AC">
        <w:rPr>
          <w:rFonts w:ascii="宋体" w:hAnsi="宋体" w:hint="eastAsia"/>
          <w:color w:val="000000" w:themeColor="text1"/>
        </w:rPr>
        <w:t>。</w:t>
      </w:r>
    </w:p>
    <w:p w14:paraId="5720AE03" w14:textId="77777777" w:rsidR="00170A4A" w:rsidRPr="008A44AC" w:rsidRDefault="005A2AF2">
      <w:pPr>
        <w:spacing w:line="360" w:lineRule="auto"/>
        <w:ind w:firstLine="437"/>
        <w:outlineLvl w:val="3"/>
        <w:rPr>
          <w:rFonts w:ascii="宋体" w:hAnsi="宋体"/>
          <w:b/>
          <w:color w:val="000000" w:themeColor="text1"/>
          <w:szCs w:val="21"/>
        </w:rPr>
      </w:pPr>
      <w:r w:rsidRPr="008A44AC">
        <w:rPr>
          <w:rFonts w:ascii="宋体" w:hAnsi="宋体" w:hint="eastAsia"/>
          <w:b/>
          <w:color w:val="000000" w:themeColor="text1"/>
          <w:szCs w:val="21"/>
        </w:rPr>
        <w:t>3</w:t>
      </w:r>
      <w:r w:rsidRPr="008A44AC">
        <w:rPr>
          <w:rFonts w:ascii="宋体" w:hAnsi="宋体"/>
          <w:b/>
          <w:color w:val="000000" w:themeColor="text1"/>
          <w:szCs w:val="21"/>
        </w:rPr>
        <w:t>.</w:t>
      </w:r>
      <w:r w:rsidRPr="008A44AC">
        <w:rPr>
          <w:rFonts w:ascii="宋体" w:hAnsi="宋体" w:hint="eastAsia"/>
          <w:b/>
          <w:color w:val="000000" w:themeColor="text1"/>
          <w:szCs w:val="21"/>
        </w:rPr>
        <w:t>采购人、采购代理机构及供应商</w:t>
      </w:r>
    </w:p>
    <w:p w14:paraId="1BC09DAE"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3</w:t>
      </w:r>
      <w:r w:rsidRPr="008A44AC">
        <w:rPr>
          <w:rFonts w:ascii="宋体" w:hAnsi="宋体"/>
          <w:color w:val="000000" w:themeColor="text1"/>
          <w:szCs w:val="21"/>
        </w:rPr>
        <w:t>.1采购人：是指依法开展政府采购活动的国家机关、事业单位、团体组织。</w:t>
      </w:r>
      <w:r w:rsidRPr="008A44AC">
        <w:rPr>
          <w:rFonts w:ascii="宋体" w:hAnsi="宋体" w:hint="eastAsia"/>
          <w:color w:val="000000" w:themeColor="text1"/>
          <w:szCs w:val="21"/>
        </w:rPr>
        <w:t>本项目的采购人见</w:t>
      </w:r>
      <w:r w:rsidRPr="008A44AC">
        <w:rPr>
          <w:rFonts w:ascii="宋体" w:hAnsi="宋体" w:hint="eastAsia"/>
          <w:color w:val="000000" w:themeColor="text1"/>
          <w:szCs w:val="21"/>
          <w:u w:val="single"/>
        </w:rPr>
        <w:t>供应商须知前附表</w:t>
      </w:r>
      <w:r w:rsidRPr="008A44AC">
        <w:rPr>
          <w:rFonts w:ascii="宋体" w:hAnsi="宋体" w:hint="eastAsia"/>
          <w:color w:val="000000" w:themeColor="text1"/>
          <w:szCs w:val="21"/>
        </w:rPr>
        <w:t>。</w:t>
      </w:r>
    </w:p>
    <w:p w14:paraId="476DE7F7"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3</w:t>
      </w:r>
      <w:r w:rsidRPr="008A44AC">
        <w:rPr>
          <w:rFonts w:ascii="宋体" w:hAnsi="宋体"/>
          <w:color w:val="000000" w:themeColor="text1"/>
          <w:szCs w:val="21"/>
        </w:rPr>
        <w:t>.2采购代理机构：是指从事采购代理业务的社会中介机构。本项目的采购代理机构见</w:t>
      </w:r>
      <w:r w:rsidRPr="008A44AC">
        <w:rPr>
          <w:rFonts w:ascii="宋体" w:hAnsi="宋体" w:hint="eastAsia"/>
          <w:color w:val="000000" w:themeColor="text1"/>
          <w:szCs w:val="21"/>
          <w:u w:val="single"/>
        </w:rPr>
        <w:t>供应商须知前附表</w:t>
      </w:r>
      <w:r w:rsidRPr="008A44AC">
        <w:rPr>
          <w:rFonts w:ascii="宋体" w:hAnsi="宋体"/>
          <w:color w:val="000000" w:themeColor="text1"/>
          <w:szCs w:val="21"/>
        </w:rPr>
        <w:t>。</w:t>
      </w:r>
    </w:p>
    <w:p w14:paraId="5E68BAB5"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color w:val="000000" w:themeColor="text1"/>
          <w:szCs w:val="21"/>
        </w:rPr>
        <w:t>3.3政府采购监督管理部门：</w:t>
      </w:r>
      <w:r w:rsidRPr="008A44AC">
        <w:rPr>
          <w:rFonts w:ascii="宋体" w:hAnsi="宋体" w:hint="eastAsia"/>
          <w:color w:val="000000" w:themeColor="text1"/>
          <w:szCs w:val="21"/>
        </w:rPr>
        <w:t>各级人民政府指定的有关部门依法履行与政府采购活动有关的监督管理职责。本项目的政府采购监督管理部门见</w:t>
      </w:r>
      <w:r w:rsidRPr="008A44AC">
        <w:rPr>
          <w:rFonts w:ascii="宋体" w:hAnsi="宋体" w:hint="eastAsia"/>
          <w:color w:val="000000" w:themeColor="text1"/>
          <w:szCs w:val="21"/>
          <w:u w:val="single"/>
        </w:rPr>
        <w:t>供应商须知前附表</w:t>
      </w:r>
      <w:r w:rsidRPr="008A44AC">
        <w:rPr>
          <w:rFonts w:ascii="宋体" w:hAnsi="宋体"/>
          <w:color w:val="000000" w:themeColor="text1"/>
          <w:szCs w:val="21"/>
        </w:rPr>
        <w:t>。</w:t>
      </w:r>
    </w:p>
    <w:p w14:paraId="72CF92A2"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3</w:t>
      </w:r>
      <w:r w:rsidRPr="008A44AC">
        <w:rPr>
          <w:rFonts w:ascii="宋体" w:hAnsi="宋体"/>
          <w:color w:val="000000" w:themeColor="text1"/>
          <w:szCs w:val="21"/>
        </w:rPr>
        <w:t>.4供应商：</w:t>
      </w:r>
      <w:r w:rsidRPr="008A44AC">
        <w:rPr>
          <w:rFonts w:ascii="宋体" w:hAnsi="宋体" w:hint="eastAsia"/>
          <w:color w:val="000000" w:themeColor="text1"/>
          <w:szCs w:val="21"/>
        </w:rPr>
        <w:t>是指向采购人提供货物、工程或者服务的法人、其他组织或者自然人</w:t>
      </w:r>
      <w:r w:rsidRPr="008A44AC">
        <w:rPr>
          <w:rFonts w:ascii="宋体" w:hAnsi="宋体"/>
          <w:color w:val="000000" w:themeColor="text1"/>
          <w:szCs w:val="21"/>
        </w:rPr>
        <w:t>。本项目的供应商须满足</w:t>
      </w:r>
      <w:r w:rsidRPr="008A44AC">
        <w:rPr>
          <w:rFonts w:ascii="宋体" w:hAnsi="宋体" w:hint="eastAsia"/>
          <w:color w:val="000000" w:themeColor="text1"/>
          <w:szCs w:val="21"/>
          <w:u w:val="single"/>
        </w:rPr>
        <w:t>采购公告（采购邀请）</w:t>
      </w:r>
      <w:r w:rsidRPr="008A44AC">
        <w:rPr>
          <w:rFonts w:ascii="宋体" w:hAnsi="宋体" w:hint="eastAsia"/>
          <w:color w:val="000000" w:themeColor="text1"/>
          <w:szCs w:val="21"/>
        </w:rPr>
        <w:t>中</w:t>
      </w:r>
      <w:r w:rsidRPr="008A44AC">
        <w:rPr>
          <w:rFonts w:ascii="宋体" w:hAnsi="宋体"/>
          <w:color w:val="000000" w:themeColor="text1"/>
          <w:szCs w:val="21"/>
        </w:rPr>
        <w:t>关于</w:t>
      </w:r>
      <w:r w:rsidRPr="008A44AC">
        <w:rPr>
          <w:rFonts w:ascii="宋体" w:hAnsi="宋体" w:hint="eastAsia"/>
          <w:color w:val="000000" w:themeColor="text1"/>
          <w:szCs w:val="21"/>
        </w:rPr>
        <w:t>申请人的资格要求</w:t>
      </w:r>
      <w:r w:rsidRPr="008A44AC">
        <w:rPr>
          <w:rFonts w:ascii="宋体" w:hAnsi="宋体"/>
          <w:color w:val="000000" w:themeColor="text1"/>
          <w:szCs w:val="21"/>
        </w:rPr>
        <w:t>的规定。</w:t>
      </w:r>
    </w:p>
    <w:p w14:paraId="20394BBC"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color w:val="000000" w:themeColor="text1"/>
          <w:szCs w:val="21"/>
        </w:rPr>
        <w:t>若</w:t>
      </w:r>
      <w:r w:rsidRPr="008A44AC">
        <w:rPr>
          <w:rFonts w:ascii="宋体" w:hAnsi="宋体" w:hint="eastAsia"/>
          <w:color w:val="000000" w:themeColor="text1"/>
          <w:szCs w:val="21"/>
          <w:u w:val="single"/>
        </w:rPr>
        <w:t>供应商须知前附表</w:t>
      </w:r>
      <w:r w:rsidRPr="008A44AC">
        <w:rPr>
          <w:rFonts w:ascii="宋体" w:hAnsi="宋体"/>
          <w:color w:val="000000" w:themeColor="text1"/>
          <w:szCs w:val="21"/>
        </w:rPr>
        <w:t>中</w:t>
      </w:r>
      <w:r w:rsidRPr="008A44AC">
        <w:rPr>
          <w:rFonts w:ascii="宋体" w:hAnsi="宋体" w:hint="eastAsia"/>
          <w:color w:val="000000" w:themeColor="text1"/>
          <w:szCs w:val="21"/>
        </w:rPr>
        <w:t>明确本项目</w:t>
      </w:r>
      <w:r w:rsidRPr="008A44AC">
        <w:rPr>
          <w:rFonts w:ascii="宋体" w:hAnsi="宋体"/>
          <w:color w:val="000000" w:themeColor="text1"/>
          <w:szCs w:val="21"/>
        </w:rPr>
        <w:t>专门面向中小企业采购，</w:t>
      </w:r>
      <w:r w:rsidRPr="008A44AC">
        <w:rPr>
          <w:rFonts w:ascii="宋体" w:hAnsi="宋体" w:hint="eastAsia"/>
          <w:color w:val="000000" w:themeColor="text1"/>
          <w:szCs w:val="21"/>
        </w:rPr>
        <w:t>如供应商非中小企业的</w:t>
      </w:r>
      <w:r w:rsidRPr="008A44AC">
        <w:rPr>
          <w:rFonts w:ascii="宋体" w:hAnsi="宋体"/>
          <w:color w:val="000000" w:themeColor="text1"/>
          <w:szCs w:val="21"/>
        </w:rPr>
        <w:t>，将被认定为</w:t>
      </w:r>
      <w:r w:rsidRPr="008A44AC">
        <w:rPr>
          <w:rFonts w:ascii="宋体" w:hAnsi="宋体" w:hint="eastAsia"/>
          <w:b/>
          <w:color w:val="000000" w:themeColor="text1"/>
          <w:szCs w:val="21"/>
        </w:rPr>
        <w:t>响应</w:t>
      </w:r>
      <w:r w:rsidRPr="008A44AC">
        <w:rPr>
          <w:rFonts w:ascii="宋体" w:hAnsi="宋体"/>
          <w:b/>
          <w:color w:val="000000" w:themeColor="text1"/>
          <w:szCs w:val="21"/>
        </w:rPr>
        <w:t>无效</w:t>
      </w:r>
      <w:r w:rsidRPr="008A44AC">
        <w:rPr>
          <w:rFonts w:ascii="宋体" w:hAnsi="宋体"/>
          <w:color w:val="000000" w:themeColor="text1"/>
          <w:szCs w:val="21"/>
        </w:rPr>
        <w:t>。</w:t>
      </w:r>
    </w:p>
    <w:p w14:paraId="511B40F0" w14:textId="77777777" w:rsidR="00170A4A" w:rsidRPr="008A44AC" w:rsidRDefault="005A2AF2">
      <w:pPr>
        <w:spacing w:line="360" w:lineRule="auto"/>
        <w:ind w:firstLine="435"/>
        <w:rPr>
          <w:rFonts w:ascii="宋体" w:hAnsi="宋体"/>
          <w:bCs/>
          <w:color w:val="000000" w:themeColor="text1"/>
          <w:kern w:val="0"/>
          <w:szCs w:val="21"/>
        </w:rPr>
      </w:pPr>
      <w:bookmarkStart w:id="51" w:name="_Hlk60580861"/>
      <w:r w:rsidRPr="008A44AC">
        <w:rPr>
          <w:rFonts w:ascii="宋体" w:hAnsi="宋体" w:hint="eastAsia"/>
          <w:bCs/>
          <w:color w:val="000000" w:themeColor="text1"/>
          <w:kern w:val="0"/>
          <w:szCs w:val="21"/>
        </w:rPr>
        <w:t>3</w:t>
      </w:r>
      <w:r w:rsidRPr="008A44AC">
        <w:rPr>
          <w:rFonts w:ascii="宋体" w:hAnsi="宋体"/>
          <w:bCs/>
          <w:color w:val="000000" w:themeColor="text1"/>
          <w:kern w:val="0"/>
          <w:szCs w:val="21"/>
        </w:rPr>
        <w:t>.5</w:t>
      </w:r>
      <w:r w:rsidRPr="008A44AC">
        <w:rPr>
          <w:rFonts w:ascii="宋体" w:hAnsi="宋体" w:hint="eastAsia"/>
          <w:bCs/>
          <w:color w:val="000000" w:themeColor="text1"/>
          <w:kern w:val="0"/>
          <w:szCs w:val="21"/>
        </w:rPr>
        <w:t>本项目接受联合体参加磋商，但必须满足以下要求：</w:t>
      </w:r>
    </w:p>
    <w:p w14:paraId="1D9728A2" w14:textId="77777777" w:rsidR="00170A4A" w:rsidRPr="008A44AC" w:rsidRDefault="005A2AF2">
      <w:pPr>
        <w:spacing w:line="360" w:lineRule="auto"/>
        <w:ind w:firstLine="435"/>
        <w:rPr>
          <w:rFonts w:ascii="宋体" w:hAnsi="宋体"/>
          <w:b/>
          <w:color w:val="000000" w:themeColor="text1"/>
          <w:szCs w:val="21"/>
        </w:rPr>
      </w:pPr>
      <w:r w:rsidRPr="008A44AC">
        <w:rPr>
          <w:rFonts w:ascii="宋体" w:hAnsi="宋体" w:hint="eastAsia"/>
          <w:b/>
          <w:color w:val="000000" w:themeColor="text1"/>
          <w:szCs w:val="21"/>
        </w:rPr>
        <w:t>（1）本项目只接受大中型企业与小微企业或小微企业与小微企业组成联合体参加磋商，且组成联合体的成员最多为2个</w:t>
      </w:r>
      <w:r w:rsidRPr="008A44AC">
        <w:rPr>
          <w:rFonts w:ascii="宋体" w:hAnsi="宋体"/>
          <w:b/>
          <w:color w:val="000000" w:themeColor="text1"/>
          <w:szCs w:val="21"/>
        </w:rPr>
        <w:t>。</w:t>
      </w:r>
    </w:p>
    <w:p w14:paraId="4AFE827A"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（2）</w:t>
      </w:r>
      <w:r w:rsidRPr="008A44AC">
        <w:rPr>
          <w:rFonts w:ascii="宋体" w:hAnsi="宋体"/>
          <w:color w:val="000000" w:themeColor="text1"/>
          <w:szCs w:val="21"/>
        </w:rPr>
        <w:t>联合体各方均应符合</w:t>
      </w:r>
      <w:r w:rsidRPr="008A44AC">
        <w:rPr>
          <w:rFonts w:ascii="宋体" w:hAnsi="宋体" w:hint="eastAsia"/>
          <w:color w:val="000000" w:themeColor="text1"/>
          <w:szCs w:val="21"/>
          <w:shd w:val="clear" w:color="auto" w:fill="FFFFFF"/>
        </w:rPr>
        <w:t>磋商文件规定的资格要求。</w:t>
      </w:r>
    </w:p>
    <w:p w14:paraId="20E061EE"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（3）</w:t>
      </w:r>
      <w:r w:rsidRPr="008A44AC">
        <w:rPr>
          <w:rFonts w:ascii="宋体" w:hAnsi="宋体"/>
          <w:color w:val="000000" w:themeColor="text1"/>
          <w:szCs w:val="21"/>
        </w:rPr>
        <w:t>联合体各方应签订</w:t>
      </w:r>
      <w:r w:rsidRPr="008A44AC">
        <w:rPr>
          <w:rFonts w:ascii="宋体" w:hAnsi="宋体" w:hint="eastAsia"/>
          <w:color w:val="000000" w:themeColor="text1"/>
          <w:szCs w:val="21"/>
        </w:rPr>
        <w:t>联合协议</w:t>
      </w:r>
      <w:r w:rsidRPr="008A44AC">
        <w:rPr>
          <w:rFonts w:ascii="宋体" w:hAnsi="宋体"/>
          <w:color w:val="000000" w:themeColor="text1"/>
          <w:szCs w:val="21"/>
        </w:rPr>
        <w:t>，明确约定联合体各方承担的工作和相应的责任，并将</w:t>
      </w:r>
      <w:r w:rsidRPr="008A44AC">
        <w:rPr>
          <w:rFonts w:ascii="宋体" w:hAnsi="宋体" w:hint="eastAsia"/>
          <w:color w:val="000000" w:themeColor="text1"/>
          <w:szCs w:val="21"/>
        </w:rPr>
        <w:t>联合协议</w:t>
      </w:r>
      <w:r w:rsidRPr="008A44AC">
        <w:rPr>
          <w:rFonts w:ascii="宋体" w:hAnsi="宋体"/>
          <w:color w:val="000000" w:themeColor="text1"/>
          <w:szCs w:val="21"/>
        </w:rPr>
        <w:t>作为</w:t>
      </w:r>
      <w:r w:rsidRPr="008A44AC">
        <w:rPr>
          <w:rFonts w:ascii="宋体" w:hAnsi="宋体" w:hint="eastAsia"/>
          <w:color w:val="000000" w:themeColor="text1"/>
          <w:szCs w:val="21"/>
        </w:rPr>
        <w:t>响应</w:t>
      </w:r>
      <w:r w:rsidRPr="008A44AC">
        <w:rPr>
          <w:rFonts w:ascii="宋体" w:hAnsi="宋体"/>
          <w:color w:val="000000" w:themeColor="text1"/>
          <w:szCs w:val="21"/>
        </w:rPr>
        <w:t>文件</w:t>
      </w:r>
      <w:r w:rsidRPr="008A44AC">
        <w:rPr>
          <w:rFonts w:ascii="宋体" w:hAnsi="宋体" w:hint="eastAsia"/>
          <w:color w:val="000000" w:themeColor="text1"/>
          <w:szCs w:val="21"/>
        </w:rPr>
        <w:t>的组成</w:t>
      </w:r>
      <w:r w:rsidRPr="008A44AC">
        <w:rPr>
          <w:rFonts w:ascii="宋体" w:hAnsi="宋体"/>
          <w:color w:val="000000" w:themeColor="text1"/>
          <w:szCs w:val="21"/>
        </w:rPr>
        <w:t>提交。</w:t>
      </w:r>
    </w:p>
    <w:p w14:paraId="5B19B89B"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（4）联合体中有同类资质的供应商按照联合体分工承担相同工作的，</w:t>
      </w:r>
      <w:r w:rsidRPr="008A44AC">
        <w:rPr>
          <w:rFonts w:ascii="宋体" w:hAnsi="宋体"/>
          <w:color w:val="000000" w:themeColor="text1"/>
          <w:szCs w:val="21"/>
        </w:rPr>
        <w:t>按照</w:t>
      </w:r>
      <w:r w:rsidRPr="008A44AC">
        <w:rPr>
          <w:rFonts w:ascii="宋体" w:hAnsi="宋体" w:hint="eastAsia"/>
          <w:color w:val="000000" w:themeColor="text1"/>
          <w:szCs w:val="21"/>
        </w:rPr>
        <w:t>资质等级较低的供应商确定资质等级。</w:t>
      </w:r>
    </w:p>
    <w:p w14:paraId="04CC07A6"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（5）</w:t>
      </w:r>
      <w:r w:rsidRPr="008A44AC">
        <w:rPr>
          <w:rFonts w:ascii="宋体" w:hAnsi="宋体"/>
          <w:color w:val="000000" w:themeColor="text1"/>
          <w:szCs w:val="21"/>
        </w:rPr>
        <w:t>以联合体形式参加政府采购活动的，联合体各方不得再单独参加或者与其他供应商另外组成联合体参加本项目</w:t>
      </w:r>
      <w:r w:rsidRPr="008A44AC">
        <w:rPr>
          <w:rFonts w:ascii="宋体" w:hAnsi="宋体" w:hint="eastAsia"/>
          <w:color w:val="000000" w:themeColor="text1"/>
          <w:szCs w:val="21"/>
        </w:rPr>
        <w:t>磋商响应</w:t>
      </w:r>
      <w:r w:rsidRPr="008A44AC">
        <w:rPr>
          <w:rFonts w:ascii="宋体" w:hAnsi="宋体"/>
          <w:color w:val="000000" w:themeColor="text1"/>
          <w:szCs w:val="21"/>
        </w:rPr>
        <w:t>，否则相关</w:t>
      </w:r>
      <w:r w:rsidRPr="008A44AC">
        <w:rPr>
          <w:rFonts w:ascii="宋体" w:hAnsi="宋体" w:hint="eastAsia"/>
          <w:color w:val="000000" w:themeColor="text1"/>
          <w:szCs w:val="21"/>
        </w:rPr>
        <w:t>供应商均</w:t>
      </w:r>
      <w:r w:rsidRPr="008A44AC">
        <w:rPr>
          <w:rFonts w:ascii="宋体" w:hAnsi="宋体"/>
          <w:color w:val="000000" w:themeColor="text1"/>
          <w:szCs w:val="21"/>
        </w:rPr>
        <w:t>将被认定为</w:t>
      </w:r>
      <w:r w:rsidRPr="008A44AC">
        <w:rPr>
          <w:rFonts w:ascii="宋体" w:hAnsi="宋体" w:hint="eastAsia"/>
          <w:b/>
          <w:color w:val="000000" w:themeColor="text1"/>
          <w:szCs w:val="21"/>
        </w:rPr>
        <w:t>响应</w:t>
      </w:r>
      <w:r w:rsidRPr="008A44AC">
        <w:rPr>
          <w:rFonts w:ascii="宋体" w:hAnsi="宋体"/>
          <w:b/>
          <w:color w:val="000000" w:themeColor="text1"/>
          <w:szCs w:val="21"/>
        </w:rPr>
        <w:t>无效</w:t>
      </w:r>
      <w:r w:rsidRPr="008A44AC">
        <w:rPr>
          <w:rFonts w:ascii="宋体" w:hAnsi="宋体"/>
          <w:color w:val="000000" w:themeColor="text1"/>
          <w:szCs w:val="21"/>
        </w:rPr>
        <w:t>。</w:t>
      </w:r>
    </w:p>
    <w:p w14:paraId="224E3004" w14:textId="77777777" w:rsidR="00170A4A" w:rsidRPr="008A44AC" w:rsidRDefault="005A2AF2">
      <w:pPr>
        <w:spacing w:line="360" w:lineRule="auto"/>
        <w:ind w:firstLine="435"/>
        <w:rPr>
          <w:rFonts w:ascii="宋体" w:hAnsi="宋体"/>
          <w:bCs/>
          <w:color w:val="000000" w:themeColor="text1"/>
          <w:kern w:val="0"/>
          <w:szCs w:val="21"/>
        </w:rPr>
      </w:pPr>
      <w:r w:rsidRPr="008A44AC">
        <w:rPr>
          <w:rFonts w:ascii="宋体" w:hAnsi="宋体" w:hint="eastAsia"/>
          <w:color w:val="000000" w:themeColor="text1"/>
          <w:szCs w:val="21"/>
        </w:rPr>
        <w:lastRenderedPageBreak/>
        <w:t>（6）</w:t>
      </w:r>
      <w:r w:rsidRPr="008A44AC">
        <w:rPr>
          <w:rFonts w:ascii="宋体" w:hAnsi="宋体"/>
          <w:color w:val="000000" w:themeColor="text1"/>
          <w:szCs w:val="21"/>
        </w:rPr>
        <w:t>对联合体</w:t>
      </w:r>
      <w:r w:rsidRPr="008A44AC">
        <w:rPr>
          <w:rFonts w:ascii="宋体" w:hAnsi="宋体" w:hint="eastAsia"/>
          <w:color w:val="000000" w:themeColor="text1"/>
          <w:szCs w:val="21"/>
        </w:rPr>
        <w:t>磋商</w:t>
      </w:r>
      <w:r w:rsidRPr="008A44AC">
        <w:rPr>
          <w:rFonts w:ascii="宋体" w:hAnsi="宋体"/>
          <w:color w:val="000000" w:themeColor="text1"/>
          <w:szCs w:val="21"/>
        </w:rPr>
        <w:t>的其他资格要求见</w:t>
      </w:r>
      <w:r w:rsidRPr="008A44AC">
        <w:rPr>
          <w:rFonts w:ascii="宋体" w:hAnsi="宋体" w:hint="eastAsia"/>
          <w:bCs/>
          <w:color w:val="000000" w:themeColor="text1"/>
          <w:kern w:val="0"/>
          <w:szCs w:val="21"/>
          <w:u w:val="single"/>
        </w:rPr>
        <w:t>采购公告（磋商邀请）</w:t>
      </w:r>
      <w:r w:rsidRPr="008A44AC">
        <w:rPr>
          <w:rFonts w:ascii="宋体" w:hAnsi="宋体"/>
          <w:color w:val="000000" w:themeColor="text1"/>
          <w:szCs w:val="21"/>
        </w:rPr>
        <w:t>。</w:t>
      </w:r>
    </w:p>
    <w:bookmarkEnd w:id="51"/>
    <w:p w14:paraId="2C94D296"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3</w:t>
      </w:r>
      <w:r w:rsidRPr="008A44AC">
        <w:rPr>
          <w:rFonts w:ascii="宋体" w:hAnsi="宋体"/>
          <w:color w:val="000000" w:themeColor="text1"/>
          <w:szCs w:val="21"/>
        </w:rPr>
        <w:t>.6单位负责人为同一人或者存在直接控股、管理关系的不同供应商，</w:t>
      </w:r>
      <w:r w:rsidRPr="008A44AC">
        <w:rPr>
          <w:rFonts w:ascii="宋体" w:hAnsi="宋体" w:hint="eastAsia"/>
          <w:color w:val="000000" w:themeColor="text1"/>
          <w:szCs w:val="21"/>
        </w:rPr>
        <w:t>不得参加同一合同项下的政府采购活动（同一项目不同标项不在此范围）。否则相关单位均将被认定为</w:t>
      </w:r>
      <w:r w:rsidRPr="008A44AC">
        <w:rPr>
          <w:rFonts w:ascii="宋体" w:hAnsi="宋体" w:hint="eastAsia"/>
          <w:b/>
          <w:bCs/>
          <w:color w:val="000000" w:themeColor="text1"/>
          <w:szCs w:val="21"/>
        </w:rPr>
        <w:t>响应无效</w:t>
      </w:r>
      <w:r w:rsidRPr="008A44AC">
        <w:rPr>
          <w:rFonts w:ascii="宋体" w:hAnsi="宋体" w:hint="eastAsia"/>
          <w:color w:val="000000" w:themeColor="text1"/>
          <w:szCs w:val="21"/>
        </w:rPr>
        <w:t>。</w:t>
      </w:r>
    </w:p>
    <w:p w14:paraId="645F82C1"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3</w:t>
      </w:r>
      <w:r w:rsidRPr="008A44AC">
        <w:rPr>
          <w:rFonts w:ascii="宋体" w:hAnsi="宋体"/>
          <w:color w:val="000000" w:themeColor="text1"/>
          <w:szCs w:val="21"/>
        </w:rPr>
        <w:t>.7为本项目提供过整体设计、规范编制或者项目管理、监理、检测等服务的供应商，不得再参加本项目的采购活动。</w:t>
      </w:r>
      <w:bookmarkStart w:id="52" w:name="_Hlk13431092"/>
      <w:r w:rsidRPr="008A44AC">
        <w:rPr>
          <w:rFonts w:ascii="宋体" w:hAnsi="宋体"/>
          <w:color w:val="000000" w:themeColor="text1"/>
          <w:szCs w:val="21"/>
        </w:rPr>
        <w:t>否则将被认定为</w:t>
      </w:r>
      <w:r w:rsidRPr="008A44AC">
        <w:rPr>
          <w:rFonts w:ascii="宋体" w:hAnsi="宋体"/>
          <w:b/>
          <w:color w:val="000000" w:themeColor="text1"/>
          <w:szCs w:val="21"/>
        </w:rPr>
        <w:t>响应无效</w:t>
      </w:r>
      <w:r w:rsidRPr="008A44AC">
        <w:rPr>
          <w:rFonts w:ascii="宋体" w:hAnsi="宋体"/>
          <w:color w:val="000000" w:themeColor="text1"/>
          <w:szCs w:val="21"/>
        </w:rPr>
        <w:t>。</w:t>
      </w:r>
      <w:bookmarkEnd w:id="52"/>
    </w:p>
    <w:p w14:paraId="3F282425" w14:textId="77777777" w:rsidR="00170A4A" w:rsidRPr="008A44AC" w:rsidRDefault="005A2AF2">
      <w:pPr>
        <w:spacing w:line="360" w:lineRule="auto"/>
        <w:ind w:firstLine="435"/>
        <w:rPr>
          <w:rFonts w:ascii="宋体" w:hAnsi="宋体"/>
          <w:b/>
          <w:color w:val="000000" w:themeColor="text1"/>
          <w:szCs w:val="21"/>
        </w:rPr>
      </w:pPr>
      <w:r w:rsidRPr="008A44AC">
        <w:rPr>
          <w:rFonts w:ascii="宋体" w:hAnsi="宋体" w:hint="eastAsia"/>
          <w:b/>
          <w:color w:val="000000" w:themeColor="text1"/>
          <w:szCs w:val="21"/>
        </w:rPr>
        <w:t>4</w:t>
      </w:r>
      <w:r w:rsidRPr="008A44AC">
        <w:rPr>
          <w:rFonts w:ascii="宋体" w:hAnsi="宋体"/>
          <w:b/>
          <w:color w:val="000000" w:themeColor="text1"/>
          <w:szCs w:val="21"/>
        </w:rPr>
        <w:t>.</w:t>
      </w:r>
      <w:r w:rsidRPr="008A44AC">
        <w:rPr>
          <w:rFonts w:ascii="宋体" w:hAnsi="宋体" w:hint="eastAsia"/>
          <w:b/>
          <w:color w:val="000000" w:themeColor="text1"/>
          <w:szCs w:val="21"/>
        </w:rPr>
        <w:t>资金来源</w:t>
      </w:r>
    </w:p>
    <w:p w14:paraId="01FF66DA"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4</w:t>
      </w:r>
      <w:r w:rsidRPr="008A44AC">
        <w:rPr>
          <w:rFonts w:ascii="宋体" w:hAnsi="宋体"/>
          <w:color w:val="000000" w:themeColor="text1"/>
          <w:szCs w:val="21"/>
        </w:rPr>
        <w:t>.1</w:t>
      </w:r>
      <w:r w:rsidRPr="008A44AC">
        <w:rPr>
          <w:rFonts w:ascii="宋体" w:hAnsi="宋体" w:hint="eastAsia"/>
          <w:color w:val="000000" w:themeColor="text1"/>
          <w:szCs w:val="21"/>
        </w:rPr>
        <w:t>本项目的采购人已获得足以支付本次采购后所签订的合同项下的资金。</w:t>
      </w:r>
    </w:p>
    <w:p w14:paraId="3E1970A5" w14:textId="77777777" w:rsidR="00170A4A" w:rsidRPr="008A44AC" w:rsidRDefault="005A2AF2">
      <w:pPr>
        <w:spacing w:line="360" w:lineRule="auto"/>
        <w:ind w:firstLine="435"/>
        <w:rPr>
          <w:rFonts w:ascii="宋体" w:hAnsi="宋体"/>
          <w:color w:val="000000" w:themeColor="text1"/>
          <w:szCs w:val="21"/>
        </w:rPr>
      </w:pPr>
      <w:bookmarkStart w:id="53" w:name="_Hlk11702998"/>
      <w:r w:rsidRPr="008A44AC">
        <w:rPr>
          <w:rFonts w:ascii="宋体" w:hAnsi="宋体" w:hint="eastAsia"/>
          <w:color w:val="000000" w:themeColor="text1"/>
          <w:szCs w:val="21"/>
        </w:rPr>
        <w:t>4.2项目预算金额和最高限价见</w:t>
      </w:r>
      <w:r w:rsidRPr="008A44AC">
        <w:rPr>
          <w:rFonts w:ascii="宋体" w:hAnsi="宋体" w:hint="eastAsia"/>
          <w:bCs/>
          <w:color w:val="000000" w:themeColor="text1"/>
          <w:kern w:val="0"/>
          <w:szCs w:val="21"/>
          <w:u w:val="single"/>
        </w:rPr>
        <w:t>采购公告（采购邀请）</w:t>
      </w:r>
      <w:r w:rsidRPr="008A44AC">
        <w:rPr>
          <w:rFonts w:ascii="宋体" w:hAnsi="宋体" w:hint="eastAsia"/>
          <w:color w:val="000000" w:themeColor="text1"/>
          <w:szCs w:val="21"/>
        </w:rPr>
        <w:t>。</w:t>
      </w:r>
    </w:p>
    <w:bookmarkEnd w:id="53"/>
    <w:p w14:paraId="71032D4D" w14:textId="77777777" w:rsidR="00170A4A" w:rsidRPr="008A44AC" w:rsidRDefault="005A2AF2">
      <w:pPr>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5.磋商委托</w:t>
      </w:r>
    </w:p>
    <w:p w14:paraId="21EDDF22" w14:textId="77777777" w:rsidR="00170A4A" w:rsidRPr="008A44AC" w:rsidRDefault="005A2AF2">
      <w:pPr>
        <w:pStyle w:val="affffa"/>
        <w:widowControl w:val="0"/>
        <w:spacing w:afterLines="0" w:line="360" w:lineRule="auto"/>
        <w:ind w:firstLine="420"/>
        <w:rPr>
          <w:rFonts w:ascii="宋体" w:hAnsi="宋体"/>
          <w:color w:val="000000" w:themeColor="text1"/>
          <w:sz w:val="21"/>
          <w:szCs w:val="21"/>
        </w:rPr>
      </w:pPr>
      <w:r w:rsidRPr="008A44AC">
        <w:rPr>
          <w:rFonts w:ascii="宋体" w:hAnsi="宋体" w:hint="eastAsia"/>
          <w:color w:val="000000" w:themeColor="text1"/>
          <w:sz w:val="21"/>
          <w:szCs w:val="21"/>
        </w:rPr>
        <w:t>响应文件的签署人应当为供应商的法定代表人，并在响应文件中提供法定代表人身份证正反面复印件。如供应商的法定代表人委托他人签署响应文件办理磋商响应事务的，响应文件中必须提供供应商的</w:t>
      </w:r>
      <w:r w:rsidRPr="008A44AC">
        <w:rPr>
          <w:rFonts w:ascii="宋体" w:hAnsi="宋体"/>
          <w:color w:val="000000" w:themeColor="text1"/>
          <w:sz w:val="21"/>
          <w:szCs w:val="21"/>
        </w:rPr>
        <w:t>法定代表人出具的授权委托书</w:t>
      </w:r>
      <w:r w:rsidRPr="008A44AC">
        <w:rPr>
          <w:rFonts w:ascii="宋体" w:hAnsi="宋体" w:hint="eastAsia"/>
          <w:color w:val="000000" w:themeColor="text1"/>
          <w:sz w:val="21"/>
          <w:szCs w:val="21"/>
        </w:rPr>
        <w:t>及授权代表的身份证正反面复印件</w:t>
      </w:r>
      <w:r w:rsidRPr="008A44AC">
        <w:rPr>
          <w:rFonts w:ascii="宋体" w:hAnsi="宋体"/>
          <w:color w:val="000000" w:themeColor="text1"/>
          <w:sz w:val="21"/>
          <w:szCs w:val="21"/>
        </w:rPr>
        <w:t>。</w:t>
      </w:r>
    </w:p>
    <w:p w14:paraId="3D95CE14" w14:textId="77777777" w:rsidR="00170A4A" w:rsidRPr="008A44AC" w:rsidRDefault="005A2AF2">
      <w:pPr>
        <w:pStyle w:val="affffa"/>
        <w:widowControl w:val="0"/>
        <w:spacing w:afterLines="0" w:line="360" w:lineRule="auto"/>
        <w:ind w:firstLine="420"/>
        <w:rPr>
          <w:rFonts w:ascii="宋体" w:hAnsi="宋体"/>
          <w:color w:val="000000" w:themeColor="text1"/>
          <w:sz w:val="21"/>
          <w:szCs w:val="21"/>
        </w:rPr>
      </w:pPr>
      <w:r w:rsidRPr="008A44AC">
        <w:rPr>
          <w:rFonts w:ascii="宋体" w:hAnsi="宋体" w:hint="eastAsia"/>
          <w:color w:val="000000" w:themeColor="text1"/>
          <w:sz w:val="21"/>
          <w:szCs w:val="21"/>
        </w:rPr>
        <w:t>非法人组织参加本项目投标并由单位负责人签署的相关投标资料与磋商文件规定由法定代表人签署的的文件材料具有同等效力。</w:t>
      </w:r>
    </w:p>
    <w:p w14:paraId="370FADFB" w14:textId="77777777" w:rsidR="00170A4A" w:rsidRPr="008A44AC" w:rsidRDefault="005A2AF2">
      <w:pPr>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6.磋商费用</w:t>
      </w:r>
    </w:p>
    <w:p w14:paraId="6F92526B" w14:textId="77777777" w:rsidR="00170A4A" w:rsidRPr="008A44AC" w:rsidRDefault="005A2AF2">
      <w:pPr>
        <w:pStyle w:val="affffa"/>
        <w:widowControl w:val="0"/>
        <w:spacing w:afterLines="0" w:line="360" w:lineRule="auto"/>
        <w:ind w:firstLine="420"/>
        <w:rPr>
          <w:rFonts w:ascii="宋体" w:hAnsi="宋体"/>
          <w:color w:val="000000" w:themeColor="text1"/>
          <w:sz w:val="21"/>
          <w:szCs w:val="21"/>
        </w:rPr>
      </w:pPr>
      <w:r w:rsidRPr="008A44AC">
        <w:rPr>
          <w:rFonts w:ascii="宋体" w:hAnsi="宋体" w:hint="eastAsia"/>
          <w:color w:val="000000" w:themeColor="text1"/>
          <w:sz w:val="21"/>
          <w:szCs w:val="21"/>
        </w:rPr>
        <w:t>不论磋商的结果如何，供应商自行承担所有与准备和参加磋商有关的费用。</w:t>
      </w:r>
    </w:p>
    <w:p w14:paraId="5B70C3B6" w14:textId="77777777" w:rsidR="00170A4A" w:rsidRPr="008A44AC" w:rsidRDefault="005A2AF2">
      <w:pPr>
        <w:spacing w:line="360" w:lineRule="auto"/>
        <w:ind w:firstLine="437"/>
        <w:outlineLvl w:val="3"/>
        <w:rPr>
          <w:rFonts w:ascii="宋体" w:hAnsi="宋体"/>
          <w:b/>
          <w:color w:val="000000" w:themeColor="text1"/>
          <w:szCs w:val="21"/>
        </w:rPr>
      </w:pPr>
      <w:r w:rsidRPr="008A44AC">
        <w:rPr>
          <w:rFonts w:ascii="宋体" w:hAnsi="宋体" w:hint="eastAsia"/>
          <w:b/>
          <w:color w:val="000000" w:themeColor="text1"/>
          <w:szCs w:val="21"/>
        </w:rPr>
        <w:t>7</w:t>
      </w:r>
      <w:r w:rsidRPr="008A44AC">
        <w:rPr>
          <w:rFonts w:ascii="宋体" w:hAnsi="宋体"/>
          <w:b/>
          <w:color w:val="000000" w:themeColor="text1"/>
          <w:szCs w:val="21"/>
        </w:rPr>
        <w:t>.</w:t>
      </w:r>
      <w:r w:rsidRPr="008A44AC">
        <w:rPr>
          <w:rFonts w:ascii="宋体" w:hAnsi="宋体" w:hint="eastAsia"/>
          <w:b/>
          <w:color w:val="000000" w:themeColor="text1"/>
          <w:szCs w:val="21"/>
        </w:rPr>
        <w:t>适用法律</w:t>
      </w:r>
    </w:p>
    <w:p w14:paraId="10110C3D" w14:textId="77777777" w:rsidR="00170A4A" w:rsidRPr="008A44AC" w:rsidRDefault="005A2AF2">
      <w:pPr>
        <w:pStyle w:val="affffa"/>
        <w:widowControl w:val="0"/>
        <w:spacing w:afterLines="0" w:line="360" w:lineRule="auto"/>
        <w:ind w:firstLine="420"/>
        <w:rPr>
          <w:rFonts w:ascii="宋体" w:hAnsi="宋体"/>
          <w:color w:val="000000" w:themeColor="text1"/>
          <w:sz w:val="21"/>
          <w:szCs w:val="21"/>
        </w:rPr>
      </w:pPr>
      <w:r w:rsidRPr="008A44AC">
        <w:rPr>
          <w:rFonts w:ascii="宋体" w:hAnsi="宋体" w:hint="eastAsia"/>
          <w:color w:val="000000" w:themeColor="text1"/>
          <w:sz w:val="21"/>
          <w:szCs w:val="21"/>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790F41F2"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8.知识产权</w:t>
      </w:r>
    </w:p>
    <w:p w14:paraId="5961CD2F" w14:textId="77777777" w:rsidR="00170A4A" w:rsidRPr="008A44AC" w:rsidRDefault="005A2AF2">
      <w:pPr>
        <w:spacing w:line="360" w:lineRule="auto"/>
        <w:ind w:firstLineChars="200" w:firstLine="420"/>
        <w:jc w:val="left"/>
        <w:rPr>
          <w:rFonts w:ascii="宋体" w:hAnsi="宋体"/>
          <w:color w:val="000000" w:themeColor="text1"/>
          <w:kern w:val="0"/>
          <w:szCs w:val="21"/>
        </w:rPr>
      </w:pPr>
      <w:r w:rsidRPr="008A44AC">
        <w:rPr>
          <w:rFonts w:ascii="宋体" w:hAnsi="宋体" w:hint="eastAsia"/>
          <w:color w:val="000000" w:themeColor="text1"/>
          <w:kern w:val="0"/>
          <w:szCs w:val="21"/>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14:paraId="1809700C" w14:textId="77777777" w:rsidR="00170A4A" w:rsidRPr="008A44AC" w:rsidRDefault="005A2AF2">
      <w:pPr>
        <w:spacing w:line="360" w:lineRule="auto"/>
        <w:ind w:firstLineChars="200" w:firstLine="420"/>
        <w:jc w:val="left"/>
        <w:rPr>
          <w:rFonts w:ascii="宋体" w:hAnsi="宋体"/>
          <w:color w:val="000000" w:themeColor="text1"/>
          <w:kern w:val="0"/>
          <w:szCs w:val="21"/>
        </w:rPr>
      </w:pPr>
      <w:r w:rsidRPr="008A44AC">
        <w:rPr>
          <w:rFonts w:ascii="宋体" w:hAnsi="宋体" w:hint="eastAsia"/>
          <w:color w:val="000000" w:themeColor="text1"/>
          <w:kern w:val="0"/>
          <w:szCs w:val="21"/>
        </w:rPr>
        <w:t>供应商采用自身所不拥有的知识产权，无论是否在磋商报价中单独列明，采购人均视为报价已包含供应商合法获取该知识产权的相关费用。</w:t>
      </w:r>
    </w:p>
    <w:p w14:paraId="3D1C4C62" w14:textId="77777777" w:rsidR="00170A4A" w:rsidRPr="008A44AC" w:rsidRDefault="005A2AF2">
      <w:pPr>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9.转包与分包</w:t>
      </w:r>
    </w:p>
    <w:p w14:paraId="01AB2525" w14:textId="77777777" w:rsidR="00170A4A" w:rsidRPr="008A44AC" w:rsidRDefault="005A2AF2">
      <w:pPr>
        <w:snapToGrid w:val="0"/>
        <w:spacing w:line="360" w:lineRule="auto"/>
        <w:ind w:firstLineChars="200" w:firstLine="420"/>
        <w:rPr>
          <w:rFonts w:ascii="宋体" w:hAnsi="宋体"/>
          <w:color w:val="000000" w:themeColor="text1"/>
          <w:kern w:val="0"/>
          <w:szCs w:val="21"/>
        </w:rPr>
      </w:pPr>
      <w:r w:rsidRPr="008A44AC">
        <w:rPr>
          <w:rFonts w:ascii="宋体" w:hAnsi="宋体" w:hint="eastAsia"/>
          <w:color w:val="000000" w:themeColor="text1"/>
          <w:kern w:val="0"/>
          <w:szCs w:val="21"/>
        </w:rPr>
        <w:t>9.1</w:t>
      </w:r>
      <w:r w:rsidRPr="008A44AC">
        <w:rPr>
          <w:rFonts w:ascii="宋体" w:hAnsi="宋体"/>
          <w:color w:val="000000" w:themeColor="text1"/>
          <w:kern w:val="0"/>
          <w:szCs w:val="21"/>
        </w:rPr>
        <w:t>本项目</w:t>
      </w:r>
      <w:r w:rsidRPr="008A44AC">
        <w:rPr>
          <w:rFonts w:ascii="宋体" w:hAnsi="宋体" w:hint="eastAsia"/>
          <w:color w:val="000000" w:themeColor="text1"/>
          <w:kern w:val="0"/>
          <w:szCs w:val="21"/>
        </w:rPr>
        <w:t>依法</w:t>
      </w:r>
      <w:r w:rsidRPr="008A44AC">
        <w:rPr>
          <w:rFonts w:ascii="宋体" w:hAnsi="宋体"/>
          <w:color w:val="000000" w:themeColor="text1"/>
          <w:kern w:val="0"/>
          <w:szCs w:val="21"/>
        </w:rPr>
        <w:t>不允许转包</w:t>
      </w:r>
      <w:r w:rsidRPr="008A44AC">
        <w:rPr>
          <w:rFonts w:ascii="宋体" w:hAnsi="宋体" w:hint="eastAsia"/>
          <w:color w:val="000000" w:themeColor="text1"/>
          <w:kern w:val="0"/>
          <w:szCs w:val="21"/>
        </w:rPr>
        <w:t>。</w:t>
      </w:r>
    </w:p>
    <w:p w14:paraId="1DBCB23E" w14:textId="77777777" w:rsidR="00170A4A" w:rsidRPr="008A44AC" w:rsidRDefault="005A2AF2">
      <w:pPr>
        <w:snapToGrid w:val="0"/>
        <w:spacing w:line="360" w:lineRule="auto"/>
        <w:ind w:firstLineChars="200" w:firstLine="420"/>
        <w:rPr>
          <w:rFonts w:ascii="宋体" w:hAnsi="宋体"/>
          <w:color w:val="000000" w:themeColor="text1"/>
          <w:kern w:val="0"/>
          <w:szCs w:val="21"/>
        </w:rPr>
      </w:pPr>
      <w:r w:rsidRPr="008A44AC">
        <w:rPr>
          <w:rFonts w:ascii="宋体" w:hAnsi="宋体" w:hint="eastAsia"/>
          <w:color w:val="000000" w:themeColor="text1"/>
          <w:kern w:val="0"/>
          <w:szCs w:val="21"/>
        </w:rPr>
        <w:t>9.2本项目允许大中型企业向一家或者多家小微企业分包，但项目中的主体、关键性工作的必须由成交供应商完成。</w:t>
      </w:r>
    </w:p>
    <w:p w14:paraId="6B0EB809" w14:textId="77777777" w:rsidR="00170A4A" w:rsidRPr="008A44AC" w:rsidRDefault="005A2AF2">
      <w:pPr>
        <w:snapToGrid w:val="0"/>
        <w:spacing w:line="360" w:lineRule="auto"/>
        <w:ind w:firstLineChars="200" w:firstLine="420"/>
        <w:jc w:val="left"/>
        <w:rPr>
          <w:rFonts w:ascii="宋体" w:hAnsi="宋体" w:cs="Arial"/>
          <w:color w:val="000000" w:themeColor="text1"/>
          <w:szCs w:val="21"/>
        </w:rPr>
      </w:pPr>
      <w:r w:rsidRPr="008A44AC">
        <w:rPr>
          <w:rFonts w:ascii="宋体" w:hAnsi="宋体" w:cs="Arial" w:hint="eastAsia"/>
          <w:color w:val="000000" w:themeColor="text1"/>
          <w:szCs w:val="21"/>
        </w:rPr>
        <w:t>政府采购合同分包履行的，成交供应商就采购项目和分包项目向采购人负责，分包供应商就分包项目承担责任。</w:t>
      </w:r>
    </w:p>
    <w:p w14:paraId="2EB71500" w14:textId="77777777" w:rsidR="00170A4A" w:rsidRPr="008A44AC" w:rsidRDefault="005A2AF2">
      <w:pPr>
        <w:tabs>
          <w:tab w:val="left" w:pos="426"/>
        </w:tabs>
        <w:snapToGrid w:val="0"/>
        <w:spacing w:line="360" w:lineRule="auto"/>
        <w:ind w:firstLineChars="200" w:firstLine="422"/>
        <w:rPr>
          <w:rFonts w:ascii="宋体" w:hAnsi="宋体" w:cs="宋体"/>
          <w:b/>
          <w:color w:val="000000" w:themeColor="text1"/>
          <w:kern w:val="0"/>
          <w:szCs w:val="21"/>
        </w:rPr>
      </w:pPr>
      <w:r w:rsidRPr="008A44AC">
        <w:rPr>
          <w:rFonts w:ascii="宋体" w:hAnsi="宋体" w:cs="宋体" w:hint="eastAsia"/>
          <w:b/>
          <w:color w:val="000000" w:themeColor="text1"/>
          <w:kern w:val="0"/>
          <w:szCs w:val="21"/>
        </w:rPr>
        <w:t>10.</w:t>
      </w:r>
      <w:r w:rsidRPr="008A44AC">
        <w:rPr>
          <w:rFonts w:ascii="宋体" w:hAnsi="宋体" w:cs="宋体"/>
          <w:b/>
          <w:color w:val="000000" w:themeColor="text1"/>
          <w:kern w:val="0"/>
          <w:szCs w:val="21"/>
        </w:rPr>
        <w:t>质疑和投诉</w:t>
      </w:r>
    </w:p>
    <w:p w14:paraId="40AD71D9"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10.1供应商认为磋商文件、采购过程和成交结果使自己的权益受到损害的，可以根据</w:t>
      </w:r>
      <w:r w:rsidRPr="008A44AC">
        <w:rPr>
          <w:rFonts w:hAnsi="宋体"/>
          <w:color w:val="000000" w:themeColor="text1"/>
          <w:sz w:val="21"/>
          <w:szCs w:val="21"/>
        </w:rPr>
        <w:t>《</w:t>
      </w:r>
      <w:r w:rsidRPr="008A44AC">
        <w:rPr>
          <w:rFonts w:hAnsi="宋体" w:hint="eastAsia"/>
          <w:color w:val="000000" w:themeColor="text1"/>
          <w:sz w:val="21"/>
          <w:szCs w:val="21"/>
        </w:rPr>
        <w:t>中华人民共和国政府</w:t>
      </w:r>
      <w:r w:rsidRPr="008A44AC">
        <w:rPr>
          <w:rFonts w:hAnsi="宋体"/>
          <w:color w:val="000000" w:themeColor="text1"/>
          <w:sz w:val="21"/>
          <w:szCs w:val="21"/>
        </w:rPr>
        <w:t>采购法》《</w:t>
      </w:r>
      <w:r w:rsidRPr="008A44AC">
        <w:rPr>
          <w:rFonts w:hAnsi="宋体" w:hint="eastAsia"/>
          <w:color w:val="000000" w:themeColor="text1"/>
          <w:sz w:val="21"/>
          <w:szCs w:val="21"/>
        </w:rPr>
        <w:t>中华人民共和国政府</w:t>
      </w:r>
      <w:r w:rsidRPr="008A44AC">
        <w:rPr>
          <w:rFonts w:hAnsi="宋体"/>
          <w:color w:val="000000" w:themeColor="text1"/>
          <w:sz w:val="21"/>
          <w:szCs w:val="21"/>
        </w:rPr>
        <w:t>采购法实施条例》</w:t>
      </w:r>
      <w:r w:rsidRPr="008A44AC">
        <w:rPr>
          <w:rFonts w:hAnsi="宋体" w:hint="eastAsia"/>
          <w:color w:val="000000" w:themeColor="text1"/>
          <w:sz w:val="21"/>
          <w:szCs w:val="21"/>
        </w:rPr>
        <w:t>和</w:t>
      </w:r>
      <w:r w:rsidRPr="008A44AC">
        <w:rPr>
          <w:rFonts w:hAnsi="宋体"/>
          <w:color w:val="000000" w:themeColor="text1"/>
          <w:sz w:val="21"/>
          <w:szCs w:val="21"/>
        </w:rPr>
        <w:t>《</w:t>
      </w:r>
      <w:r w:rsidRPr="008A44AC">
        <w:rPr>
          <w:rFonts w:hAnsi="宋体" w:hint="eastAsia"/>
          <w:color w:val="000000" w:themeColor="text1"/>
          <w:sz w:val="21"/>
          <w:szCs w:val="21"/>
        </w:rPr>
        <w:t>政府</w:t>
      </w:r>
      <w:r w:rsidRPr="008A44AC">
        <w:rPr>
          <w:rFonts w:hAnsi="宋体"/>
          <w:color w:val="000000" w:themeColor="text1"/>
          <w:sz w:val="21"/>
          <w:szCs w:val="21"/>
        </w:rPr>
        <w:t>采购质疑和投诉办法》</w:t>
      </w:r>
      <w:r w:rsidRPr="008A44AC">
        <w:rPr>
          <w:rFonts w:hAnsi="宋体" w:hint="eastAsia"/>
          <w:color w:val="000000" w:themeColor="text1"/>
          <w:sz w:val="21"/>
          <w:szCs w:val="21"/>
        </w:rPr>
        <w:lastRenderedPageBreak/>
        <w:t>的</w:t>
      </w:r>
      <w:r w:rsidRPr="008A44AC">
        <w:rPr>
          <w:rFonts w:hAnsi="宋体"/>
          <w:color w:val="000000" w:themeColor="text1"/>
          <w:sz w:val="21"/>
          <w:szCs w:val="21"/>
        </w:rPr>
        <w:t>有关规定，</w:t>
      </w:r>
      <w:r w:rsidRPr="008A44AC">
        <w:rPr>
          <w:rFonts w:hAnsi="宋体" w:hint="eastAsia"/>
          <w:color w:val="000000" w:themeColor="text1"/>
          <w:sz w:val="21"/>
          <w:szCs w:val="21"/>
        </w:rPr>
        <w:t>依法向采购人或采购代理机构提出质疑。</w:t>
      </w:r>
    </w:p>
    <w:p w14:paraId="58F56B4C"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10</w:t>
      </w:r>
      <w:r w:rsidRPr="008A44AC">
        <w:rPr>
          <w:rFonts w:hAnsi="宋体"/>
          <w:color w:val="000000" w:themeColor="text1"/>
          <w:sz w:val="21"/>
          <w:szCs w:val="21"/>
        </w:rPr>
        <w:t>.2</w:t>
      </w:r>
      <w:r w:rsidRPr="008A44AC">
        <w:rPr>
          <w:rFonts w:hAnsi="宋体" w:hint="eastAsia"/>
          <w:color w:val="000000" w:themeColor="text1"/>
          <w:sz w:val="21"/>
          <w:szCs w:val="21"/>
        </w:rPr>
        <w:t>供应商</w:t>
      </w:r>
      <w:r w:rsidRPr="008A44AC">
        <w:rPr>
          <w:rFonts w:hAnsi="宋体"/>
          <w:color w:val="000000" w:themeColor="text1"/>
          <w:sz w:val="21"/>
          <w:szCs w:val="21"/>
        </w:rPr>
        <w:t>应</w:t>
      </w:r>
      <w:r w:rsidRPr="008A44AC">
        <w:rPr>
          <w:rFonts w:hAnsi="宋体" w:hint="eastAsia"/>
          <w:color w:val="000000" w:themeColor="text1"/>
          <w:sz w:val="21"/>
          <w:szCs w:val="21"/>
        </w:rPr>
        <w:t>按《第七章  政府采购供应商质疑函及投诉书格式》提供的格式和</w:t>
      </w:r>
      <w:r w:rsidRPr="008A44AC">
        <w:rPr>
          <w:rFonts w:hAnsi="宋体"/>
          <w:color w:val="000000" w:themeColor="text1"/>
          <w:sz w:val="21"/>
          <w:szCs w:val="21"/>
        </w:rPr>
        <w:t>《</w:t>
      </w:r>
      <w:r w:rsidRPr="008A44AC">
        <w:rPr>
          <w:rFonts w:hAnsi="宋体" w:hint="eastAsia"/>
          <w:color w:val="000000" w:themeColor="text1"/>
          <w:sz w:val="21"/>
          <w:szCs w:val="21"/>
        </w:rPr>
        <w:t>政府</w:t>
      </w:r>
      <w:r w:rsidRPr="008A44AC">
        <w:rPr>
          <w:rFonts w:hAnsi="宋体"/>
          <w:color w:val="000000" w:themeColor="text1"/>
          <w:sz w:val="21"/>
          <w:szCs w:val="21"/>
        </w:rPr>
        <w:t>采购质疑和投诉办法》的要求</w:t>
      </w:r>
      <w:r w:rsidRPr="008A44AC">
        <w:rPr>
          <w:rFonts w:hAnsi="宋体" w:hint="eastAsia"/>
          <w:color w:val="000000" w:themeColor="text1"/>
          <w:sz w:val="21"/>
          <w:szCs w:val="21"/>
        </w:rPr>
        <w:t>，</w:t>
      </w:r>
      <w:r w:rsidRPr="008A44AC">
        <w:rPr>
          <w:rFonts w:hAnsi="宋体"/>
          <w:color w:val="000000" w:themeColor="text1"/>
          <w:sz w:val="21"/>
          <w:szCs w:val="21"/>
        </w:rPr>
        <w:t>在法定质疑期内</w:t>
      </w:r>
      <w:r w:rsidRPr="008A44AC">
        <w:rPr>
          <w:rFonts w:hAnsi="宋体" w:hint="eastAsia"/>
          <w:color w:val="000000" w:themeColor="text1"/>
          <w:sz w:val="21"/>
          <w:szCs w:val="21"/>
        </w:rPr>
        <w:t>以书面形式</w:t>
      </w:r>
      <w:r w:rsidRPr="008A44AC">
        <w:rPr>
          <w:rFonts w:hAnsi="宋体"/>
          <w:color w:val="000000" w:themeColor="text1"/>
          <w:sz w:val="21"/>
          <w:szCs w:val="21"/>
        </w:rPr>
        <w:t>提出质疑</w:t>
      </w:r>
      <w:r w:rsidRPr="008A44AC">
        <w:rPr>
          <w:rFonts w:hAnsi="宋体" w:hint="eastAsia"/>
          <w:color w:val="000000" w:themeColor="text1"/>
          <w:sz w:val="21"/>
          <w:szCs w:val="21"/>
        </w:rPr>
        <w:t>，超出法定质疑期提交的质疑将被拒绝。针对同一采购程序环节的质疑应一次性提出。</w:t>
      </w:r>
    </w:p>
    <w:p w14:paraId="5A2217CD"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10.3采购代理机构质疑函接收部门、联系电话和通讯地址，见</w:t>
      </w:r>
      <w:r w:rsidRPr="008A44AC">
        <w:rPr>
          <w:rFonts w:hAnsi="宋体" w:hint="eastAsia"/>
          <w:color w:val="000000" w:themeColor="text1"/>
          <w:sz w:val="21"/>
          <w:szCs w:val="21"/>
          <w:u w:val="single"/>
        </w:rPr>
        <w:t>供应商须知前附表</w:t>
      </w:r>
      <w:r w:rsidRPr="008A44AC">
        <w:rPr>
          <w:rFonts w:hAnsi="宋体" w:hint="eastAsia"/>
          <w:color w:val="000000" w:themeColor="text1"/>
          <w:sz w:val="21"/>
          <w:szCs w:val="21"/>
        </w:rPr>
        <w:t>。</w:t>
      </w:r>
    </w:p>
    <w:p w14:paraId="68F80177"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11.供应商信用记录查询及使用</w:t>
      </w:r>
    </w:p>
    <w:p w14:paraId="0D5D24F3" w14:textId="77777777" w:rsidR="00170A4A" w:rsidRPr="008A44AC" w:rsidRDefault="005A2AF2">
      <w:pPr>
        <w:pStyle w:val="ae"/>
        <w:snapToGrid w:val="0"/>
        <w:spacing w:after="0" w:line="360" w:lineRule="auto"/>
        <w:ind w:leftChars="0" w:left="0" w:firstLineChars="200" w:firstLine="420"/>
        <w:jc w:val="left"/>
        <w:rPr>
          <w:rFonts w:ascii="宋体" w:hAnsi="宋体"/>
          <w:color w:val="000000" w:themeColor="text1"/>
          <w:sz w:val="21"/>
          <w:szCs w:val="21"/>
        </w:rPr>
      </w:pPr>
      <w:r w:rsidRPr="008A44AC">
        <w:rPr>
          <w:rFonts w:ascii="宋体" w:hAnsi="宋体" w:hint="eastAsia"/>
          <w:color w:val="000000" w:themeColor="text1"/>
          <w:sz w:val="21"/>
          <w:szCs w:val="21"/>
        </w:rPr>
        <w:t>11.1</w:t>
      </w:r>
      <w:r w:rsidRPr="008A44AC">
        <w:rPr>
          <w:rFonts w:ascii="宋体" w:hAnsi="宋体"/>
          <w:color w:val="000000" w:themeColor="text1"/>
          <w:sz w:val="21"/>
          <w:szCs w:val="21"/>
        </w:rPr>
        <w:t>信用信息查询渠道</w:t>
      </w:r>
      <w:r w:rsidRPr="008A44AC">
        <w:rPr>
          <w:rFonts w:ascii="宋体" w:hAnsi="宋体" w:hint="eastAsia"/>
          <w:color w:val="000000" w:themeColor="text1"/>
          <w:sz w:val="21"/>
          <w:szCs w:val="21"/>
        </w:rPr>
        <w:t>：“信用中国”网站（www.creditchina.gov.cn）、中国政府采购网（www.ccgp.gov.cn）。</w:t>
      </w:r>
    </w:p>
    <w:p w14:paraId="495F3546" w14:textId="77777777" w:rsidR="00170A4A" w:rsidRPr="008A44AC" w:rsidRDefault="005A2AF2">
      <w:pPr>
        <w:pStyle w:val="ae"/>
        <w:snapToGrid w:val="0"/>
        <w:spacing w:after="0" w:line="360" w:lineRule="auto"/>
        <w:ind w:leftChars="0" w:left="0" w:firstLineChars="200" w:firstLine="420"/>
        <w:jc w:val="left"/>
        <w:rPr>
          <w:rFonts w:ascii="宋体" w:hAnsi="宋体"/>
          <w:color w:val="000000" w:themeColor="text1"/>
          <w:sz w:val="21"/>
          <w:szCs w:val="21"/>
        </w:rPr>
      </w:pPr>
      <w:r w:rsidRPr="008A44AC">
        <w:rPr>
          <w:rFonts w:ascii="宋体" w:hAnsi="宋体" w:hint="eastAsia"/>
          <w:color w:val="000000" w:themeColor="text1"/>
          <w:sz w:val="21"/>
          <w:szCs w:val="21"/>
        </w:rPr>
        <w:t>11.2</w:t>
      </w:r>
      <w:r w:rsidRPr="008A44AC">
        <w:rPr>
          <w:rFonts w:ascii="宋体" w:hAnsi="宋体"/>
          <w:color w:val="000000" w:themeColor="text1"/>
          <w:sz w:val="21"/>
          <w:szCs w:val="21"/>
        </w:rPr>
        <w:t>信用信息查询截止时点</w:t>
      </w:r>
      <w:r w:rsidRPr="008A44AC">
        <w:rPr>
          <w:rFonts w:ascii="宋体" w:hAnsi="宋体" w:hint="eastAsia"/>
          <w:color w:val="000000" w:themeColor="text1"/>
          <w:sz w:val="21"/>
          <w:szCs w:val="21"/>
        </w:rPr>
        <w:t>：响应截止时间后至评审结束前。</w:t>
      </w:r>
    </w:p>
    <w:p w14:paraId="648BA4B4" w14:textId="77777777" w:rsidR="00170A4A" w:rsidRPr="008A44AC" w:rsidRDefault="005A2AF2">
      <w:pPr>
        <w:pStyle w:val="ae"/>
        <w:snapToGrid w:val="0"/>
        <w:spacing w:after="0" w:line="360" w:lineRule="auto"/>
        <w:ind w:leftChars="0" w:left="0" w:firstLineChars="200" w:firstLine="420"/>
        <w:jc w:val="left"/>
        <w:rPr>
          <w:rFonts w:ascii="宋体" w:hAnsi="宋体"/>
          <w:color w:val="000000" w:themeColor="text1"/>
          <w:sz w:val="21"/>
          <w:szCs w:val="21"/>
        </w:rPr>
      </w:pPr>
      <w:r w:rsidRPr="008A44AC">
        <w:rPr>
          <w:rFonts w:ascii="宋体" w:hAnsi="宋体" w:hint="eastAsia"/>
          <w:color w:val="000000" w:themeColor="text1"/>
          <w:sz w:val="21"/>
          <w:szCs w:val="21"/>
        </w:rPr>
        <w:t>11.3</w:t>
      </w:r>
      <w:r w:rsidRPr="008A44AC">
        <w:rPr>
          <w:rFonts w:ascii="宋体" w:hAnsi="宋体"/>
          <w:color w:val="000000" w:themeColor="text1"/>
          <w:sz w:val="21"/>
          <w:szCs w:val="21"/>
        </w:rPr>
        <w:t>信用信息查询记录和证据留存的具体方式</w:t>
      </w:r>
      <w:r w:rsidRPr="008A44AC">
        <w:rPr>
          <w:rFonts w:ascii="宋体" w:hAnsi="宋体" w:hint="eastAsia"/>
          <w:color w:val="000000" w:themeColor="text1"/>
          <w:sz w:val="21"/>
          <w:szCs w:val="21"/>
        </w:rPr>
        <w:t>：由</w:t>
      </w:r>
      <w:r w:rsidRPr="008A44AC">
        <w:rPr>
          <w:rFonts w:ascii="宋体" w:hAnsi="宋体"/>
          <w:color w:val="000000" w:themeColor="text1"/>
          <w:sz w:val="21"/>
          <w:szCs w:val="21"/>
        </w:rPr>
        <w:t>采购代理机构</w:t>
      </w:r>
      <w:r w:rsidRPr="008A44AC">
        <w:rPr>
          <w:rFonts w:ascii="宋体" w:hAnsi="宋体" w:hint="eastAsia"/>
          <w:color w:val="000000" w:themeColor="text1"/>
          <w:sz w:val="21"/>
          <w:szCs w:val="21"/>
        </w:rPr>
        <w:t>工作人员将查询网页打印并与其他采购文件一并存档备查。</w:t>
      </w:r>
    </w:p>
    <w:p w14:paraId="5C3A8B45" w14:textId="77777777" w:rsidR="00170A4A" w:rsidRPr="008A44AC" w:rsidRDefault="005A2AF2">
      <w:pPr>
        <w:pStyle w:val="ae"/>
        <w:snapToGrid w:val="0"/>
        <w:spacing w:after="0" w:line="360" w:lineRule="auto"/>
        <w:ind w:leftChars="0" w:left="0" w:firstLineChars="200" w:firstLine="420"/>
        <w:jc w:val="left"/>
        <w:rPr>
          <w:rFonts w:ascii="宋体" w:hAnsi="宋体"/>
          <w:color w:val="000000" w:themeColor="text1"/>
          <w:sz w:val="21"/>
          <w:szCs w:val="21"/>
        </w:rPr>
      </w:pPr>
      <w:r w:rsidRPr="008A44AC">
        <w:rPr>
          <w:rFonts w:ascii="宋体" w:hAnsi="宋体" w:hint="eastAsia"/>
          <w:color w:val="000000" w:themeColor="text1"/>
          <w:sz w:val="21"/>
          <w:szCs w:val="21"/>
        </w:rPr>
        <w:t>供应商不良信用记录以</w:t>
      </w:r>
      <w:r w:rsidRPr="008A44AC">
        <w:rPr>
          <w:rFonts w:ascii="宋体" w:hAnsi="宋体"/>
          <w:color w:val="000000" w:themeColor="text1"/>
          <w:sz w:val="21"/>
          <w:szCs w:val="21"/>
        </w:rPr>
        <w:t>采购代理机构</w:t>
      </w:r>
      <w:r w:rsidRPr="008A44AC">
        <w:rPr>
          <w:rFonts w:ascii="宋体" w:hAnsi="宋体" w:hint="eastAsia"/>
          <w:color w:val="000000" w:themeColor="text1"/>
          <w:sz w:val="21"/>
          <w:szCs w:val="21"/>
        </w:rPr>
        <w:t>查询结果为准。</w:t>
      </w:r>
      <w:bookmarkStart w:id="54" w:name="_Hlk24663338"/>
      <w:r w:rsidRPr="008A44AC">
        <w:rPr>
          <w:rFonts w:ascii="宋体" w:hAnsi="宋体" w:hint="eastAsia"/>
          <w:color w:val="000000" w:themeColor="text1"/>
          <w:sz w:val="21"/>
          <w:szCs w:val="21"/>
        </w:rPr>
        <w:t>在</w:t>
      </w:r>
      <w:r w:rsidRPr="008A44AC">
        <w:rPr>
          <w:rFonts w:ascii="宋体" w:hAnsi="宋体"/>
          <w:color w:val="000000" w:themeColor="text1"/>
          <w:sz w:val="21"/>
          <w:szCs w:val="21"/>
        </w:rPr>
        <w:t>磋商文件规定</w:t>
      </w:r>
      <w:r w:rsidRPr="008A44AC">
        <w:rPr>
          <w:rFonts w:ascii="宋体" w:hAnsi="宋体" w:hint="eastAsia"/>
          <w:color w:val="000000" w:themeColor="text1"/>
          <w:sz w:val="21"/>
          <w:szCs w:val="21"/>
        </w:rPr>
        <w:t>的查询时间之外，网站信息发生的任何变更均不作为资格审查依据。</w:t>
      </w:r>
      <w:bookmarkEnd w:id="54"/>
      <w:r w:rsidRPr="008A44AC">
        <w:rPr>
          <w:rFonts w:ascii="宋体" w:hAnsi="宋体" w:hint="eastAsia"/>
          <w:color w:val="000000" w:themeColor="text1"/>
          <w:sz w:val="21"/>
          <w:szCs w:val="21"/>
        </w:rPr>
        <w:t>供应商自行提供的网站查询结果材料亦不作为资格审查依据。</w:t>
      </w:r>
    </w:p>
    <w:p w14:paraId="4CFDB5E6" w14:textId="77777777" w:rsidR="00170A4A" w:rsidRPr="008A44AC" w:rsidRDefault="005A2AF2">
      <w:pPr>
        <w:pStyle w:val="ae"/>
        <w:snapToGrid w:val="0"/>
        <w:spacing w:after="0" w:line="360" w:lineRule="auto"/>
        <w:ind w:leftChars="0" w:left="0" w:firstLineChars="200" w:firstLine="420"/>
        <w:jc w:val="left"/>
        <w:rPr>
          <w:rFonts w:ascii="宋体" w:hAnsi="宋体"/>
          <w:color w:val="000000" w:themeColor="text1"/>
          <w:sz w:val="21"/>
          <w:szCs w:val="21"/>
        </w:rPr>
      </w:pPr>
      <w:r w:rsidRPr="008A44AC">
        <w:rPr>
          <w:rFonts w:ascii="宋体" w:hAnsi="宋体" w:hint="eastAsia"/>
          <w:color w:val="000000" w:themeColor="text1"/>
          <w:sz w:val="21"/>
          <w:szCs w:val="21"/>
        </w:rPr>
        <w:t>11.4</w:t>
      </w:r>
      <w:r w:rsidRPr="008A44AC">
        <w:rPr>
          <w:rFonts w:ascii="宋体" w:hAnsi="宋体"/>
          <w:color w:val="000000" w:themeColor="text1"/>
          <w:sz w:val="21"/>
          <w:szCs w:val="21"/>
        </w:rPr>
        <w:t>信用信息的使用规则</w:t>
      </w:r>
      <w:r w:rsidRPr="008A44AC">
        <w:rPr>
          <w:rFonts w:ascii="宋体" w:hAnsi="宋体" w:hint="eastAsia"/>
          <w:color w:val="000000" w:themeColor="text1"/>
          <w:sz w:val="21"/>
          <w:szCs w:val="21"/>
        </w:rPr>
        <w:t>：供应商存在采购文件明确的不良信用记录的，其磋商响应将被认定为</w:t>
      </w:r>
      <w:r w:rsidRPr="008A44AC">
        <w:rPr>
          <w:rFonts w:ascii="宋体" w:hAnsi="宋体" w:hint="eastAsia"/>
          <w:b/>
          <w:color w:val="000000" w:themeColor="text1"/>
          <w:sz w:val="21"/>
          <w:szCs w:val="21"/>
        </w:rPr>
        <w:t>响应无效</w:t>
      </w:r>
      <w:r w:rsidRPr="008A44AC">
        <w:rPr>
          <w:rFonts w:ascii="宋体" w:hAnsi="宋体" w:hint="eastAsia"/>
          <w:color w:val="000000" w:themeColor="text1"/>
          <w:sz w:val="21"/>
          <w:szCs w:val="21"/>
        </w:rPr>
        <w:t>。</w:t>
      </w:r>
    </w:p>
    <w:p w14:paraId="3C381E9C" w14:textId="77777777" w:rsidR="00170A4A" w:rsidRPr="008A44AC" w:rsidRDefault="005A2AF2">
      <w:pPr>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以联合体形式参加磋商的，联合体任何成员存在不良信用记录的，联合体将被认定为</w:t>
      </w:r>
      <w:r w:rsidRPr="008A44AC">
        <w:rPr>
          <w:rFonts w:ascii="宋体" w:hAnsi="宋体" w:hint="eastAsia"/>
          <w:b/>
          <w:color w:val="000000" w:themeColor="text1"/>
          <w:szCs w:val="21"/>
        </w:rPr>
        <w:t>响应无效</w:t>
      </w:r>
      <w:r w:rsidRPr="008A44AC">
        <w:rPr>
          <w:rFonts w:ascii="宋体" w:hAnsi="宋体" w:hint="eastAsia"/>
          <w:color w:val="000000" w:themeColor="text1"/>
          <w:szCs w:val="21"/>
        </w:rPr>
        <w:t>。</w:t>
      </w:r>
    </w:p>
    <w:p w14:paraId="4FFB0948" w14:textId="77777777" w:rsidR="00170A4A" w:rsidRPr="008A44AC" w:rsidRDefault="005A2AF2">
      <w:pPr>
        <w:spacing w:line="360" w:lineRule="auto"/>
        <w:ind w:firstLineChars="200" w:firstLine="422"/>
        <w:jc w:val="left"/>
        <w:rPr>
          <w:rFonts w:ascii="宋体" w:hAnsi="宋体"/>
          <w:color w:val="000000" w:themeColor="text1"/>
          <w:szCs w:val="21"/>
        </w:rPr>
      </w:pPr>
      <w:r w:rsidRPr="008A44AC">
        <w:rPr>
          <w:rFonts w:ascii="宋体" w:hAnsi="宋体" w:hint="eastAsia"/>
          <w:b/>
          <w:color w:val="000000" w:themeColor="text1"/>
          <w:szCs w:val="21"/>
        </w:rPr>
        <w:t>12.政府采购信息发布媒体</w:t>
      </w:r>
    </w:p>
    <w:p w14:paraId="6C9FFB5A" w14:textId="77777777" w:rsidR="00170A4A" w:rsidRPr="008A44AC" w:rsidRDefault="005A2AF2">
      <w:pPr>
        <w:pStyle w:val="ae"/>
        <w:snapToGrid w:val="0"/>
        <w:spacing w:after="0" w:line="360" w:lineRule="auto"/>
        <w:ind w:leftChars="0" w:left="0" w:firstLineChars="200" w:firstLine="420"/>
        <w:rPr>
          <w:rFonts w:ascii="宋体" w:hAnsi="宋体"/>
          <w:color w:val="000000" w:themeColor="text1"/>
          <w:sz w:val="21"/>
          <w:szCs w:val="21"/>
        </w:rPr>
      </w:pPr>
      <w:r w:rsidRPr="008A44AC">
        <w:rPr>
          <w:rFonts w:ascii="宋体" w:hAnsi="宋体" w:hint="eastAsia"/>
          <w:color w:val="000000" w:themeColor="text1"/>
          <w:sz w:val="21"/>
          <w:szCs w:val="21"/>
        </w:rPr>
        <w:t>本项目政府采购信息发布在</w:t>
      </w:r>
      <w:r w:rsidRPr="008A44AC">
        <w:rPr>
          <w:rFonts w:ascii="宋体" w:hAnsi="宋体" w:hint="eastAsia"/>
          <w:bCs/>
          <w:color w:val="000000" w:themeColor="text1"/>
          <w:sz w:val="21"/>
          <w:szCs w:val="21"/>
        </w:rPr>
        <w:t>宁波政府采购网（</w:t>
      </w:r>
      <w:r w:rsidRPr="008A44AC">
        <w:rPr>
          <w:rFonts w:ascii="宋体" w:hAnsi="宋体"/>
          <w:bCs/>
          <w:color w:val="000000" w:themeColor="text1"/>
          <w:sz w:val="21"/>
          <w:szCs w:val="21"/>
        </w:rPr>
        <w:t>http://www.nbzfcg.cn/</w:t>
      </w:r>
      <w:r w:rsidRPr="008A44AC">
        <w:rPr>
          <w:rFonts w:ascii="宋体" w:hAnsi="宋体" w:hint="eastAsia"/>
          <w:bCs/>
          <w:color w:val="000000" w:themeColor="text1"/>
          <w:sz w:val="21"/>
          <w:szCs w:val="21"/>
        </w:rPr>
        <w:t>）、浙江政府采购网（</w:t>
      </w:r>
      <w:r w:rsidRPr="008A44AC">
        <w:rPr>
          <w:rFonts w:ascii="宋体" w:hAnsi="宋体"/>
          <w:bCs/>
          <w:color w:val="000000" w:themeColor="text1"/>
          <w:sz w:val="21"/>
          <w:szCs w:val="21"/>
        </w:rPr>
        <w:t>https://zfcg.czt.zj.gov.cn/</w:t>
      </w:r>
      <w:r w:rsidRPr="008A44AC">
        <w:rPr>
          <w:rFonts w:ascii="宋体" w:hAnsi="宋体" w:hint="eastAsia"/>
          <w:bCs/>
          <w:color w:val="000000" w:themeColor="text1"/>
          <w:sz w:val="21"/>
          <w:szCs w:val="21"/>
        </w:rPr>
        <w:t>）。</w:t>
      </w:r>
    </w:p>
    <w:p w14:paraId="507A90A0" w14:textId="77777777" w:rsidR="00170A4A" w:rsidRPr="008A44AC" w:rsidRDefault="005A2AF2">
      <w:pPr>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13.</w:t>
      </w:r>
      <w:r w:rsidRPr="008A44AC">
        <w:rPr>
          <w:rFonts w:ascii="宋体" w:hAnsi="宋体"/>
          <w:b/>
          <w:color w:val="000000" w:themeColor="text1"/>
          <w:szCs w:val="21"/>
        </w:rPr>
        <w:t>采购代理</w:t>
      </w:r>
      <w:r w:rsidRPr="008A44AC">
        <w:rPr>
          <w:rFonts w:ascii="宋体" w:hAnsi="宋体" w:hint="eastAsia"/>
          <w:b/>
          <w:color w:val="000000" w:themeColor="text1"/>
          <w:szCs w:val="21"/>
        </w:rPr>
        <w:t>服务</w:t>
      </w:r>
      <w:r w:rsidRPr="008A44AC">
        <w:rPr>
          <w:rFonts w:ascii="宋体" w:hAnsi="宋体"/>
          <w:b/>
          <w:color w:val="000000" w:themeColor="text1"/>
          <w:szCs w:val="21"/>
        </w:rPr>
        <w:t>费用的收取标准和方式</w:t>
      </w:r>
    </w:p>
    <w:p w14:paraId="090B1761" w14:textId="77777777" w:rsidR="00170A4A" w:rsidRPr="008A44AC" w:rsidRDefault="005A2AF2">
      <w:pPr>
        <w:pStyle w:val="ae"/>
        <w:snapToGrid w:val="0"/>
        <w:spacing w:after="0" w:line="360" w:lineRule="auto"/>
        <w:ind w:leftChars="0" w:left="0" w:firstLineChars="200" w:firstLine="420"/>
        <w:jc w:val="left"/>
        <w:rPr>
          <w:rFonts w:ascii="宋体" w:hAnsi="宋体"/>
          <w:color w:val="000000" w:themeColor="text1"/>
          <w:sz w:val="21"/>
          <w:szCs w:val="21"/>
        </w:rPr>
      </w:pPr>
      <w:r w:rsidRPr="008A44AC">
        <w:rPr>
          <w:rFonts w:ascii="宋体" w:hAnsi="宋体" w:hint="eastAsia"/>
          <w:color w:val="000000" w:themeColor="text1"/>
          <w:sz w:val="21"/>
          <w:szCs w:val="21"/>
        </w:rPr>
        <w:t>13.1</w:t>
      </w:r>
      <w:r w:rsidRPr="008A44AC">
        <w:rPr>
          <w:rFonts w:ascii="宋体" w:hAnsi="宋体"/>
          <w:color w:val="000000" w:themeColor="text1"/>
          <w:sz w:val="21"/>
          <w:szCs w:val="21"/>
        </w:rPr>
        <w:t>采购</w:t>
      </w:r>
      <w:r w:rsidRPr="008A44AC">
        <w:rPr>
          <w:rFonts w:ascii="宋体" w:hAnsi="宋体" w:hint="eastAsia"/>
          <w:color w:val="000000" w:themeColor="text1"/>
          <w:sz w:val="21"/>
          <w:szCs w:val="21"/>
        </w:rPr>
        <w:t>代理服务费用的收取标准：见</w:t>
      </w:r>
      <w:r w:rsidRPr="008A44AC">
        <w:rPr>
          <w:rFonts w:ascii="宋体" w:hAnsi="宋体" w:hint="eastAsia"/>
          <w:color w:val="000000" w:themeColor="text1"/>
          <w:sz w:val="21"/>
          <w:szCs w:val="21"/>
          <w:u w:val="single"/>
        </w:rPr>
        <w:t>供应商须知前附表</w:t>
      </w:r>
      <w:r w:rsidRPr="008A44AC">
        <w:rPr>
          <w:rFonts w:ascii="宋体" w:hAnsi="宋体" w:hint="eastAsia"/>
          <w:color w:val="000000" w:themeColor="text1"/>
          <w:sz w:val="21"/>
          <w:szCs w:val="21"/>
        </w:rPr>
        <w:t>。</w:t>
      </w:r>
    </w:p>
    <w:p w14:paraId="098CA222" w14:textId="77777777" w:rsidR="00170A4A" w:rsidRPr="008A44AC" w:rsidRDefault="005A2AF2">
      <w:pPr>
        <w:pStyle w:val="ae"/>
        <w:snapToGrid w:val="0"/>
        <w:spacing w:after="0" w:line="360" w:lineRule="auto"/>
        <w:ind w:leftChars="0" w:left="0" w:firstLineChars="200" w:firstLine="420"/>
        <w:jc w:val="left"/>
        <w:rPr>
          <w:rFonts w:ascii="宋体" w:hAnsi="宋体"/>
          <w:color w:val="000000" w:themeColor="text1"/>
          <w:sz w:val="21"/>
          <w:szCs w:val="21"/>
        </w:rPr>
      </w:pPr>
      <w:r w:rsidRPr="008A44AC">
        <w:rPr>
          <w:rFonts w:ascii="宋体" w:hAnsi="宋体" w:hint="eastAsia"/>
          <w:color w:val="000000" w:themeColor="text1"/>
          <w:sz w:val="21"/>
          <w:szCs w:val="21"/>
        </w:rPr>
        <w:t>13.2</w:t>
      </w:r>
      <w:r w:rsidRPr="008A44AC">
        <w:rPr>
          <w:rFonts w:ascii="宋体" w:hAnsi="宋体"/>
          <w:color w:val="000000" w:themeColor="text1"/>
          <w:sz w:val="21"/>
          <w:szCs w:val="21"/>
        </w:rPr>
        <w:t>采购</w:t>
      </w:r>
      <w:r w:rsidRPr="008A44AC">
        <w:rPr>
          <w:rFonts w:ascii="宋体" w:hAnsi="宋体" w:hint="eastAsia"/>
          <w:color w:val="000000" w:themeColor="text1"/>
          <w:sz w:val="21"/>
          <w:szCs w:val="21"/>
        </w:rPr>
        <w:t>代理服务费的支付：见</w:t>
      </w:r>
      <w:r w:rsidRPr="008A44AC">
        <w:rPr>
          <w:rFonts w:ascii="宋体" w:hAnsi="宋体" w:hint="eastAsia"/>
          <w:color w:val="000000" w:themeColor="text1"/>
          <w:sz w:val="21"/>
          <w:szCs w:val="21"/>
          <w:u w:val="single"/>
        </w:rPr>
        <w:t>供应商须知前附表</w:t>
      </w:r>
      <w:r w:rsidRPr="008A44AC">
        <w:rPr>
          <w:rFonts w:ascii="宋体" w:hAnsi="宋体" w:hint="eastAsia"/>
          <w:color w:val="000000" w:themeColor="text1"/>
          <w:sz w:val="21"/>
          <w:szCs w:val="21"/>
        </w:rPr>
        <w:t>。</w:t>
      </w:r>
    </w:p>
    <w:p w14:paraId="7334A72C" w14:textId="77777777" w:rsidR="00170A4A" w:rsidRPr="008A44AC" w:rsidRDefault="005A2AF2">
      <w:pPr>
        <w:pStyle w:val="ae"/>
        <w:snapToGrid w:val="0"/>
        <w:spacing w:after="0" w:line="360" w:lineRule="auto"/>
        <w:ind w:leftChars="0" w:left="0" w:firstLineChars="200" w:firstLine="420"/>
        <w:jc w:val="left"/>
        <w:rPr>
          <w:rFonts w:ascii="宋体" w:hAnsi="宋体"/>
          <w:color w:val="000000" w:themeColor="text1"/>
          <w:sz w:val="21"/>
          <w:szCs w:val="21"/>
        </w:rPr>
      </w:pPr>
      <w:r w:rsidRPr="008A44AC">
        <w:rPr>
          <w:rFonts w:ascii="宋体" w:hAnsi="宋体" w:hint="eastAsia"/>
          <w:color w:val="000000" w:themeColor="text1"/>
          <w:sz w:val="21"/>
          <w:szCs w:val="21"/>
        </w:rPr>
        <w:t>13.3如磋商文件约定代理服务费由成交供应商支付的，成交供应商应当将采购</w:t>
      </w:r>
      <w:r w:rsidRPr="008A44AC">
        <w:rPr>
          <w:rFonts w:ascii="宋体" w:hAnsi="宋体"/>
          <w:color w:val="000000" w:themeColor="text1"/>
          <w:sz w:val="21"/>
          <w:szCs w:val="21"/>
        </w:rPr>
        <w:t>代理</w:t>
      </w:r>
      <w:r w:rsidRPr="008A44AC">
        <w:rPr>
          <w:rFonts w:ascii="宋体" w:hAnsi="宋体" w:hint="eastAsia"/>
          <w:color w:val="000000" w:themeColor="text1"/>
          <w:sz w:val="21"/>
          <w:szCs w:val="21"/>
        </w:rPr>
        <w:t>服务</w:t>
      </w:r>
      <w:r w:rsidRPr="008A44AC">
        <w:rPr>
          <w:rFonts w:ascii="宋体" w:hAnsi="宋体"/>
          <w:color w:val="000000" w:themeColor="text1"/>
          <w:sz w:val="21"/>
          <w:szCs w:val="21"/>
        </w:rPr>
        <w:t>费</w:t>
      </w:r>
      <w:r w:rsidRPr="008A44AC">
        <w:rPr>
          <w:rFonts w:ascii="宋体" w:hAnsi="宋体" w:hint="eastAsia"/>
          <w:color w:val="000000" w:themeColor="text1"/>
          <w:sz w:val="21"/>
          <w:szCs w:val="21"/>
        </w:rPr>
        <w:t>按照规定交至代理机构银行账户，并将开票信息及要求、发票收件信息发送至</w:t>
      </w:r>
      <w:r w:rsidRPr="008A44AC">
        <w:rPr>
          <w:rFonts w:ascii="宋体" w:hAnsi="宋体"/>
          <w:color w:val="000000" w:themeColor="text1"/>
          <w:sz w:val="21"/>
          <w:szCs w:val="21"/>
        </w:rPr>
        <w:t>3302172248@qq.com</w:t>
      </w:r>
      <w:r w:rsidRPr="008A44AC">
        <w:rPr>
          <w:rFonts w:ascii="宋体" w:hAnsi="宋体" w:hint="eastAsia"/>
          <w:color w:val="000000" w:themeColor="text1"/>
          <w:sz w:val="21"/>
          <w:szCs w:val="21"/>
        </w:rPr>
        <w:t>，采购代理机构收款账户信息：</w:t>
      </w:r>
    </w:p>
    <w:p w14:paraId="45FE455C" w14:textId="77777777" w:rsidR="00170A4A" w:rsidRPr="008A44AC" w:rsidRDefault="005A2AF2">
      <w:pPr>
        <w:snapToGrid w:val="0"/>
        <w:spacing w:line="360" w:lineRule="auto"/>
        <w:ind w:firstLineChars="225" w:firstLine="473"/>
        <w:rPr>
          <w:rFonts w:ascii="宋体" w:hAnsi="宋体" w:cs="宋体"/>
          <w:bCs/>
          <w:color w:val="000000" w:themeColor="text1"/>
        </w:rPr>
      </w:pPr>
      <w:r w:rsidRPr="008A44AC">
        <w:rPr>
          <w:rFonts w:ascii="宋体" w:hAnsi="宋体" w:cs="宋体" w:hint="eastAsia"/>
          <w:bCs/>
          <w:color w:val="000000" w:themeColor="text1"/>
        </w:rPr>
        <w:t>开户银行：宁波银行海曙支行</w:t>
      </w:r>
    </w:p>
    <w:p w14:paraId="46B7B65C" w14:textId="77777777" w:rsidR="00170A4A" w:rsidRPr="008A44AC" w:rsidRDefault="005A2AF2">
      <w:pPr>
        <w:snapToGrid w:val="0"/>
        <w:spacing w:line="360" w:lineRule="auto"/>
        <w:ind w:firstLineChars="225" w:firstLine="473"/>
        <w:rPr>
          <w:rFonts w:ascii="宋体" w:hAnsi="宋体" w:cs="宋体"/>
          <w:bCs/>
          <w:color w:val="000000" w:themeColor="text1"/>
        </w:rPr>
      </w:pPr>
      <w:r w:rsidRPr="008A44AC">
        <w:rPr>
          <w:rFonts w:ascii="宋体" w:hAnsi="宋体" w:cs="宋体" w:hint="eastAsia"/>
          <w:bCs/>
          <w:color w:val="000000" w:themeColor="text1"/>
        </w:rPr>
        <w:t>户名：宁波名诚招标代理有限公司</w:t>
      </w:r>
    </w:p>
    <w:p w14:paraId="10DBBC65" w14:textId="77777777" w:rsidR="00170A4A" w:rsidRPr="008A44AC" w:rsidRDefault="005A2AF2">
      <w:pPr>
        <w:snapToGrid w:val="0"/>
        <w:spacing w:line="360" w:lineRule="auto"/>
        <w:ind w:firstLineChars="225" w:firstLine="473"/>
        <w:rPr>
          <w:rFonts w:ascii="宋体" w:hAnsi="宋体" w:cs="宋体"/>
          <w:bCs/>
          <w:color w:val="000000" w:themeColor="text1"/>
        </w:rPr>
      </w:pPr>
      <w:r w:rsidRPr="008A44AC">
        <w:rPr>
          <w:rFonts w:ascii="宋体" w:hAnsi="宋体" w:cs="宋体" w:hint="eastAsia"/>
          <w:bCs/>
          <w:color w:val="000000" w:themeColor="text1"/>
        </w:rPr>
        <w:t>账号：</w:t>
      </w:r>
      <w:r w:rsidRPr="008A44AC">
        <w:rPr>
          <w:rFonts w:ascii="宋体" w:hAnsi="宋体" w:cs="宋体"/>
          <w:bCs/>
          <w:color w:val="000000" w:themeColor="text1"/>
        </w:rPr>
        <w:t>20010122000443166</w:t>
      </w:r>
    </w:p>
    <w:p w14:paraId="58D7216B" w14:textId="77777777" w:rsidR="00170A4A" w:rsidRPr="008A44AC" w:rsidRDefault="005A2AF2">
      <w:pPr>
        <w:pStyle w:val="af0"/>
        <w:snapToGrid w:val="0"/>
        <w:spacing w:beforeLines="0" w:afterLines="0" w:line="360" w:lineRule="auto"/>
        <w:ind w:firstLineChars="200" w:firstLine="422"/>
        <w:rPr>
          <w:rFonts w:hAnsi="宋体"/>
          <w:b/>
          <w:color w:val="000000" w:themeColor="text1"/>
          <w:sz w:val="21"/>
          <w:szCs w:val="21"/>
        </w:rPr>
      </w:pPr>
      <w:r w:rsidRPr="008A44AC">
        <w:rPr>
          <w:rFonts w:hAnsi="宋体" w:hint="eastAsia"/>
          <w:b/>
          <w:color w:val="000000" w:themeColor="text1"/>
          <w:sz w:val="21"/>
          <w:szCs w:val="21"/>
        </w:rPr>
        <w:t>14.其他</w:t>
      </w:r>
    </w:p>
    <w:p w14:paraId="5029DE96"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14.1磋商文件的标题和序号只是为了查阅方便，不影响对磋商文件的理解。</w:t>
      </w:r>
    </w:p>
    <w:p w14:paraId="714CFCBA"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14.2供应商提交的响应文件针对磋商文件同一条款出现不同表述（响应）的，按照不利于供应商的标准进行认定；在合同签订或履行中发现存在上述情形的，按照有利于采购人的标准执行。</w:t>
      </w:r>
    </w:p>
    <w:p w14:paraId="31885C6A" w14:textId="77777777" w:rsidR="00170A4A" w:rsidRPr="008A44AC" w:rsidRDefault="005A2AF2">
      <w:pPr>
        <w:snapToGrid w:val="0"/>
        <w:spacing w:line="360" w:lineRule="auto"/>
        <w:ind w:firstLineChars="200" w:firstLine="420"/>
        <w:jc w:val="left"/>
        <w:rPr>
          <w:rFonts w:ascii="宋体" w:hAnsi="宋体" w:cs="Arial"/>
          <w:color w:val="000000" w:themeColor="text1"/>
          <w:szCs w:val="21"/>
        </w:rPr>
      </w:pPr>
      <w:r w:rsidRPr="008A44AC">
        <w:rPr>
          <w:rFonts w:ascii="宋体" w:hAnsi="宋体" w:cs="Arial" w:hint="eastAsia"/>
          <w:color w:val="000000" w:themeColor="text1"/>
          <w:szCs w:val="21"/>
        </w:rPr>
        <w:t>13.3磋商文件要求携带原件备查的资料，如该资料可以通过互联网或者相关信息系统查询</w:t>
      </w:r>
      <w:r w:rsidRPr="008A44AC">
        <w:rPr>
          <w:rFonts w:ascii="宋体" w:hAnsi="宋体" w:cs="Arial" w:hint="eastAsia"/>
          <w:color w:val="000000" w:themeColor="text1"/>
          <w:szCs w:val="21"/>
        </w:rPr>
        <w:lastRenderedPageBreak/>
        <w:t>的，供应商能够当场提供账号、网址等进行查询、核实资料真伪及有关数据的，视同提供了原件。</w:t>
      </w:r>
    </w:p>
    <w:p w14:paraId="574E1743" w14:textId="77777777" w:rsidR="00170A4A" w:rsidRPr="008A44AC" w:rsidRDefault="005A2AF2">
      <w:pPr>
        <w:snapToGrid w:val="0"/>
        <w:spacing w:line="360" w:lineRule="auto"/>
        <w:ind w:firstLineChars="200" w:firstLine="422"/>
        <w:jc w:val="left"/>
        <w:rPr>
          <w:rFonts w:ascii="宋体" w:hAnsi="宋体" w:cs="Arial"/>
          <w:b/>
          <w:color w:val="000000" w:themeColor="text1"/>
          <w:szCs w:val="21"/>
        </w:rPr>
      </w:pPr>
      <w:r w:rsidRPr="008A44AC">
        <w:rPr>
          <w:rFonts w:ascii="宋体" w:hAnsi="宋体" w:cs="Arial" w:hint="eastAsia"/>
          <w:b/>
          <w:color w:val="000000" w:themeColor="text1"/>
          <w:szCs w:val="21"/>
        </w:rPr>
        <w:t>1</w:t>
      </w:r>
      <w:r w:rsidRPr="008A44AC">
        <w:rPr>
          <w:rFonts w:ascii="宋体" w:hAnsi="宋体" w:cs="Arial"/>
          <w:b/>
          <w:color w:val="000000" w:themeColor="text1"/>
          <w:szCs w:val="21"/>
        </w:rPr>
        <w:t>4</w:t>
      </w:r>
      <w:r w:rsidRPr="008A44AC">
        <w:rPr>
          <w:rFonts w:ascii="宋体" w:hAnsi="宋体" w:cs="Arial" w:hint="eastAsia"/>
          <w:b/>
          <w:color w:val="000000" w:themeColor="text1"/>
          <w:szCs w:val="21"/>
        </w:rPr>
        <w:t>.4供应商应当及时维护政采云注册信息，包含但不仅限于单位银行账户信息等。</w:t>
      </w:r>
    </w:p>
    <w:p w14:paraId="69DF4D7D" w14:textId="77777777" w:rsidR="00170A4A" w:rsidRPr="008A44AC" w:rsidRDefault="005A2AF2">
      <w:pPr>
        <w:pStyle w:val="a"/>
        <w:widowControl w:val="0"/>
        <w:numPr>
          <w:ilvl w:val="0"/>
          <w:numId w:val="0"/>
        </w:numPr>
        <w:tabs>
          <w:tab w:val="clear" w:pos="454"/>
        </w:tabs>
        <w:snapToGrid w:val="0"/>
        <w:spacing w:afterLines="0" w:line="360" w:lineRule="auto"/>
        <w:jc w:val="center"/>
        <w:rPr>
          <w:rFonts w:ascii="宋体" w:hAnsi="宋体"/>
          <w:b/>
          <w:color w:val="000000" w:themeColor="text1"/>
          <w:sz w:val="21"/>
          <w:szCs w:val="21"/>
        </w:rPr>
      </w:pPr>
      <w:r w:rsidRPr="008A44AC">
        <w:rPr>
          <w:rFonts w:ascii="宋体" w:hAnsi="宋体"/>
          <w:b/>
          <w:color w:val="000000" w:themeColor="text1"/>
          <w:sz w:val="21"/>
          <w:szCs w:val="21"/>
        </w:rPr>
        <w:t>二</w:t>
      </w:r>
      <w:r w:rsidRPr="008A44AC">
        <w:rPr>
          <w:rFonts w:ascii="宋体" w:hAnsi="宋体" w:hint="eastAsia"/>
          <w:b/>
          <w:color w:val="000000" w:themeColor="text1"/>
          <w:sz w:val="21"/>
          <w:szCs w:val="21"/>
        </w:rPr>
        <w:t>、磋商文件</w:t>
      </w:r>
    </w:p>
    <w:p w14:paraId="36ACA0AF" w14:textId="77777777" w:rsidR="00170A4A" w:rsidRPr="008A44AC" w:rsidRDefault="005A2AF2">
      <w:pPr>
        <w:pStyle w:val="af0"/>
        <w:snapToGrid w:val="0"/>
        <w:spacing w:beforeLines="0" w:afterLines="0" w:line="360" w:lineRule="auto"/>
        <w:ind w:firstLineChars="200" w:firstLine="422"/>
        <w:rPr>
          <w:rFonts w:hAnsi="宋体"/>
          <w:b/>
          <w:color w:val="000000" w:themeColor="text1"/>
          <w:sz w:val="21"/>
          <w:szCs w:val="21"/>
        </w:rPr>
      </w:pPr>
      <w:r w:rsidRPr="008A44AC">
        <w:rPr>
          <w:rFonts w:hAnsi="宋体" w:hint="eastAsia"/>
          <w:b/>
          <w:color w:val="000000" w:themeColor="text1"/>
          <w:sz w:val="21"/>
          <w:szCs w:val="21"/>
        </w:rPr>
        <w:t>15.磋商文件的编制依据与构成</w:t>
      </w:r>
    </w:p>
    <w:p w14:paraId="179D1F1C" w14:textId="77777777" w:rsidR="00170A4A" w:rsidRPr="008A44AC" w:rsidRDefault="005A2AF2">
      <w:pPr>
        <w:pStyle w:val="af0"/>
        <w:snapToGrid w:val="0"/>
        <w:spacing w:beforeLines="0" w:afterLines="0" w:line="360" w:lineRule="auto"/>
        <w:ind w:firstLineChars="200" w:firstLine="420"/>
        <w:rPr>
          <w:rFonts w:hAnsi="宋体"/>
          <w:bCs/>
          <w:color w:val="000000" w:themeColor="text1"/>
          <w:sz w:val="21"/>
          <w:szCs w:val="21"/>
        </w:rPr>
      </w:pPr>
      <w:r w:rsidRPr="008A44AC">
        <w:rPr>
          <w:rFonts w:hAnsi="宋体" w:hint="eastAsia"/>
          <w:bCs/>
          <w:color w:val="000000" w:themeColor="text1"/>
          <w:sz w:val="21"/>
          <w:szCs w:val="21"/>
        </w:rPr>
        <w:t>磋商文件共七章。由下列文件以及在采购过程中发出的澄清或修改文件组成，内容如下：</w:t>
      </w:r>
    </w:p>
    <w:p w14:paraId="01BF3E3B"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第一章  采购邀请</w:t>
      </w:r>
    </w:p>
    <w:p w14:paraId="20C314BC"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 xml:space="preserve">第二章  </w:t>
      </w:r>
      <w:r w:rsidRPr="008A44AC">
        <w:rPr>
          <w:rFonts w:hAnsi="宋体"/>
          <w:color w:val="000000" w:themeColor="text1"/>
          <w:sz w:val="21"/>
          <w:szCs w:val="21"/>
        </w:rPr>
        <w:t>采购需求</w:t>
      </w:r>
    </w:p>
    <w:p w14:paraId="76FF25B8"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 xml:space="preserve">第三章  </w:t>
      </w:r>
      <w:r w:rsidRPr="008A44AC">
        <w:rPr>
          <w:rFonts w:hAnsi="宋体"/>
          <w:color w:val="000000" w:themeColor="text1"/>
          <w:sz w:val="21"/>
          <w:szCs w:val="21"/>
        </w:rPr>
        <w:t>供应商须知</w:t>
      </w:r>
    </w:p>
    <w:p w14:paraId="3557083E"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 xml:space="preserve">第四章  </w:t>
      </w:r>
      <w:r w:rsidRPr="008A44AC">
        <w:rPr>
          <w:rFonts w:hAnsi="宋体"/>
          <w:color w:val="000000" w:themeColor="text1"/>
          <w:sz w:val="21"/>
          <w:szCs w:val="21"/>
        </w:rPr>
        <w:t>评审方法和评审标准</w:t>
      </w:r>
    </w:p>
    <w:p w14:paraId="66E40ADD"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 xml:space="preserve">第五章  </w:t>
      </w:r>
      <w:r w:rsidRPr="008A44AC">
        <w:rPr>
          <w:rFonts w:hAnsi="宋体"/>
          <w:color w:val="000000" w:themeColor="text1"/>
          <w:sz w:val="21"/>
          <w:szCs w:val="21"/>
        </w:rPr>
        <w:t>合同草案条款</w:t>
      </w:r>
    </w:p>
    <w:p w14:paraId="5581A00B"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 xml:space="preserve">第六章  </w:t>
      </w:r>
      <w:r w:rsidRPr="008A44AC">
        <w:rPr>
          <w:rFonts w:hAnsi="宋体"/>
          <w:color w:val="000000" w:themeColor="text1"/>
          <w:sz w:val="21"/>
          <w:szCs w:val="21"/>
        </w:rPr>
        <w:t>响应文件格式</w:t>
      </w:r>
    </w:p>
    <w:p w14:paraId="68E5A514"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第七章  政府采购供应商质疑函及投诉书范本</w:t>
      </w:r>
    </w:p>
    <w:p w14:paraId="4CFADD5C" w14:textId="77777777" w:rsidR="00170A4A" w:rsidRPr="008A44AC" w:rsidRDefault="005A2AF2">
      <w:pPr>
        <w:pStyle w:val="a"/>
        <w:widowControl w:val="0"/>
        <w:numPr>
          <w:ilvl w:val="0"/>
          <w:numId w:val="0"/>
        </w:numPr>
        <w:tabs>
          <w:tab w:val="clear" w:pos="454"/>
        </w:tabs>
        <w:snapToGrid w:val="0"/>
        <w:spacing w:afterLines="0" w:line="360" w:lineRule="auto"/>
        <w:ind w:firstLineChars="200" w:firstLine="422"/>
        <w:rPr>
          <w:rFonts w:ascii="宋体" w:hAnsi="宋体" w:cs="宋体"/>
          <w:b/>
          <w:color w:val="000000" w:themeColor="text1"/>
          <w:sz w:val="21"/>
          <w:szCs w:val="21"/>
        </w:rPr>
      </w:pPr>
      <w:r w:rsidRPr="008A44AC">
        <w:rPr>
          <w:rFonts w:ascii="宋体" w:hAnsi="宋体" w:cs="宋体" w:hint="eastAsia"/>
          <w:b/>
          <w:color w:val="000000" w:themeColor="text1"/>
          <w:sz w:val="21"/>
          <w:szCs w:val="21"/>
        </w:rPr>
        <w:t>16.磋商文件的询问、澄清和修改</w:t>
      </w:r>
    </w:p>
    <w:p w14:paraId="4F0AFE3E" w14:textId="77777777" w:rsidR="00170A4A" w:rsidRPr="008A44AC" w:rsidRDefault="005A2AF2">
      <w:pPr>
        <w:pStyle w:val="af0"/>
        <w:snapToGrid w:val="0"/>
        <w:spacing w:beforeLines="0" w:afterLines="0" w:line="360" w:lineRule="auto"/>
        <w:ind w:firstLineChars="200" w:firstLine="420"/>
        <w:rPr>
          <w:rFonts w:hAnsi="宋体"/>
          <w:bCs/>
          <w:color w:val="000000" w:themeColor="text1"/>
          <w:sz w:val="21"/>
          <w:szCs w:val="21"/>
        </w:rPr>
      </w:pPr>
      <w:r w:rsidRPr="008A44AC">
        <w:rPr>
          <w:rFonts w:hAnsi="宋体" w:hint="eastAsia"/>
          <w:bCs/>
          <w:color w:val="000000" w:themeColor="text1"/>
          <w:sz w:val="21"/>
          <w:szCs w:val="21"/>
        </w:rPr>
        <w:t>16.</w:t>
      </w:r>
      <w:r w:rsidRPr="008A44AC">
        <w:rPr>
          <w:rFonts w:hAnsi="宋体"/>
          <w:bCs/>
          <w:color w:val="000000" w:themeColor="text1"/>
          <w:sz w:val="21"/>
          <w:szCs w:val="21"/>
        </w:rPr>
        <w:t>1</w:t>
      </w:r>
      <w:r w:rsidRPr="008A44AC">
        <w:rPr>
          <w:rFonts w:hAnsi="宋体" w:hint="eastAsia"/>
          <w:bCs/>
          <w:color w:val="000000" w:themeColor="text1"/>
          <w:sz w:val="21"/>
          <w:szCs w:val="21"/>
        </w:rPr>
        <w:t>询问</w:t>
      </w:r>
    </w:p>
    <w:p w14:paraId="73C878F8"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bCs/>
          <w:color w:val="000000" w:themeColor="text1"/>
          <w:sz w:val="21"/>
          <w:szCs w:val="21"/>
        </w:rPr>
        <w:t>供应商</w:t>
      </w:r>
      <w:r w:rsidRPr="008A44AC">
        <w:rPr>
          <w:rFonts w:hAnsi="宋体" w:hint="eastAsia"/>
          <w:bCs/>
          <w:color w:val="000000" w:themeColor="text1"/>
          <w:sz w:val="21"/>
          <w:szCs w:val="21"/>
        </w:rPr>
        <w:t>对磋商文件有疑问，可以向</w:t>
      </w:r>
      <w:r w:rsidRPr="008A44AC">
        <w:rPr>
          <w:rFonts w:hAnsi="宋体" w:hint="eastAsia"/>
          <w:color w:val="000000" w:themeColor="text1"/>
          <w:sz w:val="21"/>
          <w:szCs w:val="21"/>
        </w:rPr>
        <w:t>采购人或采购代理机构</w:t>
      </w:r>
      <w:r w:rsidRPr="008A44AC">
        <w:rPr>
          <w:rFonts w:hAnsi="宋体" w:hint="eastAsia"/>
          <w:bCs/>
          <w:color w:val="000000" w:themeColor="text1"/>
          <w:sz w:val="21"/>
          <w:szCs w:val="21"/>
        </w:rPr>
        <w:t>询问，</w:t>
      </w:r>
      <w:r w:rsidRPr="008A44AC">
        <w:rPr>
          <w:rFonts w:hAnsi="宋体" w:hint="eastAsia"/>
          <w:color w:val="000000" w:themeColor="text1"/>
          <w:sz w:val="21"/>
          <w:szCs w:val="21"/>
        </w:rPr>
        <w:t>采购人或采购代理机构将依法</w:t>
      </w:r>
      <w:r w:rsidRPr="008A44AC">
        <w:rPr>
          <w:rFonts w:hAnsi="宋体" w:hint="eastAsia"/>
          <w:bCs/>
          <w:color w:val="000000" w:themeColor="text1"/>
          <w:sz w:val="21"/>
          <w:szCs w:val="21"/>
        </w:rPr>
        <w:t>对潜在供应商</w:t>
      </w:r>
      <w:r w:rsidRPr="008A44AC">
        <w:rPr>
          <w:rFonts w:hAnsi="宋体" w:hint="eastAsia"/>
          <w:color w:val="000000" w:themeColor="text1"/>
          <w:sz w:val="21"/>
          <w:szCs w:val="21"/>
        </w:rPr>
        <w:t>的询问作出答复。</w:t>
      </w:r>
    </w:p>
    <w:p w14:paraId="6CD5CA3C" w14:textId="77777777" w:rsidR="00170A4A" w:rsidRPr="008A44AC" w:rsidRDefault="005A2AF2">
      <w:pPr>
        <w:pStyle w:val="af0"/>
        <w:snapToGrid w:val="0"/>
        <w:spacing w:beforeLines="0" w:afterLines="0" w:line="360" w:lineRule="auto"/>
        <w:ind w:firstLineChars="200" w:firstLine="420"/>
        <w:rPr>
          <w:rFonts w:hAnsi="宋体"/>
          <w:bCs/>
          <w:color w:val="000000" w:themeColor="text1"/>
          <w:sz w:val="21"/>
          <w:szCs w:val="21"/>
        </w:rPr>
      </w:pPr>
      <w:r w:rsidRPr="008A44AC">
        <w:rPr>
          <w:rFonts w:hAnsi="宋体" w:hint="eastAsia"/>
          <w:bCs/>
          <w:color w:val="000000" w:themeColor="text1"/>
          <w:sz w:val="21"/>
          <w:szCs w:val="21"/>
        </w:rPr>
        <w:t>16.2澄清和修改</w:t>
      </w:r>
    </w:p>
    <w:p w14:paraId="60BC61A5" w14:textId="77777777" w:rsidR="00170A4A" w:rsidRPr="008A44AC" w:rsidRDefault="005A2AF2">
      <w:pPr>
        <w:pStyle w:val="af0"/>
        <w:snapToGrid w:val="0"/>
        <w:spacing w:beforeLines="0" w:afterLines="0" w:line="360" w:lineRule="auto"/>
        <w:ind w:firstLineChars="200" w:firstLine="420"/>
        <w:rPr>
          <w:rFonts w:hAnsi="宋体"/>
          <w:bCs/>
          <w:color w:val="000000" w:themeColor="text1"/>
          <w:sz w:val="21"/>
          <w:szCs w:val="21"/>
        </w:rPr>
      </w:pPr>
      <w:r w:rsidRPr="008A44AC">
        <w:rPr>
          <w:rFonts w:hAnsi="宋体" w:hint="eastAsia"/>
          <w:bCs/>
          <w:color w:val="000000" w:themeColor="text1"/>
          <w:sz w:val="21"/>
          <w:szCs w:val="21"/>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14:paraId="35FAEEE7" w14:textId="77777777" w:rsidR="00170A4A" w:rsidRPr="008A44AC" w:rsidRDefault="005A2AF2">
      <w:pPr>
        <w:pStyle w:val="af0"/>
        <w:snapToGrid w:val="0"/>
        <w:spacing w:beforeLines="0" w:afterLines="0" w:line="360" w:lineRule="auto"/>
        <w:ind w:firstLineChars="200" w:firstLine="420"/>
        <w:rPr>
          <w:rFonts w:hAnsi="宋体"/>
          <w:bCs/>
          <w:color w:val="000000" w:themeColor="text1"/>
          <w:sz w:val="21"/>
          <w:szCs w:val="21"/>
        </w:rPr>
      </w:pPr>
      <w:r w:rsidRPr="008A44AC">
        <w:rPr>
          <w:rFonts w:hAnsi="宋体" w:hint="eastAsia"/>
          <w:bCs/>
          <w:color w:val="000000" w:themeColor="text1"/>
          <w:sz w:val="21"/>
          <w:szCs w:val="21"/>
        </w:rPr>
        <w:t>（2）</w:t>
      </w:r>
      <w:r w:rsidRPr="008A44AC">
        <w:rPr>
          <w:rFonts w:hAnsi="宋体"/>
          <w:bCs/>
          <w:color w:val="000000" w:themeColor="text1"/>
          <w:sz w:val="21"/>
          <w:szCs w:val="21"/>
        </w:rPr>
        <w:t>澄清或者修改</w:t>
      </w:r>
      <w:r w:rsidRPr="008A44AC">
        <w:rPr>
          <w:rFonts w:hAnsi="宋体" w:hint="eastAsia"/>
          <w:bCs/>
          <w:color w:val="000000" w:themeColor="text1"/>
          <w:sz w:val="21"/>
          <w:szCs w:val="21"/>
        </w:rPr>
        <w:t>的更正信息将以书面形式在宁波政府采购网（</w:t>
      </w:r>
      <w:r w:rsidRPr="008A44AC">
        <w:rPr>
          <w:rFonts w:hAnsi="宋体"/>
          <w:bCs/>
          <w:color w:val="000000" w:themeColor="text1"/>
          <w:sz w:val="21"/>
          <w:szCs w:val="21"/>
        </w:rPr>
        <w:t>http://www.nbzfcg.cn/</w:t>
      </w:r>
      <w:r w:rsidRPr="008A44AC">
        <w:rPr>
          <w:rFonts w:hAnsi="宋体" w:hint="eastAsia"/>
          <w:bCs/>
          <w:color w:val="000000" w:themeColor="text1"/>
          <w:sz w:val="21"/>
          <w:szCs w:val="21"/>
        </w:rPr>
        <w:t>）、浙江政府采购网（</w:t>
      </w:r>
      <w:r w:rsidRPr="008A44AC">
        <w:rPr>
          <w:rFonts w:hAnsi="宋体"/>
          <w:bCs/>
          <w:color w:val="000000" w:themeColor="text1"/>
          <w:sz w:val="21"/>
          <w:szCs w:val="21"/>
        </w:rPr>
        <w:t>https://zfcg.czt.zj.gov.cn/</w:t>
      </w:r>
      <w:r w:rsidRPr="008A44AC">
        <w:rPr>
          <w:rFonts w:hAnsi="宋体" w:hint="eastAsia"/>
          <w:bCs/>
          <w:color w:val="000000" w:themeColor="text1"/>
          <w:sz w:val="21"/>
          <w:szCs w:val="21"/>
        </w:rPr>
        <w:t>）公开发布。政采云平台将发送短信通知所有获取磋商文件的供应商，供应商应当自行登陆上述网站并浏览更正内容，并按照更正后的采购文件编制响应文件。</w:t>
      </w:r>
    </w:p>
    <w:p w14:paraId="76ABE656" w14:textId="77777777" w:rsidR="00170A4A" w:rsidRPr="008A44AC" w:rsidRDefault="005A2AF2">
      <w:pPr>
        <w:pStyle w:val="af0"/>
        <w:snapToGrid w:val="0"/>
        <w:spacing w:beforeLines="0" w:afterLines="0" w:line="360" w:lineRule="auto"/>
        <w:ind w:firstLineChars="200" w:firstLine="420"/>
        <w:rPr>
          <w:rFonts w:hAnsi="宋体"/>
          <w:bCs/>
          <w:color w:val="000000" w:themeColor="text1"/>
          <w:sz w:val="21"/>
          <w:szCs w:val="21"/>
        </w:rPr>
      </w:pPr>
      <w:r w:rsidRPr="008A44AC">
        <w:rPr>
          <w:rFonts w:hAnsi="宋体" w:hint="eastAsia"/>
          <w:bCs/>
          <w:color w:val="000000" w:themeColor="text1"/>
          <w:sz w:val="21"/>
          <w:szCs w:val="21"/>
        </w:rPr>
        <w:t>（3）</w:t>
      </w:r>
      <w:r w:rsidRPr="008A44AC">
        <w:rPr>
          <w:rFonts w:hAnsi="宋体"/>
          <w:bCs/>
          <w:color w:val="000000" w:themeColor="text1"/>
          <w:sz w:val="21"/>
          <w:szCs w:val="21"/>
        </w:rPr>
        <w:t>供应商在收到书面形式通知后，</w:t>
      </w:r>
      <w:r w:rsidRPr="008A44AC">
        <w:rPr>
          <w:rFonts w:hAnsi="宋体" w:hint="eastAsia"/>
          <w:bCs/>
          <w:color w:val="000000" w:themeColor="text1"/>
          <w:sz w:val="21"/>
          <w:szCs w:val="21"/>
        </w:rPr>
        <w:t>认为</w:t>
      </w:r>
      <w:r w:rsidRPr="008A44AC">
        <w:rPr>
          <w:rFonts w:hAnsi="宋体"/>
          <w:bCs/>
          <w:color w:val="000000" w:themeColor="text1"/>
          <w:sz w:val="21"/>
          <w:szCs w:val="21"/>
        </w:rPr>
        <w:t>澄清或者修改的</w:t>
      </w:r>
      <w:r w:rsidRPr="008A44AC">
        <w:rPr>
          <w:rFonts w:hAnsi="宋体" w:hint="eastAsia"/>
          <w:bCs/>
          <w:color w:val="000000" w:themeColor="text1"/>
          <w:sz w:val="21"/>
          <w:szCs w:val="21"/>
        </w:rPr>
        <w:t>内容</w:t>
      </w:r>
      <w:r w:rsidRPr="008A44AC">
        <w:rPr>
          <w:rFonts w:hAnsi="宋体"/>
          <w:bCs/>
          <w:color w:val="000000" w:themeColor="text1"/>
          <w:sz w:val="21"/>
          <w:szCs w:val="21"/>
        </w:rPr>
        <w:t>影响响应文件编制</w:t>
      </w:r>
      <w:r w:rsidRPr="008A44AC">
        <w:rPr>
          <w:rFonts w:hAnsi="宋体" w:hint="eastAsia"/>
          <w:bCs/>
          <w:color w:val="000000" w:themeColor="text1"/>
          <w:sz w:val="21"/>
          <w:szCs w:val="21"/>
        </w:rPr>
        <w:t>的</w:t>
      </w:r>
      <w:r w:rsidRPr="008A44AC">
        <w:rPr>
          <w:rFonts w:hAnsi="宋体"/>
          <w:bCs/>
          <w:color w:val="000000" w:themeColor="text1"/>
          <w:sz w:val="21"/>
          <w:szCs w:val="21"/>
        </w:rPr>
        <w:t>，</w:t>
      </w:r>
      <w:r w:rsidRPr="008A44AC">
        <w:rPr>
          <w:rFonts w:hAnsi="宋体" w:hint="eastAsia"/>
          <w:bCs/>
          <w:color w:val="000000" w:themeColor="text1"/>
          <w:sz w:val="21"/>
          <w:szCs w:val="21"/>
        </w:rPr>
        <w:t>应当</w:t>
      </w:r>
      <w:r w:rsidRPr="008A44AC">
        <w:rPr>
          <w:rFonts w:hAnsi="宋体"/>
          <w:bCs/>
          <w:color w:val="000000" w:themeColor="text1"/>
          <w:sz w:val="21"/>
          <w:szCs w:val="21"/>
        </w:rPr>
        <w:t>在收到</w:t>
      </w:r>
      <w:r w:rsidRPr="008A44AC">
        <w:rPr>
          <w:rFonts w:hAnsi="宋体" w:hint="eastAsia"/>
          <w:bCs/>
          <w:color w:val="000000" w:themeColor="text1"/>
          <w:sz w:val="21"/>
          <w:szCs w:val="21"/>
        </w:rPr>
        <w:t>书面通知</w:t>
      </w:r>
      <w:r w:rsidRPr="008A44AC">
        <w:rPr>
          <w:rFonts w:hAnsi="宋体"/>
          <w:bCs/>
          <w:color w:val="000000" w:themeColor="text1"/>
          <w:sz w:val="21"/>
          <w:szCs w:val="21"/>
        </w:rPr>
        <w:t>后</w:t>
      </w:r>
      <w:r w:rsidRPr="008A44AC">
        <w:rPr>
          <w:rFonts w:hAnsi="宋体" w:hint="eastAsia"/>
          <w:bCs/>
          <w:color w:val="000000" w:themeColor="text1"/>
          <w:sz w:val="21"/>
          <w:szCs w:val="21"/>
        </w:rPr>
        <w:t>及时</w:t>
      </w:r>
      <w:r w:rsidRPr="008A44AC">
        <w:rPr>
          <w:rFonts w:hAnsi="宋体"/>
          <w:bCs/>
          <w:color w:val="000000" w:themeColor="text1"/>
          <w:sz w:val="21"/>
          <w:szCs w:val="21"/>
        </w:rPr>
        <w:t>将</w:t>
      </w:r>
      <w:r w:rsidRPr="008A44AC">
        <w:rPr>
          <w:rFonts w:hAnsi="宋体" w:hint="eastAsia"/>
          <w:bCs/>
          <w:color w:val="000000" w:themeColor="text1"/>
          <w:sz w:val="21"/>
          <w:szCs w:val="21"/>
        </w:rPr>
        <w:t>有关</w:t>
      </w:r>
      <w:r w:rsidRPr="008A44AC">
        <w:rPr>
          <w:rFonts w:hAnsi="宋体"/>
          <w:bCs/>
          <w:color w:val="000000" w:themeColor="text1"/>
          <w:sz w:val="21"/>
          <w:szCs w:val="21"/>
        </w:rPr>
        <w:t>意见以书面形式向</w:t>
      </w:r>
      <w:r w:rsidRPr="008A44AC">
        <w:rPr>
          <w:rFonts w:hAnsi="宋体" w:hint="eastAsia"/>
          <w:color w:val="000000" w:themeColor="text1"/>
          <w:sz w:val="21"/>
          <w:szCs w:val="21"/>
        </w:rPr>
        <w:t>采购人、采购代理机构</w:t>
      </w:r>
      <w:r w:rsidRPr="008A44AC">
        <w:rPr>
          <w:rFonts w:hAnsi="宋体"/>
          <w:bCs/>
          <w:color w:val="000000" w:themeColor="text1"/>
          <w:sz w:val="21"/>
          <w:szCs w:val="21"/>
        </w:rPr>
        <w:t>提出，否则，</w:t>
      </w:r>
      <w:r w:rsidRPr="008A44AC">
        <w:rPr>
          <w:rFonts w:hAnsi="宋体" w:hint="eastAsia"/>
          <w:color w:val="000000" w:themeColor="text1"/>
          <w:sz w:val="21"/>
          <w:szCs w:val="21"/>
        </w:rPr>
        <w:t>采购人、采购代理机构</w:t>
      </w:r>
      <w:r w:rsidRPr="008A44AC">
        <w:rPr>
          <w:rFonts w:hAnsi="宋体"/>
          <w:bCs/>
          <w:color w:val="000000" w:themeColor="text1"/>
          <w:sz w:val="21"/>
          <w:szCs w:val="21"/>
        </w:rPr>
        <w:t>视</w:t>
      </w:r>
      <w:r w:rsidRPr="008A44AC">
        <w:rPr>
          <w:rFonts w:hAnsi="宋体" w:hint="eastAsia"/>
          <w:bCs/>
          <w:color w:val="000000" w:themeColor="text1"/>
          <w:sz w:val="21"/>
          <w:szCs w:val="21"/>
        </w:rPr>
        <w:t>为</w:t>
      </w:r>
      <w:r w:rsidRPr="008A44AC">
        <w:rPr>
          <w:rFonts w:hAnsi="宋体"/>
          <w:bCs/>
          <w:color w:val="000000" w:themeColor="text1"/>
          <w:sz w:val="21"/>
          <w:szCs w:val="21"/>
        </w:rPr>
        <w:t>供应商完全接受澄清或者修改的</w:t>
      </w:r>
      <w:r w:rsidRPr="008A44AC">
        <w:rPr>
          <w:rFonts w:hAnsi="宋体" w:hint="eastAsia"/>
          <w:bCs/>
          <w:color w:val="000000" w:themeColor="text1"/>
          <w:sz w:val="21"/>
          <w:szCs w:val="21"/>
        </w:rPr>
        <w:t>内容，</w:t>
      </w:r>
      <w:r w:rsidRPr="008A44AC">
        <w:rPr>
          <w:rFonts w:hAnsi="宋体"/>
          <w:bCs/>
          <w:color w:val="000000" w:themeColor="text1"/>
          <w:sz w:val="21"/>
          <w:szCs w:val="21"/>
        </w:rPr>
        <w:t>且</w:t>
      </w:r>
      <w:r w:rsidRPr="008A44AC">
        <w:rPr>
          <w:rFonts w:hAnsi="宋体" w:hint="eastAsia"/>
          <w:bCs/>
          <w:color w:val="000000" w:themeColor="text1"/>
          <w:sz w:val="21"/>
          <w:szCs w:val="21"/>
        </w:rPr>
        <w:t>不</w:t>
      </w:r>
      <w:r w:rsidRPr="008A44AC">
        <w:rPr>
          <w:rFonts w:hAnsi="宋体"/>
          <w:bCs/>
          <w:color w:val="000000" w:themeColor="text1"/>
          <w:sz w:val="21"/>
          <w:szCs w:val="21"/>
        </w:rPr>
        <w:t>影响</w:t>
      </w:r>
      <w:r w:rsidRPr="008A44AC">
        <w:rPr>
          <w:rFonts w:hAnsi="宋体" w:hint="eastAsia"/>
          <w:bCs/>
          <w:color w:val="000000" w:themeColor="text1"/>
          <w:sz w:val="21"/>
          <w:szCs w:val="21"/>
        </w:rPr>
        <w:t>响应文件</w:t>
      </w:r>
      <w:r w:rsidRPr="008A44AC">
        <w:rPr>
          <w:rFonts w:hAnsi="宋体"/>
          <w:bCs/>
          <w:color w:val="000000" w:themeColor="text1"/>
          <w:sz w:val="21"/>
          <w:szCs w:val="21"/>
        </w:rPr>
        <w:t>编制。</w:t>
      </w:r>
    </w:p>
    <w:p w14:paraId="3BB069F4" w14:textId="77777777" w:rsidR="00170A4A" w:rsidRPr="008A44AC" w:rsidRDefault="005A2AF2">
      <w:pPr>
        <w:pStyle w:val="af0"/>
        <w:snapToGrid w:val="0"/>
        <w:spacing w:beforeLines="0" w:afterLines="0" w:line="360" w:lineRule="auto"/>
        <w:ind w:firstLineChars="200" w:firstLine="420"/>
        <w:rPr>
          <w:rFonts w:hAnsi="宋体"/>
          <w:bCs/>
          <w:color w:val="000000" w:themeColor="text1"/>
          <w:sz w:val="21"/>
          <w:szCs w:val="21"/>
        </w:rPr>
      </w:pPr>
      <w:r w:rsidRPr="008A44AC">
        <w:rPr>
          <w:rFonts w:hAnsi="宋体"/>
          <w:bCs/>
          <w:color w:val="000000" w:themeColor="text1"/>
          <w:sz w:val="21"/>
          <w:szCs w:val="21"/>
        </w:rPr>
        <w:t>供应商要求澄清</w:t>
      </w:r>
      <w:r w:rsidRPr="008A44AC">
        <w:rPr>
          <w:rFonts w:hAnsi="宋体" w:hint="eastAsia"/>
          <w:bCs/>
          <w:color w:val="000000" w:themeColor="text1"/>
          <w:sz w:val="21"/>
          <w:szCs w:val="21"/>
        </w:rPr>
        <w:t>和回复的书面材料</w:t>
      </w:r>
      <w:r w:rsidRPr="008A44AC">
        <w:rPr>
          <w:rFonts w:hAnsi="宋体"/>
          <w:bCs/>
          <w:color w:val="000000" w:themeColor="text1"/>
          <w:sz w:val="21"/>
          <w:szCs w:val="21"/>
        </w:rPr>
        <w:t>应</w:t>
      </w:r>
      <w:r w:rsidRPr="008A44AC">
        <w:rPr>
          <w:rFonts w:hAnsi="宋体" w:hint="eastAsia"/>
          <w:bCs/>
          <w:color w:val="000000" w:themeColor="text1"/>
          <w:sz w:val="21"/>
          <w:szCs w:val="21"/>
        </w:rPr>
        <w:t>当</w:t>
      </w:r>
      <w:r w:rsidRPr="008A44AC">
        <w:rPr>
          <w:rFonts w:hAnsi="宋体"/>
          <w:bCs/>
          <w:color w:val="000000" w:themeColor="text1"/>
          <w:sz w:val="21"/>
          <w:szCs w:val="21"/>
        </w:rPr>
        <w:t>加盖单位公章</w:t>
      </w:r>
      <w:r w:rsidRPr="008A44AC">
        <w:rPr>
          <w:rFonts w:hAnsi="宋体" w:hint="eastAsia"/>
          <w:bCs/>
          <w:color w:val="000000" w:themeColor="text1"/>
          <w:sz w:val="21"/>
          <w:szCs w:val="21"/>
        </w:rPr>
        <w:t>并注明</w:t>
      </w:r>
      <w:r w:rsidRPr="008A44AC">
        <w:rPr>
          <w:rFonts w:hAnsi="宋体"/>
          <w:bCs/>
          <w:color w:val="000000" w:themeColor="text1"/>
          <w:sz w:val="21"/>
          <w:szCs w:val="21"/>
        </w:rPr>
        <w:t>日期。</w:t>
      </w:r>
    </w:p>
    <w:p w14:paraId="79DD8117" w14:textId="77777777" w:rsidR="00170A4A" w:rsidRPr="008A44AC" w:rsidRDefault="005A2AF2">
      <w:pPr>
        <w:pStyle w:val="af0"/>
        <w:snapToGrid w:val="0"/>
        <w:spacing w:beforeLines="0" w:afterLines="0" w:line="360" w:lineRule="auto"/>
        <w:ind w:firstLineChars="200" w:firstLine="420"/>
        <w:rPr>
          <w:rFonts w:hAnsi="宋体"/>
          <w:bCs/>
          <w:color w:val="000000" w:themeColor="text1"/>
          <w:sz w:val="21"/>
          <w:szCs w:val="21"/>
        </w:rPr>
      </w:pPr>
      <w:r w:rsidRPr="008A44AC">
        <w:rPr>
          <w:rFonts w:hAnsi="宋体" w:hint="eastAsia"/>
          <w:bCs/>
          <w:color w:val="000000" w:themeColor="text1"/>
          <w:sz w:val="21"/>
          <w:szCs w:val="21"/>
        </w:rPr>
        <w:t>（4）供应商应当在获取采购文件时登记准确的项目联系人信息并确保联系方式的畅通，否则，因此导致未收到政采云平台发送的通知短信而未及时浏览网上公告通知事项造成的后果由供应商自行承担。</w:t>
      </w:r>
    </w:p>
    <w:p w14:paraId="41AE4C30" w14:textId="77777777" w:rsidR="00170A4A" w:rsidRPr="008A44AC" w:rsidRDefault="005A2AF2">
      <w:pPr>
        <w:pStyle w:val="af0"/>
        <w:snapToGrid w:val="0"/>
        <w:spacing w:beforeLines="0" w:afterLines="0" w:line="360" w:lineRule="auto"/>
        <w:ind w:firstLineChars="200" w:firstLine="422"/>
        <w:rPr>
          <w:rFonts w:hAnsi="宋体"/>
          <w:b/>
          <w:bCs/>
          <w:color w:val="000000" w:themeColor="text1"/>
          <w:sz w:val="21"/>
          <w:szCs w:val="21"/>
        </w:rPr>
      </w:pPr>
      <w:r w:rsidRPr="008A44AC">
        <w:rPr>
          <w:rFonts w:hAnsi="宋体" w:hint="eastAsia"/>
          <w:b/>
          <w:bCs/>
          <w:color w:val="000000" w:themeColor="text1"/>
          <w:sz w:val="21"/>
          <w:szCs w:val="21"/>
        </w:rPr>
        <w:t>17.现场考察及召开磋商前答疑会</w:t>
      </w:r>
    </w:p>
    <w:p w14:paraId="56AD9897"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lastRenderedPageBreak/>
        <w:t>17.1现场考察事项见</w:t>
      </w:r>
      <w:r w:rsidRPr="008A44AC">
        <w:rPr>
          <w:rFonts w:hAnsi="宋体" w:hint="eastAsia"/>
          <w:color w:val="000000" w:themeColor="text1"/>
          <w:sz w:val="21"/>
          <w:szCs w:val="21"/>
          <w:u w:val="single"/>
        </w:rPr>
        <w:t>供应商须知前附表</w:t>
      </w:r>
      <w:r w:rsidRPr="008A44AC">
        <w:rPr>
          <w:rFonts w:hAnsi="宋体" w:hint="eastAsia"/>
          <w:color w:val="000000" w:themeColor="text1"/>
          <w:sz w:val="21"/>
          <w:szCs w:val="21"/>
        </w:rPr>
        <w:t>。</w:t>
      </w:r>
    </w:p>
    <w:p w14:paraId="5CC3B9D0"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17.2</w:t>
      </w:r>
      <w:r w:rsidRPr="008A44AC">
        <w:rPr>
          <w:rFonts w:hAnsi="宋体"/>
          <w:color w:val="000000" w:themeColor="text1"/>
          <w:sz w:val="21"/>
          <w:szCs w:val="21"/>
        </w:rPr>
        <w:t>供应商</w:t>
      </w:r>
      <w:r w:rsidRPr="008A44AC">
        <w:rPr>
          <w:rFonts w:hAnsi="宋体" w:hint="eastAsia"/>
          <w:color w:val="000000" w:themeColor="text1"/>
          <w:sz w:val="21"/>
          <w:szCs w:val="21"/>
        </w:rPr>
        <w:t>应当在通知的时间准时参加现场考察，否则自行承担未及时参加造成的后果。除采购人的原因外，供应商自行负责现场考察造成的自身或第三人的人身伤害、财产损失或损坏的责任。</w:t>
      </w:r>
    </w:p>
    <w:p w14:paraId="5BBC3C0C"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17.3本项目不组织召开磋商前答疑会。</w:t>
      </w:r>
    </w:p>
    <w:p w14:paraId="5F58903E" w14:textId="77777777" w:rsidR="00170A4A" w:rsidRPr="008A44AC" w:rsidRDefault="005A2AF2">
      <w:pPr>
        <w:pStyle w:val="a"/>
        <w:widowControl w:val="0"/>
        <w:numPr>
          <w:ilvl w:val="0"/>
          <w:numId w:val="0"/>
        </w:numPr>
        <w:tabs>
          <w:tab w:val="clear" w:pos="454"/>
        </w:tabs>
        <w:snapToGrid w:val="0"/>
        <w:spacing w:afterLines="0" w:line="360" w:lineRule="auto"/>
        <w:jc w:val="center"/>
        <w:rPr>
          <w:rFonts w:ascii="宋体" w:hAnsi="宋体"/>
          <w:b/>
          <w:color w:val="000000" w:themeColor="text1"/>
          <w:sz w:val="21"/>
          <w:szCs w:val="21"/>
        </w:rPr>
      </w:pPr>
      <w:r w:rsidRPr="008A44AC">
        <w:rPr>
          <w:rFonts w:ascii="宋体" w:hAnsi="宋体"/>
          <w:b/>
          <w:color w:val="000000" w:themeColor="text1"/>
          <w:sz w:val="21"/>
          <w:szCs w:val="21"/>
        </w:rPr>
        <w:t>三、响应文件的编制</w:t>
      </w:r>
    </w:p>
    <w:p w14:paraId="63A28C56"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18.磋商响应范围</w:t>
      </w:r>
    </w:p>
    <w:p w14:paraId="6DEEBC12"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供应商</w:t>
      </w:r>
      <w:r w:rsidRPr="008A44AC">
        <w:rPr>
          <w:rFonts w:ascii="宋体" w:hAnsi="宋体"/>
          <w:color w:val="000000" w:themeColor="text1"/>
          <w:szCs w:val="21"/>
        </w:rPr>
        <w:t>应当对所</w:t>
      </w:r>
      <w:r w:rsidRPr="008A44AC">
        <w:rPr>
          <w:rFonts w:ascii="宋体" w:hAnsi="宋体" w:hint="eastAsia"/>
          <w:color w:val="000000" w:themeColor="text1"/>
          <w:szCs w:val="21"/>
        </w:rPr>
        <w:t>响应标项的所有标的</w:t>
      </w:r>
      <w:r w:rsidRPr="008A44AC">
        <w:rPr>
          <w:rFonts w:ascii="宋体" w:hAnsi="宋体"/>
          <w:color w:val="000000" w:themeColor="text1"/>
          <w:szCs w:val="21"/>
        </w:rPr>
        <w:t>内容进行</w:t>
      </w:r>
      <w:r w:rsidRPr="008A44AC">
        <w:rPr>
          <w:rFonts w:ascii="宋体" w:hAnsi="宋体" w:hint="eastAsia"/>
          <w:color w:val="000000" w:themeColor="text1"/>
          <w:szCs w:val="21"/>
        </w:rPr>
        <w:t>响应</w:t>
      </w:r>
      <w:r w:rsidRPr="008A44AC">
        <w:rPr>
          <w:rFonts w:ascii="宋体" w:hAnsi="宋体"/>
          <w:color w:val="000000" w:themeColor="text1"/>
          <w:szCs w:val="21"/>
        </w:rPr>
        <w:t>，如仅</w:t>
      </w:r>
      <w:r w:rsidRPr="008A44AC">
        <w:rPr>
          <w:rFonts w:ascii="宋体" w:hAnsi="宋体" w:hint="eastAsia"/>
          <w:color w:val="000000" w:themeColor="text1"/>
          <w:szCs w:val="21"/>
        </w:rPr>
        <w:t>对所</w:t>
      </w:r>
      <w:r w:rsidRPr="008A44AC">
        <w:rPr>
          <w:rFonts w:ascii="宋体" w:hAnsi="宋体"/>
          <w:color w:val="000000" w:themeColor="text1"/>
          <w:szCs w:val="21"/>
        </w:rPr>
        <w:t>响应</w:t>
      </w:r>
      <w:r w:rsidRPr="008A44AC">
        <w:rPr>
          <w:rFonts w:ascii="宋体" w:hAnsi="宋体" w:hint="eastAsia"/>
          <w:color w:val="000000" w:themeColor="text1"/>
          <w:szCs w:val="21"/>
        </w:rPr>
        <w:t>标项的部分标的</w:t>
      </w:r>
      <w:r w:rsidRPr="008A44AC">
        <w:rPr>
          <w:rFonts w:ascii="宋体" w:hAnsi="宋体"/>
          <w:color w:val="000000" w:themeColor="text1"/>
          <w:szCs w:val="21"/>
        </w:rPr>
        <w:t>内容</w:t>
      </w:r>
      <w:r w:rsidRPr="008A44AC">
        <w:rPr>
          <w:rFonts w:ascii="宋体" w:hAnsi="宋体" w:hint="eastAsia"/>
          <w:color w:val="000000" w:themeColor="text1"/>
          <w:szCs w:val="21"/>
        </w:rPr>
        <w:t>进行响应</w:t>
      </w:r>
      <w:r w:rsidRPr="008A44AC">
        <w:rPr>
          <w:rFonts w:ascii="宋体" w:hAnsi="宋体"/>
          <w:color w:val="000000" w:themeColor="text1"/>
          <w:szCs w:val="21"/>
        </w:rPr>
        <w:t>，其</w:t>
      </w:r>
      <w:r w:rsidRPr="008A44AC">
        <w:rPr>
          <w:rFonts w:ascii="宋体" w:hAnsi="宋体" w:hint="eastAsia"/>
          <w:color w:val="000000" w:themeColor="text1"/>
          <w:szCs w:val="21"/>
        </w:rPr>
        <w:t>对该标项的磋商响应</w:t>
      </w:r>
      <w:r w:rsidRPr="008A44AC">
        <w:rPr>
          <w:rFonts w:ascii="宋体" w:hAnsi="宋体"/>
          <w:color w:val="000000" w:themeColor="text1"/>
          <w:szCs w:val="21"/>
        </w:rPr>
        <w:t>将被认定为响应无效。</w:t>
      </w:r>
    </w:p>
    <w:p w14:paraId="7AB1EFE7"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19.响应文件中标准和计量单位的使用</w:t>
      </w:r>
    </w:p>
    <w:p w14:paraId="174D6A61" w14:textId="77777777" w:rsidR="00170A4A" w:rsidRPr="008A44AC" w:rsidRDefault="005A2AF2">
      <w:pPr>
        <w:spacing w:line="360" w:lineRule="auto"/>
        <w:ind w:firstLine="435"/>
        <w:rPr>
          <w:rFonts w:ascii="宋体" w:hAnsi="宋体"/>
          <w:color w:val="000000" w:themeColor="text1"/>
          <w:szCs w:val="21"/>
        </w:rPr>
      </w:pPr>
      <w:bookmarkStart w:id="55" w:name="_Hlk16458980"/>
      <w:r w:rsidRPr="008A44AC">
        <w:rPr>
          <w:rFonts w:ascii="宋体" w:hAnsi="宋体" w:hint="eastAsia"/>
          <w:color w:val="000000" w:themeColor="text1"/>
          <w:szCs w:val="21"/>
        </w:rPr>
        <w:t>19.1</w:t>
      </w:r>
      <w:r w:rsidRPr="008A44AC">
        <w:rPr>
          <w:rFonts w:ascii="宋体" w:hAnsi="宋体"/>
          <w:color w:val="000000" w:themeColor="text1"/>
          <w:szCs w:val="21"/>
        </w:rPr>
        <w:t>无论磋商文件是否要求，</w:t>
      </w:r>
      <w:r w:rsidRPr="008A44AC">
        <w:rPr>
          <w:rFonts w:ascii="宋体" w:hAnsi="宋体" w:hint="eastAsia"/>
          <w:color w:val="000000" w:themeColor="text1"/>
          <w:szCs w:val="21"/>
        </w:rPr>
        <w:t>供应商所提供的服务以及伴随的货物和工程均应符合国家强制性标准。</w:t>
      </w:r>
    </w:p>
    <w:bookmarkEnd w:id="55"/>
    <w:p w14:paraId="0FF6CFA7"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19.2</w:t>
      </w:r>
      <w:r w:rsidRPr="008A44AC">
        <w:rPr>
          <w:rFonts w:hAnsi="宋体"/>
          <w:color w:val="000000" w:themeColor="text1"/>
          <w:sz w:val="21"/>
          <w:szCs w:val="21"/>
        </w:rPr>
        <w:t>供应商与</w:t>
      </w:r>
      <w:r w:rsidRPr="008A44AC">
        <w:rPr>
          <w:rFonts w:hAnsi="宋体" w:hint="eastAsia"/>
          <w:color w:val="000000" w:themeColor="text1"/>
          <w:sz w:val="21"/>
          <w:szCs w:val="21"/>
        </w:rPr>
        <w:t>采购人或</w:t>
      </w:r>
      <w:r w:rsidRPr="008A44AC">
        <w:rPr>
          <w:rFonts w:hAnsi="宋体"/>
          <w:color w:val="000000" w:themeColor="text1"/>
          <w:sz w:val="21"/>
          <w:szCs w:val="21"/>
        </w:rPr>
        <w:t>采购</w:t>
      </w:r>
      <w:r w:rsidRPr="008A44AC">
        <w:rPr>
          <w:rFonts w:hAnsi="宋体" w:hint="eastAsia"/>
          <w:color w:val="000000" w:themeColor="text1"/>
          <w:sz w:val="21"/>
          <w:szCs w:val="21"/>
        </w:rPr>
        <w:t>代理</w:t>
      </w:r>
      <w:r w:rsidRPr="008A44AC">
        <w:rPr>
          <w:rFonts w:hAnsi="宋体"/>
          <w:color w:val="000000" w:themeColor="text1"/>
          <w:sz w:val="21"/>
          <w:szCs w:val="21"/>
        </w:rPr>
        <w:t>机构之间与</w:t>
      </w:r>
      <w:r w:rsidRPr="008A44AC">
        <w:rPr>
          <w:rFonts w:hAnsi="宋体" w:hint="eastAsia"/>
          <w:color w:val="000000" w:themeColor="text1"/>
          <w:sz w:val="21"/>
          <w:szCs w:val="21"/>
        </w:rPr>
        <w:t>磋商</w:t>
      </w:r>
      <w:r w:rsidRPr="008A44AC">
        <w:rPr>
          <w:rFonts w:hAnsi="宋体"/>
          <w:color w:val="000000" w:themeColor="text1"/>
          <w:sz w:val="21"/>
          <w:szCs w:val="21"/>
        </w:rPr>
        <w:t>有关的所有往来通知、函件和响应文件均用中文表述。供应商随响应文件提供的证明文件和资料可以为其它语言</w:t>
      </w:r>
      <w:r w:rsidRPr="008A44AC">
        <w:rPr>
          <w:rFonts w:hAnsi="宋体" w:hint="eastAsia"/>
          <w:color w:val="000000" w:themeColor="text1"/>
          <w:sz w:val="21"/>
          <w:szCs w:val="21"/>
        </w:rPr>
        <w:t>（文字）</w:t>
      </w:r>
      <w:r w:rsidRPr="008A44AC">
        <w:rPr>
          <w:rFonts w:hAnsi="宋体"/>
          <w:color w:val="000000" w:themeColor="text1"/>
          <w:sz w:val="21"/>
          <w:szCs w:val="21"/>
        </w:rPr>
        <w:t>，但必须附中文译文</w:t>
      </w:r>
      <w:r w:rsidRPr="008A44AC">
        <w:rPr>
          <w:rFonts w:hAnsi="宋体" w:hint="eastAsia"/>
          <w:color w:val="000000" w:themeColor="text1"/>
          <w:sz w:val="21"/>
          <w:szCs w:val="21"/>
        </w:rPr>
        <w:t>，未提供中文译文的视为未提供。</w:t>
      </w:r>
      <w:r w:rsidRPr="008A44AC">
        <w:rPr>
          <w:rFonts w:hAnsi="宋体"/>
          <w:color w:val="000000" w:themeColor="text1"/>
          <w:sz w:val="21"/>
          <w:szCs w:val="21"/>
        </w:rPr>
        <w:t>翻译的中文资料与外文资料出现差异时，以中文为准。</w:t>
      </w:r>
    </w:p>
    <w:p w14:paraId="0A88E6EE"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19.3</w:t>
      </w:r>
      <w:r w:rsidRPr="008A44AC">
        <w:rPr>
          <w:rFonts w:ascii="宋体" w:hAnsi="宋体"/>
          <w:color w:val="000000" w:themeColor="text1"/>
          <w:szCs w:val="21"/>
        </w:rPr>
        <w:t>除磋商文件有特殊要求外，响应文件中所使用的计量单位，应采用中华人民共和国法定计量单位。</w:t>
      </w:r>
    </w:p>
    <w:p w14:paraId="410FE0D9" w14:textId="77777777" w:rsidR="00170A4A" w:rsidRPr="008A44AC" w:rsidRDefault="005A2AF2">
      <w:pPr>
        <w:pStyle w:val="af0"/>
        <w:snapToGrid w:val="0"/>
        <w:spacing w:beforeLines="0" w:afterLines="0" w:line="360" w:lineRule="auto"/>
        <w:ind w:firstLineChars="200" w:firstLine="422"/>
        <w:rPr>
          <w:rFonts w:hAnsi="宋体"/>
          <w:color w:val="000000" w:themeColor="text1"/>
          <w:sz w:val="21"/>
          <w:szCs w:val="21"/>
        </w:rPr>
      </w:pPr>
      <w:r w:rsidRPr="008A44AC">
        <w:rPr>
          <w:rFonts w:hAnsi="宋体" w:hint="eastAsia"/>
          <w:b/>
          <w:color w:val="000000" w:themeColor="text1"/>
          <w:sz w:val="21"/>
          <w:szCs w:val="21"/>
        </w:rPr>
        <w:t>20.响应文件的形式</w:t>
      </w:r>
    </w:p>
    <w:p w14:paraId="1931BB01" w14:textId="77777777" w:rsidR="00170A4A" w:rsidRPr="008A44AC" w:rsidRDefault="005A2AF2">
      <w:pPr>
        <w:pStyle w:val="af0"/>
        <w:snapToGrid w:val="0"/>
        <w:spacing w:beforeLines="0" w:afterLines="0" w:line="360" w:lineRule="auto"/>
        <w:ind w:firstLineChars="200" w:firstLine="422"/>
        <w:rPr>
          <w:rFonts w:hAnsi="宋体"/>
          <w:color w:val="000000" w:themeColor="text1"/>
          <w:sz w:val="21"/>
          <w:szCs w:val="21"/>
        </w:rPr>
      </w:pPr>
      <w:r w:rsidRPr="008A44AC">
        <w:rPr>
          <w:rFonts w:hAnsi="宋体" w:hint="eastAsia"/>
          <w:b/>
          <w:color w:val="000000" w:themeColor="text1"/>
          <w:sz w:val="21"/>
          <w:szCs w:val="21"/>
        </w:rPr>
        <w:t>本项目采用电子响应文件形式，分为电子加密响应文件和备份响应文件两种。</w:t>
      </w:r>
    </w:p>
    <w:p w14:paraId="23DFC47F"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20.1电子加密响应文件是指通过“政采云电子投标客户端”完成响应文件编制后生成并加密的数据电文形式的加密标书，后缀名为【.jmbs】。</w:t>
      </w:r>
    </w:p>
    <w:p w14:paraId="5A81F947"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20.2备份响应文件是指与电子加密响应文件同时生成的数据电文形式的备份标书，后缀名为【.bfbs】。</w:t>
      </w:r>
    </w:p>
    <w:p w14:paraId="4744FB06"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21.响应文件内容的构成</w:t>
      </w:r>
    </w:p>
    <w:p w14:paraId="3C5EF40A"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21.1供应商编写的响应文件应包含资格要求响应文件、商务技术文件和报价要求响应文件。</w:t>
      </w:r>
    </w:p>
    <w:p w14:paraId="21C4FBD3" w14:textId="77777777" w:rsidR="00170A4A" w:rsidRPr="008A44AC" w:rsidRDefault="005A2AF2">
      <w:pPr>
        <w:pStyle w:val="af0"/>
        <w:snapToGrid w:val="0"/>
        <w:spacing w:beforeLines="0" w:afterLines="0" w:line="360" w:lineRule="auto"/>
        <w:ind w:firstLineChars="200" w:firstLine="420"/>
        <w:rPr>
          <w:rFonts w:hAnsi="宋体"/>
          <w:color w:val="000000" w:themeColor="text1"/>
          <w:sz w:val="21"/>
          <w:szCs w:val="21"/>
        </w:rPr>
      </w:pPr>
      <w:r w:rsidRPr="008A44AC">
        <w:rPr>
          <w:rFonts w:hAnsi="宋体" w:hint="eastAsia"/>
          <w:color w:val="000000" w:themeColor="text1"/>
          <w:sz w:val="21"/>
          <w:szCs w:val="21"/>
        </w:rPr>
        <w:t>上述各项文件的组成内容见</w:t>
      </w:r>
      <w:r w:rsidRPr="008A44AC">
        <w:rPr>
          <w:rFonts w:hAnsi="宋体" w:hint="eastAsia"/>
          <w:color w:val="000000" w:themeColor="text1"/>
          <w:sz w:val="21"/>
          <w:szCs w:val="21"/>
          <w:u w:val="single"/>
        </w:rPr>
        <w:t>供应商须知前附表</w:t>
      </w:r>
      <w:r w:rsidRPr="008A44AC">
        <w:rPr>
          <w:rFonts w:hAnsi="宋体" w:hint="eastAsia"/>
          <w:color w:val="000000" w:themeColor="text1"/>
          <w:sz w:val="21"/>
          <w:szCs w:val="21"/>
        </w:rPr>
        <w:t>，未列入其中的内容，供应商认为需要的可以自行提供相关材料。</w:t>
      </w:r>
    </w:p>
    <w:p w14:paraId="1CFD9F7A"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21.2磋商文件明确要求在响应文件中附（提交）证明材料而供应商未在响应文件中提供的，不被认定为对具体要求作出响应。</w:t>
      </w:r>
      <w:r w:rsidRPr="008A44AC">
        <w:rPr>
          <w:rFonts w:ascii="宋体" w:hAnsi="宋体" w:hint="eastAsia"/>
          <w:b/>
          <w:color w:val="000000" w:themeColor="text1"/>
          <w:szCs w:val="21"/>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14:paraId="48DBCC48"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22.响应文件的制作</w:t>
      </w:r>
    </w:p>
    <w:p w14:paraId="3338D281" w14:textId="77777777" w:rsidR="00170A4A" w:rsidRPr="008A44AC" w:rsidRDefault="005A2AF2">
      <w:pPr>
        <w:spacing w:line="360" w:lineRule="auto"/>
        <w:ind w:firstLineChars="200" w:firstLine="420"/>
        <w:rPr>
          <w:rFonts w:ascii="宋体" w:hAnsi="宋体" w:cs="Arial"/>
          <w:color w:val="000000" w:themeColor="text1"/>
          <w:kern w:val="0"/>
          <w:szCs w:val="21"/>
        </w:rPr>
      </w:pPr>
      <w:r w:rsidRPr="008A44AC">
        <w:rPr>
          <w:rFonts w:ascii="宋体" w:hAnsi="宋体" w:cs="Arial" w:hint="eastAsia"/>
          <w:color w:val="000000" w:themeColor="text1"/>
          <w:kern w:val="0"/>
          <w:szCs w:val="21"/>
        </w:rPr>
        <w:t>供应商应当安装“政采云电子投标客户端”，按照磋商文件和政采云平台的要求编制并加密响应文件。</w:t>
      </w:r>
      <w:r w:rsidRPr="008A44AC">
        <w:rPr>
          <w:rFonts w:ascii="宋体" w:hAnsi="宋体" w:cs="Arial"/>
          <w:color w:val="000000" w:themeColor="text1"/>
          <w:kern w:val="0"/>
          <w:szCs w:val="21"/>
        </w:rPr>
        <w:t>响应文件的制作应满足以下规定：</w:t>
      </w:r>
    </w:p>
    <w:p w14:paraId="25F06B5E" w14:textId="77777777" w:rsidR="00170A4A" w:rsidRPr="008A44AC" w:rsidRDefault="005A2AF2">
      <w:pPr>
        <w:spacing w:line="360" w:lineRule="auto"/>
        <w:ind w:firstLineChars="200" w:firstLine="420"/>
        <w:rPr>
          <w:rFonts w:ascii="宋体" w:hAnsi="宋体" w:cs="Arial"/>
          <w:color w:val="000000" w:themeColor="text1"/>
          <w:kern w:val="0"/>
          <w:szCs w:val="21"/>
        </w:rPr>
      </w:pPr>
      <w:r w:rsidRPr="008A44AC">
        <w:rPr>
          <w:rFonts w:ascii="宋体" w:hAnsi="宋体" w:cs="Arial" w:hint="eastAsia"/>
          <w:color w:val="000000" w:themeColor="text1"/>
          <w:kern w:val="0"/>
          <w:szCs w:val="21"/>
        </w:rPr>
        <w:t>（1）由</w:t>
      </w:r>
      <w:r w:rsidRPr="008A44AC">
        <w:rPr>
          <w:rFonts w:ascii="宋体" w:hAnsi="宋体" w:cs="Arial"/>
          <w:color w:val="000000" w:themeColor="text1"/>
          <w:kern w:val="0"/>
          <w:szCs w:val="21"/>
        </w:rPr>
        <w:t>供应商使用电子交易系统提供的响应文件制作工具制作生成</w:t>
      </w:r>
      <w:r w:rsidRPr="008A44AC">
        <w:rPr>
          <w:rFonts w:ascii="宋体" w:hAnsi="宋体" w:cs="Arial" w:hint="eastAsia"/>
          <w:color w:val="000000" w:themeColor="text1"/>
          <w:kern w:val="0"/>
          <w:szCs w:val="21"/>
        </w:rPr>
        <w:t>；</w:t>
      </w:r>
    </w:p>
    <w:p w14:paraId="1353BA16"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lastRenderedPageBreak/>
        <w:t>（2）供应商应完整地填写响应函、初次报价表等磋商文件提供的格式文件，以及为响应磋商文件的实质性要求及项目评审必须提供的其他材料。</w:t>
      </w:r>
    </w:p>
    <w:p w14:paraId="0E1695AB"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注：供应商应准确设置评审关联定位，避免未设置或设置错误导致响应文件被误读、漏读或者查找不到相关内容。</w:t>
      </w:r>
    </w:p>
    <w:p w14:paraId="13787307"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23.响应文件的签署及盖章</w:t>
      </w:r>
    </w:p>
    <w:p w14:paraId="0EE185F9" w14:textId="77777777" w:rsidR="00170A4A" w:rsidRPr="008A44AC" w:rsidRDefault="005A2AF2">
      <w:pPr>
        <w:snapToGrid w:val="0"/>
        <w:spacing w:line="360" w:lineRule="auto"/>
        <w:ind w:firstLineChars="200" w:firstLine="420"/>
        <w:jc w:val="left"/>
        <w:rPr>
          <w:rFonts w:ascii="宋体" w:hAnsi="宋体"/>
          <w:b/>
          <w:color w:val="000000" w:themeColor="text1"/>
          <w:szCs w:val="21"/>
        </w:rPr>
      </w:pPr>
      <w:r w:rsidRPr="008A44AC">
        <w:rPr>
          <w:rFonts w:ascii="宋体" w:hAnsi="宋体" w:hint="eastAsia"/>
          <w:color w:val="000000" w:themeColor="text1"/>
          <w:szCs w:val="21"/>
        </w:rPr>
        <w:t>电子签章操作指南详见《政府采购项目电子交易管理操作指南-供应商》,</w:t>
      </w:r>
      <w:r w:rsidRPr="008A44AC">
        <w:rPr>
          <w:rFonts w:ascii="宋体" w:hAnsi="宋体" w:hint="eastAsia"/>
          <w:b/>
          <w:color w:val="000000" w:themeColor="text1"/>
          <w:szCs w:val="21"/>
        </w:rPr>
        <w:t>系统要求进行电子签章的文件，按系统要求签章。</w:t>
      </w:r>
    </w:p>
    <w:p w14:paraId="7CDD5E4C"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（1）磋商文件要求签字的应当由供应商的法定代表人或其授权代表签字或盖章，</w:t>
      </w:r>
      <w:r w:rsidRPr="008A44AC">
        <w:rPr>
          <w:rFonts w:ascii="宋体" w:hAnsi="宋体" w:hint="eastAsia"/>
          <w:b/>
          <w:color w:val="000000" w:themeColor="text1"/>
          <w:szCs w:val="21"/>
        </w:rPr>
        <w:t>因未获取电子姓名签章无法直接在系统中进行法定代表人或其授权代表电子签名操作的，可以线下签字或盖章后扫描上传。</w:t>
      </w:r>
    </w:p>
    <w:p w14:paraId="53777654"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cs="Arial" w:hint="eastAsia"/>
          <w:color w:val="000000" w:themeColor="text1"/>
          <w:kern w:val="0"/>
          <w:szCs w:val="21"/>
        </w:rPr>
        <w:t>（2）《</w:t>
      </w:r>
      <w:r w:rsidRPr="008A44AC">
        <w:rPr>
          <w:rFonts w:ascii="宋体" w:hAnsi="宋体" w:cs="Arial"/>
          <w:color w:val="000000" w:themeColor="text1"/>
          <w:kern w:val="0"/>
          <w:szCs w:val="21"/>
        </w:rPr>
        <w:t>第</w:t>
      </w:r>
      <w:r w:rsidRPr="008A44AC">
        <w:rPr>
          <w:rFonts w:ascii="宋体" w:hAnsi="宋体" w:cs="Arial" w:hint="eastAsia"/>
          <w:color w:val="000000" w:themeColor="text1"/>
          <w:kern w:val="0"/>
          <w:szCs w:val="21"/>
        </w:rPr>
        <w:t>六</w:t>
      </w:r>
      <w:r w:rsidRPr="008A44AC">
        <w:rPr>
          <w:rFonts w:ascii="宋体" w:hAnsi="宋体" w:cs="Arial"/>
          <w:color w:val="000000" w:themeColor="text1"/>
          <w:kern w:val="0"/>
          <w:szCs w:val="21"/>
        </w:rPr>
        <w:t>章</w:t>
      </w:r>
      <w:r w:rsidRPr="008A44AC">
        <w:rPr>
          <w:rFonts w:ascii="宋体" w:hAnsi="宋体" w:cs="Arial" w:hint="eastAsia"/>
          <w:color w:val="000000" w:themeColor="text1"/>
          <w:kern w:val="0"/>
          <w:szCs w:val="21"/>
        </w:rPr>
        <w:t xml:space="preserve"> </w:t>
      </w:r>
      <w:r w:rsidRPr="008A44AC">
        <w:rPr>
          <w:rFonts w:ascii="宋体" w:hAnsi="宋体" w:cs="Arial"/>
          <w:color w:val="000000" w:themeColor="text1"/>
          <w:kern w:val="0"/>
          <w:szCs w:val="21"/>
        </w:rPr>
        <w:t xml:space="preserve"> 响应文件格式</w:t>
      </w:r>
      <w:r w:rsidRPr="008A44AC">
        <w:rPr>
          <w:rFonts w:ascii="宋体" w:hAnsi="宋体" w:cs="Arial" w:hint="eastAsia"/>
          <w:color w:val="000000" w:themeColor="text1"/>
          <w:kern w:val="0"/>
          <w:szCs w:val="21"/>
        </w:rPr>
        <w:t>》提供的相关文件</w:t>
      </w:r>
      <w:r w:rsidRPr="008A44AC">
        <w:rPr>
          <w:rFonts w:ascii="宋体" w:hAnsi="宋体" w:cs="Arial"/>
          <w:color w:val="000000" w:themeColor="text1"/>
          <w:kern w:val="0"/>
          <w:szCs w:val="21"/>
        </w:rPr>
        <w:t>要求</w:t>
      </w:r>
      <w:r w:rsidRPr="008A44AC">
        <w:rPr>
          <w:rFonts w:ascii="宋体" w:hAnsi="宋体" w:cs="Arial" w:hint="eastAsia"/>
          <w:color w:val="000000" w:themeColor="text1"/>
          <w:kern w:val="0"/>
          <w:szCs w:val="21"/>
        </w:rPr>
        <w:t>加盖公</w:t>
      </w:r>
      <w:r w:rsidRPr="008A44AC">
        <w:rPr>
          <w:rFonts w:ascii="宋体" w:hAnsi="宋体" w:cs="Arial"/>
          <w:color w:val="000000" w:themeColor="text1"/>
          <w:kern w:val="0"/>
          <w:szCs w:val="21"/>
        </w:rPr>
        <w:t>章处，供应商均应加盖</w:t>
      </w:r>
      <w:r w:rsidRPr="008A44AC">
        <w:rPr>
          <w:rFonts w:ascii="宋体" w:hAnsi="宋体" w:cs="Arial" w:hint="eastAsia"/>
          <w:color w:val="000000" w:themeColor="text1"/>
          <w:kern w:val="0"/>
          <w:szCs w:val="21"/>
        </w:rPr>
        <w:t>公</w:t>
      </w:r>
      <w:r w:rsidRPr="008A44AC">
        <w:rPr>
          <w:rFonts w:ascii="宋体" w:hAnsi="宋体" w:cs="Arial"/>
          <w:color w:val="000000" w:themeColor="text1"/>
          <w:kern w:val="0"/>
          <w:szCs w:val="21"/>
        </w:rPr>
        <w:t>章</w:t>
      </w:r>
      <w:r w:rsidRPr="008A44AC">
        <w:rPr>
          <w:rFonts w:ascii="宋体" w:hAnsi="宋体" w:cs="Arial" w:hint="eastAsia"/>
          <w:color w:val="000000" w:themeColor="text1"/>
          <w:kern w:val="0"/>
          <w:szCs w:val="21"/>
        </w:rPr>
        <w:t>，</w:t>
      </w:r>
      <w:r w:rsidRPr="008A44AC">
        <w:rPr>
          <w:rFonts w:ascii="宋体" w:hAnsi="宋体" w:hint="eastAsia"/>
          <w:color w:val="000000" w:themeColor="text1"/>
          <w:szCs w:val="21"/>
        </w:rPr>
        <w:t>可使用电子公章在线签章或线下加盖公章后扫描上传。</w:t>
      </w:r>
    </w:p>
    <w:p w14:paraId="290363F0" w14:textId="77777777" w:rsidR="00170A4A" w:rsidRPr="008A44AC" w:rsidRDefault="005A2AF2">
      <w:pPr>
        <w:snapToGrid w:val="0"/>
        <w:spacing w:line="360" w:lineRule="auto"/>
        <w:ind w:firstLineChars="200" w:firstLine="422"/>
        <w:jc w:val="left"/>
        <w:rPr>
          <w:rFonts w:ascii="宋体" w:hAnsi="宋体" w:cs="Arial"/>
          <w:b/>
          <w:color w:val="000000" w:themeColor="text1"/>
          <w:kern w:val="0"/>
          <w:szCs w:val="21"/>
        </w:rPr>
      </w:pPr>
      <w:r w:rsidRPr="008A44AC">
        <w:rPr>
          <w:rFonts w:ascii="宋体" w:hAnsi="宋体" w:cs="Arial"/>
          <w:b/>
          <w:color w:val="000000" w:themeColor="text1"/>
          <w:kern w:val="0"/>
          <w:szCs w:val="21"/>
        </w:rPr>
        <w:t>联合体</w:t>
      </w:r>
      <w:r w:rsidRPr="008A44AC">
        <w:rPr>
          <w:rFonts w:ascii="宋体" w:hAnsi="宋体" w:cs="Arial" w:hint="eastAsia"/>
          <w:b/>
          <w:color w:val="000000" w:themeColor="text1"/>
          <w:kern w:val="0"/>
          <w:szCs w:val="21"/>
        </w:rPr>
        <w:t>磋商</w:t>
      </w:r>
      <w:r w:rsidRPr="008A44AC">
        <w:rPr>
          <w:rFonts w:ascii="宋体" w:hAnsi="宋体" w:cs="Arial"/>
          <w:b/>
          <w:color w:val="000000" w:themeColor="text1"/>
          <w:kern w:val="0"/>
          <w:szCs w:val="21"/>
        </w:rPr>
        <w:t>的，联合协议</w:t>
      </w:r>
      <w:r w:rsidRPr="008A44AC">
        <w:rPr>
          <w:rFonts w:ascii="宋体" w:hAnsi="宋体" w:cs="Arial" w:hint="eastAsia"/>
          <w:b/>
          <w:color w:val="000000" w:themeColor="text1"/>
          <w:kern w:val="0"/>
          <w:szCs w:val="21"/>
        </w:rPr>
        <w:t>及联合体各成员单位提供的本单位的供应商资格要求证明材料加盖各自单位盖章</w:t>
      </w:r>
      <w:r w:rsidRPr="008A44AC">
        <w:rPr>
          <w:rFonts w:ascii="宋体" w:hAnsi="宋体" w:cs="Arial"/>
          <w:b/>
          <w:color w:val="000000" w:themeColor="text1"/>
          <w:kern w:val="0"/>
          <w:szCs w:val="21"/>
        </w:rPr>
        <w:t>，</w:t>
      </w:r>
      <w:r w:rsidRPr="008A44AC">
        <w:rPr>
          <w:rFonts w:ascii="宋体" w:hAnsi="宋体" w:cs="Arial" w:hint="eastAsia"/>
          <w:b/>
          <w:color w:val="000000" w:themeColor="text1"/>
          <w:kern w:val="0"/>
          <w:szCs w:val="21"/>
        </w:rPr>
        <w:t>除特别注明外的其余响应</w:t>
      </w:r>
      <w:r w:rsidRPr="008A44AC">
        <w:rPr>
          <w:rFonts w:ascii="宋体" w:hAnsi="宋体" w:cs="Arial"/>
          <w:b/>
          <w:color w:val="000000" w:themeColor="text1"/>
          <w:kern w:val="0"/>
          <w:szCs w:val="21"/>
        </w:rPr>
        <w:t>文件</w:t>
      </w:r>
      <w:r w:rsidRPr="008A44AC">
        <w:rPr>
          <w:rFonts w:ascii="宋体" w:hAnsi="宋体" w:cs="Arial" w:hint="eastAsia"/>
          <w:b/>
          <w:color w:val="000000" w:themeColor="text1"/>
          <w:kern w:val="0"/>
          <w:szCs w:val="21"/>
        </w:rPr>
        <w:t>资料</w:t>
      </w:r>
      <w:r w:rsidRPr="008A44AC">
        <w:rPr>
          <w:rFonts w:ascii="宋体" w:hAnsi="宋体" w:cs="Arial"/>
          <w:b/>
          <w:color w:val="000000" w:themeColor="text1"/>
          <w:kern w:val="0"/>
          <w:szCs w:val="21"/>
        </w:rPr>
        <w:t>由联合体牵头人按规定加盖联合体牵头人单位</w:t>
      </w:r>
      <w:r w:rsidRPr="008A44AC">
        <w:rPr>
          <w:rFonts w:ascii="宋体" w:hAnsi="宋体" w:cs="Arial" w:hint="eastAsia"/>
          <w:b/>
          <w:color w:val="000000" w:themeColor="text1"/>
          <w:kern w:val="0"/>
          <w:szCs w:val="21"/>
        </w:rPr>
        <w:t>公</w:t>
      </w:r>
      <w:r w:rsidRPr="008A44AC">
        <w:rPr>
          <w:rFonts w:ascii="宋体" w:hAnsi="宋体" w:cs="Arial"/>
          <w:b/>
          <w:color w:val="000000" w:themeColor="text1"/>
          <w:kern w:val="0"/>
          <w:szCs w:val="21"/>
        </w:rPr>
        <w:t>章。</w:t>
      </w:r>
    </w:p>
    <w:p w14:paraId="021DA57D"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（3）响应文件</w:t>
      </w:r>
      <w:r w:rsidRPr="008A44AC">
        <w:rPr>
          <w:rFonts w:ascii="宋体" w:hAnsi="宋体"/>
          <w:color w:val="000000" w:themeColor="text1"/>
          <w:szCs w:val="21"/>
        </w:rPr>
        <w:t>若有错</w:t>
      </w:r>
      <w:r w:rsidRPr="008A44AC">
        <w:rPr>
          <w:rFonts w:ascii="宋体" w:hAnsi="宋体" w:hint="eastAsia"/>
          <w:color w:val="000000" w:themeColor="text1"/>
          <w:szCs w:val="21"/>
        </w:rPr>
        <w:t>、</w:t>
      </w:r>
      <w:r w:rsidRPr="008A44AC">
        <w:rPr>
          <w:rFonts w:ascii="宋体" w:hAnsi="宋体"/>
          <w:color w:val="000000" w:themeColor="text1"/>
          <w:szCs w:val="21"/>
        </w:rPr>
        <w:t>漏处</w:t>
      </w:r>
      <w:r w:rsidRPr="008A44AC">
        <w:rPr>
          <w:rFonts w:ascii="宋体" w:hAnsi="宋体" w:hint="eastAsia"/>
          <w:color w:val="000000" w:themeColor="text1"/>
          <w:szCs w:val="21"/>
        </w:rPr>
        <w:t>等必须修改的，修改处应当</w:t>
      </w:r>
      <w:r w:rsidRPr="008A44AC">
        <w:rPr>
          <w:rFonts w:ascii="宋体" w:hAnsi="宋体"/>
          <w:color w:val="000000" w:themeColor="text1"/>
          <w:szCs w:val="21"/>
        </w:rPr>
        <w:t>加盖</w:t>
      </w:r>
      <w:r w:rsidRPr="008A44AC">
        <w:rPr>
          <w:rFonts w:ascii="宋体" w:hAnsi="宋体" w:hint="eastAsia"/>
          <w:color w:val="000000" w:themeColor="text1"/>
          <w:szCs w:val="21"/>
        </w:rPr>
        <w:t>供应商</w:t>
      </w:r>
      <w:r w:rsidRPr="008A44AC">
        <w:rPr>
          <w:rFonts w:ascii="宋体" w:hAnsi="宋体"/>
          <w:color w:val="000000" w:themeColor="text1"/>
          <w:szCs w:val="21"/>
        </w:rPr>
        <w:t>公章或者</w:t>
      </w:r>
      <w:r w:rsidRPr="008A44AC">
        <w:rPr>
          <w:rFonts w:ascii="宋体" w:hAnsi="宋体" w:hint="eastAsia"/>
          <w:color w:val="000000" w:themeColor="text1"/>
          <w:szCs w:val="21"/>
        </w:rPr>
        <w:t>由供应商的</w:t>
      </w:r>
      <w:r w:rsidRPr="008A44AC">
        <w:rPr>
          <w:rFonts w:ascii="宋体" w:hAnsi="宋体"/>
          <w:color w:val="000000" w:themeColor="text1"/>
          <w:szCs w:val="21"/>
        </w:rPr>
        <w:t>法定代表人</w:t>
      </w:r>
      <w:r w:rsidRPr="008A44AC">
        <w:rPr>
          <w:rFonts w:ascii="宋体" w:hAnsi="宋体" w:hint="eastAsia"/>
          <w:color w:val="000000" w:themeColor="text1"/>
          <w:szCs w:val="21"/>
        </w:rPr>
        <w:t>或其</w:t>
      </w:r>
      <w:r w:rsidRPr="008A44AC">
        <w:rPr>
          <w:rFonts w:ascii="宋体" w:hAnsi="宋体"/>
          <w:color w:val="000000" w:themeColor="text1"/>
          <w:szCs w:val="21"/>
        </w:rPr>
        <w:t>授权</w:t>
      </w:r>
      <w:r w:rsidRPr="008A44AC">
        <w:rPr>
          <w:rFonts w:ascii="宋体" w:hAnsi="宋体" w:hint="eastAsia"/>
          <w:color w:val="000000" w:themeColor="text1"/>
          <w:szCs w:val="21"/>
        </w:rPr>
        <w:t>代表</w:t>
      </w:r>
      <w:r w:rsidRPr="008A44AC">
        <w:rPr>
          <w:rFonts w:ascii="宋体" w:hAnsi="宋体"/>
          <w:color w:val="000000" w:themeColor="text1"/>
          <w:szCs w:val="21"/>
        </w:rPr>
        <w:t>签字</w:t>
      </w:r>
      <w:r w:rsidRPr="008A44AC">
        <w:rPr>
          <w:rFonts w:ascii="宋体" w:hAnsi="宋体" w:hint="eastAsia"/>
          <w:color w:val="000000" w:themeColor="text1"/>
          <w:szCs w:val="21"/>
        </w:rPr>
        <w:t>或盖章，否则因此造成该修改内容不被磋商小组认定的后果由供应商承担</w:t>
      </w:r>
      <w:r w:rsidRPr="008A44AC">
        <w:rPr>
          <w:rFonts w:ascii="宋体" w:hAnsi="宋体"/>
          <w:color w:val="000000" w:themeColor="text1"/>
          <w:szCs w:val="21"/>
        </w:rPr>
        <w:t>。</w:t>
      </w:r>
    </w:p>
    <w:p w14:paraId="466261D5"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b/>
          <w:color w:val="000000" w:themeColor="text1"/>
          <w:szCs w:val="21"/>
        </w:rPr>
        <w:t>2</w:t>
      </w:r>
      <w:r w:rsidRPr="008A44AC">
        <w:rPr>
          <w:rFonts w:ascii="宋体" w:hAnsi="宋体" w:hint="eastAsia"/>
          <w:b/>
          <w:color w:val="000000" w:themeColor="text1"/>
          <w:szCs w:val="21"/>
        </w:rPr>
        <w:t>4</w:t>
      </w:r>
      <w:r w:rsidRPr="008A44AC">
        <w:rPr>
          <w:rFonts w:ascii="宋体" w:hAnsi="宋体"/>
          <w:b/>
          <w:color w:val="000000" w:themeColor="text1"/>
          <w:szCs w:val="21"/>
        </w:rPr>
        <w:t>.</w:t>
      </w:r>
      <w:r w:rsidRPr="008A44AC">
        <w:rPr>
          <w:rFonts w:ascii="宋体" w:hAnsi="宋体" w:hint="eastAsia"/>
          <w:b/>
          <w:color w:val="000000" w:themeColor="text1"/>
          <w:szCs w:val="21"/>
        </w:rPr>
        <w:t>价格构成</w:t>
      </w:r>
    </w:p>
    <w:p w14:paraId="475015C7"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24.1</w:t>
      </w:r>
      <w:r w:rsidRPr="008A44AC">
        <w:rPr>
          <w:rFonts w:ascii="宋体" w:hAnsi="宋体"/>
          <w:color w:val="000000" w:themeColor="text1"/>
          <w:szCs w:val="21"/>
        </w:rPr>
        <w:t>供应商的报价应当包括满足本次</w:t>
      </w:r>
      <w:r w:rsidRPr="008A44AC">
        <w:rPr>
          <w:rFonts w:ascii="宋体" w:hAnsi="宋体" w:hint="eastAsia"/>
          <w:color w:val="000000" w:themeColor="text1"/>
          <w:szCs w:val="21"/>
        </w:rPr>
        <w:t>采购</w:t>
      </w:r>
      <w:r w:rsidRPr="008A44AC">
        <w:rPr>
          <w:rFonts w:ascii="宋体" w:hAnsi="宋体"/>
          <w:color w:val="000000" w:themeColor="text1"/>
          <w:szCs w:val="21"/>
        </w:rPr>
        <w:t>全部</w:t>
      </w:r>
      <w:r w:rsidRPr="008A44AC">
        <w:rPr>
          <w:rFonts w:ascii="宋体" w:hAnsi="宋体" w:hint="eastAsia"/>
          <w:color w:val="000000" w:themeColor="text1"/>
          <w:szCs w:val="21"/>
        </w:rPr>
        <w:t>标的</w:t>
      </w:r>
      <w:r w:rsidRPr="008A44AC">
        <w:rPr>
          <w:rFonts w:ascii="宋体" w:hAnsi="宋体"/>
          <w:color w:val="000000" w:themeColor="text1"/>
          <w:szCs w:val="21"/>
        </w:rPr>
        <w:t>所</w:t>
      </w:r>
      <w:r w:rsidRPr="008A44AC">
        <w:rPr>
          <w:rFonts w:ascii="宋体" w:hAnsi="宋体" w:hint="eastAsia"/>
          <w:color w:val="000000" w:themeColor="text1"/>
          <w:szCs w:val="21"/>
        </w:rPr>
        <w:t>要求</w:t>
      </w:r>
      <w:r w:rsidRPr="008A44AC">
        <w:rPr>
          <w:rFonts w:ascii="宋体" w:hAnsi="宋体"/>
          <w:color w:val="000000" w:themeColor="text1"/>
          <w:szCs w:val="21"/>
        </w:rPr>
        <w:t>提供的服务</w:t>
      </w:r>
      <w:r w:rsidRPr="008A44AC">
        <w:rPr>
          <w:rFonts w:ascii="宋体" w:hAnsi="宋体" w:hint="eastAsia"/>
          <w:color w:val="000000" w:themeColor="text1"/>
          <w:szCs w:val="21"/>
        </w:rPr>
        <w:t>，</w:t>
      </w:r>
      <w:r w:rsidRPr="008A44AC">
        <w:rPr>
          <w:rFonts w:ascii="宋体" w:hAnsi="宋体"/>
          <w:color w:val="000000" w:themeColor="text1"/>
          <w:szCs w:val="21"/>
        </w:rPr>
        <w:t>以及伴随的货物</w:t>
      </w:r>
      <w:r w:rsidRPr="008A44AC">
        <w:rPr>
          <w:rFonts w:ascii="宋体" w:hAnsi="宋体" w:hint="eastAsia"/>
          <w:color w:val="000000" w:themeColor="text1"/>
          <w:szCs w:val="21"/>
        </w:rPr>
        <w:t>。</w:t>
      </w:r>
    </w:p>
    <w:p w14:paraId="66604543"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24.2供应商应在分项报价表上标明分项服务、伴随的货物的单价和总价，未标明的视同包含在磋商报价中。</w:t>
      </w:r>
    </w:p>
    <w:p w14:paraId="164E109B"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24.3磋商报价及结算货币均为人民币，除非磋商文件另有规定，针对本项目的磋商报价</w:t>
      </w:r>
      <w:r w:rsidRPr="008A44AC">
        <w:rPr>
          <w:rFonts w:ascii="宋体" w:hAnsi="宋体"/>
          <w:color w:val="000000" w:themeColor="text1"/>
          <w:szCs w:val="21"/>
        </w:rPr>
        <w:t>只允许有一个，</w:t>
      </w:r>
      <w:r w:rsidRPr="008A44AC">
        <w:rPr>
          <w:rFonts w:ascii="宋体" w:hAnsi="宋体" w:hint="eastAsia"/>
          <w:color w:val="000000" w:themeColor="text1"/>
          <w:szCs w:val="21"/>
        </w:rPr>
        <w:t>不接受</w:t>
      </w:r>
      <w:r w:rsidRPr="008A44AC">
        <w:rPr>
          <w:rFonts w:ascii="宋体" w:hAnsi="宋体"/>
          <w:color w:val="000000" w:themeColor="text1"/>
          <w:szCs w:val="21"/>
        </w:rPr>
        <w:t>有选择的</w:t>
      </w:r>
      <w:r w:rsidRPr="008A44AC">
        <w:rPr>
          <w:rFonts w:ascii="宋体" w:hAnsi="宋体" w:hint="eastAsia"/>
          <w:color w:val="000000" w:themeColor="text1"/>
          <w:szCs w:val="21"/>
        </w:rPr>
        <w:t>或有附加条件的</w:t>
      </w:r>
      <w:r w:rsidRPr="008A44AC">
        <w:rPr>
          <w:rFonts w:ascii="宋体" w:hAnsi="宋体"/>
          <w:color w:val="000000" w:themeColor="text1"/>
          <w:szCs w:val="21"/>
        </w:rPr>
        <w:t>报价</w:t>
      </w:r>
      <w:r w:rsidRPr="008A44AC">
        <w:rPr>
          <w:rFonts w:ascii="宋体" w:hAnsi="宋体" w:hint="eastAsia"/>
          <w:color w:val="000000" w:themeColor="text1"/>
          <w:szCs w:val="21"/>
        </w:rPr>
        <w:t>（包含分项报价）</w:t>
      </w:r>
      <w:r w:rsidRPr="008A44AC">
        <w:rPr>
          <w:rFonts w:ascii="宋体" w:hAnsi="宋体"/>
          <w:color w:val="000000" w:themeColor="text1"/>
          <w:szCs w:val="21"/>
        </w:rPr>
        <w:t>。</w:t>
      </w:r>
    </w:p>
    <w:p w14:paraId="4BDFC80D"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24.4磋商报价（包含分项报价）不允许为0元（即赠送），采购人不予接受，其响应文件按照响应无效处理。</w:t>
      </w:r>
    </w:p>
    <w:p w14:paraId="630A67F9"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25.磋商保证金</w:t>
      </w:r>
    </w:p>
    <w:p w14:paraId="21439FB7"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本项目无须供应商缴纳磋商保证金。</w:t>
      </w:r>
    </w:p>
    <w:p w14:paraId="3A52E44E"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26.响应有效期</w:t>
      </w:r>
    </w:p>
    <w:p w14:paraId="190D605A" w14:textId="77777777" w:rsidR="00170A4A" w:rsidRPr="008A44AC" w:rsidRDefault="005A2AF2">
      <w:pPr>
        <w:pStyle w:val="af0"/>
        <w:snapToGrid w:val="0"/>
        <w:spacing w:beforeLines="0" w:afterLines="0" w:line="360" w:lineRule="auto"/>
        <w:ind w:firstLineChars="200" w:firstLine="420"/>
        <w:jc w:val="left"/>
        <w:rPr>
          <w:rFonts w:hAnsi="宋体"/>
          <w:color w:val="000000" w:themeColor="text1"/>
          <w:sz w:val="21"/>
          <w:szCs w:val="21"/>
        </w:rPr>
      </w:pPr>
      <w:r w:rsidRPr="008A44AC">
        <w:rPr>
          <w:rFonts w:hAnsi="宋体" w:hint="eastAsia"/>
          <w:color w:val="000000" w:themeColor="text1"/>
          <w:sz w:val="21"/>
          <w:szCs w:val="21"/>
        </w:rPr>
        <w:t>26.1响应文件的有效期为从提交响应文件截止之日算起的日历天数，响应文件的有效期见</w:t>
      </w:r>
      <w:r w:rsidRPr="008A44AC">
        <w:rPr>
          <w:rFonts w:hAnsi="宋体" w:hint="eastAsia"/>
          <w:color w:val="000000" w:themeColor="text1"/>
          <w:sz w:val="21"/>
          <w:szCs w:val="21"/>
          <w:u w:val="single"/>
        </w:rPr>
        <w:t>供应商须知前附表</w:t>
      </w:r>
      <w:r w:rsidRPr="008A44AC">
        <w:rPr>
          <w:rFonts w:hAnsi="宋体" w:hint="eastAsia"/>
          <w:color w:val="000000" w:themeColor="text1"/>
          <w:sz w:val="21"/>
          <w:szCs w:val="21"/>
        </w:rPr>
        <w:t>。</w:t>
      </w:r>
    </w:p>
    <w:p w14:paraId="31361245" w14:textId="77777777" w:rsidR="00170A4A" w:rsidRPr="008A44AC" w:rsidRDefault="005A2AF2">
      <w:pPr>
        <w:spacing w:line="360" w:lineRule="auto"/>
        <w:ind w:firstLine="435"/>
        <w:rPr>
          <w:rFonts w:ascii="宋体" w:hAnsi="宋体"/>
          <w:color w:val="000000" w:themeColor="text1"/>
          <w:kern w:val="0"/>
          <w:szCs w:val="21"/>
        </w:rPr>
      </w:pPr>
      <w:r w:rsidRPr="008A44AC">
        <w:rPr>
          <w:rFonts w:ascii="宋体" w:hAnsi="宋体" w:hint="eastAsia"/>
          <w:color w:val="000000" w:themeColor="text1"/>
          <w:kern w:val="0"/>
          <w:szCs w:val="21"/>
        </w:rPr>
        <w:t>26.2在响应有效期内，供应商的磋商响应保持有效，供应商不得要求撤销或修改其响应文件。</w:t>
      </w:r>
      <w:r w:rsidRPr="008A44AC">
        <w:rPr>
          <w:rFonts w:ascii="宋体" w:hAnsi="宋体" w:hint="eastAsia"/>
          <w:color w:val="000000" w:themeColor="text1"/>
          <w:szCs w:val="21"/>
        </w:rPr>
        <w:t>响应</w:t>
      </w:r>
      <w:r w:rsidRPr="008A44AC">
        <w:rPr>
          <w:rFonts w:ascii="宋体" w:hAnsi="宋体" w:hint="eastAsia"/>
          <w:color w:val="000000" w:themeColor="text1"/>
          <w:kern w:val="0"/>
          <w:szCs w:val="21"/>
        </w:rPr>
        <w:t>有效期不满足要求的，将被认定为</w:t>
      </w:r>
      <w:r w:rsidRPr="008A44AC">
        <w:rPr>
          <w:rFonts w:ascii="宋体" w:hAnsi="宋体" w:hint="eastAsia"/>
          <w:b/>
          <w:color w:val="000000" w:themeColor="text1"/>
          <w:kern w:val="0"/>
          <w:szCs w:val="21"/>
        </w:rPr>
        <w:t>响应无效</w:t>
      </w:r>
      <w:r w:rsidRPr="008A44AC">
        <w:rPr>
          <w:rFonts w:ascii="宋体" w:hAnsi="宋体" w:hint="eastAsia"/>
          <w:color w:val="000000" w:themeColor="text1"/>
          <w:kern w:val="0"/>
          <w:szCs w:val="21"/>
        </w:rPr>
        <w:t>。</w:t>
      </w:r>
    </w:p>
    <w:p w14:paraId="0267B60A"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26.3因特殊原因，采购人或采购代理机构可在原响应有效期截止之前，要求供应商延长响应文件的有效期。接受该要求的供应商将不会被要求和允许修正其响应文件。供应商也可以拒绝延</w:t>
      </w:r>
      <w:r w:rsidRPr="008A44AC">
        <w:rPr>
          <w:rFonts w:ascii="宋体" w:hAnsi="宋体" w:hint="eastAsia"/>
          <w:color w:val="000000" w:themeColor="text1"/>
          <w:szCs w:val="21"/>
        </w:rPr>
        <w:lastRenderedPageBreak/>
        <w:t>长响应有效期的要求，且不承担任何责任。上述要求和答复都以书面形式提交。</w:t>
      </w:r>
    </w:p>
    <w:p w14:paraId="5FBF505C" w14:textId="77777777" w:rsidR="00170A4A" w:rsidRPr="008A44AC" w:rsidRDefault="005A2AF2">
      <w:pPr>
        <w:pStyle w:val="a"/>
        <w:widowControl w:val="0"/>
        <w:numPr>
          <w:ilvl w:val="0"/>
          <w:numId w:val="0"/>
        </w:numPr>
        <w:tabs>
          <w:tab w:val="clear" w:pos="454"/>
        </w:tabs>
        <w:snapToGrid w:val="0"/>
        <w:spacing w:afterLines="0" w:line="360" w:lineRule="auto"/>
        <w:jc w:val="center"/>
        <w:rPr>
          <w:rFonts w:ascii="宋体" w:hAnsi="宋体"/>
          <w:b/>
          <w:color w:val="000000" w:themeColor="text1"/>
          <w:sz w:val="21"/>
          <w:szCs w:val="21"/>
        </w:rPr>
      </w:pPr>
      <w:r w:rsidRPr="008A44AC">
        <w:rPr>
          <w:rFonts w:ascii="宋体" w:hAnsi="宋体" w:hint="eastAsia"/>
          <w:b/>
          <w:color w:val="000000" w:themeColor="text1"/>
          <w:sz w:val="21"/>
          <w:szCs w:val="21"/>
        </w:rPr>
        <w:t>四、响应文件的提交</w:t>
      </w:r>
    </w:p>
    <w:p w14:paraId="497AB224" w14:textId="77777777" w:rsidR="00170A4A" w:rsidRPr="008A44AC" w:rsidRDefault="005A2AF2">
      <w:pPr>
        <w:pStyle w:val="af0"/>
        <w:snapToGrid w:val="0"/>
        <w:spacing w:beforeLines="0" w:afterLines="0" w:line="360" w:lineRule="auto"/>
        <w:ind w:firstLineChars="200" w:firstLine="422"/>
        <w:jc w:val="left"/>
        <w:rPr>
          <w:rFonts w:hAnsi="宋体" w:cs="宋体"/>
          <w:b/>
          <w:color w:val="000000" w:themeColor="text1"/>
          <w:sz w:val="21"/>
          <w:szCs w:val="21"/>
        </w:rPr>
      </w:pPr>
      <w:r w:rsidRPr="008A44AC">
        <w:rPr>
          <w:rFonts w:hAnsi="宋体" w:cs="宋体" w:hint="eastAsia"/>
          <w:b/>
          <w:color w:val="000000" w:themeColor="text1"/>
          <w:sz w:val="21"/>
          <w:szCs w:val="21"/>
        </w:rPr>
        <w:t>27.电子加密响应文件的提交</w:t>
      </w:r>
    </w:p>
    <w:p w14:paraId="0310DBF5" w14:textId="77777777" w:rsidR="00170A4A" w:rsidRPr="008A44AC" w:rsidRDefault="005A2AF2">
      <w:pPr>
        <w:pStyle w:val="af0"/>
        <w:snapToGrid w:val="0"/>
        <w:spacing w:beforeLines="0" w:afterLines="0" w:line="360" w:lineRule="auto"/>
        <w:ind w:firstLineChars="200" w:firstLine="420"/>
        <w:jc w:val="left"/>
        <w:rPr>
          <w:rFonts w:hAnsi="宋体" w:cs="宋体"/>
          <w:color w:val="000000" w:themeColor="text1"/>
          <w:sz w:val="21"/>
          <w:szCs w:val="21"/>
        </w:rPr>
      </w:pPr>
      <w:r w:rsidRPr="008A44AC">
        <w:rPr>
          <w:rFonts w:hAnsi="宋体" w:cs="宋体" w:hint="eastAsia"/>
          <w:color w:val="000000" w:themeColor="text1"/>
          <w:sz w:val="21"/>
          <w:szCs w:val="21"/>
        </w:rPr>
        <w:t>供应商应当在磋商文件规定的</w:t>
      </w:r>
      <w:r w:rsidRPr="008A44AC">
        <w:rPr>
          <w:rFonts w:hAnsi="宋体" w:hint="eastAsia"/>
          <w:color w:val="000000" w:themeColor="text1"/>
          <w:sz w:val="21"/>
          <w:szCs w:val="21"/>
        </w:rPr>
        <w:t>提交响应文件</w:t>
      </w:r>
      <w:r w:rsidRPr="008A44AC">
        <w:rPr>
          <w:rFonts w:hAnsi="宋体" w:cs="宋体" w:hint="eastAsia"/>
          <w:color w:val="000000" w:themeColor="text1"/>
          <w:sz w:val="21"/>
          <w:szCs w:val="21"/>
        </w:rPr>
        <w:t>截止时间前将电子加密响应文件上传至政采云平台，成功上传后，供应商可自行打印响应文件接收回执。</w:t>
      </w:r>
    </w:p>
    <w:p w14:paraId="38D3076B" w14:textId="77777777" w:rsidR="00170A4A" w:rsidRPr="008A44AC" w:rsidRDefault="005A2AF2">
      <w:pPr>
        <w:pStyle w:val="af0"/>
        <w:snapToGrid w:val="0"/>
        <w:spacing w:beforeLines="0" w:afterLines="0" w:line="360" w:lineRule="auto"/>
        <w:ind w:firstLineChars="200" w:firstLine="422"/>
        <w:jc w:val="left"/>
        <w:rPr>
          <w:rFonts w:hAnsi="宋体" w:cs="宋体"/>
          <w:b/>
          <w:color w:val="000000" w:themeColor="text1"/>
          <w:sz w:val="21"/>
          <w:szCs w:val="21"/>
        </w:rPr>
      </w:pPr>
      <w:r w:rsidRPr="008A44AC">
        <w:rPr>
          <w:rFonts w:hAnsi="宋体" w:hint="eastAsia"/>
          <w:b/>
          <w:color w:val="000000" w:themeColor="text1"/>
          <w:sz w:val="21"/>
          <w:szCs w:val="21"/>
        </w:rPr>
        <w:t>28.</w:t>
      </w:r>
      <w:r w:rsidRPr="008A44AC">
        <w:rPr>
          <w:rFonts w:hAnsi="宋体" w:cs="宋体" w:hint="eastAsia"/>
          <w:b/>
          <w:color w:val="000000" w:themeColor="text1"/>
          <w:sz w:val="21"/>
          <w:szCs w:val="21"/>
        </w:rPr>
        <w:t>备份响应文件的提交</w:t>
      </w:r>
    </w:p>
    <w:p w14:paraId="12D05D4E"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供应商可以在响应截止时间前提交备份响应文件。备份响应文件的载体必须密封包装，密封包装应当清楚的标明项目名称、项目编号、供应商名称。采购人或采购代理机构拒绝接收未按照规定密封、标注的备份响应文件。</w:t>
      </w:r>
    </w:p>
    <w:p w14:paraId="5E98441D"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29.响应文件提交的截止时间、开启时间及地点</w:t>
      </w:r>
    </w:p>
    <w:p w14:paraId="1279F104"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29.1响应文件提交的截止时间、开启时间及地点见</w:t>
      </w:r>
      <w:r w:rsidRPr="008A44AC">
        <w:rPr>
          <w:rFonts w:ascii="宋体" w:hAnsi="宋体" w:hint="eastAsia"/>
          <w:color w:val="000000" w:themeColor="text1"/>
          <w:szCs w:val="21"/>
          <w:u w:val="single"/>
        </w:rPr>
        <w:t>采购公告（采购邀请）</w:t>
      </w:r>
      <w:r w:rsidRPr="008A44AC">
        <w:rPr>
          <w:rFonts w:ascii="宋体" w:hAnsi="宋体" w:hint="eastAsia"/>
          <w:color w:val="000000" w:themeColor="text1"/>
          <w:szCs w:val="21"/>
        </w:rPr>
        <w:t>。</w:t>
      </w:r>
    </w:p>
    <w:p w14:paraId="6B1FF02E"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29.2采购人或采购代理机构可以根据项目情况</w:t>
      </w:r>
      <w:r w:rsidRPr="008A44AC">
        <w:rPr>
          <w:rFonts w:ascii="宋体" w:hAnsi="宋体"/>
          <w:color w:val="000000" w:themeColor="text1"/>
          <w:szCs w:val="21"/>
        </w:rPr>
        <w:t>，</w:t>
      </w:r>
      <w:r w:rsidRPr="008A44AC">
        <w:rPr>
          <w:rFonts w:ascii="宋体" w:hAnsi="宋体" w:hint="eastAsia"/>
          <w:color w:val="000000" w:themeColor="text1"/>
          <w:szCs w:val="21"/>
        </w:rPr>
        <w:t>推迟响应文件提交的截止时间。在此情况下，采购人、采购代理机构和供应商受响应文件提交的截止时间约束的所有权利和义务均应延长至新的截止时间。</w:t>
      </w:r>
    </w:p>
    <w:p w14:paraId="434E0AB9" w14:textId="77777777" w:rsidR="00170A4A" w:rsidRPr="008A44AC" w:rsidRDefault="005A2AF2">
      <w:pPr>
        <w:snapToGrid w:val="0"/>
        <w:spacing w:line="360" w:lineRule="auto"/>
        <w:ind w:firstLineChars="200" w:firstLine="422"/>
        <w:jc w:val="left"/>
        <w:rPr>
          <w:rFonts w:ascii="宋体" w:hAnsi="宋体"/>
          <w:color w:val="000000" w:themeColor="text1"/>
          <w:szCs w:val="21"/>
        </w:rPr>
      </w:pPr>
      <w:r w:rsidRPr="008A44AC">
        <w:rPr>
          <w:rFonts w:ascii="宋体" w:hAnsi="宋体" w:hint="eastAsia"/>
          <w:b/>
          <w:color w:val="000000" w:themeColor="text1"/>
          <w:szCs w:val="21"/>
        </w:rPr>
        <w:t>30.响应文件的修改和撤回</w:t>
      </w:r>
    </w:p>
    <w:p w14:paraId="23FE3858"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30.1供应商在提交响应文件截止时间前</w:t>
      </w:r>
      <w:r w:rsidRPr="008A44AC">
        <w:rPr>
          <w:rFonts w:ascii="宋体" w:hAnsi="宋体"/>
          <w:color w:val="000000" w:themeColor="text1"/>
          <w:szCs w:val="21"/>
        </w:rPr>
        <w:t>，可以对</w:t>
      </w:r>
      <w:r w:rsidRPr="008A44AC">
        <w:rPr>
          <w:rFonts w:ascii="宋体" w:hAnsi="宋体" w:hint="eastAsia"/>
          <w:color w:val="000000" w:themeColor="text1"/>
          <w:szCs w:val="21"/>
        </w:rPr>
        <w:t>已经提交</w:t>
      </w:r>
      <w:r w:rsidRPr="008A44AC">
        <w:rPr>
          <w:rFonts w:ascii="宋体" w:hAnsi="宋体"/>
          <w:color w:val="000000" w:themeColor="text1"/>
          <w:szCs w:val="21"/>
        </w:rPr>
        <w:t>的响应文件进行补充、修改或者撤回。</w:t>
      </w:r>
    </w:p>
    <w:p w14:paraId="6AC45957" w14:textId="77777777" w:rsidR="00170A4A" w:rsidRPr="008A44AC" w:rsidRDefault="005A2AF2">
      <w:pPr>
        <w:snapToGrid w:val="0"/>
        <w:spacing w:line="360" w:lineRule="auto"/>
        <w:ind w:firstLineChars="200" w:firstLine="420"/>
        <w:jc w:val="left"/>
        <w:rPr>
          <w:rFonts w:ascii="宋体" w:hAnsi="宋体" w:cs="Helvetica"/>
          <w:color w:val="000000" w:themeColor="text1"/>
          <w:kern w:val="0"/>
          <w:szCs w:val="21"/>
        </w:rPr>
      </w:pPr>
      <w:r w:rsidRPr="008A44AC">
        <w:rPr>
          <w:rFonts w:ascii="宋体" w:hAnsi="宋体" w:hint="eastAsia"/>
          <w:color w:val="000000" w:themeColor="text1"/>
          <w:szCs w:val="21"/>
        </w:rPr>
        <w:t>对已经完成传输递交的</w:t>
      </w:r>
      <w:r w:rsidRPr="008A44AC">
        <w:rPr>
          <w:rFonts w:ascii="宋体" w:hAnsi="宋体" w:cs="宋体" w:hint="eastAsia"/>
          <w:color w:val="000000" w:themeColor="text1"/>
          <w:szCs w:val="21"/>
        </w:rPr>
        <w:t>电子加密响应文件进行</w:t>
      </w:r>
      <w:r w:rsidRPr="008A44AC">
        <w:rPr>
          <w:rFonts w:ascii="宋体" w:hAnsi="宋体" w:cs="Helvetica" w:hint="eastAsia"/>
          <w:color w:val="000000" w:themeColor="text1"/>
          <w:kern w:val="0"/>
          <w:szCs w:val="21"/>
        </w:rPr>
        <w:t>补充或者修改的，应当先行撤回原文件，补充、修改后重新传输递交。供应商在</w:t>
      </w:r>
      <w:r w:rsidRPr="008A44AC">
        <w:rPr>
          <w:rFonts w:ascii="宋体" w:hAnsi="宋体" w:hint="eastAsia"/>
          <w:color w:val="000000" w:themeColor="text1"/>
          <w:szCs w:val="21"/>
        </w:rPr>
        <w:t>提交响应文件截止时间前</w:t>
      </w:r>
      <w:r w:rsidRPr="008A44AC">
        <w:rPr>
          <w:rFonts w:ascii="宋体" w:hAnsi="宋体" w:cs="Helvetica" w:hint="eastAsia"/>
          <w:color w:val="000000" w:themeColor="text1"/>
          <w:kern w:val="0"/>
          <w:szCs w:val="21"/>
        </w:rPr>
        <w:t>未重新完成传输递交的，</w:t>
      </w:r>
      <w:r w:rsidRPr="008A44AC">
        <w:rPr>
          <w:rFonts w:ascii="宋体" w:hAnsi="宋体" w:cs="Helvetica" w:hint="eastAsia"/>
          <w:b/>
          <w:color w:val="000000" w:themeColor="text1"/>
          <w:kern w:val="0"/>
          <w:szCs w:val="21"/>
        </w:rPr>
        <w:t>视为撤回响应文件</w:t>
      </w:r>
      <w:r w:rsidRPr="008A44AC">
        <w:rPr>
          <w:rFonts w:ascii="宋体" w:hAnsi="宋体" w:cs="Helvetica" w:hint="eastAsia"/>
          <w:color w:val="000000" w:themeColor="text1"/>
          <w:kern w:val="0"/>
          <w:szCs w:val="21"/>
        </w:rPr>
        <w:t>。</w:t>
      </w:r>
      <w:r w:rsidRPr="008A44AC">
        <w:rPr>
          <w:rFonts w:ascii="宋体" w:hAnsi="宋体" w:hint="eastAsia"/>
          <w:color w:val="000000" w:themeColor="text1"/>
          <w:szCs w:val="21"/>
        </w:rPr>
        <w:t>提交响应文件截止时间</w:t>
      </w:r>
      <w:r w:rsidRPr="008A44AC">
        <w:rPr>
          <w:rFonts w:ascii="宋体" w:hAnsi="宋体" w:cs="Helvetica" w:hint="eastAsia"/>
          <w:color w:val="000000" w:themeColor="text1"/>
          <w:kern w:val="0"/>
          <w:szCs w:val="21"/>
        </w:rPr>
        <w:t>后递交的电子加密响应文件，电子交易平台将拒收。</w:t>
      </w:r>
    </w:p>
    <w:p w14:paraId="09A4427D" w14:textId="77777777" w:rsidR="00170A4A" w:rsidRPr="008A44AC" w:rsidRDefault="005A2AF2">
      <w:pPr>
        <w:snapToGrid w:val="0"/>
        <w:spacing w:line="360" w:lineRule="auto"/>
        <w:ind w:firstLineChars="200" w:firstLine="420"/>
        <w:jc w:val="left"/>
        <w:rPr>
          <w:rFonts w:ascii="宋体" w:hAnsi="宋体" w:cs="Helvetica"/>
          <w:color w:val="000000" w:themeColor="text1"/>
          <w:kern w:val="0"/>
          <w:szCs w:val="21"/>
        </w:rPr>
      </w:pPr>
      <w:r w:rsidRPr="008A44AC">
        <w:rPr>
          <w:rFonts w:ascii="宋体" w:hAnsi="宋体" w:cs="Arial" w:hint="eastAsia"/>
          <w:color w:val="000000" w:themeColor="text1"/>
          <w:szCs w:val="21"/>
        </w:rPr>
        <w:t>30.2供应商在</w:t>
      </w:r>
      <w:r w:rsidRPr="008A44AC">
        <w:rPr>
          <w:rFonts w:ascii="宋体" w:hAnsi="宋体" w:hint="eastAsia"/>
          <w:color w:val="000000" w:themeColor="text1"/>
          <w:szCs w:val="21"/>
        </w:rPr>
        <w:t>提交响应文件截止时间</w:t>
      </w:r>
      <w:r w:rsidRPr="008A44AC">
        <w:rPr>
          <w:rFonts w:ascii="宋体" w:hAnsi="宋体" w:cs="Arial"/>
          <w:color w:val="000000" w:themeColor="text1"/>
          <w:szCs w:val="21"/>
        </w:rPr>
        <w:t>递交</w:t>
      </w:r>
      <w:r w:rsidRPr="008A44AC">
        <w:rPr>
          <w:rFonts w:ascii="宋体" w:hAnsi="宋体" w:cs="Arial" w:hint="eastAsia"/>
          <w:color w:val="000000" w:themeColor="text1"/>
          <w:szCs w:val="21"/>
        </w:rPr>
        <w:t>了需要补充或修改的</w:t>
      </w:r>
      <w:r w:rsidRPr="008A44AC">
        <w:rPr>
          <w:rFonts w:ascii="宋体" w:hAnsi="宋体" w:cs="宋体" w:hint="eastAsia"/>
          <w:color w:val="000000" w:themeColor="text1"/>
          <w:szCs w:val="21"/>
        </w:rPr>
        <w:t>电子加密响应文件的</w:t>
      </w:r>
      <w:r w:rsidRPr="008A44AC">
        <w:rPr>
          <w:rFonts w:ascii="宋体" w:hAnsi="宋体" w:cs="Arial"/>
          <w:color w:val="000000" w:themeColor="text1"/>
          <w:szCs w:val="21"/>
        </w:rPr>
        <w:t>备份响应文件</w:t>
      </w:r>
      <w:r w:rsidRPr="008A44AC">
        <w:rPr>
          <w:rFonts w:ascii="宋体" w:hAnsi="宋体" w:cs="Arial" w:hint="eastAsia"/>
          <w:color w:val="000000" w:themeColor="text1"/>
          <w:szCs w:val="21"/>
        </w:rPr>
        <w:t>的，可以</w:t>
      </w:r>
      <w:r w:rsidRPr="008A44AC">
        <w:rPr>
          <w:rFonts w:ascii="宋体" w:hAnsi="宋体" w:cs="Arial"/>
          <w:color w:val="000000" w:themeColor="text1"/>
          <w:szCs w:val="21"/>
        </w:rPr>
        <w:t>重新</w:t>
      </w:r>
      <w:r w:rsidRPr="008A44AC">
        <w:rPr>
          <w:rFonts w:ascii="宋体" w:hAnsi="宋体" w:cs="Arial" w:hint="eastAsia"/>
          <w:color w:val="000000" w:themeColor="text1"/>
          <w:szCs w:val="21"/>
        </w:rPr>
        <w:t>提交补充或修改后的</w:t>
      </w:r>
      <w:r w:rsidRPr="008A44AC">
        <w:rPr>
          <w:rFonts w:ascii="宋体" w:hAnsi="宋体" w:cs="Arial"/>
          <w:color w:val="000000" w:themeColor="text1"/>
          <w:szCs w:val="21"/>
        </w:rPr>
        <w:t>备份响应文件</w:t>
      </w:r>
      <w:r w:rsidRPr="008A44AC">
        <w:rPr>
          <w:rFonts w:ascii="宋体" w:hAnsi="宋体" w:cs="Arial" w:hint="eastAsia"/>
          <w:color w:val="000000" w:themeColor="text1"/>
          <w:szCs w:val="21"/>
        </w:rPr>
        <w:t>。</w:t>
      </w:r>
    </w:p>
    <w:p w14:paraId="7D976DD4"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30.3提交响应文件截止时间</w:t>
      </w:r>
      <w:r w:rsidRPr="008A44AC">
        <w:rPr>
          <w:rFonts w:ascii="宋体" w:hAnsi="宋体"/>
          <w:color w:val="000000" w:themeColor="text1"/>
          <w:szCs w:val="21"/>
        </w:rPr>
        <w:t>后</w:t>
      </w:r>
      <w:r w:rsidRPr="008A44AC">
        <w:rPr>
          <w:rFonts w:ascii="宋体" w:hAnsi="宋体" w:hint="eastAsia"/>
          <w:color w:val="000000" w:themeColor="text1"/>
          <w:szCs w:val="21"/>
        </w:rPr>
        <w:t>，供应商不得对其响应文件进行补充、修改</w:t>
      </w:r>
      <w:r w:rsidRPr="008A44AC">
        <w:rPr>
          <w:rFonts w:ascii="宋体" w:hAnsi="宋体"/>
          <w:color w:val="000000" w:themeColor="text1"/>
          <w:szCs w:val="21"/>
        </w:rPr>
        <w:t>。</w:t>
      </w:r>
    </w:p>
    <w:p w14:paraId="355D559A" w14:textId="77777777" w:rsidR="00170A4A" w:rsidRPr="008A44AC" w:rsidRDefault="005A2AF2">
      <w:pPr>
        <w:pStyle w:val="a"/>
        <w:widowControl w:val="0"/>
        <w:numPr>
          <w:ilvl w:val="0"/>
          <w:numId w:val="0"/>
        </w:numPr>
        <w:tabs>
          <w:tab w:val="clear" w:pos="454"/>
        </w:tabs>
        <w:snapToGrid w:val="0"/>
        <w:spacing w:afterLines="0" w:line="360" w:lineRule="auto"/>
        <w:jc w:val="center"/>
        <w:rPr>
          <w:rFonts w:ascii="宋体" w:hAnsi="宋体"/>
          <w:b/>
          <w:color w:val="000000" w:themeColor="text1"/>
          <w:sz w:val="21"/>
          <w:szCs w:val="21"/>
        </w:rPr>
      </w:pPr>
      <w:r w:rsidRPr="008A44AC">
        <w:rPr>
          <w:rFonts w:ascii="宋体" w:hAnsi="宋体" w:hint="eastAsia"/>
          <w:b/>
          <w:color w:val="000000" w:themeColor="text1"/>
          <w:sz w:val="21"/>
          <w:szCs w:val="21"/>
        </w:rPr>
        <w:t>五、响应文件的开启和评审程序</w:t>
      </w:r>
    </w:p>
    <w:p w14:paraId="58A9CAE3"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31.响应文件的开启</w:t>
      </w:r>
    </w:p>
    <w:p w14:paraId="04D94D6C"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31.1采购代理机构按磋商文件规定的时间通过电子交易平台组织磋商会议，所有供应商均应当准时在线参加</w:t>
      </w:r>
      <w:r w:rsidRPr="008A44AC">
        <w:rPr>
          <w:rFonts w:ascii="宋体" w:hAnsi="宋体"/>
          <w:color w:val="000000" w:themeColor="text1"/>
          <w:szCs w:val="21"/>
        </w:rPr>
        <w:t>。</w:t>
      </w:r>
    </w:p>
    <w:p w14:paraId="1F7BCB61"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31.2开启响应文件时间到达后，采购代理机构依托电子交易平台发起开始解密指令，</w:t>
      </w:r>
      <w:r w:rsidRPr="008A44AC">
        <w:rPr>
          <w:rFonts w:ascii="宋体" w:hAnsi="宋体"/>
          <w:color w:val="000000" w:themeColor="text1"/>
          <w:szCs w:val="21"/>
        </w:rPr>
        <w:t>供应商应</w:t>
      </w:r>
      <w:r w:rsidRPr="008A44AC">
        <w:rPr>
          <w:rFonts w:ascii="宋体" w:hAnsi="宋体" w:hint="eastAsia"/>
          <w:color w:val="000000" w:themeColor="text1"/>
          <w:szCs w:val="21"/>
        </w:rPr>
        <w:t>在30分钟内</w:t>
      </w:r>
      <w:r w:rsidRPr="008A44AC">
        <w:rPr>
          <w:rFonts w:ascii="宋体" w:hAnsi="宋体"/>
          <w:color w:val="000000" w:themeColor="text1"/>
          <w:szCs w:val="21"/>
        </w:rPr>
        <w:t>（</w:t>
      </w:r>
      <w:r w:rsidRPr="008A44AC">
        <w:rPr>
          <w:rFonts w:ascii="宋体" w:hAnsi="宋体" w:hint="eastAsia"/>
          <w:color w:val="000000" w:themeColor="text1"/>
          <w:szCs w:val="21"/>
        </w:rPr>
        <w:t>以电子交易系统解密倒计时为准</w:t>
      </w:r>
      <w:r w:rsidRPr="008A44AC">
        <w:rPr>
          <w:rFonts w:ascii="宋体" w:hAnsi="宋体"/>
          <w:color w:val="000000" w:themeColor="text1"/>
          <w:szCs w:val="21"/>
        </w:rPr>
        <w:t>）对本单位的响应文件</w:t>
      </w:r>
      <w:r w:rsidRPr="008A44AC">
        <w:rPr>
          <w:rFonts w:ascii="宋体" w:hAnsi="宋体" w:hint="eastAsia"/>
          <w:color w:val="000000" w:themeColor="text1"/>
          <w:szCs w:val="21"/>
        </w:rPr>
        <w:t>进行</w:t>
      </w:r>
      <w:r w:rsidRPr="008A44AC">
        <w:rPr>
          <w:rFonts w:ascii="宋体" w:hAnsi="宋体"/>
          <w:color w:val="000000" w:themeColor="text1"/>
          <w:szCs w:val="21"/>
        </w:rPr>
        <w:t>解密。</w:t>
      </w:r>
    </w:p>
    <w:p w14:paraId="6B3602FB"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31.3供应商如未在线参加响应文件开启的，</w:t>
      </w:r>
      <w:r w:rsidRPr="008A44AC">
        <w:rPr>
          <w:rFonts w:ascii="宋体" w:hAnsi="宋体" w:hint="eastAsia"/>
          <w:color w:val="000000" w:themeColor="text1"/>
        </w:rPr>
        <w:t>视同认可响应文件开启结果</w:t>
      </w:r>
      <w:r w:rsidRPr="008A44AC">
        <w:rPr>
          <w:rFonts w:ascii="宋体" w:hAnsi="宋体" w:hint="eastAsia"/>
          <w:color w:val="000000" w:themeColor="text1"/>
          <w:szCs w:val="21"/>
        </w:rPr>
        <w:t>，事后不得对</w:t>
      </w:r>
      <w:r w:rsidRPr="008A44AC">
        <w:rPr>
          <w:rFonts w:ascii="宋体" w:hAnsi="宋体" w:hint="eastAsia"/>
          <w:color w:val="000000" w:themeColor="text1"/>
        </w:rPr>
        <w:t>开启结果</w:t>
      </w:r>
      <w:r w:rsidRPr="008A44AC">
        <w:rPr>
          <w:rFonts w:ascii="宋体" w:hAnsi="宋体" w:hint="eastAsia"/>
          <w:color w:val="000000" w:themeColor="text1"/>
          <w:szCs w:val="21"/>
        </w:rPr>
        <w:t>提出异议。同时，供应商因未在线参加磋商而导致电子加密响应文件无法按时解密等一切后果由供应商自行承担。</w:t>
      </w:r>
    </w:p>
    <w:p w14:paraId="121D409C" w14:textId="77777777" w:rsidR="00170A4A" w:rsidRPr="008A44AC" w:rsidRDefault="005A2AF2">
      <w:pPr>
        <w:snapToGrid w:val="0"/>
        <w:spacing w:line="360" w:lineRule="auto"/>
        <w:ind w:firstLineChars="200" w:firstLine="420"/>
        <w:jc w:val="left"/>
        <w:rPr>
          <w:rFonts w:ascii="宋体" w:hAnsi="宋体" w:cs="Arial"/>
          <w:color w:val="000000" w:themeColor="text1"/>
          <w:kern w:val="0"/>
          <w:szCs w:val="21"/>
        </w:rPr>
      </w:pPr>
      <w:r w:rsidRPr="008A44AC">
        <w:rPr>
          <w:rFonts w:ascii="宋体" w:hAnsi="宋体" w:hint="eastAsia"/>
          <w:color w:val="000000" w:themeColor="text1"/>
          <w:szCs w:val="21"/>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sidRPr="008A44AC">
        <w:rPr>
          <w:rFonts w:ascii="宋体" w:hAnsi="宋体" w:cs="Arial" w:hint="eastAsia"/>
          <w:color w:val="000000" w:themeColor="text1"/>
          <w:kern w:val="0"/>
          <w:szCs w:val="21"/>
        </w:rPr>
        <w:t>未按规定提交备份</w:t>
      </w:r>
      <w:r w:rsidRPr="008A44AC">
        <w:rPr>
          <w:rFonts w:ascii="宋体" w:hAnsi="宋体" w:cs="Arial" w:hint="eastAsia"/>
          <w:color w:val="000000" w:themeColor="text1"/>
          <w:kern w:val="0"/>
          <w:szCs w:val="21"/>
        </w:rPr>
        <w:lastRenderedPageBreak/>
        <w:t>响应文件的</w:t>
      </w:r>
      <w:r w:rsidRPr="008A44AC">
        <w:rPr>
          <w:rFonts w:ascii="宋体" w:hAnsi="宋体" w:hint="eastAsia"/>
          <w:color w:val="000000" w:themeColor="text1"/>
          <w:szCs w:val="21"/>
        </w:rPr>
        <w:t>，</w:t>
      </w:r>
      <w:r w:rsidRPr="008A44AC">
        <w:rPr>
          <w:rFonts w:ascii="宋体" w:hAnsi="宋体" w:hint="eastAsia"/>
          <w:b/>
          <w:color w:val="000000" w:themeColor="text1"/>
          <w:szCs w:val="21"/>
        </w:rPr>
        <w:t>视为撤回响应文件</w:t>
      </w:r>
      <w:r w:rsidRPr="008A44AC">
        <w:rPr>
          <w:rFonts w:ascii="宋体" w:hAnsi="宋体" w:hint="eastAsia"/>
          <w:color w:val="000000" w:themeColor="text1"/>
          <w:szCs w:val="21"/>
        </w:rPr>
        <w:t>。</w:t>
      </w:r>
    </w:p>
    <w:p w14:paraId="07446A08"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电子加密响应文件已按时解密的，备份响应文件自动失效。</w:t>
      </w:r>
    </w:p>
    <w:p w14:paraId="66A461B6"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31.5响应文件开启后不公布供应商的初次报价。</w:t>
      </w:r>
    </w:p>
    <w:p w14:paraId="4B4574C8"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31.6响应文件开启</w:t>
      </w:r>
      <w:r w:rsidRPr="008A44AC">
        <w:rPr>
          <w:rFonts w:ascii="宋体" w:hAnsi="宋体"/>
          <w:color w:val="000000" w:themeColor="text1"/>
          <w:szCs w:val="21"/>
        </w:rPr>
        <w:t>过程由采购代理机构负责记录，由参加</w:t>
      </w:r>
      <w:r w:rsidRPr="008A44AC">
        <w:rPr>
          <w:rFonts w:ascii="宋体" w:hAnsi="宋体" w:hint="eastAsia"/>
          <w:color w:val="000000" w:themeColor="text1"/>
          <w:szCs w:val="21"/>
        </w:rPr>
        <w:t>磋商</w:t>
      </w:r>
      <w:r w:rsidRPr="008A44AC">
        <w:rPr>
          <w:rFonts w:ascii="宋体" w:hAnsi="宋体"/>
          <w:color w:val="000000" w:themeColor="text1"/>
          <w:szCs w:val="21"/>
        </w:rPr>
        <w:t>的供应商代表和相关工作人员签字确认后随采购文件一并存档。</w:t>
      </w:r>
    </w:p>
    <w:p w14:paraId="429E0B8D"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color w:val="000000" w:themeColor="text1"/>
          <w:szCs w:val="21"/>
        </w:rPr>
        <w:t>供应商代表对</w:t>
      </w:r>
      <w:r w:rsidRPr="008A44AC">
        <w:rPr>
          <w:rFonts w:ascii="宋体" w:hAnsi="宋体" w:hint="eastAsia"/>
          <w:color w:val="000000" w:themeColor="text1"/>
          <w:szCs w:val="21"/>
        </w:rPr>
        <w:t>响应文件开启</w:t>
      </w:r>
      <w:r w:rsidRPr="008A44AC">
        <w:rPr>
          <w:rFonts w:ascii="宋体" w:hAnsi="宋体"/>
          <w:color w:val="000000" w:themeColor="text1"/>
          <w:szCs w:val="21"/>
        </w:rPr>
        <w:t>过程有疑义，以及认为</w:t>
      </w:r>
      <w:r w:rsidRPr="008A44AC">
        <w:rPr>
          <w:rFonts w:ascii="宋体" w:hAnsi="宋体" w:hint="eastAsia"/>
          <w:color w:val="000000" w:themeColor="text1"/>
          <w:szCs w:val="21"/>
        </w:rPr>
        <w:t>采购人或采购代理机构</w:t>
      </w:r>
      <w:r w:rsidRPr="008A44AC">
        <w:rPr>
          <w:rFonts w:ascii="宋体" w:hAnsi="宋体"/>
          <w:color w:val="000000" w:themeColor="text1"/>
          <w:szCs w:val="21"/>
        </w:rPr>
        <w:t>相关工作人员有需要回避的情形的，应当场提出询问或者回避申请。</w:t>
      </w:r>
    </w:p>
    <w:p w14:paraId="442DF378"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32.资格审查及组建磋商小组</w:t>
      </w:r>
    </w:p>
    <w:p w14:paraId="31E214DE"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32.1响应文件开启结束后，采购人或采购代理机构依据法律法规和磋商文件规定的内容对供应商的资格进行审查，未通过资格审查的供应商不进入磋商环节，通过资格审查的供应商不足3家的不得进行后续的磋商，但符合</w:t>
      </w:r>
      <w:r w:rsidRPr="008A44AC">
        <w:rPr>
          <w:rFonts w:ascii="宋体" w:hAnsi="宋体" w:hint="eastAsia"/>
          <w:color w:val="000000" w:themeColor="text1"/>
        </w:rPr>
        <w:t>《政府采购竞争性磋商采购方式管理暂行办法》第二十一条第三款和《财政部关于政府采购竞争性磋商采购方式管理暂行办法有关问题的补充通知》规定的情形，采购活动可以继续进行。</w:t>
      </w:r>
    </w:p>
    <w:p w14:paraId="49474D0F"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32.2磋商小组由3人以上单数组成。</w:t>
      </w:r>
    </w:p>
    <w:p w14:paraId="4F640C12"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33.响应文件符合性审查与澄清</w:t>
      </w:r>
    </w:p>
    <w:p w14:paraId="4C2FDD4A"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33.1磋商小组负责对符合资格要求的供应商的响应文件进行符合性审查，以确定其是否满足磋商文件的实质性要求。</w:t>
      </w:r>
    </w:p>
    <w:p w14:paraId="6349360C"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33.2磋商小组在对响应文件的有效性、完整性和响应程度进行审查时，对于响应文件中含义不明确、同类问题表述不一致或者有明显文字和计算错误的内容，</w:t>
      </w:r>
      <w:r w:rsidRPr="008A44AC">
        <w:rPr>
          <w:rFonts w:ascii="宋体" w:hAnsi="宋体"/>
          <w:color w:val="000000" w:themeColor="text1"/>
          <w:szCs w:val="21"/>
        </w:rPr>
        <w:t>以及磋商小组认为供应商的报价明显低于其他通过符合性</w:t>
      </w:r>
      <w:r w:rsidRPr="008A44AC">
        <w:rPr>
          <w:rFonts w:ascii="宋体" w:hAnsi="宋体" w:hint="eastAsia"/>
          <w:color w:val="000000" w:themeColor="text1"/>
          <w:szCs w:val="21"/>
        </w:rPr>
        <w:t>审</w:t>
      </w:r>
      <w:r w:rsidRPr="008A44AC">
        <w:rPr>
          <w:rFonts w:ascii="宋体" w:hAnsi="宋体"/>
          <w:color w:val="000000" w:themeColor="text1"/>
          <w:szCs w:val="21"/>
        </w:rPr>
        <w:t>查供应商的报价，有可能</w:t>
      </w:r>
      <w:r w:rsidRPr="008A44AC">
        <w:rPr>
          <w:rFonts w:ascii="宋体" w:hAnsi="宋体"/>
          <w:color w:val="000000" w:themeColor="text1"/>
          <w:szCs w:val="21"/>
          <w:shd w:val="clear" w:color="auto" w:fill="FFFFFF"/>
        </w:rPr>
        <w:t>影响服务质量或者不能诚信履约的</w:t>
      </w:r>
      <w:r w:rsidRPr="008A44AC">
        <w:rPr>
          <w:rFonts w:ascii="宋体" w:hAnsi="宋体" w:hint="eastAsia"/>
          <w:color w:val="000000" w:themeColor="text1"/>
          <w:szCs w:val="21"/>
        </w:rPr>
        <w:t>，磋商小组将以书面形式要求供应商作出必要的澄清、说明或者更正。</w:t>
      </w:r>
    </w:p>
    <w:p w14:paraId="0AAB6638"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供应商的澄清、说明或者更正不得超出响应文件的范围或者改变响应文件的实质性内容。</w:t>
      </w:r>
    </w:p>
    <w:p w14:paraId="6C7D2F7C"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33.3供应商的澄清、说明或更正将作为响应文件的一部分。</w:t>
      </w:r>
    </w:p>
    <w:p w14:paraId="19938A48"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33.4报价修正</w:t>
      </w:r>
    </w:p>
    <w:p w14:paraId="4C2CA4BA"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电子交易平台客户端里开标一览表录入的报价与报价要求响应文件中的初次报价表中的报价不一致的，以报价要求响应文件中的报价为准。响应文件报价出现前后不一致的，按照下列规定修正：</w:t>
      </w:r>
    </w:p>
    <w:p w14:paraId="67B852BA"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（1）响应文件中报价表内容与响应文件中相应内容不一致的，以报价表为准；</w:t>
      </w:r>
    </w:p>
    <w:p w14:paraId="254A9DA3"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（2）大写金额和小写金额不一致的，以大写金额为准；</w:t>
      </w:r>
    </w:p>
    <w:p w14:paraId="3A8E378E"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（3）单价金额小数点或者百分比有明显错位的，以报价表的总价为准，并修改单价；</w:t>
      </w:r>
    </w:p>
    <w:p w14:paraId="7CF6050B"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（4）总价金额与按单价汇总金额不一致的，以单价金额计算结果为准。</w:t>
      </w:r>
    </w:p>
    <w:p w14:paraId="052C7BA0"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lastRenderedPageBreak/>
        <w:t>同时出现两种以上不一致的，按照前款规定的顺序修正。修正后的报价由供应商确认，经供应商确认后产生约束力，供应商不确认的，</w:t>
      </w:r>
      <w:r w:rsidRPr="008A44AC">
        <w:rPr>
          <w:rFonts w:ascii="宋体" w:hAnsi="宋体" w:hint="eastAsia"/>
          <w:b/>
          <w:color w:val="000000" w:themeColor="text1"/>
          <w:szCs w:val="21"/>
        </w:rPr>
        <w:t>其响应无效</w:t>
      </w:r>
      <w:r w:rsidRPr="008A44AC">
        <w:rPr>
          <w:rFonts w:ascii="宋体" w:hAnsi="宋体" w:hint="eastAsia"/>
          <w:color w:val="000000" w:themeColor="text1"/>
          <w:szCs w:val="21"/>
        </w:rPr>
        <w:t>。</w:t>
      </w:r>
    </w:p>
    <w:p w14:paraId="168F49B9"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34.响应无效</w:t>
      </w:r>
    </w:p>
    <w:p w14:paraId="120BF236"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34.1</w:t>
      </w:r>
      <w:r w:rsidRPr="008A44AC">
        <w:rPr>
          <w:rFonts w:ascii="宋体" w:hAnsi="宋体"/>
          <w:color w:val="000000" w:themeColor="text1"/>
          <w:szCs w:val="21"/>
        </w:rPr>
        <w:t>根据本</w:t>
      </w:r>
      <w:r w:rsidRPr="008A44AC">
        <w:rPr>
          <w:rFonts w:ascii="宋体" w:hAnsi="宋体" w:hint="eastAsia"/>
          <w:color w:val="000000" w:themeColor="text1"/>
          <w:szCs w:val="21"/>
        </w:rPr>
        <w:t>磋商文件</w:t>
      </w:r>
      <w:r w:rsidRPr="008A44AC">
        <w:rPr>
          <w:rFonts w:ascii="宋体" w:hAnsi="宋体"/>
          <w:color w:val="000000" w:themeColor="text1"/>
          <w:szCs w:val="21"/>
        </w:rPr>
        <w:t>的规定，磋商小组审查</w:t>
      </w:r>
      <w:r w:rsidRPr="008A44AC">
        <w:rPr>
          <w:rFonts w:ascii="宋体" w:hAnsi="宋体" w:hint="eastAsia"/>
          <w:color w:val="000000" w:themeColor="text1"/>
          <w:szCs w:val="21"/>
        </w:rPr>
        <w:t>供应商的</w:t>
      </w:r>
      <w:r w:rsidRPr="008A44AC">
        <w:rPr>
          <w:rFonts w:ascii="宋体" w:hAnsi="宋体"/>
          <w:color w:val="000000" w:themeColor="text1"/>
          <w:szCs w:val="21"/>
        </w:rPr>
        <w:t>响应文件是否响应了磋商文件的实质</w:t>
      </w:r>
      <w:r w:rsidRPr="008A44AC">
        <w:rPr>
          <w:rFonts w:ascii="宋体" w:hAnsi="宋体" w:hint="eastAsia"/>
          <w:color w:val="000000" w:themeColor="text1"/>
          <w:szCs w:val="21"/>
        </w:rPr>
        <w:t>性</w:t>
      </w:r>
      <w:r w:rsidRPr="008A44AC">
        <w:rPr>
          <w:rFonts w:ascii="宋体" w:hAnsi="宋体"/>
          <w:color w:val="000000" w:themeColor="text1"/>
          <w:szCs w:val="21"/>
        </w:rPr>
        <w:t>要求。供应商不得通过修正或撤销不符合要求的偏离，从而使其</w:t>
      </w:r>
      <w:r w:rsidRPr="008A44AC">
        <w:rPr>
          <w:rFonts w:ascii="宋体" w:hAnsi="宋体" w:hint="eastAsia"/>
          <w:color w:val="000000" w:themeColor="text1"/>
          <w:szCs w:val="21"/>
        </w:rPr>
        <w:t>磋商响应满足磋商文件要求</w:t>
      </w:r>
      <w:r w:rsidRPr="008A44AC">
        <w:rPr>
          <w:rFonts w:ascii="宋体" w:hAnsi="宋体"/>
          <w:color w:val="000000" w:themeColor="text1"/>
          <w:szCs w:val="21"/>
        </w:rPr>
        <w:t>。</w:t>
      </w:r>
    </w:p>
    <w:p w14:paraId="6F57B757"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34.2供应商存在下列情况之一的，响应无效:</w:t>
      </w:r>
    </w:p>
    <w:p w14:paraId="13216784"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（1）响应文件未按磋商文件要求签署、盖章而影响响应文件法律效力的；</w:t>
      </w:r>
    </w:p>
    <w:p w14:paraId="038CDD71"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（2）不具备磋商文件中规定的申请人的资格要求的（包括未提交有效的资格证明文件）；</w:t>
      </w:r>
    </w:p>
    <w:p w14:paraId="4E17EB27"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（3）未对磋商文件的实质性条款作出响应（包括未按要求提交证明文件）的；</w:t>
      </w:r>
    </w:p>
    <w:p w14:paraId="06A50C5E"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（4）报价超过磋商文件中规定的预算金额或最高限价（如有）或单项限价（如有）的；</w:t>
      </w:r>
    </w:p>
    <w:p w14:paraId="04D8136C"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（5）报价明显低于其他通过</w:t>
      </w:r>
      <w:r w:rsidRPr="008A44AC">
        <w:rPr>
          <w:rFonts w:ascii="宋体" w:hAnsi="宋体"/>
          <w:color w:val="000000" w:themeColor="text1"/>
          <w:szCs w:val="21"/>
        </w:rPr>
        <w:t>符合性</w:t>
      </w:r>
      <w:r w:rsidRPr="008A44AC">
        <w:rPr>
          <w:rFonts w:ascii="宋体" w:hAnsi="宋体" w:hint="eastAsia"/>
          <w:color w:val="000000" w:themeColor="text1"/>
          <w:szCs w:val="21"/>
        </w:rPr>
        <w:t>审</w:t>
      </w:r>
      <w:r w:rsidRPr="008A44AC">
        <w:rPr>
          <w:rFonts w:ascii="宋体" w:hAnsi="宋体"/>
          <w:color w:val="000000" w:themeColor="text1"/>
          <w:szCs w:val="21"/>
        </w:rPr>
        <w:t>查供应商的报价，</w:t>
      </w:r>
      <w:r w:rsidRPr="008A44AC">
        <w:rPr>
          <w:rFonts w:ascii="宋体" w:hAnsi="宋体" w:hint="eastAsia"/>
          <w:color w:val="000000" w:themeColor="text1"/>
          <w:szCs w:val="21"/>
        </w:rPr>
        <w:t>供应商不能在评审现场合理时间内证明其报价合理性，经磋商小组认定可能影响服务质量或者不能诚信履约的；</w:t>
      </w:r>
    </w:p>
    <w:p w14:paraId="706DBC38"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w:t>
      </w:r>
      <w:r w:rsidRPr="008A44AC">
        <w:rPr>
          <w:rFonts w:ascii="宋体" w:hAnsi="宋体"/>
          <w:color w:val="000000" w:themeColor="text1"/>
          <w:szCs w:val="21"/>
        </w:rPr>
        <w:t>6</w:t>
      </w:r>
      <w:r w:rsidRPr="008A44AC">
        <w:rPr>
          <w:rFonts w:ascii="宋体" w:hAnsi="宋体" w:hint="eastAsia"/>
          <w:color w:val="000000" w:themeColor="text1"/>
          <w:szCs w:val="21"/>
        </w:rPr>
        <w:t>）响应文件含有采购人不能接受的附加条件的；</w:t>
      </w:r>
    </w:p>
    <w:p w14:paraId="3CDAB411"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w:t>
      </w:r>
      <w:r w:rsidRPr="008A44AC">
        <w:rPr>
          <w:rFonts w:ascii="宋体" w:hAnsi="宋体"/>
          <w:color w:val="000000" w:themeColor="text1"/>
          <w:szCs w:val="21"/>
        </w:rPr>
        <w:t>7</w:t>
      </w:r>
      <w:r w:rsidRPr="008A44AC">
        <w:rPr>
          <w:rFonts w:ascii="宋体" w:hAnsi="宋体" w:hint="eastAsia"/>
          <w:color w:val="000000" w:themeColor="text1"/>
          <w:szCs w:val="21"/>
        </w:rPr>
        <w:t>）响应文件中含有虚假材料的；</w:t>
      </w:r>
    </w:p>
    <w:p w14:paraId="2D3AD69B"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w:t>
      </w:r>
      <w:r w:rsidRPr="008A44AC">
        <w:rPr>
          <w:rFonts w:ascii="宋体" w:hAnsi="宋体"/>
          <w:color w:val="000000" w:themeColor="text1"/>
          <w:szCs w:val="21"/>
        </w:rPr>
        <w:t>8</w:t>
      </w:r>
      <w:r w:rsidRPr="008A44AC">
        <w:rPr>
          <w:rFonts w:ascii="宋体" w:hAnsi="宋体" w:hint="eastAsia"/>
          <w:color w:val="000000" w:themeColor="text1"/>
          <w:szCs w:val="21"/>
        </w:rPr>
        <w:t>）供应商违背诚实信用原则的；</w:t>
      </w:r>
    </w:p>
    <w:p w14:paraId="4547B766"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w:t>
      </w:r>
      <w:r w:rsidRPr="008A44AC">
        <w:rPr>
          <w:rFonts w:ascii="宋体" w:hAnsi="宋体"/>
          <w:color w:val="000000" w:themeColor="text1"/>
          <w:szCs w:val="21"/>
        </w:rPr>
        <w:t>9</w:t>
      </w:r>
      <w:r w:rsidRPr="008A44AC">
        <w:rPr>
          <w:rFonts w:ascii="宋体" w:hAnsi="宋体" w:hint="eastAsia"/>
          <w:color w:val="000000" w:themeColor="text1"/>
          <w:szCs w:val="21"/>
        </w:rPr>
        <w:t>）供应商仅提交备份响应文件的；</w:t>
      </w:r>
    </w:p>
    <w:p w14:paraId="6B539BA5"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w:t>
      </w:r>
      <w:r w:rsidRPr="008A44AC">
        <w:rPr>
          <w:rFonts w:ascii="宋体" w:hAnsi="宋体"/>
          <w:color w:val="000000" w:themeColor="text1"/>
          <w:szCs w:val="21"/>
        </w:rPr>
        <w:t>10</w:t>
      </w:r>
      <w:r w:rsidRPr="008A44AC">
        <w:rPr>
          <w:rFonts w:ascii="宋体" w:hAnsi="宋体" w:hint="eastAsia"/>
          <w:color w:val="000000" w:themeColor="text1"/>
          <w:szCs w:val="21"/>
        </w:rPr>
        <w:t>）法律、法规和磋商文件规定的其他响应无效情形。</w:t>
      </w:r>
    </w:p>
    <w:p w14:paraId="0186EFBF"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35.磋商</w:t>
      </w:r>
    </w:p>
    <w:p w14:paraId="30A82DF5"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35.1磋商小组所有成员集中与单一供应商分别进行磋商，并给予所有参加磋商的供应商平等的磋商机会。</w:t>
      </w:r>
    </w:p>
    <w:p w14:paraId="3EF7D2FE"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35.2在磋商过程中，磋商小组可以根据磋商文件和磋商情况实质性变动采购需求中的技术、服务要求以及合同草案条款。</w:t>
      </w:r>
    </w:p>
    <w:p w14:paraId="44662816"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35.3对磋商文件作出的实质性变动是磋商文件的有效组成部分，磋商小组以书面形式同时通知所有参加磋商的供应商。</w:t>
      </w:r>
    </w:p>
    <w:p w14:paraId="1E1CB301"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35.4供应商应当按照磋商文件的变动情况和磋商小组的要求重新提交响应文件，并由其法定代表人或授权代表签字或者加盖公章。</w:t>
      </w:r>
    </w:p>
    <w:p w14:paraId="4E0BED20"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35.5磋商文件能够详细列明采购标的的技术、服务要求的，磋商结束后，磋商小组将要求所有实质性响应的供应商在规定时间内提交最后报价。</w:t>
      </w:r>
    </w:p>
    <w:p w14:paraId="3A94D492"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7AABA6BF"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最后报价是供应商响应文件的有效组成部分。</w:t>
      </w:r>
    </w:p>
    <w:p w14:paraId="2628F90E"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35.6已提交响应文件的供应商，在提交最后报价之前，可以根据磋商情况退出磋商。</w:t>
      </w:r>
    </w:p>
    <w:p w14:paraId="0CE757BE"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36</w:t>
      </w:r>
      <w:r w:rsidRPr="008A44AC">
        <w:rPr>
          <w:rFonts w:ascii="宋体" w:hAnsi="宋体"/>
          <w:b/>
          <w:color w:val="000000" w:themeColor="text1"/>
          <w:szCs w:val="21"/>
        </w:rPr>
        <w:t>.</w:t>
      </w:r>
      <w:r w:rsidRPr="008A44AC">
        <w:rPr>
          <w:rFonts w:ascii="宋体" w:hAnsi="宋体" w:hint="eastAsia"/>
          <w:b/>
          <w:color w:val="000000" w:themeColor="text1"/>
          <w:szCs w:val="21"/>
        </w:rPr>
        <w:t>比较与评价</w:t>
      </w:r>
    </w:p>
    <w:p w14:paraId="221DDCB5"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36.1经磋商确定最终采购需求和提交最后报价的供应商后，由磋商小组采用综合评分法对提</w:t>
      </w:r>
      <w:r w:rsidRPr="008A44AC">
        <w:rPr>
          <w:rFonts w:ascii="宋体" w:hAnsi="宋体" w:hint="eastAsia"/>
          <w:color w:val="000000" w:themeColor="text1"/>
          <w:szCs w:val="21"/>
        </w:rPr>
        <w:lastRenderedPageBreak/>
        <w:t>交最后报价的供应商的响应文件和最后报价进行综合评分。</w:t>
      </w:r>
    </w:p>
    <w:p w14:paraId="6EA8C692"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竞争性磋商采购采用综合评分法，是指响应文件满足磋商文件全部实质性要求且按评审因素的量化指标评审得分最高的供应商为成交候选供应商的评审方法。</w:t>
      </w:r>
    </w:p>
    <w:p w14:paraId="5BD6BF6E"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36.2评审严格按照磋商文件的要求和条件进行，详细评审标准见磋商文件第四章。</w:t>
      </w:r>
    </w:p>
    <w:p w14:paraId="587ACA7B" w14:textId="77777777" w:rsidR="00170A4A" w:rsidRPr="008A44AC" w:rsidRDefault="005A2AF2">
      <w:pPr>
        <w:snapToGrid w:val="0"/>
        <w:spacing w:line="360" w:lineRule="auto"/>
        <w:ind w:firstLineChars="200" w:firstLine="420"/>
        <w:jc w:val="left"/>
        <w:rPr>
          <w:rFonts w:ascii="宋体" w:hAnsi="宋体"/>
          <w:color w:val="000000" w:themeColor="text1"/>
          <w:szCs w:val="21"/>
        </w:rPr>
      </w:pPr>
      <w:bookmarkStart w:id="56" w:name="_Hlk60581117"/>
      <w:r w:rsidRPr="008A44AC">
        <w:rPr>
          <w:rFonts w:ascii="宋体" w:hAnsi="宋体" w:hint="eastAsia"/>
          <w:color w:val="000000" w:themeColor="text1"/>
          <w:szCs w:val="21"/>
        </w:rPr>
        <w:t>36.3根据《政府采购促进中小企业发展管理办法》（财库〔</w:t>
      </w:r>
      <w:r w:rsidRPr="008A44AC">
        <w:rPr>
          <w:rFonts w:ascii="宋体" w:hAnsi="宋体"/>
          <w:color w:val="000000" w:themeColor="text1"/>
          <w:szCs w:val="21"/>
        </w:rPr>
        <w:t>2020〕46号</w:t>
      </w:r>
      <w:r w:rsidRPr="008A44AC">
        <w:rPr>
          <w:rFonts w:ascii="宋体" w:hAnsi="宋体" w:hint="eastAsia"/>
          <w:color w:val="000000" w:themeColor="text1"/>
          <w:szCs w:val="21"/>
        </w:rPr>
        <w:t>）、《</w:t>
      </w:r>
      <w:r w:rsidRPr="008A44AC">
        <w:rPr>
          <w:rFonts w:ascii="宋体" w:hAnsi="宋体"/>
          <w:color w:val="000000" w:themeColor="text1"/>
          <w:szCs w:val="21"/>
        </w:rPr>
        <w:t>财政部 司法部关于政府采购支持监狱企业发展有关问题的通知</w:t>
      </w:r>
      <w:r w:rsidRPr="008A44AC">
        <w:rPr>
          <w:rFonts w:ascii="宋体" w:hAnsi="宋体" w:hint="eastAsia"/>
          <w:color w:val="000000" w:themeColor="text1"/>
          <w:szCs w:val="21"/>
        </w:rPr>
        <w:t>》（财库〔2014〕68号）和《三部门联合发布关于促进残疾人就业政府采购政策的通知》（财库〔2017〕141号）及财政部门的规定，对满足价格扣除条件且在响应文件中提交了</w:t>
      </w:r>
      <w:r w:rsidRPr="008A44AC">
        <w:rPr>
          <w:rFonts w:ascii="宋体" w:hAnsi="宋体"/>
          <w:color w:val="000000" w:themeColor="text1"/>
          <w:szCs w:val="21"/>
        </w:rPr>
        <w:t>《中小企业声明函》《残疾人福利性单位声明函》</w:t>
      </w:r>
      <w:r w:rsidRPr="008A44AC">
        <w:rPr>
          <w:rFonts w:ascii="宋体" w:hAnsi="宋体" w:hint="eastAsia"/>
          <w:color w:val="000000" w:themeColor="text1"/>
          <w:szCs w:val="21"/>
        </w:rPr>
        <w:t>或省级以上监狱管理局、戒毒管理局（含新疆生产建设兵团）出具的属于监狱企业的证明文件的供应商，其磋商报价按照规定予以扣除后参与评审，具体扣除办法详见磋商文件第四章。对于同时属于小微企业、监狱企业或残疾人福利性单位的，不重复进行报价扣除。</w:t>
      </w:r>
    </w:p>
    <w:p w14:paraId="79B6C39F"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接受大中型企业与小微企业组成联合体或者允许大中型企业向一家或者多家小微企业分包的，对于联合协议或者分包意向协议约定小微企业的合同份额占到合同总金额</w:t>
      </w:r>
      <w:r w:rsidRPr="008A44AC">
        <w:rPr>
          <w:rFonts w:ascii="宋体" w:hAnsi="宋体"/>
          <w:color w:val="000000" w:themeColor="text1"/>
          <w:szCs w:val="21"/>
        </w:rPr>
        <w:t>30%以上的，可给予联合体或者大中型企业的</w:t>
      </w:r>
      <w:r w:rsidRPr="008A44AC">
        <w:rPr>
          <w:rFonts w:ascii="宋体" w:hAnsi="宋体" w:hint="eastAsia"/>
          <w:color w:val="000000" w:themeColor="text1"/>
          <w:szCs w:val="21"/>
        </w:rPr>
        <w:t>报价按照磋商文件第四章中规定的标准扣除后的价格参与评审</w:t>
      </w:r>
      <w:r w:rsidRPr="008A44AC">
        <w:rPr>
          <w:rFonts w:ascii="宋体" w:hAnsi="宋体"/>
          <w:color w:val="000000" w:themeColor="text1"/>
          <w:szCs w:val="21"/>
        </w:rPr>
        <w:t>。</w:t>
      </w:r>
      <w:r w:rsidRPr="008A44AC">
        <w:rPr>
          <w:rFonts w:ascii="宋体" w:hAnsi="宋体" w:hint="eastAsia"/>
          <w:color w:val="000000" w:themeColor="text1"/>
          <w:szCs w:val="21"/>
        </w:rPr>
        <w:t>组成联合体或者接受分包的小微企业与联合体内其他企业、分包企业之间存在直接控股、管理关系的，不享受价格扣除优惠政策。</w:t>
      </w:r>
    </w:p>
    <w:p w14:paraId="737B9D06"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以联合体形式参加政府采购活动，联合体各方均为中小企业的，联合体视同中小企业。其中，联合体各方均为小微企业的，联合体视同小微企业。</w:t>
      </w:r>
    </w:p>
    <w:p w14:paraId="6843EF88"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bCs/>
          <w:color w:val="000000" w:themeColor="text1"/>
        </w:rPr>
        <w:t>参与评议的最后报价因落实政府采购政策进行价格调整的，以调整后的价格为依据。</w:t>
      </w:r>
    </w:p>
    <w:bookmarkEnd w:id="56"/>
    <w:p w14:paraId="11491418" w14:textId="77777777" w:rsidR="00170A4A" w:rsidRPr="008A44AC" w:rsidRDefault="005A2AF2">
      <w:pPr>
        <w:pStyle w:val="af0"/>
        <w:snapToGrid w:val="0"/>
        <w:spacing w:beforeLines="0" w:afterLines="0" w:line="360" w:lineRule="auto"/>
        <w:ind w:firstLineChars="200" w:firstLine="422"/>
        <w:rPr>
          <w:rFonts w:hAnsi="宋体"/>
          <w:b/>
          <w:color w:val="000000" w:themeColor="text1"/>
          <w:sz w:val="21"/>
          <w:szCs w:val="21"/>
        </w:rPr>
      </w:pPr>
      <w:r w:rsidRPr="008A44AC">
        <w:rPr>
          <w:rFonts w:hAnsi="宋体" w:hint="eastAsia"/>
          <w:b/>
          <w:color w:val="000000" w:themeColor="text1"/>
          <w:sz w:val="21"/>
          <w:szCs w:val="21"/>
        </w:rPr>
        <w:t>37.采购终止的情形</w:t>
      </w:r>
    </w:p>
    <w:p w14:paraId="3B948E79"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在本项目磋商采购中，出现下列情形之一的，应当终止竞争性磋商采购活动，发布项目终止公告并说明原因，重新开展采购活动：</w:t>
      </w:r>
    </w:p>
    <w:p w14:paraId="4D2A82CF" w14:textId="77777777" w:rsidR="00170A4A" w:rsidRPr="008A44AC" w:rsidRDefault="005A2AF2">
      <w:pPr>
        <w:spacing w:line="360" w:lineRule="auto"/>
        <w:ind w:firstLineChars="200" w:firstLine="420"/>
        <w:rPr>
          <w:rFonts w:ascii="宋体" w:hAnsi="宋体"/>
          <w:color w:val="000000" w:themeColor="text1"/>
        </w:rPr>
      </w:pPr>
      <w:r w:rsidRPr="008A44AC">
        <w:rPr>
          <w:rFonts w:ascii="宋体" w:hAnsi="宋体" w:hint="eastAsia"/>
          <w:color w:val="000000" w:themeColor="text1"/>
        </w:rPr>
        <w:t>（1）因情况变化，不再符合规定的竞争性磋商采购方式适用情形的；</w:t>
      </w:r>
    </w:p>
    <w:p w14:paraId="72E92AA5" w14:textId="77777777" w:rsidR="00170A4A" w:rsidRPr="008A44AC" w:rsidRDefault="005A2AF2">
      <w:pPr>
        <w:spacing w:line="360" w:lineRule="auto"/>
        <w:ind w:firstLineChars="200" w:firstLine="420"/>
        <w:rPr>
          <w:rFonts w:ascii="宋体" w:hAnsi="宋体"/>
          <w:color w:val="000000" w:themeColor="text1"/>
        </w:rPr>
      </w:pPr>
      <w:r w:rsidRPr="008A44AC">
        <w:rPr>
          <w:rFonts w:ascii="宋体" w:hAnsi="宋体" w:hint="eastAsia"/>
          <w:color w:val="000000" w:themeColor="text1"/>
        </w:rPr>
        <w:t>（2）出现影响采购公正的违法、违规行为的；</w:t>
      </w:r>
    </w:p>
    <w:p w14:paraId="7615E7E9"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416ECC1B"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（4）电子交易平台无法正常运行，无法保证电子交易的公平、公正和安全的情况。</w:t>
      </w:r>
    </w:p>
    <w:p w14:paraId="52990864" w14:textId="77777777" w:rsidR="00170A4A" w:rsidRPr="008A44AC" w:rsidRDefault="005A2AF2">
      <w:pPr>
        <w:pStyle w:val="af0"/>
        <w:snapToGrid w:val="0"/>
        <w:spacing w:beforeLines="0" w:afterLines="0" w:line="360" w:lineRule="auto"/>
        <w:ind w:firstLineChars="200" w:firstLine="422"/>
        <w:rPr>
          <w:rFonts w:hAnsi="宋体"/>
          <w:b/>
          <w:color w:val="000000" w:themeColor="text1"/>
          <w:sz w:val="21"/>
          <w:szCs w:val="21"/>
        </w:rPr>
      </w:pPr>
      <w:r w:rsidRPr="008A44AC">
        <w:rPr>
          <w:rFonts w:hAnsi="宋体" w:hint="eastAsia"/>
          <w:b/>
          <w:color w:val="000000" w:themeColor="text1"/>
          <w:sz w:val="21"/>
          <w:szCs w:val="21"/>
        </w:rPr>
        <w:t>38.中止电子交易活动的情形</w:t>
      </w:r>
    </w:p>
    <w:p w14:paraId="53E3C356"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采购过程中出现以下情形，导致电子交易平台无法正常运行，或者无法保证电子交易的公平、公正和安全时，采购组织机构可中止电子交易活动：</w:t>
      </w:r>
    </w:p>
    <w:p w14:paraId="63C9A05E"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（1）电子交易平台发生故障而无法登录访问的；</w:t>
      </w:r>
    </w:p>
    <w:p w14:paraId="491A2617"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（2）电子交易平台应用或数据库出现错误，不能进行正常操作的；</w:t>
      </w:r>
    </w:p>
    <w:p w14:paraId="0B34286F"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（3）电子交易平台发现严重安全漏洞，有潜在泄密危险的；</w:t>
      </w:r>
    </w:p>
    <w:p w14:paraId="6AFFE943"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（4）病毒发作导致不能进行正常操作的；</w:t>
      </w:r>
    </w:p>
    <w:p w14:paraId="76A49F5B"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lastRenderedPageBreak/>
        <w:t>（5）其他无法保证电子交易的公平、公正和安全的情况。</w:t>
      </w:r>
    </w:p>
    <w:p w14:paraId="2482552E"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出现前款规定情形，不影响采购公平、公正性的，可以待上述情形消除后继续组织电子交易活动；影响或可能影响采购公平、公正性的，将重新采购。</w:t>
      </w:r>
    </w:p>
    <w:p w14:paraId="370A8793" w14:textId="77777777" w:rsidR="00170A4A" w:rsidRPr="008A44AC" w:rsidRDefault="005A2AF2">
      <w:pPr>
        <w:spacing w:line="360" w:lineRule="auto"/>
        <w:ind w:firstLine="437"/>
        <w:outlineLvl w:val="3"/>
        <w:rPr>
          <w:rFonts w:ascii="宋体" w:hAnsi="宋体"/>
          <w:b/>
          <w:color w:val="000000" w:themeColor="text1"/>
          <w:szCs w:val="21"/>
        </w:rPr>
      </w:pPr>
      <w:r w:rsidRPr="008A44AC">
        <w:rPr>
          <w:rFonts w:ascii="宋体" w:hAnsi="宋体" w:hint="eastAsia"/>
          <w:b/>
          <w:color w:val="000000" w:themeColor="text1"/>
          <w:szCs w:val="21"/>
        </w:rPr>
        <w:t>39</w:t>
      </w:r>
      <w:r w:rsidRPr="008A44AC">
        <w:rPr>
          <w:rFonts w:ascii="宋体" w:hAnsi="宋体"/>
          <w:b/>
          <w:color w:val="000000" w:themeColor="text1"/>
          <w:szCs w:val="21"/>
        </w:rPr>
        <w:t>.</w:t>
      </w:r>
      <w:r w:rsidRPr="008A44AC">
        <w:rPr>
          <w:rFonts w:ascii="宋体" w:hAnsi="宋体" w:hint="eastAsia"/>
          <w:b/>
          <w:color w:val="000000" w:themeColor="text1"/>
          <w:szCs w:val="21"/>
        </w:rPr>
        <w:t>成交候选供应商的确定原则及标准</w:t>
      </w:r>
    </w:p>
    <w:p w14:paraId="29FFDF48"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磋商小组根据综合评分情况，按照评审得分由高到低顺序推荐3名以上成交候选供应商，并编写评审报告。符合《政府采购竞争性磋商采购方式管理暂行办法》第二十一条第三款</w:t>
      </w:r>
      <w:r w:rsidRPr="008A44AC">
        <w:rPr>
          <w:rFonts w:ascii="宋体" w:hAnsi="宋体" w:hint="eastAsia"/>
          <w:color w:val="000000" w:themeColor="text1"/>
        </w:rPr>
        <w:t>和《财政部关于政府采购竞争性磋商采购方式管理暂行办法有关问题的补充通知》</w:t>
      </w:r>
      <w:r w:rsidRPr="008A44AC">
        <w:rPr>
          <w:rFonts w:ascii="宋体" w:hAnsi="宋体" w:hint="eastAsia"/>
          <w:color w:val="000000" w:themeColor="text1"/>
          <w:szCs w:val="21"/>
        </w:rPr>
        <w:t>情形的，可以推荐2家成交候选供应商。评审得分相同的，按照最后报价由低到高的顺序推荐。评审得分且最后报价相同的，按照技术指标优劣顺序推荐。</w:t>
      </w:r>
    </w:p>
    <w:p w14:paraId="58258E91" w14:textId="77777777" w:rsidR="00170A4A" w:rsidRPr="008A44AC" w:rsidRDefault="005A2AF2">
      <w:pPr>
        <w:snapToGrid w:val="0"/>
        <w:spacing w:line="360" w:lineRule="auto"/>
        <w:ind w:firstLineChars="200" w:firstLine="422"/>
        <w:jc w:val="left"/>
        <w:rPr>
          <w:rFonts w:ascii="宋体" w:hAnsi="宋体"/>
          <w:b/>
          <w:color w:val="000000" w:themeColor="text1"/>
          <w:szCs w:val="21"/>
        </w:rPr>
      </w:pPr>
      <w:r w:rsidRPr="008A44AC">
        <w:rPr>
          <w:rFonts w:ascii="宋体" w:hAnsi="宋体" w:hint="eastAsia"/>
          <w:b/>
          <w:color w:val="000000" w:themeColor="text1"/>
          <w:szCs w:val="21"/>
        </w:rPr>
        <w:t>40.编写评审报告</w:t>
      </w:r>
    </w:p>
    <w:p w14:paraId="33DB4078" w14:textId="77777777" w:rsidR="00170A4A" w:rsidRPr="008A44AC" w:rsidRDefault="005A2AF2">
      <w:pPr>
        <w:snapToGrid w:val="0"/>
        <w:spacing w:line="360" w:lineRule="auto"/>
        <w:ind w:firstLineChars="200" w:firstLine="420"/>
        <w:jc w:val="left"/>
        <w:rPr>
          <w:rFonts w:ascii="宋体" w:hAnsi="宋体"/>
          <w:color w:val="000000" w:themeColor="text1"/>
          <w:szCs w:val="21"/>
        </w:rPr>
      </w:pPr>
      <w:r w:rsidRPr="008A44AC">
        <w:rPr>
          <w:rFonts w:ascii="宋体" w:hAnsi="宋体" w:hint="eastAsia"/>
          <w:color w:val="000000" w:themeColor="text1"/>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4515BB" w14:textId="77777777" w:rsidR="00170A4A" w:rsidRPr="008A44AC" w:rsidRDefault="005A2AF2">
      <w:pPr>
        <w:pStyle w:val="a"/>
        <w:widowControl w:val="0"/>
        <w:numPr>
          <w:ilvl w:val="0"/>
          <w:numId w:val="0"/>
        </w:numPr>
        <w:tabs>
          <w:tab w:val="clear" w:pos="454"/>
        </w:tabs>
        <w:snapToGrid w:val="0"/>
        <w:spacing w:afterLines="0" w:line="360" w:lineRule="auto"/>
        <w:jc w:val="center"/>
        <w:rPr>
          <w:rFonts w:ascii="宋体" w:hAnsi="宋体"/>
          <w:b/>
          <w:color w:val="000000" w:themeColor="text1"/>
          <w:sz w:val="21"/>
          <w:szCs w:val="21"/>
        </w:rPr>
      </w:pPr>
      <w:r w:rsidRPr="008A44AC">
        <w:rPr>
          <w:rFonts w:ascii="宋体" w:hAnsi="宋体" w:hint="eastAsia"/>
          <w:b/>
          <w:color w:val="000000" w:themeColor="text1"/>
          <w:sz w:val="21"/>
          <w:szCs w:val="21"/>
        </w:rPr>
        <w:t>六、授予合同</w:t>
      </w:r>
    </w:p>
    <w:p w14:paraId="5E5F947A"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41.成交供应商的确定</w:t>
      </w:r>
    </w:p>
    <w:p w14:paraId="13CFFBBE" w14:textId="77777777" w:rsidR="00170A4A" w:rsidRPr="008A44AC" w:rsidRDefault="005A2AF2">
      <w:pPr>
        <w:spacing w:line="360" w:lineRule="auto"/>
        <w:ind w:firstLineChars="200" w:firstLine="420"/>
        <w:rPr>
          <w:rFonts w:ascii="宋体" w:hAnsi="宋体"/>
          <w:color w:val="000000" w:themeColor="text1"/>
          <w:szCs w:val="21"/>
          <w:u w:val="single"/>
        </w:rPr>
      </w:pPr>
      <w:r w:rsidRPr="008A44AC">
        <w:rPr>
          <w:rFonts w:ascii="宋体" w:hAnsi="宋体" w:hint="eastAsia"/>
          <w:color w:val="000000" w:themeColor="text1"/>
          <w:szCs w:val="21"/>
        </w:rPr>
        <w:t>成交供应商确定主体为采购人，每个标项确定评审报告提出的排序第一的供应商为成交供应商。</w:t>
      </w:r>
    </w:p>
    <w:p w14:paraId="2CF95F52"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42.成交结果公告</w:t>
      </w:r>
    </w:p>
    <w:p w14:paraId="75CAA893"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自成交供应商确定之日起2个工作日内，采购代理机构在磋商文件确定的采购信息发布媒体上公告成交结果。</w:t>
      </w:r>
    </w:p>
    <w:p w14:paraId="7AB1FCCB"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43.成交通知书和采购结果通知书</w:t>
      </w:r>
    </w:p>
    <w:p w14:paraId="193BFF72"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43.1在公告成交结果的同时，采购代理机构向成交供应商发出成交通知书，向未成交供应商发出采购结果通知书。</w:t>
      </w:r>
    </w:p>
    <w:p w14:paraId="2DC36A18"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43.2因重大变故采购任务取消时，采购人有权拒绝任何供应商获得成交，且对受影响的供应商不承担任何责任。</w:t>
      </w:r>
    </w:p>
    <w:p w14:paraId="3CC9DE9B" w14:textId="77777777" w:rsidR="00170A4A" w:rsidRPr="008A44AC" w:rsidRDefault="005A2AF2">
      <w:pPr>
        <w:spacing w:line="360" w:lineRule="auto"/>
        <w:ind w:firstLineChars="200" w:firstLine="422"/>
        <w:rPr>
          <w:rFonts w:ascii="宋体" w:hAnsi="宋体"/>
          <w:b/>
          <w:color w:val="000000" w:themeColor="text1"/>
          <w:szCs w:val="21"/>
        </w:rPr>
      </w:pPr>
      <w:r w:rsidRPr="008A44AC">
        <w:rPr>
          <w:rFonts w:ascii="宋体" w:hAnsi="宋体" w:hint="eastAsia"/>
          <w:b/>
          <w:color w:val="000000" w:themeColor="text1"/>
          <w:szCs w:val="21"/>
        </w:rPr>
        <w:t>44.签订合同</w:t>
      </w:r>
    </w:p>
    <w:p w14:paraId="276DA984" w14:textId="77777777" w:rsidR="00170A4A" w:rsidRPr="008A44AC" w:rsidRDefault="005A2AF2">
      <w:pPr>
        <w:spacing w:line="360" w:lineRule="auto"/>
        <w:ind w:firstLineChars="200" w:firstLine="420"/>
        <w:rPr>
          <w:rFonts w:ascii="宋体" w:hAnsi="宋体"/>
          <w:color w:val="000000" w:themeColor="text1"/>
          <w:szCs w:val="21"/>
        </w:rPr>
      </w:pPr>
      <w:r w:rsidRPr="008A44AC">
        <w:rPr>
          <w:rFonts w:ascii="宋体" w:hAnsi="宋体" w:hint="eastAsia"/>
          <w:color w:val="000000" w:themeColor="text1"/>
          <w:szCs w:val="21"/>
        </w:rPr>
        <w:t>采购人按照法律法规及磋商文件的规定与成交供应商签订书面合同。</w:t>
      </w:r>
    </w:p>
    <w:p w14:paraId="350CF230" w14:textId="77777777" w:rsidR="00170A4A" w:rsidRPr="008A44AC" w:rsidRDefault="005A2AF2">
      <w:pPr>
        <w:widowControl/>
        <w:jc w:val="left"/>
        <w:rPr>
          <w:rFonts w:ascii="宋体" w:hAnsi="宋体"/>
          <w:color w:val="000000" w:themeColor="text1"/>
          <w:szCs w:val="21"/>
        </w:rPr>
      </w:pPr>
      <w:r w:rsidRPr="008A44AC">
        <w:rPr>
          <w:rFonts w:ascii="宋体" w:hAnsi="宋体"/>
          <w:color w:val="000000" w:themeColor="text1"/>
          <w:szCs w:val="21"/>
        </w:rPr>
        <w:br w:type="page"/>
      </w:r>
    </w:p>
    <w:p w14:paraId="4CB3EEFB" w14:textId="77777777" w:rsidR="00170A4A" w:rsidRPr="008A44AC" w:rsidRDefault="005A2AF2">
      <w:pPr>
        <w:pStyle w:val="1"/>
        <w:rPr>
          <w:rFonts w:ascii="宋体" w:hAnsi="宋体"/>
          <w:color w:val="000000" w:themeColor="text1"/>
          <w:sz w:val="32"/>
        </w:rPr>
      </w:pPr>
      <w:bookmarkStart w:id="57" w:name="_Toc86053874"/>
      <w:bookmarkStart w:id="58" w:name="_Toc34844744"/>
      <w:bookmarkStart w:id="59" w:name="_Toc152062748"/>
      <w:r w:rsidRPr="008A44AC">
        <w:rPr>
          <w:rFonts w:ascii="宋体" w:hAnsi="宋体" w:hint="eastAsia"/>
          <w:color w:val="000000" w:themeColor="text1"/>
        </w:rPr>
        <w:lastRenderedPageBreak/>
        <w:t xml:space="preserve">第四章  </w:t>
      </w:r>
      <w:r w:rsidRPr="008A44AC">
        <w:rPr>
          <w:rFonts w:ascii="宋体" w:hAnsi="宋体"/>
          <w:color w:val="000000" w:themeColor="text1"/>
        </w:rPr>
        <w:t>评审方法和评审标准</w:t>
      </w:r>
      <w:bookmarkEnd w:id="57"/>
      <w:bookmarkEnd w:id="58"/>
      <w:bookmarkEnd w:id="59"/>
    </w:p>
    <w:p w14:paraId="2DE40154" w14:textId="77777777" w:rsidR="00170A4A" w:rsidRPr="008A44AC" w:rsidRDefault="005A2AF2">
      <w:pPr>
        <w:spacing w:line="400" w:lineRule="exact"/>
        <w:jc w:val="center"/>
        <w:rPr>
          <w:rFonts w:ascii="宋体" w:hAnsi="宋体"/>
          <w:b/>
          <w:color w:val="000000" w:themeColor="text1"/>
          <w:szCs w:val="21"/>
        </w:rPr>
      </w:pPr>
      <w:r w:rsidRPr="008A44AC">
        <w:rPr>
          <w:rFonts w:ascii="宋体" w:hAnsi="宋体" w:hint="eastAsia"/>
          <w:b/>
          <w:color w:val="000000" w:themeColor="text1"/>
          <w:szCs w:val="21"/>
        </w:rPr>
        <w:t>一、总则</w:t>
      </w:r>
    </w:p>
    <w:p w14:paraId="1F13CDCE" w14:textId="77777777" w:rsidR="00170A4A" w:rsidRPr="008A44AC" w:rsidRDefault="005A2AF2">
      <w:pPr>
        <w:spacing w:line="400" w:lineRule="exact"/>
        <w:ind w:firstLineChars="200" w:firstLine="420"/>
        <w:rPr>
          <w:rFonts w:ascii="宋体" w:hAnsi="宋体"/>
          <w:color w:val="000000" w:themeColor="text1"/>
          <w:szCs w:val="21"/>
        </w:rPr>
      </w:pPr>
      <w:r w:rsidRPr="008A44AC">
        <w:rPr>
          <w:rFonts w:ascii="宋体" w:hAnsi="宋体" w:hint="eastAsia"/>
          <w:color w:val="000000" w:themeColor="text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5CB2CF4" w14:textId="77777777" w:rsidR="00170A4A" w:rsidRPr="008A44AC" w:rsidRDefault="005A2AF2">
      <w:pPr>
        <w:spacing w:line="400" w:lineRule="exact"/>
        <w:ind w:firstLineChars="200" w:firstLine="420"/>
        <w:rPr>
          <w:rFonts w:ascii="宋体" w:hAnsi="宋体"/>
          <w:color w:val="000000" w:themeColor="text1"/>
          <w:szCs w:val="21"/>
        </w:rPr>
      </w:pPr>
      <w:r w:rsidRPr="008A44AC">
        <w:rPr>
          <w:rFonts w:ascii="宋体" w:hAnsi="宋体" w:hint="eastAsia"/>
          <w:color w:val="000000" w:themeColor="text1"/>
          <w:szCs w:val="21"/>
        </w:rPr>
        <w:t>评审专家应当遵守评审工作纪律，不得泄露评审情况和评审中获悉的商业秘密。</w:t>
      </w:r>
    </w:p>
    <w:p w14:paraId="6E8873AA" w14:textId="77777777" w:rsidR="00170A4A" w:rsidRPr="008A44AC" w:rsidRDefault="005A2AF2">
      <w:pPr>
        <w:spacing w:line="400" w:lineRule="exact"/>
        <w:jc w:val="center"/>
        <w:rPr>
          <w:rFonts w:ascii="宋体" w:hAnsi="宋体"/>
          <w:b/>
          <w:color w:val="000000" w:themeColor="text1"/>
          <w:szCs w:val="21"/>
        </w:rPr>
      </w:pPr>
      <w:r w:rsidRPr="008A44AC">
        <w:rPr>
          <w:rFonts w:ascii="宋体" w:hAnsi="宋体" w:hint="eastAsia"/>
          <w:b/>
          <w:color w:val="000000" w:themeColor="text1"/>
          <w:szCs w:val="21"/>
        </w:rPr>
        <w:t>二、评审方法</w:t>
      </w:r>
    </w:p>
    <w:p w14:paraId="03CA3799" w14:textId="77777777" w:rsidR="00170A4A" w:rsidRPr="008A44AC" w:rsidRDefault="005A2AF2">
      <w:pPr>
        <w:spacing w:line="400" w:lineRule="exact"/>
        <w:ind w:firstLineChars="200" w:firstLine="420"/>
        <w:rPr>
          <w:rFonts w:ascii="宋体" w:hAnsi="宋体"/>
          <w:color w:val="000000" w:themeColor="text1"/>
          <w:szCs w:val="21"/>
        </w:rPr>
      </w:pPr>
      <w:r w:rsidRPr="008A44AC">
        <w:rPr>
          <w:rFonts w:ascii="宋体" w:hAnsi="宋体" w:hint="eastAsia"/>
          <w:color w:val="000000" w:themeColor="text1"/>
          <w:szCs w:val="21"/>
        </w:rPr>
        <w:t>本项目采用综合评分法进行评审</w:t>
      </w:r>
    </w:p>
    <w:p w14:paraId="7FC39F5A" w14:textId="77777777" w:rsidR="00170A4A" w:rsidRPr="008A44AC" w:rsidRDefault="005A2AF2">
      <w:pPr>
        <w:spacing w:line="400" w:lineRule="exact"/>
        <w:ind w:firstLineChars="200" w:firstLine="420"/>
        <w:rPr>
          <w:rFonts w:ascii="宋体" w:hAnsi="宋体"/>
          <w:color w:val="000000" w:themeColor="text1"/>
          <w:szCs w:val="21"/>
        </w:rPr>
      </w:pPr>
      <w:r w:rsidRPr="008A44AC">
        <w:rPr>
          <w:rFonts w:ascii="宋体" w:hAnsi="宋体" w:hint="eastAsia"/>
          <w:color w:val="000000" w:themeColor="text1"/>
          <w:szCs w:val="21"/>
        </w:rPr>
        <w:t>1.评审时，磋商小组各成员应当独立对每个有效响应的文件进行评价、打分，然后汇总每个供应商每项评分因素的得分。每项评分因素的得分均为小数点后四舍五入保留一位小数。评委打分表中分值重复的数值上限不含本数,下限含本数。每个供应商</w:t>
      </w:r>
      <w:r w:rsidRPr="008A44AC">
        <w:rPr>
          <w:rFonts w:ascii="宋体" w:hAnsi="宋体"/>
          <w:color w:val="000000" w:themeColor="text1"/>
          <w:szCs w:val="21"/>
        </w:rPr>
        <w:t>的</w:t>
      </w:r>
      <w:r w:rsidRPr="008A44AC">
        <w:rPr>
          <w:rFonts w:ascii="宋体" w:hAnsi="宋体" w:hint="eastAsia"/>
          <w:color w:val="000000" w:themeColor="text1"/>
          <w:szCs w:val="21"/>
        </w:rPr>
        <w:t>最终评审</w:t>
      </w:r>
      <w:r w:rsidRPr="008A44AC">
        <w:rPr>
          <w:rFonts w:ascii="宋体" w:hAnsi="宋体"/>
          <w:color w:val="000000" w:themeColor="text1"/>
          <w:szCs w:val="21"/>
        </w:rPr>
        <w:t>得分为所有评委</w:t>
      </w:r>
      <w:r w:rsidRPr="008A44AC">
        <w:rPr>
          <w:rFonts w:ascii="宋体" w:hAnsi="宋体" w:hint="eastAsia"/>
          <w:color w:val="000000" w:themeColor="text1"/>
          <w:szCs w:val="21"/>
        </w:rPr>
        <w:t>评</w:t>
      </w:r>
      <w:r w:rsidRPr="008A44AC">
        <w:rPr>
          <w:rFonts w:ascii="宋体" w:hAnsi="宋体"/>
          <w:color w:val="000000" w:themeColor="text1"/>
          <w:szCs w:val="21"/>
        </w:rPr>
        <w:t>分的算术平均数</w:t>
      </w:r>
      <w:r w:rsidRPr="008A44AC">
        <w:rPr>
          <w:rFonts w:ascii="宋体" w:hAnsi="宋体" w:hint="eastAsia"/>
          <w:color w:val="000000" w:themeColor="text1"/>
          <w:szCs w:val="21"/>
        </w:rPr>
        <w:t>，小数点后四舍五入保留二位小数。</w:t>
      </w:r>
    </w:p>
    <w:p w14:paraId="0EC5376F" w14:textId="77777777" w:rsidR="00170A4A" w:rsidRPr="008A44AC" w:rsidRDefault="005A2AF2">
      <w:pPr>
        <w:spacing w:line="400" w:lineRule="exact"/>
        <w:ind w:firstLineChars="200" w:firstLine="420"/>
        <w:rPr>
          <w:rFonts w:ascii="宋体" w:hAnsi="宋体"/>
          <w:color w:val="000000" w:themeColor="text1"/>
          <w:szCs w:val="21"/>
        </w:rPr>
      </w:pPr>
      <w:r w:rsidRPr="008A44AC">
        <w:rPr>
          <w:rFonts w:ascii="宋体" w:hAnsi="宋体" w:hint="eastAsia"/>
          <w:color w:val="000000" w:themeColor="text1"/>
          <w:szCs w:val="21"/>
        </w:rPr>
        <w:t>2.价格扣除（价格优惠）</w:t>
      </w:r>
    </w:p>
    <w:p w14:paraId="3EEC5AFE" w14:textId="77777777" w:rsidR="00170A4A" w:rsidRPr="008A44AC" w:rsidRDefault="005A2AF2">
      <w:pPr>
        <w:spacing w:line="400" w:lineRule="exact"/>
        <w:ind w:firstLineChars="200" w:firstLine="420"/>
        <w:rPr>
          <w:rFonts w:ascii="宋体" w:hAnsi="宋体"/>
          <w:color w:val="000000" w:themeColor="text1"/>
          <w:szCs w:val="21"/>
        </w:rPr>
      </w:pPr>
      <w:r w:rsidRPr="008A44AC">
        <w:rPr>
          <w:rFonts w:ascii="宋体" w:hAnsi="宋体" w:hint="eastAsia"/>
          <w:color w:val="000000" w:themeColor="text1"/>
          <w:szCs w:val="21"/>
        </w:rPr>
        <w:t>（1）对满足价格扣除条件且在响应文件中提交了</w:t>
      </w:r>
      <w:r w:rsidRPr="008A44AC">
        <w:rPr>
          <w:rFonts w:ascii="宋体" w:hAnsi="宋体"/>
          <w:color w:val="000000" w:themeColor="text1"/>
          <w:szCs w:val="21"/>
        </w:rPr>
        <w:t>《中小企业声明函》《残疾人福利性单位声明函》</w:t>
      </w:r>
      <w:r w:rsidRPr="008A44AC">
        <w:rPr>
          <w:rFonts w:ascii="宋体" w:hAnsi="宋体" w:hint="eastAsia"/>
          <w:color w:val="000000" w:themeColor="text1"/>
          <w:szCs w:val="21"/>
        </w:rPr>
        <w:t>或省级以上监狱管理局、戒毒管理局（含新疆生产建设兵团）出具的属于监狱企业的证明文件的供应商，</w:t>
      </w:r>
      <w:r w:rsidRPr="008A44AC">
        <w:rPr>
          <w:rFonts w:ascii="宋体" w:hAnsi="宋体"/>
          <w:color w:val="000000" w:themeColor="text1"/>
          <w:szCs w:val="21"/>
        </w:rPr>
        <w:t>对</w:t>
      </w:r>
      <w:r w:rsidRPr="008A44AC">
        <w:rPr>
          <w:rFonts w:ascii="宋体" w:hAnsi="宋体" w:hint="eastAsia"/>
          <w:color w:val="000000" w:themeColor="text1"/>
          <w:szCs w:val="21"/>
        </w:rPr>
        <w:t>其磋商报价给予</w:t>
      </w:r>
      <w:r w:rsidRPr="008A44AC">
        <w:rPr>
          <w:rFonts w:ascii="宋体" w:hAnsi="宋体" w:cs="Arial" w:hint="eastAsia"/>
          <w:color w:val="000000" w:themeColor="text1"/>
          <w:szCs w:val="21"/>
          <w:u w:val="single"/>
        </w:rPr>
        <w:t xml:space="preserve"> </w:t>
      </w:r>
      <w:r w:rsidRPr="008A44AC">
        <w:rPr>
          <w:rFonts w:ascii="宋体" w:hAnsi="宋体" w:cs="Arial"/>
          <w:color w:val="000000" w:themeColor="text1"/>
          <w:szCs w:val="21"/>
          <w:u w:val="single"/>
        </w:rPr>
        <w:t>10</w:t>
      </w:r>
      <w:r w:rsidRPr="008A44AC">
        <w:rPr>
          <w:rFonts w:ascii="宋体" w:hAnsi="宋体" w:cs="Arial" w:hint="eastAsia"/>
          <w:color w:val="000000" w:themeColor="text1"/>
          <w:szCs w:val="21"/>
          <w:u w:val="single"/>
        </w:rPr>
        <w:t xml:space="preserve"> </w:t>
      </w:r>
      <w:r w:rsidRPr="008A44AC">
        <w:rPr>
          <w:rFonts w:ascii="宋体" w:hAnsi="宋体" w:cs="Arial" w:hint="eastAsia"/>
          <w:color w:val="000000" w:themeColor="text1"/>
          <w:szCs w:val="21"/>
        </w:rPr>
        <w:t>%</w:t>
      </w:r>
      <w:r w:rsidRPr="008A44AC">
        <w:rPr>
          <w:rFonts w:ascii="宋体" w:hAnsi="宋体"/>
          <w:color w:val="000000" w:themeColor="text1"/>
          <w:szCs w:val="21"/>
        </w:rPr>
        <w:t>的</w:t>
      </w:r>
      <w:r w:rsidRPr="008A44AC">
        <w:rPr>
          <w:rFonts w:ascii="宋体" w:hAnsi="宋体" w:hint="eastAsia"/>
          <w:color w:val="000000" w:themeColor="text1"/>
          <w:szCs w:val="21"/>
        </w:rPr>
        <w:t>扣除。</w:t>
      </w:r>
    </w:p>
    <w:p w14:paraId="0C6B888F" w14:textId="77777777" w:rsidR="00170A4A" w:rsidRPr="008A44AC" w:rsidRDefault="005A2AF2">
      <w:pPr>
        <w:snapToGrid w:val="0"/>
        <w:spacing w:line="400" w:lineRule="exact"/>
        <w:ind w:firstLineChars="200" w:firstLine="420"/>
        <w:jc w:val="left"/>
        <w:rPr>
          <w:rFonts w:ascii="宋体" w:hAnsi="宋体" w:cs="Arial"/>
          <w:color w:val="000000" w:themeColor="text1"/>
          <w:szCs w:val="21"/>
        </w:rPr>
      </w:pPr>
      <w:r w:rsidRPr="008A44AC">
        <w:rPr>
          <w:rFonts w:ascii="宋体" w:hAnsi="宋体" w:cs="Arial" w:hint="eastAsia"/>
          <w:color w:val="000000" w:themeColor="text1"/>
          <w:szCs w:val="21"/>
        </w:rPr>
        <w:t>（2）</w:t>
      </w:r>
      <w:r w:rsidRPr="008A44AC">
        <w:rPr>
          <w:rFonts w:ascii="宋体" w:hAnsi="宋体"/>
          <w:color w:val="000000" w:themeColor="text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8A44AC">
        <w:rPr>
          <w:rFonts w:ascii="宋体" w:hAnsi="宋体" w:cs="Arial" w:hint="eastAsia"/>
          <w:color w:val="000000" w:themeColor="text1"/>
          <w:szCs w:val="21"/>
          <w:u w:val="single"/>
        </w:rPr>
        <w:t xml:space="preserve"> </w:t>
      </w:r>
      <w:r w:rsidRPr="008A44AC">
        <w:rPr>
          <w:rFonts w:ascii="宋体" w:hAnsi="宋体" w:cs="Arial"/>
          <w:color w:val="000000" w:themeColor="text1"/>
          <w:szCs w:val="21"/>
          <w:u w:val="single"/>
        </w:rPr>
        <w:t>4</w:t>
      </w:r>
      <w:r w:rsidRPr="008A44AC">
        <w:rPr>
          <w:rFonts w:ascii="宋体" w:hAnsi="宋体" w:cs="Arial" w:hint="eastAsia"/>
          <w:color w:val="000000" w:themeColor="text1"/>
          <w:szCs w:val="21"/>
          <w:u w:val="single"/>
        </w:rPr>
        <w:t xml:space="preserve"> </w:t>
      </w:r>
      <w:r w:rsidRPr="008A44AC">
        <w:rPr>
          <w:rFonts w:ascii="宋体" w:hAnsi="宋体" w:cs="Arial" w:hint="eastAsia"/>
          <w:color w:val="000000" w:themeColor="text1"/>
          <w:szCs w:val="21"/>
        </w:rPr>
        <w:t>%</w:t>
      </w:r>
      <w:r w:rsidRPr="008A44AC">
        <w:rPr>
          <w:rFonts w:ascii="宋体" w:hAnsi="宋体"/>
          <w:color w:val="000000" w:themeColor="text1"/>
        </w:rPr>
        <w:t>的扣除。</w:t>
      </w:r>
    </w:p>
    <w:p w14:paraId="146297F7" w14:textId="3B26CCE9" w:rsidR="00170A4A" w:rsidRPr="008A44AC" w:rsidRDefault="005A2AF2">
      <w:pPr>
        <w:spacing w:line="400" w:lineRule="exact"/>
        <w:ind w:firstLineChars="200" w:firstLine="420"/>
        <w:rPr>
          <w:rFonts w:ascii="宋体" w:hAnsi="宋体"/>
          <w:color w:val="000000" w:themeColor="text1"/>
        </w:rPr>
      </w:pPr>
      <w:r w:rsidRPr="008A44AC">
        <w:rPr>
          <w:rFonts w:ascii="宋体" w:hAnsi="宋体" w:hint="eastAsia"/>
          <w:color w:val="000000" w:themeColor="text1"/>
        </w:rPr>
        <w:t>（3）符合</w:t>
      </w:r>
      <w:r w:rsidRPr="008A44AC">
        <w:rPr>
          <w:rFonts w:ascii="宋体" w:hAnsi="宋体"/>
          <w:color w:val="000000" w:themeColor="text1"/>
        </w:rPr>
        <w:t>采购标的对应的中小企业划分标准所属行业</w:t>
      </w:r>
      <w:r w:rsidRPr="008A44AC">
        <w:rPr>
          <w:rFonts w:ascii="宋体" w:hAnsi="宋体" w:hint="eastAsia"/>
          <w:color w:val="000000" w:themeColor="text1"/>
        </w:rPr>
        <w:t>：</w:t>
      </w:r>
      <w:r w:rsidR="00875403" w:rsidRPr="008A44AC">
        <w:rPr>
          <w:rFonts w:ascii="宋体" w:hAnsi="宋体" w:hint="eastAsia"/>
          <w:b/>
          <w:color w:val="000000" w:themeColor="text1"/>
          <w:u w:val="single"/>
        </w:rPr>
        <w:t>2023-2025年度宁波科技大市场事务性服务项目</w:t>
      </w:r>
      <w:r w:rsidRPr="008A44AC">
        <w:rPr>
          <w:rFonts w:ascii="宋体" w:hAnsi="宋体" w:hint="eastAsia"/>
          <w:b/>
          <w:color w:val="000000" w:themeColor="text1"/>
          <w:u w:val="single"/>
        </w:rPr>
        <w:t xml:space="preserve"> </w:t>
      </w:r>
      <w:r w:rsidRPr="008A44AC">
        <w:rPr>
          <w:rFonts w:ascii="宋体" w:hAnsi="宋体"/>
          <w:b/>
          <w:color w:val="000000" w:themeColor="text1"/>
        </w:rPr>
        <w:t>，属于</w:t>
      </w:r>
      <w:r w:rsidRPr="008A44AC">
        <w:rPr>
          <w:rFonts w:ascii="宋体" w:hAnsi="宋体" w:hint="eastAsia"/>
          <w:b/>
          <w:color w:val="000000" w:themeColor="text1"/>
          <w:u w:val="single"/>
        </w:rPr>
        <w:t xml:space="preserve"> </w:t>
      </w:r>
      <w:r w:rsidR="001D6BEC" w:rsidRPr="001D6BEC">
        <w:rPr>
          <w:rFonts w:ascii="宋体" w:hAnsi="宋体" w:hint="eastAsia"/>
          <w:b/>
          <w:bCs/>
          <w:color w:val="000000" w:themeColor="text1"/>
          <w:u w:val="single"/>
        </w:rPr>
        <w:t>其他未列明行业</w:t>
      </w:r>
      <w:r w:rsidRPr="008A44AC">
        <w:rPr>
          <w:rFonts w:ascii="宋体" w:hAnsi="宋体" w:hint="eastAsia"/>
          <w:b/>
          <w:color w:val="000000" w:themeColor="text1"/>
          <w:u w:val="single"/>
        </w:rPr>
        <w:t xml:space="preserve"> </w:t>
      </w:r>
      <w:r w:rsidRPr="008A44AC">
        <w:rPr>
          <w:rFonts w:ascii="宋体" w:hAnsi="宋体" w:hint="eastAsia"/>
          <w:color w:val="000000" w:themeColor="text1"/>
        </w:rPr>
        <w:t>。</w:t>
      </w:r>
    </w:p>
    <w:p w14:paraId="256C932F" w14:textId="77777777" w:rsidR="00170A4A" w:rsidRPr="008A44AC" w:rsidRDefault="005A2AF2">
      <w:pPr>
        <w:spacing w:line="400" w:lineRule="exact"/>
        <w:ind w:firstLineChars="200" w:firstLine="420"/>
        <w:rPr>
          <w:rFonts w:ascii="宋体" w:hAnsi="宋体"/>
          <w:color w:val="000000" w:themeColor="text1"/>
          <w:szCs w:val="21"/>
        </w:rPr>
      </w:pPr>
      <w:r w:rsidRPr="008A44AC">
        <w:rPr>
          <w:rFonts w:ascii="宋体" w:hAnsi="宋体" w:hint="eastAsia"/>
          <w:color w:val="000000" w:themeColor="text1"/>
          <w:szCs w:val="21"/>
        </w:rPr>
        <w:t>中小企业划分标准以《工业和信息化部、国家统计局、国家发展和改革委员会、财政部关于印发中小企业划型标准规定的通知》（工信部联企业[2011]300号）规定的划分标准为准。</w:t>
      </w:r>
    </w:p>
    <w:p w14:paraId="51572B3E" w14:textId="77777777" w:rsidR="00170A4A" w:rsidRPr="008A44AC" w:rsidRDefault="005A2AF2">
      <w:pPr>
        <w:spacing w:line="400" w:lineRule="exact"/>
        <w:jc w:val="center"/>
        <w:rPr>
          <w:rFonts w:ascii="宋体" w:hAnsi="宋体"/>
          <w:b/>
          <w:color w:val="000000" w:themeColor="text1"/>
          <w:szCs w:val="21"/>
        </w:rPr>
      </w:pPr>
      <w:r w:rsidRPr="008A44AC">
        <w:rPr>
          <w:rFonts w:ascii="宋体" w:hAnsi="宋体" w:hint="eastAsia"/>
          <w:b/>
          <w:color w:val="000000" w:themeColor="text1"/>
          <w:szCs w:val="21"/>
        </w:rPr>
        <w:t>三、评审程序</w:t>
      </w:r>
    </w:p>
    <w:p w14:paraId="1822DA12" w14:textId="77777777" w:rsidR="00170A4A" w:rsidRPr="008A44AC" w:rsidRDefault="005A2AF2">
      <w:pPr>
        <w:spacing w:line="400" w:lineRule="exact"/>
        <w:ind w:firstLine="435"/>
        <w:rPr>
          <w:rFonts w:ascii="宋体" w:hAnsi="宋体"/>
          <w:b/>
          <w:color w:val="000000" w:themeColor="text1"/>
          <w:szCs w:val="21"/>
        </w:rPr>
      </w:pPr>
      <w:r w:rsidRPr="008A44AC">
        <w:rPr>
          <w:rFonts w:ascii="宋体" w:hAnsi="宋体" w:hint="eastAsia"/>
          <w:b/>
          <w:color w:val="000000" w:themeColor="text1"/>
          <w:szCs w:val="21"/>
        </w:rPr>
        <w:t>1.资格审查</w:t>
      </w:r>
    </w:p>
    <w:p w14:paraId="0C149146" w14:textId="77777777" w:rsidR="00170A4A" w:rsidRPr="008A44AC" w:rsidRDefault="005A2AF2">
      <w:pPr>
        <w:spacing w:line="400" w:lineRule="exact"/>
        <w:ind w:firstLine="435"/>
        <w:rPr>
          <w:rFonts w:ascii="宋体" w:hAnsi="宋体"/>
          <w:color w:val="000000" w:themeColor="text1"/>
          <w:szCs w:val="21"/>
        </w:rPr>
      </w:pPr>
      <w:r w:rsidRPr="008A44AC">
        <w:rPr>
          <w:rFonts w:ascii="宋体" w:hAnsi="宋体"/>
          <w:color w:val="000000" w:themeColor="text1"/>
          <w:szCs w:val="21"/>
        </w:rPr>
        <w:t>由采购人或采购代理机构对</w:t>
      </w:r>
      <w:r w:rsidRPr="008A44AC">
        <w:rPr>
          <w:rFonts w:ascii="宋体" w:hAnsi="宋体" w:hint="eastAsia"/>
          <w:color w:val="000000" w:themeColor="text1"/>
          <w:szCs w:val="21"/>
        </w:rPr>
        <w:t>供应商进行资格审查</w:t>
      </w:r>
      <w:r w:rsidRPr="008A44AC">
        <w:rPr>
          <w:rFonts w:ascii="宋体" w:hAnsi="宋体"/>
          <w:color w:val="000000" w:themeColor="text1"/>
          <w:szCs w:val="21"/>
        </w:rPr>
        <w:t>。资格审查</w:t>
      </w:r>
      <w:r w:rsidRPr="008A44AC">
        <w:rPr>
          <w:rFonts w:ascii="宋体" w:hAnsi="宋体" w:hint="eastAsia"/>
          <w:color w:val="000000" w:themeColor="text1"/>
          <w:szCs w:val="21"/>
        </w:rPr>
        <w:t>内容</w:t>
      </w:r>
      <w:r w:rsidRPr="008A44AC">
        <w:rPr>
          <w:rFonts w:ascii="宋体" w:hAnsi="宋体"/>
          <w:color w:val="000000" w:themeColor="text1"/>
          <w:szCs w:val="21"/>
        </w:rPr>
        <w:t>如下：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268"/>
        <w:gridCol w:w="4678"/>
      </w:tblGrid>
      <w:tr w:rsidR="00170A4A" w:rsidRPr="008A44AC" w14:paraId="0ED41B35" w14:textId="77777777">
        <w:trPr>
          <w:trHeight w:val="397"/>
        </w:trPr>
        <w:tc>
          <w:tcPr>
            <w:tcW w:w="709" w:type="dxa"/>
            <w:tcBorders>
              <w:bottom w:val="single" w:sz="4" w:space="0" w:color="auto"/>
            </w:tcBorders>
            <w:vAlign w:val="center"/>
          </w:tcPr>
          <w:p w14:paraId="0C15EEC5" w14:textId="77777777" w:rsidR="00170A4A" w:rsidRPr="008A44AC" w:rsidRDefault="005A2AF2">
            <w:pPr>
              <w:adjustRightInd w:val="0"/>
              <w:snapToGrid w:val="0"/>
              <w:ind w:right="-10"/>
              <w:jc w:val="center"/>
              <w:rPr>
                <w:rFonts w:ascii="宋体" w:hAnsi="宋体"/>
                <w:color w:val="000000" w:themeColor="text1"/>
                <w:szCs w:val="21"/>
              </w:rPr>
            </w:pPr>
            <w:r w:rsidRPr="008A44AC">
              <w:rPr>
                <w:rFonts w:ascii="宋体" w:hAnsi="宋体" w:hint="eastAsia"/>
                <w:color w:val="000000" w:themeColor="text1"/>
                <w:szCs w:val="21"/>
              </w:rPr>
              <w:t>序号</w:t>
            </w:r>
          </w:p>
        </w:tc>
        <w:tc>
          <w:tcPr>
            <w:tcW w:w="1276" w:type="dxa"/>
            <w:tcBorders>
              <w:bottom w:val="single" w:sz="4" w:space="0" w:color="auto"/>
            </w:tcBorders>
            <w:vAlign w:val="center"/>
          </w:tcPr>
          <w:p w14:paraId="4075A1DB" w14:textId="77777777" w:rsidR="00170A4A" w:rsidRPr="008A44AC" w:rsidRDefault="005A2AF2">
            <w:pPr>
              <w:pStyle w:val="DL"/>
              <w:pBdr>
                <w:bottom w:val="none" w:sz="0" w:space="0" w:color="auto"/>
              </w:pBdr>
              <w:tabs>
                <w:tab w:val="clear" w:pos="4153"/>
                <w:tab w:val="clear" w:pos="8306"/>
              </w:tabs>
              <w:snapToGrid w:val="0"/>
              <w:spacing w:line="240" w:lineRule="auto"/>
              <w:ind w:right="-10"/>
              <w:textAlignment w:val="auto"/>
              <w:rPr>
                <w:rFonts w:ascii="宋体" w:eastAsia="宋体" w:hAnsi="宋体"/>
                <w:color w:val="000000" w:themeColor="text1"/>
                <w:kern w:val="2"/>
                <w:sz w:val="21"/>
                <w:szCs w:val="21"/>
              </w:rPr>
            </w:pPr>
            <w:r w:rsidRPr="008A44AC">
              <w:rPr>
                <w:rFonts w:ascii="宋体" w:eastAsia="宋体" w:hAnsi="宋体" w:hint="eastAsia"/>
                <w:color w:val="000000" w:themeColor="text1"/>
                <w:kern w:val="2"/>
                <w:sz w:val="21"/>
                <w:szCs w:val="21"/>
              </w:rPr>
              <w:t>评审内容</w:t>
            </w:r>
          </w:p>
        </w:tc>
        <w:tc>
          <w:tcPr>
            <w:tcW w:w="2268" w:type="dxa"/>
            <w:tcBorders>
              <w:bottom w:val="single" w:sz="4" w:space="0" w:color="auto"/>
            </w:tcBorders>
            <w:vAlign w:val="center"/>
          </w:tcPr>
          <w:p w14:paraId="7BCF216D" w14:textId="77777777" w:rsidR="00170A4A" w:rsidRPr="008A44AC" w:rsidRDefault="005A2AF2">
            <w:pPr>
              <w:adjustRightInd w:val="0"/>
              <w:snapToGrid w:val="0"/>
              <w:ind w:right="-10"/>
              <w:jc w:val="center"/>
              <w:rPr>
                <w:rFonts w:ascii="宋体" w:hAnsi="宋体"/>
                <w:color w:val="000000" w:themeColor="text1"/>
                <w:szCs w:val="21"/>
              </w:rPr>
            </w:pPr>
            <w:r w:rsidRPr="008A44AC">
              <w:rPr>
                <w:rFonts w:ascii="宋体" w:hAnsi="宋体" w:hint="eastAsia"/>
                <w:color w:val="000000" w:themeColor="text1"/>
                <w:szCs w:val="21"/>
              </w:rPr>
              <w:t>审查要求</w:t>
            </w:r>
          </w:p>
        </w:tc>
        <w:tc>
          <w:tcPr>
            <w:tcW w:w="4678" w:type="dxa"/>
            <w:tcBorders>
              <w:bottom w:val="single" w:sz="4" w:space="0" w:color="auto"/>
            </w:tcBorders>
            <w:vAlign w:val="center"/>
          </w:tcPr>
          <w:p w14:paraId="54424EC1" w14:textId="77777777" w:rsidR="00170A4A" w:rsidRPr="008A44AC" w:rsidRDefault="005A2AF2">
            <w:pPr>
              <w:adjustRightInd w:val="0"/>
              <w:snapToGrid w:val="0"/>
              <w:ind w:right="-10"/>
              <w:jc w:val="center"/>
              <w:rPr>
                <w:rFonts w:ascii="宋体" w:hAnsi="宋体"/>
                <w:color w:val="000000" w:themeColor="text1"/>
                <w:szCs w:val="21"/>
              </w:rPr>
            </w:pPr>
            <w:r w:rsidRPr="008A44AC">
              <w:rPr>
                <w:rFonts w:ascii="宋体" w:hAnsi="宋体" w:hint="eastAsia"/>
                <w:color w:val="000000" w:themeColor="text1"/>
                <w:szCs w:val="21"/>
              </w:rPr>
              <w:t>要求说明</w:t>
            </w:r>
          </w:p>
        </w:tc>
      </w:tr>
      <w:tr w:rsidR="00170A4A" w:rsidRPr="008A44AC" w14:paraId="6A60D2B8" w14:textId="77777777">
        <w:trPr>
          <w:trHeight w:val="806"/>
        </w:trPr>
        <w:tc>
          <w:tcPr>
            <w:tcW w:w="709" w:type="dxa"/>
            <w:vAlign w:val="center"/>
          </w:tcPr>
          <w:p w14:paraId="7A24729A" w14:textId="77777777" w:rsidR="00170A4A" w:rsidRPr="008A44AC" w:rsidRDefault="005A2AF2">
            <w:pPr>
              <w:adjustRightInd w:val="0"/>
              <w:snapToGrid w:val="0"/>
              <w:ind w:right="-10"/>
              <w:jc w:val="center"/>
              <w:rPr>
                <w:rFonts w:ascii="宋体" w:hAnsi="宋体"/>
                <w:color w:val="000000" w:themeColor="text1"/>
                <w:szCs w:val="21"/>
              </w:rPr>
            </w:pPr>
            <w:r w:rsidRPr="008A44AC">
              <w:rPr>
                <w:rFonts w:ascii="宋体" w:hAnsi="宋体" w:hint="eastAsia"/>
                <w:color w:val="000000" w:themeColor="text1"/>
                <w:szCs w:val="21"/>
              </w:rPr>
              <w:t>1</w:t>
            </w:r>
          </w:p>
        </w:tc>
        <w:tc>
          <w:tcPr>
            <w:tcW w:w="1276" w:type="dxa"/>
            <w:vAlign w:val="center"/>
          </w:tcPr>
          <w:p w14:paraId="634D808B" w14:textId="77777777" w:rsidR="00170A4A" w:rsidRPr="008A44AC" w:rsidRDefault="005A2AF2">
            <w:pPr>
              <w:ind w:right="-10"/>
              <w:jc w:val="left"/>
              <w:rPr>
                <w:rFonts w:ascii="宋体" w:hAnsi="宋体"/>
                <w:color w:val="000000" w:themeColor="text1"/>
                <w:szCs w:val="21"/>
              </w:rPr>
            </w:pPr>
            <w:r w:rsidRPr="008A44AC">
              <w:rPr>
                <w:rFonts w:ascii="宋体" w:hAnsi="宋体" w:hint="eastAsia"/>
                <w:color w:val="000000" w:themeColor="text1"/>
                <w:szCs w:val="21"/>
              </w:rPr>
              <w:t>基本资质</w:t>
            </w:r>
          </w:p>
        </w:tc>
        <w:tc>
          <w:tcPr>
            <w:tcW w:w="2268" w:type="dxa"/>
            <w:vAlign w:val="center"/>
          </w:tcPr>
          <w:p w14:paraId="2F49456A" w14:textId="77777777" w:rsidR="00170A4A" w:rsidRPr="008A44AC" w:rsidRDefault="005A2AF2">
            <w:pPr>
              <w:ind w:right="-10"/>
              <w:jc w:val="left"/>
              <w:rPr>
                <w:rFonts w:ascii="宋体" w:hAnsi="宋体"/>
                <w:color w:val="000000" w:themeColor="text1"/>
                <w:szCs w:val="21"/>
              </w:rPr>
            </w:pPr>
            <w:r w:rsidRPr="008A44AC">
              <w:rPr>
                <w:rFonts w:ascii="宋体" w:hAnsi="宋体" w:hint="eastAsia"/>
                <w:color w:val="000000" w:themeColor="text1"/>
                <w:szCs w:val="21"/>
              </w:rPr>
              <w:t>满足《中华人民共和国政府采购法》第二十二条第一款规定</w:t>
            </w:r>
          </w:p>
        </w:tc>
        <w:tc>
          <w:tcPr>
            <w:tcW w:w="4678" w:type="dxa"/>
            <w:vAlign w:val="center"/>
          </w:tcPr>
          <w:p w14:paraId="28F8C315" w14:textId="77777777" w:rsidR="00170A4A" w:rsidRPr="008A44AC" w:rsidRDefault="005A2AF2">
            <w:pPr>
              <w:jc w:val="left"/>
              <w:rPr>
                <w:rFonts w:ascii="宋体" w:hAnsi="宋体"/>
                <w:color w:val="000000" w:themeColor="text1"/>
                <w:szCs w:val="21"/>
              </w:rPr>
            </w:pPr>
            <w:r w:rsidRPr="008A44AC">
              <w:rPr>
                <w:rFonts w:ascii="宋体" w:hAnsi="宋体" w:hint="eastAsia"/>
                <w:color w:val="000000" w:themeColor="text1"/>
                <w:szCs w:val="21"/>
              </w:rPr>
              <w:t>资格要求响应文件内提供《供应商资格声明函》（</w:t>
            </w:r>
            <w:r w:rsidRPr="008A44AC">
              <w:rPr>
                <w:rFonts w:ascii="宋体" w:hAnsi="宋体" w:hint="eastAsia"/>
                <w:b/>
                <w:color w:val="000000" w:themeColor="text1"/>
                <w:szCs w:val="21"/>
              </w:rPr>
              <w:t>联合体磋商的，联合体各方均须提供</w:t>
            </w:r>
            <w:r w:rsidRPr="008A44AC">
              <w:rPr>
                <w:rFonts w:ascii="宋体" w:hAnsi="宋体" w:hint="eastAsia"/>
                <w:color w:val="000000" w:themeColor="text1"/>
                <w:szCs w:val="21"/>
              </w:rPr>
              <w:t>）。</w:t>
            </w:r>
          </w:p>
        </w:tc>
      </w:tr>
      <w:tr w:rsidR="00170A4A" w:rsidRPr="008A44AC" w14:paraId="101990C8" w14:textId="77777777">
        <w:trPr>
          <w:trHeight w:val="397"/>
        </w:trPr>
        <w:tc>
          <w:tcPr>
            <w:tcW w:w="709" w:type="dxa"/>
            <w:tcBorders>
              <w:bottom w:val="single" w:sz="4" w:space="0" w:color="auto"/>
            </w:tcBorders>
            <w:vAlign w:val="center"/>
          </w:tcPr>
          <w:p w14:paraId="1F80D1BC" w14:textId="77777777" w:rsidR="00170A4A" w:rsidRPr="008A44AC" w:rsidRDefault="005A2AF2">
            <w:pPr>
              <w:adjustRightInd w:val="0"/>
              <w:snapToGrid w:val="0"/>
              <w:ind w:right="-10"/>
              <w:jc w:val="center"/>
              <w:rPr>
                <w:rFonts w:ascii="宋体" w:hAnsi="宋体"/>
                <w:color w:val="000000" w:themeColor="text1"/>
                <w:szCs w:val="21"/>
              </w:rPr>
            </w:pPr>
            <w:r w:rsidRPr="008A44AC">
              <w:rPr>
                <w:rFonts w:ascii="宋体" w:hAnsi="宋体" w:hint="eastAsia"/>
                <w:color w:val="000000" w:themeColor="text1"/>
                <w:szCs w:val="21"/>
              </w:rPr>
              <w:t>2</w:t>
            </w:r>
          </w:p>
        </w:tc>
        <w:tc>
          <w:tcPr>
            <w:tcW w:w="1276" w:type="dxa"/>
            <w:tcBorders>
              <w:bottom w:val="single" w:sz="4" w:space="0" w:color="auto"/>
            </w:tcBorders>
            <w:vAlign w:val="center"/>
          </w:tcPr>
          <w:p w14:paraId="2BFADA90" w14:textId="77777777" w:rsidR="00170A4A" w:rsidRPr="008A44AC" w:rsidRDefault="005A2AF2">
            <w:pPr>
              <w:ind w:right="-107"/>
              <w:jc w:val="left"/>
              <w:rPr>
                <w:rFonts w:ascii="宋体" w:hAnsi="宋体"/>
                <w:color w:val="000000" w:themeColor="text1"/>
                <w:szCs w:val="21"/>
              </w:rPr>
            </w:pPr>
            <w:r w:rsidRPr="008A44AC">
              <w:rPr>
                <w:rFonts w:ascii="宋体" w:hAnsi="宋体" w:hint="eastAsia"/>
                <w:color w:val="000000" w:themeColor="text1"/>
                <w:szCs w:val="21"/>
              </w:rPr>
              <w:t>营业执照</w:t>
            </w:r>
          </w:p>
        </w:tc>
        <w:tc>
          <w:tcPr>
            <w:tcW w:w="2268" w:type="dxa"/>
            <w:tcBorders>
              <w:bottom w:val="single" w:sz="4" w:space="0" w:color="auto"/>
            </w:tcBorders>
            <w:vAlign w:val="center"/>
          </w:tcPr>
          <w:p w14:paraId="519F81CE" w14:textId="77777777" w:rsidR="00170A4A" w:rsidRPr="008A44AC" w:rsidRDefault="005A2AF2">
            <w:pPr>
              <w:ind w:right="-107"/>
              <w:jc w:val="left"/>
              <w:rPr>
                <w:rFonts w:ascii="宋体" w:hAnsi="宋体"/>
                <w:color w:val="000000" w:themeColor="text1"/>
                <w:szCs w:val="21"/>
              </w:rPr>
            </w:pPr>
            <w:r w:rsidRPr="008A44AC">
              <w:rPr>
                <w:rFonts w:ascii="宋体" w:hAnsi="宋体" w:hint="eastAsia"/>
                <w:color w:val="000000" w:themeColor="text1"/>
                <w:szCs w:val="21"/>
              </w:rPr>
              <w:t>营业执照复印件</w:t>
            </w:r>
          </w:p>
        </w:tc>
        <w:tc>
          <w:tcPr>
            <w:tcW w:w="4678" w:type="dxa"/>
            <w:tcBorders>
              <w:bottom w:val="single" w:sz="4" w:space="0" w:color="auto"/>
            </w:tcBorders>
            <w:vAlign w:val="center"/>
          </w:tcPr>
          <w:p w14:paraId="6F439E37" w14:textId="77777777" w:rsidR="00170A4A" w:rsidRPr="008A44AC" w:rsidRDefault="005A2AF2">
            <w:pPr>
              <w:jc w:val="left"/>
              <w:rPr>
                <w:rFonts w:ascii="宋体" w:hAnsi="宋体"/>
                <w:color w:val="000000" w:themeColor="text1"/>
                <w:szCs w:val="21"/>
              </w:rPr>
            </w:pPr>
            <w:r w:rsidRPr="008A44AC">
              <w:rPr>
                <w:rFonts w:ascii="宋体" w:hAnsi="宋体" w:hint="eastAsia"/>
                <w:color w:val="000000" w:themeColor="text1"/>
                <w:szCs w:val="21"/>
              </w:rPr>
              <w:t>资格要求响应文件内提供有效</w:t>
            </w:r>
            <w:r w:rsidRPr="008A44AC">
              <w:rPr>
                <w:rFonts w:ascii="宋体" w:hAnsi="宋体" w:cs="宋体" w:hint="eastAsia"/>
                <w:color w:val="000000" w:themeColor="text1"/>
                <w:kern w:val="1"/>
              </w:rPr>
              <w:t>的营业执照或事业单位法人证书或社会团体法人登记证书或民办非企业单位登记证书等机构登记证明复印件，复印件</w:t>
            </w:r>
            <w:r w:rsidRPr="008A44AC">
              <w:rPr>
                <w:rFonts w:ascii="宋体" w:hAnsi="宋体" w:hint="eastAsia"/>
                <w:color w:val="000000" w:themeColor="text1"/>
                <w:szCs w:val="21"/>
              </w:rPr>
              <w:t>应完整清晰的体现出证明材料的全部内容。（</w:t>
            </w:r>
            <w:r w:rsidRPr="008A44AC">
              <w:rPr>
                <w:rFonts w:ascii="宋体" w:hAnsi="宋体" w:hint="eastAsia"/>
                <w:b/>
                <w:color w:val="000000" w:themeColor="text1"/>
                <w:szCs w:val="21"/>
              </w:rPr>
              <w:t>联合体磋商的，联合体各方均须提供</w:t>
            </w:r>
            <w:r w:rsidRPr="008A44AC">
              <w:rPr>
                <w:rFonts w:ascii="宋体" w:hAnsi="宋体" w:hint="eastAsia"/>
                <w:color w:val="000000" w:themeColor="text1"/>
                <w:szCs w:val="21"/>
              </w:rPr>
              <w:t>）。</w:t>
            </w:r>
          </w:p>
        </w:tc>
      </w:tr>
      <w:tr w:rsidR="00170A4A" w:rsidRPr="008A44AC" w14:paraId="6127C7BF" w14:textId="77777777">
        <w:trPr>
          <w:trHeight w:val="397"/>
        </w:trPr>
        <w:tc>
          <w:tcPr>
            <w:tcW w:w="709" w:type="dxa"/>
            <w:tcBorders>
              <w:bottom w:val="single" w:sz="4" w:space="0" w:color="auto"/>
            </w:tcBorders>
            <w:vAlign w:val="center"/>
          </w:tcPr>
          <w:p w14:paraId="3FD3F23E" w14:textId="77777777" w:rsidR="00170A4A" w:rsidRPr="008A44AC" w:rsidRDefault="005A2AF2">
            <w:pPr>
              <w:adjustRightInd w:val="0"/>
              <w:snapToGrid w:val="0"/>
              <w:ind w:right="-10"/>
              <w:jc w:val="center"/>
              <w:rPr>
                <w:rFonts w:ascii="宋体" w:hAnsi="宋体"/>
                <w:color w:val="000000" w:themeColor="text1"/>
                <w:szCs w:val="21"/>
              </w:rPr>
            </w:pPr>
            <w:r w:rsidRPr="008A44AC">
              <w:rPr>
                <w:rFonts w:ascii="宋体" w:hAnsi="宋体"/>
                <w:color w:val="000000" w:themeColor="text1"/>
                <w:szCs w:val="21"/>
              </w:rPr>
              <w:t>3</w:t>
            </w:r>
          </w:p>
        </w:tc>
        <w:tc>
          <w:tcPr>
            <w:tcW w:w="1276" w:type="dxa"/>
            <w:tcBorders>
              <w:bottom w:val="single" w:sz="4" w:space="0" w:color="auto"/>
            </w:tcBorders>
            <w:vAlign w:val="center"/>
          </w:tcPr>
          <w:p w14:paraId="41010718" w14:textId="77777777" w:rsidR="00170A4A" w:rsidRPr="008A44AC" w:rsidRDefault="005A2AF2">
            <w:pPr>
              <w:ind w:right="-10"/>
              <w:jc w:val="left"/>
              <w:rPr>
                <w:rFonts w:ascii="宋体" w:hAnsi="宋体"/>
                <w:color w:val="000000" w:themeColor="text1"/>
                <w:szCs w:val="21"/>
              </w:rPr>
            </w:pPr>
            <w:r w:rsidRPr="008A44AC">
              <w:rPr>
                <w:rFonts w:ascii="宋体" w:hAnsi="宋体" w:hint="eastAsia"/>
                <w:color w:val="000000" w:themeColor="text1"/>
                <w:szCs w:val="21"/>
              </w:rPr>
              <w:t>联合协议</w:t>
            </w:r>
          </w:p>
        </w:tc>
        <w:tc>
          <w:tcPr>
            <w:tcW w:w="2268" w:type="dxa"/>
            <w:tcBorders>
              <w:bottom w:val="single" w:sz="4" w:space="0" w:color="auto"/>
            </w:tcBorders>
            <w:vAlign w:val="center"/>
          </w:tcPr>
          <w:p w14:paraId="5F7A0400" w14:textId="77777777" w:rsidR="00170A4A" w:rsidRPr="008A44AC" w:rsidRDefault="005A2AF2">
            <w:pPr>
              <w:ind w:right="-107"/>
              <w:jc w:val="left"/>
              <w:rPr>
                <w:rFonts w:ascii="宋体" w:hAnsi="宋体"/>
                <w:color w:val="000000" w:themeColor="text1"/>
                <w:szCs w:val="21"/>
              </w:rPr>
            </w:pPr>
            <w:r w:rsidRPr="008A44AC">
              <w:rPr>
                <w:rFonts w:ascii="宋体" w:hAnsi="宋体" w:hint="eastAsia"/>
                <w:color w:val="000000" w:themeColor="text1"/>
                <w:szCs w:val="21"/>
              </w:rPr>
              <w:t>联合协议</w:t>
            </w:r>
          </w:p>
        </w:tc>
        <w:tc>
          <w:tcPr>
            <w:tcW w:w="4678" w:type="dxa"/>
            <w:tcBorders>
              <w:bottom w:val="single" w:sz="4" w:space="0" w:color="auto"/>
            </w:tcBorders>
            <w:vAlign w:val="center"/>
          </w:tcPr>
          <w:p w14:paraId="66F85D7F" w14:textId="77777777" w:rsidR="00170A4A" w:rsidRPr="008A44AC" w:rsidRDefault="005A2AF2">
            <w:pPr>
              <w:adjustRightInd w:val="0"/>
              <w:snapToGrid w:val="0"/>
              <w:ind w:right="-10"/>
              <w:jc w:val="left"/>
              <w:rPr>
                <w:rFonts w:ascii="宋体" w:hAnsi="宋体"/>
                <w:color w:val="000000" w:themeColor="text1"/>
                <w:szCs w:val="21"/>
              </w:rPr>
            </w:pPr>
            <w:r w:rsidRPr="008A44AC">
              <w:rPr>
                <w:rFonts w:ascii="宋体" w:hAnsi="宋体" w:hint="eastAsia"/>
                <w:color w:val="000000" w:themeColor="text1"/>
                <w:szCs w:val="21"/>
              </w:rPr>
              <w:t>资格要求响应文件内提供符合磋商文件要求的联合协议，其格式、填写、签署及盖章符合磋商文件要求</w:t>
            </w:r>
            <w:r w:rsidRPr="008A44AC">
              <w:rPr>
                <w:rFonts w:ascii="宋体" w:hAnsi="宋体" w:hint="eastAsia"/>
                <w:b/>
                <w:color w:val="000000" w:themeColor="text1"/>
                <w:szCs w:val="21"/>
              </w:rPr>
              <w:t>（未组成联合体磋商的无须提供，否则必须提供</w:t>
            </w:r>
            <w:r w:rsidRPr="008A44AC">
              <w:rPr>
                <w:rFonts w:ascii="宋体" w:hAnsi="宋体" w:hint="eastAsia"/>
                <w:color w:val="000000" w:themeColor="text1"/>
                <w:szCs w:val="21"/>
              </w:rPr>
              <w:t>）。</w:t>
            </w:r>
          </w:p>
        </w:tc>
      </w:tr>
    </w:tbl>
    <w:p w14:paraId="4E26D8D5" w14:textId="77777777" w:rsidR="00170A4A" w:rsidRPr="008A44AC" w:rsidRDefault="005A2AF2">
      <w:pPr>
        <w:spacing w:line="360" w:lineRule="auto"/>
        <w:ind w:firstLine="437"/>
        <w:rPr>
          <w:rFonts w:ascii="宋体" w:hAnsi="宋体"/>
          <w:color w:val="000000" w:themeColor="text1"/>
          <w:szCs w:val="21"/>
        </w:rPr>
      </w:pPr>
      <w:r w:rsidRPr="008A44AC">
        <w:rPr>
          <w:rFonts w:ascii="宋体" w:hAnsi="宋体" w:hint="eastAsia"/>
          <w:b/>
          <w:bCs/>
          <w:color w:val="000000" w:themeColor="text1"/>
          <w:szCs w:val="21"/>
        </w:rPr>
        <w:lastRenderedPageBreak/>
        <w:t>资格审查指标通过标准：</w:t>
      </w:r>
      <w:r w:rsidRPr="008A44AC">
        <w:rPr>
          <w:rFonts w:ascii="宋体" w:hAnsi="宋体" w:hint="eastAsia"/>
          <w:color w:val="000000" w:themeColor="text1"/>
          <w:szCs w:val="21"/>
        </w:rPr>
        <w:t>供应商必须通过资格审查表中的全部评审指标。</w:t>
      </w:r>
    </w:p>
    <w:p w14:paraId="4359332D" w14:textId="77777777" w:rsidR="00170A4A" w:rsidRPr="008A44AC" w:rsidRDefault="005A2AF2">
      <w:pPr>
        <w:spacing w:line="360" w:lineRule="auto"/>
        <w:ind w:firstLine="437"/>
        <w:rPr>
          <w:rFonts w:ascii="宋体" w:hAnsi="宋体"/>
          <w:b/>
          <w:color w:val="000000" w:themeColor="text1"/>
          <w:szCs w:val="21"/>
        </w:rPr>
      </w:pPr>
      <w:r w:rsidRPr="008A44AC">
        <w:rPr>
          <w:rFonts w:ascii="宋体" w:hAnsi="宋体" w:hint="eastAsia"/>
          <w:b/>
          <w:color w:val="000000" w:themeColor="text1"/>
          <w:szCs w:val="21"/>
        </w:rPr>
        <w:t>2.符合性审查</w:t>
      </w:r>
    </w:p>
    <w:p w14:paraId="500D3058" w14:textId="77777777" w:rsidR="00170A4A" w:rsidRPr="008A44AC" w:rsidRDefault="005A2AF2">
      <w:pPr>
        <w:spacing w:line="360" w:lineRule="auto"/>
        <w:ind w:firstLine="437"/>
        <w:rPr>
          <w:rFonts w:ascii="宋体" w:hAnsi="宋体"/>
          <w:color w:val="000000" w:themeColor="text1"/>
          <w:szCs w:val="21"/>
        </w:rPr>
      </w:pPr>
      <w:r w:rsidRPr="008A44AC">
        <w:rPr>
          <w:rFonts w:ascii="宋体" w:hAnsi="宋体" w:hint="eastAsia"/>
          <w:color w:val="000000" w:themeColor="text1"/>
          <w:szCs w:val="21"/>
        </w:rPr>
        <w:t>磋商小组对通过资格审查的供应商的响应文件进行符合性审查，以确定其是否满足磋商文件的实质性要求。符合性</w:t>
      </w:r>
      <w:r w:rsidRPr="008A44AC">
        <w:rPr>
          <w:rFonts w:ascii="宋体" w:hAnsi="宋体"/>
          <w:color w:val="000000" w:themeColor="text1"/>
          <w:szCs w:val="21"/>
        </w:rPr>
        <w:t>审查</w:t>
      </w:r>
      <w:r w:rsidRPr="008A44AC">
        <w:rPr>
          <w:rFonts w:ascii="宋体" w:hAnsi="宋体" w:hint="eastAsia"/>
          <w:color w:val="000000" w:themeColor="text1"/>
          <w:szCs w:val="21"/>
        </w:rPr>
        <w:t>内容</w:t>
      </w:r>
      <w:r w:rsidRPr="008A44AC">
        <w:rPr>
          <w:rFonts w:ascii="宋体" w:hAnsi="宋体"/>
          <w:color w:val="000000" w:themeColor="text1"/>
          <w:szCs w:val="21"/>
        </w:rPr>
        <w:t>如下</w:t>
      </w:r>
      <w:r w:rsidRPr="008A44AC">
        <w:rPr>
          <w:rFonts w:ascii="宋体" w:hAnsi="宋体" w:hint="eastAsia"/>
          <w:color w:val="000000" w:themeColor="text1"/>
          <w:szCs w:val="21"/>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90"/>
        <w:gridCol w:w="3260"/>
        <w:gridCol w:w="3256"/>
      </w:tblGrid>
      <w:tr w:rsidR="00170A4A" w:rsidRPr="008A44AC" w14:paraId="4282EE04" w14:textId="77777777">
        <w:trPr>
          <w:trHeight w:val="506"/>
          <w:jc w:val="center"/>
        </w:trPr>
        <w:tc>
          <w:tcPr>
            <w:tcW w:w="720" w:type="dxa"/>
            <w:tcBorders>
              <w:bottom w:val="single" w:sz="4" w:space="0" w:color="auto"/>
            </w:tcBorders>
            <w:vAlign w:val="center"/>
          </w:tcPr>
          <w:p w14:paraId="2504887F"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hint="eastAsia"/>
                <w:color w:val="000000" w:themeColor="text1"/>
                <w:szCs w:val="21"/>
              </w:rPr>
              <w:t>序号</w:t>
            </w:r>
          </w:p>
        </w:tc>
        <w:tc>
          <w:tcPr>
            <w:tcW w:w="1690" w:type="dxa"/>
            <w:tcBorders>
              <w:bottom w:val="single" w:sz="4" w:space="0" w:color="auto"/>
            </w:tcBorders>
            <w:vAlign w:val="center"/>
          </w:tcPr>
          <w:p w14:paraId="39F53286" w14:textId="77777777" w:rsidR="00170A4A" w:rsidRPr="008A44AC" w:rsidRDefault="005A2AF2">
            <w:pPr>
              <w:pStyle w:val="DL"/>
              <w:pBdr>
                <w:bottom w:val="none" w:sz="0" w:space="0" w:color="auto"/>
              </w:pBdr>
              <w:tabs>
                <w:tab w:val="clear" w:pos="4153"/>
                <w:tab w:val="clear" w:pos="8306"/>
              </w:tabs>
              <w:snapToGrid w:val="0"/>
              <w:spacing w:line="360" w:lineRule="auto"/>
              <w:ind w:right="-10"/>
              <w:textAlignment w:val="auto"/>
              <w:rPr>
                <w:rFonts w:ascii="宋体" w:eastAsia="宋体" w:hAnsi="宋体"/>
                <w:color w:val="000000" w:themeColor="text1"/>
                <w:kern w:val="2"/>
                <w:sz w:val="21"/>
                <w:szCs w:val="21"/>
              </w:rPr>
            </w:pPr>
            <w:r w:rsidRPr="008A44AC">
              <w:rPr>
                <w:rFonts w:ascii="宋体" w:eastAsia="宋体" w:hAnsi="宋体" w:hint="eastAsia"/>
                <w:color w:val="000000" w:themeColor="text1"/>
                <w:kern w:val="2"/>
                <w:sz w:val="21"/>
                <w:szCs w:val="21"/>
              </w:rPr>
              <w:t>评审内容</w:t>
            </w:r>
          </w:p>
        </w:tc>
        <w:tc>
          <w:tcPr>
            <w:tcW w:w="3260" w:type="dxa"/>
            <w:tcBorders>
              <w:bottom w:val="single" w:sz="4" w:space="0" w:color="auto"/>
            </w:tcBorders>
            <w:vAlign w:val="center"/>
          </w:tcPr>
          <w:p w14:paraId="0EA015F9"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hint="eastAsia"/>
                <w:color w:val="000000" w:themeColor="text1"/>
                <w:szCs w:val="21"/>
              </w:rPr>
              <w:t>要求</w:t>
            </w:r>
          </w:p>
        </w:tc>
        <w:tc>
          <w:tcPr>
            <w:tcW w:w="3256" w:type="dxa"/>
            <w:tcBorders>
              <w:bottom w:val="single" w:sz="4" w:space="0" w:color="auto"/>
            </w:tcBorders>
            <w:vAlign w:val="center"/>
          </w:tcPr>
          <w:p w14:paraId="2E77BC63"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hint="eastAsia"/>
                <w:color w:val="000000" w:themeColor="text1"/>
                <w:szCs w:val="21"/>
              </w:rPr>
              <w:t>要求说明</w:t>
            </w:r>
          </w:p>
        </w:tc>
      </w:tr>
      <w:tr w:rsidR="00170A4A" w:rsidRPr="008A44AC" w14:paraId="0C0E43EF" w14:textId="77777777">
        <w:trPr>
          <w:trHeight w:val="397"/>
          <w:jc w:val="center"/>
        </w:trPr>
        <w:tc>
          <w:tcPr>
            <w:tcW w:w="720" w:type="dxa"/>
            <w:vAlign w:val="center"/>
          </w:tcPr>
          <w:p w14:paraId="33F1F74E"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hint="eastAsia"/>
                <w:color w:val="000000" w:themeColor="text1"/>
                <w:szCs w:val="21"/>
              </w:rPr>
              <w:t>1</w:t>
            </w:r>
          </w:p>
        </w:tc>
        <w:tc>
          <w:tcPr>
            <w:tcW w:w="1690" w:type="dxa"/>
            <w:vAlign w:val="center"/>
          </w:tcPr>
          <w:p w14:paraId="64A93BBB"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磋商报价</w:t>
            </w:r>
          </w:p>
        </w:tc>
        <w:tc>
          <w:tcPr>
            <w:tcW w:w="3260" w:type="dxa"/>
            <w:vAlign w:val="center"/>
          </w:tcPr>
          <w:p w14:paraId="4B657150"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格式、金额符合磋商文件要求并加盖公章</w:t>
            </w:r>
          </w:p>
        </w:tc>
        <w:tc>
          <w:tcPr>
            <w:tcW w:w="3256" w:type="dxa"/>
            <w:vAlign w:val="center"/>
          </w:tcPr>
          <w:p w14:paraId="0DB8F7FC" w14:textId="77777777" w:rsidR="00170A4A" w:rsidRPr="008A44AC" w:rsidRDefault="005A2AF2">
            <w:pPr>
              <w:adjustRightInd w:val="0"/>
              <w:snapToGrid w:val="0"/>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响应文件内提供《初次报价表》，磋商过程中按照磋商小组要求提供报价资料。</w:t>
            </w:r>
          </w:p>
        </w:tc>
      </w:tr>
      <w:tr w:rsidR="00170A4A" w:rsidRPr="008A44AC" w14:paraId="10C92334" w14:textId="77777777">
        <w:trPr>
          <w:trHeight w:val="391"/>
          <w:jc w:val="center"/>
        </w:trPr>
        <w:tc>
          <w:tcPr>
            <w:tcW w:w="720" w:type="dxa"/>
            <w:vAlign w:val="center"/>
          </w:tcPr>
          <w:p w14:paraId="1A50E2F2"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hint="eastAsia"/>
                <w:color w:val="000000" w:themeColor="text1"/>
                <w:szCs w:val="21"/>
              </w:rPr>
              <w:t>2</w:t>
            </w:r>
          </w:p>
        </w:tc>
        <w:tc>
          <w:tcPr>
            <w:tcW w:w="1690" w:type="dxa"/>
            <w:vAlign w:val="center"/>
          </w:tcPr>
          <w:p w14:paraId="2C1F1D74"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响应函</w:t>
            </w:r>
          </w:p>
        </w:tc>
        <w:tc>
          <w:tcPr>
            <w:tcW w:w="3260" w:type="dxa"/>
            <w:vAlign w:val="center"/>
          </w:tcPr>
          <w:p w14:paraId="40B9C62E"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《响应函》格式、填写符合磋商文件要求并加盖公章</w:t>
            </w:r>
          </w:p>
        </w:tc>
        <w:tc>
          <w:tcPr>
            <w:tcW w:w="3256" w:type="dxa"/>
            <w:vAlign w:val="center"/>
          </w:tcPr>
          <w:p w14:paraId="31F4A0CA" w14:textId="77777777" w:rsidR="00170A4A" w:rsidRPr="008A44AC" w:rsidRDefault="005A2AF2">
            <w:pPr>
              <w:adjustRightInd w:val="0"/>
              <w:snapToGrid w:val="0"/>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响应文件内提供《响应函》</w:t>
            </w:r>
          </w:p>
        </w:tc>
      </w:tr>
      <w:tr w:rsidR="00170A4A" w:rsidRPr="008A44AC" w14:paraId="5E7199C4" w14:textId="77777777">
        <w:trPr>
          <w:jc w:val="center"/>
        </w:trPr>
        <w:tc>
          <w:tcPr>
            <w:tcW w:w="720" w:type="dxa"/>
            <w:vAlign w:val="center"/>
          </w:tcPr>
          <w:p w14:paraId="0F582FC0"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color w:val="000000" w:themeColor="text1"/>
                <w:szCs w:val="21"/>
              </w:rPr>
              <w:t>3</w:t>
            </w:r>
          </w:p>
        </w:tc>
        <w:tc>
          <w:tcPr>
            <w:tcW w:w="1690" w:type="dxa"/>
            <w:vAlign w:val="center"/>
          </w:tcPr>
          <w:p w14:paraId="452C9285"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响应文件签署（或盖姓名章）</w:t>
            </w:r>
          </w:p>
        </w:tc>
        <w:tc>
          <w:tcPr>
            <w:tcW w:w="3260" w:type="dxa"/>
            <w:vAlign w:val="center"/>
          </w:tcPr>
          <w:p w14:paraId="59FDD3E1"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响应文件的签署人具有法定签署权或获得有效授权。</w:t>
            </w:r>
          </w:p>
        </w:tc>
        <w:tc>
          <w:tcPr>
            <w:tcW w:w="3256" w:type="dxa"/>
            <w:vAlign w:val="center"/>
          </w:tcPr>
          <w:p w14:paraId="79B6373A" w14:textId="77777777" w:rsidR="00170A4A" w:rsidRPr="008A44AC" w:rsidRDefault="005A2AF2">
            <w:pPr>
              <w:adjustRightInd w:val="0"/>
              <w:snapToGrid w:val="0"/>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法定代表人签署文件并参加磋商的，响应文件内提供身份证正反面复印件；授权代表签署文件并参加磋商的，响应文件内提供法定代表人授权委托书及其附件。</w:t>
            </w:r>
          </w:p>
        </w:tc>
      </w:tr>
      <w:tr w:rsidR="00170A4A" w:rsidRPr="008A44AC" w14:paraId="4A054BEB" w14:textId="77777777">
        <w:trPr>
          <w:trHeight w:val="339"/>
          <w:jc w:val="center"/>
        </w:trPr>
        <w:tc>
          <w:tcPr>
            <w:tcW w:w="720" w:type="dxa"/>
            <w:vAlign w:val="center"/>
          </w:tcPr>
          <w:p w14:paraId="4724CB0B"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hint="eastAsia"/>
                <w:color w:val="000000" w:themeColor="text1"/>
                <w:szCs w:val="21"/>
              </w:rPr>
              <w:t>4</w:t>
            </w:r>
          </w:p>
        </w:tc>
        <w:tc>
          <w:tcPr>
            <w:tcW w:w="1690" w:type="dxa"/>
            <w:vAlign w:val="center"/>
          </w:tcPr>
          <w:p w14:paraId="698E52D7"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响应文件盖章</w:t>
            </w:r>
          </w:p>
        </w:tc>
        <w:tc>
          <w:tcPr>
            <w:tcW w:w="3260" w:type="dxa"/>
            <w:vAlign w:val="center"/>
          </w:tcPr>
          <w:p w14:paraId="140CE6E3"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响应文件按照磋商文件要求进行盖章</w:t>
            </w:r>
          </w:p>
        </w:tc>
        <w:tc>
          <w:tcPr>
            <w:tcW w:w="3256" w:type="dxa"/>
            <w:vAlign w:val="center"/>
          </w:tcPr>
          <w:p w14:paraId="4E0251B4" w14:textId="77777777" w:rsidR="00170A4A" w:rsidRPr="008A44AC" w:rsidRDefault="005A2AF2">
            <w:pPr>
              <w:adjustRightInd w:val="0"/>
              <w:snapToGrid w:val="0"/>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响应文件相关资料盖章满足磋商文件要求</w:t>
            </w:r>
          </w:p>
        </w:tc>
      </w:tr>
      <w:tr w:rsidR="00170A4A" w:rsidRPr="008A44AC" w14:paraId="00CE8509" w14:textId="77777777">
        <w:trPr>
          <w:jc w:val="center"/>
        </w:trPr>
        <w:tc>
          <w:tcPr>
            <w:tcW w:w="720" w:type="dxa"/>
            <w:vAlign w:val="center"/>
          </w:tcPr>
          <w:p w14:paraId="483E54EE"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hint="eastAsia"/>
                <w:color w:val="000000" w:themeColor="text1"/>
                <w:szCs w:val="21"/>
              </w:rPr>
              <w:t>5</w:t>
            </w:r>
          </w:p>
        </w:tc>
        <w:tc>
          <w:tcPr>
            <w:tcW w:w="1690" w:type="dxa"/>
            <w:vAlign w:val="center"/>
          </w:tcPr>
          <w:p w14:paraId="1A4D1125"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采购需求响应</w:t>
            </w:r>
          </w:p>
        </w:tc>
        <w:tc>
          <w:tcPr>
            <w:tcW w:w="3260" w:type="dxa"/>
            <w:vAlign w:val="center"/>
          </w:tcPr>
          <w:p w14:paraId="19977463"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符合磋商文件采购需求中明确的实质性要求。</w:t>
            </w:r>
          </w:p>
        </w:tc>
        <w:tc>
          <w:tcPr>
            <w:tcW w:w="3256" w:type="dxa"/>
            <w:vAlign w:val="center"/>
          </w:tcPr>
          <w:p w14:paraId="6258B96D" w14:textId="77777777" w:rsidR="00170A4A" w:rsidRPr="008A44AC" w:rsidRDefault="005A2AF2">
            <w:pPr>
              <w:adjustRightInd w:val="0"/>
              <w:snapToGrid w:val="0"/>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响应文件内提供采购需求偏离和建议调整表</w:t>
            </w:r>
          </w:p>
        </w:tc>
      </w:tr>
      <w:tr w:rsidR="00170A4A" w:rsidRPr="008A44AC" w14:paraId="074ECF26" w14:textId="77777777">
        <w:trPr>
          <w:jc w:val="center"/>
        </w:trPr>
        <w:tc>
          <w:tcPr>
            <w:tcW w:w="720" w:type="dxa"/>
            <w:vAlign w:val="center"/>
          </w:tcPr>
          <w:p w14:paraId="0DD2561B"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hint="eastAsia"/>
                <w:color w:val="000000" w:themeColor="text1"/>
                <w:szCs w:val="21"/>
              </w:rPr>
              <w:t>6</w:t>
            </w:r>
          </w:p>
        </w:tc>
        <w:tc>
          <w:tcPr>
            <w:tcW w:w="1690" w:type="dxa"/>
            <w:vAlign w:val="center"/>
          </w:tcPr>
          <w:p w14:paraId="593E0740"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其他要求</w:t>
            </w:r>
          </w:p>
        </w:tc>
        <w:tc>
          <w:tcPr>
            <w:tcW w:w="3260" w:type="dxa"/>
            <w:vAlign w:val="center"/>
          </w:tcPr>
          <w:p w14:paraId="3BA9057E" w14:textId="77777777" w:rsidR="00170A4A" w:rsidRPr="008A44AC" w:rsidRDefault="005A2AF2">
            <w:pPr>
              <w:spacing w:line="360" w:lineRule="auto"/>
              <w:ind w:right="-10"/>
              <w:jc w:val="left"/>
              <w:rPr>
                <w:rFonts w:ascii="宋体" w:hAnsi="宋体"/>
                <w:color w:val="000000" w:themeColor="text1"/>
                <w:szCs w:val="21"/>
              </w:rPr>
            </w:pPr>
            <w:r w:rsidRPr="008A44AC">
              <w:rPr>
                <w:rFonts w:ascii="宋体" w:hAnsi="宋体" w:hint="eastAsia"/>
                <w:color w:val="000000" w:themeColor="text1"/>
                <w:szCs w:val="21"/>
              </w:rPr>
              <w:t>符合法律、行政法规规定的其他要求或不存在磋商文件列明的拒绝参加磋商、不允许存在的其他情形</w:t>
            </w:r>
          </w:p>
        </w:tc>
        <w:tc>
          <w:tcPr>
            <w:tcW w:w="3256" w:type="dxa"/>
            <w:vAlign w:val="center"/>
          </w:tcPr>
          <w:p w14:paraId="5E448FD5" w14:textId="77777777" w:rsidR="00170A4A" w:rsidRPr="008A44AC" w:rsidRDefault="005A2AF2">
            <w:pPr>
              <w:adjustRightInd w:val="0"/>
              <w:snapToGrid w:val="0"/>
              <w:spacing w:line="360" w:lineRule="auto"/>
              <w:ind w:right="-10"/>
              <w:jc w:val="center"/>
              <w:rPr>
                <w:rFonts w:ascii="宋体" w:hAnsi="宋体"/>
                <w:color w:val="000000" w:themeColor="text1"/>
                <w:szCs w:val="21"/>
              </w:rPr>
            </w:pPr>
            <w:r w:rsidRPr="008A44AC">
              <w:rPr>
                <w:rFonts w:ascii="宋体" w:hAnsi="宋体" w:hint="eastAsia"/>
                <w:color w:val="000000" w:themeColor="text1"/>
                <w:szCs w:val="21"/>
              </w:rPr>
              <w:t>无需额外提供材料</w:t>
            </w:r>
          </w:p>
        </w:tc>
      </w:tr>
    </w:tbl>
    <w:p w14:paraId="756DA670" w14:textId="77777777" w:rsidR="00170A4A" w:rsidRPr="008A44AC" w:rsidRDefault="005A2AF2">
      <w:pPr>
        <w:spacing w:line="360" w:lineRule="auto"/>
        <w:ind w:firstLine="437"/>
        <w:rPr>
          <w:rFonts w:ascii="宋体" w:hAnsi="宋体"/>
          <w:color w:val="000000" w:themeColor="text1"/>
          <w:szCs w:val="21"/>
        </w:rPr>
      </w:pPr>
      <w:r w:rsidRPr="008A44AC">
        <w:rPr>
          <w:rFonts w:ascii="宋体" w:hAnsi="宋体" w:hint="eastAsia"/>
          <w:b/>
          <w:bCs/>
          <w:color w:val="000000" w:themeColor="text1"/>
          <w:szCs w:val="21"/>
        </w:rPr>
        <w:t>符合性审查指标通过标准：</w:t>
      </w:r>
      <w:r w:rsidRPr="008A44AC">
        <w:rPr>
          <w:rFonts w:ascii="宋体" w:hAnsi="宋体" w:hint="eastAsia"/>
          <w:color w:val="000000" w:themeColor="text1"/>
          <w:szCs w:val="21"/>
        </w:rPr>
        <w:t>供应商必须通过符合性审查表中的全部评审指标。</w:t>
      </w:r>
    </w:p>
    <w:p w14:paraId="0A971B64" w14:textId="77777777" w:rsidR="00170A4A" w:rsidRPr="008A44AC" w:rsidRDefault="005A2AF2">
      <w:pPr>
        <w:tabs>
          <w:tab w:val="left" w:pos="312"/>
        </w:tabs>
        <w:spacing w:line="360" w:lineRule="auto"/>
        <w:ind w:left="422"/>
        <w:rPr>
          <w:rFonts w:ascii="宋体" w:hAnsi="宋体"/>
          <w:b/>
          <w:color w:val="000000" w:themeColor="text1"/>
          <w:szCs w:val="21"/>
        </w:rPr>
      </w:pPr>
      <w:r w:rsidRPr="008A44AC">
        <w:rPr>
          <w:rFonts w:ascii="宋体" w:hAnsi="宋体" w:hint="eastAsia"/>
          <w:b/>
          <w:color w:val="000000" w:themeColor="text1"/>
          <w:szCs w:val="21"/>
        </w:rPr>
        <w:t>3</w:t>
      </w:r>
      <w:r w:rsidRPr="008A44AC">
        <w:rPr>
          <w:rFonts w:ascii="宋体" w:hAnsi="宋体"/>
          <w:b/>
          <w:color w:val="000000" w:themeColor="text1"/>
          <w:szCs w:val="21"/>
        </w:rPr>
        <w:t>.</w:t>
      </w:r>
      <w:r w:rsidRPr="008A44AC">
        <w:rPr>
          <w:rFonts w:ascii="宋体" w:hAnsi="宋体" w:hint="eastAsia"/>
          <w:b/>
          <w:color w:val="000000" w:themeColor="text1"/>
          <w:szCs w:val="21"/>
        </w:rPr>
        <w:t>详细审查和评分（评审标准兼评委打分表）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139"/>
        <w:gridCol w:w="5387"/>
        <w:gridCol w:w="1134"/>
      </w:tblGrid>
      <w:tr w:rsidR="00B61886" w:rsidRPr="008A44AC" w14:paraId="119C1BD7" w14:textId="77777777" w:rsidTr="001E238A">
        <w:trPr>
          <w:cantSplit/>
          <w:trHeight w:val="485"/>
          <w:jc w:val="center"/>
        </w:trPr>
        <w:tc>
          <w:tcPr>
            <w:tcW w:w="1266" w:type="dxa"/>
            <w:noWrap/>
            <w:vAlign w:val="center"/>
          </w:tcPr>
          <w:p w14:paraId="620272D0" w14:textId="77777777" w:rsidR="00B61886" w:rsidRPr="008A44AC" w:rsidRDefault="00B61886" w:rsidP="003D27AA">
            <w:pPr>
              <w:spacing w:line="360" w:lineRule="auto"/>
              <w:jc w:val="center"/>
            </w:pPr>
            <w:r w:rsidRPr="008A44AC">
              <w:t>类别</w:t>
            </w:r>
          </w:p>
        </w:tc>
        <w:tc>
          <w:tcPr>
            <w:tcW w:w="1139" w:type="dxa"/>
            <w:noWrap/>
            <w:vAlign w:val="center"/>
          </w:tcPr>
          <w:p w14:paraId="12FB8B34" w14:textId="77777777" w:rsidR="00B61886" w:rsidRPr="008A44AC" w:rsidRDefault="00B61886" w:rsidP="003D27AA">
            <w:pPr>
              <w:spacing w:line="360" w:lineRule="auto"/>
              <w:jc w:val="center"/>
            </w:pPr>
            <w:r w:rsidRPr="008A44AC">
              <w:t>评分内容</w:t>
            </w:r>
          </w:p>
        </w:tc>
        <w:tc>
          <w:tcPr>
            <w:tcW w:w="5387" w:type="dxa"/>
            <w:noWrap/>
            <w:vAlign w:val="center"/>
          </w:tcPr>
          <w:p w14:paraId="5718041C" w14:textId="77777777" w:rsidR="00B61886" w:rsidRPr="008A44AC" w:rsidRDefault="00B61886" w:rsidP="003D27AA">
            <w:pPr>
              <w:spacing w:line="360" w:lineRule="auto"/>
              <w:jc w:val="center"/>
            </w:pPr>
            <w:r w:rsidRPr="008A44AC">
              <w:t>评分标准</w:t>
            </w:r>
          </w:p>
        </w:tc>
        <w:tc>
          <w:tcPr>
            <w:tcW w:w="1134" w:type="dxa"/>
            <w:noWrap/>
            <w:vAlign w:val="center"/>
          </w:tcPr>
          <w:p w14:paraId="4F62852E" w14:textId="77777777" w:rsidR="00B61886" w:rsidRPr="008A44AC" w:rsidRDefault="00B61886" w:rsidP="003D27AA">
            <w:pPr>
              <w:spacing w:line="360" w:lineRule="auto"/>
              <w:jc w:val="center"/>
            </w:pPr>
            <w:r w:rsidRPr="008A44AC">
              <w:t>分值范围</w:t>
            </w:r>
          </w:p>
        </w:tc>
      </w:tr>
      <w:tr w:rsidR="00B61886" w:rsidRPr="008A44AC" w14:paraId="661A7E1A" w14:textId="77777777" w:rsidTr="001E238A">
        <w:trPr>
          <w:cantSplit/>
          <w:trHeight w:val="485"/>
          <w:jc w:val="center"/>
        </w:trPr>
        <w:tc>
          <w:tcPr>
            <w:tcW w:w="1266" w:type="dxa"/>
            <w:vMerge w:val="restart"/>
            <w:noWrap/>
            <w:vAlign w:val="center"/>
          </w:tcPr>
          <w:p w14:paraId="2CE4D0B0" w14:textId="77777777" w:rsidR="00B61886" w:rsidRPr="008A44AC" w:rsidRDefault="00B61886" w:rsidP="001E238A">
            <w:pPr>
              <w:spacing w:line="360" w:lineRule="auto"/>
              <w:jc w:val="center"/>
            </w:pPr>
            <w:r w:rsidRPr="008A44AC">
              <w:rPr>
                <w:rFonts w:hint="eastAsia"/>
              </w:rPr>
              <w:t>技术和商务</w:t>
            </w:r>
          </w:p>
          <w:p w14:paraId="6126B1A6" w14:textId="77777777" w:rsidR="00B61886" w:rsidRPr="008A44AC" w:rsidRDefault="00B61886" w:rsidP="001E238A">
            <w:pPr>
              <w:spacing w:line="360" w:lineRule="auto"/>
              <w:jc w:val="center"/>
            </w:pPr>
            <w:r w:rsidRPr="008A44AC">
              <w:rPr>
                <w:rFonts w:hint="eastAsia"/>
              </w:rPr>
              <w:t>（</w:t>
            </w:r>
            <w:r w:rsidRPr="008A44AC">
              <w:t>89</w:t>
            </w:r>
            <w:r w:rsidRPr="008A44AC">
              <w:rPr>
                <w:rFonts w:hint="eastAsia"/>
              </w:rPr>
              <w:t>分）</w:t>
            </w:r>
          </w:p>
        </w:tc>
        <w:tc>
          <w:tcPr>
            <w:tcW w:w="1139" w:type="dxa"/>
            <w:noWrap/>
            <w:vAlign w:val="center"/>
          </w:tcPr>
          <w:p w14:paraId="247A129C" w14:textId="77777777" w:rsidR="00B61886" w:rsidRPr="008A44AC" w:rsidRDefault="00B61886" w:rsidP="001E238A">
            <w:pPr>
              <w:spacing w:line="360" w:lineRule="auto"/>
              <w:jc w:val="center"/>
            </w:pPr>
            <w:r w:rsidRPr="008A44AC">
              <w:rPr>
                <w:rFonts w:hint="eastAsia"/>
              </w:rPr>
              <w:t>磋商响应</w:t>
            </w:r>
          </w:p>
        </w:tc>
        <w:tc>
          <w:tcPr>
            <w:tcW w:w="5387" w:type="dxa"/>
            <w:noWrap/>
            <w:vAlign w:val="center"/>
          </w:tcPr>
          <w:p w14:paraId="7A28B453" w14:textId="7A7B8D16" w:rsidR="00B61886" w:rsidRPr="008A44AC" w:rsidRDefault="00B61886" w:rsidP="001E238A">
            <w:pPr>
              <w:spacing w:line="360" w:lineRule="auto"/>
            </w:pPr>
            <w:r w:rsidRPr="008A44AC">
              <w:rPr>
                <w:rFonts w:hint="eastAsia"/>
              </w:rPr>
              <w:t>1.</w:t>
            </w:r>
            <w:r w:rsidRPr="008A44AC">
              <w:rPr>
                <w:rFonts w:hint="eastAsia"/>
              </w:rPr>
              <w:t>根据供应商对磋商文件《第二章</w:t>
            </w:r>
            <w:r w:rsidRPr="008A44AC">
              <w:rPr>
                <w:rFonts w:hint="eastAsia"/>
              </w:rPr>
              <w:t xml:space="preserve">  </w:t>
            </w:r>
            <w:r w:rsidRPr="008A44AC">
              <w:rPr>
                <w:rFonts w:hint="eastAsia"/>
              </w:rPr>
              <w:t>采购需求》和《第五章</w:t>
            </w:r>
            <w:r w:rsidRPr="008A44AC">
              <w:rPr>
                <w:rFonts w:hint="eastAsia"/>
              </w:rPr>
              <w:t xml:space="preserve">  </w:t>
            </w:r>
            <w:r w:rsidRPr="008A44AC">
              <w:rPr>
                <w:rFonts w:hint="eastAsia"/>
              </w:rPr>
              <w:t>合同草案条款》条款要求的响应情况进行评审（</w:t>
            </w:r>
            <w:r w:rsidRPr="008A44AC">
              <w:rPr>
                <w:rFonts w:hint="eastAsia"/>
              </w:rPr>
              <w:t>1</w:t>
            </w:r>
            <w:r w:rsidR="00F90581">
              <w:t>8</w:t>
            </w:r>
            <w:r w:rsidRPr="008A44AC">
              <w:rPr>
                <w:rFonts w:hint="eastAsia"/>
              </w:rPr>
              <w:t>分），每负偏离或未响应</w:t>
            </w:r>
            <w:r w:rsidRPr="008A44AC">
              <w:rPr>
                <w:rFonts w:hint="eastAsia"/>
              </w:rPr>
              <w:t>1</w:t>
            </w:r>
            <w:r w:rsidRPr="008A44AC">
              <w:rPr>
                <w:rFonts w:hint="eastAsia"/>
              </w:rPr>
              <w:t>条非实质性要求的扣</w:t>
            </w:r>
            <w:r w:rsidRPr="008A44AC">
              <w:t>1.</w:t>
            </w:r>
            <w:r w:rsidR="00F90581">
              <w:t>8</w:t>
            </w:r>
            <w:r w:rsidRPr="008A44AC">
              <w:rPr>
                <w:rFonts w:hint="eastAsia"/>
              </w:rPr>
              <w:t>分。</w:t>
            </w:r>
          </w:p>
          <w:p w14:paraId="069AC333" w14:textId="77777777" w:rsidR="00B61886" w:rsidRPr="008A44AC" w:rsidRDefault="00B61886" w:rsidP="001E238A">
            <w:pPr>
              <w:spacing w:line="360" w:lineRule="auto"/>
            </w:pPr>
            <w:r w:rsidRPr="008A44AC">
              <w:rPr>
                <w:rFonts w:hint="eastAsia"/>
              </w:rPr>
              <w:t>注：根据供应商针对采购需求偏离和建议调整表</w:t>
            </w:r>
            <w:r w:rsidRPr="008A44AC">
              <w:rPr>
                <w:rFonts w:hint="eastAsia"/>
              </w:rPr>
              <w:t>,</w:t>
            </w:r>
            <w:r w:rsidRPr="008A44AC">
              <w:rPr>
                <w:rFonts w:hint="eastAsia"/>
              </w:rPr>
              <w:t>合同条款偏离和建议调整表的响应情况进行评审，如果供应商的此项得分被扣完，即得分为</w:t>
            </w:r>
            <w:r w:rsidRPr="008A44AC">
              <w:rPr>
                <w:rFonts w:hint="eastAsia"/>
              </w:rPr>
              <w:t>0</w:t>
            </w:r>
            <w:r w:rsidRPr="008A44AC">
              <w:rPr>
                <w:rFonts w:hint="eastAsia"/>
              </w:rPr>
              <w:t>分或负分，该供应商将被认定为响应无效处理。</w:t>
            </w:r>
          </w:p>
        </w:tc>
        <w:tc>
          <w:tcPr>
            <w:tcW w:w="1134" w:type="dxa"/>
            <w:noWrap/>
            <w:vAlign w:val="center"/>
          </w:tcPr>
          <w:p w14:paraId="7A3F367E" w14:textId="1583B88A" w:rsidR="00B61886" w:rsidRPr="008A44AC" w:rsidRDefault="00B61886" w:rsidP="00F90581">
            <w:pPr>
              <w:spacing w:line="360" w:lineRule="auto"/>
              <w:jc w:val="center"/>
            </w:pPr>
            <w:r w:rsidRPr="008A44AC">
              <w:rPr>
                <w:rFonts w:hint="eastAsia"/>
              </w:rPr>
              <w:t>0</w:t>
            </w:r>
            <w:r w:rsidRPr="008A44AC">
              <w:t>-1</w:t>
            </w:r>
            <w:r w:rsidR="00F90581">
              <w:t>8</w:t>
            </w:r>
            <w:r w:rsidRPr="008A44AC">
              <w:rPr>
                <w:rFonts w:hint="eastAsia"/>
              </w:rPr>
              <w:t>分</w:t>
            </w:r>
          </w:p>
        </w:tc>
      </w:tr>
      <w:tr w:rsidR="00B61886" w:rsidRPr="008A44AC" w14:paraId="1DDE2567" w14:textId="77777777" w:rsidTr="001E238A">
        <w:trPr>
          <w:cantSplit/>
          <w:trHeight w:val="1449"/>
          <w:jc w:val="center"/>
        </w:trPr>
        <w:tc>
          <w:tcPr>
            <w:tcW w:w="1266" w:type="dxa"/>
            <w:vMerge/>
            <w:noWrap/>
            <w:vAlign w:val="center"/>
          </w:tcPr>
          <w:p w14:paraId="21648EE1" w14:textId="77777777" w:rsidR="00B61886" w:rsidRPr="008A44AC" w:rsidRDefault="00B61886" w:rsidP="001E238A">
            <w:pPr>
              <w:spacing w:line="360" w:lineRule="auto"/>
              <w:jc w:val="center"/>
            </w:pPr>
          </w:p>
        </w:tc>
        <w:tc>
          <w:tcPr>
            <w:tcW w:w="1139" w:type="dxa"/>
            <w:vMerge w:val="restart"/>
            <w:noWrap/>
            <w:vAlign w:val="center"/>
          </w:tcPr>
          <w:p w14:paraId="29CA02A4" w14:textId="77777777" w:rsidR="00B61886" w:rsidRPr="008A44AC" w:rsidRDefault="00B61886" w:rsidP="001E238A">
            <w:pPr>
              <w:spacing w:line="360" w:lineRule="auto"/>
              <w:jc w:val="center"/>
            </w:pPr>
            <w:r w:rsidRPr="008A44AC">
              <w:rPr>
                <w:rFonts w:hint="eastAsia"/>
              </w:rPr>
              <w:t>项目整体工作方案</w:t>
            </w:r>
          </w:p>
        </w:tc>
        <w:tc>
          <w:tcPr>
            <w:tcW w:w="5387" w:type="dxa"/>
            <w:noWrap/>
            <w:vAlign w:val="center"/>
          </w:tcPr>
          <w:p w14:paraId="45D40A32" w14:textId="7BFEADA9" w:rsidR="00B61886" w:rsidRPr="008A44AC" w:rsidRDefault="00B61886" w:rsidP="001E238A">
            <w:pPr>
              <w:spacing w:line="360" w:lineRule="auto"/>
            </w:pPr>
            <w:r w:rsidRPr="008A44AC">
              <w:rPr>
                <w:rFonts w:hint="eastAsia"/>
              </w:rPr>
              <w:t>2.</w:t>
            </w:r>
            <w:r w:rsidRPr="008A44AC">
              <w:rPr>
                <w:rFonts w:hint="eastAsia"/>
              </w:rPr>
              <w:t>根据供应商针对本项目的背景理解和需求解读情况</w:t>
            </w:r>
            <w:r w:rsidR="004F5682">
              <w:rPr>
                <w:rFonts w:hint="eastAsia"/>
              </w:rPr>
              <w:t>（</w:t>
            </w:r>
            <w:r w:rsidR="00C41D06" w:rsidRPr="00C41D06">
              <w:rPr>
                <w:rFonts w:hint="eastAsia"/>
              </w:rPr>
              <w:t>包括项目的现状和发展趋势</w:t>
            </w:r>
            <w:r w:rsidR="00C41D06">
              <w:rPr>
                <w:rFonts w:hint="eastAsia"/>
              </w:rPr>
              <w:t>，项目的起因、目标、范围、时间表等，</w:t>
            </w:r>
            <w:r w:rsidR="00C41D06" w:rsidRPr="00C41D06">
              <w:rPr>
                <w:rFonts w:hint="eastAsia"/>
              </w:rPr>
              <w:t>对项目的需求进行分析和解读</w:t>
            </w:r>
            <w:r w:rsidR="006E1C13">
              <w:rPr>
                <w:rFonts w:hint="eastAsia"/>
              </w:rPr>
              <w:t>等</w:t>
            </w:r>
            <w:r w:rsidR="006E1C13">
              <w:t>方</w:t>
            </w:r>
            <w:r w:rsidR="006E1C13">
              <w:rPr>
                <w:rFonts w:hint="eastAsia"/>
              </w:rPr>
              <w:t>面</w:t>
            </w:r>
            <w:r w:rsidR="004F5682">
              <w:rPr>
                <w:rFonts w:hint="eastAsia"/>
              </w:rPr>
              <w:t>）</w:t>
            </w:r>
            <w:r w:rsidRPr="008A44AC">
              <w:rPr>
                <w:rFonts w:hint="eastAsia"/>
              </w:rPr>
              <w:t>进行综合评审：</w:t>
            </w:r>
          </w:p>
          <w:p w14:paraId="7297F7FA" w14:textId="1A56199D" w:rsidR="00B61886" w:rsidRPr="008A44AC" w:rsidRDefault="00B61886" w:rsidP="001E238A">
            <w:pPr>
              <w:spacing w:line="360" w:lineRule="auto"/>
            </w:pPr>
            <w:r w:rsidRPr="008A44AC">
              <w:rPr>
                <w:rFonts w:hint="eastAsia"/>
              </w:rPr>
              <w:t>①对项目现状了解深刻</w:t>
            </w:r>
            <w:r w:rsidR="00C41D06">
              <w:rPr>
                <w:rFonts w:hint="eastAsia"/>
              </w:rPr>
              <w:t>的，</w:t>
            </w:r>
            <w:r w:rsidR="00C41D06" w:rsidRPr="00C41D06">
              <w:rPr>
                <w:rFonts w:hint="eastAsia"/>
              </w:rPr>
              <w:t>对项目的背景和需求有深入的了解</w:t>
            </w:r>
            <w:r w:rsidR="00C41D06">
              <w:rPr>
                <w:rFonts w:hint="eastAsia"/>
              </w:rPr>
              <w:t>，</w:t>
            </w:r>
            <w:r w:rsidR="00C41D06" w:rsidRPr="00C41D06">
              <w:rPr>
                <w:rFonts w:hint="eastAsia"/>
              </w:rPr>
              <w:t>对项目的需求进行深入的分析和解读</w:t>
            </w:r>
            <w:r w:rsidR="00C41D06">
              <w:rPr>
                <w:rFonts w:hint="eastAsia"/>
              </w:rPr>
              <w:t>的，</w:t>
            </w:r>
            <w:r w:rsidRPr="008A44AC">
              <w:rPr>
                <w:rFonts w:hint="eastAsia"/>
              </w:rPr>
              <w:t>得</w:t>
            </w:r>
            <w:r w:rsidRPr="008A44AC">
              <w:rPr>
                <w:rFonts w:hint="eastAsia"/>
              </w:rPr>
              <w:t>6</w:t>
            </w:r>
            <w:r w:rsidRPr="008A44AC">
              <w:rPr>
                <w:rFonts w:hint="eastAsia"/>
              </w:rPr>
              <w:t>分。</w:t>
            </w:r>
          </w:p>
          <w:p w14:paraId="4B112D87" w14:textId="4E71E412" w:rsidR="00B61886" w:rsidRPr="008A44AC" w:rsidRDefault="00B61886" w:rsidP="001E238A">
            <w:pPr>
              <w:spacing w:line="360" w:lineRule="auto"/>
            </w:pPr>
            <w:r w:rsidRPr="008A44AC">
              <w:rPr>
                <w:rFonts w:hint="eastAsia"/>
              </w:rPr>
              <w:t>②对项目现状了解比较深刻</w:t>
            </w:r>
            <w:r w:rsidR="00C41D06">
              <w:rPr>
                <w:rFonts w:hint="eastAsia"/>
              </w:rPr>
              <w:t>的，</w:t>
            </w:r>
            <w:r w:rsidR="00C41D06" w:rsidRPr="00C41D06">
              <w:rPr>
                <w:rFonts w:hint="eastAsia"/>
              </w:rPr>
              <w:t>对项目的背景和需求有一定的了解</w:t>
            </w:r>
            <w:r w:rsidR="00C41D06">
              <w:rPr>
                <w:rFonts w:hint="eastAsia"/>
              </w:rPr>
              <w:t>，</w:t>
            </w:r>
            <w:r w:rsidR="00C41D06" w:rsidRPr="00C41D06">
              <w:rPr>
                <w:rFonts w:hint="eastAsia"/>
              </w:rPr>
              <w:t>对项目的需求进行较为深入的分析和解读</w:t>
            </w:r>
            <w:r w:rsidR="00C41D06">
              <w:rPr>
                <w:rFonts w:hint="eastAsia"/>
              </w:rPr>
              <w:t>的，得</w:t>
            </w:r>
            <w:r w:rsidRPr="008A44AC">
              <w:rPr>
                <w:rFonts w:hint="eastAsia"/>
              </w:rPr>
              <w:t>4</w:t>
            </w:r>
            <w:r w:rsidRPr="008A44AC">
              <w:rPr>
                <w:rFonts w:hint="eastAsia"/>
              </w:rPr>
              <w:t>分。</w:t>
            </w:r>
          </w:p>
          <w:p w14:paraId="6D0C69AF" w14:textId="605D57D1" w:rsidR="00B61886" w:rsidRPr="008A44AC" w:rsidRDefault="00B61886" w:rsidP="001E238A">
            <w:pPr>
              <w:spacing w:line="360" w:lineRule="auto"/>
            </w:pPr>
            <w:r w:rsidRPr="008A44AC">
              <w:rPr>
                <w:rFonts w:hint="eastAsia"/>
              </w:rPr>
              <w:t>③对项目现状了解一般、理解分析的一般</w:t>
            </w:r>
            <w:r w:rsidR="00C41D06">
              <w:rPr>
                <w:rFonts w:hint="eastAsia"/>
              </w:rPr>
              <w:t>，</w:t>
            </w:r>
            <w:r w:rsidR="00C41D06" w:rsidRPr="00C41D06">
              <w:rPr>
                <w:rFonts w:hint="eastAsia"/>
              </w:rPr>
              <w:t>对项目的背景和需求了解有限</w:t>
            </w:r>
            <w:r w:rsidR="00C41D06">
              <w:rPr>
                <w:rFonts w:hint="eastAsia"/>
              </w:rPr>
              <w:t>，</w:t>
            </w:r>
            <w:r w:rsidR="00C41D06" w:rsidRPr="00C41D06">
              <w:rPr>
                <w:rFonts w:hint="eastAsia"/>
              </w:rPr>
              <w:t>对项目的需求分析不够深入</w:t>
            </w:r>
            <w:r w:rsidRPr="008A44AC">
              <w:rPr>
                <w:rFonts w:hint="eastAsia"/>
              </w:rPr>
              <w:t>的</w:t>
            </w:r>
            <w:r w:rsidR="00C41D06">
              <w:rPr>
                <w:rFonts w:hint="eastAsia"/>
              </w:rPr>
              <w:t>，得</w:t>
            </w:r>
            <w:r w:rsidRPr="008A44AC">
              <w:t>2</w:t>
            </w:r>
            <w:r w:rsidRPr="008A44AC">
              <w:rPr>
                <w:rFonts w:hint="eastAsia"/>
              </w:rPr>
              <w:t>分。</w:t>
            </w:r>
          </w:p>
          <w:p w14:paraId="103F5005" w14:textId="2539A0D1" w:rsidR="00B61886" w:rsidRPr="008A44AC" w:rsidRDefault="00B61886" w:rsidP="00C41D06">
            <w:pPr>
              <w:spacing w:line="360" w:lineRule="auto"/>
            </w:pPr>
            <w:r w:rsidRPr="008A44AC">
              <w:rPr>
                <w:rFonts w:hint="eastAsia"/>
              </w:rPr>
              <w:t>④未提供不得分</w:t>
            </w:r>
            <w:r w:rsidRPr="008A44AC">
              <w:t>。</w:t>
            </w:r>
          </w:p>
        </w:tc>
        <w:tc>
          <w:tcPr>
            <w:tcW w:w="1134" w:type="dxa"/>
            <w:noWrap/>
            <w:vAlign w:val="center"/>
          </w:tcPr>
          <w:p w14:paraId="67ED8397" w14:textId="77777777" w:rsidR="00B61886" w:rsidRPr="008A44AC" w:rsidRDefault="00B61886" w:rsidP="001E238A">
            <w:pPr>
              <w:spacing w:line="360" w:lineRule="auto"/>
              <w:jc w:val="center"/>
            </w:pPr>
            <w:r w:rsidRPr="008A44AC">
              <w:rPr>
                <w:rFonts w:hint="eastAsia"/>
              </w:rPr>
              <w:t>0-</w:t>
            </w:r>
            <w:r w:rsidRPr="008A44AC">
              <w:t>6</w:t>
            </w:r>
            <w:r w:rsidRPr="008A44AC">
              <w:rPr>
                <w:rFonts w:hint="eastAsia"/>
              </w:rPr>
              <w:t>分</w:t>
            </w:r>
          </w:p>
        </w:tc>
      </w:tr>
      <w:tr w:rsidR="00B61886" w:rsidRPr="008A44AC" w14:paraId="1F03C517" w14:textId="77777777" w:rsidTr="001E238A">
        <w:trPr>
          <w:cantSplit/>
          <w:trHeight w:val="274"/>
          <w:jc w:val="center"/>
        </w:trPr>
        <w:tc>
          <w:tcPr>
            <w:tcW w:w="1266" w:type="dxa"/>
            <w:vMerge/>
            <w:noWrap/>
            <w:vAlign w:val="center"/>
          </w:tcPr>
          <w:p w14:paraId="6E4DA952" w14:textId="77777777" w:rsidR="00B61886" w:rsidRPr="008A44AC" w:rsidRDefault="00B61886" w:rsidP="001E238A">
            <w:pPr>
              <w:spacing w:line="360" w:lineRule="auto"/>
              <w:jc w:val="center"/>
            </w:pPr>
          </w:p>
        </w:tc>
        <w:tc>
          <w:tcPr>
            <w:tcW w:w="1139" w:type="dxa"/>
            <w:vMerge/>
            <w:noWrap/>
            <w:vAlign w:val="center"/>
          </w:tcPr>
          <w:p w14:paraId="3465A4E1" w14:textId="77777777" w:rsidR="00B61886" w:rsidRPr="008A44AC" w:rsidRDefault="00B61886" w:rsidP="001E238A">
            <w:pPr>
              <w:spacing w:line="360" w:lineRule="auto"/>
              <w:jc w:val="center"/>
            </w:pPr>
          </w:p>
        </w:tc>
        <w:tc>
          <w:tcPr>
            <w:tcW w:w="5387" w:type="dxa"/>
            <w:noWrap/>
            <w:vAlign w:val="center"/>
          </w:tcPr>
          <w:p w14:paraId="3A730968" w14:textId="7E87A6A5" w:rsidR="00B61886" w:rsidRPr="008A44AC" w:rsidRDefault="00B61886" w:rsidP="001E238A">
            <w:pPr>
              <w:spacing w:line="360" w:lineRule="auto"/>
            </w:pPr>
            <w:r w:rsidRPr="008A44AC">
              <w:t>3.</w:t>
            </w:r>
            <w:r w:rsidRPr="008A44AC">
              <w:rPr>
                <w:rFonts w:hint="eastAsia"/>
              </w:rPr>
              <w:t>根据供应商针对本项目的重点</w:t>
            </w:r>
            <w:r w:rsidRPr="008A44AC">
              <w:t>和</w:t>
            </w:r>
            <w:r w:rsidRPr="008A44AC">
              <w:rPr>
                <w:rFonts w:hint="eastAsia"/>
              </w:rPr>
              <w:t>难点分析</w:t>
            </w:r>
            <w:r w:rsidR="006E1C13">
              <w:rPr>
                <w:rFonts w:hint="eastAsia"/>
              </w:rPr>
              <w:t>（包括</w:t>
            </w:r>
            <w:r w:rsidR="006E1C13" w:rsidRPr="006E1C13">
              <w:rPr>
                <w:rFonts w:hint="eastAsia"/>
              </w:rPr>
              <w:t>平台运营维护工作</w:t>
            </w:r>
            <w:r w:rsidR="006E1C13">
              <w:rPr>
                <w:rFonts w:hint="eastAsia"/>
              </w:rPr>
              <w:t>，</w:t>
            </w:r>
            <w:r w:rsidR="006E1C13" w:rsidRPr="006E1C13">
              <w:rPr>
                <w:rFonts w:hint="eastAsia"/>
              </w:rPr>
              <w:t>重点开展技术转移工作</w:t>
            </w:r>
            <w:r w:rsidR="006E1C13">
              <w:rPr>
                <w:rFonts w:hint="eastAsia"/>
              </w:rPr>
              <w:t>，</w:t>
            </w:r>
            <w:r w:rsidR="006E1C13" w:rsidRPr="006E1C13">
              <w:rPr>
                <w:rFonts w:hint="eastAsia"/>
              </w:rPr>
              <w:t>打造“一站式”综合服务平台</w:t>
            </w:r>
            <w:r w:rsidR="006E1C13">
              <w:rPr>
                <w:rFonts w:hint="eastAsia"/>
              </w:rPr>
              <w:t>，</w:t>
            </w:r>
            <w:r w:rsidR="006E1C13" w:rsidRPr="006E1C13">
              <w:rPr>
                <w:rFonts w:hint="eastAsia"/>
              </w:rPr>
              <w:t>宣传推广工作</w:t>
            </w:r>
            <w:r w:rsidR="006E1C13">
              <w:rPr>
                <w:rFonts w:hint="eastAsia"/>
              </w:rPr>
              <w:t>等</w:t>
            </w:r>
            <w:r w:rsidR="006E1C13">
              <w:t>方面</w:t>
            </w:r>
            <w:r w:rsidR="006E1C13">
              <w:rPr>
                <w:rFonts w:hint="eastAsia"/>
              </w:rPr>
              <w:t>）</w:t>
            </w:r>
            <w:r w:rsidRPr="008A44AC">
              <w:rPr>
                <w:rFonts w:hint="eastAsia"/>
              </w:rPr>
              <w:t>进行综合评审：</w:t>
            </w:r>
          </w:p>
          <w:p w14:paraId="6A3CA110" w14:textId="61BBF817" w:rsidR="00B61886" w:rsidRPr="008A44AC" w:rsidRDefault="00B61886" w:rsidP="001E238A">
            <w:pPr>
              <w:spacing w:line="360" w:lineRule="auto"/>
            </w:pPr>
            <w:r w:rsidRPr="008A44AC">
              <w:rPr>
                <w:rFonts w:hint="eastAsia"/>
              </w:rPr>
              <w:t>①能够准确理解项目的重点难点，对</w:t>
            </w:r>
            <w:r w:rsidR="006E1C13" w:rsidRPr="006E1C13">
              <w:rPr>
                <w:rFonts w:hint="eastAsia"/>
              </w:rPr>
              <w:t>重点难点</w:t>
            </w:r>
            <w:r w:rsidR="006E1C13">
              <w:rPr>
                <w:rFonts w:hint="eastAsia"/>
              </w:rPr>
              <w:t>的理解和把握程度较高，具备较强的分析的能力</w:t>
            </w:r>
            <w:r w:rsidR="00163C84">
              <w:rPr>
                <w:rFonts w:hint="eastAsia"/>
              </w:rPr>
              <w:t>的</w:t>
            </w:r>
            <w:r w:rsidR="006E1C13">
              <w:rPr>
                <w:rFonts w:hint="eastAsia"/>
              </w:rPr>
              <w:t>，得</w:t>
            </w:r>
            <w:r w:rsidRPr="008A44AC">
              <w:t>6</w:t>
            </w:r>
            <w:r w:rsidRPr="008A44AC">
              <w:rPr>
                <w:rFonts w:hint="eastAsia"/>
              </w:rPr>
              <w:t>分。</w:t>
            </w:r>
          </w:p>
          <w:p w14:paraId="32FBCB30" w14:textId="1B52201F" w:rsidR="00B61886" w:rsidRPr="008A44AC" w:rsidRDefault="00B61886" w:rsidP="001E238A">
            <w:pPr>
              <w:spacing w:line="360" w:lineRule="auto"/>
            </w:pPr>
            <w:r w:rsidRPr="008A44AC">
              <w:rPr>
                <w:rFonts w:hint="eastAsia"/>
              </w:rPr>
              <w:t>②能够较为全面地理解项目的重点难点</w:t>
            </w:r>
            <w:r w:rsidR="006E1C13">
              <w:rPr>
                <w:rFonts w:hint="eastAsia"/>
              </w:rPr>
              <w:t>，可能没有完全覆盖所有的重点难点，但已经考虑到了大部分关键问题</w:t>
            </w:r>
            <w:r w:rsidR="00163C84">
              <w:rPr>
                <w:rFonts w:hint="eastAsia"/>
              </w:rPr>
              <w:t>的</w:t>
            </w:r>
            <w:r w:rsidR="006E1C13">
              <w:rPr>
                <w:rFonts w:hint="eastAsia"/>
              </w:rPr>
              <w:t>，</w:t>
            </w:r>
            <w:r w:rsidRPr="008A44AC">
              <w:rPr>
                <w:rFonts w:hint="eastAsia"/>
              </w:rPr>
              <w:t>得</w:t>
            </w:r>
            <w:r w:rsidRPr="008A44AC">
              <w:t>4</w:t>
            </w:r>
            <w:r w:rsidRPr="008A44AC">
              <w:rPr>
                <w:rFonts w:hint="eastAsia"/>
              </w:rPr>
              <w:t>分。</w:t>
            </w:r>
          </w:p>
          <w:p w14:paraId="00AECB41" w14:textId="52EEF001" w:rsidR="00B61886" w:rsidRPr="008A44AC" w:rsidRDefault="00B61886" w:rsidP="001E238A">
            <w:pPr>
              <w:spacing w:line="360" w:lineRule="auto"/>
            </w:pPr>
            <w:r w:rsidRPr="008A44AC">
              <w:rPr>
                <w:rFonts w:hint="eastAsia"/>
              </w:rPr>
              <w:t>③</w:t>
            </w:r>
            <w:r w:rsidR="006E1C13">
              <w:rPr>
                <w:rFonts w:hint="eastAsia"/>
              </w:rPr>
              <w:t>对项目的重点难点理解不够深入</w:t>
            </w:r>
            <w:r w:rsidRPr="008A44AC">
              <w:rPr>
                <w:rFonts w:hint="eastAsia"/>
              </w:rPr>
              <w:t>，在分析上存在一定的欠缺</w:t>
            </w:r>
            <w:r w:rsidR="00163C84">
              <w:rPr>
                <w:rFonts w:hint="eastAsia"/>
              </w:rPr>
              <w:t>的</w:t>
            </w:r>
            <w:r w:rsidR="006E1C13">
              <w:rPr>
                <w:rFonts w:hint="eastAsia"/>
              </w:rPr>
              <w:t>，</w:t>
            </w:r>
            <w:r w:rsidRPr="008A44AC">
              <w:rPr>
                <w:rFonts w:hint="eastAsia"/>
              </w:rPr>
              <w:t>得</w:t>
            </w:r>
            <w:r w:rsidRPr="008A44AC">
              <w:t>2</w:t>
            </w:r>
            <w:r w:rsidRPr="008A44AC">
              <w:rPr>
                <w:rFonts w:hint="eastAsia"/>
              </w:rPr>
              <w:t>分。</w:t>
            </w:r>
          </w:p>
          <w:p w14:paraId="4CB835C8" w14:textId="233AF4A9" w:rsidR="00B61886" w:rsidRPr="008A44AC" w:rsidRDefault="00B61886" w:rsidP="001E238A">
            <w:pPr>
              <w:spacing w:line="360" w:lineRule="auto"/>
            </w:pPr>
            <w:r w:rsidRPr="008A44AC">
              <w:rPr>
                <w:rFonts w:hint="eastAsia"/>
              </w:rPr>
              <w:t>④</w:t>
            </w:r>
            <w:r w:rsidR="006E1C13" w:rsidRPr="008A44AC">
              <w:rPr>
                <w:rFonts w:hint="eastAsia"/>
              </w:rPr>
              <w:t>未提供不得分</w:t>
            </w:r>
            <w:r w:rsidR="006E1C13" w:rsidRPr="008A44AC">
              <w:t>。</w:t>
            </w:r>
          </w:p>
        </w:tc>
        <w:tc>
          <w:tcPr>
            <w:tcW w:w="1134" w:type="dxa"/>
            <w:noWrap/>
            <w:vAlign w:val="center"/>
          </w:tcPr>
          <w:p w14:paraId="51F42A33" w14:textId="77777777" w:rsidR="00B61886" w:rsidRPr="008A44AC" w:rsidRDefault="00B61886" w:rsidP="001E238A">
            <w:pPr>
              <w:spacing w:line="360" w:lineRule="auto"/>
              <w:jc w:val="center"/>
            </w:pPr>
            <w:r w:rsidRPr="008A44AC">
              <w:rPr>
                <w:rFonts w:hint="eastAsia"/>
              </w:rPr>
              <w:t>0-</w:t>
            </w:r>
            <w:r w:rsidRPr="008A44AC">
              <w:t>6</w:t>
            </w:r>
            <w:r w:rsidRPr="008A44AC">
              <w:rPr>
                <w:rFonts w:hint="eastAsia"/>
              </w:rPr>
              <w:t>分</w:t>
            </w:r>
          </w:p>
        </w:tc>
      </w:tr>
      <w:tr w:rsidR="00B61886" w:rsidRPr="008A44AC" w14:paraId="2132A76F" w14:textId="77777777" w:rsidTr="001E238A">
        <w:trPr>
          <w:cantSplit/>
          <w:trHeight w:val="274"/>
          <w:jc w:val="center"/>
        </w:trPr>
        <w:tc>
          <w:tcPr>
            <w:tcW w:w="1266" w:type="dxa"/>
            <w:vMerge/>
            <w:noWrap/>
            <w:vAlign w:val="center"/>
          </w:tcPr>
          <w:p w14:paraId="6EACBFAC" w14:textId="77777777" w:rsidR="00B61886" w:rsidRPr="008A44AC" w:rsidRDefault="00B61886" w:rsidP="001E238A">
            <w:pPr>
              <w:spacing w:line="360" w:lineRule="auto"/>
              <w:jc w:val="center"/>
            </w:pPr>
          </w:p>
        </w:tc>
        <w:tc>
          <w:tcPr>
            <w:tcW w:w="1139" w:type="dxa"/>
            <w:vMerge/>
            <w:noWrap/>
            <w:vAlign w:val="center"/>
          </w:tcPr>
          <w:p w14:paraId="74420BCA" w14:textId="77777777" w:rsidR="00B61886" w:rsidRPr="008A44AC" w:rsidRDefault="00B61886" w:rsidP="001E238A">
            <w:pPr>
              <w:spacing w:line="360" w:lineRule="auto"/>
              <w:jc w:val="center"/>
            </w:pPr>
          </w:p>
        </w:tc>
        <w:tc>
          <w:tcPr>
            <w:tcW w:w="5387" w:type="dxa"/>
            <w:noWrap/>
            <w:vAlign w:val="center"/>
          </w:tcPr>
          <w:p w14:paraId="24CB2A36" w14:textId="4A88FD09" w:rsidR="00B61886" w:rsidRPr="008A44AC" w:rsidRDefault="00B61886" w:rsidP="001E238A">
            <w:pPr>
              <w:spacing w:line="360" w:lineRule="auto"/>
            </w:pPr>
            <w:r w:rsidRPr="008A44AC">
              <w:t>4.</w:t>
            </w:r>
            <w:r w:rsidRPr="008A44AC">
              <w:rPr>
                <w:rFonts w:hint="eastAsia"/>
              </w:rPr>
              <w:t>针对供应商针对本项目的难点及重点的解决方案</w:t>
            </w:r>
            <w:r w:rsidR="00163C84">
              <w:rPr>
                <w:rFonts w:hint="eastAsia"/>
              </w:rPr>
              <w:t>（包括</w:t>
            </w:r>
            <w:r w:rsidR="00163C84" w:rsidRPr="00163C84">
              <w:rPr>
                <w:rFonts w:hint="eastAsia"/>
              </w:rPr>
              <w:t>具体</w:t>
            </w:r>
            <w:r w:rsidR="00034BC9">
              <w:rPr>
                <w:rFonts w:hint="eastAsia"/>
              </w:rPr>
              <w:t>解决</w:t>
            </w:r>
            <w:r w:rsidR="00163C84" w:rsidRPr="00163C84">
              <w:rPr>
                <w:rFonts w:hint="eastAsia"/>
              </w:rPr>
              <w:t>措施和方法</w:t>
            </w:r>
            <w:r w:rsidR="00163C84">
              <w:rPr>
                <w:rFonts w:hint="eastAsia"/>
              </w:rPr>
              <w:t>）</w:t>
            </w:r>
            <w:r w:rsidRPr="008A44AC">
              <w:rPr>
                <w:rFonts w:hint="eastAsia"/>
              </w:rPr>
              <w:t>进行综合评审：</w:t>
            </w:r>
          </w:p>
          <w:p w14:paraId="211F2DC4" w14:textId="1E4728AA" w:rsidR="00B61886" w:rsidRPr="008A44AC" w:rsidRDefault="00B61886" w:rsidP="001E238A">
            <w:pPr>
              <w:spacing w:line="360" w:lineRule="auto"/>
            </w:pPr>
            <w:r w:rsidRPr="008A44AC">
              <w:rPr>
                <w:rFonts w:hint="eastAsia"/>
              </w:rPr>
              <w:t>①提供的</w:t>
            </w:r>
            <w:r w:rsidR="00163C84">
              <w:rPr>
                <w:rFonts w:hint="eastAsia"/>
              </w:rPr>
              <w:t>方案内容</w:t>
            </w:r>
            <w:r w:rsidRPr="008A44AC">
              <w:rPr>
                <w:rFonts w:hint="eastAsia"/>
              </w:rPr>
              <w:t>详细描述了解决项目重点难点的具体措施和方法，包含具体、可操作的措施，能够有效解决问题</w:t>
            </w:r>
            <w:r w:rsidR="00163C84">
              <w:rPr>
                <w:rFonts w:hint="eastAsia"/>
              </w:rPr>
              <w:t>，</w:t>
            </w:r>
            <w:r w:rsidRPr="008A44AC">
              <w:rPr>
                <w:rFonts w:hint="eastAsia"/>
              </w:rPr>
              <w:t>在整体上合理且可行，能够满足项目的要求。得分为</w:t>
            </w:r>
            <w:r w:rsidRPr="008A44AC">
              <w:t>6</w:t>
            </w:r>
            <w:r w:rsidRPr="008A44AC">
              <w:rPr>
                <w:rFonts w:hint="eastAsia"/>
              </w:rPr>
              <w:t>分。</w:t>
            </w:r>
          </w:p>
          <w:p w14:paraId="442B6B01" w14:textId="2E65DE9E" w:rsidR="00B61886" w:rsidRPr="008A44AC" w:rsidRDefault="00B61886" w:rsidP="001E238A">
            <w:pPr>
              <w:spacing w:line="360" w:lineRule="auto"/>
            </w:pPr>
            <w:r w:rsidRPr="008A44AC">
              <w:rPr>
                <w:rFonts w:hint="eastAsia"/>
              </w:rPr>
              <w:t>②提供的方案基本覆盖了解决项目重点难点的主要方面，但可能存在一些遗漏，方案中的措施与项目要求相匹配，并能够达到预期效果</w:t>
            </w:r>
            <w:r w:rsidR="00163C84">
              <w:rPr>
                <w:rFonts w:hint="eastAsia"/>
              </w:rPr>
              <w:t>的，</w:t>
            </w:r>
            <w:r w:rsidRPr="008A44AC">
              <w:rPr>
                <w:rFonts w:hint="eastAsia"/>
              </w:rPr>
              <w:t>得</w:t>
            </w:r>
            <w:r w:rsidRPr="008A44AC">
              <w:t>4</w:t>
            </w:r>
            <w:r w:rsidRPr="008A44AC">
              <w:rPr>
                <w:rFonts w:hint="eastAsia"/>
              </w:rPr>
              <w:t>分。</w:t>
            </w:r>
          </w:p>
          <w:p w14:paraId="50B4E50C" w14:textId="25F00239" w:rsidR="00B61886" w:rsidRPr="008A44AC" w:rsidRDefault="00B61886" w:rsidP="001E238A">
            <w:pPr>
              <w:spacing w:line="360" w:lineRule="auto"/>
            </w:pPr>
            <w:r w:rsidRPr="008A44AC">
              <w:rPr>
                <w:rFonts w:hint="eastAsia"/>
              </w:rPr>
              <w:t>③提供的方案描述</w:t>
            </w:r>
            <w:r w:rsidR="00163C84" w:rsidRPr="00163C84">
              <w:rPr>
                <w:rFonts w:hint="eastAsia"/>
              </w:rPr>
              <w:t>简单笼统</w:t>
            </w:r>
            <w:r w:rsidRPr="008A44AC">
              <w:rPr>
                <w:rFonts w:hint="eastAsia"/>
              </w:rPr>
              <w:t>，缺乏具体细节和实施步骤</w:t>
            </w:r>
            <w:r w:rsidR="00163C84">
              <w:rPr>
                <w:rFonts w:hint="eastAsia"/>
              </w:rPr>
              <w:t>，</w:t>
            </w:r>
            <w:r w:rsidRPr="008A44AC">
              <w:rPr>
                <w:rFonts w:hint="eastAsia"/>
              </w:rPr>
              <w:t>措施不够充分或不足以解决问题，在某些方面存在不足</w:t>
            </w:r>
            <w:r w:rsidR="00163C84">
              <w:rPr>
                <w:rFonts w:hint="eastAsia"/>
              </w:rPr>
              <w:t>的，</w:t>
            </w:r>
            <w:r w:rsidRPr="008A44AC">
              <w:rPr>
                <w:rFonts w:hint="eastAsia"/>
              </w:rPr>
              <w:t>得</w:t>
            </w:r>
            <w:r w:rsidRPr="008A44AC">
              <w:rPr>
                <w:rFonts w:hint="eastAsia"/>
              </w:rPr>
              <w:t>2</w:t>
            </w:r>
            <w:r w:rsidRPr="008A44AC">
              <w:rPr>
                <w:rFonts w:hint="eastAsia"/>
              </w:rPr>
              <w:t>分。</w:t>
            </w:r>
          </w:p>
          <w:p w14:paraId="46C3D57A" w14:textId="6E0E1F4F" w:rsidR="00B61886" w:rsidRPr="008A44AC" w:rsidRDefault="00B61886" w:rsidP="001E238A">
            <w:pPr>
              <w:spacing w:line="360" w:lineRule="auto"/>
            </w:pPr>
            <w:r w:rsidRPr="008A44AC">
              <w:rPr>
                <w:rFonts w:hint="eastAsia"/>
              </w:rPr>
              <w:t>④</w:t>
            </w:r>
            <w:r w:rsidR="00163C84" w:rsidRPr="008A44AC">
              <w:rPr>
                <w:rFonts w:hint="eastAsia"/>
              </w:rPr>
              <w:t>未提供不得分</w:t>
            </w:r>
            <w:r w:rsidR="00163C84" w:rsidRPr="008A44AC">
              <w:t>。</w:t>
            </w:r>
          </w:p>
        </w:tc>
        <w:tc>
          <w:tcPr>
            <w:tcW w:w="1134" w:type="dxa"/>
            <w:noWrap/>
            <w:vAlign w:val="center"/>
          </w:tcPr>
          <w:p w14:paraId="61E1742C" w14:textId="77777777" w:rsidR="00B61886" w:rsidRPr="008A44AC" w:rsidRDefault="00B61886" w:rsidP="001E238A">
            <w:pPr>
              <w:spacing w:line="360" w:lineRule="auto"/>
              <w:jc w:val="center"/>
            </w:pPr>
            <w:r w:rsidRPr="008A44AC">
              <w:rPr>
                <w:rFonts w:hint="eastAsia"/>
              </w:rPr>
              <w:t>0-</w:t>
            </w:r>
            <w:r w:rsidRPr="008A44AC">
              <w:t>6</w:t>
            </w:r>
            <w:r w:rsidRPr="008A44AC">
              <w:rPr>
                <w:rFonts w:hint="eastAsia"/>
              </w:rPr>
              <w:t>分</w:t>
            </w:r>
          </w:p>
        </w:tc>
      </w:tr>
      <w:tr w:rsidR="00B61886" w:rsidRPr="008A44AC" w14:paraId="64F86959" w14:textId="77777777" w:rsidTr="001E238A">
        <w:trPr>
          <w:cantSplit/>
          <w:trHeight w:val="1046"/>
          <w:jc w:val="center"/>
        </w:trPr>
        <w:tc>
          <w:tcPr>
            <w:tcW w:w="1266" w:type="dxa"/>
            <w:vMerge/>
            <w:noWrap/>
            <w:vAlign w:val="center"/>
          </w:tcPr>
          <w:p w14:paraId="2F4E12EF" w14:textId="77777777" w:rsidR="00B61886" w:rsidRPr="008A44AC" w:rsidRDefault="00B61886" w:rsidP="001E238A">
            <w:pPr>
              <w:spacing w:line="360" w:lineRule="auto"/>
              <w:jc w:val="center"/>
            </w:pPr>
          </w:p>
        </w:tc>
        <w:tc>
          <w:tcPr>
            <w:tcW w:w="1139" w:type="dxa"/>
            <w:vMerge/>
            <w:noWrap/>
            <w:vAlign w:val="center"/>
          </w:tcPr>
          <w:p w14:paraId="61392AD9" w14:textId="77777777" w:rsidR="00B61886" w:rsidRPr="008A44AC" w:rsidRDefault="00B61886" w:rsidP="001E238A">
            <w:pPr>
              <w:spacing w:line="360" w:lineRule="auto"/>
              <w:jc w:val="center"/>
            </w:pPr>
          </w:p>
        </w:tc>
        <w:tc>
          <w:tcPr>
            <w:tcW w:w="5387" w:type="dxa"/>
            <w:noWrap/>
            <w:vAlign w:val="center"/>
          </w:tcPr>
          <w:p w14:paraId="692DA05F" w14:textId="58C0A496" w:rsidR="00B61886" w:rsidRPr="008A44AC" w:rsidRDefault="00B61886" w:rsidP="001E238A">
            <w:pPr>
              <w:spacing w:line="360" w:lineRule="auto"/>
            </w:pPr>
            <w:r w:rsidRPr="008A44AC">
              <w:rPr>
                <w:rFonts w:hint="eastAsia"/>
              </w:rPr>
              <w:t>5</w:t>
            </w:r>
            <w:r w:rsidRPr="008A44AC">
              <w:t>.</w:t>
            </w:r>
            <w:r w:rsidRPr="008A44AC">
              <w:rPr>
                <w:rFonts w:hint="eastAsia"/>
              </w:rPr>
              <w:t>根据供应商对本项目的平台运营维护工作方案</w:t>
            </w:r>
            <w:r w:rsidR="00163C84">
              <w:rPr>
                <w:rFonts w:hint="eastAsia"/>
              </w:rPr>
              <w:t>（</w:t>
            </w:r>
            <w:r w:rsidR="003847F6">
              <w:rPr>
                <w:rFonts w:hint="eastAsia"/>
              </w:rPr>
              <w:t>包括</w:t>
            </w:r>
            <w:r w:rsidR="006A7208" w:rsidRPr="006A7208">
              <w:rPr>
                <w:rFonts w:hint="eastAsia"/>
              </w:rPr>
              <w:t>“一网一厅”平台维护</w:t>
            </w:r>
            <w:r w:rsidR="006A7208">
              <w:rPr>
                <w:rFonts w:hint="eastAsia"/>
              </w:rPr>
              <w:t>的</w:t>
            </w:r>
            <w:r w:rsidR="003847F6" w:rsidRPr="003847F6">
              <w:rPr>
                <w:rFonts w:hint="eastAsia"/>
              </w:rPr>
              <w:t>日常监控、故障处理、优化改进</w:t>
            </w:r>
            <w:r w:rsidR="003847F6">
              <w:rPr>
                <w:rFonts w:hint="eastAsia"/>
              </w:rPr>
              <w:t>、</w:t>
            </w:r>
            <w:r w:rsidR="00163C84" w:rsidRPr="00163C84">
              <w:rPr>
                <w:rFonts w:hint="eastAsia"/>
              </w:rPr>
              <w:t>安全保障</w:t>
            </w:r>
            <w:r w:rsidR="006A7208">
              <w:rPr>
                <w:rFonts w:hint="eastAsia"/>
              </w:rPr>
              <w:t>，</w:t>
            </w:r>
            <w:r w:rsidR="006A7208" w:rsidRPr="006A7208">
              <w:rPr>
                <w:rFonts w:hint="eastAsia"/>
              </w:rPr>
              <w:t>服务体系建设及运营</w:t>
            </w:r>
            <w:r w:rsidR="00163C84" w:rsidRPr="00163C84">
              <w:rPr>
                <w:rFonts w:hint="eastAsia"/>
              </w:rPr>
              <w:t>等方面</w:t>
            </w:r>
            <w:r w:rsidR="00163C84">
              <w:rPr>
                <w:rFonts w:hint="eastAsia"/>
              </w:rPr>
              <w:t>）</w:t>
            </w:r>
            <w:r w:rsidRPr="008A44AC">
              <w:rPr>
                <w:rFonts w:hint="eastAsia"/>
              </w:rPr>
              <w:t>进行综合评审：</w:t>
            </w:r>
          </w:p>
          <w:p w14:paraId="1D81085C" w14:textId="3B0681C0" w:rsidR="00B61886" w:rsidRPr="008A44AC" w:rsidRDefault="00B61886" w:rsidP="001E238A">
            <w:pPr>
              <w:spacing w:line="360" w:lineRule="auto"/>
            </w:pPr>
            <w:r w:rsidRPr="008A44AC">
              <w:rPr>
                <w:rFonts w:hint="eastAsia"/>
              </w:rPr>
              <w:t>①方案内容详</w:t>
            </w:r>
            <w:r w:rsidR="00163C84">
              <w:rPr>
                <w:rFonts w:hint="eastAsia"/>
              </w:rPr>
              <w:t>尽、全面，对各个方面都有深入的分析和解释；措施具体、有力</w:t>
            </w:r>
            <w:r w:rsidRPr="008A44AC">
              <w:rPr>
                <w:rFonts w:hint="eastAsia"/>
              </w:rPr>
              <w:t>；方案切实可行，考虑到所有可能的风险因素并制定了相应的应对措施</w:t>
            </w:r>
            <w:r w:rsidR="00163C84">
              <w:rPr>
                <w:rFonts w:hint="eastAsia"/>
              </w:rPr>
              <w:t>的</w:t>
            </w:r>
            <w:r w:rsidR="003847F6">
              <w:rPr>
                <w:rFonts w:hint="eastAsia"/>
              </w:rPr>
              <w:t>，</w:t>
            </w:r>
            <w:r w:rsidR="003847F6" w:rsidRPr="003847F6">
              <w:rPr>
                <w:rFonts w:hint="eastAsia"/>
              </w:rPr>
              <w:t>得</w:t>
            </w:r>
            <w:r w:rsidR="003847F6" w:rsidRPr="003847F6">
              <w:rPr>
                <w:rFonts w:hint="eastAsia"/>
              </w:rPr>
              <w:t>6</w:t>
            </w:r>
            <w:r w:rsidR="003847F6" w:rsidRPr="003847F6">
              <w:rPr>
                <w:rFonts w:hint="eastAsia"/>
              </w:rPr>
              <w:t>分</w:t>
            </w:r>
            <w:r w:rsidR="003847F6">
              <w:rPr>
                <w:rFonts w:hint="eastAsia"/>
              </w:rPr>
              <w:t>。</w:t>
            </w:r>
          </w:p>
          <w:p w14:paraId="7A2A7E25" w14:textId="3998310A" w:rsidR="00B61886" w:rsidRPr="008A44AC" w:rsidRDefault="00B61886" w:rsidP="001E238A">
            <w:pPr>
              <w:spacing w:line="360" w:lineRule="auto"/>
            </w:pPr>
            <w:r w:rsidRPr="008A44AC">
              <w:rPr>
                <w:rFonts w:hint="eastAsia"/>
              </w:rPr>
              <w:t>②方案内容比较全面，措施适当，合理可行的，</w:t>
            </w:r>
            <w:r w:rsidR="003847F6" w:rsidRPr="003847F6">
              <w:rPr>
                <w:rFonts w:hint="eastAsia"/>
              </w:rPr>
              <w:t>但在某些细节或实施步骤上可能稍显不足</w:t>
            </w:r>
            <w:r w:rsidR="003847F6">
              <w:rPr>
                <w:rFonts w:hint="eastAsia"/>
              </w:rPr>
              <w:t>的</w:t>
            </w:r>
            <w:r w:rsidR="003847F6">
              <w:t>，</w:t>
            </w:r>
            <w:r w:rsidRPr="008A44AC">
              <w:rPr>
                <w:rFonts w:hint="eastAsia"/>
              </w:rPr>
              <w:t>得</w:t>
            </w:r>
            <w:r w:rsidRPr="008A44AC">
              <w:t>4</w:t>
            </w:r>
            <w:r w:rsidRPr="008A44AC">
              <w:rPr>
                <w:rFonts w:hint="eastAsia"/>
              </w:rPr>
              <w:t>分</w:t>
            </w:r>
            <w:r w:rsidR="003847F6">
              <w:rPr>
                <w:rFonts w:hint="eastAsia"/>
              </w:rPr>
              <w:t>。</w:t>
            </w:r>
          </w:p>
          <w:p w14:paraId="7DE6F8AF" w14:textId="541AFB41" w:rsidR="00B61886" w:rsidRPr="008A44AC" w:rsidRDefault="00B61886" w:rsidP="001E238A">
            <w:pPr>
              <w:spacing w:line="360" w:lineRule="auto"/>
            </w:pPr>
            <w:r w:rsidRPr="008A44AC">
              <w:rPr>
                <w:rFonts w:hint="eastAsia"/>
              </w:rPr>
              <w:t>③方案内容较为简单，措施不够具体或缺乏实施细节，</w:t>
            </w:r>
            <w:r w:rsidR="003847F6">
              <w:rPr>
                <w:rFonts w:hint="eastAsia"/>
              </w:rPr>
              <w:t>方案可行性较低，可能存在较大的实施难度或风险</w:t>
            </w:r>
            <w:r w:rsidR="00130C83">
              <w:rPr>
                <w:rFonts w:hint="eastAsia"/>
              </w:rPr>
              <w:t>的</w:t>
            </w:r>
            <w:r w:rsidR="003847F6">
              <w:rPr>
                <w:rFonts w:hint="eastAsia"/>
              </w:rPr>
              <w:t>，</w:t>
            </w:r>
            <w:r w:rsidR="00130C83">
              <w:rPr>
                <w:rFonts w:hint="eastAsia"/>
              </w:rPr>
              <w:t>得</w:t>
            </w:r>
            <w:r w:rsidR="003847F6">
              <w:rPr>
                <w:rFonts w:hint="eastAsia"/>
              </w:rPr>
              <w:t>2</w:t>
            </w:r>
            <w:r w:rsidR="003847F6">
              <w:rPr>
                <w:rFonts w:hint="eastAsia"/>
              </w:rPr>
              <w:t>分</w:t>
            </w:r>
            <w:r w:rsidR="003847F6">
              <w:t>。</w:t>
            </w:r>
          </w:p>
          <w:p w14:paraId="20DF584C" w14:textId="77777777" w:rsidR="00B61886" w:rsidRPr="008A44AC" w:rsidRDefault="00B61886" w:rsidP="001E238A">
            <w:pPr>
              <w:spacing w:line="360" w:lineRule="auto"/>
            </w:pPr>
            <w:r w:rsidRPr="008A44AC">
              <w:rPr>
                <w:rFonts w:hint="eastAsia"/>
              </w:rPr>
              <w:t>④未提供的不得分</w:t>
            </w:r>
          </w:p>
        </w:tc>
        <w:tc>
          <w:tcPr>
            <w:tcW w:w="1134" w:type="dxa"/>
            <w:noWrap/>
            <w:vAlign w:val="center"/>
          </w:tcPr>
          <w:p w14:paraId="334B25DD" w14:textId="77777777" w:rsidR="00B61886" w:rsidRPr="008A44AC" w:rsidRDefault="00B61886" w:rsidP="001E238A">
            <w:pPr>
              <w:spacing w:line="360" w:lineRule="auto"/>
              <w:jc w:val="center"/>
            </w:pPr>
            <w:r w:rsidRPr="008A44AC">
              <w:rPr>
                <w:rFonts w:hint="eastAsia"/>
              </w:rPr>
              <w:t>0-</w:t>
            </w:r>
            <w:r w:rsidRPr="008A44AC">
              <w:t>6</w:t>
            </w:r>
            <w:r w:rsidRPr="008A44AC">
              <w:rPr>
                <w:rFonts w:hint="eastAsia"/>
              </w:rPr>
              <w:t>分</w:t>
            </w:r>
          </w:p>
        </w:tc>
      </w:tr>
      <w:tr w:rsidR="00B61886" w:rsidRPr="008A44AC" w14:paraId="72C26921" w14:textId="77777777" w:rsidTr="001E238A">
        <w:trPr>
          <w:cantSplit/>
          <w:trHeight w:val="416"/>
          <w:jc w:val="center"/>
        </w:trPr>
        <w:tc>
          <w:tcPr>
            <w:tcW w:w="1266" w:type="dxa"/>
            <w:vMerge/>
            <w:noWrap/>
            <w:vAlign w:val="center"/>
          </w:tcPr>
          <w:p w14:paraId="28EE61E9" w14:textId="77777777" w:rsidR="00B61886" w:rsidRPr="008A44AC" w:rsidRDefault="00B61886" w:rsidP="001E238A">
            <w:pPr>
              <w:spacing w:line="360" w:lineRule="auto"/>
              <w:jc w:val="center"/>
            </w:pPr>
          </w:p>
        </w:tc>
        <w:tc>
          <w:tcPr>
            <w:tcW w:w="1139" w:type="dxa"/>
            <w:vMerge/>
            <w:noWrap/>
            <w:vAlign w:val="center"/>
          </w:tcPr>
          <w:p w14:paraId="5C2EF4AB" w14:textId="77777777" w:rsidR="00B61886" w:rsidRPr="008A44AC" w:rsidRDefault="00B61886" w:rsidP="001E238A">
            <w:pPr>
              <w:spacing w:line="360" w:lineRule="auto"/>
              <w:jc w:val="center"/>
            </w:pPr>
          </w:p>
        </w:tc>
        <w:tc>
          <w:tcPr>
            <w:tcW w:w="5387" w:type="dxa"/>
            <w:noWrap/>
            <w:vAlign w:val="center"/>
          </w:tcPr>
          <w:p w14:paraId="106D39D6" w14:textId="3DDE59F5" w:rsidR="00B61886" w:rsidRPr="008A44AC" w:rsidRDefault="00B61886" w:rsidP="001E238A">
            <w:pPr>
              <w:spacing w:line="360" w:lineRule="auto"/>
            </w:pPr>
            <w:r w:rsidRPr="008A44AC">
              <w:rPr>
                <w:rFonts w:hint="eastAsia"/>
              </w:rPr>
              <w:t>6</w:t>
            </w:r>
            <w:r w:rsidRPr="008A44AC">
              <w:t>.</w:t>
            </w:r>
            <w:r w:rsidRPr="008A44AC">
              <w:rPr>
                <w:rFonts w:hint="eastAsia"/>
              </w:rPr>
              <w:t>根据供应商对本项目的重点开展技术转移工作方案</w:t>
            </w:r>
            <w:r w:rsidR="006A7208">
              <w:rPr>
                <w:rFonts w:hint="eastAsia"/>
              </w:rPr>
              <w:t>（包括</w:t>
            </w:r>
            <w:r w:rsidR="006A7208" w:rsidRPr="006A7208">
              <w:rPr>
                <w:rFonts w:hint="eastAsia"/>
              </w:rPr>
              <w:t>技术需求挖掘及对接</w:t>
            </w:r>
            <w:r w:rsidR="006A7208">
              <w:rPr>
                <w:rFonts w:hint="eastAsia"/>
              </w:rPr>
              <w:t>、</w:t>
            </w:r>
            <w:r w:rsidR="006A7208" w:rsidRPr="006A7208">
              <w:rPr>
                <w:rFonts w:hint="eastAsia"/>
              </w:rPr>
              <w:t>科技成果征集及评价</w:t>
            </w:r>
            <w:r w:rsidR="006A7208">
              <w:rPr>
                <w:rFonts w:hint="eastAsia"/>
              </w:rPr>
              <w:t>、</w:t>
            </w:r>
            <w:r w:rsidR="006A7208" w:rsidRPr="006A7208">
              <w:rPr>
                <w:rFonts w:hint="eastAsia"/>
              </w:rPr>
              <w:t>科技合作交流活动</w:t>
            </w:r>
            <w:r w:rsidR="006A7208">
              <w:rPr>
                <w:rFonts w:hint="eastAsia"/>
              </w:rPr>
              <w:t>、</w:t>
            </w:r>
            <w:r w:rsidR="006A7208" w:rsidRPr="006A7208">
              <w:rPr>
                <w:rFonts w:hint="eastAsia"/>
              </w:rPr>
              <w:t>走访服务企业</w:t>
            </w:r>
            <w:r w:rsidR="006A7208">
              <w:rPr>
                <w:rFonts w:hint="eastAsia"/>
              </w:rPr>
              <w:t>、</w:t>
            </w:r>
            <w:r w:rsidR="006A7208" w:rsidRPr="006A7208">
              <w:rPr>
                <w:rFonts w:hint="eastAsia"/>
              </w:rPr>
              <w:t>技术交易撮合</w:t>
            </w:r>
            <w:r w:rsidR="006A7208">
              <w:rPr>
                <w:rFonts w:hint="eastAsia"/>
              </w:rPr>
              <w:t>等</w:t>
            </w:r>
            <w:r w:rsidR="006A7208">
              <w:t>方</w:t>
            </w:r>
            <w:r w:rsidR="006A7208">
              <w:rPr>
                <w:rFonts w:hint="eastAsia"/>
              </w:rPr>
              <w:t>面）</w:t>
            </w:r>
            <w:r w:rsidRPr="008A44AC">
              <w:rPr>
                <w:rFonts w:hint="eastAsia"/>
              </w:rPr>
              <w:t>进行综合评审：</w:t>
            </w:r>
          </w:p>
          <w:p w14:paraId="2673B028" w14:textId="77777777" w:rsidR="006A7208" w:rsidRDefault="006A7208" w:rsidP="006A7208">
            <w:pPr>
              <w:spacing w:line="360" w:lineRule="auto"/>
            </w:pPr>
            <w:r>
              <w:rPr>
                <w:rFonts w:hint="eastAsia"/>
              </w:rPr>
              <w:t>①方案内容详尽、全面，对各个方面都有深入的分析和解释；措施具体、有力；方案切实可行，考虑到所有可能的风险因素并制定了相应的应对措施的，得</w:t>
            </w:r>
            <w:r>
              <w:rPr>
                <w:rFonts w:hint="eastAsia"/>
              </w:rPr>
              <w:t>6</w:t>
            </w:r>
            <w:r>
              <w:rPr>
                <w:rFonts w:hint="eastAsia"/>
              </w:rPr>
              <w:t>分。</w:t>
            </w:r>
          </w:p>
          <w:p w14:paraId="3F39ACCC" w14:textId="77777777" w:rsidR="006A7208" w:rsidRDefault="006A7208" w:rsidP="006A7208">
            <w:pPr>
              <w:spacing w:line="360" w:lineRule="auto"/>
            </w:pPr>
            <w:r>
              <w:rPr>
                <w:rFonts w:hint="eastAsia"/>
              </w:rPr>
              <w:t>②方案内容比较全面，措施适当，合理可行的，但在某些细节或实施步骤上可能稍显不足的，得</w:t>
            </w:r>
            <w:r>
              <w:rPr>
                <w:rFonts w:hint="eastAsia"/>
              </w:rPr>
              <w:t>4</w:t>
            </w:r>
            <w:r>
              <w:rPr>
                <w:rFonts w:hint="eastAsia"/>
              </w:rPr>
              <w:t>分。</w:t>
            </w:r>
          </w:p>
          <w:p w14:paraId="22A6E5C7" w14:textId="7F22F311" w:rsidR="006A7208" w:rsidRDefault="006A7208" w:rsidP="006A7208">
            <w:pPr>
              <w:spacing w:line="360" w:lineRule="auto"/>
            </w:pPr>
            <w:r>
              <w:rPr>
                <w:rFonts w:hint="eastAsia"/>
              </w:rPr>
              <w:t>③方案内容较为简单，措施不够具体或缺乏实施细节，方案可行性较低，可能存在较大的实施难度或风险</w:t>
            </w:r>
            <w:r w:rsidR="00130C83">
              <w:rPr>
                <w:rFonts w:hint="eastAsia"/>
              </w:rPr>
              <w:t>的</w:t>
            </w:r>
            <w:r>
              <w:rPr>
                <w:rFonts w:hint="eastAsia"/>
              </w:rPr>
              <w:t>，</w:t>
            </w:r>
            <w:r w:rsidR="00130C83">
              <w:rPr>
                <w:rFonts w:hint="eastAsia"/>
              </w:rPr>
              <w:t>得</w:t>
            </w:r>
            <w:r>
              <w:rPr>
                <w:rFonts w:hint="eastAsia"/>
              </w:rPr>
              <w:t>2</w:t>
            </w:r>
            <w:r>
              <w:rPr>
                <w:rFonts w:hint="eastAsia"/>
              </w:rPr>
              <w:t>分。</w:t>
            </w:r>
          </w:p>
          <w:p w14:paraId="61CAEE99" w14:textId="67A97716" w:rsidR="00B61886" w:rsidRPr="008A44AC" w:rsidRDefault="006A7208" w:rsidP="006A7208">
            <w:pPr>
              <w:spacing w:line="360" w:lineRule="auto"/>
            </w:pPr>
            <w:r>
              <w:rPr>
                <w:rFonts w:hint="eastAsia"/>
              </w:rPr>
              <w:t>④未提供的不得分。</w:t>
            </w:r>
          </w:p>
        </w:tc>
        <w:tc>
          <w:tcPr>
            <w:tcW w:w="1134" w:type="dxa"/>
            <w:noWrap/>
            <w:vAlign w:val="center"/>
          </w:tcPr>
          <w:p w14:paraId="41303DDF" w14:textId="77777777" w:rsidR="00B61886" w:rsidRPr="008A44AC" w:rsidRDefault="00B61886" w:rsidP="001E238A">
            <w:pPr>
              <w:spacing w:line="360" w:lineRule="auto"/>
              <w:jc w:val="center"/>
            </w:pPr>
            <w:r w:rsidRPr="008A44AC">
              <w:rPr>
                <w:rFonts w:hint="eastAsia"/>
              </w:rPr>
              <w:t>0-</w:t>
            </w:r>
            <w:r w:rsidRPr="008A44AC">
              <w:t>6</w:t>
            </w:r>
            <w:r w:rsidRPr="008A44AC">
              <w:t>分</w:t>
            </w:r>
          </w:p>
        </w:tc>
      </w:tr>
      <w:tr w:rsidR="00B61886" w:rsidRPr="008A44AC" w14:paraId="27424E69" w14:textId="77777777" w:rsidTr="001E238A">
        <w:trPr>
          <w:cantSplit/>
          <w:trHeight w:val="416"/>
          <w:jc w:val="center"/>
        </w:trPr>
        <w:tc>
          <w:tcPr>
            <w:tcW w:w="1266" w:type="dxa"/>
            <w:vMerge/>
            <w:noWrap/>
            <w:vAlign w:val="center"/>
          </w:tcPr>
          <w:p w14:paraId="2747FE04" w14:textId="77777777" w:rsidR="00B61886" w:rsidRPr="008A44AC" w:rsidRDefault="00B61886" w:rsidP="001E238A">
            <w:pPr>
              <w:spacing w:line="360" w:lineRule="auto"/>
              <w:jc w:val="center"/>
            </w:pPr>
          </w:p>
        </w:tc>
        <w:tc>
          <w:tcPr>
            <w:tcW w:w="1139" w:type="dxa"/>
            <w:vMerge/>
            <w:noWrap/>
            <w:vAlign w:val="center"/>
          </w:tcPr>
          <w:p w14:paraId="0FE8B001" w14:textId="77777777" w:rsidR="00B61886" w:rsidRPr="008A44AC" w:rsidRDefault="00B61886" w:rsidP="001E238A">
            <w:pPr>
              <w:spacing w:line="360" w:lineRule="auto"/>
              <w:jc w:val="center"/>
            </w:pPr>
          </w:p>
        </w:tc>
        <w:tc>
          <w:tcPr>
            <w:tcW w:w="5387" w:type="dxa"/>
            <w:noWrap/>
            <w:vAlign w:val="center"/>
          </w:tcPr>
          <w:p w14:paraId="6CB4D3F4" w14:textId="56287A76" w:rsidR="00B61886" w:rsidRPr="008A44AC" w:rsidRDefault="00B61886" w:rsidP="001E238A">
            <w:pPr>
              <w:spacing w:line="360" w:lineRule="auto"/>
            </w:pPr>
            <w:r w:rsidRPr="008A44AC">
              <w:rPr>
                <w:rFonts w:hint="eastAsia"/>
              </w:rPr>
              <w:t>7</w:t>
            </w:r>
            <w:r w:rsidRPr="008A44AC">
              <w:t>.</w:t>
            </w:r>
            <w:r w:rsidRPr="008A44AC">
              <w:rPr>
                <w:rFonts w:hint="eastAsia"/>
              </w:rPr>
              <w:t>根据供应商对本项目的打造“一站式”综合服务平台方案</w:t>
            </w:r>
            <w:r w:rsidR="006A7208">
              <w:rPr>
                <w:rFonts w:hint="eastAsia"/>
              </w:rPr>
              <w:t>（包括</w:t>
            </w:r>
            <w:r w:rsidR="006A7208" w:rsidRPr="006A7208">
              <w:rPr>
                <w:rFonts w:hint="eastAsia"/>
              </w:rPr>
              <w:t>技术经纪人队伍培育</w:t>
            </w:r>
            <w:r w:rsidR="006A7208">
              <w:rPr>
                <w:rFonts w:hint="eastAsia"/>
              </w:rPr>
              <w:t>、</w:t>
            </w:r>
            <w:r w:rsidR="006A7208" w:rsidRPr="006A7208">
              <w:rPr>
                <w:rFonts w:hint="eastAsia"/>
              </w:rPr>
              <w:t>推进仪器设备开放共享</w:t>
            </w:r>
            <w:r w:rsidR="006A7208">
              <w:rPr>
                <w:rFonts w:hint="eastAsia"/>
              </w:rPr>
              <w:t>、</w:t>
            </w:r>
            <w:r w:rsidR="006A7208" w:rsidRPr="006A7208">
              <w:rPr>
                <w:rFonts w:hint="eastAsia"/>
              </w:rPr>
              <w:t>加强技术合同认定登记管理</w:t>
            </w:r>
            <w:r w:rsidR="006A7208">
              <w:rPr>
                <w:rFonts w:hint="eastAsia"/>
              </w:rPr>
              <w:t>、</w:t>
            </w:r>
            <w:r w:rsidR="006A7208" w:rsidRPr="006A7208">
              <w:rPr>
                <w:rFonts w:hint="eastAsia"/>
              </w:rPr>
              <w:t>科技创新与产业应用联盟运营</w:t>
            </w:r>
            <w:r w:rsidR="006A7208">
              <w:rPr>
                <w:rFonts w:hint="eastAsia"/>
              </w:rPr>
              <w:t>、</w:t>
            </w:r>
            <w:r w:rsidR="006A7208" w:rsidRPr="006A7208">
              <w:rPr>
                <w:rFonts w:hint="eastAsia"/>
              </w:rPr>
              <w:t>对外合作与交流</w:t>
            </w:r>
            <w:r w:rsidR="006A7208">
              <w:rPr>
                <w:rFonts w:hint="eastAsia"/>
              </w:rPr>
              <w:t>等</w:t>
            </w:r>
            <w:r w:rsidR="006A7208">
              <w:t>方</w:t>
            </w:r>
            <w:r w:rsidR="00330B81">
              <w:rPr>
                <w:rFonts w:hint="eastAsia"/>
              </w:rPr>
              <w:t>面</w:t>
            </w:r>
            <w:r w:rsidR="006A7208">
              <w:rPr>
                <w:rFonts w:hint="eastAsia"/>
              </w:rPr>
              <w:t>）</w:t>
            </w:r>
            <w:r w:rsidRPr="008A44AC">
              <w:rPr>
                <w:rFonts w:hint="eastAsia"/>
              </w:rPr>
              <w:t>进行综合评审：</w:t>
            </w:r>
          </w:p>
          <w:p w14:paraId="6D5E3F7D" w14:textId="77777777" w:rsidR="006A7208" w:rsidRDefault="006A7208" w:rsidP="006A7208">
            <w:pPr>
              <w:spacing w:line="360" w:lineRule="auto"/>
            </w:pPr>
            <w:r>
              <w:rPr>
                <w:rFonts w:hint="eastAsia"/>
              </w:rPr>
              <w:t>①方案内容详尽、全面，对各个方面都有深入的分析和解释；措施具体、有力；方案切实可行，考虑到所有可能的风险因素并制定了相应的应对措施的，得</w:t>
            </w:r>
            <w:r>
              <w:rPr>
                <w:rFonts w:hint="eastAsia"/>
              </w:rPr>
              <w:t>6</w:t>
            </w:r>
            <w:r>
              <w:rPr>
                <w:rFonts w:hint="eastAsia"/>
              </w:rPr>
              <w:t>分。</w:t>
            </w:r>
          </w:p>
          <w:p w14:paraId="53B69984" w14:textId="77777777" w:rsidR="006A7208" w:rsidRDefault="006A7208" w:rsidP="006A7208">
            <w:pPr>
              <w:spacing w:line="360" w:lineRule="auto"/>
            </w:pPr>
            <w:r>
              <w:rPr>
                <w:rFonts w:hint="eastAsia"/>
              </w:rPr>
              <w:t>②方案内容比较全面，措施适当，合理可行的，但在某些细节或实施步骤上可能稍显不足的，得</w:t>
            </w:r>
            <w:r>
              <w:rPr>
                <w:rFonts w:hint="eastAsia"/>
              </w:rPr>
              <w:t>4</w:t>
            </w:r>
            <w:r>
              <w:rPr>
                <w:rFonts w:hint="eastAsia"/>
              </w:rPr>
              <w:t>分。</w:t>
            </w:r>
          </w:p>
          <w:p w14:paraId="1F2C4794" w14:textId="77777777" w:rsidR="006A7208" w:rsidRDefault="006A7208" w:rsidP="006A7208">
            <w:pPr>
              <w:spacing w:line="360" w:lineRule="auto"/>
            </w:pPr>
            <w:r>
              <w:rPr>
                <w:rFonts w:hint="eastAsia"/>
              </w:rPr>
              <w:t>③方案内容较为简单，措施不够具体或缺乏实施细节，方案可行性较低，可能存在较大的实施难度或风险，的</w:t>
            </w:r>
            <w:r>
              <w:rPr>
                <w:rFonts w:hint="eastAsia"/>
              </w:rPr>
              <w:t>2</w:t>
            </w:r>
            <w:r>
              <w:rPr>
                <w:rFonts w:hint="eastAsia"/>
              </w:rPr>
              <w:t>分。</w:t>
            </w:r>
          </w:p>
          <w:p w14:paraId="500AEAAA" w14:textId="00C2BE74" w:rsidR="00B61886" w:rsidRPr="008A44AC" w:rsidRDefault="006A7208" w:rsidP="006A7208">
            <w:pPr>
              <w:spacing w:line="360" w:lineRule="auto"/>
            </w:pPr>
            <w:r>
              <w:rPr>
                <w:rFonts w:hint="eastAsia"/>
              </w:rPr>
              <w:t>④未提供的不得分。</w:t>
            </w:r>
          </w:p>
        </w:tc>
        <w:tc>
          <w:tcPr>
            <w:tcW w:w="1134" w:type="dxa"/>
            <w:noWrap/>
            <w:vAlign w:val="center"/>
          </w:tcPr>
          <w:p w14:paraId="4DD95FF0" w14:textId="77777777" w:rsidR="00B61886" w:rsidRPr="008A44AC" w:rsidRDefault="00B61886" w:rsidP="001E238A">
            <w:pPr>
              <w:spacing w:line="360" w:lineRule="auto"/>
              <w:jc w:val="center"/>
            </w:pPr>
            <w:r w:rsidRPr="008A44AC">
              <w:rPr>
                <w:rFonts w:hint="eastAsia"/>
              </w:rPr>
              <w:t>0-</w:t>
            </w:r>
            <w:r w:rsidRPr="008A44AC">
              <w:t>6</w:t>
            </w:r>
            <w:r w:rsidRPr="008A44AC">
              <w:t>分</w:t>
            </w:r>
          </w:p>
        </w:tc>
      </w:tr>
      <w:tr w:rsidR="00B61886" w:rsidRPr="008A44AC" w14:paraId="75019191" w14:textId="77777777" w:rsidTr="001E238A">
        <w:trPr>
          <w:cantSplit/>
          <w:trHeight w:val="416"/>
          <w:jc w:val="center"/>
        </w:trPr>
        <w:tc>
          <w:tcPr>
            <w:tcW w:w="1266" w:type="dxa"/>
            <w:vMerge/>
            <w:noWrap/>
            <w:vAlign w:val="center"/>
          </w:tcPr>
          <w:p w14:paraId="35C6CBEA" w14:textId="77777777" w:rsidR="00B61886" w:rsidRPr="008A44AC" w:rsidRDefault="00B61886" w:rsidP="001E238A">
            <w:pPr>
              <w:spacing w:line="360" w:lineRule="auto"/>
              <w:jc w:val="center"/>
            </w:pPr>
          </w:p>
        </w:tc>
        <w:tc>
          <w:tcPr>
            <w:tcW w:w="1139" w:type="dxa"/>
            <w:vMerge/>
            <w:noWrap/>
            <w:vAlign w:val="center"/>
          </w:tcPr>
          <w:p w14:paraId="2689AB92" w14:textId="77777777" w:rsidR="00B61886" w:rsidRPr="008A44AC" w:rsidRDefault="00B61886" w:rsidP="001E238A">
            <w:pPr>
              <w:spacing w:line="360" w:lineRule="auto"/>
              <w:jc w:val="center"/>
            </w:pPr>
          </w:p>
        </w:tc>
        <w:tc>
          <w:tcPr>
            <w:tcW w:w="5387" w:type="dxa"/>
            <w:noWrap/>
            <w:vAlign w:val="center"/>
          </w:tcPr>
          <w:p w14:paraId="0A87D888" w14:textId="5EBEAA25" w:rsidR="00B61886" w:rsidRPr="008A44AC" w:rsidRDefault="00B61886" w:rsidP="001E238A">
            <w:pPr>
              <w:spacing w:line="360" w:lineRule="auto"/>
            </w:pPr>
            <w:r w:rsidRPr="008A44AC">
              <w:rPr>
                <w:rFonts w:hint="eastAsia"/>
              </w:rPr>
              <w:t>8</w:t>
            </w:r>
            <w:r w:rsidRPr="008A44AC">
              <w:t>.</w:t>
            </w:r>
            <w:r w:rsidRPr="008A44AC">
              <w:rPr>
                <w:rFonts w:hint="eastAsia"/>
              </w:rPr>
              <w:t>根据供应商对本项目的宣传推广工作方案</w:t>
            </w:r>
            <w:r w:rsidR="006A7208">
              <w:rPr>
                <w:rFonts w:hint="eastAsia"/>
              </w:rPr>
              <w:t>（包括</w:t>
            </w:r>
            <w:r w:rsidR="006A7208" w:rsidRPr="006A7208">
              <w:rPr>
                <w:rFonts w:hint="eastAsia"/>
              </w:rPr>
              <w:t>微信公众号发送</w:t>
            </w:r>
            <w:r w:rsidR="006A7208">
              <w:rPr>
                <w:rFonts w:hint="eastAsia"/>
              </w:rPr>
              <w:t>，</w:t>
            </w:r>
            <w:r w:rsidR="006A7208" w:rsidRPr="006A7208">
              <w:rPr>
                <w:rFonts w:hint="eastAsia"/>
              </w:rPr>
              <w:t>报社、电台、平面媒体等市级媒体报道</w:t>
            </w:r>
            <w:r w:rsidR="006A7208">
              <w:rPr>
                <w:rFonts w:hint="eastAsia"/>
              </w:rPr>
              <w:t>方面）</w:t>
            </w:r>
            <w:r w:rsidRPr="008A44AC">
              <w:rPr>
                <w:rFonts w:hint="eastAsia"/>
              </w:rPr>
              <w:t>进行综合评审：</w:t>
            </w:r>
          </w:p>
          <w:p w14:paraId="27450DF2" w14:textId="0F51D4F5" w:rsidR="006A7208" w:rsidRDefault="006A7208" w:rsidP="006A7208">
            <w:pPr>
              <w:spacing w:line="360" w:lineRule="auto"/>
            </w:pPr>
            <w:r>
              <w:rPr>
                <w:rFonts w:hint="eastAsia"/>
              </w:rPr>
              <w:t>①方案内容详尽、全面，对各个方面都有深入的分析和解释；措施具体、有力；方案切实可行，考虑到所有可能的风险因素并制定了相应的应对措施的，得</w:t>
            </w:r>
            <w:r>
              <w:t>5</w:t>
            </w:r>
            <w:r>
              <w:rPr>
                <w:rFonts w:hint="eastAsia"/>
              </w:rPr>
              <w:t>分。</w:t>
            </w:r>
          </w:p>
          <w:p w14:paraId="1F34BD94" w14:textId="7434C9E7" w:rsidR="006A7208" w:rsidRDefault="006A7208" w:rsidP="006A7208">
            <w:pPr>
              <w:spacing w:line="360" w:lineRule="auto"/>
            </w:pPr>
            <w:r>
              <w:rPr>
                <w:rFonts w:hint="eastAsia"/>
              </w:rPr>
              <w:t>②方案内容比较全面，措施适当，合理可行的，但在某些细节或实施步骤上可能稍显不足的，得</w:t>
            </w:r>
            <w:r>
              <w:t>3.5</w:t>
            </w:r>
            <w:r>
              <w:rPr>
                <w:rFonts w:hint="eastAsia"/>
              </w:rPr>
              <w:t>分。</w:t>
            </w:r>
          </w:p>
          <w:p w14:paraId="4559A73D" w14:textId="2D880359" w:rsidR="006A7208" w:rsidRDefault="006A7208" w:rsidP="006A7208">
            <w:pPr>
              <w:spacing w:line="360" w:lineRule="auto"/>
            </w:pPr>
            <w:r>
              <w:rPr>
                <w:rFonts w:hint="eastAsia"/>
              </w:rPr>
              <w:t>③方案内容较为简单，措施不够具体或缺乏实施细节，方案可行性较低，可能存在较大的实施难度或风险，的</w:t>
            </w:r>
            <w:r>
              <w:t>1.5</w:t>
            </w:r>
            <w:r>
              <w:rPr>
                <w:rFonts w:hint="eastAsia"/>
              </w:rPr>
              <w:t>分。</w:t>
            </w:r>
          </w:p>
          <w:p w14:paraId="6A8D9C70" w14:textId="1B71AC26" w:rsidR="00B61886" w:rsidRPr="008A44AC" w:rsidRDefault="006A7208" w:rsidP="006A7208">
            <w:pPr>
              <w:spacing w:line="360" w:lineRule="auto"/>
            </w:pPr>
            <w:r>
              <w:rPr>
                <w:rFonts w:hint="eastAsia"/>
              </w:rPr>
              <w:t>④未提供的不得分。</w:t>
            </w:r>
          </w:p>
        </w:tc>
        <w:tc>
          <w:tcPr>
            <w:tcW w:w="1134" w:type="dxa"/>
            <w:noWrap/>
            <w:vAlign w:val="center"/>
          </w:tcPr>
          <w:p w14:paraId="55B75340" w14:textId="2188CC38" w:rsidR="00B61886" w:rsidRPr="008A44AC" w:rsidRDefault="00B61886" w:rsidP="00017739">
            <w:pPr>
              <w:spacing w:line="360" w:lineRule="auto"/>
              <w:jc w:val="center"/>
            </w:pPr>
            <w:r w:rsidRPr="008A44AC">
              <w:rPr>
                <w:rFonts w:hint="eastAsia"/>
              </w:rPr>
              <w:t>0-</w:t>
            </w:r>
            <w:r w:rsidR="00017739">
              <w:t>5</w:t>
            </w:r>
            <w:r w:rsidRPr="008A44AC">
              <w:t>分</w:t>
            </w:r>
          </w:p>
        </w:tc>
      </w:tr>
      <w:tr w:rsidR="00B61886" w:rsidRPr="008A44AC" w14:paraId="5C40327C" w14:textId="77777777" w:rsidTr="001E238A">
        <w:trPr>
          <w:cantSplit/>
          <w:jc w:val="center"/>
        </w:trPr>
        <w:tc>
          <w:tcPr>
            <w:tcW w:w="1266" w:type="dxa"/>
            <w:vMerge/>
            <w:noWrap/>
            <w:vAlign w:val="center"/>
          </w:tcPr>
          <w:p w14:paraId="622FB2D1" w14:textId="77777777" w:rsidR="00B61886" w:rsidRPr="008A44AC" w:rsidRDefault="00B61886" w:rsidP="001E238A">
            <w:pPr>
              <w:spacing w:line="360" w:lineRule="auto"/>
              <w:jc w:val="center"/>
            </w:pPr>
          </w:p>
        </w:tc>
        <w:tc>
          <w:tcPr>
            <w:tcW w:w="1139" w:type="dxa"/>
            <w:noWrap/>
            <w:vAlign w:val="center"/>
          </w:tcPr>
          <w:p w14:paraId="5AEBD5C3" w14:textId="77777777" w:rsidR="00B61886" w:rsidRPr="008A44AC" w:rsidRDefault="00B61886" w:rsidP="001E238A">
            <w:pPr>
              <w:spacing w:line="360" w:lineRule="auto"/>
              <w:jc w:val="center"/>
            </w:pPr>
            <w:r w:rsidRPr="008A44AC">
              <w:rPr>
                <w:rFonts w:hint="eastAsia"/>
              </w:rPr>
              <w:t>保密方案</w:t>
            </w:r>
          </w:p>
        </w:tc>
        <w:tc>
          <w:tcPr>
            <w:tcW w:w="5387" w:type="dxa"/>
            <w:noWrap/>
            <w:vAlign w:val="center"/>
          </w:tcPr>
          <w:p w14:paraId="247491E1" w14:textId="5F1DB104" w:rsidR="00B61886" w:rsidRPr="008A44AC" w:rsidRDefault="00FD67F4" w:rsidP="001E238A">
            <w:pPr>
              <w:spacing w:line="360" w:lineRule="auto"/>
            </w:pPr>
            <w:r>
              <w:t>9</w:t>
            </w:r>
            <w:r w:rsidR="00B61886" w:rsidRPr="008A44AC">
              <w:rPr>
                <w:rFonts w:hint="eastAsia"/>
              </w:rPr>
              <w:t>.</w:t>
            </w:r>
            <w:r w:rsidR="00B61886" w:rsidRPr="008A44AC">
              <w:rPr>
                <w:rFonts w:hint="eastAsia"/>
              </w:rPr>
              <w:t>根据供应商针对本项目的保密方案（包含保密措施和具体的操作步骤、</w:t>
            </w:r>
            <w:r w:rsidR="00130C83">
              <w:rPr>
                <w:rFonts w:hint="eastAsia"/>
              </w:rPr>
              <w:t>保密</w:t>
            </w:r>
            <w:r w:rsidR="00B61886" w:rsidRPr="008A44AC">
              <w:rPr>
                <w:rFonts w:hint="eastAsia"/>
              </w:rPr>
              <w:t>制度、保密培训等）进行综合评审</w:t>
            </w:r>
            <w:r w:rsidR="00B61886" w:rsidRPr="008A44AC">
              <w:rPr>
                <w:rFonts w:hint="eastAsia"/>
              </w:rPr>
              <w:t>:</w:t>
            </w:r>
          </w:p>
          <w:p w14:paraId="270D17C4" w14:textId="60BE9C77" w:rsidR="00B61886" w:rsidRPr="008A44AC" w:rsidRDefault="00B61886" w:rsidP="001E238A">
            <w:pPr>
              <w:spacing w:line="360" w:lineRule="auto"/>
            </w:pPr>
            <w:r w:rsidRPr="008A44AC">
              <w:rPr>
                <w:rFonts w:hint="eastAsia"/>
              </w:rPr>
              <w:t>①保密方案符合要求，内容完整详实、切实可行、充实完全满足采购需求</w:t>
            </w:r>
            <w:r w:rsidR="00C4602F">
              <w:rPr>
                <w:rFonts w:hint="eastAsia"/>
              </w:rPr>
              <w:t>的</w:t>
            </w:r>
            <w:r w:rsidR="00C4602F">
              <w:t>，</w:t>
            </w:r>
            <w:r w:rsidR="00C97A4A" w:rsidRPr="00C97A4A">
              <w:rPr>
                <w:rFonts w:hint="eastAsia"/>
              </w:rPr>
              <w:t>得</w:t>
            </w:r>
            <w:r w:rsidR="00C97A4A" w:rsidRPr="00C97A4A">
              <w:rPr>
                <w:rFonts w:hint="eastAsia"/>
              </w:rPr>
              <w:t>6</w:t>
            </w:r>
            <w:r w:rsidR="00C97A4A" w:rsidRPr="00C97A4A">
              <w:rPr>
                <w:rFonts w:hint="eastAsia"/>
              </w:rPr>
              <w:t>分</w:t>
            </w:r>
            <w:r w:rsidR="00C97A4A">
              <w:rPr>
                <w:rFonts w:hint="eastAsia"/>
              </w:rPr>
              <w:t>。</w:t>
            </w:r>
          </w:p>
          <w:p w14:paraId="3C55886E" w14:textId="24F972C4" w:rsidR="00B61886" w:rsidRPr="008A44AC" w:rsidRDefault="00B61886" w:rsidP="001E238A">
            <w:pPr>
              <w:spacing w:line="360" w:lineRule="auto"/>
            </w:pPr>
            <w:r w:rsidRPr="008A44AC">
              <w:rPr>
                <w:rFonts w:hint="eastAsia"/>
              </w:rPr>
              <w:t>②保密方案符合基本要求，内容较完整，基本能满足招标文件要求</w:t>
            </w:r>
            <w:r w:rsidR="00C4602F">
              <w:rPr>
                <w:rFonts w:hint="eastAsia"/>
              </w:rPr>
              <w:t>的，</w:t>
            </w:r>
            <w:r w:rsidR="00C97A4A" w:rsidRPr="00C97A4A">
              <w:rPr>
                <w:rFonts w:hint="eastAsia"/>
              </w:rPr>
              <w:t>得</w:t>
            </w:r>
            <w:r w:rsidR="00C97A4A" w:rsidRPr="00C97A4A">
              <w:rPr>
                <w:rFonts w:hint="eastAsia"/>
              </w:rPr>
              <w:t>4</w:t>
            </w:r>
            <w:r w:rsidR="00C97A4A" w:rsidRPr="00C97A4A">
              <w:rPr>
                <w:rFonts w:hint="eastAsia"/>
              </w:rPr>
              <w:t>分</w:t>
            </w:r>
            <w:r w:rsidR="00C97A4A">
              <w:rPr>
                <w:rFonts w:hint="eastAsia"/>
              </w:rPr>
              <w:t>。</w:t>
            </w:r>
          </w:p>
          <w:p w14:paraId="385FAFB7" w14:textId="1C9C9A69" w:rsidR="00B61886" w:rsidRPr="008A44AC" w:rsidRDefault="00C97A4A" w:rsidP="001E238A">
            <w:pPr>
              <w:spacing w:line="360" w:lineRule="auto"/>
            </w:pPr>
            <w:r>
              <w:rPr>
                <w:rFonts w:hint="eastAsia"/>
              </w:rPr>
              <w:t>③保密方案简单、有欠缺</w:t>
            </w:r>
            <w:r w:rsidR="00C4602F">
              <w:rPr>
                <w:rFonts w:hint="eastAsia"/>
              </w:rPr>
              <w:t>，</w:t>
            </w:r>
            <w:r w:rsidR="00B61886" w:rsidRPr="008A44AC">
              <w:rPr>
                <w:rFonts w:hint="eastAsia"/>
              </w:rPr>
              <w:t>无法完全满足项目的要求</w:t>
            </w:r>
            <w:r w:rsidR="00C4602F">
              <w:rPr>
                <w:rFonts w:hint="eastAsia"/>
              </w:rPr>
              <w:t>的，</w:t>
            </w:r>
            <w:r w:rsidRPr="00C97A4A">
              <w:rPr>
                <w:rFonts w:hint="eastAsia"/>
              </w:rPr>
              <w:t>得</w:t>
            </w:r>
            <w:r w:rsidRPr="00C97A4A">
              <w:rPr>
                <w:rFonts w:hint="eastAsia"/>
              </w:rPr>
              <w:t>2</w:t>
            </w:r>
            <w:r w:rsidRPr="00C97A4A">
              <w:rPr>
                <w:rFonts w:hint="eastAsia"/>
              </w:rPr>
              <w:t>分</w:t>
            </w:r>
            <w:r>
              <w:rPr>
                <w:rFonts w:hint="eastAsia"/>
              </w:rPr>
              <w:t>。</w:t>
            </w:r>
          </w:p>
          <w:p w14:paraId="49E4CB75" w14:textId="5BE44B1D" w:rsidR="00B61886" w:rsidRPr="008A44AC" w:rsidRDefault="00C4602F" w:rsidP="00C97A4A">
            <w:pPr>
              <w:spacing w:line="360" w:lineRule="auto"/>
            </w:pPr>
            <w:r>
              <w:rPr>
                <w:rFonts w:hint="eastAsia"/>
              </w:rPr>
              <w:t>④未提供的不得分。</w:t>
            </w:r>
          </w:p>
        </w:tc>
        <w:tc>
          <w:tcPr>
            <w:tcW w:w="1134" w:type="dxa"/>
            <w:noWrap/>
            <w:vAlign w:val="center"/>
          </w:tcPr>
          <w:p w14:paraId="695E2862" w14:textId="77777777" w:rsidR="00B61886" w:rsidRPr="008A44AC" w:rsidRDefault="00B61886" w:rsidP="00C127E2">
            <w:pPr>
              <w:spacing w:line="360" w:lineRule="auto"/>
              <w:jc w:val="center"/>
            </w:pPr>
            <w:r w:rsidRPr="008A44AC">
              <w:rPr>
                <w:rFonts w:hint="eastAsia"/>
              </w:rPr>
              <w:t>0-</w:t>
            </w:r>
            <w:r w:rsidR="00C127E2" w:rsidRPr="008A44AC">
              <w:t>6</w:t>
            </w:r>
            <w:r w:rsidRPr="008A44AC">
              <w:t>分</w:t>
            </w:r>
          </w:p>
        </w:tc>
      </w:tr>
      <w:tr w:rsidR="00B61886" w:rsidRPr="008A44AC" w14:paraId="07002E83" w14:textId="77777777" w:rsidTr="001E238A">
        <w:trPr>
          <w:cantSplit/>
          <w:jc w:val="center"/>
        </w:trPr>
        <w:tc>
          <w:tcPr>
            <w:tcW w:w="1266" w:type="dxa"/>
            <w:vMerge/>
            <w:noWrap/>
            <w:vAlign w:val="center"/>
          </w:tcPr>
          <w:p w14:paraId="25DD94B1" w14:textId="77777777" w:rsidR="00B61886" w:rsidRPr="008A44AC" w:rsidRDefault="00B61886" w:rsidP="001E238A">
            <w:pPr>
              <w:spacing w:line="360" w:lineRule="auto"/>
              <w:jc w:val="center"/>
            </w:pPr>
          </w:p>
        </w:tc>
        <w:tc>
          <w:tcPr>
            <w:tcW w:w="1139" w:type="dxa"/>
            <w:noWrap/>
            <w:vAlign w:val="center"/>
          </w:tcPr>
          <w:p w14:paraId="409E1561" w14:textId="77777777" w:rsidR="00B61886" w:rsidRPr="008A44AC" w:rsidRDefault="00B61886" w:rsidP="001E238A">
            <w:pPr>
              <w:spacing w:line="360" w:lineRule="auto"/>
              <w:jc w:val="center"/>
            </w:pPr>
            <w:r w:rsidRPr="008A44AC">
              <w:rPr>
                <w:rFonts w:hint="eastAsia"/>
              </w:rPr>
              <w:t>管理</w:t>
            </w:r>
            <w:r w:rsidRPr="008A44AC">
              <w:t>制度</w:t>
            </w:r>
          </w:p>
        </w:tc>
        <w:tc>
          <w:tcPr>
            <w:tcW w:w="5387" w:type="dxa"/>
            <w:noWrap/>
            <w:vAlign w:val="center"/>
          </w:tcPr>
          <w:p w14:paraId="0BA7043B" w14:textId="26889896" w:rsidR="00B61886" w:rsidRPr="008A44AC" w:rsidRDefault="00B61886" w:rsidP="001E238A">
            <w:pPr>
              <w:spacing w:line="360" w:lineRule="auto"/>
            </w:pPr>
            <w:r w:rsidRPr="008A44AC">
              <w:rPr>
                <w:rFonts w:hint="eastAsia"/>
              </w:rPr>
              <w:t>1</w:t>
            </w:r>
            <w:r w:rsidR="00FD67F4">
              <w:t>0</w:t>
            </w:r>
            <w:r w:rsidRPr="008A44AC">
              <w:rPr>
                <w:rFonts w:hint="eastAsia"/>
              </w:rPr>
              <w:t>.</w:t>
            </w:r>
            <w:r w:rsidRPr="008A44AC">
              <w:rPr>
                <w:rFonts w:hint="eastAsia"/>
              </w:rPr>
              <w:t>根据供应商针对本项目的管理制度</w:t>
            </w:r>
            <w:r w:rsidR="00CC4749">
              <w:rPr>
                <w:rFonts w:hint="eastAsia"/>
              </w:rPr>
              <w:t>（包括</w:t>
            </w:r>
            <w:r w:rsidR="00CC4749" w:rsidRPr="00CC4749">
              <w:rPr>
                <w:rFonts w:hint="eastAsia"/>
              </w:rPr>
              <w:t>包括组织结构、职责分工、决策流程、内部控制</w:t>
            </w:r>
            <w:r w:rsidR="00CC4749">
              <w:rPr>
                <w:rFonts w:hint="eastAsia"/>
              </w:rPr>
              <w:t>等</w:t>
            </w:r>
            <w:r w:rsidR="00CC4749">
              <w:t>方面</w:t>
            </w:r>
            <w:r w:rsidR="00CC4749">
              <w:rPr>
                <w:rFonts w:hint="eastAsia"/>
              </w:rPr>
              <w:t>）</w:t>
            </w:r>
            <w:r w:rsidRPr="008A44AC">
              <w:rPr>
                <w:rFonts w:hint="eastAsia"/>
              </w:rPr>
              <w:t>进行综合评审：</w:t>
            </w:r>
          </w:p>
          <w:p w14:paraId="215A04AE" w14:textId="0E8CB4B2" w:rsidR="00B61886" w:rsidRPr="008A44AC" w:rsidRDefault="00CC4749" w:rsidP="001E238A">
            <w:pPr>
              <w:spacing w:line="360" w:lineRule="auto"/>
            </w:pPr>
            <w:r>
              <w:rPr>
                <w:rFonts w:hint="eastAsia"/>
              </w:rPr>
              <w:t>①管理制度规范，制度内容满足本项目实施的风险管理和内控要求的</w:t>
            </w:r>
            <w:r w:rsidR="00B61886" w:rsidRPr="008A44AC">
              <w:rPr>
                <w:rFonts w:hint="eastAsia"/>
              </w:rPr>
              <w:t>，</w:t>
            </w:r>
            <w:r>
              <w:rPr>
                <w:rFonts w:hint="eastAsia"/>
              </w:rPr>
              <w:t>能</w:t>
            </w:r>
            <w:r w:rsidR="00B61886" w:rsidRPr="008A44AC">
              <w:rPr>
                <w:rFonts w:hint="eastAsia"/>
              </w:rPr>
              <w:t>确保项目的顺利进行</w:t>
            </w:r>
            <w:r>
              <w:rPr>
                <w:rFonts w:hint="eastAsia"/>
              </w:rPr>
              <w:t>的，</w:t>
            </w:r>
            <w:r w:rsidR="00C97A4A" w:rsidRPr="00C97A4A">
              <w:rPr>
                <w:rFonts w:hint="eastAsia"/>
              </w:rPr>
              <w:t>得</w:t>
            </w:r>
            <w:r w:rsidR="00C97A4A" w:rsidRPr="00C97A4A">
              <w:rPr>
                <w:rFonts w:hint="eastAsia"/>
              </w:rPr>
              <w:t>6</w:t>
            </w:r>
            <w:r w:rsidR="00C97A4A" w:rsidRPr="00C97A4A">
              <w:rPr>
                <w:rFonts w:hint="eastAsia"/>
              </w:rPr>
              <w:t>分</w:t>
            </w:r>
            <w:r w:rsidR="00C97A4A">
              <w:rPr>
                <w:rFonts w:hint="eastAsia"/>
              </w:rPr>
              <w:t>。</w:t>
            </w:r>
          </w:p>
          <w:p w14:paraId="1572585C" w14:textId="6900C1F2" w:rsidR="00B61886" w:rsidRPr="008A44AC" w:rsidRDefault="00B61886" w:rsidP="001E238A">
            <w:pPr>
              <w:spacing w:line="360" w:lineRule="auto"/>
            </w:pPr>
            <w:r w:rsidRPr="008A44AC">
              <w:rPr>
                <w:rFonts w:hint="eastAsia"/>
              </w:rPr>
              <w:t>②管理制度比较规范，制度内容基本能够满足项目实施的风险管理和内控要求的，</w:t>
            </w:r>
            <w:r w:rsidR="00CC4749">
              <w:rPr>
                <w:rFonts w:hint="eastAsia"/>
              </w:rPr>
              <w:t>能</w:t>
            </w:r>
            <w:r w:rsidR="00CC4749">
              <w:t>基本</w:t>
            </w:r>
            <w:r w:rsidRPr="008A44AC">
              <w:rPr>
                <w:rFonts w:hint="eastAsia"/>
              </w:rPr>
              <w:t>确保项目的顺利进行</w:t>
            </w:r>
            <w:r w:rsidR="00CC4749">
              <w:rPr>
                <w:rFonts w:hint="eastAsia"/>
              </w:rPr>
              <w:t>的，</w:t>
            </w:r>
            <w:r w:rsidR="00C97A4A" w:rsidRPr="00C97A4A">
              <w:rPr>
                <w:rFonts w:hint="eastAsia"/>
              </w:rPr>
              <w:t>得</w:t>
            </w:r>
            <w:r w:rsidR="00C97A4A" w:rsidRPr="00C97A4A">
              <w:rPr>
                <w:rFonts w:hint="eastAsia"/>
              </w:rPr>
              <w:t>4</w:t>
            </w:r>
            <w:r w:rsidR="00C97A4A" w:rsidRPr="00C97A4A">
              <w:rPr>
                <w:rFonts w:hint="eastAsia"/>
              </w:rPr>
              <w:t>分</w:t>
            </w:r>
            <w:r w:rsidR="00C97A4A">
              <w:rPr>
                <w:rFonts w:hint="eastAsia"/>
              </w:rPr>
              <w:t>。</w:t>
            </w:r>
          </w:p>
          <w:p w14:paraId="5EB49065" w14:textId="5B20DB3C" w:rsidR="00B61886" w:rsidRPr="008A44AC" w:rsidRDefault="00B61886" w:rsidP="001E238A">
            <w:pPr>
              <w:spacing w:line="360" w:lineRule="auto"/>
            </w:pPr>
            <w:r w:rsidRPr="008A44AC">
              <w:rPr>
                <w:rFonts w:hint="eastAsia"/>
              </w:rPr>
              <w:t>③管理制度欠规范，制度内容不能良好满足项目实施的风险管理和内控要求的</w:t>
            </w:r>
            <w:r w:rsidR="00CC4749">
              <w:rPr>
                <w:rFonts w:hint="eastAsia"/>
              </w:rPr>
              <w:t>，</w:t>
            </w:r>
            <w:r w:rsidRPr="008A44AC">
              <w:rPr>
                <w:rFonts w:hint="eastAsia"/>
              </w:rPr>
              <w:t>无法有效管理和控制项目风险</w:t>
            </w:r>
            <w:r w:rsidR="00CC4749">
              <w:rPr>
                <w:rFonts w:hint="eastAsia"/>
              </w:rPr>
              <w:t>的</w:t>
            </w:r>
            <w:r w:rsidR="00CC4749">
              <w:t>，</w:t>
            </w:r>
            <w:r w:rsidR="00C97A4A" w:rsidRPr="00C97A4A">
              <w:rPr>
                <w:rFonts w:hint="eastAsia"/>
              </w:rPr>
              <w:t>得</w:t>
            </w:r>
            <w:r w:rsidR="00C97A4A" w:rsidRPr="00C97A4A">
              <w:rPr>
                <w:rFonts w:hint="eastAsia"/>
              </w:rPr>
              <w:t>2</w:t>
            </w:r>
            <w:r w:rsidR="00C97A4A" w:rsidRPr="00C97A4A">
              <w:rPr>
                <w:rFonts w:hint="eastAsia"/>
              </w:rPr>
              <w:t>分</w:t>
            </w:r>
            <w:r w:rsidR="00C97A4A">
              <w:rPr>
                <w:rFonts w:hint="eastAsia"/>
              </w:rPr>
              <w:t>。</w:t>
            </w:r>
          </w:p>
          <w:p w14:paraId="50145DC3" w14:textId="77777777" w:rsidR="00B61886" w:rsidRPr="008A44AC" w:rsidRDefault="00B61886" w:rsidP="001E238A">
            <w:pPr>
              <w:spacing w:line="360" w:lineRule="auto"/>
            </w:pPr>
            <w:r w:rsidRPr="008A44AC">
              <w:rPr>
                <w:rFonts w:hint="eastAsia"/>
              </w:rPr>
              <w:t>④未提供的不得分。</w:t>
            </w:r>
          </w:p>
        </w:tc>
        <w:tc>
          <w:tcPr>
            <w:tcW w:w="1134" w:type="dxa"/>
            <w:noWrap/>
            <w:vAlign w:val="center"/>
          </w:tcPr>
          <w:p w14:paraId="385DF155" w14:textId="77777777" w:rsidR="00B61886" w:rsidRPr="008A44AC" w:rsidRDefault="00B61886" w:rsidP="00C127E2">
            <w:pPr>
              <w:spacing w:line="360" w:lineRule="auto"/>
              <w:jc w:val="center"/>
            </w:pPr>
            <w:r w:rsidRPr="008A44AC">
              <w:t>0-</w:t>
            </w:r>
            <w:r w:rsidR="00C127E2" w:rsidRPr="008A44AC">
              <w:t>6</w:t>
            </w:r>
            <w:r w:rsidRPr="008A44AC">
              <w:rPr>
                <w:rFonts w:hint="eastAsia"/>
              </w:rPr>
              <w:t>分</w:t>
            </w:r>
          </w:p>
        </w:tc>
      </w:tr>
      <w:tr w:rsidR="00B61886" w:rsidRPr="008A44AC" w14:paraId="5F30B12B" w14:textId="77777777" w:rsidTr="001E238A">
        <w:trPr>
          <w:cantSplit/>
          <w:jc w:val="center"/>
        </w:trPr>
        <w:tc>
          <w:tcPr>
            <w:tcW w:w="1266" w:type="dxa"/>
            <w:vMerge/>
            <w:noWrap/>
            <w:vAlign w:val="center"/>
          </w:tcPr>
          <w:p w14:paraId="2D0508E5" w14:textId="77777777" w:rsidR="00B61886" w:rsidRPr="008A44AC" w:rsidRDefault="00B61886" w:rsidP="001E238A">
            <w:pPr>
              <w:spacing w:line="360" w:lineRule="auto"/>
              <w:jc w:val="center"/>
            </w:pPr>
          </w:p>
        </w:tc>
        <w:tc>
          <w:tcPr>
            <w:tcW w:w="1139" w:type="dxa"/>
            <w:noWrap/>
            <w:vAlign w:val="center"/>
          </w:tcPr>
          <w:p w14:paraId="35330099" w14:textId="77777777" w:rsidR="00B61886" w:rsidRPr="008A44AC" w:rsidRDefault="00B61886" w:rsidP="001E238A">
            <w:pPr>
              <w:spacing w:line="360" w:lineRule="auto"/>
              <w:jc w:val="center"/>
            </w:pPr>
            <w:r w:rsidRPr="008A44AC">
              <w:rPr>
                <w:rFonts w:hint="eastAsia"/>
              </w:rPr>
              <w:t>服务响应</w:t>
            </w:r>
          </w:p>
        </w:tc>
        <w:tc>
          <w:tcPr>
            <w:tcW w:w="5387" w:type="dxa"/>
            <w:noWrap/>
            <w:vAlign w:val="center"/>
          </w:tcPr>
          <w:p w14:paraId="00AACB65" w14:textId="67AD3FE8" w:rsidR="00B61886" w:rsidRPr="008A44AC" w:rsidRDefault="00B61886" w:rsidP="001E238A">
            <w:pPr>
              <w:spacing w:line="360" w:lineRule="auto"/>
            </w:pPr>
            <w:r w:rsidRPr="008A44AC">
              <w:rPr>
                <w:rFonts w:hint="eastAsia"/>
              </w:rPr>
              <w:t>1</w:t>
            </w:r>
            <w:r w:rsidR="00FD67F4">
              <w:t>1</w:t>
            </w:r>
            <w:r w:rsidRPr="008A44AC">
              <w:rPr>
                <w:rFonts w:hint="eastAsia"/>
              </w:rPr>
              <w:t>.</w:t>
            </w:r>
            <w:r w:rsidRPr="008A44AC">
              <w:rPr>
                <w:rFonts w:hint="eastAsia"/>
              </w:rPr>
              <w:t>根据供应商针对本项目的服务响应方案（包含响应时间、到达时间、问题解决时间承诺等因素）进行综合评审：</w:t>
            </w:r>
          </w:p>
          <w:p w14:paraId="3349A50E" w14:textId="3AB8CD5B" w:rsidR="00B61886" w:rsidRPr="008A44AC" w:rsidRDefault="00B61886" w:rsidP="001E238A">
            <w:pPr>
              <w:spacing w:line="360" w:lineRule="auto"/>
            </w:pPr>
            <w:r w:rsidRPr="008A44AC">
              <w:rPr>
                <w:rFonts w:hint="eastAsia"/>
              </w:rPr>
              <w:t>①服务响应方案具体，响应速度快速，便捷的</w:t>
            </w:r>
            <w:r w:rsidR="00CC4749">
              <w:rPr>
                <w:rFonts w:hint="eastAsia"/>
              </w:rPr>
              <w:t>，</w:t>
            </w:r>
            <w:r w:rsidR="00CC4749" w:rsidRPr="00CC4749">
              <w:rPr>
                <w:rFonts w:hint="eastAsia"/>
              </w:rPr>
              <w:t>能够满足项目的要求</w:t>
            </w:r>
            <w:r w:rsidR="00CC4749">
              <w:rPr>
                <w:rFonts w:hint="eastAsia"/>
              </w:rPr>
              <w:t>的，</w:t>
            </w:r>
            <w:r w:rsidR="00C97A4A" w:rsidRPr="00C97A4A">
              <w:rPr>
                <w:rFonts w:hint="eastAsia"/>
              </w:rPr>
              <w:t>得</w:t>
            </w:r>
            <w:r w:rsidR="00C97A4A" w:rsidRPr="00C97A4A">
              <w:rPr>
                <w:rFonts w:hint="eastAsia"/>
              </w:rPr>
              <w:t>5</w:t>
            </w:r>
            <w:r w:rsidR="00C97A4A" w:rsidRPr="00C97A4A">
              <w:rPr>
                <w:rFonts w:hint="eastAsia"/>
              </w:rPr>
              <w:t>分</w:t>
            </w:r>
            <w:r w:rsidR="00C97A4A">
              <w:rPr>
                <w:rFonts w:hint="eastAsia"/>
              </w:rPr>
              <w:t>。</w:t>
            </w:r>
          </w:p>
          <w:p w14:paraId="2B4DC8E1" w14:textId="3E21585B" w:rsidR="00B61886" w:rsidRPr="008A44AC" w:rsidRDefault="00CC4749" w:rsidP="001E238A">
            <w:pPr>
              <w:spacing w:line="360" w:lineRule="auto"/>
            </w:pPr>
            <w:r>
              <w:rPr>
                <w:rFonts w:hint="eastAsia"/>
              </w:rPr>
              <w:t>②服务响应方案基本清楚，响应速度基本满足要求，</w:t>
            </w:r>
            <w:r w:rsidR="00B61886" w:rsidRPr="008A44AC">
              <w:rPr>
                <w:rFonts w:hint="eastAsia"/>
              </w:rPr>
              <w:t>基本能够满足项目的要求</w:t>
            </w:r>
            <w:r>
              <w:rPr>
                <w:rFonts w:hint="eastAsia"/>
              </w:rPr>
              <w:t>的，</w:t>
            </w:r>
            <w:r w:rsidR="00C97A4A" w:rsidRPr="00C97A4A">
              <w:rPr>
                <w:rFonts w:hint="eastAsia"/>
              </w:rPr>
              <w:t>得</w:t>
            </w:r>
            <w:r w:rsidR="00C97A4A" w:rsidRPr="00C97A4A">
              <w:rPr>
                <w:rFonts w:hint="eastAsia"/>
              </w:rPr>
              <w:t>3.5</w:t>
            </w:r>
            <w:r w:rsidR="00C97A4A" w:rsidRPr="00C97A4A">
              <w:rPr>
                <w:rFonts w:hint="eastAsia"/>
              </w:rPr>
              <w:t>分</w:t>
            </w:r>
            <w:r w:rsidR="00C97A4A">
              <w:rPr>
                <w:rFonts w:hint="eastAsia"/>
              </w:rPr>
              <w:t>。</w:t>
            </w:r>
          </w:p>
          <w:p w14:paraId="622026F5" w14:textId="411A6626" w:rsidR="00B61886" w:rsidRPr="008A44AC" w:rsidRDefault="00B61886" w:rsidP="001E238A">
            <w:pPr>
              <w:spacing w:line="360" w:lineRule="auto"/>
            </w:pPr>
            <w:r w:rsidRPr="008A44AC">
              <w:rPr>
                <w:rFonts w:hint="eastAsia"/>
              </w:rPr>
              <w:t>③服务响应方案简单，响应速度慢的</w:t>
            </w:r>
            <w:r w:rsidR="00CC4749">
              <w:rPr>
                <w:rFonts w:hint="eastAsia"/>
              </w:rPr>
              <w:t>，</w:t>
            </w:r>
            <w:r w:rsidRPr="008A44AC">
              <w:rPr>
                <w:rFonts w:hint="eastAsia"/>
              </w:rPr>
              <w:t>无法满足项目的要求</w:t>
            </w:r>
            <w:r w:rsidR="00CC4749">
              <w:rPr>
                <w:rFonts w:hint="eastAsia"/>
              </w:rPr>
              <w:t>的，</w:t>
            </w:r>
            <w:r w:rsidR="00C97A4A" w:rsidRPr="00C97A4A">
              <w:rPr>
                <w:rFonts w:hint="eastAsia"/>
              </w:rPr>
              <w:t>得</w:t>
            </w:r>
            <w:r w:rsidR="00C97A4A" w:rsidRPr="00C97A4A">
              <w:rPr>
                <w:rFonts w:hint="eastAsia"/>
              </w:rPr>
              <w:t>1.5</w:t>
            </w:r>
            <w:r w:rsidR="00C97A4A" w:rsidRPr="00C97A4A">
              <w:rPr>
                <w:rFonts w:hint="eastAsia"/>
              </w:rPr>
              <w:t>分</w:t>
            </w:r>
            <w:r w:rsidR="00C97A4A">
              <w:rPr>
                <w:rFonts w:hint="eastAsia"/>
              </w:rPr>
              <w:t>。</w:t>
            </w:r>
          </w:p>
          <w:p w14:paraId="06836494" w14:textId="77777777" w:rsidR="00B61886" w:rsidRPr="008A44AC" w:rsidRDefault="00B61886" w:rsidP="001E238A">
            <w:pPr>
              <w:spacing w:line="360" w:lineRule="auto"/>
            </w:pPr>
            <w:r w:rsidRPr="008A44AC">
              <w:rPr>
                <w:rFonts w:hint="eastAsia"/>
              </w:rPr>
              <w:t>④未提供的不得分。</w:t>
            </w:r>
          </w:p>
        </w:tc>
        <w:tc>
          <w:tcPr>
            <w:tcW w:w="1134" w:type="dxa"/>
            <w:noWrap/>
            <w:vAlign w:val="center"/>
          </w:tcPr>
          <w:p w14:paraId="79B63C35" w14:textId="77777777" w:rsidR="00B61886" w:rsidRPr="008A44AC" w:rsidRDefault="00B61886" w:rsidP="001E238A">
            <w:pPr>
              <w:spacing w:line="360" w:lineRule="auto"/>
              <w:jc w:val="center"/>
            </w:pPr>
            <w:r w:rsidRPr="008A44AC">
              <w:rPr>
                <w:rFonts w:hint="eastAsia"/>
              </w:rPr>
              <w:t>0-</w:t>
            </w:r>
            <w:r w:rsidRPr="008A44AC">
              <w:t>5</w:t>
            </w:r>
            <w:r w:rsidRPr="008A44AC">
              <w:t>分</w:t>
            </w:r>
          </w:p>
        </w:tc>
      </w:tr>
      <w:tr w:rsidR="00B61886" w:rsidRPr="008A44AC" w14:paraId="01BD36A4" w14:textId="77777777" w:rsidTr="001E238A">
        <w:trPr>
          <w:cantSplit/>
          <w:trHeight w:val="274"/>
          <w:jc w:val="center"/>
        </w:trPr>
        <w:tc>
          <w:tcPr>
            <w:tcW w:w="1266" w:type="dxa"/>
            <w:vMerge/>
            <w:noWrap/>
            <w:vAlign w:val="center"/>
          </w:tcPr>
          <w:p w14:paraId="6A099875" w14:textId="77777777" w:rsidR="00B61886" w:rsidRPr="008A44AC" w:rsidRDefault="00B61886" w:rsidP="001E238A">
            <w:pPr>
              <w:spacing w:line="360" w:lineRule="auto"/>
              <w:jc w:val="center"/>
            </w:pPr>
          </w:p>
        </w:tc>
        <w:tc>
          <w:tcPr>
            <w:tcW w:w="1139" w:type="dxa"/>
            <w:noWrap/>
            <w:vAlign w:val="center"/>
          </w:tcPr>
          <w:p w14:paraId="0D2AB88B" w14:textId="77777777" w:rsidR="00B61886" w:rsidRPr="008A44AC" w:rsidRDefault="00B61886" w:rsidP="001E238A">
            <w:pPr>
              <w:spacing w:line="360" w:lineRule="auto"/>
              <w:jc w:val="center"/>
            </w:pPr>
            <w:bookmarkStart w:id="60" w:name="OLE_LINK1"/>
            <w:r w:rsidRPr="008A44AC">
              <w:rPr>
                <w:rFonts w:hint="eastAsia"/>
              </w:rPr>
              <w:t>成果质量保证措施</w:t>
            </w:r>
            <w:bookmarkEnd w:id="60"/>
          </w:p>
        </w:tc>
        <w:tc>
          <w:tcPr>
            <w:tcW w:w="5387" w:type="dxa"/>
            <w:noWrap/>
            <w:vAlign w:val="center"/>
          </w:tcPr>
          <w:p w14:paraId="3AF65F86" w14:textId="4FA7CD27" w:rsidR="00B61886" w:rsidRPr="008A44AC" w:rsidRDefault="00B61886" w:rsidP="001E238A">
            <w:pPr>
              <w:spacing w:line="360" w:lineRule="auto"/>
            </w:pPr>
            <w:r w:rsidRPr="008A44AC">
              <w:rPr>
                <w:rFonts w:hint="eastAsia"/>
              </w:rPr>
              <w:t>1</w:t>
            </w:r>
            <w:r w:rsidR="00FD67F4">
              <w:t>2</w:t>
            </w:r>
            <w:r w:rsidRPr="008A44AC">
              <w:rPr>
                <w:rFonts w:hint="eastAsia"/>
              </w:rPr>
              <w:t>.</w:t>
            </w:r>
            <w:r w:rsidRPr="008A44AC">
              <w:rPr>
                <w:rFonts w:hint="eastAsia"/>
              </w:rPr>
              <w:t>根据供应商针对本项目的成果质量保证措施进行</w:t>
            </w:r>
            <w:r w:rsidR="00CC4749">
              <w:rPr>
                <w:rFonts w:hint="eastAsia"/>
              </w:rPr>
              <w:t>（包括</w:t>
            </w:r>
            <w:r w:rsidR="00CC4749" w:rsidRPr="00CC4749">
              <w:rPr>
                <w:rFonts w:hint="eastAsia"/>
              </w:rPr>
              <w:t>质量控制措施和方法</w:t>
            </w:r>
            <w:r w:rsidR="00CC4749">
              <w:rPr>
                <w:rFonts w:hint="eastAsia"/>
              </w:rPr>
              <w:t>、</w:t>
            </w:r>
            <w:r w:rsidR="00CC4749" w:rsidRPr="00CC4749">
              <w:rPr>
                <w:rFonts w:hint="eastAsia"/>
              </w:rPr>
              <w:t>质量检查和测试计划</w:t>
            </w:r>
            <w:r w:rsidR="00CC4749">
              <w:rPr>
                <w:rFonts w:hint="eastAsia"/>
              </w:rPr>
              <w:t>等</w:t>
            </w:r>
            <w:r w:rsidR="00CC4749">
              <w:t>方面</w:t>
            </w:r>
            <w:r w:rsidR="00CC4749">
              <w:rPr>
                <w:rFonts w:hint="eastAsia"/>
              </w:rPr>
              <w:t>）</w:t>
            </w:r>
            <w:r w:rsidRPr="008A44AC">
              <w:rPr>
                <w:rFonts w:hint="eastAsia"/>
              </w:rPr>
              <w:t>综合评审：</w:t>
            </w:r>
          </w:p>
          <w:p w14:paraId="18BB65E8" w14:textId="633339B0" w:rsidR="00B61886" w:rsidRPr="008A44AC" w:rsidRDefault="00B61886" w:rsidP="001E238A">
            <w:pPr>
              <w:spacing w:line="360" w:lineRule="auto"/>
            </w:pPr>
            <w:r w:rsidRPr="008A44AC">
              <w:rPr>
                <w:rFonts w:hint="eastAsia"/>
              </w:rPr>
              <w:t>①供应商提供的成果质量保证方案内容完善、全面、措施得力的</w:t>
            </w:r>
            <w:r w:rsidR="00CC4749">
              <w:rPr>
                <w:rFonts w:hint="eastAsia"/>
              </w:rPr>
              <w:t>，</w:t>
            </w:r>
            <w:r w:rsidRPr="008A44AC">
              <w:rPr>
                <w:rFonts w:hint="eastAsia"/>
              </w:rPr>
              <w:t>能够有效地保证项目的质量和可靠性</w:t>
            </w:r>
            <w:r w:rsidR="00CC4749">
              <w:rPr>
                <w:rFonts w:hint="eastAsia"/>
              </w:rPr>
              <w:t>的，</w:t>
            </w:r>
            <w:r w:rsidR="00C97A4A" w:rsidRPr="00C97A4A">
              <w:rPr>
                <w:rFonts w:hint="eastAsia"/>
              </w:rPr>
              <w:t>得</w:t>
            </w:r>
            <w:r w:rsidR="00C97A4A" w:rsidRPr="00C97A4A">
              <w:rPr>
                <w:rFonts w:hint="eastAsia"/>
              </w:rPr>
              <w:t>3</w:t>
            </w:r>
            <w:r w:rsidR="00C97A4A" w:rsidRPr="00C97A4A">
              <w:rPr>
                <w:rFonts w:hint="eastAsia"/>
              </w:rPr>
              <w:t>分</w:t>
            </w:r>
            <w:r w:rsidR="00C97A4A">
              <w:rPr>
                <w:rFonts w:hint="eastAsia"/>
              </w:rPr>
              <w:t>。</w:t>
            </w:r>
          </w:p>
          <w:p w14:paraId="68414108" w14:textId="29FCB55A" w:rsidR="00B61886" w:rsidRPr="008A44AC" w:rsidRDefault="00B61886" w:rsidP="001E238A">
            <w:pPr>
              <w:spacing w:line="360" w:lineRule="auto"/>
            </w:pPr>
            <w:r w:rsidRPr="008A44AC">
              <w:rPr>
                <w:rFonts w:hint="eastAsia"/>
              </w:rPr>
              <w:t>②供应商提供的成果质量保证方案内容较完善、措施适当的</w:t>
            </w:r>
            <w:r w:rsidR="00CC4749">
              <w:rPr>
                <w:rFonts w:hint="eastAsia"/>
              </w:rPr>
              <w:t>，</w:t>
            </w:r>
            <w:r w:rsidRPr="008A44AC">
              <w:rPr>
                <w:rFonts w:hint="eastAsia"/>
              </w:rPr>
              <w:t>能够较好地保证项目的质量和可靠性</w:t>
            </w:r>
            <w:r w:rsidR="00CC4749">
              <w:rPr>
                <w:rFonts w:hint="eastAsia"/>
              </w:rPr>
              <w:t>的，</w:t>
            </w:r>
            <w:r w:rsidR="00C97A4A" w:rsidRPr="00C97A4A">
              <w:rPr>
                <w:rFonts w:hint="eastAsia"/>
              </w:rPr>
              <w:t>得</w:t>
            </w:r>
            <w:r w:rsidR="00C97A4A" w:rsidRPr="00C97A4A">
              <w:rPr>
                <w:rFonts w:hint="eastAsia"/>
              </w:rPr>
              <w:t>2</w:t>
            </w:r>
            <w:r w:rsidR="00C97A4A" w:rsidRPr="00C97A4A">
              <w:rPr>
                <w:rFonts w:hint="eastAsia"/>
              </w:rPr>
              <w:t>分</w:t>
            </w:r>
            <w:r w:rsidR="00C97A4A">
              <w:rPr>
                <w:rFonts w:hint="eastAsia"/>
              </w:rPr>
              <w:t>。</w:t>
            </w:r>
          </w:p>
          <w:p w14:paraId="2A68C240" w14:textId="2227B3A2" w:rsidR="00B61886" w:rsidRPr="008A44AC" w:rsidRDefault="00B61886" w:rsidP="001E238A">
            <w:pPr>
              <w:spacing w:line="360" w:lineRule="auto"/>
            </w:pPr>
            <w:r w:rsidRPr="008A44AC">
              <w:rPr>
                <w:rFonts w:hint="eastAsia"/>
              </w:rPr>
              <w:t>③供应商提供的成果质量保证方案内容完善程度不高、措施不力的</w:t>
            </w:r>
            <w:r w:rsidR="00CC4749">
              <w:rPr>
                <w:rFonts w:hint="eastAsia"/>
              </w:rPr>
              <w:t>，</w:t>
            </w:r>
            <w:r w:rsidRPr="008A44AC">
              <w:rPr>
                <w:rFonts w:hint="eastAsia"/>
              </w:rPr>
              <w:t>无法有效保证项目的质量和可靠性</w:t>
            </w:r>
            <w:r w:rsidR="00CC4749">
              <w:rPr>
                <w:rFonts w:hint="eastAsia"/>
              </w:rPr>
              <w:t>的，</w:t>
            </w:r>
            <w:r w:rsidR="00C97A4A" w:rsidRPr="00C97A4A">
              <w:rPr>
                <w:rFonts w:hint="eastAsia"/>
              </w:rPr>
              <w:t>得</w:t>
            </w:r>
            <w:r w:rsidR="00C97A4A" w:rsidRPr="00C97A4A">
              <w:rPr>
                <w:rFonts w:hint="eastAsia"/>
              </w:rPr>
              <w:t>1</w:t>
            </w:r>
            <w:r w:rsidR="00C97A4A" w:rsidRPr="00C97A4A">
              <w:rPr>
                <w:rFonts w:hint="eastAsia"/>
              </w:rPr>
              <w:t>分</w:t>
            </w:r>
            <w:r w:rsidR="00C97A4A">
              <w:rPr>
                <w:rFonts w:hint="eastAsia"/>
              </w:rPr>
              <w:t>。</w:t>
            </w:r>
          </w:p>
          <w:p w14:paraId="0FF0CBC6" w14:textId="77777777" w:rsidR="00B61886" w:rsidRPr="008A44AC" w:rsidRDefault="00B61886" w:rsidP="001E238A">
            <w:pPr>
              <w:spacing w:line="360" w:lineRule="auto"/>
            </w:pPr>
            <w:r w:rsidRPr="008A44AC">
              <w:rPr>
                <w:rFonts w:hint="eastAsia"/>
              </w:rPr>
              <w:t>④未提供的不得分。</w:t>
            </w:r>
          </w:p>
        </w:tc>
        <w:tc>
          <w:tcPr>
            <w:tcW w:w="1134" w:type="dxa"/>
            <w:noWrap/>
            <w:vAlign w:val="center"/>
          </w:tcPr>
          <w:p w14:paraId="23C61916" w14:textId="77777777" w:rsidR="00B61886" w:rsidRPr="008A44AC" w:rsidRDefault="00B61886" w:rsidP="001E238A">
            <w:pPr>
              <w:spacing w:line="360" w:lineRule="auto"/>
              <w:jc w:val="center"/>
            </w:pPr>
            <w:r w:rsidRPr="008A44AC">
              <w:rPr>
                <w:rFonts w:hint="eastAsia"/>
              </w:rPr>
              <w:t>0-</w:t>
            </w:r>
            <w:r w:rsidRPr="008A44AC">
              <w:t>3</w:t>
            </w:r>
            <w:r w:rsidRPr="008A44AC">
              <w:t>分</w:t>
            </w:r>
          </w:p>
        </w:tc>
      </w:tr>
      <w:tr w:rsidR="00B61886" w:rsidRPr="008A44AC" w14:paraId="48BAFA28" w14:textId="77777777" w:rsidTr="001E238A">
        <w:trPr>
          <w:cantSplit/>
          <w:trHeight w:val="2496"/>
          <w:jc w:val="center"/>
        </w:trPr>
        <w:tc>
          <w:tcPr>
            <w:tcW w:w="1266" w:type="dxa"/>
            <w:vMerge/>
            <w:noWrap/>
            <w:vAlign w:val="center"/>
          </w:tcPr>
          <w:p w14:paraId="52E5D64B" w14:textId="77777777" w:rsidR="00B61886" w:rsidRPr="008A44AC" w:rsidRDefault="00B61886" w:rsidP="001E238A">
            <w:pPr>
              <w:spacing w:line="360" w:lineRule="auto"/>
              <w:jc w:val="center"/>
            </w:pPr>
          </w:p>
        </w:tc>
        <w:tc>
          <w:tcPr>
            <w:tcW w:w="1139" w:type="dxa"/>
            <w:vMerge w:val="restart"/>
            <w:noWrap/>
            <w:vAlign w:val="center"/>
          </w:tcPr>
          <w:p w14:paraId="565AD53C" w14:textId="77777777" w:rsidR="00B61886" w:rsidRPr="008A44AC" w:rsidRDefault="00B61886" w:rsidP="001E238A">
            <w:pPr>
              <w:spacing w:line="360" w:lineRule="auto"/>
              <w:jc w:val="center"/>
            </w:pPr>
            <w:r w:rsidRPr="008A44AC">
              <w:rPr>
                <w:rFonts w:hint="eastAsia"/>
              </w:rPr>
              <w:t>服务人员配置情况</w:t>
            </w:r>
          </w:p>
        </w:tc>
        <w:tc>
          <w:tcPr>
            <w:tcW w:w="5387" w:type="dxa"/>
            <w:noWrap/>
            <w:vAlign w:val="center"/>
          </w:tcPr>
          <w:p w14:paraId="75B35568" w14:textId="7DF8C14F" w:rsidR="00B61886" w:rsidRPr="008A44AC" w:rsidRDefault="00B61886" w:rsidP="001E238A">
            <w:pPr>
              <w:spacing w:line="360" w:lineRule="auto"/>
            </w:pPr>
            <w:r w:rsidRPr="008A44AC">
              <w:rPr>
                <w:rFonts w:hint="eastAsia"/>
              </w:rPr>
              <w:t>1</w:t>
            </w:r>
            <w:r w:rsidR="00FD67F4">
              <w:t>3</w:t>
            </w:r>
            <w:r w:rsidRPr="008A44AC">
              <w:rPr>
                <w:rFonts w:hint="eastAsia"/>
              </w:rPr>
              <w:t>.</w:t>
            </w:r>
            <w:r w:rsidRPr="008A44AC">
              <w:rPr>
                <w:rFonts w:hint="eastAsia"/>
              </w:rPr>
              <w:t>项目负责人情况（</w:t>
            </w:r>
            <w:r w:rsidRPr="008A44AC">
              <w:t>4</w:t>
            </w:r>
            <w:r w:rsidRPr="008A44AC">
              <w:rPr>
                <w:rFonts w:hint="eastAsia"/>
              </w:rPr>
              <w:t>分）</w:t>
            </w:r>
          </w:p>
          <w:p w14:paraId="7BE06539" w14:textId="44FED696" w:rsidR="00B61886" w:rsidRPr="008A44AC" w:rsidRDefault="00B61886" w:rsidP="001E238A">
            <w:pPr>
              <w:spacing w:line="360" w:lineRule="auto"/>
            </w:pPr>
            <w:r w:rsidRPr="008A44AC">
              <w:rPr>
                <w:rFonts w:hint="eastAsia"/>
              </w:rPr>
              <w:t>①项目负责人具有</w:t>
            </w:r>
            <w:r w:rsidR="00EF1911">
              <w:rPr>
                <w:rFonts w:hint="eastAsia"/>
              </w:rPr>
              <w:t>工程</w:t>
            </w:r>
            <w:r w:rsidR="00EF1911">
              <w:t>技术</w:t>
            </w:r>
            <w:r w:rsidR="00EF1911">
              <w:rPr>
                <w:rFonts w:hint="eastAsia"/>
              </w:rPr>
              <w:t>或经济</w:t>
            </w:r>
            <w:r w:rsidR="00EF1911">
              <w:t>类</w:t>
            </w:r>
            <w:r w:rsidRPr="008A44AC">
              <w:rPr>
                <w:rFonts w:hint="eastAsia"/>
              </w:rPr>
              <w:t>副高级职称及</w:t>
            </w:r>
            <w:r w:rsidRPr="008A44AC">
              <w:t>以上</w:t>
            </w:r>
            <w:r w:rsidRPr="008A44AC">
              <w:rPr>
                <w:rFonts w:hint="eastAsia"/>
              </w:rPr>
              <w:t>，专业能力强，类似项目经验丰富的得</w:t>
            </w:r>
            <w:r w:rsidRPr="008A44AC">
              <w:t>4</w:t>
            </w:r>
            <w:r w:rsidRPr="008A44AC">
              <w:rPr>
                <w:rFonts w:hint="eastAsia"/>
              </w:rPr>
              <w:t>分；</w:t>
            </w:r>
          </w:p>
          <w:p w14:paraId="6A983204" w14:textId="262908BC" w:rsidR="00B61886" w:rsidRPr="008A44AC" w:rsidRDefault="00B61886" w:rsidP="001E238A">
            <w:pPr>
              <w:spacing w:line="360" w:lineRule="auto"/>
            </w:pPr>
            <w:r w:rsidRPr="008A44AC">
              <w:rPr>
                <w:rFonts w:hint="eastAsia"/>
              </w:rPr>
              <w:t>②项目负责人具有</w:t>
            </w:r>
            <w:r w:rsidR="00EF1911">
              <w:rPr>
                <w:rFonts w:hint="eastAsia"/>
              </w:rPr>
              <w:t>工程</w:t>
            </w:r>
            <w:r w:rsidR="00EF1911">
              <w:t>技术</w:t>
            </w:r>
            <w:r w:rsidR="00EF1911">
              <w:rPr>
                <w:rFonts w:hint="eastAsia"/>
              </w:rPr>
              <w:t>或经济</w:t>
            </w:r>
            <w:r w:rsidR="00EF1911">
              <w:t>类</w:t>
            </w:r>
            <w:r w:rsidRPr="008A44AC">
              <w:rPr>
                <w:rFonts w:hint="eastAsia"/>
              </w:rPr>
              <w:t>中级职称，专业能力较强，类似项目经验比较丰富的得</w:t>
            </w:r>
            <w:r w:rsidRPr="008A44AC">
              <w:t>2.5</w:t>
            </w:r>
            <w:r w:rsidRPr="008A44AC">
              <w:rPr>
                <w:rFonts w:hint="eastAsia"/>
              </w:rPr>
              <w:t>分；</w:t>
            </w:r>
          </w:p>
          <w:p w14:paraId="6BC3BC76" w14:textId="049B3C87" w:rsidR="00B61886" w:rsidRPr="008A44AC" w:rsidRDefault="00B61886" w:rsidP="001E238A">
            <w:pPr>
              <w:spacing w:line="360" w:lineRule="auto"/>
            </w:pPr>
            <w:r w:rsidRPr="008A44AC">
              <w:rPr>
                <w:rFonts w:hint="eastAsia"/>
              </w:rPr>
              <w:t>③项目负责人具有</w:t>
            </w:r>
            <w:r w:rsidR="00EF1911">
              <w:rPr>
                <w:rFonts w:hint="eastAsia"/>
              </w:rPr>
              <w:t>工程</w:t>
            </w:r>
            <w:r w:rsidR="00EF1911">
              <w:t>技术</w:t>
            </w:r>
            <w:r w:rsidR="00EF1911">
              <w:rPr>
                <w:rFonts w:hint="eastAsia"/>
              </w:rPr>
              <w:t>或经济</w:t>
            </w:r>
            <w:r w:rsidR="00EF1911">
              <w:t>类</w:t>
            </w:r>
            <w:r w:rsidRPr="008A44AC">
              <w:rPr>
                <w:rFonts w:hint="eastAsia"/>
              </w:rPr>
              <w:t>中级以下职称，专业能力一般，类似项目经验比较少的得</w:t>
            </w:r>
            <w:r w:rsidRPr="008A44AC">
              <w:t>1</w:t>
            </w:r>
            <w:r w:rsidRPr="008A44AC">
              <w:rPr>
                <w:rFonts w:hint="eastAsia"/>
              </w:rPr>
              <w:t>分。</w:t>
            </w:r>
          </w:p>
          <w:p w14:paraId="4F21E21E" w14:textId="77777777" w:rsidR="00B61886" w:rsidRPr="008A44AC" w:rsidRDefault="00B61886" w:rsidP="001E238A">
            <w:pPr>
              <w:spacing w:line="360" w:lineRule="auto"/>
            </w:pPr>
            <w:r w:rsidRPr="008A44AC">
              <w:rPr>
                <w:rFonts w:hint="eastAsia"/>
              </w:rPr>
              <w:t>注：提供人员简历、学历证书、职称及过往业绩说明等能力证明。</w:t>
            </w:r>
          </w:p>
        </w:tc>
        <w:tc>
          <w:tcPr>
            <w:tcW w:w="1134" w:type="dxa"/>
            <w:noWrap/>
            <w:vAlign w:val="center"/>
          </w:tcPr>
          <w:p w14:paraId="61EC7E6D" w14:textId="77777777" w:rsidR="00B61886" w:rsidRPr="008A44AC" w:rsidRDefault="00B61886" w:rsidP="001E238A">
            <w:pPr>
              <w:spacing w:line="360" w:lineRule="auto"/>
              <w:jc w:val="center"/>
            </w:pPr>
            <w:r w:rsidRPr="008A44AC">
              <w:rPr>
                <w:rFonts w:hint="eastAsia"/>
              </w:rPr>
              <w:t>0-</w:t>
            </w:r>
            <w:r w:rsidRPr="008A44AC">
              <w:t>4</w:t>
            </w:r>
            <w:r w:rsidRPr="008A44AC">
              <w:rPr>
                <w:rFonts w:hint="eastAsia"/>
              </w:rPr>
              <w:t>分</w:t>
            </w:r>
          </w:p>
        </w:tc>
      </w:tr>
      <w:tr w:rsidR="00B61886" w:rsidRPr="008A44AC" w14:paraId="1609FE51" w14:textId="77777777" w:rsidTr="001E238A">
        <w:trPr>
          <w:cantSplit/>
          <w:trHeight w:val="554"/>
          <w:jc w:val="center"/>
        </w:trPr>
        <w:tc>
          <w:tcPr>
            <w:tcW w:w="1266" w:type="dxa"/>
            <w:vMerge/>
            <w:noWrap/>
            <w:vAlign w:val="center"/>
          </w:tcPr>
          <w:p w14:paraId="481BB336" w14:textId="77777777" w:rsidR="00B61886" w:rsidRPr="008A44AC" w:rsidRDefault="00B61886" w:rsidP="001E238A">
            <w:pPr>
              <w:spacing w:line="360" w:lineRule="auto"/>
              <w:jc w:val="center"/>
            </w:pPr>
          </w:p>
        </w:tc>
        <w:tc>
          <w:tcPr>
            <w:tcW w:w="1139" w:type="dxa"/>
            <w:vMerge/>
            <w:noWrap/>
            <w:vAlign w:val="center"/>
          </w:tcPr>
          <w:p w14:paraId="69B700EC" w14:textId="77777777" w:rsidR="00B61886" w:rsidRPr="008A44AC" w:rsidRDefault="00B61886" w:rsidP="001E238A">
            <w:pPr>
              <w:spacing w:line="360" w:lineRule="auto"/>
              <w:jc w:val="center"/>
            </w:pPr>
          </w:p>
        </w:tc>
        <w:tc>
          <w:tcPr>
            <w:tcW w:w="5387" w:type="dxa"/>
            <w:noWrap/>
            <w:vAlign w:val="center"/>
          </w:tcPr>
          <w:p w14:paraId="051FB3DD" w14:textId="77777777" w:rsidR="00957331" w:rsidRDefault="00957331" w:rsidP="00957331">
            <w:pPr>
              <w:spacing w:line="360" w:lineRule="auto"/>
              <w:rPr>
                <w:rFonts w:hint="eastAsia"/>
              </w:rPr>
            </w:pPr>
            <w:r>
              <w:rPr>
                <w:rFonts w:hint="eastAsia"/>
              </w:rPr>
              <w:t>14.</w:t>
            </w:r>
            <w:r>
              <w:rPr>
                <w:rFonts w:hint="eastAsia"/>
              </w:rPr>
              <w:t>对项目组成员（除项目负责人）的情况（包括个人简历、岗位分工、人员数量等方面）进行评议：</w:t>
            </w:r>
          </w:p>
          <w:p w14:paraId="2C43C9DA" w14:textId="77777777" w:rsidR="00957331" w:rsidRDefault="00957331" w:rsidP="00957331">
            <w:pPr>
              <w:spacing w:line="360" w:lineRule="auto"/>
              <w:rPr>
                <w:rFonts w:hint="eastAsia"/>
              </w:rPr>
            </w:pPr>
            <w:r>
              <w:rPr>
                <w:rFonts w:hint="eastAsia"/>
              </w:rPr>
              <w:t>①拟派项目服务人员数量充分，岗位分工明确，能够有效地支持和推动项目的顺利实施的，得</w:t>
            </w:r>
            <w:r>
              <w:rPr>
                <w:rFonts w:hint="eastAsia"/>
              </w:rPr>
              <w:t>5</w:t>
            </w:r>
            <w:r>
              <w:rPr>
                <w:rFonts w:hint="eastAsia"/>
              </w:rPr>
              <w:t>分。</w:t>
            </w:r>
          </w:p>
          <w:p w14:paraId="3FA37C3F" w14:textId="77777777" w:rsidR="00957331" w:rsidRDefault="00957331" w:rsidP="00957331">
            <w:pPr>
              <w:spacing w:line="360" w:lineRule="auto"/>
              <w:rPr>
                <w:rFonts w:hint="eastAsia"/>
              </w:rPr>
            </w:pPr>
            <w:r>
              <w:rPr>
                <w:rFonts w:hint="eastAsia"/>
              </w:rPr>
              <w:t>②拟派项目服务人员数量满足项目实施需要，与供应商的项目实施方案相匹配，能够较好地支持和推动项目的顺利实施的，得</w:t>
            </w:r>
            <w:r>
              <w:rPr>
                <w:rFonts w:hint="eastAsia"/>
              </w:rPr>
              <w:t>3.5</w:t>
            </w:r>
            <w:r>
              <w:rPr>
                <w:rFonts w:hint="eastAsia"/>
              </w:rPr>
              <w:t>分。</w:t>
            </w:r>
          </w:p>
          <w:p w14:paraId="7DE264BC" w14:textId="77777777" w:rsidR="00957331" w:rsidRDefault="00957331" w:rsidP="00957331">
            <w:pPr>
              <w:spacing w:line="360" w:lineRule="auto"/>
              <w:rPr>
                <w:rFonts w:hint="eastAsia"/>
              </w:rPr>
            </w:pPr>
            <w:r>
              <w:rPr>
                <w:rFonts w:hint="eastAsia"/>
              </w:rPr>
              <w:t>③拟派项目服务人员数量较少，与供应商的项目实施方案不匹配，人员的综合能力不足，无法良好保障项目实施的的，得</w:t>
            </w:r>
            <w:r>
              <w:rPr>
                <w:rFonts w:hint="eastAsia"/>
              </w:rPr>
              <w:t>1.5</w:t>
            </w:r>
            <w:r>
              <w:rPr>
                <w:rFonts w:hint="eastAsia"/>
              </w:rPr>
              <w:t>分。</w:t>
            </w:r>
          </w:p>
          <w:p w14:paraId="23DF6DC0" w14:textId="713F770E" w:rsidR="00B61886" w:rsidRPr="008A44AC" w:rsidRDefault="00957331" w:rsidP="00957331">
            <w:pPr>
              <w:spacing w:line="360" w:lineRule="auto"/>
            </w:pPr>
            <w:r>
              <w:rPr>
                <w:rFonts w:hint="eastAsia"/>
              </w:rPr>
              <w:t>注：响应文件内提供项目人员的个人简历及能力证明材料（学历、职称、奖项等能力证明）。</w:t>
            </w:r>
            <w:bookmarkStart w:id="61" w:name="_GoBack"/>
            <w:bookmarkEnd w:id="61"/>
          </w:p>
        </w:tc>
        <w:tc>
          <w:tcPr>
            <w:tcW w:w="1134" w:type="dxa"/>
            <w:noWrap/>
            <w:vAlign w:val="center"/>
          </w:tcPr>
          <w:p w14:paraId="4D822D20" w14:textId="77777777" w:rsidR="00B61886" w:rsidRPr="008A44AC" w:rsidRDefault="00B61886" w:rsidP="001E238A">
            <w:pPr>
              <w:spacing w:line="360" w:lineRule="auto"/>
              <w:jc w:val="center"/>
            </w:pPr>
            <w:r w:rsidRPr="008A44AC">
              <w:rPr>
                <w:rFonts w:hint="eastAsia"/>
              </w:rPr>
              <w:t>0-</w:t>
            </w:r>
            <w:r w:rsidRPr="008A44AC">
              <w:t>5</w:t>
            </w:r>
            <w:r w:rsidRPr="008A44AC">
              <w:rPr>
                <w:rFonts w:hint="eastAsia"/>
              </w:rPr>
              <w:t>分</w:t>
            </w:r>
          </w:p>
        </w:tc>
      </w:tr>
      <w:tr w:rsidR="00B61886" w:rsidRPr="008A44AC" w14:paraId="03371190" w14:textId="77777777" w:rsidTr="001E238A">
        <w:trPr>
          <w:cantSplit/>
          <w:trHeight w:val="1545"/>
          <w:jc w:val="center"/>
        </w:trPr>
        <w:tc>
          <w:tcPr>
            <w:tcW w:w="1266" w:type="dxa"/>
            <w:vMerge/>
            <w:noWrap/>
            <w:vAlign w:val="center"/>
          </w:tcPr>
          <w:p w14:paraId="186E2D2A" w14:textId="77777777" w:rsidR="00B61886" w:rsidRPr="008A44AC" w:rsidRDefault="00B61886" w:rsidP="001E238A">
            <w:pPr>
              <w:spacing w:line="360" w:lineRule="auto"/>
              <w:jc w:val="center"/>
            </w:pPr>
          </w:p>
        </w:tc>
        <w:tc>
          <w:tcPr>
            <w:tcW w:w="1139" w:type="dxa"/>
            <w:noWrap/>
            <w:vAlign w:val="center"/>
          </w:tcPr>
          <w:p w14:paraId="55C75F86" w14:textId="77777777" w:rsidR="00B61886" w:rsidRPr="008A44AC" w:rsidRDefault="00B61886" w:rsidP="001E238A">
            <w:pPr>
              <w:spacing w:line="360" w:lineRule="auto"/>
              <w:jc w:val="center"/>
            </w:pPr>
            <w:r w:rsidRPr="008A44AC">
              <w:rPr>
                <w:rFonts w:hint="eastAsia"/>
              </w:rPr>
              <w:t>类似项目业绩</w:t>
            </w:r>
          </w:p>
        </w:tc>
        <w:tc>
          <w:tcPr>
            <w:tcW w:w="5387" w:type="dxa"/>
            <w:noWrap/>
            <w:vAlign w:val="center"/>
          </w:tcPr>
          <w:p w14:paraId="5CA88B84" w14:textId="22EF427C" w:rsidR="00B61886" w:rsidRPr="008A44AC" w:rsidRDefault="00B61886" w:rsidP="001E238A">
            <w:pPr>
              <w:spacing w:line="360" w:lineRule="auto"/>
            </w:pPr>
            <w:r w:rsidRPr="008A44AC">
              <w:rPr>
                <w:rFonts w:hint="eastAsia"/>
              </w:rPr>
              <w:t>1</w:t>
            </w:r>
            <w:r w:rsidR="00FD67F4">
              <w:t>5</w:t>
            </w:r>
            <w:r w:rsidRPr="008A44AC">
              <w:rPr>
                <w:rFonts w:hint="eastAsia"/>
              </w:rPr>
              <w:t>.</w:t>
            </w:r>
            <w:r w:rsidRPr="008A44AC">
              <w:rPr>
                <w:rFonts w:hint="eastAsia"/>
              </w:rPr>
              <w:t>供应商</w:t>
            </w:r>
            <w:r w:rsidRPr="008A44AC">
              <w:rPr>
                <w:rFonts w:hint="eastAsia"/>
              </w:rPr>
              <w:t>20</w:t>
            </w:r>
            <w:r w:rsidRPr="008A44AC">
              <w:t>20</w:t>
            </w:r>
            <w:r w:rsidRPr="008A44AC">
              <w:rPr>
                <w:rFonts w:hint="eastAsia"/>
              </w:rPr>
              <w:t>年至今具有类似项目业绩的，每个得</w:t>
            </w:r>
            <w:r w:rsidRPr="008A44AC">
              <w:t>0.5</w:t>
            </w:r>
            <w:r w:rsidRPr="008A44AC">
              <w:rPr>
                <w:rFonts w:hint="eastAsia"/>
              </w:rPr>
              <w:t>分，最高得</w:t>
            </w:r>
            <w:r w:rsidRPr="008A44AC">
              <w:t>1</w:t>
            </w:r>
            <w:r w:rsidRPr="008A44AC">
              <w:rPr>
                <w:rFonts w:hint="eastAsia"/>
              </w:rPr>
              <w:t>分。</w:t>
            </w:r>
          </w:p>
          <w:p w14:paraId="48FD401D" w14:textId="77777777" w:rsidR="00B61886" w:rsidRPr="008A44AC" w:rsidRDefault="00B61886" w:rsidP="001E238A">
            <w:pPr>
              <w:spacing w:line="360" w:lineRule="auto"/>
            </w:pPr>
            <w:r w:rsidRPr="008A44AC">
              <w:rPr>
                <w:rFonts w:hint="eastAsia"/>
              </w:rPr>
              <w:t>注：响应文件内提供合同（协议）的复印件，合同（协议）的签订日期为</w:t>
            </w:r>
            <w:r w:rsidRPr="008A44AC">
              <w:rPr>
                <w:rFonts w:hint="eastAsia"/>
              </w:rPr>
              <w:t>20</w:t>
            </w:r>
            <w:r w:rsidRPr="008A44AC">
              <w:t>20</w:t>
            </w:r>
            <w:r w:rsidRPr="008A44AC">
              <w:rPr>
                <w:rFonts w:hint="eastAsia"/>
              </w:rPr>
              <w:t>年</w:t>
            </w:r>
            <w:r w:rsidRPr="008A44AC">
              <w:rPr>
                <w:rFonts w:hint="eastAsia"/>
              </w:rPr>
              <w:t>1</w:t>
            </w:r>
            <w:r w:rsidRPr="008A44AC">
              <w:rPr>
                <w:rFonts w:hint="eastAsia"/>
              </w:rPr>
              <w:t>月</w:t>
            </w:r>
            <w:r w:rsidRPr="008A44AC">
              <w:rPr>
                <w:rFonts w:hint="eastAsia"/>
              </w:rPr>
              <w:t>1</w:t>
            </w:r>
            <w:r w:rsidRPr="008A44AC">
              <w:rPr>
                <w:rFonts w:hint="eastAsia"/>
              </w:rPr>
              <w:t>日及以后，不符合要求的不予计分。</w:t>
            </w:r>
          </w:p>
        </w:tc>
        <w:tc>
          <w:tcPr>
            <w:tcW w:w="1134" w:type="dxa"/>
            <w:noWrap/>
            <w:vAlign w:val="center"/>
          </w:tcPr>
          <w:p w14:paraId="3691675C" w14:textId="57B9BB33" w:rsidR="00B61886" w:rsidRPr="008A44AC" w:rsidRDefault="00B61886" w:rsidP="001E238A">
            <w:pPr>
              <w:spacing w:line="360" w:lineRule="auto"/>
              <w:jc w:val="center"/>
            </w:pPr>
            <w:r w:rsidRPr="008A44AC">
              <w:rPr>
                <w:rFonts w:hint="eastAsia"/>
              </w:rPr>
              <w:t>0-</w:t>
            </w:r>
            <w:r w:rsidR="008932BF">
              <w:t>1</w:t>
            </w:r>
            <w:r w:rsidRPr="008A44AC">
              <w:rPr>
                <w:rFonts w:hint="eastAsia"/>
              </w:rPr>
              <w:t>分</w:t>
            </w:r>
          </w:p>
        </w:tc>
      </w:tr>
      <w:tr w:rsidR="00B61886" w:rsidRPr="008A44AC" w14:paraId="2A5BD95A" w14:textId="77777777" w:rsidTr="001E238A">
        <w:trPr>
          <w:cantSplit/>
          <w:jc w:val="center"/>
        </w:trPr>
        <w:tc>
          <w:tcPr>
            <w:tcW w:w="1266" w:type="dxa"/>
            <w:noWrap/>
            <w:vAlign w:val="center"/>
          </w:tcPr>
          <w:p w14:paraId="72A96C52" w14:textId="77777777" w:rsidR="00B61886" w:rsidRPr="008A44AC" w:rsidRDefault="00B61886" w:rsidP="001E238A">
            <w:pPr>
              <w:spacing w:line="360" w:lineRule="auto"/>
              <w:jc w:val="center"/>
            </w:pPr>
            <w:r w:rsidRPr="008A44AC">
              <w:rPr>
                <w:rFonts w:hint="eastAsia"/>
              </w:rPr>
              <w:t>价格</w:t>
            </w:r>
          </w:p>
          <w:p w14:paraId="68AD69AB" w14:textId="77777777" w:rsidR="00B61886" w:rsidRPr="008A44AC" w:rsidRDefault="00B61886" w:rsidP="001E238A">
            <w:pPr>
              <w:spacing w:line="360" w:lineRule="auto"/>
              <w:jc w:val="center"/>
            </w:pPr>
            <w:r w:rsidRPr="008A44AC">
              <w:rPr>
                <w:rFonts w:hint="eastAsia"/>
              </w:rPr>
              <w:t>（</w:t>
            </w:r>
            <w:r w:rsidRPr="008A44AC">
              <w:rPr>
                <w:rFonts w:hint="eastAsia"/>
              </w:rPr>
              <w:t>1</w:t>
            </w:r>
            <w:r w:rsidRPr="008A44AC">
              <w:t>1</w:t>
            </w:r>
            <w:r w:rsidRPr="008A44AC">
              <w:rPr>
                <w:rFonts w:hint="eastAsia"/>
              </w:rPr>
              <w:t>分）</w:t>
            </w:r>
          </w:p>
        </w:tc>
        <w:tc>
          <w:tcPr>
            <w:tcW w:w="7660" w:type="dxa"/>
            <w:gridSpan w:val="3"/>
            <w:noWrap/>
            <w:vAlign w:val="center"/>
          </w:tcPr>
          <w:p w14:paraId="5FBBBAD5" w14:textId="77777777" w:rsidR="00B61886" w:rsidRPr="008A44AC" w:rsidRDefault="00B61886" w:rsidP="001E238A">
            <w:pPr>
              <w:spacing w:line="360" w:lineRule="auto"/>
              <w:jc w:val="left"/>
            </w:pPr>
            <w:r w:rsidRPr="008A44AC">
              <w:rPr>
                <w:rFonts w:hint="eastAsia"/>
              </w:rPr>
              <w:t>满足磋商文件要求且最后报价最低的供应商的价格为磋商基准价，其价格分为满分。其他供应商的价格分统一按照下列公式计算</w:t>
            </w:r>
            <w:r w:rsidRPr="008A44AC">
              <w:rPr>
                <w:rFonts w:hint="eastAsia"/>
              </w:rPr>
              <w:t>:</w:t>
            </w:r>
          </w:p>
          <w:p w14:paraId="3FFB64EE" w14:textId="77777777" w:rsidR="00B61886" w:rsidRPr="008A44AC" w:rsidRDefault="00B61886" w:rsidP="001E238A">
            <w:pPr>
              <w:spacing w:line="360" w:lineRule="auto"/>
              <w:jc w:val="left"/>
            </w:pPr>
            <w:r w:rsidRPr="008A44AC">
              <w:rPr>
                <w:rFonts w:hint="eastAsia"/>
              </w:rPr>
              <w:t>磋商报价得分</w:t>
            </w:r>
            <w:r w:rsidRPr="008A44AC">
              <w:rPr>
                <w:rFonts w:hint="eastAsia"/>
              </w:rPr>
              <w:t>=(</w:t>
            </w:r>
            <w:r w:rsidRPr="008A44AC">
              <w:rPr>
                <w:rFonts w:hint="eastAsia"/>
              </w:rPr>
              <w:t>磋商基准价</w:t>
            </w:r>
            <w:r w:rsidRPr="008A44AC">
              <w:rPr>
                <w:rFonts w:hint="eastAsia"/>
              </w:rPr>
              <w:t>/</w:t>
            </w:r>
            <w:r w:rsidRPr="008A44AC">
              <w:rPr>
                <w:rFonts w:hint="eastAsia"/>
              </w:rPr>
              <w:t>最后磋商报价</w:t>
            </w:r>
            <w:r w:rsidRPr="008A44AC">
              <w:rPr>
                <w:rFonts w:hint="eastAsia"/>
              </w:rPr>
              <w:t>)</w:t>
            </w:r>
            <w:r w:rsidRPr="008A44AC">
              <w:rPr>
                <w:rFonts w:hint="eastAsia"/>
              </w:rPr>
              <w:t>×</w:t>
            </w:r>
            <w:r w:rsidRPr="008A44AC">
              <w:rPr>
                <w:rFonts w:hint="eastAsia"/>
              </w:rPr>
              <w:t>1</w:t>
            </w:r>
            <w:r w:rsidRPr="008A44AC">
              <w:t>1</w:t>
            </w:r>
          </w:p>
        </w:tc>
      </w:tr>
    </w:tbl>
    <w:p w14:paraId="20AE11D6" w14:textId="77777777" w:rsidR="00170A4A" w:rsidRPr="008A44AC" w:rsidRDefault="005A2AF2">
      <w:pPr>
        <w:spacing w:beforeLines="50" w:before="120" w:line="360" w:lineRule="auto"/>
        <w:rPr>
          <w:rFonts w:ascii="宋体" w:hAnsi="宋体"/>
          <w:color w:val="000000" w:themeColor="text1"/>
          <w:spacing w:val="14"/>
          <w:szCs w:val="21"/>
        </w:rPr>
      </w:pPr>
      <w:r w:rsidRPr="008A44AC">
        <w:rPr>
          <w:rFonts w:ascii="宋体" w:hAnsi="宋体" w:hint="eastAsia"/>
          <w:color w:val="000000" w:themeColor="text1"/>
          <w:spacing w:val="14"/>
          <w:szCs w:val="21"/>
        </w:rPr>
        <w:t>评委签名：                                 日  期：</w:t>
      </w:r>
      <w:r w:rsidRPr="008A44AC">
        <w:rPr>
          <w:rFonts w:ascii="宋体" w:hAnsi="宋体"/>
          <w:color w:val="000000" w:themeColor="text1"/>
          <w:spacing w:val="14"/>
          <w:szCs w:val="21"/>
        </w:rPr>
        <w:br w:type="page"/>
      </w:r>
    </w:p>
    <w:p w14:paraId="50EF04CD" w14:textId="77777777" w:rsidR="00170A4A" w:rsidRPr="008A44AC" w:rsidRDefault="005A2AF2">
      <w:pPr>
        <w:pStyle w:val="1"/>
        <w:rPr>
          <w:rFonts w:ascii="宋体" w:hAnsi="宋体"/>
          <w:color w:val="000000" w:themeColor="text1"/>
        </w:rPr>
      </w:pPr>
      <w:bookmarkStart w:id="62" w:name="_Toc34844745"/>
      <w:bookmarkStart w:id="63" w:name="_Toc86053875"/>
      <w:bookmarkStart w:id="64" w:name="_Toc152062749"/>
      <w:r w:rsidRPr="008A44AC">
        <w:rPr>
          <w:rFonts w:ascii="宋体" w:hAnsi="宋体" w:hint="eastAsia"/>
          <w:color w:val="000000" w:themeColor="text1"/>
        </w:rPr>
        <w:lastRenderedPageBreak/>
        <w:t>第五章  合同草案条款</w:t>
      </w:r>
      <w:bookmarkEnd w:id="62"/>
      <w:bookmarkEnd w:id="63"/>
      <w:bookmarkEnd w:id="64"/>
    </w:p>
    <w:p w14:paraId="7C97FFF0" w14:textId="77777777" w:rsidR="00170A4A" w:rsidRPr="008A44AC" w:rsidRDefault="005A2AF2">
      <w:pPr>
        <w:spacing w:line="360" w:lineRule="auto"/>
        <w:rPr>
          <w:rFonts w:ascii="宋体" w:hAnsi="宋体"/>
          <w:b/>
          <w:color w:val="000000" w:themeColor="text1"/>
        </w:rPr>
      </w:pPr>
      <w:r w:rsidRPr="008A44AC">
        <w:rPr>
          <w:rFonts w:ascii="宋体" w:hAnsi="宋体" w:hint="eastAsia"/>
          <w:b/>
          <w:color w:val="000000" w:themeColor="text1"/>
        </w:rPr>
        <w:t>注：本合同文本为成交后签订合同的草案，并根据磋商结果签订，请供应商仔细阅读并理解。</w:t>
      </w:r>
    </w:p>
    <w:p w14:paraId="6E42A7B9" w14:textId="77777777" w:rsidR="00170A4A" w:rsidRPr="008A44AC" w:rsidRDefault="00170A4A">
      <w:pPr>
        <w:tabs>
          <w:tab w:val="left" w:pos="426"/>
        </w:tabs>
        <w:spacing w:line="360" w:lineRule="auto"/>
        <w:jc w:val="center"/>
        <w:rPr>
          <w:rFonts w:ascii="宋体" w:hAnsi="宋体"/>
          <w:color w:val="000000" w:themeColor="text1"/>
          <w:sz w:val="36"/>
          <w:szCs w:val="36"/>
        </w:rPr>
      </w:pPr>
    </w:p>
    <w:p w14:paraId="0E29690F" w14:textId="77777777" w:rsidR="00170A4A" w:rsidRPr="008A44AC" w:rsidRDefault="00875403">
      <w:pPr>
        <w:tabs>
          <w:tab w:val="left" w:pos="426"/>
        </w:tabs>
        <w:spacing w:line="360" w:lineRule="auto"/>
        <w:jc w:val="center"/>
        <w:rPr>
          <w:rFonts w:ascii="宋体" w:hAnsi="宋体"/>
          <w:b/>
          <w:bCs/>
          <w:color w:val="000000" w:themeColor="text1"/>
          <w:sz w:val="48"/>
          <w:szCs w:val="48"/>
        </w:rPr>
      </w:pPr>
      <w:r w:rsidRPr="008A44AC">
        <w:rPr>
          <w:rFonts w:ascii="宋体" w:hAnsi="宋体" w:hint="eastAsia"/>
          <w:color w:val="000000" w:themeColor="text1"/>
          <w:sz w:val="36"/>
          <w:szCs w:val="36"/>
        </w:rPr>
        <w:t>2023-2025年度宁波科技大市场事务性服务项目</w:t>
      </w:r>
    </w:p>
    <w:p w14:paraId="65B019DF" w14:textId="77777777" w:rsidR="00170A4A" w:rsidRPr="008A44AC" w:rsidRDefault="005A2AF2">
      <w:pPr>
        <w:spacing w:line="360" w:lineRule="auto"/>
        <w:jc w:val="center"/>
        <w:rPr>
          <w:rFonts w:ascii="宋体" w:hAnsi="宋体" w:cs="宋体"/>
          <w:color w:val="000000" w:themeColor="text1"/>
          <w:sz w:val="28"/>
          <w:szCs w:val="32"/>
        </w:rPr>
      </w:pPr>
      <w:r w:rsidRPr="008A44AC">
        <w:rPr>
          <w:rFonts w:ascii="宋体" w:hAnsi="宋体" w:cs="宋体" w:hint="eastAsia"/>
          <w:color w:val="000000" w:themeColor="text1"/>
          <w:sz w:val="28"/>
          <w:szCs w:val="32"/>
        </w:rPr>
        <w:t>（项目编号：</w:t>
      </w:r>
      <w:r w:rsidR="00A73364" w:rsidRPr="008A44AC">
        <w:rPr>
          <w:rFonts w:ascii="宋体" w:hAnsi="宋体" w:cs="宋体" w:hint="eastAsia"/>
          <w:color w:val="000000" w:themeColor="text1"/>
          <w:sz w:val="28"/>
          <w:szCs w:val="32"/>
        </w:rPr>
        <w:t>NBMC-20232365G磋</w:t>
      </w:r>
      <w:r w:rsidRPr="008A44AC">
        <w:rPr>
          <w:rFonts w:ascii="宋体" w:hAnsi="宋体" w:cs="宋体" w:hint="eastAsia"/>
          <w:color w:val="000000" w:themeColor="text1"/>
          <w:sz w:val="28"/>
          <w:szCs w:val="32"/>
        </w:rPr>
        <w:t>）</w:t>
      </w:r>
    </w:p>
    <w:p w14:paraId="2FDD6D69" w14:textId="77777777" w:rsidR="00170A4A" w:rsidRPr="008A44AC" w:rsidRDefault="00170A4A">
      <w:pPr>
        <w:spacing w:line="360" w:lineRule="auto"/>
        <w:ind w:firstLineChars="400" w:firstLine="1120"/>
        <w:rPr>
          <w:rFonts w:ascii="宋体" w:hAnsi="宋体"/>
          <w:color w:val="000000" w:themeColor="text1"/>
          <w:sz w:val="28"/>
          <w:szCs w:val="28"/>
        </w:rPr>
      </w:pPr>
    </w:p>
    <w:p w14:paraId="5CBB101D" w14:textId="77777777" w:rsidR="00170A4A" w:rsidRPr="008A44AC" w:rsidRDefault="00170A4A">
      <w:pPr>
        <w:spacing w:line="360" w:lineRule="auto"/>
        <w:ind w:firstLineChars="400" w:firstLine="1120"/>
        <w:rPr>
          <w:rFonts w:ascii="宋体" w:hAnsi="宋体"/>
          <w:color w:val="000000" w:themeColor="text1"/>
          <w:sz w:val="28"/>
          <w:szCs w:val="28"/>
        </w:rPr>
      </w:pPr>
    </w:p>
    <w:p w14:paraId="0F660081" w14:textId="77777777" w:rsidR="00170A4A" w:rsidRPr="008A44AC" w:rsidRDefault="00170A4A">
      <w:pPr>
        <w:spacing w:line="360" w:lineRule="auto"/>
        <w:ind w:firstLineChars="400" w:firstLine="1120"/>
        <w:rPr>
          <w:rFonts w:ascii="宋体" w:hAnsi="宋体"/>
          <w:color w:val="000000" w:themeColor="text1"/>
          <w:sz w:val="28"/>
          <w:szCs w:val="28"/>
        </w:rPr>
      </w:pPr>
    </w:p>
    <w:p w14:paraId="572E11C7" w14:textId="77777777" w:rsidR="00170A4A" w:rsidRPr="008A44AC" w:rsidRDefault="00170A4A">
      <w:pPr>
        <w:spacing w:line="360" w:lineRule="auto"/>
        <w:ind w:firstLineChars="400" w:firstLine="1120"/>
        <w:rPr>
          <w:rFonts w:ascii="宋体" w:hAnsi="宋体"/>
          <w:color w:val="000000" w:themeColor="text1"/>
          <w:sz w:val="28"/>
          <w:szCs w:val="28"/>
        </w:rPr>
      </w:pPr>
    </w:p>
    <w:p w14:paraId="1D6CF2FC" w14:textId="77777777" w:rsidR="00170A4A" w:rsidRPr="008A44AC" w:rsidRDefault="00170A4A">
      <w:pPr>
        <w:spacing w:line="360" w:lineRule="auto"/>
        <w:ind w:firstLineChars="400" w:firstLine="1120"/>
        <w:rPr>
          <w:rFonts w:ascii="宋体" w:hAnsi="宋体"/>
          <w:color w:val="000000" w:themeColor="text1"/>
          <w:sz w:val="28"/>
          <w:szCs w:val="28"/>
        </w:rPr>
      </w:pPr>
    </w:p>
    <w:p w14:paraId="77B27267" w14:textId="77777777" w:rsidR="00170A4A" w:rsidRPr="008A44AC" w:rsidRDefault="00170A4A">
      <w:pPr>
        <w:spacing w:line="360" w:lineRule="auto"/>
        <w:ind w:firstLineChars="400" w:firstLine="1120"/>
        <w:rPr>
          <w:rFonts w:ascii="宋体" w:hAnsi="宋体"/>
          <w:color w:val="000000" w:themeColor="text1"/>
          <w:sz w:val="28"/>
          <w:szCs w:val="28"/>
        </w:rPr>
      </w:pPr>
    </w:p>
    <w:p w14:paraId="13DBD6DA" w14:textId="77777777" w:rsidR="00170A4A" w:rsidRPr="008A44AC" w:rsidRDefault="00170A4A">
      <w:pPr>
        <w:spacing w:line="360" w:lineRule="auto"/>
        <w:ind w:firstLineChars="400" w:firstLine="1120"/>
        <w:rPr>
          <w:rFonts w:ascii="宋体" w:hAnsi="宋体"/>
          <w:color w:val="000000" w:themeColor="text1"/>
          <w:sz w:val="28"/>
          <w:szCs w:val="28"/>
        </w:rPr>
      </w:pPr>
    </w:p>
    <w:p w14:paraId="73CE1F5E" w14:textId="77777777" w:rsidR="00170A4A" w:rsidRPr="008A44AC" w:rsidRDefault="00170A4A">
      <w:pPr>
        <w:spacing w:line="360" w:lineRule="auto"/>
        <w:ind w:firstLineChars="400" w:firstLine="1120"/>
        <w:rPr>
          <w:rFonts w:ascii="宋体" w:hAnsi="宋体"/>
          <w:color w:val="000000" w:themeColor="text1"/>
          <w:sz w:val="28"/>
          <w:szCs w:val="28"/>
        </w:rPr>
      </w:pPr>
    </w:p>
    <w:p w14:paraId="45963F80" w14:textId="77777777" w:rsidR="00170A4A" w:rsidRPr="008A44AC" w:rsidRDefault="00170A4A">
      <w:pPr>
        <w:spacing w:line="360" w:lineRule="auto"/>
        <w:ind w:firstLineChars="400" w:firstLine="1120"/>
        <w:rPr>
          <w:rFonts w:ascii="宋体" w:hAnsi="宋体"/>
          <w:color w:val="000000" w:themeColor="text1"/>
          <w:sz w:val="28"/>
          <w:szCs w:val="28"/>
        </w:rPr>
      </w:pPr>
    </w:p>
    <w:p w14:paraId="300EF023" w14:textId="77777777" w:rsidR="00170A4A" w:rsidRPr="008A44AC" w:rsidRDefault="00170A4A">
      <w:pPr>
        <w:spacing w:line="360" w:lineRule="auto"/>
        <w:ind w:firstLineChars="400" w:firstLine="1120"/>
        <w:rPr>
          <w:rFonts w:ascii="宋体" w:hAnsi="宋体"/>
          <w:color w:val="000000" w:themeColor="text1"/>
          <w:sz w:val="28"/>
          <w:szCs w:val="28"/>
        </w:rPr>
      </w:pPr>
    </w:p>
    <w:p w14:paraId="481F3200" w14:textId="77777777" w:rsidR="00170A4A" w:rsidRPr="008A44AC" w:rsidRDefault="00170A4A">
      <w:pPr>
        <w:spacing w:line="360" w:lineRule="auto"/>
        <w:ind w:left="420" w:firstLineChars="350" w:firstLine="980"/>
        <w:rPr>
          <w:rFonts w:ascii="宋体" w:hAnsi="宋体"/>
          <w:color w:val="000000" w:themeColor="text1"/>
          <w:sz w:val="28"/>
          <w:szCs w:val="28"/>
        </w:rPr>
      </w:pPr>
    </w:p>
    <w:p w14:paraId="6FCE082F" w14:textId="77777777" w:rsidR="00170A4A" w:rsidRPr="008A44AC" w:rsidRDefault="00170A4A">
      <w:pPr>
        <w:spacing w:line="360" w:lineRule="auto"/>
        <w:ind w:left="420" w:firstLineChars="350" w:firstLine="980"/>
        <w:rPr>
          <w:rFonts w:ascii="宋体" w:hAnsi="宋体"/>
          <w:color w:val="000000" w:themeColor="text1"/>
          <w:sz w:val="28"/>
          <w:szCs w:val="28"/>
        </w:rPr>
      </w:pPr>
    </w:p>
    <w:p w14:paraId="4E1CD947" w14:textId="77777777" w:rsidR="00170A4A" w:rsidRPr="008A44AC" w:rsidRDefault="00170A4A">
      <w:pPr>
        <w:spacing w:line="360" w:lineRule="auto"/>
        <w:ind w:left="420" w:firstLineChars="350" w:firstLine="980"/>
        <w:rPr>
          <w:rFonts w:ascii="宋体" w:hAnsi="宋体"/>
          <w:color w:val="000000" w:themeColor="text1"/>
          <w:sz w:val="28"/>
          <w:szCs w:val="28"/>
        </w:rPr>
      </w:pPr>
    </w:p>
    <w:p w14:paraId="43C84957" w14:textId="77777777" w:rsidR="00170A4A" w:rsidRPr="008A44AC" w:rsidRDefault="005A2AF2">
      <w:pPr>
        <w:spacing w:line="360" w:lineRule="auto"/>
        <w:ind w:left="420" w:firstLineChars="350" w:firstLine="980"/>
        <w:rPr>
          <w:rFonts w:ascii="宋体" w:hAnsi="宋体"/>
          <w:color w:val="000000" w:themeColor="text1"/>
          <w:sz w:val="28"/>
          <w:szCs w:val="28"/>
        </w:rPr>
      </w:pPr>
      <w:r w:rsidRPr="008A44AC">
        <w:rPr>
          <w:rFonts w:ascii="宋体" w:hAnsi="宋体" w:hint="eastAsia"/>
          <w:color w:val="000000" w:themeColor="text1"/>
          <w:sz w:val="28"/>
          <w:szCs w:val="28"/>
        </w:rPr>
        <w:t>甲方（采购人）：宁波市科学技术局</w:t>
      </w:r>
    </w:p>
    <w:p w14:paraId="75B2728F" w14:textId="77777777" w:rsidR="00170A4A" w:rsidRPr="008A44AC" w:rsidRDefault="005A2AF2">
      <w:pPr>
        <w:spacing w:line="360" w:lineRule="auto"/>
        <w:ind w:left="420" w:firstLineChars="350" w:firstLine="980"/>
        <w:rPr>
          <w:rFonts w:ascii="宋体" w:hAnsi="宋体"/>
          <w:color w:val="000000" w:themeColor="text1"/>
          <w:sz w:val="28"/>
          <w:szCs w:val="28"/>
        </w:rPr>
      </w:pPr>
      <w:r w:rsidRPr="008A44AC">
        <w:rPr>
          <w:rFonts w:ascii="宋体" w:hAnsi="宋体" w:hint="eastAsia"/>
          <w:color w:val="000000" w:themeColor="text1"/>
          <w:sz w:val="28"/>
          <w:szCs w:val="28"/>
        </w:rPr>
        <w:t>乙方（成交供应商）：</w:t>
      </w:r>
    </w:p>
    <w:p w14:paraId="59E1BDA0" w14:textId="77777777" w:rsidR="00170A4A" w:rsidRPr="008A44AC" w:rsidRDefault="005A2AF2">
      <w:pPr>
        <w:spacing w:line="360" w:lineRule="auto"/>
        <w:jc w:val="center"/>
        <w:rPr>
          <w:rFonts w:ascii="宋体" w:hAnsi="宋体"/>
          <w:color w:val="000000" w:themeColor="text1"/>
          <w:sz w:val="28"/>
          <w:szCs w:val="28"/>
        </w:rPr>
      </w:pPr>
      <w:r w:rsidRPr="008A44AC">
        <w:rPr>
          <w:rFonts w:ascii="宋体" w:hAnsi="宋体" w:hint="eastAsia"/>
          <w:color w:val="000000" w:themeColor="text1"/>
          <w:sz w:val="28"/>
          <w:szCs w:val="28"/>
        </w:rPr>
        <w:t>二</w:t>
      </w:r>
      <w:r w:rsidRPr="008A44AC">
        <w:rPr>
          <w:rFonts w:ascii="宋体" w:hAnsi="宋体" w:cs="宋体" w:hint="eastAsia"/>
          <w:color w:val="000000" w:themeColor="text1"/>
          <w:sz w:val="28"/>
          <w:szCs w:val="28"/>
        </w:rPr>
        <w:t>〇</w:t>
      </w:r>
      <w:r w:rsidRPr="008A44AC">
        <w:rPr>
          <w:rFonts w:ascii="宋体" w:hAnsi="宋体" w:hint="eastAsia"/>
          <w:color w:val="000000" w:themeColor="text1"/>
          <w:sz w:val="28"/>
          <w:szCs w:val="28"/>
        </w:rPr>
        <w:t>二三年  月</w:t>
      </w:r>
    </w:p>
    <w:p w14:paraId="44348FB2" w14:textId="77777777" w:rsidR="00170A4A" w:rsidRPr="008A44AC" w:rsidRDefault="005A2AF2" w:rsidP="00C127E2">
      <w:pPr>
        <w:pStyle w:val="BodyTextFirstIndent21"/>
        <w:spacing w:line="360" w:lineRule="auto"/>
        <w:ind w:leftChars="0" w:left="0" w:firstLine="480"/>
        <w:rPr>
          <w:rFonts w:ascii="宋体" w:hAnsi="宋体"/>
          <w:color w:val="000000" w:themeColor="text1"/>
        </w:rPr>
      </w:pPr>
      <w:r w:rsidRPr="008A44AC">
        <w:rPr>
          <w:rFonts w:ascii="宋体" w:hAnsi="宋体"/>
          <w:color w:val="000000" w:themeColor="text1"/>
          <w:sz w:val="44"/>
        </w:rPr>
        <w:br w:type="page"/>
      </w:r>
      <w:r w:rsidRPr="008A44AC">
        <w:rPr>
          <w:rFonts w:ascii="宋体" w:hAnsi="宋体" w:hint="eastAsia"/>
          <w:color w:val="000000" w:themeColor="text1"/>
        </w:rPr>
        <w:lastRenderedPageBreak/>
        <w:t>甲方（采购人）：</w:t>
      </w:r>
    </w:p>
    <w:p w14:paraId="2F798112"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乙方（成交供应商）：</w:t>
      </w:r>
    </w:p>
    <w:p w14:paraId="63596E79" w14:textId="77777777" w:rsidR="00170A4A" w:rsidRPr="008A44AC" w:rsidRDefault="005A2AF2" w:rsidP="00C127E2">
      <w:pPr>
        <w:pStyle w:val="BodyTextFirstIndent21"/>
        <w:spacing w:after="120"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根据</w:t>
      </w:r>
      <w:r w:rsidRPr="008A44AC">
        <w:rPr>
          <w:rFonts w:ascii="宋体" w:hAnsi="宋体" w:hint="eastAsia"/>
          <w:color w:val="000000" w:themeColor="text1"/>
          <w:u w:val="single"/>
        </w:rPr>
        <w:t xml:space="preserve">           </w:t>
      </w:r>
      <w:r w:rsidRPr="008A44AC">
        <w:rPr>
          <w:rFonts w:ascii="宋体" w:hAnsi="宋体" w:hint="eastAsia"/>
          <w:color w:val="000000" w:themeColor="text1"/>
        </w:rPr>
        <w:t>项目（项目编号：</w:t>
      </w:r>
      <w:r w:rsidRPr="008A44AC">
        <w:rPr>
          <w:rFonts w:ascii="宋体" w:hAnsi="宋体" w:hint="eastAsia"/>
          <w:color w:val="000000" w:themeColor="text1"/>
          <w:u w:val="single"/>
        </w:rPr>
        <w:t xml:space="preserve">           </w:t>
      </w:r>
      <w:r w:rsidRPr="008A44AC">
        <w:rPr>
          <w:rFonts w:ascii="宋体" w:hAnsi="宋体" w:hint="eastAsia"/>
          <w:color w:val="000000" w:themeColor="text1"/>
        </w:rPr>
        <w:t>）的招标结果，按照中华人民共和国相关法律法规的规定，经双方协商，本着平等互利和诚实信用的原则，一致同意签订本合同如下。</w:t>
      </w:r>
    </w:p>
    <w:p w14:paraId="78EFF71D" w14:textId="77777777" w:rsidR="00170A4A" w:rsidRPr="008A44AC" w:rsidRDefault="005A2AF2" w:rsidP="00C127E2">
      <w:pPr>
        <w:pStyle w:val="BodyTextFirstIndent21"/>
        <w:spacing w:after="120"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一、合同标的、数量</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4445"/>
        <w:gridCol w:w="3827"/>
      </w:tblGrid>
      <w:tr w:rsidR="00170A4A" w:rsidRPr="008A44AC" w14:paraId="6AE3EF55" w14:textId="77777777">
        <w:trPr>
          <w:trHeight w:val="357"/>
        </w:trPr>
        <w:tc>
          <w:tcPr>
            <w:tcW w:w="908" w:type="dxa"/>
            <w:vAlign w:val="center"/>
          </w:tcPr>
          <w:p w14:paraId="28E8079A" w14:textId="77777777" w:rsidR="00170A4A" w:rsidRPr="008A44AC" w:rsidRDefault="005A2AF2" w:rsidP="00C127E2">
            <w:pPr>
              <w:pStyle w:val="BodyTextFirstIndent21"/>
              <w:spacing w:after="120" w:line="360" w:lineRule="auto"/>
              <w:ind w:leftChars="0" w:left="0" w:firstLine="0"/>
              <w:jc w:val="center"/>
              <w:rPr>
                <w:rFonts w:ascii="宋体" w:hAnsi="宋体"/>
                <w:color w:val="000000" w:themeColor="text1"/>
              </w:rPr>
            </w:pPr>
            <w:r w:rsidRPr="008A44AC">
              <w:rPr>
                <w:rFonts w:ascii="宋体" w:hAnsi="宋体" w:hint="eastAsia"/>
                <w:color w:val="000000" w:themeColor="text1"/>
              </w:rPr>
              <w:t>序号</w:t>
            </w:r>
          </w:p>
        </w:tc>
        <w:tc>
          <w:tcPr>
            <w:tcW w:w="4445" w:type="dxa"/>
            <w:tcBorders>
              <w:right w:val="single" w:sz="4" w:space="0" w:color="auto"/>
            </w:tcBorders>
            <w:vAlign w:val="center"/>
          </w:tcPr>
          <w:p w14:paraId="6878605B" w14:textId="77777777" w:rsidR="00170A4A" w:rsidRPr="008A44AC" w:rsidRDefault="005A2AF2" w:rsidP="00C127E2">
            <w:pPr>
              <w:pStyle w:val="BodyTextFirstIndent21"/>
              <w:spacing w:after="120" w:line="360" w:lineRule="auto"/>
              <w:ind w:leftChars="0" w:left="0" w:firstLine="0"/>
              <w:jc w:val="center"/>
              <w:rPr>
                <w:rFonts w:ascii="宋体" w:hAnsi="宋体"/>
                <w:color w:val="000000" w:themeColor="text1"/>
              </w:rPr>
            </w:pPr>
            <w:r w:rsidRPr="008A44AC">
              <w:rPr>
                <w:rFonts w:ascii="宋体" w:hAnsi="宋体" w:hint="eastAsia"/>
                <w:color w:val="000000" w:themeColor="text1"/>
              </w:rPr>
              <w:t>标的名称</w:t>
            </w:r>
          </w:p>
        </w:tc>
        <w:tc>
          <w:tcPr>
            <w:tcW w:w="3827" w:type="dxa"/>
            <w:vAlign w:val="center"/>
          </w:tcPr>
          <w:p w14:paraId="6D1572D9" w14:textId="77777777" w:rsidR="00170A4A" w:rsidRPr="008A44AC" w:rsidRDefault="005A2AF2" w:rsidP="00C127E2">
            <w:pPr>
              <w:pStyle w:val="BodyTextFirstIndent21"/>
              <w:spacing w:after="120" w:line="360" w:lineRule="auto"/>
              <w:ind w:leftChars="0" w:left="0" w:firstLine="0"/>
              <w:jc w:val="center"/>
              <w:rPr>
                <w:rFonts w:ascii="宋体" w:hAnsi="宋体"/>
                <w:color w:val="000000" w:themeColor="text1"/>
              </w:rPr>
            </w:pPr>
            <w:r w:rsidRPr="008A44AC">
              <w:rPr>
                <w:rFonts w:ascii="宋体" w:hAnsi="宋体" w:hint="eastAsia"/>
                <w:color w:val="000000" w:themeColor="text1"/>
              </w:rPr>
              <w:t>数量</w:t>
            </w:r>
          </w:p>
        </w:tc>
      </w:tr>
      <w:tr w:rsidR="00170A4A" w:rsidRPr="008A44AC" w14:paraId="634D2B9D" w14:textId="77777777">
        <w:trPr>
          <w:trHeight w:val="357"/>
        </w:trPr>
        <w:tc>
          <w:tcPr>
            <w:tcW w:w="908" w:type="dxa"/>
            <w:vAlign w:val="center"/>
          </w:tcPr>
          <w:p w14:paraId="45617D80" w14:textId="77777777" w:rsidR="00170A4A" w:rsidRPr="008A44AC" w:rsidRDefault="005A2AF2" w:rsidP="00C127E2">
            <w:pPr>
              <w:pStyle w:val="BodyTextFirstIndent21"/>
              <w:spacing w:after="120" w:line="360" w:lineRule="auto"/>
              <w:ind w:leftChars="0" w:left="0" w:firstLine="0"/>
              <w:jc w:val="center"/>
              <w:rPr>
                <w:rFonts w:ascii="宋体" w:hAnsi="宋体"/>
                <w:color w:val="000000" w:themeColor="text1"/>
              </w:rPr>
            </w:pPr>
            <w:r w:rsidRPr="008A44AC">
              <w:rPr>
                <w:rFonts w:ascii="宋体" w:hAnsi="宋体" w:hint="eastAsia"/>
                <w:color w:val="000000" w:themeColor="text1"/>
              </w:rPr>
              <w:t>1</w:t>
            </w:r>
          </w:p>
        </w:tc>
        <w:tc>
          <w:tcPr>
            <w:tcW w:w="4445" w:type="dxa"/>
            <w:tcBorders>
              <w:right w:val="single" w:sz="4" w:space="0" w:color="auto"/>
            </w:tcBorders>
            <w:vAlign w:val="center"/>
          </w:tcPr>
          <w:p w14:paraId="48186773" w14:textId="77777777" w:rsidR="00170A4A" w:rsidRPr="008A44AC" w:rsidRDefault="00170A4A" w:rsidP="00C127E2">
            <w:pPr>
              <w:spacing w:line="360" w:lineRule="auto"/>
              <w:jc w:val="center"/>
              <w:rPr>
                <w:rFonts w:ascii="宋体" w:hAnsi="宋体" w:cs="宋体"/>
                <w:color w:val="000000" w:themeColor="text1"/>
              </w:rPr>
            </w:pPr>
          </w:p>
        </w:tc>
        <w:tc>
          <w:tcPr>
            <w:tcW w:w="3827" w:type="dxa"/>
            <w:vAlign w:val="center"/>
          </w:tcPr>
          <w:p w14:paraId="6B457959" w14:textId="77777777" w:rsidR="00170A4A" w:rsidRPr="008A44AC" w:rsidRDefault="00170A4A" w:rsidP="00C127E2">
            <w:pPr>
              <w:pStyle w:val="BodyTextFirstIndent21"/>
              <w:spacing w:after="120" w:line="360" w:lineRule="auto"/>
              <w:ind w:leftChars="0" w:left="0" w:firstLine="0"/>
              <w:jc w:val="center"/>
              <w:rPr>
                <w:rFonts w:ascii="宋体" w:hAnsi="宋体"/>
                <w:color w:val="000000" w:themeColor="text1"/>
              </w:rPr>
            </w:pPr>
          </w:p>
        </w:tc>
      </w:tr>
      <w:tr w:rsidR="00170A4A" w:rsidRPr="008A44AC" w14:paraId="5519058E" w14:textId="77777777">
        <w:trPr>
          <w:trHeight w:val="357"/>
        </w:trPr>
        <w:tc>
          <w:tcPr>
            <w:tcW w:w="908" w:type="dxa"/>
            <w:vAlign w:val="center"/>
          </w:tcPr>
          <w:p w14:paraId="228F0F9C" w14:textId="77777777" w:rsidR="00170A4A" w:rsidRPr="008A44AC" w:rsidRDefault="005A2AF2" w:rsidP="00C127E2">
            <w:pPr>
              <w:pStyle w:val="BodyTextFirstIndent21"/>
              <w:spacing w:after="120" w:line="360" w:lineRule="auto"/>
              <w:ind w:leftChars="0" w:left="0" w:firstLine="0"/>
              <w:jc w:val="center"/>
              <w:rPr>
                <w:rFonts w:ascii="宋体" w:hAnsi="宋体"/>
                <w:color w:val="000000" w:themeColor="text1"/>
              </w:rPr>
            </w:pPr>
            <w:r w:rsidRPr="008A44AC">
              <w:rPr>
                <w:rFonts w:ascii="宋体" w:hAnsi="宋体" w:hint="eastAsia"/>
                <w:color w:val="000000" w:themeColor="text1"/>
              </w:rPr>
              <w:t>...</w:t>
            </w:r>
          </w:p>
        </w:tc>
        <w:tc>
          <w:tcPr>
            <w:tcW w:w="4445" w:type="dxa"/>
            <w:tcBorders>
              <w:right w:val="single" w:sz="4" w:space="0" w:color="auto"/>
            </w:tcBorders>
            <w:vAlign w:val="center"/>
          </w:tcPr>
          <w:p w14:paraId="6556AAE3" w14:textId="77777777" w:rsidR="00170A4A" w:rsidRPr="008A44AC" w:rsidRDefault="00170A4A" w:rsidP="00C127E2">
            <w:pPr>
              <w:spacing w:line="360" w:lineRule="auto"/>
              <w:jc w:val="center"/>
              <w:rPr>
                <w:rFonts w:ascii="宋体" w:hAnsi="宋体" w:cs="宋体"/>
                <w:color w:val="000000" w:themeColor="text1"/>
              </w:rPr>
            </w:pPr>
          </w:p>
        </w:tc>
        <w:tc>
          <w:tcPr>
            <w:tcW w:w="3827" w:type="dxa"/>
            <w:vAlign w:val="center"/>
          </w:tcPr>
          <w:p w14:paraId="48E6B0CA" w14:textId="77777777" w:rsidR="00170A4A" w:rsidRPr="008A44AC" w:rsidRDefault="00170A4A" w:rsidP="00C127E2">
            <w:pPr>
              <w:pStyle w:val="BodyTextFirstIndent21"/>
              <w:spacing w:after="120" w:line="360" w:lineRule="auto"/>
              <w:ind w:leftChars="0" w:left="0" w:firstLine="0"/>
              <w:jc w:val="center"/>
              <w:rPr>
                <w:rFonts w:ascii="宋体" w:hAnsi="宋体"/>
                <w:color w:val="000000" w:themeColor="text1"/>
              </w:rPr>
            </w:pPr>
          </w:p>
        </w:tc>
      </w:tr>
    </w:tbl>
    <w:p w14:paraId="3BF70010"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二、合同金额</w:t>
      </w:r>
    </w:p>
    <w:p w14:paraId="0DCA39BC"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合同金额为（大写）：</w:t>
      </w:r>
      <w:r w:rsidRPr="008A44AC">
        <w:rPr>
          <w:rFonts w:ascii="宋体" w:hAnsi="宋体" w:hint="eastAsia"/>
          <w:color w:val="000000" w:themeColor="text1"/>
          <w:u w:val="single"/>
        </w:rPr>
        <w:t xml:space="preserve">           </w:t>
      </w:r>
      <w:r w:rsidRPr="008A44AC">
        <w:rPr>
          <w:rFonts w:ascii="宋体" w:hAnsi="宋体" w:hint="eastAsia"/>
          <w:color w:val="000000" w:themeColor="text1"/>
        </w:rPr>
        <w:t>元（￥</w:t>
      </w:r>
      <w:r w:rsidRPr="008A44AC">
        <w:rPr>
          <w:rFonts w:ascii="宋体" w:hAnsi="宋体" w:hint="eastAsia"/>
          <w:color w:val="000000" w:themeColor="text1"/>
          <w:u w:val="single"/>
        </w:rPr>
        <w:t xml:space="preserve">           </w:t>
      </w:r>
      <w:r w:rsidRPr="008A44AC">
        <w:rPr>
          <w:rFonts w:ascii="宋体" w:hAnsi="宋体" w:hint="eastAsia"/>
          <w:color w:val="000000" w:themeColor="text1"/>
        </w:rPr>
        <w:t>），本合同金额已包含人工费、交通食宿费、税费、管理费、利润等在内所有与之相关的费用，除合同另有约定外，甲方无其他付款义务。</w:t>
      </w:r>
    </w:p>
    <w:p w14:paraId="2215A58F"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三、质量要求</w:t>
      </w:r>
    </w:p>
    <w:p w14:paraId="337D24A2"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r w:rsidRPr="008A44AC">
        <w:rPr>
          <w:rFonts w:ascii="宋体" w:hAnsi="宋体" w:hint="eastAsia"/>
          <w:color w:val="000000" w:themeColor="text1"/>
          <w:kern w:val="1"/>
        </w:rPr>
        <w:t>无相应标准及规范的，以甲方的要求为准</w:t>
      </w:r>
      <w:r w:rsidRPr="008A44AC">
        <w:rPr>
          <w:rFonts w:ascii="宋体" w:hAnsi="宋体" w:hint="eastAsia"/>
          <w:color w:val="000000" w:themeColor="text1"/>
        </w:rPr>
        <w:t>。</w:t>
      </w:r>
    </w:p>
    <w:p w14:paraId="62F331D7"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四、履行期限、履行地点和方式</w:t>
      </w:r>
    </w:p>
    <w:p w14:paraId="26CC00E4"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1.履行期限</w:t>
      </w:r>
      <w:r w:rsidRPr="008A44AC">
        <w:rPr>
          <w:rFonts w:ascii="宋体" w:hAnsi="宋体"/>
          <w:color w:val="000000" w:themeColor="text1"/>
        </w:rPr>
        <w:t>：</w:t>
      </w:r>
    </w:p>
    <w:p w14:paraId="7B4AE0FF"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2.履行</w:t>
      </w:r>
      <w:r w:rsidRPr="008A44AC">
        <w:rPr>
          <w:rFonts w:ascii="宋体" w:hAnsi="宋体"/>
          <w:color w:val="000000" w:themeColor="text1"/>
        </w:rPr>
        <w:t>地点：</w:t>
      </w:r>
    </w:p>
    <w:p w14:paraId="02A6A35B"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3.履行方式：</w:t>
      </w:r>
    </w:p>
    <w:p w14:paraId="4DD59254"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五、付款方式</w:t>
      </w:r>
    </w:p>
    <w:p w14:paraId="155B8A2B"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1.付款进度安排：</w:t>
      </w:r>
    </w:p>
    <w:p w14:paraId="73D06271"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2.乙方收款账户信息：</w:t>
      </w:r>
    </w:p>
    <w:p w14:paraId="1C5D8C8D" w14:textId="77777777" w:rsidR="00170A4A" w:rsidRPr="008A44AC" w:rsidRDefault="005A2AF2" w:rsidP="00C127E2">
      <w:pPr>
        <w:pStyle w:val="BodyTextFirstIndent21"/>
        <w:spacing w:line="360" w:lineRule="auto"/>
        <w:ind w:leftChars="0" w:left="0" w:firstLineChars="213" w:firstLine="447"/>
        <w:rPr>
          <w:rFonts w:ascii="宋体" w:hAnsi="宋体" w:cs="宋体"/>
          <w:bCs/>
          <w:color w:val="000000" w:themeColor="text1"/>
        </w:rPr>
      </w:pPr>
      <w:r w:rsidRPr="008A44AC">
        <w:rPr>
          <w:rFonts w:ascii="宋体" w:hAnsi="宋体" w:cs="宋体" w:hint="eastAsia"/>
          <w:bCs/>
          <w:color w:val="000000" w:themeColor="text1"/>
        </w:rPr>
        <w:t>开户银行：</w:t>
      </w:r>
    </w:p>
    <w:p w14:paraId="4BE5CEAB" w14:textId="77777777" w:rsidR="00170A4A" w:rsidRPr="008A44AC" w:rsidRDefault="005A2AF2" w:rsidP="00C127E2">
      <w:pPr>
        <w:pStyle w:val="BodyTextFirstIndent21"/>
        <w:spacing w:line="360" w:lineRule="auto"/>
        <w:ind w:leftChars="0" w:left="0" w:firstLineChars="213" w:firstLine="447"/>
        <w:rPr>
          <w:rFonts w:ascii="宋体" w:hAnsi="宋体" w:cs="宋体"/>
          <w:bCs/>
          <w:color w:val="000000" w:themeColor="text1"/>
        </w:rPr>
      </w:pPr>
      <w:r w:rsidRPr="008A44AC">
        <w:rPr>
          <w:rFonts w:ascii="宋体" w:hAnsi="宋体" w:cs="宋体" w:hint="eastAsia"/>
          <w:bCs/>
          <w:color w:val="000000" w:themeColor="text1"/>
        </w:rPr>
        <w:t>户名：</w:t>
      </w:r>
    </w:p>
    <w:p w14:paraId="4A3660F8"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cs="宋体" w:hint="eastAsia"/>
          <w:bCs/>
          <w:color w:val="000000" w:themeColor="text1"/>
        </w:rPr>
        <w:t>账号：</w:t>
      </w:r>
    </w:p>
    <w:p w14:paraId="2332E4AF"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3.收款方、出具发票方、合同乙方均必须与成交供应商名称一致。</w:t>
      </w:r>
    </w:p>
    <w:p w14:paraId="727BD833"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4.乙方凭以下有效文件与甲方结算：1）合同；2）乙方开具的合格的发票；3）成交通知书4）验收通过材料。</w:t>
      </w:r>
    </w:p>
    <w:p w14:paraId="14221970"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六、验收要求（检验标准和方法）</w:t>
      </w:r>
    </w:p>
    <w:p w14:paraId="7B36895E"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cs="宋体" w:hint="eastAsia"/>
          <w:color w:val="000000" w:themeColor="text1"/>
        </w:rPr>
        <w:t>按照采购文件要求、乙方的响应文件（承诺）及合同约定进行验收。</w:t>
      </w:r>
    </w:p>
    <w:p w14:paraId="7640D760"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七、知识产权归属</w:t>
      </w:r>
    </w:p>
    <w:p w14:paraId="3093845F"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lastRenderedPageBreak/>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264A0C27"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八、保密</w:t>
      </w:r>
    </w:p>
    <w:p w14:paraId="01C0ED44"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615B0CE9"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九、违约责任与赔偿损失</w:t>
      </w:r>
    </w:p>
    <w:p w14:paraId="7D0B4439"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1.乙方提供的服务不符合采购文件、响应文件或本合同规定的，甲方有权拒收，并且乙方须向甲方支付本合同总价5%的违约金。</w:t>
      </w:r>
    </w:p>
    <w:p w14:paraId="34454009"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2.乙方未能按本合同规定的服务时间或进度要求提供服务或完成阶段指标，从逾期之日起每日按本合同总价3‰的数额向甲方支付违约金；逾期5天以上（含5天）的，甲方有权终止合同，要求乙方支付违约金，并且给甲方造成的经济损失由乙方承担赔偿责任。</w:t>
      </w:r>
    </w:p>
    <w:p w14:paraId="5FB66086"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3.甲方无正当理由拒收接受乙方提供的服务或到期拒付合同款项的，甲方向乙方偿付本合同总价5%的违约金。甲方逾期付款，则每日按本合同总价的 3‰向乙方偿付违约金。</w:t>
      </w:r>
    </w:p>
    <w:p w14:paraId="72A1EAEA" w14:textId="77777777" w:rsidR="00170A4A" w:rsidRPr="008A44AC" w:rsidRDefault="005A2AF2" w:rsidP="00C127E2">
      <w:pPr>
        <w:spacing w:line="360" w:lineRule="auto"/>
        <w:ind w:firstLineChars="202" w:firstLine="424"/>
        <w:rPr>
          <w:rFonts w:ascii="宋体" w:hAnsi="宋体"/>
          <w:color w:val="000000" w:themeColor="text1"/>
        </w:rPr>
      </w:pPr>
      <w:r w:rsidRPr="008A44AC">
        <w:rPr>
          <w:rFonts w:ascii="宋体" w:hAnsi="宋体" w:hint="eastAsia"/>
          <w:color w:val="000000" w:themeColor="text1"/>
        </w:rPr>
        <w:t>4.因乙方其他违约行为导致甲方解除合同的，乙方应向甲方支付合同总额</w:t>
      </w:r>
      <w:r w:rsidRPr="008A44AC">
        <w:rPr>
          <w:rFonts w:ascii="宋体" w:hAnsi="宋体" w:hint="eastAsia"/>
          <w:color w:val="000000" w:themeColor="text1"/>
          <w:u w:val="single"/>
        </w:rPr>
        <w:t xml:space="preserve"> 5 %</w:t>
      </w:r>
      <w:r w:rsidRPr="008A44AC">
        <w:rPr>
          <w:rFonts w:ascii="宋体" w:hAnsi="宋体" w:hint="eastAsia"/>
          <w:color w:val="000000" w:themeColor="text1"/>
        </w:rPr>
        <w:t>的违约金，如造成甲方损失超过违约金的，超出部分由乙方继续承担赔偿责任。</w:t>
      </w:r>
    </w:p>
    <w:p w14:paraId="48BE04F9"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5.乙方违规出现转包和分包的情况，甲方有权解除合同，并由乙方承担全部赔偿责任，按合同总额30%承担违约责任并赔偿相应损失。</w:t>
      </w:r>
    </w:p>
    <w:p w14:paraId="3CD1A8F0"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6.本合同项下损失包括直接损失与间接损失，包括但不限于：另行采购的费用、另行采购费的差额、向第三人支付的赔付款以及为主张自身权利所支出的律师费、保全费、担保费、公证费、检测费、差旅费等。</w:t>
      </w:r>
    </w:p>
    <w:p w14:paraId="524AC8EB"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十、争端的解决</w:t>
      </w:r>
    </w:p>
    <w:p w14:paraId="1A0AAF06"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合同执行过程中发生的任何争议，如双方不能通过友好协商解决可向甲方所在地人民法院提起诉讼</w:t>
      </w:r>
      <w:r w:rsidRPr="008A44AC">
        <w:rPr>
          <w:rFonts w:ascii="宋体" w:hAnsi="宋体"/>
          <w:color w:val="000000" w:themeColor="text1"/>
        </w:rPr>
        <w:t>。</w:t>
      </w:r>
    </w:p>
    <w:p w14:paraId="26E92FE1"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十一、不可抗力</w:t>
      </w:r>
    </w:p>
    <w:p w14:paraId="5ADE9524"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 xml:space="preserve">任何一方由于不可抗力原因不能履行合同时，应在不可抗力事件发生后 </w:t>
      </w:r>
      <w:r w:rsidRPr="008A44AC">
        <w:rPr>
          <w:rFonts w:ascii="宋体" w:hAnsi="宋体"/>
          <w:color w:val="000000" w:themeColor="text1"/>
        </w:rPr>
        <w:t>3</w:t>
      </w:r>
      <w:r w:rsidRPr="008A44AC">
        <w:rPr>
          <w:rFonts w:ascii="宋体" w:hAnsi="宋体" w:hint="eastAsia"/>
          <w:color w:val="000000" w:themeColor="text1"/>
        </w:rPr>
        <w:t xml:space="preserve"> 日内向对方通报，以减轻可能给对方造成的损失，在取得有关机构的不可抗力证明或双方谅解确认后，允许延期履行或修订合同，并根据情况可部分或全部免于承担违约责任。</w:t>
      </w:r>
    </w:p>
    <w:p w14:paraId="280C6E15"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十二、税费</w:t>
      </w:r>
    </w:p>
    <w:p w14:paraId="7FE7D399"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在中国境内、外发生的与本合同执行有关的税费由乙方负担。</w:t>
      </w:r>
    </w:p>
    <w:p w14:paraId="7BAD88B8"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十三、其它</w:t>
      </w:r>
    </w:p>
    <w:p w14:paraId="4B62E9AA" w14:textId="77777777" w:rsidR="00170A4A" w:rsidRPr="008A44AC" w:rsidRDefault="005A2AF2" w:rsidP="00C127E2">
      <w:pPr>
        <w:pStyle w:val="BodyTextFirstIndent21"/>
        <w:spacing w:line="360" w:lineRule="auto"/>
        <w:ind w:leftChars="0" w:left="0" w:firstLineChars="213" w:firstLine="447"/>
        <w:rPr>
          <w:rFonts w:ascii="宋体" w:hAnsi="宋体" w:cs="DengXian"/>
          <w:bCs/>
          <w:color w:val="000000" w:themeColor="text1"/>
        </w:rPr>
      </w:pPr>
      <w:r w:rsidRPr="008A44AC">
        <w:rPr>
          <w:rFonts w:ascii="宋体" w:hAnsi="宋体" w:hint="eastAsia"/>
          <w:color w:val="000000" w:themeColor="text1"/>
        </w:rPr>
        <w:t>1.</w:t>
      </w:r>
      <w:r w:rsidRPr="008A44AC">
        <w:rPr>
          <w:rFonts w:ascii="宋体" w:hAnsi="宋体" w:cs="DengXian" w:hint="eastAsia"/>
          <w:bCs/>
          <w:color w:val="000000" w:themeColor="text1"/>
        </w:rPr>
        <w:t>本项目采购文件及乙方响应文件为本合同附属文件，合同中未明确的以采购文件为准。</w:t>
      </w:r>
    </w:p>
    <w:p w14:paraId="2CAAEB1C"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lastRenderedPageBreak/>
        <w:t>2.在执行本合同的过程中，所有经双方签署确认的文件（包括会议纪要、补充协议、往来信函）即成为本合同的有效组成部分。</w:t>
      </w:r>
    </w:p>
    <w:p w14:paraId="340A6E89"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3.本合同文尾所载的联系方式为有效的联系方式，同时作为日后发生纠纷时包括法律文书在内的一切文件、信息送达的地址。相关文件、</w:t>
      </w:r>
      <w:r w:rsidRPr="008A44AC">
        <w:rPr>
          <w:rFonts w:ascii="宋体" w:hAnsi="宋体" w:cs="仿宋_GB2312" w:hint="eastAsia"/>
          <w:color w:val="000000" w:themeColor="text1"/>
        </w:rPr>
        <w:t>信息</w:t>
      </w:r>
      <w:r w:rsidRPr="008A44AC">
        <w:rPr>
          <w:rFonts w:ascii="宋体" w:hAnsi="宋体" w:hint="eastAsia"/>
          <w:color w:val="000000" w:themeColor="text1"/>
        </w:rPr>
        <w:t>通过电子方式发送成功或/及投邮后5日即视为送达。如一方联系方式有变更，应及时书面通知对方，否则，由未通知或未及时通知方自行承担不利后果。</w:t>
      </w:r>
    </w:p>
    <w:p w14:paraId="0F3F3DB0"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4.除甲方事先书面同意外，乙方不得部分或全部转让其应履行的合同项下的义务。</w:t>
      </w:r>
    </w:p>
    <w:p w14:paraId="082E3A18"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5.在合同执行过程中，乙方应自行承担由于其行为所造成的自身以及第三方的人身伤害、财产损失或损坏的责任。</w:t>
      </w:r>
    </w:p>
    <w:p w14:paraId="70776430" w14:textId="77777777" w:rsidR="00170A4A" w:rsidRPr="008A44AC" w:rsidRDefault="005A2AF2" w:rsidP="00C127E2">
      <w:pPr>
        <w:pStyle w:val="af0"/>
        <w:spacing w:before="120" w:after="120" w:line="360" w:lineRule="auto"/>
        <w:ind w:firstLineChars="200" w:firstLine="420"/>
        <w:rPr>
          <w:rFonts w:hAnsi="宋体" w:cs="DengXian"/>
          <w:bCs/>
          <w:color w:val="000000" w:themeColor="text1"/>
          <w:sz w:val="21"/>
          <w:szCs w:val="21"/>
        </w:rPr>
      </w:pPr>
      <w:r w:rsidRPr="008A44AC">
        <w:rPr>
          <w:rFonts w:hAnsi="宋体" w:hint="eastAsia"/>
          <w:color w:val="000000" w:themeColor="text1"/>
          <w:sz w:val="21"/>
          <w:szCs w:val="21"/>
        </w:rPr>
        <w:t>6.</w:t>
      </w:r>
      <w:r w:rsidRPr="008A44AC">
        <w:rPr>
          <w:rFonts w:hAnsi="宋体" w:cs="DengXian" w:hint="eastAsia"/>
          <w:bCs/>
          <w:color w:val="000000" w:themeColor="text1"/>
          <w:sz w:val="21"/>
          <w:szCs w:val="21"/>
        </w:rPr>
        <w:t>本合同出现下列情况时终止：期限届满时自行终止；出现合同中列出的终止事由；法律规定的终止事由。</w:t>
      </w:r>
    </w:p>
    <w:p w14:paraId="2F4B6B7E" w14:textId="77777777" w:rsidR="00170A4A" w:rsidRPr="008A44AC" w:rsidRDefault="005A2AF2" w:rsidP="00C127E2">
      <w:pPr>
        <w:pStyle w:val="af0"/>
        <w:spacing w:before="120" w:after="120" w:line="360" w:lineRule="auto"/>
        <w:ind w:firstLineChars="200" w:firstLine="420"/>
        <w:rPr>
          <w:rFonts w:hAnsi="宋体" w:cs="DengXian"/>
          <w:bCs/>
          <w:color w:val="000000" w:themeColor="text1"/>
          <w:sz w:val="21"/>
          <w:szCs w:val="21"/>
        </w:rPr>
      </w:pPr>
      <w:r w:rsidRPr="008A44AC">
        <w:rPr>
          <w:rFonts w:hAnsi="宋体" w:cs="DengXian" w:hint="eastAsia"/>
          <w:bCs/>
          <w:color w:val="000000" w:themeColor="text1"/>
          <w:sz w:val="21"/>
          <w:szCs w:val="21"/>
        </w:rPr>
        <w:t>7.合同文件的组成及解释顺序：合同；成交通知书；采购文件、响应文件及其附件。</w:t>
      </w:r>
    </w:p>
    <w:p w14:paraId="7B678388" w14:textId="77777777" w:rsidR="00170A4A" w:rsidRPr="008A44AC" w:rsidRDefault="005A2AF2" w:rsidP="00C127E2">
      <w:pPr>
        <w:pStyle w:val="af0"/>
        <w:spacing w:before="120" w:after="120" w:line="360" w:lineRule="auto"/>
        <w:ind w:firstLineChars="200" w:firstLine="420"/>
        <w:rPr>
          <w:rFonts w:hAnsi="宋体" w:cs="DengXian"/>
          <w:bCs/>
          <w:color w:val="000000" w:themeColor="text1"/>
          <w:sz w:val="21"/>
          <w:szCs w:val="21"/>
        </w:rPr>
      </w:pPr>
      <w:r w:rsidRPr="008A44AC">
        <w:rPr>
          <w:rFonts w:hAnsi="宋体" w:cs="DengXian" w:hint="eastAsia"/>
          <w:bCs/>
          <w:color w:val="000000" w:themeColor="text1"/>
          <w:sz w:val="21"/>
          <w:szCs w:val="21"/>
        </w:rPr>
        <w:t>8.本合同未尽事宜，遵照《中华人民共和国民法典》有关条文执行。双方可签补充协议作为附件，补充协议与本合同具有同等效力。</w:t>
      </w:r>
    </w:p>
    <w:p w14:paraId="4D2DF28A"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十四、合同生效</w:t>
      </w:r>
    </w:p>
    <w:p w14:paraId="76BE74F7"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1.</w:t>
      </w:r>
      <w:r w:rsidRPr="008A44AC">
        <w:rPr>
          <w:rFonts w:ascii="宋体" w:hAnsi="宋体" w:cs="DengXian" w:hint="eastAsia"/>
          <w:bCs/>
          <w:color w:val="000000" w:themeColor="text1"/>
        </w:rPr>
        <w:t>本合同自甲乙双方法定代表人或</w:t>
      </w:r>
      <w:r w:rsidRPr="008A44AC">
        <w:rPr>
          <w:rFonts w:ascii="宋体" w:hAnsi="宋体" w:hint="eastAsia"/>
          <w:color w:val="000000" w:themeColor="text1"/>
        </w:rPr>
        <w:t>授权代表</w:t>
      </w:r>
      <w:r w:rsidRPr="008A44AC">
        <w:rPr>
          <w:rFonts w:ascii="宋体" w:hAnsi="宋体" w:cs="DengXian" w:hint="eastAsia"/>
          <w:bCs/>
          <w:color w:val="000000" w:themeColor="text1"/>
        </w:rPr>
        <w:t>签字、盖章之日起生效。</w:t>
      </w:r>
    </w:p>
    <w:p w14:paraId="039A29F6" w14:textId="77777777" w:rsidR="00170A4A" w:rsidRPr="008A44AC" w:rsidRDefault="005A2AF2" w:rsidP="00C127E2">
      <w:pPr>
        <w:pStyle w:val="af0"/>
        <w:spacing w:before="120" w:after="120" w:line="360" w:lineRule="auto"/>
        <w:ind w:firstLineChars="200" w:firstLine="420"/>
        <w:rPr>
          <w:rFonts w:hAnsi="宋体" w:cs="DengXian"/>
          <w:bCs/>
          <w:color w:val="000000" w:themeColor="text1"/>
          <w:sz w:val="21"/>
          <w:szCs w:val="21"/>
        </w:rPr>
      </w:pPr>
      <w:r w:rsidRPr="008A44AC">
        <w:rPr>
          <w:rFonts w:hAnsi="宋体" w:hint="eastAsia"/>
          <w:color w:val="000000" w:themeColor="text1"/>
          <w:sz w:val="21"/>
          <w:szCs w:val="21"/>
        </w:rPr>
        <w:t>2.</w:t>
      </w:r>
      <w:r w:rsidRPr="008A44AC">
        <w:rPr>
          <w:rFonts w:hAnsi="宋体" w:cs="DengXian" w:hint="eastAsia"/>
          <w:bCs/>
          <w:color w:val="000000" w:themeColor="text1"/>
          <w:sz w:val="21"/>
          <w:szCs w:val="21"/>
        </w:rPr>
        <w:t>本合同一式</w:t>
      </w:r>
      <w:r w:rsidRPr="008A44AC">
        <w:rPr>
          <w:rFonts w:hAnsi="宋体" w:cs="DengXian" w:hint="eastAsia"/>
          <w:bCs/>
          <w:color w:val="000000" w:themeColor="text1"/>
          <w:sz w:val="21"/>
          <w:szCs w:val="21"/>
          <w:u w:val="single"/>
        </w:rPr>
        <w:t xml:space="preserve">    </w:t>
      </w:r>
      <w:r w:rsidRPr="008A44AC">
        <w:rPr>
          <w:rFonts w:hAnsi="宋体" w:cs="DengXian" w:hint="eastAsia"/>
          <w:bCs/>
          <w:color w:val="000000" w:themeColor="text1"/>
          <w:sz w:val="21"/>
          <w:szCs w:val="21"/>
        </w:rPr>
        <w:t>份，甲乙双方各执</w:t>
      </w:r>
      <w:r w:rsidRPr="008A44AC">
        <w:rPr>
          <w:rFonts w:hAnsi="宋体" w:cs="DengXian" w:hint="eastAsia"/>
          <w:bCs/>
          <w:color w:val="000000" w:themeColor="text1"/>
          <w:sz w:val="21"/>
          <w:szCs w:val="21"/>
          <w:u w:val="single"/>
        </w:rPr>
        <w:t xml:space="preserve">    </w:t>
      </w:r>
      <w:r w:rsidRPr="008A44AC">
        <w:rPr>
          <w:rFonts w:hAnsi="宋体" w:cs="DengXian" w:hint="eastAsia"/>
          <w:bCs/>
          <w:color w:val="000000" w:themeColor="text1"/>
          <w:sz w:val="21"/>
          <w:szCs w:val="21"/>
        </w:rPr>
        <w:t>份。</w:t>
      </w:r>
    </w:p>
    <w:p w14:paraId="4C486A27"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3.合同签订时间：      年   月   日</w:t>
      </w:r>
    </w:p>
    <w:p w14:paraId="111D4552"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4.合同订立地点：</w:t>
      </w:r>
    </w:p>
    <w:p w14:paraId="2AF90487" w14:textId="77777777" w:rsidR="00170A4A" w:rsidRPr="008A44AC" w:rsidRDefault="00170A4A" w:rsidP="00C127E2">
      <w:pPr>
        <w:pStyle w:val="BodyTextFirstIndent21"/>
        <w:spacing w:line="360" w:lineRule="auto"/>
        <w:ind w:leftChars="0" w:left="0" w:firstLineChars="213" w:firstLine="447"/>
        <w:rPr>
          <w:rFonts w:ascii="宋体" w:hAnsi="宋体"/>
          <w:color w:val="000000" w:themeColor="text1"/>
        </w:rPr>
      </w:pPr>
    </w:p>
    <w:p w14:paraId="2E2F6930" w14:textId="77777777" w:rsidR="00170A4A" w:rsidRPr="008A44AC" w:rsidRDefault="00170A4A" w:rsidP="00C127E2">
      <w:pPr>
        <w:pStyle w:val="BodyTextFirstIndent21"/>
        <w:spacing w:line="360" w:lineRule="auto"/>
        <w:ind w:leftChars="0" w:left="0" w:firstLine="0"/>
        <w:rPr>
          <w:rFonts w:ascii="宋体" w:hAnsi="宋体"/>
          <w:color w:val="000000" w:themeColor="text1"/>
        </w:rPr>
      </w:pPr>
    </w:p>
    <w:p w14:paraId="6BE32E7A"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甲方：                              乙方：</w:t>
      </w:r>
    </w:p>
    <w:p w14:paraId="057AE893"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地址：                              地址：</w:t>
      </w:r>
    </w:p>
    <w:p w14:paraId="5738F265"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rPr>
      </w:pPr>
      <w:r w:rsidRPr="008A44AC">
        <w:rPr>
          <w:rFonts w:ascii="宋体" w:hAnsi="宋体" w:hint="eastAsia"/>
          <w:color w:val="000000" w:themeColor="text1"/>
        </w:rPr>
        <w:t>法定代表人或授权代表：              法定代表人或授权代表：</w:t>
      </w:r>
    </w:p>
    <w:p w14:paraId="3EB7DFDD"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u w:val="single"/>
        </w:rPr>
      </w:pPr>
      <w:r w:rsidRPr="008A44AC">
        <w:rPr>
          <w:rFonts w:ascii="宋体" w:hAnsi="宋体" w:hint="eastAsia"/>
          <w:color w:val="000000" w:themeColor="text1"/>
        </w:rPr>
        <w:t>电话：                              电话：</w:t>
      </w:r>
    </w:p>
    <w:p w14:paraId="2F13EC97" w14:textId="77777777" w:rsidR="00170A4A" w:rsidRPr="008A44AC" w:rsidRDefault="005A2AF2" w:rsidP="00C127E2">
      <w:pPr>
        <w:pStyle w:val="BodyTextFirstIndent21"/>
        <w:spacing w:line="360" w:lineRule="auto"/>
        <w:ind w:leftChars="0" w:left="0" w:firstLineChars="213" w:firstLine="447"/>
        <w:rPr>
          <w:rFonts w:ascii="宋体" w:hAnsi="宋体"/>
          <w:color w:val="000000" w:themeColor="text1"/>
          <w:u w:val="single"/>
        </w:rPr>
      </w:pPr>
      <w:r w:rsidRPr="008A44AC">
        <w:rPr>
          <w:rFonts w:ascii="宋体" w:hAnsi="宋体" w:hint="eastAsia"/>
          <w:color w:val="000000" w:themeColor="text1"/>
        </w:rPr>
        <w:t>电子邮箱：                          电子邮箱：</w:t>
      </w:r>
    </w:p>
    <w:p w14:paraId="2A682563" w14:textId="77777777" w:rsidR="00170A4A" w:rsidRPr="008A44AC" w:rsidRDefault="005A2AF2">
      <w:pPr>
        <w:widowControl/>
        <w:jc w:val="left"/>
        <w:rPr>
          <w:rFonts w:ascii="宋体" w:hAnsi="宋体" w:cs="宋体"/>
          <w:color w:val="000000" w:themeColor="text1"/>
          <w:szCs w:val="21"/>
        </w:rPr>
      </w:pPr>
      <w:r w:rsidRPr="008A44AC">
        <w:rPr>
          <w:rFonts w:ascii="宋体" w:hAnsi="宋体" w:cs="宋体"/>
          <w:color w:val="000000" w:themeColor="text1"/>
          <w:szCs w:val="21"/>
        </w:rPr>
        <w:br w:type="page"/>
      </w:r>
    </w:p>
    <w:p w14:paraId="786F1A35" w14:textId="77777777" w:rsidR="00170A4A" w:rsidRPr="008A44AC" w:rsidRDefault="005A2AF2">
      <w:pPr>
        <w:pStyle w:val="1"/>
        <w:rPr>
          <w:rFonts w:ascii="宋体" w:hAnsi="宋体"/>
          <w:color w:val="000000" w:themeColor="text1"/>
        </w:rPr>
      </w:pPr>
      <w:bookmarkStart w:id="65" w:name="_Toc86053876"/>
      <w:bookmarkStart w:id="66" w:name="_Toc34844746"/>
      <w:bookmarkStart w:id="67" w:name="_Toc152062750"/>
      <w:r w:rsidRPr="008A44AC">
        <w:rPr>
          <w:rFonts w:ascii="宋体" w:hAnsi="宋体" w:hint="eastAsia"/>
          <w:color w:val="000000" w:themeColor="text1"/>
        </w:rPr>
        <w:lastRenderedPageBreak/>
        <w:t>第六章  响应文件格式</w:t>
      </w:r>
      <w:bookmarkEnd w:id="65"/>
      <w:bookmarkEnd w:id="66"/>
      <w:bookmarkEnd w:id="67"/>
    </w:p>
    <w:p w14:paraId="594D5BE3" w14:textId="77777777" w:rsidR="00170A4A" w:rsidRPr="008A44AC" w:rsidRDefault="005A2AF2">
      <w:pPr>
        <w:snapToGrid w:val="0"/>
        <w:spacing w:line="360" w:lineRule="auto"/>
        <w:ind w:leftChars="-11" w:left="-23" w:rightChars="-102" w:right="-214" w:firstLineChars="10" w:firstLine="21"/>
        <w:jc w:val="left"/>
        <w:rPr>
          <w:rFonts w:ascii="宋体" w:hAnsi="宋体"/>
          <w:b/>
          <w:color w:val="000000" w:themeColor="text1"/>
        </w:rPr>
      </w:pPr>
      <w:r w:rsidRPr="008A44AC">
        <w:rPr>
          <w:rFonts w:ascii="宋体" w:hAnsi="宋体" w:hint="eastAsia"/>
          <w:b/>
          <w:color w:val="000000" w:themeColor="text1"/>
        </w:rPr>
        <w:t>1.资格要求响应文件的有关格式</w:t>
      </w:r>
    </w:p>
    <w:p w14:paraId="07CAFE64" w14:textId="77777777" w:rsidR="00170A4A" w:rsidRPr="008A44AC" w:rsidRDefault="005A2AF2">
      <w:pPr>
        <w:pStyle w:val="ae"/>
        <w:spacing w:line="360" w:lineRule="auto"/>
        <w:ind w:leftChars="0" w:left="0"/>
        <w:jc w:val="center"/>
        <w:rPr>
          <w:rFonts w:ascii="宋体" w:hAnsi="宋体" w:cs="宋体"/>
          <w:b/>
          <w:color w:val="000000" w:themeColor="text1"/>
          <w:kern w:val="1"/>
          <w:szCs w:val="21"/>
        </w:rPr>
      </w:pPr>
      <w:r w:rsidRPr="008A44AC">
        <w:rPr>
          <w:rFonts w:ascii="宋体" w:hAnsi="宋体" w:cs="宋体" w:hint="eastAsia"/>
          <w:b/>
          <w:color w:val="000000" w:themeColor="text1"/>
          <w:sz w:val="21"/>
          <w:szCs w:val="21"/>
        </w:rPr>
        <w:t>（1）</w:t>
      </w:r>
      <w:r w:rsidRPr="008A44AC">
        <w:rPr>
          <w:rFonts w:ascii="宋体" w:hAnsi="宋体" w:cs="宋体"/>
          <w:b/>
          <w:color w:val="000000" w:themeColor="text1"/>
          <w:sz w:val="21"/>
          <w:szCs w:val="21"/>
        </w:rPr>
        <w:t>供应商资格声明函</w:t>
      </w:r>
    </w:p>
    <w:p w14:paraId="118DFD86" w14:textId="77777777" w:rsidR="00170A4A" w:rsidRPr="008A44AC" w:rsidRDefault="005A2AF2">
      <w:pPr>
        <w:spacing w:line="360" w:lineRule="auto"/>
        <w:rPr>
          <w:rFonts w:ascii="宋体" w:hAnsi="宋体" w:cs="宋体"/>
          <w:b/>
          <w:color w:val="000000" w:themeColor="text1"/>
          <w:kern w:val="1"/>
          <w:szCs w:val="21"/>
        </w:rPr>
      </w:pPr>
      <w:r w:rsidRPr="008A44AC">
        <w:rPr>
          <w:rFonts w:ascii="宋体" w:hAnsi="宋体" w:hint="eastAsia"/>
          <w:bCs/>
          <w:color w:val="000000" w:themeColor="text1"/>
          <w:szCs w:val="21"/>
        </w:rPr>
        <w:t>致：</w:t>
      </w:r>
      <w:r w:rsidRPr="008A44AC">
        <w:rPr>
          <w:rFonts w:ascii="宋体" w:hAnsi="宋体"/>
          <w:color w:val="000000" w:themeColor="text1"/>
          <w:szCs w:val="21"/>
          <w:u w:val="single"/>
        </w:rPr>
        <w:t>宁波市科学技术局</w:t>
      </w:r>
      <w:r w:rsidRPr="008A44AC">
        <w:rPr>
          <w:rFonts w:ascii="宋体" w:hAnsi="宋体" w:hint="eastAsia"/>
          <w:color w:val="000000" w:themeColor="text1"/>
          <w:szCs w:val="21"/>
          <w:u w:val="single"/>
        </w:rPr>
        <w:t>、宁波名诚招标代理有限公司</w:t>
      </w:r>
    </w:p>
    <w:p w14:paraId="0F43C431"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我方自愿参与本项目政府采购活动，郑重承诺：</w:t>
      </w:r>
    </w:p>
    <w:p w14:paraId="35CA3C5B"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一、具备《中华人民共和国政府采购法》第二十二条第一款规定的条件：</w:t>
      </w:r>
    </w:p>
    <w:p w14:paraId="2A7A3D83"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1.具有独立承担民事责任的能力；</w:t>
      </w:r>
    </w:p>
    <w:p w14:paraId="2E9684E3"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2.具有良好的商业信誉和健全的财务会计制度；</w:t>
      </w:r>
    </w:p>
    <w:p w14:paraId="5F74B814"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3.具有履行本项目合同所必需的设备和专业技术能力；</w:t>
      </w:r>
    </w:p>
    <w:p w14:paraId="1BC6B946"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4.有依法缴纳税收和社会保障资金的良好记录；</w:t>
      </w:r>
    </w:p>
    <w:p w14:paraId="31BE7C63"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5.在参加本次政府采购活动前三年内，在经营活动中没有重大违法记录（没有因违法经营受到刑事处罚或者责令停产停业、吊销许可证或者执照、较大数额罚款等行政处罚）；</w:t>
      </w:r>
    </w:p>
    <w:p w14:paraId="73B6A027"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6.具有</w:t>
      </w:r>
      <w:r w:rsidRPr="008A44AC">
        <w:rPr>
          <w:rFonts w:ascii="宋体" w:hAnsi="宋体" w:cs="Arial"/>
          <w:color w:val="000000" w:themeColor="text1"/>
          <w:szCs w:val="21"/>
        </w:rPr>
        <w:t>法律、行政法规规定的其他条件</w:t>
      </w:r>
      <w:r w:rsidRPr="008A44AC">
        <w:rPr>
          <w:rFonts w:ascii="宋体" w:hAnsi="宋体" w:cs="Arial" w:hint="eastAsia"/>
          <w:color w:val="000000" w:themeColor="text1"/>
          <w:szCs w:val="21"/>
        </w:rPr>
        <w:t>。</w:t>
      </w:r>
    </w:p>
    <w:p w14:paraId="402AEF3B"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二、未被“信用中国”（www.creditchina.gov.cn)、中国政府采购网（www.ccgp.gov.cn）列入失信被执行人、重大税收违法案件当事人名单、政府采购严重违法失信行为记录名单。</w:t>
      </w:r>
    </w:p>
    <w:p w14:paraId="4A287609"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三、不存在以下情况：</w:t>
      </w:r>
    </w:p>
    <w:p w14:paraId="0D451BAD"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1、</w:t>
      </w:r>
      <w:r w:rsidRPr="008A44AC">
        <w:rPr>
          <w:rFonts w:ascii="宋体" w:hAnsi="宋体" w:cs="Arial"/>
          <w:color w:val="000000" w:themeColor="text1"/>
          <w:szCs w:val="21"/>
        </w:rPr>
        <w:t>单位负责人为同一人或者存在直接控股、管理关系的不同供应商参加同一合同项下的政府采购活动的；</w:t>
      </w:r>
    </w:p>
    <w:p w14:paraId="2F437E9C" w14:textId="77777777" w:rsidR="00170A4A" w:rsidRPr="008A44AC" w:rsidRDefault="005A2AF2">
      <w:pPr>
        <w:spacing w:line="360" w:lineRule="auto"/>
        <w:ind w:firstLine="424"/>
        <w:rPr>
          <w:rFonts w:ascii="宋体" w:hAnsi="宋体" w:cs="Arial"/>
          <w:color w:val="000000" w:themeColor="text1"/>
          <w:szCs w:val="21"/>
        </w:rPr>
      </w:pPr>
      <w:r w:rsidRPr="008A44AC">
        <w:rPr>
          <w:rFonts w:ascii="宋体" w:hAnsi="宋体" w:cs="Arial" w:hint="eastAsia"/>
          <w:color w:val="000000" w:themeColor="text1"/>
          <w:szCs w:val="21"/>
        </w:rPr>
        <w:t>2、</w:t>
      </w:r>
      <w:r w:rsidRPr="008A44AC">
        <w:rPr>
          <w:rFonts w:ascii="宋体" w:hAnsi="宋体" w:cs="Arial"/>
          <w:color w:val="000000" w:themeColor="text1"/>
          <w:szCs w:val="21"/>
        </w:rPr>
        <w:t>为采购项目提供整体设计、规范编制或者项目管理、监理、检测等服务后再参加该采购项目的其他采购活动的。</w:t>
      </w:r>
    </w:p>
    <w:p w14:paraId="4B5CFA71" w14:textId="77777777" w:rsidR="00170A4A" w:rsidRPr="008A44AC" w:rsidRDefault="00170A4A">
      <w:pPr>
        <w:spacing w:line="360" w:lineRule="auto"/>
        <w:ind w:firstLineChars="200" w:firstLine="420"/>
        <w:rPr>
          <w:rFonts w:ascii="宋体" w:hAnsi="宋体" w:cs="宋体"/>
          <w:color w:val="000000" w:themeColor="text1"/>
          <w:szCs w:val="21"/>
        </w:rPr>
      </w:pPr>
    </w:p>
    <w:p w14:paraId="49009DBD" w14:textId="77777777" w:rsidR="00170A4A" w:rsidRPr="008A44AC" w:rsidRDefault="00170A4A">
      <w:pPr>
        <w:spacing w:line="360" w:lineRule="auto"/>
        <w:ind w:firstLineChars="200" w:firstLine="420"/>
        <w:rPr>
          <w:rFonts w:ascii="宋体" w:hAnsi="宋体" w:cs="宋体"/>
          <w:color w:val="000000" w:themeColor="text1"/>
          <w:szCs w:val="21"/>
        </w:rPr>
      </w:pPr>
    </w:p>
    <w:p w14:paraId="37B02996" w14:textId="77777777" w:rsidR="00170A4A" w:rsidRPr="008A44AC" w:rsidRDefault="00170A4A">
      <w:pPr>
        <w:spacing w:line="360" w:lineRule="auto"/>
        <w:ind w:firstLineChars="200" w:firstLine="420"/>
        <w:rPr>
          <w:rFonts w:ascii="宋体" w:hAnsi="宋体" w:cs="宋体"/>
          <w:color w:val="000000" w:themeColor="text1"/>
          <w:szCs w:val="21"/>
        </w:rPr>
      </w:pPr>
    </w:p>
    <w:p w14:paraId="7C3835BB" w14:textId="77777777" w:rsidR="00170A4A" w:rsidRPr="008A44AC" w:rsidRDefault="005A2AF2">
      <w:pPr>
        <w:snapToGrid w:val="0"/>
        <w:spacing w:line="360" w:lineRule="auto"/>
        <w:ind w:firstLineChars="1755" w:firstLine="3685"/>
        <w:rPr>
          <w:rFonts w:ascii="宋体" w:hAnsi="宋体"/>
          <w:color w:val="000000" w:themeColor="text1"/>
          <w:szCs w:val="21"/>
        </w:rPr>
      </w:pPr>
      <w:r w:rsidRPr="008A44AC">
        <w:rPr>
          <w:rFonts w:ascii="宋体" w:hAnsi="宋体" w:hint="eastAsia"/>
          <w:color w:val="000000" w:themeColor="text1"/>
          <w:szCs w:val="21"/>
        </w:rPr>
        <w:t>供应商：</w:t>
      </w:r>
      <w:r w:rsidRPr="008A44AC">
        <w:rPr>
          <w:rFonts w:ascii="宋体" w:hAnsi="宋体" w:hint="eastAsia"/>
          <w:color w:val="000000" w:themeColor="text1"/>
          <w:szCs w:val="21"/>
          <w:u w:val="single"/>
        </w:rPr>
        <w:t xml:space="preserve">   （填写全称并加盖公章)      </w:t>
      </w:r>
    </w:p>
    <w:p w14:paraId="137249C3" w14:textId="77777777" w:rsidR="00170A4A" w:rsidRPr="008A44AC" w:rsidRDefault="005A2AF2">
      <w:pPr>
        <w:snapToGrid w:val="0"/>
        <w:spacing w:line="360" w:lineRule="auto"/>
        <w:ind w:firstLineChars="1755" w:firstLine="3685"/>
        <w:rPr>
          <w:rFonts w:ascii="宋体" w:hAnsi="宋体"/>
          <w:color w:val="000000" w:themeColor="text1"/>
          <w:szCs w:val="21"/>
        </w:rPr>
      </w:pPr>
      <w:r w:rsidRPr="008A44AC">
        <w:rPr>
          <w:rFonts w:ascii="宋体" w:hAnsi="宋体" w:hint="eastAsia"/>
          <w:color w:val="000000" w:themeColor="text1"/>
          <w:szCs w:val="21"/>
        </w:rPr>
        <w:t>日  期：</w:t>
      </w:r>
    </w:p>
    <w:p w14:paraId="22847703" w14:textId="77777777" w:rsidR="00170A4A" w:rsidRPr="008A44AC" w:rsidRDefault="00170A4A">
      <w:pPr>
        <w:snapToGrid w:val="0"/>
        <w:spacing w:line="360" w:lineRule="auto"/>
        <w:ind w:firstLineChars="1755" w:firstLine="3685"/>
        <w:rPr>
          <w:rFonts w:ascii="宋体" w:hAnsi="宋体"/>
          <w:color w:val="000000" w:themeColor="text1"/>
          <w:szCs w:val="21"/>
        </w:rPr>
      </w:pPr>
    </w:p>
    <w:p w14:paraId="4ED67845" w14:textId="77777777" w:rsidR="00170A4A" w:rsidRPr="008A44AC" w:rsidRDefault="00170A4A">
      <w:pPr>
        <w:spacing w:line="360" w:lineRule="auto"/>
        <w:ind w:firstLineChars="200" w:firstLine="420"/>
        <w:rPr>
          <w:rFonts w:ascii="宋体" w:hAnsi="宋体"/>
          <w:color w:val="000000" w:themeColor="text1"/>
        </w:rPr>
      </w:pPr>
    </w:p>
    <w:p w14:paraId="14D0C22A" w14:textId="77777777" w:rsidR="00170A4A" w:rsidRPr="008A44AC" w:rsidRDefault="00170A4A">
      <w:pPr>
        <w:rPr>
          <w:rFonts w:ascii="宋体" w:hAnsi="宋体"/>
          <w:color w:val="000000" w:themeColor="text1"/>
        </w:rPr>
      </w:pPr>
    </w:p>
    <w:p w14:paraId="27B58998" w14:textId="77777777" w:rsidR="00170A4A" w:rsidRPr="008A44AC" w:rsidRDefault="005A2AF2">
      <w:pPr>
        <w:widowControl/>
        <w:spacing w:line="360" w:lineRule="auto"/>
        <w:jc w:val="left"/>
        <w:rPr>
          <w:rFonts w:ascii="宋体" w:hAnsi="宋体"/>
          <w:b/>
          <w:color w:val="000000" w:themeColor="text1"/>
          <w:szCs w:val="21"/>
        </w:rPr>
      </w:pPr>
      <w:r w:rsidRPr="008A44AC">
        <w:rPr>
          <w:rFonts w:ascii="宋体" w:hAnsi="宋体" w:hint="eastAsia"/>
          <w:b/>
          <w:color w:val="000000" w:themeColor="text1"/>
          <w:szCs w:val="21"/>
        </w:rPr>
        <w:t>注：供应商为联合体参加磋商的，联合体成员都需要编制此件加盖各自单位公章后作为资格要求响应文件的组成部分。</w:t>
      </w:r>
    </w:p>
    <w:p w14:paraId="7A6C58DE" w14:textId="77777777" w:rsidR="00170A4A" w:rsidRPr="008A44AC" w:rsidRDefault="005A2AF2">
      <w:pPr>
        <w:pStyle w:val="ae"/>
        <w:spacing w:after="0" w:line="360" w:lineRule="auto"/>
        <w:ind w:leftChars="0" w:left="0" w:firstLine="422"/>
        <w:jc w:val="center"/>
        <w:rPr>
          <w:rFonts w:ascii="宋体" w:hAnsi="宋体" w:cs="宋体"/>
          <w:b/>
          <w:color w:val="000000" w:themeColor="text1"/>
          <w:sz w:val="21"/>
          <w:szCs w:val="21"/>
        </w:rPr>
      </w:pPr>
      <w:r w:rsidRPr="008A44AC">
        <w:rPr>
          <w:rFonts w:ascii="宋体" w:hAnsi="宋体"/>
          <w:color w:val="000000" w:themeColor="text1"/>
        </w:rPr>
        <w:br w:type="page"/>
      </w:r>
      <w:r w:rsidRPr="008A44AC">
        <w:rPr>
          <w:rFonts w:ascii="宋体" w:hAnsi="宋体" w:cs="宋体" w:hint="eastAsia"/>
          <w:b/>
          <w:color w:val="000000" w:themeColor="text1"/>
          <w:sz w:val="21"/>
          <w:szCs w:val="21"/>
        </w:rPr>
        <w:lastRenderedPageBreak/>
        <w:t>（2）联合协议</w:t>
      </w:r>
    </w:p>
    <w:p w14:paraId="299A35E2" w14:textId="77777777" w:rsidR="00170A4A" w:rsidRPr="008A44AC" w:rsidRDefault="005A2AF2">
      <w:pPr>
        <w:pStyle w:val="13"/>
        <w:spacing w:line="360" w:lineRule="auto"/>
        <w:rPr>
          <w:rFonts w:ascii="宋体" w:eastAsia="宋体" w:hAnsi="宋体"/>
          <w:color w:val="000000" w:themeColor="text1"/>
          <w:sz w:val="21"/>
          <w:szCs w:val="21"/>
        </w:rPr>
      </w:pPr>
      <w:r w:rsidRPr="008A44AC">
        <w:rPr>
          <w:rFonts w:ascii="宋体" w:eastAsia="宋体" w:hAnsi="宋体" w:hint="eastAsia"/>
          <w:color w:val="000000" w:themeColor="text1"/>
          <w:sz w:val="21"/>
          <w:szCs w:val="21"/>
        </w:rPr>
        <w:t>（允许联合体参加磋商且供应商为联合体的，请编制此件加盖公章后作为资格要求响应文件的组成部分）</w:t>
      </w:r>
    </w:p>
    <w:p w14:paraId="1C11F50C" w14:textId="77777777" w:rsidR="00170A4A" w:rsidRPr="008A44AC" w:rsidRDefault="00170A4A">
      <w:pPr>
        <w:spacing w:line="360" w:lineRule="auto"/>
        <w:ind w:firstLine="435"/>
        <w:rPr>
          <w:rFonts w:ascii="宋体" w:hAnsi="宋体"/>
          <w:color w:val="000000" w:themeColor="text1"/>
          <w:szCs w:val="21"/>
        </w:rPr>
      </w:pPr>
    </w:p>
    <w:p w14:paraId="77F28DF2" w14:textId="77777777" w:rsidR="00170A4A" w:rsidRPr="008A44AC" w:rsidRDefault="005A2AF2">
      <w:pPr>
        <w:spacing w:line="360" w:lineRule="auto"/>
        <w:ind w:firstLine="435"/>
        <w:rPr>
          <w:rFonts w:ascii="宋体" w:hAnsi="宋体"/>
          <w:color w:val="000000" w:themeColor="text1"/>
          <w:szCs w:val="21"/>
          <w:u w:val="single"/>
        </w:rPr>
      </w:pPr>
      <w:r w:rsidRPr="008A44AC">
        <w:rPr>
          <w:rFonts w:ascii="宋体" w:hAnsi="宋体" w:hint="eastAsia"/>
          <w:color w:val="000000" w:themeColor="text1"/>
          <w:szCs w:val="21"/>
        </w:rPr>
        <w:t>联合体成员一名称：</w:t>
      </w:r>
      <w:r w:rsidRPr="008A44AC">
        <w:rPr>
          <w:rFonts w:ascii="宋体" w:hAnsi="宋体" w:hint="eastAsia"/>
          <w:color w:val="000000" w:themeColor="text1"/>
          <w:szCs w:val="21"/>
          <w:u w:val="single"/>
        </w:rPr>
        <w:t xml:space="preserve"> </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rPr>
        <w:t>；</w:t>
      </w:r>
    </w:p>
    <w:p w14:paraId="2F3C6CC9" w14:textId="77777777" w:rsidR="00170A4A" w:rsidRPr="008A44AC" w:rsidRDefault="005A2AF2">
      <w:pPr>
        <w:spacing w:line="360" w:lineRule="auto"/>
        <w:ind w:firstLine="435"/>
        <w:rPr>
          <w:rFonts w:ascii="宋体" w:hAnsi="宋体"/>
          <w:color w:val="000000" w:themeColor="text1"/>
          <w:szCs w:val="21"/>
          <w:u w:val="single"/>
        </w:rPr>
      </w:pPr>
      <w:r w:rsidRPr="008A44AC">
        <w:rPr>
          <w:rFonts w:ascii="宋体" w:hAnsi="宋体" w:hint="eastAsia"/>
          <w:color w:val="000000" w:themeColor="text1"/>
          <w:szCs w:val="21"/>
        </w:rPr>
        <w:t>联合体成员二名称：</w:t>
      </w:r>
      <w:r w:rsidRPr="008A44AC">
        <w:rPr>
          <w:rFonts w:ascii="宋体" w:hAnsi="宋体" w:hint="eastAsia"/>
          <w:color w:val="000000" w:themeColor="text1"/>
          <w:szCs w:val="21"/>
          <w:u w:val="single"/>
        </w:rPr>
        <w:t xml:space="preserve"> </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rPr>
        <w:t>；</w:t>
      </w:r>
    </w:p>
    <w:p w14:paraId="3C2615D7"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color w:val="000000" w:themeColor="text1"/>
          <w:szCs w:val="21"/>
        </w:rPr>
        <w:t>…</w:t>
      </w:r>
    </w:p>
    <w:p w14:paraId="1C20A323"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上述各成员单位经过友好协商，自愿组成</w:t>
      </w:r>
      <w:r w:rsidRPr="008A44AC">
        <w:rPr>
          <w:rFonts w:ascii="宋体" w:hAnsi="宋体"/>
          <w:color w:val="000000" w:themeColor="text1"/>
          <w:szCs w:val="21"/>
        </w:rPr>
        <w:t>联合体，</w:t>
      </w:r>
      <w:r w:rsidRPr="008A44AC">
        <w:rPr>
          <w:rFonts w:ascii="宋体" w:hAnsi="宋体" w:hint="eastAsia"/>
          <w:color w:val="000000" w:themeColor="text1"/>
          <w:szCs w:val="21"/>
        </w:rPr>
        <w:t>以一个投标人的身份</w:t>
      </w:r>
      <w:r w:rsidRPr="008A44AC">
        <w:rPr>
          <w:rFonts w:ascii="宋体" w:hAnsi="宋体"/>
          <w:color w:val="000000" w:themeColor="text1"/>
          <w:szCs w:val="21"/>
        </w:rPr>
        <w:t>参加</w:t>
      </w:r>
      <w:r w:rsidRPr="008A44AC">
        <w:rPr>
          <w:rFonts w:ascii="宋体" w:hAnsi="宋体" w:hint="eastAsia"/>
          <w:color w:val="000000" w:themeColor="text1"/>
          <w:szCs w:val="21"/>
        </w:rPr>
        <w:t>本项目的磋商响应，</w:t>
      </w:r>
      <w:r w:rsidRPr="008A44AC">
        <w:rPr>
          <w:rFonts w:ascii="宋体" w:hAnsi="宋体"/>
          <w:color w:val="000000" w:themeColor="text1"/>
          <w:szCs w:val="21"/>
        </w:rPr>
        <w:t>现就联合体</w:t>
      </w:r>
      <w:r w:rsidRPr="008A44AC">
        <w:rPr>
          <w:rFonts w:ascii="宋体" w:hAnsi="宋体" w:hint="eastAsia"/>
          <w:color w:val="000000" w:themeColor="text1"/>
          <w:szCs w:val="21"/>
        </w:rPr>
        <w:t>磋商响应</w:t>
      </w:r>
      <w:r w:rsidRPr="008A44AC">
        <w:rPr>
          <w:rFonts w:ascii="宋体" w:hAnsi="宋体"/>
          <w:color w:val="000000" w:themeColor="text1"/>
          <w:szCs w:val="21"/>
        </w:rPr>
        <w:t>事宜订立如下协议：</w:t>
      </w:r>
    </w:p>
    <w:p w14:paraId="2B1F3AE0"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1</w:t>
      </w:r>
      <w:r w:rsidRPr="008A44AC">
        <w:rPr>
          <w:rFonts w:ascii="宋体" w:hAnsi="宋体"/>
          <w:color w:val="000000" w:themeColor="text1"/>
          <w:szCs w:val="21"/>
        </w:rPr>
        <w:t>.</w:t>
      </w:r>
      <w:r w:rsidRPr="008A44AC">
        <w:rPr>
          <w:rFonts w:ascii="宋体" w:hAnsi="宋体" w:hint="eastAsia"/>
          <w:color w:val="000000" w:themeColor="text1"/>
          <w:szCs w:val="21"/>
        </w:rPr>
        <w:t>各方一致决定，</w:t>
      </w:r>
      <w:r w:rsidRPr="008A44AC">
        <w:rPr>
          <w:rFonts w:ascii="宋体" w:hAnsi="宋体" w:hint="eastAsia"/>
          <w:color w:val="000000" w:themeColor="text1"/>
          <w:szCs w:val="21"/>
          <w:u w:val="single"/>
        </w:rPr>
        <w:t xml:space="preserve"> </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u w:val="single"/>
        </w:rPr>
        <w:t>（某成员单位名称）</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rPr>
        <w:t>为联合体牵头人，代表所有联合体成员负责参与</w:t>
      </w:r>
      <w:r w:rsidRPr="008A44AC">
        <w:rPr>
          <w:rFonts w:ascii="宋体" w:hAnsi="宋体" w:hint="eastAsia"/>
          <w:color w:val="000000" w:themeColor="text1"/>
          <w:szCs w:val="21"/>
          <w:u w:val="single"/>
        </w:rPr>
        <w:t xml:space="preserve"> </w:t>
      </w:r>
      <w:r w:rsidR="00875403" w:rsidRPr="008A44AC">
        <w:rPr>
          <w:rFonts w:ascii="宋体" w:hAnsi="宋体"/>
          <w:color w:val="000000" w:themeColor="text1"/>
          <w:szCs w:val="21"/>
          <w:u w:val="single"/>
        </w:rPr>
        <w:t>2023-2025年度宁波科技大市场事务性服务项目</w:t>
      </w:r>
      <w:r w:rsidRPr="008A44AC">
        <w:rPr>
          <w:rFonts w:ascii="宋体" w:hAnsi="宋体" w:hint="eastAsia"/>
          <w:color w:val="000000" w:themeColor="text1"/>
          <w:szCs w:val="21"/>
        </w:rPr>
        <w:t>（项目编号：</w:t>
      </w:r>
      <w:r w:rsidR="00A73364" w:rsidRPr="008A44AC">
        <w:rPr>
          <w:rFonts w:ascii="宋体" w:hAnsi="宋体"/>
          <w:color w:val="000000" w:themeColor="text1"/>
          <w:szCs w:val="21"/>
          <w:u w:val="single"/>
        </w:rPr>
        <w:t>NBMC-20232365G磋</w:t>
      </w:r>
      <w:r w:rsidRPr="008A44AC">
        <w:rPr>
          <w:rFonts w:ascii="宋体" w:hAnsi="宋体" w:hint="eastAsia"/>
          <w:color w:val="000000" w:themeColor="text1"/>
          <w:szCs w:val="21"/>
        </w:rPr>
        <w:t>）的磋商响应和合同实施阶段的主办、协调工作。</w:t>
      </w:r>
    </w:p>
    <w:p w14:paraId="68226FF3"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2</w:t>
      </w:r>
      <w:r w:rsidRPr="008A44AC">
        <w:rPr>
          <w:rFonts w:ascii="宋体" w:hAnsi="宋体"/>
          <w:color w:val="000000" w:themeColor="text1"/>
          <w:szCs w:val="21"/>
        </w:rPr>
        <w:t>.</w:t>
      </w:r>
      <w:r w:rsidRPr="008A44AC">
        <w:rPr>
          <w:rFonts w:ascii="宋体" w:hAnsi="宋体" w:hint="eastAsia"/>
          <w:color w:val="000000" w:themeColor="text1"/>
          <w:szCs w:val="21"/>
        </w:rPr>
        <w:t>所有联合体成员共同签署授权书，授权书载明的授权代表根据磋商文件规定及响应内容而对采购人、采购代理机构所作的任何合法承诺，包括书面澄清及响应等均对联合体各方产生约束力。</w:t>
      </w:r>
    </w:p>
    <w:p w14:paraId="0C2DAF8C"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3.联合体获得成交后，联合体各方共同与采购人签订合同，就本项目对采购人承担连带责任。</w:t>
      </w:r>
    </w:p>
    <w:p w14:paraId="4FB44169"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4</w:t>
      </w:r>
      <w:r w:rsidRPr="008A44AC">
        <w:rPr>
          <w:rFonts w:ascii="宋体" w:hAnsi="宋体"/>
          <w:color w:val="000000" w:themeColor="text1"/>
          <w:szCs w:val="21"/>
        </w:rPr>
        <w:t>.联合体各成员单位的职责分工</w:t>
      </w:r>
      <w:r w:rsidRPr="008A44AC">
        <w:rPr>
          <w:rFonts w:ascii="宋体" w:hAnsi="宋体" w:hint="eastAsia"/>
          <w:color w:val="000000" w:themeColor="text1"/>
          <w:szCs w:val="21"/>
        </w:rPr>
        <w:t>及各方负责内容的合同金额占合同总金额的百分比</w:t>
      </w:r>
      <w:r w:rsidRPr="008A44AC">
        <w:rPr>
          <w:rFonts w:ascii="宋体" w:hAnsi="宋体"/>
          <w:color w:val="000000" w:themeColor="text1"/>
          <w:szCs w:val="21"/>
        </w:rPr>
        <w:t>如下：</w:t>
      </w:r>
    </w:p>
    <w:p w14:paraId="513E31C9" w14:textId="77777777" w:rsidR="00170A4A" w:rsidRPr="008A44AC" w:rsidRDefault="005A2AF2">
      <w:pPr>
        <w:spacing w:line="360" w:lineRule="auto"/>
        <w:ind w:firstLine="435"/>
        <w:rPr>
          <w:rFonts w:ascii="宋体" w:hAnsi="宋体"/>
          <w:color w:val="000000" w:themeColor="text1"/>
          <w:szCs w:val="21"/>
          <w:u w:val="single"/>
        </w:rPr>
      </w:pPr>
      <w:r w:rsidRPr="008A44AC">
        <w:rPr>
          <w:rFonts w:ascii="宋体" w:hAnsi="宋体" w:hint="eastAsia"/>
          <w:color w:val="000000" w:themeColor="text1"/>
          <w:szCs w:val="21"/>
        </w:rPr>
        <w:t>联合体成员一名称：</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，承担</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工作，负责内容的金额占合同总金额的百分比：</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rPr>
        <w:t>%；</w:t>
      </w:r>
    </w:p>
    <w:p w14:paraId="5A08C149"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联合体成员二名称：</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，承担</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工作，负责内容的金额占合同总金额的百分比：</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rPr>
        <w:t>%；</w:t>
      </w:r>
    </w:p>
    <w:p w14:paraId="1CEC027C"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color w:val="000000" w:themeColor="text1"/>
          <w:szCs w:val="21"/>
        </w:rPr>
        <w:t>…</w:t>
      </w:r>
    </w:p>
    <w:p w14:paraId="25281748"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5、本协议提交采购人、采购代理机构后，联合体各方不得以任何形式对上述内容进行修改或撤销。</w:t>
      </w:r>
    </w:p>
    <w:p w14:paraId="0E11DC88"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6</w:t>
      </w:r>
      <w:r w:rsidRPr="008A44AC">
        <w:rPr>
          <w:rFonts w:ascii="宋体" w:hAnsi="宋体"/>
          <w:color w:val="000000" w:themeColor="text1"/>
          <w:szCs w:val="21"/>
        </w:rPr>
        <w:t>．联合体</w:t>
      </w:r>
      <w:r w:rsidRPr="008A44AC">
        <w:rPr>
          <w:rFonts w:ascii="宋体" w:hAnsi="宋体" w:hint="eastAsia"/>
          <w:color w:val="000000" w:themeColor="text1"/>
          <w:szCs w:val="21"/>
        </w:rPr>
        <w:t>获得成交</w:t>
      </w:r>
      <w:r w:rsidRPr="008A44AC">
        <w:rPr>
          <w:rFonts w:ascii="宋体" w:hAnsi="宋体"/>
          <w:color w:val="000000" w:themeColor="text1"/>
          <w:szCs w:val="21"/>
        </w:rPr>
        <w:t>后，本协议是合同的附件，对联合体各成员单位有约束力。</w:t>
      </w:r>
    </w:p>
    <w:p w14:paraId="5E4609CC"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7</w:t>
      </w:r>
      <w:r w:rsidRPr="008A44AC">
        <w:rPr>
          <w:rFonts w:ascii="宋体" w:hAnsi="宋体"/>
          <w:color w:val="000000" w:themeColor="text1"/>
          <w:szCs w:val="21"/>
        </w:rPr>
        <w:t>．本协议书自签署之日起生效，联合体未</w:t>
      </w:r>
      <w:r w:rsidRPr="008A44AC">
        <w:rPr>
          <w:rFonts w:ascii="宋体" w:hAnsi="宋体" w:hint="eastAsia"/>
          <w:color w:val="000000" w:themeColor="text1"/>
          <w:szCs w:val="21"/>
        </w:rPr>
        <w:t>成交</w:t>
      </w:r>
      <w:r w:rsidRPr="008A44AC">
        <w:rPr>
          <w:rFonts w:ascii="宋体" w:hAnsi="宋体"/>
          <w:color w:val="000000" w:themeColor="text1"/>
          <w:szCs w:val="21"/>
        </w:rPr>
        <w:t>或者合同履行完毕后自动失效。</w:t>
      </w:r>
    </w:p>
    <w:p w14:paraId="3FF2C062" w14:textId="77777777" w:rsidR="00170A4A" w:rsidRPr="008A44AC" w:rsidRDefault="00170A4A">
      <w:pPr>
        <w:spacing w:line="360" w:lineRule="auto"/>
        <w:ind w:firstLine="435"/>
        <w:rPr>
          <w:rFonts w:ascii="宋体" w:hAnsi="宋体"/>
          <w:color w:val="000000" w:themeColor="text1"/>
          <w:szCs w:val="21"/>
        </w:rPr>
      </w:pPr>
    </w:p>
    <w:p w14:paraId="5ECB514E"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联合体成员一：</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（公章）</w:t>
      </w:r>
    </w:p>
    <w:p w14:paraId="38FB1825"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法定代表人：</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（签字或盖章）</w:t>
      </w:r>
    </w:p>
    <w:p w14:paraId="13DA121E"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联合体成员二：</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（公章）</w:t>
      </w:r>
    </w:p>
    <w:p w14:paraId="2FF5D819"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szCs w:val="21"/>
        </w:rPr>
        <w:t>法定代表人：</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（签字或盖章）</w:t>
      </w:r>
    </w:p>
    <w:p w14:paraId="057010B3"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color w:val="000000" w:themeColor="text1"/>
          <w:szCs w:val="21"/>
        </w:rPr>
        <w:t>…</w:t>
      </w:r>
    </w:p>
    <w:p w14:paraId="373D5FCC" w14:textId="77777777" w:rsidR="00170A4A" w:rsidRPr="008A44AC" w:rsidRDefault="00170A4A">
      <w:pPr>
        <w:spacing w:line="360" w:lineRule="auto"/>
        <w:ind w:right="480" w:firstLineChars="1950" w:firstLine="4095"/>
        <w:rPr>
          <w:rFonts w:ascii="宋体" w:hAnsi="宋体"/>
          <w:color w:val="000000" w:themeColor="text1"/>
          <w:szCs w:val="21"/>
        </w:rPr>
      </w:pPr>
    </w:p>
    <w:p w14:paraId="4890D480" w14:textId="77777777" w:rsidR="00170A4A" w:rsidRPr="008A44AC" w:rsidRDefault="005A2AF2">
      <w:pPr>
        <w:spacing w:line="360" w:lineRule="auto"/>
        <w:ind w:right="480" w:firstLineChars="1950" w:firstLine="4095"/>
        <w:rPr>
          <w:rFonts w:ascii="宋体" w:hAnsi="宋体"/>
          <w:color w:val="000000" w:themeColor="text1"/>
          <w:szCs w:val="21"/>
        </w:rPr>
      </w:pPr>
      <w:r w:rsidRPr="008A44AC">
        <w:rPr>
          <w:rFonts w:ascii="宋体" w:hAnsi="宋体" w:hint="eastAsia"/>
          <w:color w:val="000000" w:themeColor="text1"/>
          <w:szCs w:val="21"/>
        </w:rPr>
        <w:t>签订日期：</w:t>
      </w:r>
      <w:r w:rsidRPr="008A44AC">
        <w:rPr>
          <w:rFonts w:ascii="宋体" w:hAnsi="宋体" w:hint="eastAsia"/>
          <w:color w:val="000000" w:themeColor="text1"/>
          <w:szCs w:val="21"/>
          <w:u w:val="single"/>
        </w:rPr>
        <w:t xml:space="preserve">    </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rPr>
        <w:t>年</w:t>
      </w:r>
      <w:r w:rsidRPr="008A44AC">
        <w:rPr>
          <w:rFonts w:ascii="宋体" w:hAnsi="宋体" w:hint="eastAsia"/>
          <w:color w:val="000000" w:themeColor="text1"/>
          <w:szCs w:val="21"/>
          <w:u w:val="single"/>
        </w:rPr>
        <w:t xml:space="preserve">  </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rPr>
        <w:t>月</w:t>
      </w:r>
      <w:r w:rsidRPr="008A44AC">
        <w:rPr>
          <w:rFonts w:ascii="宋体" w:hAnsi="宋体" w:hint="eastAsia"/>
          <w:color w:val="000000" w:themeColor="text1"/>
          <w:szCs w:val="21"/>
          <w:u w:val="single"/>
        </w:rPr>
        <w:t xml:space="preserve">  </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rPr>
        <w:t>日</w:t>
      </w:r>
    </w:p>
    <w:p w14:paraId="7734FF99" w14:textId="77777777" w:rsidR="00170A4A" w:rsidRPr="008A44AC" w:rsidRDefault="005A2AF2">
      <w:pPr>
        <w:snapToGrid w:val="0"/>
        <w:spacing w:line="360" w:lineRule="auto"/>
        <w:ind w:leftChars="-11" w:left="-23" w:rightChars="-102" w:right="-214" w:firstLineChars="10" w:firstLine="21"/>
        <w:jc w:val="left"/>
        <w:rPr>
          <w:rFonts w:ascii="宋体" w:hAnsi="宋体" w:cs="宋体"/>
          <w:b/>
          <w:color w:val="000000" w:themeColor="text1"/>
          <w:szCs w:val="21"/>
        </w:rPr>
      </w:pPr>
      <w:r w:rsidRPr="008A44AC">
        <w:rPr>
          <w:rFonts w:ascii="宋体" w:hAnsi="宋体" w:cs="宋体"/>
          <w:b/>
          <w:color w:val="000000" w:themeColor="text1"/>
          <w:szCs w:val="21"/>
        </w:rPr>
        <w:br w:type="page"/>
      </w:r>
      <w:r w:rsidRPr="008A44AC">
        <w:rPr>
          <w:rFonts w:ascii="宋体" w:hAnsi="宋体" w:hint="eastAsia"/>
          <w:b/>
          <w:color w:val="000000" w:themeColor="text1"/>
        </w:rPr>
        <w:lastRenderedPageBreak/>
        <w:t>2.商务技术文件的有关格式</w:t>
      </w:r>
    </w:p>
    <w:p w14:paraId="473E8D43" w14:textId="77777777" w:rsidR="00170A4A" w:rsidRPr="008A44AC" w:rsidRDefault="005A2AF2">
      <w:pPr>
        <w:pStyle w:val="ae"/>
        <w:spacing w:after="0" w:line="360" w:lineRule="auto"/>
        <w:ind w:leftChars="0" w:left="0"/>
        <w:jc w:val="center"/>
        <w:rPr>
          <w:rFonts w:ascii="宋体" w:hAnsi="宋体" w:cs="宋体"/>
          <w:b/>
          <w:color w:val="000000" w:themeColor="text1"/>
          <w:sz w:val="21"/>
          <w:szCs w:val="21"/>
        </w:rPr>
      </w:pPr>
      <w:r w:rsidRPr="008A44AC">
        <w:rPr>
          <w:rFonts w:ascii="宋体" w:hAnsi="宋体" w:cs="宋体" w:hint="eastAsia"/>
          <w:b/>
          <w:color w:val="000000" w:themeColor="text1"/>
          <w:sz w:val="21"/>
          <w:szCs w:val="21"/>
        </w:rPr>
        <w:t>（1）响应函</w:t>
      </w:r>
    </w:p>
    <w:p w14:paraId="45BE26C5" w14:textId="77777777" w:rsidR="00170A4A" w:rsidRPr="008A44AC" w:rsidRDefault="005A2AF2">
      <w:pPr>
        <w:snapToGrid w:val="0"/>
        <w:spacing w:line="360" w:lineRule="auto"/>
        <w:rPr>
          <w:rFonts w:ascii="宋体" w:hAnsi="宋体"/>
          <w:color w:val="000000" w:themeColor="text1"/>
          <w:szCs w:val="21"/>
        </w:rPr>
      </w:pPr>
      <w:r w:rsidRPr="008A44AC">
        <w:rPr>
          <w:rFonts w:ascii="宋体" w:hAnsi="宋体" w:hint="eastAsia"/>
          <w:color w:val="000000" w:themeColor="text1"/>
          <w:szCs w:val="21"/>
        </w:rPr>
        <w:t>致：</w:t>
      </w:r>
      <w:r w:rsidRPr="008A44AC">
        <w:rPr>
          <w:rFonts w:ascii="宋体" w:hAnsi="宋体"/>
          <w:color w:val="000000" w:themeColor="text1"/>
          <w:szCs w:val="21"/>
          <w:u w:val="single"/>
        </w:rPr>
        <w:t>宁波市科学技术局</w:t>
      </w:r>
      <w:r w:rsidRPr="008A44AC">
        <w:rPr>
          <w:rFonts w:ascii="宋体" w:hAnsi="宋体" w:hint="eastAsia"/>
          <w:color w:val="000000" w:themeColor="text1"/>
          <w:szCs w:val="21"/>
          <w:u w:val="single"/>
        </w:rPr>
        <w:t>、宁波名诚招标代理有限公司</w:t>
      </w:r>
    </w:p>
    <w:p w14:paraId="2AE22ED5" w14:textId="77777777" w:rsidR="00170A4A" w:rsidRPr="008A44AC" w:rsidRDefault="005A2AF2">
      <w:pPr>
        <w:snapToGrid w:val="0"/>
        <w:spacing w:line="360" w:lineRule="auto"/>
        <w:ind w:leftChars="-11" w:left="-23" w:rightChars="-102" w:right="-214" w:firstLineChars="213" w:firstLine="447"/>
        <w:jc w:val="left"/>
        <w:rPr>
          <w:rFonts w:ascii="宋体" w:hAnsi="宋体"/>
          <w:color w:val="000000" w:themeColor="text1"/>
          <w:szCs w:val="21"/>
        </w:rPr>
      </w:pPr>
      <w:r w:rsidRPr="008A44AC">
        <w:rPr>
          <w:rFonts w:ascii="宋体" w:hAnsi="宋体" w:hint="eastAsia"/>
          <w:color w:val="000000" w:themeColor="text1"/>
          <w:szCs w:val="21"/>
        </w:rPr>
        <w:t>根据贵方的采购公告和采购邀请，我方兹宣布同意如下：</w:t>
      </w:r>
    </w:p>
    <w:p w14:paraId="422B5DFF" w14:textId="77777777" w:rsidR="00170A4A" w:rsidRPr="008A44AC" w:rsidRDefault="005A2AF2">
      <w:pPr>
        <w:spacing w:line="360" w:lineRule="auto"/>
        <w:ind w:firstLine="435"/>
        <w:rPr>
          <w:rFonts w:ascii="宋体" w:hAnsi="宋体"/>
          <w:color w:val="000000" w:themeColor="text1"/>
        </w:rPr>
      </w:pPr>
      <w:r w:rsidRPr="008A44AC">
        <w:rPr>
          <w:rFonts w:ascii="宋体" w:hAnsi="宋体" w:hint="eastAsia"/>
          <w:color w:val="000000" w:themeColor="text1"/>
        </w:rPr>
        <w:t>1.按磋商文件规定提供的服务的初次报价见《初次报价表》。</w:t>
      </w:r>
    </w:p>
    <w:p w14:paraId="14C1D775" w14:textId="77777777" w:rsidR="00170A4A" w:rsidRPr="008A44AC" w:rsidRDefault="005A2AF2">
      <w:pPr>
        <w:spacing w:line="360" w:lineRule="auto"/>
        <w:ind w:firstLine="435"/>
        <w:rPr>
          <w:rFonts w:ascii="宋体" w:hAnsi="宋体"/>
          <w:color w:val="000000" w:themeColor="text1"/>
        </w:rPr>
      </w:pPr>
      <w:r w:rsidRPr="008A44AC">
        <w:rPr>
          <w:rFonts w:ascii="宋体" w:hAnsi="宋体" w:hint="eastAsia"/>
          <w:color w:val="000000" w:themeColor="text1"/>
        </w:rPr>
        <w:t>2.我方将根据磋商文件的规定，严格履行合同的责任和义务。</w:t>
      </w:r>
    </w:p>
    <w:p w14:paraId="6B73527B" w14:textId="77777777" w:rsidR="00170A4A" w:rsidRPr="008A44AC" w:rsidRDefault="005A2AF2">
      <w:pPr>
        <w:spacing w:line="360" w:lineRule="auto"/>
        <w:ind w:firstLine="435"/>
        <w:rPr>
          <w:rFonts w:ascii="宋体" w:hAnsi="宋体"/>
          <w:color w:val="000000" w:themeColor="text1"/>
        </w:rPr>
      </w:pPr>
      <w:r w:rsidRPr="008A44AC">
        <w:rPr>
          <w:rFonts w:ascii="宋体" w:hAnsi="宋体" w:hint="eastAsia"/>
          <w:color w:val="000000" w:themeColor="text1"/>
        </w:rPr>
        <w:t>3.我方已详细审核全部磋商文件，包括磋商文件的澄清或修改（如有），参考资料及有关附件，我方正式认可并遵守本项目磋商文件，并对磋商文件各项条款、规定及要求均无异议。我方知道必须放弃提出含糊不清或误解问题的权利。</w:t>
      </w:r>
    </w:p>
    <w:p w14:paraId="4230349D" w14:textId="77777777" w:rsidR="00170A4A" w:rsidRPr="008A44AC" w:rsidRDefault="005A2AF2">
      <w:pPr>
        <w:spacing w:line="360" w:lineRule="auto"/>
        <w:ind w:firstLine="435"/>
        <w:rPr>
          <w:rFonts w:ascii="宋体" w:hAnsi="宋体"/>
          <w:color w:val="000000" w:themeColor="text1"/>
        </w:rPr>
      </w:pPr>
      <w:r w:rsidRPr="008A44AC">
        <w:rPr>
          <w:rFonts w:ascii="宋体" w:hAnsi="宋体" w:hint="eastAsia"/>
          <w:color w:val="000000" w:themeColor="text1"/>
        </w:rPr>
        <w:t>4.我方的响应文件在磋商文件规定的响应有效期之前均对我方具有约束力。</w:t>
      </w:r>
    </w:p>
    <w:p w14:paraId="4E5F55A8" w14:textId="77777777" w:rsidR="00170A4A" w:rsidRPr="008A44AC" w:rsidRDefault="005A2AF2">
      <w:pPr>
        <w:spacing w:line="360" w:lineRule="auto"/>
        <w:ind w:firstLine="435"/>
        <w:rPr>
          <w:rFonts w:ascii="宋体" w:hAnsi="宋体"/>
          <w:color w:val="000000" w:themeColor="text1"/>
        </w:rPr>
      </w:pPr>
      <w:r w:rsidRPr="008A44AC">
        <w:rPr>
          <w:rFonts w:ascii="宋体" w:hAnsi="宋体" w:hint="eastAsia"/>
          <w:color w:val="000000" w:themeColor="text1"/>
        </w:rPr>
        <w:t>5.我方声明响应文件所提供的一切资料均真实无误、及时、有效，企业（单位）运营正常。由于我方提供资料不实而造成的责任和后果由我方独自承担。我方同意按照贵方提出的要求，提供与本项目磋商有关的任何证据、数据或资料。</w:t>
      </w:r>
    </w:p>
    <w:p w14:paraId="3A65FA14" w14:textId="77777777" w:rsidR="00170A4A" w:rsidRPr="008A44AC" w:rsidRDefault="005A2AF2">
      <w:pPr>
        <w:spacing w:line="360" w:lineRule="auto"/>
        <w:ind w:firstLine="435"/>
        <w:rPr>
          <w:rFonts w:ascii="宋体" w:hAnsi="宋体"/>
          <w:color w:val="000000" w:themeColor="text1"/>
        </w:rPr>
      </w:pPr>
      <w:r w:rsidRPr="008A44AC">
        <w:rPr>
          <w:rFonts w:ascii="宋体" w:hAnsi="宋体" w:hint="eastAsia"/>
          <w:color w:val="000000" w:themeColor="text1"/>
        </w:rPr>
        <w:t>6.我方完全理解最低报价并不是获得成交的唯一标准。</w:t>
      </w:r>
    </w:p>
    <w:p w14:paraId="7537A841" w14:textId="77777777" w:rsidR="00170A4A" w:rsidRPr="008A44AC" w:rsidRDefault="005A2AF2">
      <w:pPr>
        <w:spacing w:line="360" w:lineRule="auto"/>
        <w:ind w:firstLine="435"/>
        <w:rPr>
          <w:rFonts w:ascii="宋体" w:hAnsi="宋体"/>
          <w:color w:val="000000" w:themeColor="text1"/>
          <w:szCs w:val="21"/>
        </w:rPr>
      </w:pPr>
      <w:r w:rsidRPr="008A44AC">
        <w:rPr>
          <w:rFonts w:ascii="宋体" w:hAnsi="宋体" w:hint="eastAsia"/>
          <w:color w:val="000000" w:themeColor="text1"/>
        </w:rPr>
        <w:t>7</w:t>
      </w:r>
      <w:r w:rsidRPr="008A44AC">
        <w:rPr>
          <w:rFonts w:ascii="宋体" w:hAnsi="宋体"/>
          <w:color w:val="000000" w:themeColor="text1"/>
        </w:rPr>
        <w:t>.如我方获得</w:t>
      </w:r>
      <w:r w:rsidRPr="008A44AC">
        <w:rPr>
          <w:rFonts w:ascii="宋体" w:hAnsi="宋体" w:hint="eastAsia"/>
          <w:color w:val="000000" w:themeColor="text1"/>
        </w:rPr>
        <w:t>成交</w:t>
      </w:r>
      <w:r w:rsidRPr="008A44AC">
        <w:rPr>
          <w:rFonts w:ascii="宋体" w:hAnsi="宋体"/>
          <w:color w:val="000000" w:themeColor="text1"/>
          <w:szCs w:val="21"/>
        </w:rPr>
        <w:t>，承诺按照磋商文件规定的金额、时间和方式支付</w:t>
      </w:r>
      <w:r w:rsidRPr="008A44AC">
        <w:rPr>
          <w:rFonts w:ascii="宋体" w:hAnsi="宋体" w:hint="eastAsia"/>
          <w:color w:val="000000" w:themeColor="text1"/>
          <w:szCs w:val="21"/>
        </w:rPr>
        <w:t>采购</w:t>
      </w:r>
      <w:r w:rsidRPr="008A44AC">
        <w:rPr>
          <w:rFonts w:ascii="宋体" w:hAnsi="宋体"/>
          <w:color w:val="000000" w:themeColor="text1"/>
          <w:szCs w:val="21"/>
        </w:rPr>
        <w:t>代理服务费。因我方违约致使</w:t>
      </w:r>
      <w:r w:rsidRPr="008A44AC">
        <w:rPr>
          <w:rFonts w:ascii="宋体" w:hAnsi="宋体" w:hint="eastAsia"/>
          <w:color w:val="000000" w:themeColor="text1"/>
          <w:szCs w:val="21"/>
        </w:rPr>
        <w:t>采购</w:t>
      </w:r>
      <w:r w:rsidRPr="008A44AC">
        <w:rPr>
          <w:rFonts w:ascii="宋体" w:hAnsi="宋体"/>
          <w:color w:val="000000" w:themeColor="text1"/>
          <w:szCs w:val="21"/>
        </w:rPr>
        <w:t>代理机构采取诉讼或仲裁等方式实现债权，为此支付的</w:t>
      </w:r>
      <w:r w:rsidRPr="008A44AC">
        <w:rPr>
          <w:rFonts w:ascii="宋体" w:hAnsi="宋体" w:hint="eastAsia"/>
          <w:color w:val="000000" w:themeColor="text1"/>
          <w:szCs w:val="21"/>
        </w:rPr>
        <w:t>律师费、诉讼费、</w:t>
      </w:r>
      <w:r w:rsidRPr="008A44AC">
        <w:rPr>
          <w:rFonts w:ascii="宋体" w:hAnsi="宋体"/>
          <w:color w:val="000000" w:themeColor="text1"/>
          <w:szCs w:val="21"/>
        </w:rPr>
        <w:t>执行费</w:t>
      </w:r>
      <w:r w:rsidRPr="008A44AC">
        <w:rPr>
          <w:rFonts w:ascii="宋体" w:hAnsi="宋体" w:hint="eastAsia"/>
          <w:color w:val="000000" w:themeColor="text1"/>
          <w:szCs w:val="21"/>
        </w:rPr>
        <w:t>、公证费、认证费、鉴定费、保全费、担保费、差旅费等为</w:t>
      </w:r>
      <w:r w:rsidRPr="008A44AC">
        <w:rPr>
          <w:rFonts w:ascii="宋体" w:hAnsi="宋体"/>
          <w:color w:val="000000" w:themeColor="text1"/>
          <w:szCs w:val="21"/>
        </w:rPr>
        <w:t>实现债权的一切费用由我方承担。</w:t>
      </w:r>
    </w:p>
    <w:p w14:paraId="733EC164" w14:textId="77777777" w:rsidR="00170A4A" w:rsidRPr="008A44AC" w:rsidRDefault="005A2AF2">
      <w:pPr>
        <w:snapToGrid w:val="0"/>
        <w:spacing w:line="360" w:lineRule="auto"/>
        <w:ind w:leftChars="-11" w:left="-23" w:rightChars="-102" w:right="-214" w:firstLineChars="213" w:firstLine="447"/>
        <w:jc w:val="left"/>
        <w:rPr>
          <w:rFonts w:ascii="宋体" w:hAnsi="宋体"/>
          <w:color w:val="000000" w:themeColor="text1"/>
          <w:szCs w:val="21"/>
        </w:rPr>
      </w:pPr>
      <w:r w:rsidRPr="008A44AC">
        <w:rPr>
          <w:rFonts w:ascii="宋体" w:hAnsi="宋体" w:hint="eastAsia"/>
          <w:color w:val="000000" w:themeColor="text1"/>
          <w:szCs w:val="21"/>
        </w:rPr>
        <w:t>8.所有有关本次磋商的函电请寄：</w:t>
      </w:r>
    </w:p>
    <w:p w14:paraId="498E1C3A" w14:textId="77777777" w:rsidR="00170A4A" w:rsidRPr="008A44AC" w:rsidRDefault="005A2AF2">
      <w:pPr>
        <w:snapToGrid w:val="0"/>
        <w:spacing w:line="360" w:lineRule="auto"/>
        <w:rPr>
          <w:rFonts w:ascii="宋体" w:hAnsi="宋体"/>
          <w:color w:val="000000" w:themeColor="text1"/>
          <w:szCs w:val="21"/>
        </w:rPr>
      </w:pPr>
      <w:r w:rsidRPr="008A44AC">
        <w:rPr>
          <w:rFonts w:ascii="宋体" w:hAnsi="宋体" w:hint="eastAsia"/>
          <w:color w:val="000000" w:themeColor="text1"/>
          <w:szCs w:val="21"/>
        </w:rPr>
        <w:t>电话：</w:t>
      </w:r>
      <w:r w:rsidRPr="008A44AC">
        <w:rPr>
          <w:rFonts w:ascii="宋体" w:hAnsi="宋体" w:hint="eastAsia"/>
          <w:color w:val="000000" w:themeColor="text1"/>
          <w:u w:val="single"/>
        </w:rPr>
        <w:t xml:space="preserve">           </w:t>
      </w:r>
      <w:r w:rsidRPr="008A44AC">
        <w:rPr>
          <w:rFonts w:ascii="宋体" w:hAnsi="宋体" w:hint="eastAsia"/>
          <w:color w:val="000000" w:themeColor="text1"/>
          <w:szCs w:val="21"/>
        </w:rPr>
        <w:t xml:space="preserve">   电子邮箱： </w:t>
      </w:r>
      <w:r w:rsidRPr="008A44AC">
        <w:rPr>
          <w:rFonts w:ascii="宋体" w:hAnsi="宋体" w:hint="eastAsia"/>
          <w:color w:val="000000" w:themeColor="text1"/>
          <w:u w:val="single"/>
        </w:rPr>
        <w:t xml:space="preserve">           </w:t>
      </w:r>
    </w:p>
    <w:p w14:paraId="6BDDC37F" w14:textId="77777777" w:rsidR="00170A4A" w:rsidRPr="008A44AC" w:rsidRDefault="005A2AF2">
      <w:pPr>
        <w:snapToGrid w:val="0"/>
        <w:spacing w:line="360" w:lineRule="auto"/>
        <w:rPr>
          <w:rFonts w:ascii="宋体" w:hAnsi="宋体"/>
          <w:color w:val="000000" w:themeColor="text1"/>
          <w:u w:val="single"/>
        </w:rPr>
      </w:pPr>
      <w:r w:rsidRPr="008A44AC">
        <w:rPr>
          <w:rFonts w:ascii="宋体" w:hAnsi="宋体" w:hint="eastAsia"/>
          <w:color w:val="000000" w:themeColor="text1"/>
          <w:szCs w:val="21"/>
        </w:rPr>
        <w:t>地址：</w:t>
      </w:r>
      <w:r w:rsidRPr="008A44AC">
        <w:rPr>
          <w:rFonts w:ascii="宋体" w:hAnsi="宋体" w:hint="eastAsia"/>
          <w:color w:val="000000" w:themeColor="text1"/>
          <w:u w:val="single"/>
        </w:rPr>
        <w:t xml:space="preserve">           </w:t>
      </w:r>
      <w:r w:rsidRPr="008A44AC">
        <w:rPr>
          <w:rFonts w:ascii="宋体" w:hAnsi="宋体" w:hint="eastAsia"/>
          <w:color w:val="000000" w:themeColor="text1"/>
          <w:szCs w:val="21"/>
        </w:rPr>
        <w:t xml:space="preserve">   邮编：</w:t>
      </w:r>
      <w:r w:rsidRPr="008A44AC">
        <w:rPr>
          <w:rFonts w:ascii="宋体" w:hAnsi="宋体" w:hint="eastAsia"/>
          <w:color w:val="000000" w:themeColor="text1"/>
          <w:u w:val="single"/>
        </w:rPr>
        <w:t xml:space="preserve">        </w:t>
      </w:r>
      <w:r w:rsidR="00CF6F85" w:rsidRPr="008A44AC">
        <w:rPr>
          <w:rFonts w:ascii="宋体" w:hAnsi="宋体"/>
          <w:color w:val="000000" w:themeColor="text1"/>
          <w:u w:val="single"/>
        </w:rPr>
        <w:t xml:space="preserve">     </w:t>
      </w:r>
      <w:r w:rsidRPr="008A44AC">
        <w:rPr>
          <w:rFonts w:ascii="宋体" w:hAnsi="宋体" w:hint="eastAsia"/>
          <w:color w:val="000000" w:themeColor="text1"/>
          <w:u w:val="single"/>
        </w:rPr>
        <w:t xml:space="preserve">   </w:t>
      </w:r>
    </w:p>
    <w:p w14:paraId="35A1C497" w14:textId="77777777" w:rsidR="00170A4A" w:rsidRPr="008A44AC" w:rsidRDefault="00170A4A">
      <w:pPr>
        <w:snapToGrid w:val="0"/>
        <w:spacing w:line="360" w:lineRule="auto"/>
        <w:ind w:rightChars="-102" w:right="-214"/>
        <w:jc w:val="left"/>
        <w:rPr>
          <w:rFonts w:ascii="宋体" w:hAnsi="宋体"/>
          <w:color w:val="000000" w:themeColor="text1"/>
          <w:szCs w:val="21"/>
        </w:rPr>
      </w:pPr>
    </w:p>
    <w:p w14:paraId="19FFAC99" w14:textId="77777777" w:rsidR="00170A4A" w:rsidRPr="008A44AC" w:rsidRDefault="00170A4A">
      <w:pPr>
        <w:snapToGrid w:val="0"/>
        <w:spacing w:line="360" w:lineRule="auto"/>
        <w:rPr>
          <w:rFonts w:ascii="宋体" w:hAnsi="宋体"/>
          <w:color w:val="000000" w:themeColor="text1"/>
          <w:szCs w:val="21"/>
        </w:rPr>
      </w:pPr>
    </w:p>
    <w:p w14:paraId="008D37F6" w14:textId="77777777" w:rsidR="00170A4A" w:rsidRPr="008A44AC" w:rsidRDefault="005A2AF2">
      <w:pPr>
        <w:snapToGrid w:val="0"/>
        <w:spacing w:line="360" w:lineRule="auto"/>
        <w:ind w:firstLineChars="1755" w:firstLine="3685"/>
        <w:rPr>
          <w:rFonts w:ascii="宋体" w:hAnsi="宋体"/>
          <w:color w:val="000000" w:themeColor="text1"/>
          <w:szCs w:val="21"/>
        </w:rPr>
      </w:pPr>
      <w:r w:rsidRPr="008A44AC">
        <w:rPr>
          <w:rFonts w:ascii="宋体" w:hAnsi="宋体" w:hint="eastAsia"/>
          <w:color w:val="000000" w:themeColor="text1"/>
          <w:szCs w:val="21"/>
        </w:rPr>
        <w:t>供应商：</w:t>
      </w:r>
      <w:r w:rsidRPr="008A44AC">
        <w:rPr>
          <w:rFonts w:ascii="宋体" w:hAnsi="宋体" w:hint="eastAsia"/>
          <w:color w:val="000000" w:themeColor="text1"/>
          <w:szCs w:val="21"/>
          <w:u w:val="single"/>
        </w:rPr>
        <w:t xml:space="preserve">        （填写全称并加盖公章)           </w:t>
      </w:r>
    </w:p>
    <w:p w14:paraId="44A88BB1" w14:textId="77777777" w:rsidR="00170A4A" w:rsidRPr="008A44AC" w:rsidRDefault="005A2AF2">
      <w:pPr>
        <w:snapToGrid w:val="0"/>
        <w:spacing w:line="360" w:lineRule="auto"/>
        <w:ind w:firstLineChars="1755" w:firstLine="3685"/>
        <w:rPr>
          <w:rFonts w:ascii="宋体" w:hAnsi="宋体"/>
          <w:color w:val="000000" w:themeColor="text1"/>
          <w:szCs w:val="21"/>
        </w:rPr>
      </w:pPr>
      <w:r w:rsidRPr="008A44AC">
        <w:rPr>
          <w:rFonts w:ascii="宋体" w:hAnsi="宋体" w:hint="eastAsia"/>
          <w:color w:val="000000" w:themeColor="text1"/>
          <w:szCs w:val="21"/>
        </w:rPr>
        <w:t>日  期：</w:t>
      </w:r>
    </w:p>
    <w:p w14:paraId="1103EF67" w14:textId="77777777" w:rsidR="00170A4A" w:rsidRPr="008A44AC" w:rsidRDefault="005A2AF2">
      <w:pPr>
        <w:pStyle w:val="ae"/>
        <w:spacing w:line="360" w:lineRule="auto"/>
        <w:ind w:leftChars="0" w:left="0"/>
        <w:jc w:val="center"/>
        <w:rPr>
          <w:rFonts w:ascii="宋体" w:hAnsi="宋体"/>
          <w:b/>
          <w:color w:val="000000" w:themeColor="text1"/>
          <w:szCs w:val="21"/>
        </w:rPr>
      </w:pPr>
      <w:r w:rsidRPr="008A44AC">
        <w:rPr>
          <w:rFonts w:ascii="宋体" w:hAnsi="宋体"/>
          <w:b/>
          <w:color w:val="000000" w:themeColor="text1"/>
          <w:szCs w:val="21"/>
        </w:rPr>
        <w:br w:type="page"/>
      </w:r>
      <w:r w:rsidRPr="008A44AC">
        <w:rPr>
          <w:rFonts w:ascii="宋体" w:hAnsi="宋体" w:hint="eastAsia"/>
          <w:b/>
          <w:color w:val="000000" w:themeColor="text1"/>
          <w:sz w:val="21"/>
          <w:szCs w:val="21"/>
        </w:rPr>
        <w:lastRenderedPageBreak/>
        <w:t>（2）</w:t>
      </w:r>
      <w:r w:rsidRPr="008A44AC">
        <w:rPr>
          <w:rFonts w:ascii="宋体" w:hAnsi="宋体" w:cs="宋体"/>
          <w:b/>
          <w:color w:val="000000" w:themeColor="text1"/>
          <w:sz w:val="21"/>
          <w:szCs w:val="21"/>
        </w:rPr>
        <w:t>法定代表人授权委托书</w:t>
      </w:r>
    </w:p>
    <w:p w14:paraId="5F040926" w14:textId="77777777" w:rsidR="00170A4A" w:rsidRPr="008A44AC" w:rsidRDefault="005A2AF2">
      <w:pPr>
        <w:pStyle w:val="ae"/>
        <w:spacing w:after="0" w:line="360" w:lineRule="auto"/>
        <w:ind w:leftChars="0" w:left="0"/>
        <w:jc w:val="center"/>
        <w:rPr>
          <w:rFonts w:ascii="宋体" w:hAnsi="宋体"/>
          <w:b/>
          <w:color w:val="000000" w:themeColor="text1"/>
          <w:sz w:val="21"/>
          <w:szCs w:val="21"/>
        </w:rPr>
      </w:pPr>
      <w:r w:rsidRPr="008A44AC">
        <w:rPr>
          <w:rFonts w:ascii="宋体" w:hAnsi="宋体" w:hint="eastAsia"/>
          <w:b/>
          <w:color w:val="000000" w:themeColor="text1"/>
          <w:sz w:val="21"/>
          <w:szCs w:val="21"/>
        </w:rPr>
        <w:t>授权委托书（适用于非联合体投标）</w:t>
      </w:r>
    </w:p>
    <w:p w14:paraId="38DFE2A1" w14:textId="77777777" w:rsidR="00170A4A" w:rsidRPr="008A44AC" w:rsidRDefault="005A2AF2">
      <w:pPr>
        <w:snapToGrid w:val="0"/>
        <w:spacing w:line="360" w:lineRule="auto"/>
        <w:rPr>
          <w:rFonts w:ascii="宋体" w:hAnsi="宋体"/>
          <w:color w:val="000000" w:themeColor="text1"/>
          <w:szCs w:val="21"/>
        </w:rPr>
      </w:pPr>
      <w:r w:rsidRPr="008A44AC">
        <w:rPr>
          <w:rFonts w:ascii="宋体" w:hAnsi="宋体" w:hint="eastAsia"/>
          <w:color w:val="000000" w:themeColor="text1"/>
          <w:szCs w:val="21"/>
        </w:rPr>
        <w:t>致：</w:t>
      </w:r>
      <w:r w:rsidRPr="008A44AC">
        <w:rPr>
          <w:rFonts w:ascii="宋体" w:hAnsi="宋体"/>
          <w:color w:val="000000" w:themeColor="text1"/>
          <w:szCs w:val="21"/>
          <w:u w:val="single"/>
        </w:rPr>
        <w:t>宁波市科学技术局</w:t>
      </w:r>
      <w:r w:rsidRPr="008A44AC">
        <w:rPr>
          <w:rFonts w:ascii="宋体" w:hAnsi="宋体" w:hint="eastAsia"/>
          <w:color w:val="000000" w:themeColor="text1"/>
          <w:szCs w:val="21"/>
          <w:u w:val="single"/>
        </w:rPr>
        <w:t>、宁波名诚招标代理有限公司</w:t>
      </w:r>
    </w:p>
    <w:p w14:paraId="0005FC94" w14:textId="77777777" w:rsidR="00170A4A" w:rsidRPr="008A44AC" w:rsidRDefault="005A2AF2">
      <w:pPr>
        <w:snapToGrid w:val="0"/>
        <w:spacing w:line="360" w:lineRule="auto"/>
        <w:ind w:firstLineChars="202" w:firstLine="424"/>
        <w:rPr>
          <w:rFonts w:ascii="宋体" w:hAnsi="宋体"/>
          <w:color w:val="000000" w:themeColor="text1"/>
          <w:szCs w:val="21"/>
        </w:rPr>
      </w:pPr>
      <w:r w:rsidRPr="008A44AC">
        <w:rPr>
          <w:rFonts w:ascii="宋体" w:hAnsi="宋体" w:hint="eastAsia"/>
          <w:color w:val="000000" w:themeColor="text1"/>
          <w:szCs w:val="21"/>
        </w:rPr>
        <w:t>我</w:t>
      </w:r>
      <w:r w:rsidRPr="008A44AC">
        <w:rPr>
          <w:rFonts w:ascii="宋体" w:hAnsi="宋体" w:hint="eastAsia"/>
          <w:color w:val="000000" w:themeColor="text1"/>
          <w:szCs w:val="21"/>
          <w:u w:val="single"/>
        </w:rPr>
        <w:t xml:space="preserve">    （姓名）     </w:t>
      </w:r>
      <w:r w:rsidRPr="008A44AC">
        <w:rPr>
          <w:rFonts w:ascii="宋体" w:hAnsi="宋体" w:hint="eastAsia"/>
          <w:color w:val="000000" w:themeColor="text1"/>
          <w:szCs w:val="21"/>
        </w:rPr>
        <w:t>系</w:t>
      </w:r>
      <w:r w:rsidRPr="008A44AC">
        <w:rPr>
          <w:rFonts w:ascii="宋体" w:hAnsi="宋体" w:hint="eastAsia"/>
          <w:color w:val="000000" w:themeColor="text1"/>
          <w:szCs w:val="21"/>
          <w:u w:val="single"/>
        </w:rPr>
        <w:t xml:space="preserve">    （投标人名称）   </w:t>
      </w:r>
      <w:r w:rsidRPr="008A44AC">
        <w:rPr>
          <w:rFonts w:ascii="宋体" w:hAnsi="宋体" w:hint="eastAsia"/>
          <w:color w:val="000000" w:themeColor="text1"/>
          <w:szCs w:val="21"/>
        </w:rPr>
        <w:t>的法定代表人，现授权委托</w:t>
      </w:r>
      <w:r w:rsidRPr="008A44AC">
        <w:rPr>
          <w:rFonts w:ascii="宋体" w:hAnsi="宋体" w:hint="eastAsia"/>
          <w:color w:val="000000" w:themeColor="text1"/>
          <w:szCs w:val="21"/>
          <w:u w:val="single"/>
        </w:rPr>
        <w:t xml:space="preserve">  （姓名）   </w:t>
      </w:r>
      <w:r w:rsidRPr="008A44AC">
        <w:rPr>
          <w:rFonts w:ascii="宋体" w:hAnsi="宋体" w:hint="eastAsia"/>
          <w:color w:val="000000" w:themeColor="text1"/>
          <w:szCs w:val="21"/>
        </w:rPr>
        <w:t>、身份证号：</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以我方的名义参加</w:t>
      </w:r>
      <w:r w:rsidRPr="008A44AC">
        <w:rPr>
          <w:rFonts w:ascii="宋体" w:hAnsi="宋体" w:hint="eastAsia"/>
          <w:color w:val="000000" w:themeColor="text1"/>
          <w:szCs w:val="21"/>
          <w:u w:val="single"/>
        </w:rPr>
        <w:t xml:space="preserve">         （项目名称）       </w:t>
      </w:r>
      <w:r w:rsidRPr="008A44AC">
        <w:rPr>
          <w:rFonts w:ascii="宋体" w:hAnsi="宋体" w:cs="仿宋_GB2312" w:hint="eastAsia"/>
          <w:color w:val="000000" w:themeColor="text1"/>
          <w:kern w:val="0"/>
          <w:lang w:val="zh-CN"/>
        </w:rPr>
        <w:t>政府采购磋商响应的一切事项，其法律后果由我方承担。</w:t>
      </w:r>
    </w:p>
    <w:p w14:paraId="00B77530" w14:textId="77777777" w:rsidR="00170A4A" w:rsidRPr="008A44AC" w:rsidRDefault="005A2AF2">
      <w:pPr>
        <w:snapToGrid w:val="0"/>
        <w:spacing w:line="360" w:lineRule="auto"/>
        <w:ind w:firstLineChars="202" w:firstLine="424"/>
        <w:rPr>
          <w:rFonts w:ascii="宋体" w:hAnsi="宋体"/>
          <w:color w:val="000000" w:themeColor="text1"/>
          <w:szCs w:val="21"/>
        </w:rPr>
      </w:pPr>
      <w:r w:rsidRPr="008A44AC">
        <w:rPr>
          <w:rFonts w:ascii="宋体" w:hAnsi="宋体" w:hint="eastAsia"/>
          <w:color w:val="000000" w:themeColor="text1"/>
          <w:szCs w:val="21"/>
        </w:rPr>
        <w:t>本授权书自出具之日起生效，在撤销授权的书面通知以前，本授权委托书一直有效。授权代表在授权委托书有效期内签署的所有文件不因授权的撤销而失效。</w:t>
      </w:r>
    </w:p>
    <w:p w14:paraId="1917677E" w14:textId="77777777" w:rsidR="00170A4A" w:rsidRPr="008A44AC" w:rsidRDefault="005A2AF2">
      <w:pPr>
        <w:snapToGrid w:val="0"/>
        <w:spacing w:line="360" w:lineRule="auto"/>
        <w:ind w:firstLineChars="202" w:firstLine="424"/>
        <w:rPr>
          <w:rFonts w:ascii="宋体" w:hAnsi="宋体"/>
          <w:color w:val="000000" w:themeColor="text1"/>
          <w:szCs w:val="21"/>
        </w:rPr>
      </w:pPr>
      <w:r w:rsidRPr="008A44AC">
        <w:rPr>
          <w:rFonts w:ascii="宋体" w:hAnsi="宋体" w:hint="eastAsia"/>
          <w:color w:val="000000" w:themeColor="text1"/>
          <w:szCs w:val="21"/>
        </w:rPr>
        <w:t>授权代表无转委托权，特此授权。</w:t>
      </w:r>
    </w:p>
    <w:p w14:paraId="31E9FE9F" w14:textId="77777777" w:rsidR="00170A4A" w:rsidRPr="008A44AC" w:rsidRDefault="00170A4A">
      <w:pPr>
        <w:snapToGrid w:val="0"/>
        <w:spacing w:line="360" w:lineRule="auto"/>
        <w:rPr>
          <w:rFonts w:ascii="宋体" w:hAnsi="宋体"/>
          <w:color w:val="000000" w:themeColor="text1"/>
          <w:szCs w:val="21"/>
        </w:rPr>
      </w:pPr>
    </w:p>
    <w:p w14:paraId="78D9DDFB" w14:textId="77777777" w:rsidR="00170A4A" w:rsidRPr="008A44AC" w:rsidRDefault="00170A4A">
      <w:pPr>
        <w:snapToGrid w:val="0"/>
        <w:spacing w:line="360" w:lineRule="auto"/>
        <w:ind w:firstLineChars="1755" w:firstLine="3685"/>
        <w:rPr>
          <w:rFonts w:ascii="宋体" w:hAnsi="宋体"/>
          <w:color w:val="000000" w:themeColor="text1"/>
          <w:szCs w:val="21"/>
        </w:rPr>
      </w:pPr>
    </w:p>
    <w:p w14:paraId="5925E1ED" w14:textId="77777777" w:rsidR="00170A4A" w:rsidRPr="008A44AC" w:rsidRDefault="005A2AF2">
      <w:pPr>
        <w:snapToGrid w:val="0"/>
        <w:spacing w:line="360" w:lineRule="auto"/>
        <w:ind w:firstLineChars="1755" w:firstLine="3685"/>
        <w:rPr>
          <w:rFonts w:ascii="宋体" w:hAnsi="宋体"/>
          <w:color w:val="000000" w:themeColor="text1"/>
          <w:szCs w:val="21"/>
        </w:rPr>
      </w:pPr>
      <w:r w:rsidRPr="008A44AC">
        <w:rPr>
          <w:rFonts w:ascii="宋体" w:hAnsi="宋体" w:hint="eastAsia"/>
          <w:color w:val="000000" w:themeColor="text1"/>
          <w:szCs w:val="21"/>
        </w:rPr>
        <w:t>投标人：</w:t>
      </w:r>
      <w:r w:rsidRPr="008A44AC">
        <w:rPr>
          <w:rFonts w:ascii="宋体" w:hAnsi="宋体" w:hint="eastAsia"/>
          <w:color w:val="000000" w:themeColor="text1"/>
          <w:szCs w:val="21"/>
          <w:u w:val="single"/>
        </w:rPr>
        <w:t xml:space="preserve">          （填写全称并加盖公章）     </w:t>
      </w:r>
    </w:p>
    <w:p w14:paraId="1D592D5F" w14:textId="77777777" w:rsidR="00170A4A" w:rsidRPr="008A44AC" w:rsidRDefault="005A2AF2">
      <w:pPr>
        <w:snapToGrid w:val="0"/>
        <w:spacing w:line="360" w:lineRule="auto"/>
        <w:ind w:firstLineChars="1755" w:firstLine="3685"/>
        <w:rPr>
          <w:rFonts w:ascii="宋体" w:hAnsi="宋体"/>
          <w:color w:val="000000" w:themeColor="text1"/>
          <w:szCs w:val="21"/>
        </w:rPr>
      </w:pPr>
      <w:r w:rsidRPr="008A44AC">
        <w:rPr>
          <w:rFonts w:ascii="宋体" w:hAnsi="宋体" w:hint="eastAsia"/>
          <w:color w:val="000000" w:themeColor="text1"/>
          <w:szCs w:val="21"/>
        </w:rPr>
        <w:t>授权委托日期：</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年</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月</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日</w:t>
      </w:r>
    </w:p>
    <w:p w14:paraId="012E5B0D" w14:textId="77777777" w:rsidR="00170A4A" w:rsidRPr="008A44AC" w:rsidRDefault="00170A4A">
      <w:pPr>
        <w:widowControl/>
        <w:jc w:val="left"/>
        <w:rPr>
          <w:rFonts w:ascii="宋体" w:hAnsi="宋体"/>
          <w:color w:val="000000" w:themeColor="text1"/>
          <w:szCs w:val="21"/>
        </w:rPr>
      </w:pPr>
    </w:p>
    <w:p w14:paraId="6A67A46A" w14:textId="77777777" w:rsidR="00170A4A" w:rsidRPr="008A44AC" w:rsidRDefault="00170A4A">
      <w:pPr>
        <w:pStyle w:val="20"/>
        <w:rPr>
          <w:rFonts w:ascii="宋体" w:eastAsia="宋体" w:hAnsi="宋体"/>
          <w:color w:val="000000" w:themeColor="text1"/>
        </w:rPr>
      </w:pPr>
    </w:p>
    <w:p w14:paraId="251B542C" w14:textId="77777777" w:rsidR="00170A4A" w:rsidRPr="008A44AC" w:rsidRDefault="00170A4A">
      <w:pPr>
        <w:rPr>
          <w:rFonts w:ascii="宋体" w:hAnsi="宋体"/>
          <w:color w:val="000000" w:themeColor="text1"/>
        </w:rPr>
      </w:pPr>
    </w:p>
    <w:p w14:paraId="2478DCE0" w14:textId="77777777" w:rsidR="00170A4A" w:rsidRPr="008A44AC" w:rsidRDefault="005A2AF2">
      <w:pPr>
        <w:pStyle w:val="ae"/>
        <w:spacing w:after="0" w:line="360" w:lineRule="auto"/>
        <w:ind w:leftChars="0" w:left="0"/>
        <w:jc w:val="center"/>
        <w:rPr>
          <w:rFonts w:ascii="宋体" w:hAnsi="宋体"/>
          <w:b/>
          <w:color w:val="000000" w:themeColor="text1"/>
          <w:sz w:val="21"/>
          <w:szCs w:val="21"/>
        </w:rPr>
      </w:pPr>
      <w:r w:rsidRPr="008A44AC">
        <w:rPr>
          <w:rFonts w:ascii="宋体" w:hAnsi="宋体" w:hint="eastAsia"/>
          <w:b/>
          <w:color w:val="000000" w:themeColor="text1"/>
          <w:sz w:val="21"/>
          <w:szCs w:val="21"/>
        </w:rPr>
        <w:t>授权委托书（适用于联合体投标）</w:t>
      </w:r>
    </w:p>
    <w:p w14:paraId="4BBE3C64" w14:textId="77777777" w:rsidR="00170A4A" w:rsidRPr="008A44AC" w:rsidRDefault="005A2AF2">
      <w:pPr>
        <w:snapToGrid w:val="0"/>
        <w:spacing w:line="360" w:lineRule="auto"/>
        <w:rPr>
          <w:rFonts w:ascii="宋体" w:hAnsi="宋体"/>
          <w:color w:val="000000" w:themeColor="text1"/>
          <w:szCs w:val="21"/>
        </w:rPr>
      </w:pPr>
      <w:r w:rsidRPr="008A44AC">
        <w:rPr>
          <w:rFonts w:ascii="宋体" w:hAnsi="宋体" w:hint="eastAsia"/>
          <w:color w:val="000000" w:themeColor="text1"/>
          <w:szCs w:val="21"/>
        </w:rPr>
        <w:t>致：</w:t>
      </w:r>
      <w:r w:rsidRPr="008A44AC">
        <w:rPr>
          <w:rFonts w:ascii="宋体" w:hAnsi="宋体"/>
          <w:color w:val="000000" w:themeColor="text1"/>
          <w:szCs w:val="21"/>
          <w:u w:val="single"/>
        </w:rPr>
        <w:t>宁波市科学技术局</w:t>
      </w:r>
      <w:r w:rsidRPr="008A44AC">
        <w:rPr>
          <w:rFonts w:ascii="宋体" w:hAnsi="宋体" w:hint="eastAsia"/>
          <w:color w:val="000000" w:themeColor="text1"/>
          <w:szCs w:val="21"/>
          <w:u w:val="single"/>
        </w:rPr>
        <w:t>、宁波名诚招标代理有限公司</w:t>
      </w:r>
    </w:p>
    <w:p w14:paraId="5C1F98F3" w14:textId="77777777" w:rsidR="00170A4A" w:rsidRPr="008A44AC" w:rsidRDefault="005A2AF2">
      <w:pPr>
        <w:snapToGrid w:val="0"/>
        <w:spacing w:line="360" w:lineRule="auto"/>
        <w:ind w:firstLine="576"/>
        <w:rPr>
          <w:rFonts w:ascii="宋体" w:hAnsi="宋体" w:cs="仿宋_GB2312"/>
          <w:color w:val="000000" w:themeColor="text1"/>
          <w:kern w:val="0"/>
          <w:lang w:val="zh-CN"/>
        </w:rPr>
      </w:pPr>
      <w:r w:rsidRPr="008A44AC">
        <w:rPr>
          <w:rFonts w:ascii="宋体" w:hAnsi="宋体" w:cs="仿宋_GB2312" w:hint="eastAsia"/>
          <w:color w:val="000000" w:themeColor="text1"/>
          <w:kern w:val="0"/>
        </w:rPr>
        <w:t>现</w:t>
      </w:r>
      <w:r w:rsidRPr="008A44AC">
        <w:rPr>
          <w:rFonts w:ascii="宋体" w:hAnsi="宋体" w:cs="仿宋_GB2312" w:hint="eastAsia"/>
          <w:color w:val="000000" w:themeColor="text1"/>
          <w:kern w:val="0"/>
          <w:lang w:val="zh-CN"/>
        </w:rPr>
        <w:t>委托</w:t>
      </w:r>
      <w:r w:rsidRPr="008A44AC">
        <w:rPr>
          <w:rFonts w:ascii="宋体" w:hAnsi="宋体" w:cs="仿宋_GB2312"/>
          <w:color w:val="000000" w:themeColor="text1"/>
          <w:kern w:val="0"/>
          <w:u w:val="single"/>
          <w:lang w:val="zh-CN"/>
        </w:rPr>
        <w:t xml:space="preserve">     </w:t>
      </w:r>
      <w:r w:rsidRPr="008A44AC">
        <w:rPr>
          <w:rFonts w:ascii="宋体" w:hAnsi="宋体" w:cs="仿宋_GB2312" w:hint="eastAsia"/>
          <w:color w:val="000000" w:themeColor="text1"/>
          <w:kern w:val="0"/>
          <w:u w:val="single"/>
          <w:lang w:val="zh-CN"/>
        </w:rPr>
        <w:t>（姓名）</w:t>
      </w:r>
      <w:r w:rsidRPr="008A44AC">
        <w:rPr>
          <w:rFonts w:ascii="宋体" w:hAnsi="宋体" w:cs="仿宋_GB2312"/>
          <w:color w:val="000000" w:themeColor="text1"/>
          <w:kern w:val="0"/>
          <w:u w:val="single"/>
          <w:lang w:val="zh-CN"/>
        </w:rPr>
        <w:t xml:space="preserve">     </w:t>
      </w:r>
      <w:r w:rsidRPr="008A44AC">
        <w:rPr>
          <w:rFonts w:ascii="宋体" w:hAnsi="宋体" w:cs="仿宋_GB2312" w:hint="eastAsia"/>
          <w:color w:val="000000" w:themeColor="text1"/>
          <w:kern w:val="0"/>
          <w:lang w:val="zh-CN"/>
        </w:rPr>
        <w:t>为我方代理人（身份证号码：</w:t>
      </w:r>
      <w:r w:rsidRPr="008A44AC">
        <w:rPr>
          <w:rFonts w:ascii="宋体" w:hAnsi="宋体" w:cs="仿宋_GB2312"/>
          <w:color w:val="000000" w:themeColor="text1"/>
          <w:kern w:val="0"/>
          <w:u w:val="single"/>
          <w:lang w:val="zh-CN"/>
        </w:rPr>
        <w:t xml:space="preserve">                  </w:t>
      </w:r>
      <w:r w:rsidRPr="008A44AC">
        <w:rPr>
          <w:rFonts w:ascii="宋体" w:hAnsi="宋体" w:cs="仿宋_GB2312" w:hint="eastAsia"/>
          <w:color w:val="000000" w:themeColor="text1"/>
          <w:kern w:val="0"/>
          <w:lang w:val="zh-CN"/>
        </w:rPr>
        <w:t>），以我方名义处理</w:t>
      </w:r>
      <w:r w:rsidRPr="008A44AC">
        <w:rPr>
          <w:rFonts w:ascii="宋体" w:hAnsi="宋体" w:hint="eastAsia"/>
          <w:color w:val="000000" w:themeColor="text1"/>
          <w:szCs w:val="21"/>
          <w:u w:val="single"/>
        </w:rPr>
        <w:t xml:space="preserve">       （项目名称）    </w:t>
      </w:r>
      <w:r w:rsidRPr="008A44AC">
        <w:rPr>
          <w:rFonts w:ascii="宋体" w:hAnsi="宋体" w:cs="仿宋_GB2312" w:hint="eastAsia"/>
          <w:color w:val="000000" w:themeColor="text1"/>
          <w:kern w:val="0"/>
          <w:lang w:val="zh-CN"/>
        </w:rPr>
        <w:t>政府采购磋商响应的一切事项，其法律后果由我方承担。</w:t>
      </w:r>
    </w:p>
    <w:p w14:paraId="433B8D33" w14:textId="77777777" w:rsidR="00170A4A" w:rsidRPr="008A44AC" w:rsidRDefault="005A2AF2">
      <w:pPr>
        <w:snapToGrid w:val="0"/>
        <w:spacing w:line="360" w:lineRule="auto"/>
        <w:ind w:firstLineChars="202" w:firstLine="424"/>
        <w:rPr>
          <w:rFonts w:ascii="宋体" w:hAnsi="宋体"/>
          <w:color w:val="000000" w:themeColor="text1"/>
          <w:szCs w:val="21"/>
        </w:rPr>
      </w:pPr>
      <w:r w:rsidRPr="008A44AC">
        <w:rPr>
          <w:rFonts w:ascii="宋体" w:hAnsi="宋体" w:hint="eastAsia"/>
          <w:color w:val="000000" w:themeColor="text1"/>
          <w:szCs w:val="21"/>
        </w:rPr>
        <w:t>本授权书自出具之日起生效，在撤销授权的书面通知以前，本授权委托书一直有效。授权代表在授权委托书有效期内签署的所有文件不因授权的撤销而失效。</w:t>
      </w:r>
    </w:p>
    <w:p w14:paraId="5EA4BF15" w14:textId="77777777" w:rsidR="00170A4A" w:rsidRPr="008A44AC" w:rsidRDefault="005A2AF2">
      <w:pPr>
        <w:snapToGrid w:val="0"/>
        <w:spacing w:line="360" w:lineRule="auto"/>
        <w:ind w:firstLineChars="202" w:firstLine="424"/>
        <w:rPr>
          <w:rFonts w:ascii="宋体" w:hAnsi="宋体"/>
          <w:color w:val="000000" w:themeColor="text1"/>
          <w:szCs w:val="21"/>
        </w:rPr>
      </w:pPr>
      <w:r w:rsidRPr="008A44AC">
        <w:rPr>
          <w:rFonts w:ascii="宋体" w:hAnsi="宋体" w:hint="eastAsia"/>
          <w:color w:val="000000" w:themeColor="text1"/>
          <w:szCs w:val="21"/>
        </w:rPr>
        <w:t>授权代表无转委托权，特此授权。</w:t>
      </w:r>
    </w:p>
    <w:p w14:paraId="7143757F" w14:textId="77777777" w:rsidR="00170A4A" w:rsidRPr="008A44AC" w:rsidRDefault="00170A4A">
      <w:pPr>
        <w:snapToGrid w:val="0"/>
        <w:spacing w:line="360" w:lineRule="auto"/>
        <w:ind w:firstLine="576"/>
        <w:rPr>
          <w:rFonts w:ascii="宋体" w:hAnsi="宋体" w:cs="仿宋_GB2312"/>
          <w:color w:val="000000" w:themeColor="text1"/>
          <w:kern w:val="0"/>
          <w:sz w:val="24"/>
          <w:lang w:val="zh-CN"/>
        </w:rPr>
      </w:pPr>
    </w:p>
    <w:p w14:paraId="43FF866B" w14:textId="77777777" w:rsidR="00170A4A" w:rsidRPr="008A44AC" w:rsidRDefault="00170A4A">
      <w:pPr>
        <w:jc w:val="center"/>
        <w:rPr>
          <w:rFonts w:ascii="宋体" w:hAnsi="宋体" w:cs="仿宋_GB2312"/>
          <w:b/>
          <w:color w:val="000000" w:themeColor="text1"/>
          <w:kern w:val="0"/>
          <w:sz w:val="32"/>
          <w:szCs w:val="32"/>
        </w:rPr>
      </w:pPr>
    </w:p>
    <w:p w14:paraId="3CD48552" w14:textId="77777777" w:rsidR="00170A4A" w:rsidRPr="008A44AC" w:rsidRDefault="00170A4A">
      <w:pPr>
        <w:rPr>
          <w:rFonts w:ascii="宋体" w:hAnsi="宋体"/>
          <w:color w:val="000000" w:themeColor="text1"/>
        </w:rPr>
      </w:pPr>
    </w:p>
    <w:p w14:paraId="400B7B72" w14:textId="77777777" w:rsidR="00170A4A" w:rsidRPr="008A44AC" w:rsidRDefault="005A2AF2">
      <w:pPr>
        <w:snapToGrid w:val="0"/>
        <w:spacing w:afterLines="100" w:after="240" w:line="360" w:lineRule="auto"/>
        <w:ind w:firstLineChars="1957" w:firstLine="4110"/>
        <w:rPr>
          <w:rFonts w:ascii="宋体" w:hAnsi="宋体" w:cs="仿宋_GB2312"/>
          <w:color w:val="000000" w:themeColor="text1"/>
          <w:kern w:val="0"/>
          <w:lang w:val="zh-CN"/>
        </w:rPr>
      </w:pPr>
      <w:r w:rsidRPr="008A44AC">
        <w:rPr>
          <w:rFonts w:ascii="宋体" w:hAnsi="宋体" w:cs="仿宋_GB2312" w:hint="eastAsia"/>
          <w:color w:val="000000" w:themeColor="text1"/>
          <w:kern w:val="0"/>
          <w:lang w:val="zh-CN"/>
        </w:rPr>
        <w:t>联合体成员名称</w:t>
      </w:r>
      <w:r w:rsidRPr="008A44AC">
        <w:rPr>
          <w:rFonts w:ascii="宋体" w:hAnsi="宋体" w:cs="仿宋_GB2312"/>
          <w:color w:val="000000" w:themeColor="text1"/>
          <w:kern w:val="0"/>
          <w:lang w:val="zh-CN"/>
        </w:rPr>
        <w:t>：</w:t>
      </w:r>
      <w:r w:rsidRPr="008A44AC">
        <w:rPr>
          <w:rFonts w:ascii="宋体" w:hAnsi="宋体" w:hint="eastAsia"/>
          <w:color w:val="000000" w:themeColor="text1"/>
          <w:szCs w:val="21"/>
          <w:u w:val="single"/>
        </w:rPr>
        <w:t xml:space="preserve">  （填写全称并加盖公章）  </w:t>
      </w:r>
    </w:p>
    <w:p w14:paraId="138BAA65" w14:textId="77777777" w:rsidR="00170A4A" w:rsidRPr="008A44AC" w:rsidRDefault="005A2AF2">
      <w:pPr>
        <w:snapToGrid w:val="0"/>
        <w:spacing w:line="360" w:lineRule="auto"/>
        <w:ind w:firstLineChars="1957" w:firstLine="4110"/>
        <w:rPr>
          <w:rFonts w:ascii="宋体" w:hAnsi="宋体" w:cs="仿宋_GB2312"/>
          <w:color w:val="000000" w:themeColor="text1"/>
          <w:kern w:val="0"/>
          <w:lang w:val="zh-CN"/>
        </w:rPr>
      </w:pPr>
      <w:r w:rsidRPr="008A44AC">
        <w:rPr>
          <w:rFonts w:ascii="宋体" w:hAnsi="宋体" w:cs="仿宋_GB2312" w:hint="eastAsia"/>
          <w:color w:val="000000" w:themeColor="text1"/>
          <w:kern w:val="0"/>
          <w:lang w:val="zh-CN"/>
        </w:rPr>
        <w:t>联合体成员名称</w:t>
      </w:r>
      <w:r w:rsidRPr="008A44AC">
        <w:rPr>
          <w:rFonts w:ascii="宋体" w:hAnsi="宋体" w:cs="仿宋_GB2312"/>
          <w:color w:val="000000" w:themeColor="text1"/>
          <w:kern w:val="0"/>
          <w:lang w:val="zh-CN"/>
        </w:rPr>
        <w:t>：</w:t>
      </w:r>
      <w:r w:rsidRPr="008A44AC">
        <w:rPr>
          <w:rFonts w:ascii="宋体" w:hAnsi="宋体" w:hint="eastAsia"/>
          <w:color w:val="000000" w:themeColor="text1"/>
          <w:szCs w:val="21"/>
          <w:u w:val="single"/>
        </w:rPr>
        <w:t xml:space="preserve">  （填写全称并加盖公章）   </w:t>
      </w:r>
    </w:p>
    <w:p w14:paraId="7014A055" w14:textId="77777777" w:rsidR="00170A4A" w:rsidRPr="008A44AC" w:rsidRDefault="005A2AF2">
      <w:pPr>
        <w:snapToGrid w:val="0"/>
        <w:spacing w:line="360" w:lineRule="auto"/>
        <w:ind w:firstLineChars="1957" w:firstLine="4110"/>
        <w:rPr>
          <w:rFonts w:ascii="宋体" w:hAnsi="宋体"/>
          <w:color w:val="000000" w:themeColor="text1"/>
          <w:sz w:val="18"/>
        </w:rPr>
      </w:pPr>
      <w:r w:rsidRPr="008A44AC">
        <w:rPr>
          <w:rFonts w:ascii="宋体" w:hAnsi="宋体" w:cs="仿宋_GB2312" w:hint="eastAsia"/>
          <w:color w:val="000000" w:themeColor="text1"/>
          <w:kern w:val="0"/>
          <w:lang w:val="zh-CN"/>
        </w:rPr>
        <w:t>……</w:t>
      </w:r>
    </w:p>
    <w:p w14:paraId="6257CD32" w14:textId="77777777" w:rsidR="00170A4A" w:rsidRPr="008A44AC" w:rsidRDefault="005A2AF2">
      <w:pPr>
        <w:snapToGrid w:val="0"/>
        <w:spacing w:line="360" w:lineRule="auto"/>
        <w:ind w:firstLineChars="1957" w:firstLine="4110"/>
        <w:rPr>
          <w:rFonts w:ascii="宋体" w:hAnsi="宋体" w:cs="仿宋_GB2312"/>
          <w:color w:val="000000" w:themeColor="text1"/>
          <w:kern w:val="0"/>
          <w:lang w:val="zh-CN"/>
        </w:rPr>
      </w:pPr>
      <w:r w:rsidRPr="008A44AC">
        <w:rPr>
          <w:rFonts w:ascii="宋体" w:hAnsi="宋体" w:hint="eastAsia"/>
          <w:color w:val="000000" w:themeColor="text1"/>
          <w:szCs w:val="21"/>
        </w:rPr>
        <w:t>授权委托日期</w:t>
      </w:r>
      <w:r w:rsidRPr="008A44AC">
        <w:rPr>
          <w:rFonts w:ascii="宋体" w:hAnsi="宋体" w:cs="仿宋_GB2312"/>
          <w:color w:val="000000" w:themeColor="text1"/>
          <w:kern w:val="0"/>
          <w:lang w:val="zh-CN"/>
        </w:rPr>
        <w:t xml:space="preserve">：  </w:t>
      </w:r>
      <w:r w:rsidRPr="008A44AC">
        <w:rPr>
          <w:rFonts w:ascii="宋体" w:hAnsi="宋体" w:cs="仿宋_GB2312" w:hint="eastAsia"/>
          <w:color w:val="000000" w:themeColor="text1"/>
          <w:kern w:val="0"/>
          <w:lang w:val="zh-CN"/>
        </w:rPr>
        <w:t xml:space="preserve"> </w:t>
      </w:r>
      <w:r w:rsidRPr="008A44AC">
        <w:rPr>
          <w:rFonts w:ascii="宋体" w:hAnsi="宋体" w:cs="仿宋_GB2312"/>
          <w:color w:val="000000" w:themeColor="text1"/>
          <w:kern w:val="0"/>
          <w:lang w:val="zh-CN"/>
        </w:rPr>
        <w:t>年  月   日</w:t>
      </w:r>
    </w:p>
    <w:p w14:paraId="5D67DBCB" w14:textId="77777777" w:rsidR="00170A4A" w:rsidRPr="008A44AC" w:rsidRDefault="00170A4A">
      <w:pPr>
        <w:snapToGrid w:val="0"/>
        <w:spacing w:line="360" w:lineRule="auto"/>
        <w:jc w:val="left"/>
        <w:rPr>
          <w:rFonts w:ascii="宋体" w:hAnsi="宋体"/>
          <w:color w:val="000000" w:themeColor="text1"/>
          <w:szCs w:val="21"/>
        </w:rPr>
      </w:pPr>
    </w:p>
    <w:p w14:paraId="7467D269" w14:textId="77777777" w:rsidR="00170A4A" w:rsidRPr="008A44AC" w:rsidRDefault="005A2AF2">
      <w:pPr>
        <w:pStyle w:val="ae"/>
        <w:spacing w:line="360" w:lineRule="auto"/>
        <w:ind w:leftChars="0" w:left="0"/>
        <w:jc w:val="center"/>
        <w:rPr>
          <w:rFonts w:ascii="宋体" w:hAnsi="宋体"/>
          <w:color w:val="000000" w:themeColor="text1"/>
          <w:szCs w:val="21"/>
        </w:rPr>
      </w:pPr>
      <w:r w:rsidRPr="008A44AC">
        <w:rPr>
          <w:rFonts w:ascii="宋体" w:hAnsi="宋体"/>
          <w:color w:val="000000" w:themeColor="text1"/>
          <w:szCs w:val="21"/>
        </w:rPr>
        <w:br w:type="page"/>
      </w:r>
      <w:r w:rsidRPr="008A44AC">
        <w:rPr>
          <w:rFonts w:ascii="宋体" w:hAnsi="宋体" w:hint="eastAsia"/>
          <w:b/>
          <w:color w:val="000000" w:themeColor="text1"/>
          <w:sz w:val="21"/>
          <w:szCs w:val="21"/>
        </w:rPr>
        <w:lastRenderedPageBreak/>
        <w:t>（3）</w:t>
      </w:r>
      <w:r w:rsidRPr="008A44AC">
        <w:rPr>
          <w:rFonts w:ascii="宋体" w:hAnsi="宋体" w:cs="宋体" w:hint="eastAsia"/>
          <w:b/>
          <w:color w:val="000000" w:themeColor="text1"/>
          <w:sz w:val="21"/>
          <w:szCs w:val="21"/>
        </w:rPr>
        <w:t>评委打分</w:t>
      </w:r>
      <w:r w:rsidRPr="008A44AC">
        <w:rPr>
          <w:rFonts w:ascii="宋体" w:hAnsi="宋体" w:hint="eastAsia"/>
          <w:b/>
          <w:color w:val="000000" w:themeColor="text1"/>
          <w:sz w:val="21"/>
          <w:szCs w:val="21"/>
        </w:rPr>
        <w:t>索引表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742"/>
        <w:gridCol w:w="1701"/>
        <w:gridCol w:w="2835"/>
      </w:tblGrid>
      <w:tr w:rsidR="00170A4A" w:rsidRPr="008A44AC" w14:paraId="4544A7CA" w14:textId="77777777" w:rsidTr="007E1DB4">
        <w:trPr>
          <w:trHeight w:val="567"/>
          <w:jc w:val="center"/>
        </w:trPr>
        <w:tc>
          <w:tcPr>
            <w:tcW w:w="761" w:type="dxa"/>
            <w:vAlign w:val="center"/>
          </w:tcPr>
          <w:p w14:paraId="4DFFF3EA"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szCs w:val="21"/>
              </w:rPr>
              <w:t>序号</w:t>
            </w:r>
          </w:p>
        </w:tc>
        <w:tc>
          <w:tcPr>
            <w:tcW w:w="3742" w:type="dxa"/>
            <w:vAlign w:val="center"/>
          </w:tcPr>
          <w:p w14:paraId="6F3D35E4"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rPr>
              <w:t>评审因素</w:t>
            </w:r>
          </w:p>
        </w:tc>
        <w:tc>
          <w:tcPr>
            <w:tcW w:w="1701" w:type="dxa"/>
            <w:vAlign w:val="center"/>
          </w:tcPr>
          <w:p w14:paraId="1A495C86"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szCs w:val="21"/>
              </w:rPr>
              <w:t>文件或证明材料所在页码区间</w:t>
            </w:r>
          </w:p>
        </w:tc>
        <w:tc>
          <w:tcPr>
            <w:tcW w:w="2835" w:type="dxa"/>
            <w:vAlign w:val="center"/>
          </w:tcPr>
          <w:p w14:paraId="0B6F3B5A"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szCs w:val="21"/>
              </w:rPr>
              <w:t>自评得分（由评委进行主观评审的无需填写自评得分）</w:t>
            </w:r>
          </w:p>
        </w:tc>
      </w:tr>
      <w:tr w:rsidR="00170A4A" w:rsidRPr="008A44AC" w14:paraId="449FAEFB" w14:textId="77777777" w:rsidTr="007E1DB4">
        <w:trPr>
          <w:trHeight w:val="567"/>
          <w:jc w:val="center"/>
        </w:trPr>
        <w:tc>
          <w:tcPr>
            <w:tcW w:w="761" w:type="dxa"/>
            <w:vAlign w:val="center"/>
          </w:tcPr>
          <w:p w14:paraId="75E5BDC8"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szCs w:val="21"/>
              </w:rPr>
              <w:t>1</w:t>
            </w:r>
          </w:p>
        </w:tc>
        <w:tc>
          <w:tcPr>
            <w:tcW w:w="3742" w:type="dxa"/>
            <w:vAlign w:val="center"/>
          </w:tcPr>
          <w:p w14:paraId="09AE93DA" w14:textId="77777777" w:rsidR="00170A4A" w:rsidRPr="008A44AC" w:rsidRDefault="00170A4A">
            <w:pPr>
              <w:spacing w:line="300" w:lineRule="exact"/>
              <w:jc w:val="center"/>
              <w:rPr>
                <w:rFonts w:ascii="宋体" w:hAnsi="宋体"/>
                <w:color w:val="000000" w:themeColor="text1"/>
                <w:szCs w:val="21"/>
              </w:rPr>
            </w:pPr>
          </w:p>
        </w:tc>
        <w:tc>
          <w:tcPr>
            <w:tcW w:w="1701" w:type="dxa"/>
            <w:vAlign w:val="center"/>
          </w:tcPr>
          <w:p w14:paraId="096ABEC8" w14:textId="77777777" w:rsidR="00170A4A" w:rsidRPr="008A44AC" w:rsidRDefault="00170A4A">
            <w:pPr>
              <w:spacing w:line="300" w:lineRule="exact"/>
              <w:jc w:val="center"/>
              <w:rPr>
                <w:rFonts w:ascii="宋体" w:hAnsi="宋体"/>
                <w:color w:val="000000" w:themeColor="text1"/>
                <w:szCs w:val="21"/>
              </w:rPr>
            </w:pPr>
          </w:p>
        </w:tc>
        <w:tc>
          <w:tcPr>
            <w:tcW w:w="2835" w:type="dxa"/>
            <w:vAlign w:val="center"/>
          </w:tcPr>
          <w:p w14:paraId="5F25B50D" w14:textId="77777777" w:rsidR="00170A4A" w:rsidRPr="008A44AC" w:rsidRDefault="00170A4A">
            <w:pPr>
              <w:spacing w:line="300" w:lineRule="exact"/>
              <w:jc w:val="center"/>
              <w:rPr>
                <w:rFonts w:ascii="宋体" w:hAnsi="宋体"/>
                <w:color w:val="000000" w:themeColor="text1"/>
                <w:szCs w:val="21"/>
              </w:rPr>
            </w:pPr>
          </w:p>
        </w:tc>
      </w:tr>
      <w:tr w:rsidR="00170A4A" w:rsidRPr="008A44AC" w14:paraId="7B105396" w14:textId="77777777" w:rsidTr="007E1DB4">
        <w:trPr>
          <w:trHeight w:val="567"/>
          <w:jc w:val="center"/>
        </w:trPr>
        <w:tc>
          <w:tcPr>
            <w:tcW w:w="761" w:type="dxa"/>
            <w:vAlign w:val="center"/>
          </w:tcPr>
          <w:p w14:paraId="3D08A54E"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szCs w:val="21"/>
              </w:rPr>
              <w:t>2</w:t>
            </w:r>
          </w:p>
        </w:tc>
        <w:tc>
          <w:tcPr>
            <w:tcW w:w="3742" w:type="dxa"/>
            <w:vAlign w:val="center"/>
          </w:tcPr>
          <w:p w14:paraId="0FBA7E2D" w14:textId="77777777" w:rsidR="00170A4A" w:rsidRPr="008A44AC" w:rsidRDefault="00170A4A">
            <w:pPr>
              <w:spacing w:line="300" w:lineRule="exact"/>
              <w:jc w:val="center"/>
              <w:rPr>
                <w:rFonts w:ascii="宋体" w:hAnsi="宋体"/>
                <w:color w:val="000000" w:themeColor="text1"/>
                <w:szCs w:val="21"/>
              </w:rPr>
            </w:pPr>
          </w:p>
        </w:tc>
        <w:tc>
          <w:tcPr>
            <w:tcW w:w="1701" w:type="dxa"/>
            <w:vAlign w:val="center"/>
          </w:tcPr>
          <w:p w14:paraId="008739DA" w14:textId="77777777" w:rsidR="00170A4A" w:rsidRPr="008A44AC" w:rsidRDefault="00170A4A">
            <w:pPr>
              <w:spacing w:line="300" w:lineRule="exact"/>
              <w:jc w:val="center"/>
              <w:rPr>
                <w:rFonts w:ascii="宋体" w:hAnsi="宋体"/>
                <w:color w:val="000000" w:themeColor="text1"/>
                <w:szCs w:val="21"/>
              </w:rPr>
            </w:pPr>
          </w:p>
        </w:tc>
        <w:tc>
          <w:tcPr>
            <w:tcW w:w="2835" w:type="dxa"/>
            <w:vAlign w:val="center"/>
          </w:tcPr>
          <w:p w14:paraId="5EC307D5" w14:textId="77777777" w:rsidR="00170A4A" w:rsidRPr="008A44AC" w:rsidRDefault="00170A4A">
            <w:pPr>
              <w:spacing w:line="300" w:lineRule="exact"/>
              <w:jc w:val="center"/>
              <w:rPr>
                <w:rFonts w:ascii="宋体" w:hAnsi="宋体"/>
                <w:color w:val="000000" w:themeColor="text1"/>
                <w:szCs w:val="21"/>
              </w:rPr>
            </w:pPr>
          </w:p>
        </w:tc>
      </w:tr>
      <w:tr w:rsidR="00170A4A" w:rsidRPr="008A44AC" w14:paraId="3489D318" w14:textId="77777777" w:rsidTr="007E1DB4">
        <w:trPr>
          <w:trHeight w:val="567"/>
          <w:jc w:val="center"/>
        </w:trPr>
        <w:tc>
          <w:tcPr>
            <w:tcW w:w="761" w:type="dxa"/>
            <w:vAlign w:val="center"/>
          </w:tcPr>
          <w:p w14:paraId="3C63ABA9"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szCs w:val="21"/>
              </w:rPr>
              <w:t>3</w:t>
            </w:r>
          </w:p>
        </w:tc>
        <w:tc>
          <w:tcPr>
            <w:tcW w:w="3742" w:type="dxa"/>
            <w:vAlign w:val="center"/>
          </w:tcPr>
          <w:p w14:paraId="56BD4A22" w14:textId="77777777" w:rsidR="00170A4A" w:rsidRPr="008A44AC" w:rsidRDefault="00170A4A">
            <w:pPr>
              <w:spacing w:line="300" w:lineRule="exact"/>
              <w:jc w:val="center"/>
              <w:rPr>
                <w:rFonts w:ascii="宋体" w:hAnsi="宋体"/>
                <w:color w:val="000000" w:themeColor="text1"/>
                <w:szCs w:val="21"/>
              </w:rPr>
            </w:pPr>
          </w:p>
        </w:tc>
        <w:tc>
          <w:tcPr>
            <w:tcW w:w="1701" w:type="dxa"/>
            <w:vAlign w:val="center"/>
          </w:tcPr>
          <w:p w14:paraId="36D1EF17" w14:textId="77777777" w:rsidR="00170A4A" w:rsidRPr="008A44AC" w:rsidRDefault="00170A4A">
            <w:pPr>
              <w:spacing w:line="300" w:lineRule="exact"/>
              <w:jc w:val="center"/>
              <w:rPr>
                <w:rFonts w:ascii="宋体" w:hAnsi="宋体"/>
                <w:color w:val="000000" w:themeColor="text1"/>
                <w:szCs w:val="21"/>
              </w:rPr>
            </w:pPr>
          </w:p>
        </w:tc>
        <w:tc>
          <w:tcPr>
            <w:tcW w:w="2835" w:type="dxa"/>
            <w:vAlign w:val="center"/>
          </w:tcPr>
          <w:p w14:paraId="2ECE1F0C" w14:textId="77777777" w:rsidR="00170A4A" w:rsidRPr="008A44AC" w:rsidRDefault="00170A4A">
            <w:pPr>
              <w:spacing w:line="300" w:lineRule="exact"/>
              <w:jc w:val="center"/>
              <w:rPr>
                <w:rFonts w:ascii="宋体" w:hAnsi="宋体"/>
                <w:color w:val="000000" w:themeColor="text1"/>
                <w:szCs w:val="21"/>
              </w:rPr>
            </w:pPr>
          </w:p>
        </w:tc>
      </w:tr>
      <w:tr w:rsidR="00170A4A" w:rsidRPr="008A44AC" w14:paraId="4E1D33D2" w14:textId="77777777" w:rsidTr="007E1DB4">
        <w:trPr>
          <w:trHeight w:val="567"/>
          <w:jc w:val="center"/>
        </w:trPr>
        <w:tc>
          <w:tcPr>
            <w:tcW w:w="761" w:type="dxa"/>
            <w:vAlign w:val="center"/>
          </w:tcPr>
          <w:p w14:paraId="2674215A"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szCs w:val="21"/>
              </w:rPr>
              <w:t>4</w:t>
            </w:r>
          </w:p>
        </w:tc>
        <w:tc>
          <w:tcPr>
            <w:tcW w:w="3742" w:type="dxa"/>
            <w:vAlign w:val="center"/>
          </w:tcPr>
          <w:p w14:paraId="5030472C" w14:textId="77777777" w:rsidR="00170A4A" w:rsidRPr="008A44AC" w:rsidRDefault="00170A4A">
            <w:pPr>
              <w:spacing w:line="300" w:lineRule="exact"/>
              <w:jc w:val="center"/>
              <w:rPr>
                <w:rFonts w:ascii="宋体" w:hAnsi="宋体"/>
                <w:color w:val="000000" w:themeColor="text1"/>
                <w:szCs w:val="21"/>
              </w:rPr>
            </w:pPr>
          </w:p>
        </w:tc>
        <w:tc>
          <w:tcPr>
            <w:tcW w:w="1701" w:type="dxa"/>
            <w:vAlign w:val="center"/>
          </w:tcPr>
          <w:p w14:paraId="672735C7" w14:textId="77777777" w:rsidR="00170A4A" w:rsidRPr="008A44AC" w:rsidRDefault="00170A4A">
            <w:pPr>
              <w:spacing w:line="300" w:lineRule="exact"/>
              <w:jc w:val="center"/>
              <w:rPr>
                <w:rFonts w:ascii="宋体" w:hAnsi="宋体"/>
                <w:color w:val="000000" w:themeColor="text1"/>
                <w:szCs w:val="21"/>
              </w:rPr>
            </w:pPr>
          </w:p>
        </w:tc>
        <w:tc>
          <w:tcPr>
            <w:tcW w:w="2835" w:type="dxa"/>
            <w:vAlign w:val="center"/>
          </w:tcPr>
          <w:p w14:paraId="6647087B" w14:textId="77777777" w:rsidR="00170A4A" w:rsidRPr="008A44AC" w:rsidRDefault="00170A4A">
            <w:pPr>
              <w:spacing w:line="300" w:lineRule="exact"/>
              <w:jc w:val="center"/>
              <w:rPr>
                <w:rFonts w:ascii="宋体" w:hAnsi="宋体"/>
                <w:color w:val="000000" w:themeColor="text1"/>
                <w:szCs w:val="21"/>
              </w:rPr>
            </w:pPr>
          </w:p>
        </w:tc>
      </w:tr>
      <w:tr w:rsidR="00170A4A" w:rsidRPr="008A44AC" w14:paraId="10ABC8F3" w14:textId="77777777" w:rsidTr="007E1DB4">
        <w:trPr>
          <w:trHeight w:val="567"/>
          <w:jc w:val="center"/>
        </w:trPr>
        <w:tc>
          <w:tcPr>
            <w:tcW w:w="761" w:type="dxa"/>
            <w:vAlign w:val="center"/>
          </w:tcPr>
          <w:p w14:paraId="5159D0A9"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szCs w:val="21"/>
              </w:rPr>
              <w:t>5</w:t>
            </w:r>
          </w:p>
        </w:tc>
        <w:tc>
          <w:tcPr>
            <w:tcW w:w="3742" w:type="dxa"/>
            <w:vAlign w:val="center"/>
          </w:tcPr>
          <w:p w14:paraId="7DA6C745" w14:textId="77777777" w:rsidR="00170A4A" w:rsidRPr="008A44AC" w:rsidRDefault="00170A4A">
            <w:pPr>
              <w:spacing w:line="300" w:lineRule="exact"/>
              <w:jc w:val="center"/>
              <w:rPr>
                <w:rFonts w:ascii="宋体" w:hAnsi="宋体"/>
                <w:color w:val="000000" w:themeColor="text1"/>
                <w:szCs w:val="21"/>
              </w:rPr>
            </w:pPr>
          </w:p>
        </w:tc>
        <w:tc>
          <w:tcPr>
            <w:tcW w:w="1701" w:type="dxa"/>
            <w:vAlign w:val="center"/>
          </w:tcPr>
          <w:p w14:paraId="0237A725" w14:textId="77777777" w:rsidR="00170A4A" w:rsidRPr="008A44AC" w:rsidRDefault="00170A4A">
            <w:pPr>
              <w:spacing w:line="300" w:lineRule="exact"/>
              <w:jc w:val="center"/>
              <w:rPr>
                <w:rFonts w:ascii="宋体" w:hAnsi="宋体"/>
                <w:color w:val="000000" w:themeColor="text1"/>
                <w:szCs w:val="21"/>
              </w:rPr>
            </w:pPr>
          </w:p>
        </w:tc>
        <w:tc>
          <w:tcPr>
            <w:tcW w:w="2835" w:type="dxa"/>
            <w:vAlign w:val="center"/>
          </w:tcPr>
          <w:p w14:paraId="2C13DA55" w14:textId="77777777" w:rsidR="00170A4A" w:rsidRPr="008A44AC" w:rsidRDefault="00170A4A">
            <w:pPr>
              <w:spacing w:line="300" w:lineRule="exact"/>
              <w:jc w:val="center"/>
              <w:rPr>
                <w:rFonts w:ascii="宋体" w:hAnsi="宋体"/>
                <w:color w:val="000000" w:themeColor="text1"/>
                <w:szCs w:val="21"/>
              </w:rPr>
            </w:pPr>
          </w:p>
        </w:tc>
      </w:tr>
      <w:tr w:rsidR="00170A4A" w:rsidRPr="008A44AC" w14:paraId="64F0F659" w14:textId="77777777" w:rsidTr="007E1DB4">
        <w:trPr>
          <w:trHeight w:val="567"/>
          <w:jc w:val="center"/>
        </w:trPr>
        <w:tc>
          <w:tcPr>
            <w:tcW w:w="761" w:type="dxa"/>
            <w:vAlign w:val="center"/>
          </w:tcPr>
          <w:p w14:paraId="2948C322" w14:textId="77777777" w:rsidR="00170A4A" w:rsidRPr="008A44AC" w:rsidRDefault="005A2AF2">
            <w:pPr>
              <w:spacing w:line="300" w:lineRule="exact"/>
              <w:jc w:val="center"/>
              <w:rPr>
                <w:rFonts w:ascii="宋体" w:hAnsi="宋体"/>
                <w:color w:val="000000" w:themeColor="text1"/>
                <w:szCs w:val="21"/>
              </w:rPr>
            </w:pPr>
            <w:r w:rsidRPr="008A44AC">
              <w:rPr>
                <w:rFonts w:ascii="宋体" w:hAnsi="宋体" w:hint="eastAsia"/>
                <w:color w:val="000000" w:themeColor="text1"/>
                <w:szCs w:val="21"/>
              </w:rPr>
              <w:t>...</w:t>
            </w:r>
          </w:p>
        </w:tc>
        <w:tc>
          <w:tcPr>
            <w:tcW w:w="3742" w:type="dxa"/>
            <w:vAlign w:val="center"/>
          </w:tcPr>
          <w:p w14:paraId="6772B34F" w14:textId="77777777" w:rsidR="00170A4A" w:rsidRPr="008A44AC" w:rsidRDefault="00170A4A">
            <w:pPr>
              <w:spacing w:line="300" w:lineRule="exact"/>
              <w:jc w:val="center"/>
              <w:rPr>
                <w:rFonts w:ascii="宋体" w:hAnsi="宋体"/>
                <w:color w:val="000000" w:themeColor="text1"/>
                <w:szCs w:val="21"/>
              </w:rPr>
            </w:pPr>
          </w:p>
        </w:tc>
        <w:tc>
          <w:tcPr>
            <w:tcW w:w="1701" w:type="dxa"/>
            <w:vAlign w:val="center"/>
          </w:tcPr>
          <w:p w14:paraId="3655D43D" w14:textId="77777777" w:rsidR="00170A4A" w:rsidRPr="008A44AC" w:rsidRDefault="00170A4A">
            <w:pPr>
              <w:spacing w:line="300" w:lineRule="exact"/>
              <w:jc w:val="center"/>
              <w:rPr>
                <w:rFonts w:ascii="宋体" w:hAnsi="宋体"/>
                <w:color w:val="000000" w:themeColor="text1"/>
                <w:szCs w:val="21"/>
              </w:rPr>
            </w:pPr>
          </w:p>
        </w:tc>
        <w:tc>
          <w:tcPr>
            <w:tcW w:w="2835" w:type="dxa"/>
            <w:vAlign w:val="center"/>
          </w:tcPr>
          <w:p w14:paraId="15BBE947" w14:textId="77777777" w:rsidR="00170A4A" w:rsidRPr="008A44AC" w:rsidRDefault="00170A4A">
            <w:pPr>
              <w:spacing w:line="300" w:lineRule="exact"/>
              <w:jc w:val="center"/>
              <w:rPr>
                <w:rFonts w:ascii="宋体" w:hAnsi="宋体"/>
                <w:color w:val="000000" w:themeColor="text1"/>
                <w:szCs w:val="21"/>
              </w:rPr>
            </w:pPr>
          </w:p>
        </w:tc>
      </w:tr>
    </w:tbl>
    <w:p w14:paraId="0B279EF5" w14:textId="77777777" w:rsidR="00170A4A" w:rsidRPr="008A44AC" w:rsidRDefault="005A2AF2">
      <w:pPr>
        <w:pStyle w:val="ae"/>
        <w:spacing w:beforeLines="50" w:before="120" w:line="360" w:lineRule="auto"/>
        <w:ind w:leftChars="67" w:left="141"/>
        <w:rPr>
          <w:rFonts w:ascii="宋体" w:hAnsi="宋体"/>
          <w:color w:val="000000" w:themeColor="text1"/>
          <w:sz w:val="21"/>
          <w:szCs w:val="21"/>
        </w:rPr>
      </w:pPr>
      <w:r w:rsidRPr="008A44AC">
        <w:rPr>
          <w:rFonts w:ascii="宋体" w:hAnsi="宋体" w:hint="eastAsia"/>
          <w:color w:val="000000" w:themeColor="text1"/>
          <w:sz w:val="21"/>
          <w:szCs w:val="21"/>
        </w:rPr>
        <w:t>注：按照评委打分表内容逐项填写，报价部分无需列入。</w:t>
      </w:r>
    </w:p>
    <w:p w14:paraId="0A09E2B1" w14:textId="77777777" w:rsidR="00170A4A" w:rsidRPr="008A44AC" w:rsidRDefault="00170A4A">
      <w:pPr>
        <w:pStyle w:val="ae"/>
        <w:spacing w:line="360" w:lineRule="auto"/>
        <w:rPr>
          <w:rFonts w:ascii="宋体" w:hAnsi="宋体"/>
          <w:b/>
          <w:color w:val="000000" w:themeColor="text1"/>
          <w:sz w:val="21"/>
          <w:szCs w:val="21"/>
        </w:rPr>
      </w:pPr>
    </w:p>
    <w:p w14:paraId="384A50EE" w14:textId="77777777" w:rsidR="00170A4A" w:rsidRPr="008A44AC" w:rsidRDefault="00170A4A">
      <w:pPr>
        <w:snapToGrid w:val="0"/>
        <w:spacing w:before="50" w:after="50" w:line="360" w:lineRule="auto"/>
        <w:ind w:leftChars="-72" w:left="-21" w:rightChars="-389" w:right="-817" w:hangingChars="62" w:hanging="130"/>
        <w:rPr>
          <w:rFonts w:ascii="宋体" w:hAnsi="宋体"/>
          <w:color w:val="000000" w:themeColor="text1"/>
          <w:szCs w:val="21"/>
        </w:rPr>
      </w:pPr>
    </w:p>
    <w:p w14:paraId="160F8FE2" w14:textId="77777777" w:rsidR="00170A4A" w:rsidRPr="008A44AC" w:rsidRDefault="005A2AF2">
      <w:pPr>
        <w:pStyle w:val="ae"/>
        <w:spacing w:line="360" w:lineRule="auto"/>
        <w:ind w:leftChars="0" w:left="0"/>
        <w:jc w:val="center"/>
        <w:rPr>
          <w:rFonts w:ascii="宋体" w:hAnsi="宋体"/>
          <w:color w:val="000000" w:themeColor="text1"/>
          <w:szCs w:val="21"/>
        </w:rPr>
      </w:pPr>
      <w:r w:rsidRPr="008A44AC">
        <w:rPr>
          <w:rFonts w:ascii="宋体" w:hAnsi="宋体"/>
          <w:color w:val="000000" w:themeColor="text1"/>
          <w:kern w:val="1"/>
          <w:sz w:val="21"/>
          <w:szCs w:val="21"/>
        </w:rPr>
        <w:br w:type="page"/>
      </w:r>
    </w:p>
    <w:p w14:paraId="6E0F8746" w14:textId="77777777" w:rsidR="00170A4A" w:rsidRPr="008A44AC" w:rsidRDefault="005A2AF2">
      <w:pPr>
        <w:pStyle w:val="ae"/>
        <w:spacing w:line="360" w:lineRule="auto"/>
        <w:ind w:left="840" w:hanging="420"/>
        <w:jc w:val="center"/>
        <w:rPr>
          <w:rFonts w:ascii="宋体" w:hAnsi="宋体"/>
          <w:b/>
          <w:color w:val="000000" w:themeColor="text1"/>
          <w:sz w:val="21"/>
        </w:rPr>
      </w:pPr>
      <w:r w:rsidRPr="008A44AC">
        <w:rPr>
          <w:rFonts w:ascii="宋体" w:hAnsi="宋体" w:cs="宋体" w:hint="eastAsia"/>
          <w:b/>
          <w:color w:val="000000" w:themeColor="text1"/>
          <w:sz w:val="21"/>
          <w:szCs w:val="21"/>
        </w:rPr>
        <w:lastRenderedPageBreak/>
        <w:t>（4）采购需求偏离和建议调整表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826"/>
        <w:gridCol w:w="3551"/>
        <w:gridCol w:w="1732"/>
      </w:tblGrid>
      <w:tr w:rsidR="00170A4A" w:rsidRPr="008A44AC" w14:paraId="41023497" w14:textId="77777777" w:rsidTr="007E1DB4">
        <w:trPr>
          <w:trHeight w:val="1281"/>
        </w:trPr>
        <w:tc>
          <w:tcPr>
            <w:tcW w:w="8928" w:type="dxa"/>
            <w:gridSpan w:val="4"/>
            <w:vAlign w:val="center"/>
          </w:tcPr>
          <w:p w14:paraId="64C56EC8" w14:textId="77777777" w:rsidR="00170A4A" w:rsidRPr="008A44AC" w:rsidRDefault="005A2AF2">
            <w:pPr>
              <w:adjustRightInd w:val="0"/>
              <w:snapToGrid w:val="0"/>
              <w:spacing w:afterLines="50" w:after="120"/>
              <w:jc w:val="left"/>
              <w:rPr>
                <w:rFonts w:ascii="宋体" w:hAnsi="宋体"/>
                <w:b/>
                <w:color w:val="000000" w:themeColor="text1"/>
              </w:rPr>
            </w:pPr>
            <w:r w:rsidRPr="008A44AC">
              <w:rPr>
                <w:rFonts w:ascii="宋体" w:hAnsi="宋体"/>
                <w:b/>
                <w:color w:val="000000" w:themeColor="text1"/>
              </w:rPr>
              <w:t>对本</w:t>
            </w:r>
            <w:r w:rsidRPr="008A44AC">
              <w:rPr>
                <w:rFonts w:ascii="宋体" w:hAnsi="宋体" w:hint="eastAsia"/>
                <w:b/>
                <w:color w:val="000000" w:themeColor="text1"/>
              </w:rPr>
              <w:t>项目采购需求</w:t>
            </w:r>
            <w:r w:rsidRPr="008A44AC">
              <w:rPr>
                <w:rFonts w:ascii="宋体" w:hAnsi="宋体"/>
                <w:b/>
                <w:color w:val="000000" w:themeColor="text1"/>
              </w:rPr>
              <w:t>的偏离情况</w:t>
            </w:r>
            <w:r w:rsidRPr="008A44AC">
              <w:rPr>
                <w:rFonts w:ascii="宋体" w:hAnsi="宋体" w:hint="eastAsia"/>
                <w:b/>
                <w:color w:val="000000" w:themeColor="text1"/>
              </w:rPr>
              <w:t>和调整建议</w:t>
            </w:r>
            <w:r w:rsidRPr="008A44AC">
              <w:rPr>
                <w:rFonts w:ascii="宋体" w:hAnsi="宋体"/>
                <w:b/>
                <w:color w:val="000000" w:themeColor="text1"/>
              </w:rPr>
              <w:t>（请进行勾选）：</w:t>
            </w:r>
          </w:p>
          <w:p w14:paraId="0537CD4B" w14:textId="77777777" w:rsidR="00170A4A" w:rsidRPr="008A44AC" w:rsidRDefault="005A2AF2">
            <w:pPr>
              <w:adjustRightInd w:val="0"/>
              <w:snapToGrid w:val="0"/>
              <w:spacing w:afterLines="50" w:after="120"/>
              <w:jc w:val="left"/>
              <w:rPr>
                <w:rFonts w:ascii="宋体" w:hAnsi="宋体"/>
                <w:b/>
                <w:color w:val="000000" w:themeColor="text1"/>
              </w:rPr>
            </w:pPr>
            <w:r w:rsidRPr="008A44AC">
              <w:rPr>
                <w:rFonts w:ascii="宋体" w:hAnsi="宋体"/>
                <w:b/>
                <w:color w:val="000000" w:themeColor="text1"/>
              </w:rPr>
              <w:t>□无偏离</w:t>
            </w:r>
            <w:r w:rsidRPr="008A44AC">
              <w:rPr>
                <w:rFonts w:ascii="宋体" w:hAnsi="宋体" w:hint="eastAsia"/>
                <w:b/>
                <w:color w:val="000000" w:themeColor="text1"/>
              </w:rPr>
              <w:t>和调整建议</w:t>
            </w:r>
            <w:r w:rsidRPr="008A44AC">
              <w:rPr>
                <w:rFonts w:ascii="宋体" w:hAnsi="宋体"/>
                <w:color w:val="000000" w:themeColor="text1"/>
              </w:rPr>
              <w:t>（如无偏离</w:t>
            </w:r>
            <w:r w:rsidRPr="008A44AC">
              <w:rPr>
                <w:rFonts w:ascii="宋体" w:hAnsi="宋体" w:hint="eastAsia"/>
                <w:color w:val="000000" w:themeColor="text1"/>
              </w:rPr>
              <w:t>和调整建议</w:t>
            </w:r>
            <w:r w:rsidRPr="008A44AC">
              <w:rPr>
                <w:rFonts w:ascii="宋体" w:hAnsi="宋体"/>
                <w:color w:val="000000" w:themeColor="text1"/>
              </w:rPr>
              <w:t>，勾选</w:t>
            </w:r>
            <w:r w:rsidRPr="008A44AC">
              <w:rPr>
                <w:rFonts w:ascii="宋体" w:hAnsi="宋体" w:hint="eastAsia"/>
                <w:color w:val="000000" w:themeColor="text1"/>
              </w:rPr>
              <w:t>本条</w:t>
            </w:r>
            <w:r w:rsidRPr="008A44AC">
              <w:rPr>
                <w:rFonts w:ascii="宋体" w:hAnsi="宋体"/>
                <w:color w:val="000000" w:themeColor="text1"/>
              </w:rPr>
              <w:t>即可）</w:t>
            </w:r>
          </w:p>
          <w:p w14:paraId="48CB7988" w14:textId="77777777" w:rsidR="00170A4A" w:rsidRPr="008A44AC" w:rsidRDefault="005A2AF2">
            <w:pPr>
              <w:adjustRightInd w:val="0"/>
              <w:snapToGrid w:val="0"/>
              <w:spacing w:afterLines="50" w:after="120"/>
              <w:jc w:val="left"/>
              <w:rPr>
                <w:rFonts w:ascii="宋体" w:hAnsi="宋体"/>
                <w:color w:val="000000" w:themeColor="text1"/>
              </w:rPr>
            </w:pPr>
            <w:r w:rsidRPr="008A44AC">
              <w:rPr>
                <w:rFonts w:ascii="宋体" w:hAnsi="宋体"/>
                <w:b/>
                <w:color w:val="000000" w:themeColor="text1"/>
              </w:rPr>
              <w:t>□有偏离</w:t>
            </w:r>
            <w:r w:rsidRPr="008A44AC">
              <w:rPr>
                <w:rFonts w:ascii="宋体" w:hAnsi="宋体" w:hint="eastAsia"/>
                <w:b/>
                <w:color w:val="000000" w:themeColor="text1"/>
              </w:rPr>
              <w:t>和调整建议</w:t>
            </w:r>
            <w:r w:rsidRPr="008A44AC">
              <w:rPr>
                <w:rFonts w:ascii="宋体" w:hAnsi="宋体"/>
                <w:color w:val="000000" w:themeColor="text1"/>
              </w:rPr>
              <w:t>（如有偏离</w:t>
            </w:r>
            <w:r w:rsidRPr="008A44AC">
              <w:rPr>
                <w:rFonts w:ascii="宋体" w:hAnsi="宋体" w:hint="eastAsia"/>
                <w:color w:val="000000" w:themeColor="text1"/>
              </w:rPr>
              <w:t>或建议调整的条款</w:t>
            </w:r>
            <w:r w:rsidRPr="008A44AC">
              <w:rPr>
                <w:rFonts w:ascii="宋体" w:hAnsi="宋体"/>
                <w:color w:val="000000" w:themeColor="text1"/>
              </w:rPr>
              <w:t>，勾选</w:t>
            </w:r>
            <w:r w:rsidRPr="008A44AC">
              <w:rPr>
                <w:rFonts w:ascii="宋体" w:hAnsi="宋体" w:hint="eastAsia"/>
                <w:color w:val="000000" w:themeColor="text1"/>
              </w:rPr>
              <w:t>本条并</w:t>
            </w:r>
            <w:r w:rsidRPr="008A44AC">
              <w:rPr>
                <w:rFonts w:ascii="宋体" w:hAnsi="宋体"/>
                <w:color w:val="000000" w:themeColor="text1"/>
              </w:rPr>
              <w:t>在本表中逐一列明）</w:t>
            </w:r>
          </w:p>
        </w:tc>
      </w:tr>
      <w:tr w:rsidR="00170A4A" w:rsidRPr="008A44AC" w14:paraId="58CE0BE7" w14:textId="77777777" w:rsidTr="007E1DB4">
        <w:trPr>
          <w:trHeight w:val="496"/>
        </w:trPr>
        <w:tc>
          <w:tcPr>
            <w:tcW w:w="819" w:type="dxa"/>
            <w:vAlign w:val="center"/>
          </w:tcPr>
          <w:p w14:paraId="0CA86B10"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序号</w:t>
            </w:r>
          </w:p>
        </w:tc>
        <w:tc>
          <w:tcPr>
            <w:tcW w:w="2826" w:type="dxa"/>
            <w:vAlign w:val="center"/>
          </w:tcPr>
          <w:p w14:paraId="341FEF00" w14:textId="77777777" w:rsidR="00170A4A" w:rsidRPr="008A44AC" w:rsidRDefault="005A2AF2">
            <w:pPr>
              <w:adjustRightInd w:val="0"/>
              <w:snapToGrid w:val="0"/>
              <w:jc w:val="center"/>
              <w:rPr>
                <w:rFonts w:ascii="宋体" w:hAnsi="宋体"/>
                <w:color w:val="000000" w:themeColor="text1"/>
              </w:rPr>
            </w:pPr>
            <w:r w:rsidRPr="008A44AC">
              <w:rPr>
                <w:rFonts w:ascii="宋体" w:hAnsi="宋体" w:hint="eastAsia"/>
                <w:color w:val="000000" w:themeColor="text1"/>
              </w:rPr>
              <w:t>原采购需求条款内容</w:t>
            </w:r>
          </w:p>
        </w:tc>
        <w:tc>
          <w:tcPr>
            <w:tcW w:w="3551" w:type="dxa"/>
            <w:vAlign w:val="center"/>
          </w:tcPr>
          <w:p w14:paraId="48209097"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偏离情况</w:t>
            </w:r>
            <w:r w:rsidRPr="008A44AC">
              <w:rPr>
                <w:rFonts w:ascii="宋体" w:hAnsi="宋体" w:hint="eastAsia"/>
                <w:color w:val="000000" w:themeColor="text1"/>
              </w:rPr>
              <w:t>或调整建议</w:t>
            </w:r>
            <w:r w:rsidRPr="008A44AC">
              <w:rPr>
                <w:rFonts w:ascii="宋体" w:hAnsi="宋体"/>
                <w:color w:val="000000" w:themeColor="text1"/>
              </w:rPr>
              <w:t>（据实填写）</w:t>
            </w:r>
          </w:p>
        </w:tc>
        <w:tc>
          <w:tcPr>
            <w:tcW w:w="1732" w:type="dxa"/>
            <w:vAlign w:val="center"/>
          </w:tcPr>
          <w:p w14:paraId="2457D689"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说明</w:t>
            </w:r>
          </w:p>
        </w:tc>
      </w:tr>
      <w:tr w:rsidR="00170A4A" w:rsidRPr="008A44AC" w14:paraId="06EBDFD1" w14:textId="77777777" w:rsidTr="007E1DB4">
        <w:trPr>
          <w:trHeight w:val="496"/>
        </w:trPr>
        <w:tc>
          <w:tcPr>
            <w:tcW w:w="819" w:type="dxa"/>
            <w:vAlign w:val="center"/>
          </w:tcPr>
          <w:p w14:paraId="73AB775B"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1</w:t>
            </w:r>
          </w:p>
        </w:tc>
        <w:tc>
          <w:tcPr>
            <w:tcW w:w="2826" w:type="dxa"/>
            <w:vAlign w:val="center"/>
          </w:tcPr>
          <w:p w14:paraId="140EC11E" w14:textId="77777777" w:rsidR="00170A4A" w:rsidRPr="008A44AC" w:rsidRDefault="00170A4A">
            <w:pPr>
              <w:adjustRightInd w:val="0"/>
              <w:snapToGrid w:val="0"/>
              <w:jc w:val="center"/>
              <w:rPr>
                <w:rFonts w:ascii="宋体" w:hAnsi="宋体"/>
                <w:color w:val="000000" w:themeColor="text1"/>
              </w:rPr>
            </w:pPr>
          </w:p>
        </w:tc>
        <w:tc>
          <w:tcPr>
            <w:tcW w:w="3551" w:type="dxa"/>
            <w:vAlign w:val="center"/>
          </w:tcPr>
          <w:p w14:paraId="15135479" w14:textId="77777777" w:rsidR="00170A4A" w:rsidRPr="008A44AC" w:rsidRDefault="00170A4A">
            <w:pPr>
              <w:adjustRightInd w:val="0"/>
              <w:snapToGrid w:val="0"/>
              <w:jc w:val="center"/>
              <w:rPr>
                <w:rFonts w:ascii="宋体" w:hAnsi="宋体"/>
                <w:color w:val="000000" w:themeColor="text1"/>
              </w:rPr>
            </w:pPr>
          </w:p>
        </w:tc>
        <w:tc>
          <w:tcPr>
            <w:tcW w:w="1732" w:type="dxa"/>
            <w:vAlign w:val="center"/>
          </w:tcPr>
          <w:p w14:paraId="219C5EC1" w14:textId="77777777" w:rsidR="00170A4A" w:rsidRPr="008A44AC" w:rsidRDefault="00170A4A">
            <w:pPr>
              <w:adjustRightInd w:val="0"/>
              <w:snapToGrid w:val="0"/>
              <w:jc w:val="center"/>
              <w:rPr>
                <w:rFonts w:ascii="宋体" w:hAnsi="宋体"/>
                <w:color w:val="000000" w:themeColor="text1"/>
              </w:rPr>
            </w:pPr>
          </w:p>
        </w:tc>
      </w:tr>
      <w:tr w:rsidR="00170A4A" w:rsidRPr="008A44AC" w14:paraId="0A33FECC" w14:textId="77777777" w:rsidTr="007E1DB4">
        <w:trPr>
          <w:trHeight w:val="496"/>
        </w:trPr>
        <w:tc>
          <w:tcPr>
            <w:tcW w:w="819" w:type="dxa"/>
            <w:vAlign w:val="center"/>
          </w:tcPr>
          <w:p w14:paraId="21F61644"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2</w:t>
            </w:r>
          </w:p>
        </w:tc>
        <w:tc>
          <w:tcPr>
            <w:tcW w:w="2826" w:type="dxa"/>
            <w:vAlign w:val="center"/>
          </w:tcPr>
          <w:p w14:paraId="78C0F129" w14:textId="77777777" w:rsidR="00170A4A" w:rsidRPr="008A44AC" w:rsidRDefault="00170A4A">
            <w:pPr>
              <w:adjustRightInd w:val="0"/>
              <w:snapToGrid w:val="0"/>
              <w:jc w:val="center"/>
              <w:rPr>
                <w:rFonts w:ascii="宋体" w:hAnsi="宋体"/>
                <w:color w:val="000000" w:themeColor="text1"/>
              </w:rPr>
            </w:pPr>
          </w:p>
        </w:tc>
        <w:tc>
          <w:tcPr>
            <w:tcW w:w="3551" w:type="dxa"/>
            <w:vAlign w:val="center"/>
          </w:tcPr>
          <w:p w14:paraId="1CF0B685" w14:textId="77777777" w:rsidR="00170A4A" w:rsidRPr="008A44AC" w:rsidRDefault="00170A4A">
            <w:pPr>
              <w:adjustRightInd w:val="0"/>
              <w:snapToGrid w:val="0"/>
              <w:jc w:val="center"/>
              <w:rPr>
                <w:rFonts w:ascii="宋体" w:hAnsi="宋体"/>
                <w:color w:val="000000" w:themeColor="text1"/>
              </w:rPr>
            </w:pPr>
          </w:p>
        </w:tc>
        <w:tc>
          <w:tcPr>
            <w:tcW w:w="1732" w:type="dxa"/>
            <w:vAlign w:val="center"/>
          </w:tcPr>
          <w:p w14:paraId="5996D346" w14:textId="77777777" w:rsidR="00170A4A" w:rsidRPr="008A44AC" w:rsidRDefault="00170A4A">
            <w:pPr>
              <w:adjustRightInd w:val="0"/>
              <w:snapToGrid w:val="0"/>
              <w:jc w:val="center"/>
              <w:rPr>
                <w:rFonts w:ascii="宋体" w:hAnsi="宋体"/>
                <w:color w:val="000000" w:themeColor="text1"/>
              </w:rPr>
            </w:pPr>
          </w:p>
        </w:tc>
      </w:tr>
      <w:tr w:rsidR="00170A4A" w:rsidRPr="008A44AC" w14:paraId="50EADB3A" w14:textId="77777777" w:rsidTr="007E1DB4">
        <w:trPr>
          <w:trHeight w:val="496"/>
        </w:trPr>
        <w:tc>
          <w:tcPr>
            <w:tcW w:w="819" w:type="dxa"/>
            <w:vAlign w:val="center"/>
          </w:tcPr>
          <w:p w14:paraId="07C28DD6"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3</w:t>
            </w:r>
          </w:p>
        </w:tc>
        <w:tc>
          <w:tcPr>
            <w:tcW w:w="2826" w:type="dxa"/>
            <w:vAlign w:val="center"/>
          </w:tcPr>
          <w:p w14:paraId="4DC80749" w14:textId="77777777" w:rsidR="00170A4A" w:rsidRPr="008A44AC" w:rsidRDefault="00170A4A">
            <w:pPr>
              <w:adjustRightInd w:val="0"/>
              <w:snapToGrid w:val="0"/>
              <w:jc w:val="center"/>
              <w:rPr>
                <w:rFonts w:ascii="宋体" w:hAnsi="宋体"/>
                <w:color w:val="000000" w:themeColor="text1"/>
              </w:rPr>
            </w:pPr>
          </w:p>
        </w:tc>
        <w:tc>
          <w:tcPr>
            <w:tcW w:w="3551" w:type="dxa"/>
            <w:vAlign w:val="center"/>
          </w:tcPr>
          <w:p w14:paraId="0DCC4C5F" w14:textId="77777777" w:rsidR="00170A4A" w:rsidRPr="008A44AC" w:rsidRDefault="00170A4A">
            <w:pPr>
              <w:adjustRightInd w:val="0"/>
              <w:snapToGrid w:val="0"/>
              <w:jc w:val="center"/>
              <w:rPr>
                <w:rFonts w:ascii="宋体" w:hAnsi="宋体"/>
                <w:color w:val="000000" w:themeColor="text1"/>
              </w:rPr>
            </w:pPr>
          </w:p>
        </w:tc>
        <w:tc>
          <w:tcPr>
            <w:tcW w:w="1732" w:type="dxa"/>
            <w:vAlign w:val="center"/>
          </w:tcPr>
          <w:p w14:paraId="719A8B9C" w14:textId="77777777" w:rsidR="00170A4A" w:rsidRPr="008A44AC" w:rsidRDefault="00170A4A">
            <w:pPr>
              <w:adjustRightInd w:val="0"/>
              <w:snapToGrid w:val="0"/>
              <w:jc w:val="center"/>
              <w:rPr>
                <w:rFonts w:ascii="宋体" w:hAnsi="宋体"/>
                <w:color w:val="000000" w:themeColor="text1"/>
              </w:rPr>
            </w:pPr>
          </w:p>
        </w:tc>
      </w:tr>
      <w:tr w:rsidR="00170A4A" w:rsidRPr="008A44AC" w14:paraId="4B553A6B" w14:textId="77777777" w:rsidTr="007E1DB4">
        <w:trPr>
          <w:trHeight w:val="496"/>
        </w:trPr>
        <w:tc>
          <w:tcPr>
            <w:tcW w:w="819" w:type="dxa"/>
            <w:vAlign w:val="center"/>
          </w:tcPr>
          <w:p w14:paraId="5CE92E23"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w:t>
            </w:r>
          </w:p>
        </w:tc>
        <w:tc>
          <w:tcPr>
            <w:tcW w:w="2826" w:type="dxa"/>
            <w:vAlign w:val="center"/>
          </w:tcPr>
          <w:p w14:paraId="789BEE65" w14:textId="77777777" w:rsidR="00170A4A" w:rsidRPr="008A44AC" w:rsidRDefault="00170A4A">
            <w:pPr>
              <w:adjustRightInd w:val="0"/>
              <w:snapToGrid w:val="0"/>
              <w:jc w:val="center"/>
              <w:rPr>
                <w:rFonts w:ascii="宋体" w:hAnsi="宋体"/>
                <w:color w:val="000000" w:themeColor="text1"/>
              </w:rPr>
            </w:pPr>
          </w:p>
        </w:tc>
        <w:tc>
          <w:tcPr>
            <w:tcW w:w="3551" w:type="dxa"/>
            <w:vAlign w:val="center"/>
          </w:tcPr>
          <w:p w14:paraId="1115984C" w14:textId="77777777" w:rsidR="00170A4A" w:rsidRPr="008A44AC" w:rsidRDefault="00170A4A">
            <w:pPr>
              <w:adjustRightInd w:val="0"/>
              <w:snapToGrid w:val="0"/>
              <w:jc w:val="center"/>
              <w:rPr>
                <w:rFonts w:ascii="宋体" w:hAnsi="宋体"/>
                <w:color w:val="000000" w:themeColor="text1"/>
              </w:rPr>
            </w:pPr>
          </w:p>
        </w:tc>
        <w:tc>
          <w:tcPr>
            <w:tcW w:w="1732" w:type="dxa"/>
            <w:vAlign w:val="center"/>
          </w:tcPr>
          <w:p w14:paraId="04805BFA" w14:textId="77777777" w:rsidR="00170A4A" w:rsidRPr="008A44AC" w:rsidRDefault="00170A4A">
            <w:pPr>
              <w:adjustRightInd w:val="0"/>
              <w:snapToGrid w:val="0"/>
              <w:jc w:val="center"/>
              <w:rPr>
                <w:rFonts w:ascii="宋体" w:hAnsi="宋体"/>
                <w:color w:val="000000" w:themeColor="text1"/>
              </w:rPr>
            </w:pPr>
          </w:p>
        </w:tc>
      </w:tr>
    </w:tbl>
    <w:p w14:paraId="1FAF0858" w14:textId="77777777" w:rsidR="00170A4A" w:rsidRPr="008A44AC" w:rsidRDefault="005A2AF2">
      <w:pPr>
        <w:snapToGrid w:val="0"/>
        <w:spacing w:line="360" w:lineRule="auto"/>
        <w:ind w:leftChars="-11" w:left="-23" w:rightChars="-27" w:right="-57" w:firstLineChars="10" w:firstLine="21"/>
        <w:rPr>
          <w:rFonts w:ascii="宋体" w:hAnsi="宋体"/>
          <w:color w:val="000000" w:themeColor="text1"/>
        </w:rPr>
      </w:pPr>
      <w:r w:rsidRPr="008A44AC">
        <w:rPr>
          <w:rFonts w:ascii="宋体" w:hAnsi="宋体" w:hint="eastAsia"/>
          <w:color w:val="000000" w:themeColor="text1"/>
        </w:rPr>
        <w:t>注：</w:t>
      </w:r>
    </w:p>
    <w:p w14:paraId="18DFD9E9" w14:textId="77777777" w:rsidR="00170A4A" w:rsidRPr="008A44AC" w:rsidRDefault="005A2AF2">
      <w:pPr>
        <w:snapToGrid w:val="0"/>
        <w:spacing w:line="360" w:lineRule="auto"/>
        <w:ind w:leftChars="-11" w:left="-23" w:rightChars="-27" w:right="-57" w:firstLineChars="10" w:firstLine="21"/>
        <w:rPr>
          <w:rFonts w:ascii="宋体" w:hAnsi="宋体"/>
          <w:color w:val="000000" w:themeColor="text1"/>
        </w:rPr>
      </w:pPr>
      <w:r w:rsidRPr="008A44AC">
        <w:rPr>
          <w:rFonts w:ascii="宋体" w:hAnsi="宋体"/>
          <w:color w:val="000000" w:themeColor="text1"/>
        </w:rPr>
        <w:t>1.</w:t>
      </w:r>
      <w:r w:rsidRPr="008A44AC">
        <w:rPr>
          <w:rFonts w:ascii="宋体" w:hAnsi="宋体" w:hint="eastAsia"/>
          <w:color w:val="000000" w:themeColor="text1"/>
        </w:rPr>
        <w:t>供应商保证：除本表列出的偏离外，响应磋商文件《第二章</w:t>
      </w:r>
      <w:r w:rsidRPr="008A44AC">
        <w:rPr>
          <w:rFonts w:ascii="宋体" w:hAnsi="宋体"/>
          <w:color w:val="000000" w:themeColor="text1"/>
        </w:rPr>
        <w:t xml:space="preserve">  </w:t>
      </w:r>
      <w:r w:rsidRPr="008A44AC">
        <w:rPr>
          <w:rFonts w:ascii="宋体" w:hAnsi="宋体" w:hint="eastAsia"/>
          <w:color w:val="000000" w:themeColor="text1"/>
        </w:rPr>
        <w:t>采购需求》列明的所有条款。供应商应当与磋商文件《第二章</w:t>
      </w:r>
      <w:r w:rsidRPr="008A44AC">
        <w:rPr>
          <w:rFonts w:ascii="宋体" w:hAnsi="宋体"/>
          <w:color w:val="000000" w:themeColor="text1"/>
        </w:rPr>
        <w:t xml:space="preserve">  </w:t>
      </w:r>
      <w:r w:rsidRPr="008A44AC">
        <w:rPr>
          <w:rFonts w:ascii="宋体" w:hAnsi="宋体" w:hint="eastAsia"/>
          <w:color w:val="000000" w:themeColor="text1"/>
        </w:rPr>
        <w:t>采购需求》的所有条款逐项比较，如有偏离的，须在本表中列明，并填写偏离情况。如供应商未在本表中列出偏离项并填写偏离情况，即使其在响应文件的其他部分说明与磋商文件要求有所不同或回避不答，亦视为完全响应磋商文件《第二章</w:t>
      </w:r>
      <w:r w:rsidRPr="008A44AC">
        <w:rPr>
          <w:rFonts w:ascii="宋体" w:hAnsi="宋体"/>
          <w:color w:val="000000" w:themeColor="text1"/>
        </w:rPr>
        <w:t xml:space="preserve">  </w:t>
      </w:r>
      <w:r w:rsidRPr="008A44AC">
        <w:rPr>
          <w:rFonts w:ascii="宋体" w:hAnsi="宋体" w:hint="eastAsia"/>
          <w:color w:val="000000" w:themeColor="text1"/>
        </w:rPr>
        <w:t>采购需求》所提出的条款要求并签署合同。若成交供应商以上述事项为借口而不履行合同签订手续及履行合同，则按照政府采购法律法规的规定处理。响应情况由磋商小组认定。</w:t>
      </w:r>
    </w:p>
    <w:p w14:paraId="5EB76D20" w14:textId="77777777" w:rsidR="00170A4A" w:rsidRPr="008A44AC" w:rsidRDefault="005A2AF2">
      <w:pPr>
        <w:snapToGrid w:val="0"/>
        <w:spacing w:line="360" w:lineRule="auto"/>
        <w:ind w:leftChars="-11" w:left="-23" w:rightChars="-27" w:right="-57" w:firstLineChars="10" w:firstLine="21"/>
        <w:rPr>
          <w:rFonts w:ascii="宋体" w:hAnsi="宋体"/>
          <w:color w:val="000000" w:themeColor="text1"/>
        </w:rPr>
      </w:pPr>
      <w:r w:rsidRPr="008A44AC">
        <w:rPr>
          <w:rFonts w:ascii="宋体" w:hAnsi="宋体"/>
          <w:color w:val="000000" w:themeColor="text1"/>
        </w:rPr>
        <w:t>2.</w:t>
      </w:r>
      <w:r w:rsidRPr="008A44AC">
        <w:rPr>
          <w:rFonts w:ascii="宋体" w:hAnsi="宋体" w:hint="eastAsia"/>
          <w:color w:val="000000" w:themeColor="text1"/>
        </w:rPr>
        <w:t>供应商针对《第二章</w:t>
      </w:r>
      <w:r w:rsidRPr="008A44AC">
        <w:rPr>
          <w:rFonts w:ascii="宋体" w:hAnsi="宋体"/>
          <w:color w:val="000000" w:themeColor="text1"/>
        </w:rPr>
        <w:t xml:space="preserve">  </w:t>
      </w:r>
      <w:r w:rsidRPr="008A44AC">
        <w:rPr>
          <w:rFonts w:ascii="宋体" w:hAnsi="宋体" w:hint="eastAsia"/>
          <w:color w:val="000000" w:themeColor="text1"/>
        </w:rPr>
        <w:t>采购需求》的技术、服务等要求条款，建议采购人修改或增加的有利于本项目采购目标达成的内容，请列入本表。增加的条款可以不在“原采购需求条款内容”栏填写内容。</w:t>
      </w:r>
    </w:p>
    <w:p w14:paraId="3DE24848" w14:textId="77777777" w:rsidR="00170A4A" w:rsidRPr="008A44AC" w:rsidRDefault="005A2AF2">
      <w:pPr>
        <w:snapToGrid w:val="0"/>
        <w:spacing w:line="360" w:lineRule="auto"/>
        <w:ind w:leftChars="-11" w:left="-23" w:rightChars="-27" w:right="-57" w:firstLineChars="10" w:firstLine="21"/>
        <w:rPr>
          <w:rFonts w:ascii="宋体" w:hAnsi="宋体"/>
          <w:color w:val="000000" w:themeColor="text1"/>
        </w:rPr>
      </w:pPr>
      <w:r w:rsidRPr="008A44AC">
        <w:rPr>
          <w:rFonts w:ascii="宋体" w:hAnsi="宋体"/>
          <w:color w:val="000000" w:themeColor="text1"/>
        </w:rPr>
        <w:t>3.</w:t>
      </w:r>
      <w:r w:rsidRPr="008A44AC">
        <w:rPr>
          <w:rFonts w:ascii="宋体" w:hAnsi="宋体" w:hint="eastAsia"/>
          <w:color w:val="000000" w:themeColor="text1"/>
        </w:rPr>
        <w:t>供应商无论对《第二章</w:t>
      </w:r>
      <w:r w:rsidRPr="008A44AC">
        <w:rPr>
          <w:rFonts w:ascii="宋体" w:hAnsi="宋体"/>
          <w:color w:val="000000" w:themeColor="text1"/>
        </w:rPr>
        <w:t xml:space="preserve">  </w:t>
      </w:r>
      <w:r w:rsidRPr="008A44AC">
        <w:rPr>
          <w:rFonts w:ascii="宋体" w:hAnsi="宋体" w:hint="eastAsia"/>
          <w:color w:val="000000" w:themeColor="text1"/>
        </w:rPr>
        <w:t>采购需求》有无偏离和调整建议都应当将本表盖章后作为响应文件的一部分提交，未提供本表的按照无效响应处理。</w:t>
      </w:r>
    </w:p>
    <w:p w14:paraId="2CFBBBF6" w14:textId="77777777" w:rsidR="00170A4A" w:rsidRPr="008A44AC" w:rsidRDefault="00170A4A">
      <w:pPr>
        <w:snapToGrid w:val="0"/>
        <w:spacing w:line="360" w:lineRule="auto"/>
        <w:ind w:leftChars="-11" w:left="-23" w:rightChars="-27" w:right="-57" w:firstLineChars="10" w:firstLine="21"/>
        <w:rPr>
          <w:rFonts w:ascii="宋体" w:hAnsi="宋体"/>
          <w:color w:val="000000" w:themeColor="text1"/>
        </w:rPr>
      </w:pPr>
    </w:p>
    <w:p w14:paraId="5066A2FC" w14:textId="77777777" w:rsidR="00170A4A" w:rsidRPr="008A44AC" w:rsidRDefault="00170A4A">
      <w:pPr>
        <w:rPr>
          <w:rFonts w:ascii="宋体" w:hAnsi="宋体"/>
          <w:color w:val="000000" w:themeColor="text1"/>
        </w:rPr>
      </w:pPr>
    </w:p>
    <w:p w14:paraId="0C87767D" w14:textId="77777777" w:rsidR="00170A4A" w:rsidRPr="008A44AC" w:rsidRDefault="005A2AF2">
      <w:pPr>
        <w:snapToGrid w:val="0"/>
        <w:spacing w:line="360" w:lineRule="auto"/>
        <w:ind w:firstLineChars="2160" w:firstLine="4536"/>
        <w:rPr>
          <w:rFonts w:ascii="宋体" w:hAnsi="宋体"/>
          <w:color w:val="000000" w:themeColor="text1"/>
        </w:rPr>
      </w:pPr>
      <w:r w:rsidRPr="008A44AC">
        <w:rPr>
          <w:rFonts w:ascii="宋体" w:hAnsi="宋体" w:hint="eastAsia"/>
          <w:color w:val="000000" w:themeColor="text1"/>
        </w:rPr>
        <w:t>供应商：</w:t>
      </w:r>
      <w:r w:rsidRPr="008A44AC">
        <w:rPr>
          <w:rFonts w:ascii="宋体" w:hAnsi="宋体"/>
          <w:color w:val="000000" w:themeColor="text1"/>
          <w:u w:val="single"/>
        </w:rPr>
        <w:t xml:space="preserve">    填写全称并加盖公章    </w:t>
      </w:r>
    </w:p>
    <w:p w14:paraId="43D96430" w14:textId="77777777" w:rsidR="00170A4A" w:rsidRPr="008A44AC" w:rsidRDefault="005A2AF2">
      <w:pPr>
        <w:snapToGrid w:val="0"/>
        <w:spacing w:line="360" w:lineRule="auto"/>
        <w:ind w:firstLineChars="2160" w:firstLine="4536"/>
        <w:rPr>
          <w:rFonts w:ascii="宋体" w:hAnsi="宋体"/>
          <w:color w:val="000000" w:themeColor="text1"/>
        </w:rPr>
      </w:pPr>
      <w:r w:rsidRPr="008A44AC">
        <w:rPr>
          <w:rFonts w:ascii="宋体" w:hAnsi="宋体" w:hint="eastAsia"/>
          <w:color w:val="000000" w:themeColor="text1"/>
        </w:rPr>
        <w:t>日</w:t>
      </w:r>
      <w:r w:rsidRPr="008A44AC">
        <w:rPr>
          <w:rFonts w:ascii="宋体" w:hAnsi="宋体"/>
          <w:color w:val="000000" w:themeColor="text1"/>
        </w:rPr>
        <w:t xml:space="preserve">  </w:t>
      </w:r>
      <w:r w:rsidRPr="008A44AC">
        <w:rPr>
          <w:rFonts w:ascii="宋体" w:hAnsi="宋体" w:hint="eastAsia"/>
          <w:color w:val="000000" w:themeColor="text1"/>
        </w:rPr>
        <w:t>期：</w:t>
      </w:r>
    </w:p>
    <w:p w14:paraId="05E569EC" w14:textId="77777777" w:rsidR="00170A4A" w:rsidRPr="008A44AC" w:rsidRDefault="005A2AF2">
      <w:pPr>
        <w:pStyle w:val="ae"/>
        <w:spacing w:line="360" w:lineRule="auto"/>
        <w:ind w:left="980" w:hanging="560"/>
        <w:jc w:val="center"/>
        <w:rPr>
          <w:rFonts w:ascii="宋体" w:hAnsi="宋体" w:cs="宋体"/>
          <w:b/>
          <w:color w:val="000000" w:themeColor="text1"/>
          <w:sz w:val="21"/>
          <w:szCs w:val="21"/>
        </w:rPr>
      </w:pPr>
      <w:r w:rsidRPr="008A44AC">
        <w:rPr>
          <w:rFonts w:ascii="宋体" w:hAnsi="宋体"/>
          <w:color w:val="000000" w:themeColor="text1"/>
          <w:szCs w:val="21"/>
        </w:rPr>
        <w:br w:type="page"/>
      </w:r>
      <w:r w:rsidRPr="008A44AC">
        <w:rPr>
          <w:rFonts w:ascii="宋体" w:hAnsi="宋体" w:cs="宋体" w:hint="eastAsia"/>
          <w:b/>
          <w:color w:val="000000" w:themeColor="text1"/>
          <w:sz w:val="21"/>
          <w:szCs w:val="21"/>
        </w:rPr>
        <w:lastRenderedPageBreak/>
        <w:t>（5）</w:t>
      </w:r>
      <w:r w:rsidRPr="008A44AC">
        <w:rPr>
          <w:rFonts w:ascii="宋体" w:hAnsi="宋体" w:cs="宋体"/>
          <w:b/>
          <w:color w:val="000000" w:themeColor="text1"/>
          <w:sz w:val="21"/>
          <w:szCs w:val="21"/>
        </w:rPr>
        <w:t>合同条款偏离</w:t>
      </w:r>
      <w:r w:rsidRPr="008A44AC">
        <w:rPr>
          <w:rFonts w:ascii="宋体" w:hAnsi="宋体" w:cs="宋体" w:hint="eastAsia"/>
          <w:b/>
          <w:color w:val="000000" w:themeColor="text1"/>
          <w:sz w:val="21"/>
          <w:szCs w:val="21"/>
        </w:rPr>
        <w:t>和建议调整</w:t>
      </w:r>
      <w:r w:rsidRPr="008A44AC">
        <w:rPr>
          <w:rFonts w:ascii="宋体" w:hAnsi="宋体" w:cs="宋体"/>
          <w:b/>
          <w:color w:val="000000" w:themeColor="text1"/>
          <w:sz w:val="21"/>
          <w:szCs w:val="21"/>
        </w:rPr>
        <w:t>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826"/>
        <w:gridCol w:w="3962"/>
        <w:gridCol w:w="1321"/>
      </w:tblGrid>
      <w:tr w:rsidR="00170A4A" w:rsidRPr="008A44AC" w14:paraId="1B841F36" w14:textId="77777777">
        <w:trPr>
          <w:trHeight w:val="1281"/>
        </w:trPr>
        <w:tc>
          <w:tcPr>
            <w:tcW w:w="8928" w:type="dxa"/>
            <w:gridSpan w:val="4"/>
            <w:vAlign w:val="center"/>
          </w:tcPr>
          <w:p w14:paraId="4D1D261A" w14:textId="77777777" w:rsidR="00170A4A" w:rsidRPr="008A44AC" w:rsidRDefault="005A2AF2">
            <w:pPr>
              <w:adjustRightInd w:val="0"/>
              <w:snapToGrid w:val="0"/>
              <w:spacing w:afterLines="50" w:after="120"/>
              <w:jc w:val="left"/>
              <w:rPr>
                <w:rFonts w:ascii="宋体" w:hAnsi="宋体"/>
                <w:b/>
                <w:color w:val="000000" w:themeColor="text1"/>
              </w:rPr>
            </w:pPr>
            <w:r w:rsidRPr="008A44AC">
              <w:rPr>
                <w:rFonts w:ascii="宋体" w:hAnsi="宋体"/>
                <w:b/>
                <w:color w:val="000000" w:themeColor="text1"/>
              </w:rPr>
              <w:t>对本</w:t>
            </w:r>
            <w:r w:rsidRPr="008A44AC">
              <w:rPr>
                <w:rFonts w:ascii="宋体" w:hAnsi="宋体" w:hint="eastAsia"/>
                <w:b/>
                <w:color w:val="000000" w:themeColor="text1"/>
              </w:rPr>
              <w:t>项目</w:t>
            </w:r>
            <w:r w:rsidRPr="008A44AC">
              <w:rPr>
                <w:rFonts w:ascii="宋体" w:hAnsi="宋体"/>
                <w:b/>
                <w:color w:val="000000" w:themeColor="text1"/>
              </w:rPr>
              <w:t>合同条款的偏离情况</w:t>
            </w:r>
            <w:r w:rsidRPr="008A44AC">
              <w:rPr>
                <w:rFonts w:ascii="宋体" w:hAnsi="宋体" w:hint="eastAsia"/>
                <w:b/>
                <w:color w:val="000000" w:themeColor="text1"/>
              </w:rPr>
              <w:t>和调整建议</w:t>
            </w:r>
            <w:r w:rsidRPr="008A44AC">
              <w:rPr>
                <w:rFonts w:ascii="宋体" w:hAnsi="宋体"/>
                <w:b/>
                <w:color w:val="000000" w:themeColor="text1"/>
              </w:rPr>
              <w:t>（请进行勾选）：</w:t>
            </w:r>
          </w:p>
          <w:p w14:paraId="724B8317" w14:textId="77777777" w:rsidR="00170A4A" w:rsidRPr="008A44AC" w:rsidRDefault="005A2AF2">
            <w:pPr>
              <w:adjustRightInd w:val="0"/>
              <w:snapToGrid w:val="0"/>
              <w:spacing w:afterLines="50" w:after="120"/>
              <w:jc w:val="left"/>
              <w:rPr>
                <w:rFonts w:ascii="宋体" w:hAnsi="宋体"/>
                <w:b/>
                <w:color w:val="000000" w:themeColor="text1"/>
              </w:rPr>
            </w:pPr>
            <w:r w:rsidRPr="008A44AC">
              <w:rPr>
                <w:rFonts w:ascii="宋体" w:hAnsi="宋体"/>
                <w:b/>
                <w:color w:val="000000" w:themeColor="text1"/>
              </w:rPr>
              <w:t>□无偏离</w:t>
            </w:r>
            <w:r w:rsidRPr="008A44AC">
              <w:rPr>
                <w:rFonts w:ascii="宋体" w:hAnsi="宋体" w:hint="eastAsia"/>
                <w:b/>
                <w:color w:val="000000" w:themeColor="text1"/>
              </w:rPr>
              <w:t>和调整建议</w:t>
            </w:r>
            <w:r w:rsidRPr="008A44AC">
              <w:rPr>
                <w:rFonts w:ascii="宋体" w:hAnsi="宋体"/>
                <w:color w:val="000000" w:themeColor="text1"/>
              </w:rPr>
              <w:t>（如无偏离</w:t>
            </w:r>
            <w:r w:rsidRPr="008A44AC">
              <w:rPr>
                <w:rFonts w:ascii="宋体" w:hAnsi="宋体" w:hint="eastAsia"/>
                <w:color w:val="000000" w:themeColor="text1"/>
              </w:rPr>
              <w:t>和调整建议</w:t>
            </w:r>
            <w:r w:rsidRPr="008A44AC">
              <w:rPr>
                <w:rFonts w:ascii="宋体" w:hAnsi="宋体"/>
                <w:color w:val="000000" w:themeColor="text1"/>
              </w:rPr>
              <w:t>，勾选</w:t>
            </w:r>
            <w:r w:rsidRPr="008A44AC">
              <w:rPr>
                <w:rFonts w:ascii="宋体" w:hAnsi="宋体" w:hint="eastAsia"/>
                <w:color w:val="000000" w:themeColor="text1"/>
              </w:rPr>
              <w:t>本条</w:t>
            </w:r>
            <w:r w:rsidRPr="008A44AC">
              <w:rPr>
                <w:rFonts w:ascii="宋体" w:hAnsi="宋体"/>
                <w:color w:val="000000" w:themeColor="text1"/>
              </w:rPr>
              <w:t>即可）</w:t>
            </w:r>
          </w:p>
          <w:p w14:paraId="55F10CC7" w14:textId="77777777" w:rsidR="00170A4A" w:rsidRPr="008A44AC" w:rsidRDefault="005A2AF2">
            <w:pPr>
              <w:adjustRightInd w:val="0"/>
              <w:snapToGrid w:val="0"/>
              <w:spacing w:afterLines="50" w:after="120"/>
              <w:jc w:val="left"/>
              <w:rPr>
                <w:rFonts w:ascii="宋体" w:hAnsi="宋体"/>
                <w:color w:val="000000" w:themeColor="text1"/>
              </w:rPr>
            </w:pPr>
            <w:r w:rsidRPr="008A44AC">
              <w:rPr>
                <w:rFonts w:ascii="宋体" w:hAnsi="宋体"/>
                <w:b/>
                <w:color w:val="000000" w:themeColor="text1"/>
              </w:rPr>
              <w:t>□有偏离</w:t>
            </w:r>
            <w:r w:rsidRPr="008A44AC">
              <w:rPr>
                <w:rFonts w:ascii="宋体" w:hAnsi="宋体" w:hint="eastAsia"/>
                <w:b/>
                <w:color w:val="000000" w:themeColor="text1"/>
              </w:rPr>
              <w:t>和调整建议</w:t>
            </w:r>
            <w:r w:rsidRPr="008A44AC">
              <w:rPr>
                <w:rFonts w:ascii="宋体" w:hAnsi="宋体"/>
                <w:color w:val="000000" w:themeColor="text1"/>
              </w:rPr>
              <w:t>（如有偏离</w:t>
            </w:r>
            <w:r w:rsidRPr="008A44AC">
              <w:rPr>
                <w:rFonts w:ascii="宋体" w:hAnsi="宋体" w:hint="eastAsia"/>
                <w:color w:val="000000" w:themeColor="text1"/>
              </w:rPr>
              <w:t>或建议调整的条款</w:t>
            </w:r>
            <w:r w:rsidRPr="008A44AC">
              <w:rPr>
                <w:rFonts w:ascii="宋体" w:hAnsi="宋体"/>
                <w:color w:val="000000" w:themeColor="text1"/>
              </w:rPr>
              <w:t>，勾选</w:t>
            </w:r>
            <w:r w:rsidRPr="008A44AC">
              <w:rPr>
                <w:rFonts w:ascii="宋体" w:hAnsi="宋体" w:hint="eastAsia"/>
                <w:color w:val="000000" w:themeColor="text1"/>
              </w:rPr>
              <w:t>本条并</w:t>
            </w:r>
            <w:r w:rsidRPr="008A44AC">
              <w:rPr>
                <w:rFonts w:ascii="宋体" w:hAnsi="宋体"/>
                <w:color w:val="000000" w:themeColor="text1"/>
              </w:rPr>
              <w:t>在本表中逐一列明）</w:t>
            </w:r>
          </w:p>
        </w:tc>
      </w:tr>
      <w:tr w:rsidR="00170A4A" w:rsidRPr="008A44AC" w14:paraId="10B4F3AB" w14:textId="77777777">
        <w:trPr>
          <w:trHeight w:val="496"/>
        </w:trPr>
        <w:tc>
          <w:tcPr>
            <w:tcW w:w="819" w:type="dxa"/>
            <w:vAlign w:val="center"/>
          </w:tcPr>
          <w:p w14:paraId="36AE2A31"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序号</w:t>
            </w:r>
          </w:p>
        </w:tc>
        <w:tc>
          <w:tcPr>
            <w:tcW w:w="2826" w:type="dxa"/>
            <w:vAlign w:val="center"/>
          </w:tcPr>
          <w:p w14:paraId="52956FE5" w14:textId="77777777" w:rsidR="00170A4A" w:rsidRPr="008A44AC" w:rsidRDefault="005A2AF2">
            <w:pPr>
              <w:adjustRightInd w:val="0"/>
              <w:snapToGrid w:val="0"/>
              <w:jc w:val="center"/>
              <w:rPr>
                <w:rFonts w:ascii="宋体" w:hAnsi="宋体"/>
                <w:color w:val="000000" w:themeColor="text1"/>
              </w:rPr>
            </w:pPr>
            <w:r w:rsidRPr="008A44AC">
              <w:rPr>
                <w:rFonts w:ascii="宋体" w:hAnsi="宋体" w:hint="eastAsia"/>
                <w:color w:val="000000" w:themeColor="text1"/>
              </w:rPr>
              <w:t>原合同条款内容</w:t>
            </w:r>
          </w:p>
        </w:tc>
        <w:tc>
          <w:tcPr>
            <w:tcW w:w="3962" w:type="dxa"/>
            <w:vAlign w:val="center"/>
          </w:tcPr>
          <w:p w14:paraId="49F272B7"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偏离情况</w:t>
            </w:r>
            <w:r w:rsidRPr="008A44AC">
              <w:rPr>
                <w:rFonts w:ascii="宋体" w:hAnsi="宋体" w:hint="eastAsia"/>
                <w:color w:val="000000" w:themeColor="text1"/>
              </w:rPr>
              <w:t>或调整建议</w:t>
            </w:r>
            <w:r w:rsidRPr="008A44AC">
              <w:rPr>
                <w:rFonts w:ascii="宋体" w:hAnsi="宋体"/>
                <w:color w:val="000000" w:themeColor="text1"/>
              </w:rPr>
              <w:t>（据实填写）</w:t>
            </w:r>
          </w:p>
        </w:tc>
        <w:tc>
          <w:tcPr>
            <w:tcW w:w="1321" w:type="dxa"/>
            <w:vAlign w:val="center"/>
          </w:tcPr>
          <w:p w14:paraId="7527BE1A"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说明</w:t>
            </w:r>
          </w:p>
        </w:tc>
      </w:tr>
      <w:tr w:rsidR="00170A4A" w:rsidRPr="008A44AC" w14:paraId="52BBAB69" w14:textId="77777777">
        <w:trPr>
          <w:trHeight w:val="496"/>
        </w:trPr>
        <w:tc>
          <w:tcPr>
            <w:tcW w:w="819" w:type="dxa"/>
            <w:vAlign w:val="center"/>
          </w:tcPr>
          <w:p w14:paraId="08F4A34B"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1</w:t>
            </w:r>
          </w:p>
        </w:tc>
        <w:tc>
          <w:tcPr>
            <w:tcW w:w="2826" w:type="dxa"/>
            <w:vAlign w:val="center"/>
          </w:tcPr>
          <w:p w14:paraId="2C292241" w14:textId="77777777" w:rsidR="00170A4A" w:rsidRPr="008A44AC" w:rsidRDefault="00170A4A">
            <w:pPr>
              <w:adjustRightInd w:val="0"/>
              <w:snapToGrid w:val="0"/>
              <w:jc w:val="center"/>
              <w:rPr>
                <w:rFonts w:ascii="宋体" w:hAnsi="宋体"/>
                <w:color w:val="000000" w:themeColor="text1"/>
              </w:rPr>
            </w:pPr>
          </w:p>
        </w:tc>
        <w:tc>
          <w:tcPr>
            <w:tcW w:w="3962" w:type="dxa"/>
            <w:vAlign w:val="center"/>
          </w:tcPr>
          <w:p w14:paraId="4113DF52" w14:textId="77777777" w:rsidR="00170A4A" w:rsidRPr="008A44AC" w:rsidRDefault="00170A4A">
            <w:pPr>
              <w:adjustRightInd w:val="0"/>
              <w:snapToGrid w:val="0"/>
              <w:jc w:val="center"/>
              <w:rPr>
                <w:rFonts w:ascii="宋体" w:hAnsi="宋体"/>
                <w:color w:val="000000" w:themeColor="text1"/>
              </w:rPr>
            </w:pPr>
          </w:p>
        </w:tc>
        <w:tc>
          <w:tcPr>
            <w:tcW w:w="1321" w:type="dxa"/>
            <w:vAlign w:val="center"/>
          </w:tcPr>
          <w:p w14:paraId="326B201C" w14:textId="77777777" w:rsidR="00170A4A" w:rsidRPr="008A44AC" w:rsidRDefault="00170A4A">
            <w:pPr>
              <w:adjustRightInd w:val="0"/>
              <w:snapToGrid w:val="0"/>
              <w:jc w:val="center"/>
              <w:rPr>
                <w:rFonts w:ascii="宋体" w:hAnsi="宋体"/>
                <w:color w:val="000000" w:themeColor="text1"/>
              </w:rPr>
            </w:pPr>
          </w:p>
        </w:tc>
      </w:tr>
      <w:tr w:rsidR="00170A4A" w:rsidRPr="008A44AC" w14:paraId="31445088" w14:textId="77777777">
        <w:trPr>
          <w:trHeight w:val="496"/>
        </w:trPr>
        <w:tc>
          <w:tcPr>
            <w:tcW w:w="819" w:type="dxa"/>
            <w:vAlign w:val="center"/>
          </w:tcPr>
          <w:p w14:paraId="04ABC1CD"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2</w:t>
            </w:r>
          </w:p>
        </w:tc>
        <w:tc>
          <w:tcPr>
            <w:tcW w:w="2826" w:type="dxa"/>
            <w:vAlign w:val="center"/>
          </w:tcPr>
          <w:p w14:paraId="4C36831B" w14:textId="77777777" w:rsidR="00170A4A" w:rsidRPr="008A44AC" w:rsidRDefault="00170A4A">
            <w:pPr>
              <w:adjustRightInd w:val="0"/>
              <w:snapToGrid w:val="0"/>
              <w:jc w:val="center"/>
              <w:rPr>
                <w:rFonts w:ascii="宋体" w:hAnsi="宋体"/>
                <w:color w:val="000000" w:themeColor="text1"/>
              </w:rPr>
            </w:pPr>
          </w:p>
        </w:tc>
        <w:tc>
          <w:tcPr>
            <w:tcW w:w="3962" w:type="dxa"/>
            <w:vAlign w:val="center"/>
          </w:tcPr>
          <w:p w14:paraId="62506E09" w14:textId="77777777" w:rsidR="00170A4A" w:rsidRPr="008A44AC" w:rsidRDefault="00170A4A">
            <w:pPr>
              <w:adjustRightInd w:val="0"/>
              <w:snapToGrid w:val="0"/>
              <w:jc w:val="center"/>
              <w:rPr>
                <w:rFonts w:ascii="宋体" w:hAnsi="宋体"/>
                <w:color w:val="000000" w:themeColor="text1"/>
              </w:rPr>
            </w:pPr>
          </w:p>
        </w:tc>
        <w:tc>
          <w:tcPr>
            <w:tcW w:w="1321" w:type="dxa"/>
            <w:vAlign w:val="center"/>
          </w:tcPr>
          <w:p w14:paraId="429A3732" w14:textId="77777777" w:rsidR="00170A4A" w:rsidRPr="008A44AC" w:rsidRDefault="00170A4A">
            <w:pPr>
              <w:adjustRightInd w:val="0"/>
              <w:snapToGrid w:val="0"/>
              <w:jc w:val="center"/>
              <w:rPr>
                <w:rFonts w:ascii="宋体" w:hAnsi="宋体"/>
                <w:color w:val="000000" w:themeColor="text1"/>
              </w:rPr>
            </w:pPr>
          </w:p>
        </w:tc>
      </w:tr>
      <w:tr w:rsidR="00170A4A" w:rsidRPr="008A44AC" w14:paraId="7D10E904" w14:textId="77777777">
        <w:trPr>
          <w:trHeight w:val="496"/>
        </w:trPr>
        <w:tc>
          <w:tcPr>
            <w:tcW w:w="819" w:type="dxa"/>
            <w:vAlign w:val="center"/>
          </w:tcPr>
          <w:p w14:paraId="24D2434E"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3</w:t>
            </w:r>
          </w:p>
        </w:tc>
        <w:tc>
          <w:tcPr>
            <w:tcW w:w="2826" w:type="dxa"/>
            <w:vAlign w:val="center"/>
          </w:tcPr>
          <w:p w14:paraId="316CCF45" w14:textId="77777777" w:rsidR="00170A4A" w:rsidRPr="008A44AC" w:rsidRDefault="00170A4A">
            <w:pPr>
              <w:adjustRightInd w:val="0"/>
              <w:snapToGrid w:val="0"/>
              <w:jc w:val="center"/>
              <w:rPr>
                <w:rFonts w:ascii="宋体" w:hAnsi="宋体"/>
                <w:color w:val="000000" w:themeColor="text1"/>
              </w:rPr>
            </w:pPr>
          </w:p>
        </w:tc>
        <w:tc>
          <w:tcPr>
            <w:tcW w:w="3962" w:type="dxa"/>
            <w:vAlign w:val="center"/>
          </w:tcPr>
          <w:p w14:paraId="36584BEE" w14:textId="77777777" w:rsidR="00170A4A" w:rsidRPr="008A44AC" w:rsidRDefault="00170A4A">
            <w:pPr>
              <w:adjustRightInd w:val="0"/>
              <w:snapToGrid w:val="0"/>
              <w:jc w:val="center"/>
              <w:rPr>
                <w:rFonts w:ascii="宋体" w:hAnsi="宋体"/>
                <w:color w:val="000000" w:themeColor="text1"/>
              </w:rPr>
            </w:pPr>
          </w:p>
        </w:tc>
        <w:tc>
          <w:tcPr>
            <w:tcW w:w="1321" w:type="dxa"/>
            <w:vAlign w:val="center"/>
          </w:tcPr>
          <w:p w14:paraId="7465B656" w14:textId="77777777" w:rsidR="00170A4A" w:rsidRPr="008A44AC" w:rsidRDefault="00170A4A">
            <w:pPr>
              <w:adjustRightInd w:val="0"/>
              <w:snapToGrid w:val="0"/>
              <w:jc w:val="center"/>
              <w:rPr>
                <w:rFonts w:ascii="宋体" w:hAnsi="宋体"/>
                <w:color w:val="000000" w:themeColor="text1"/>
              </w:rPr>
            </w:pPr>
          </w:p>
        </w:tc>
      </w:tr>
      <w:tr w:rsidR="00170A4A" w:rsidRPr="008A44AC" w14:paraId="6859F79D" w14:textId="77777777">
        <w:trPr>
          <w:trHeight w:val="496"/>
        </w:trPr>
        <w:tc>
          <w:tcPr>
            <w:tcW w:w="819" w:type="dxa"/>
            <w:vAlign w:val="center"/>
          </w:tcPr>
          <w:p w14:paraId="0CC82E53" w14:textId="77777777" w:rsidR="00170A4A" w:rsidRPr="008A44AC" w:rsidRDefault="005A2AF2">
            <w:pPr>
              <w:adjustRightInd w:val="0"/>
              <w:snapToGrid w:val="0"/>
              <w:jc w:val="center"/>
              <w:rPr>
                <w:rFonts w:ascii="宋体" w:hAnsi="宋体"/>
                <w:color w:val="000000" w:themeColor="text1"/>
              </w:rPr>
            </w:pPr>
            <w:r w:rsidRPr="008A44AC">
              <w:rPr>
                <w:rFonts w:ascii="宋体" w:hAnsi="宋体"/>
                <w:color w:val="000000" w:themeColor="text1"/>
              </w:rPr>
              <w:t>…</w:t>
            </w:r>
          </w:p>
        </w:tc>
        <w:tc>
          <w:tcPr>
            <w:tcW w:w="2826" w:type="dxa"/>
            <w:vAlign w:val="center"/>
          </w:tcPr>
          <w:p w14:paraId="76A5E0F8" w14:textId="77777777" w:rsidR="00170A4A" w:rsidRPr="008A44AC" w:rsidRDefault="00170A4A">
            <w:pPr>
              <w:adjustRightInd w:val="0"/>
              <w:snapToGrid w:val="0"/>
              <w:jc w:val="center"/>
              <w:rPr>
                <w:rFonts w:ascii="宋体" w:hAnsi="宋体"/>
                <w:color w:val="000000" w:themeColor="text1"/>
              </w:rPr>
            </w:pPr>
          </w:p>
        </w:tc>
        <w:tc>
          <w:tcPr>
            <w:tcW w:w="3962" w:type="dxa"/>
            <w:vAlign w:val="center"/>
          </w:tcPr>
          <w:p w14:paraId="54B47A7C" w14:textId="77777777" w:rsidR="00170A4A" w:rsidRPr="008A44AC" w:rsidRDefault="00170A4A">
            <w:pPr>
              <w:adjustRightInd w:val="0"/>
              <w:snapToGrid w:val="0"/>
              <w:jc w:val="center"/>
              <w:rPr>
                <w:rFonts w:ascii="宋体" w:hAnsi="宋体"/>
                <w:color w:val="000000" w:themeColor="text1"/>
              </w:rPr>
            </w:pPr>
          </w:p>
        </w:tc>
        <w:tc>
          <w:tcPr>
            <w:tcW w:w="1321" w:type="dxa"/>
            <w:vAlign w:val="center"/>
          </w:tcPr>
          <w:p w14:paraId="2ACBD292" w14:textId="77777777" w:rsidR="00170A4A" w:rsidRPr="008A44AC" w:rsidRDefault="00170A4A">
            <w:pPr>
              <w:adjustRightInd w:val="0"/>
              <w:snapToGrid w:val="0"/>
              <w:jc w:val="center"/>
              <w:rPr>
                <w:rFonts w:ascii="宋体" w:hAnsi="宋体"/>
                <w:color w:val="000000" w:themeColor="text1"/>
              </w:rPr>
            </w:pPr>
          </w:p>
        </w:tc>
      </w:tr>
    </w:tbl>
    <w:p w14:paraId="5E7D344D" w14:textId="77777777" w:rsidR="00170A4A" w:rsidRPr="008A44AC" w:rsidRDefault="005A2AF2">
      <w:pPr>
        <w:snapToGrid w:val="0"/>
        <w:spacing w:line="360" w:lineRule="auto"/>
        <w:ind w:leftChars="-11" w:left="-23" w:rightChars="-27" w:right="-57" w:firstLineChars="10" w:firstLine="21"/>
        <w:rPr>
          <w:rFonts w:ascii="宋体" w:hAnsi="宋体"/>
          <w:color w:val="000000" w:themeColor="text1"/>
        </w:rPr>
      </w:pPr>
      <w:r w:rsidRPr="008A44AC">
        <w:rPr>
          <w:rFonts w:ascii="宋体" w:hAnsi="宋体" w:hint="eastAsia"/>
          <w:color w:val="000000" w:themeColor="text1"/>
        </w:rPr>
        <w:t>注：</w:t>
      </w:r>
    </w:p>
    <w:p w14:paraId="044C47E4" w14:textId="77777777" w:rsidR="00170A4A" w:rsidRPr="008A44AC" w:rsidRDefault="005A2AF2">
      <w:pPr>
        <w:snapToGrid w:val="0"/>
        <w:spacing w:line="360" w:lineRule="auto"/>
        <w:ind w:leftChars="-11" w:left="-23" w:rightChars="-27" w:right="-57" w:firstLineChars="10" w:firstLine="21"/>
        <w:rPr>
          <w:rFonts w:ascii="宋体" w:hAnsi="宋体"/>
          <w:color w:val="000000" w:themeColor="text1"/>
        </w:rPr>
      </w:pPr>
      <w:r w:rsidRPr="008A44AC">
        <w:rPr>
          <w:rFonts w:ascii="宋体" w:hAnsi="宋体"/>
          <w:color w:val="000000" w:themeColor="text1"/>
        </w:rPr>
        <w:t>1.</w:t>
      </w:r>
      <w:r w:rsidRPr="008A44AC">
        <w:rPr>
          <w:rFonts w:ascii="宋体" w:hAnsi="宋体" w:hint="eastAsia"/>
          <w:color w:val="000000" w:themeColor="text1"/>
        </w:rPr>
        <w:t>供应商保证：除本表列出的偏离外，响应磋商文件《第五章  采购合同样本》列明的所有条款。供应商应当与采购文件《第五章  采购合同样本》的所有条款逐项比较，如有偏离的，须在本表中列明，并填写偏离情况。如供应商未在本表中列出偏离项并填写偏离情况，即使其在响应文件的其他部分说明与磋商文件要求有所不同或回避不答，亦视为完全响应磋商文件《第五章  采购合同样本》所提出的条款要求并签署合同。若成交供应商以上述事项为借口而不履行合同签订手续及履行合同，则按照政府采购法律法规的规定处理。响应情况由磋商小组认定。</w:t>
      </w:r>
    </w:p>
    <w:p w14:paraId="7D6EA81A" w14:textId="77777777" w:rsidR="00170A4A" w:rsidRPr="008A44AC" w:rsidRDefault="005A2AF2">
      <w:pPr>
        <w:snapToGrid w:val="0"/>
        <w:spacing w:line="360" w:lineRule="auto"/>
        <w:ind w:leftChars="-11" w:left="-23" w:rightChars="-27" w:right="-57" w:firstLineChars="10" w:firstLine="21"/>
        <w:rPr>
          <w:rFonts w:ascii="宋体" w:hAnsi="宋体"/>
          <w:color w:val="000000" w:themeColor="text1"/>
        </w:rPr>
      </w:pPr>
      <w:r w:rsidRPr="008A44AC">
        <w:rPr>
          <w:rFonts w:ascii="宋体" w:hAnsi="宋体"/>
          <w:color w:val="000000" w:themeColor="text1"/>
        </w:rPr>
        <w:t>2.</w:t>
      </w:r>
      <w:r w:rsidRPr="008A44AC">
        <w:rPr>
          <w:rFonts w:ascii="宋体" w:hAnsi="宋体" w:hint="eastAsia"/>
          <w:color w:val="000000" w:themeColor="text1"/>
        </w:rPr>
        <w:t>供应商针对《第五章  采购合同样本》，建议采购人修改或增加的有利于本项目采购目标达成的内容，请列入本表。增加的条款可以不在“原合同条款内容”栏填写内容。</w:t>
      </w:r>
    </w:p>
    <w:p w14:paraId="1933E914" w14:textId="77777777" w:rsidR="00170A4A" w:rsidRPr="008A44AC" w:rsidRDefault="005A2AF2">
      <w:pPr>
        <w:snapToGrid w:val="0"/>
        <w:spacing w:line="360" w:lineRule="auto"/>
        <w:ind w:leftChars="-11" w:left="-23" w:rightChars="-27" w:right="-57" w:firstLineChars="10" w:firstLine="21"/>
        <w:rPr>
          <w:rFonts w:ascii="宋体" w:hAnsi="宋体"/>
          <w:color w:val="000000" w:themeColor="text1"/>
        </w:rPr>
      </w:pPr>
      <w:r w:rsidRPr="008A44AC">
        <w:rPr>
          <w:rFonts w:ascii="宋体" w:hAnsi="宋体"/>
          <w:color w:val="000000" w:themeColor="text1"/>
        </w:rPr>
        <w:t>3.供应商无论对《第五章  采购合同样本</w:t>
      </w:r>
      <w:r w:rsidRPr="008A44AC">
        <w:rPr>
          <w:rFonts w:ascii="宋体" w:hAnsi="宋体" w:hint="eastAsia"/>
          <w:color w:val="000000" w:themeColor="text1"/>
        </w:rPr>
        <w:t>》有无偏离和调整建议都应当将本表盖章后作为响应文件的一部分提交，未提供本表的按照无效响应处理。</w:t>
      </w:r>
    </w:p>
    <w:p w14:paraId="77817303" w14:textId="77777777" w:rsidR="00170A4A" w:rsidRPr="008A44AC" w:rsidRDefault="00170A4A">
      <w:pPr>
        <w:tabs>
          <w:tab w:val="left" w:pos="1800"/>
          <w:tab w:val="left" w:pos="5580"/>
        </w:tabs>
        <w:jc w:val="left"/>
        <w:rPr>
          <w:rFonts w:ascii="宋体" w:hAnsi="宋体"/>
          <w:color w:val="000000" w:themeColor="text1"/>
          <w:sz w:val="24"/>
        </w:rPr>
      </w:pPr>
    </w:p>
    <w:p w14:paraId="3C26369F" w14:textId="77777777" w:rsidR="00170A4A" w:rsidRPr="008A44AC" w:rsidRDefault="00170A4A">
      <w:pPr>
        <w:tabs>
          <w:tab w:val="left" w:pos="1800"/>
          <w:tab w:val="left" w:pos="5580"/>
        </w:tabs>
        <w:jc w:val="left"/>
        <w:rPr>
          <w:rFonts w:ascii="宋体" w:hAnsi="宋体"/>
          <w:color w:val="000000" w:themeColor="text1"/>
        </w:rPr>
      </w:pPr>
    </w:p>
    <w:p w14:paraId="210A4768" w14:textId="77777777" w:rsidR="00170A4A" w:rsidRPr="008A44AC" w:rsidRDefault="005A2AF2">
      <w:pPr>
        <w:snapToGrid w:val="0"/>
        <w:spacing w:line="360" w:lineRule="auto"/>
        <w:ind w:firstLineChars="2160" w:firstLine="4536"/>
        <w:rPr>
          <w:rFonts w:ascii="宋体" w:hAnsi="宋体"/>
          <w:color w:val="000000" w:themeColor="text1"/>
        </w:rPr>
      </w:pPr>
      <w:r w:rsidRPr="008A44AC">
        <w:rPr>
          <w:rFonts w:ascii="宋体" w:hAnsi="宋体" w:hint="eastAsia"/>
          <w:color w:val="000000" w:themeColor="text1"/>
        </w:rPr>
        <w:t>供应商：</w:t>
      </w:r>
      <w:r w:rsidRPr="008A44AC">
        <w:rPr>
          <w:rFonts w:ascii="宋体" w:hAnsi="宋体"/>
          <w:color w:val="000000" w:themeColor="text1"/>
          <w:u w:val="single"/>
        </w:rPr>
        <w:t xml:space="preserve">    填写全称并加盖公章    </w:t>
      </w:r>
    </w:p>
    <w:p w14:paraId="22622BDD" w14:textId="77777777" w:rsidR="00170A4A" w:rsidRPr="008A44AC" w:rsidRDefault="005A2AF2">
      <w:pPr>
        <w:snapToGrid w:val="0"/>
        <w:spacing w:line="360" w:lineRule="auto"/>
        <w:ind w:firstLineChars="2160" w:firstLine="4536"/>
        <w:rPr>
          <w:rFonts w:ascii="宋体" w:hAnsi="宋体"/>
          <w:color w:val="000000" w:themeColor="text1"/>
        </w:rPr>
      </w:pPr>
      <w:r w:rsidRPr="008A44AC">
        <w:rPr>
          <w:rFonts w:ascii="宋体" w:hAnsi="宋体" w:hint="eastAsia"/>
          <w:color w:val="000000" w:themeColor="text1"/>
        </w:rPr>
        <w:t>日</w:t>
      </w:r>
      <w:r w:rsidRPr="008A44AC">
        <w:rPr>
          <w:rFonts w:ascii="宋体" w:hAnsi="宋体"/>
          <w:color w:val="000000" w:themeColor="text1"/>
        </w:rPr>
        <w:t xml:space="preserve">  </w:t>
      </w:r>
      <w:r w:rsidRPr="008A44AC">
        <w:rPr>
          <w:rFonts w:ascii="宋体" w:hAnsi="宋体" w:hint="eastAsia"/>
          <w:color w:val="000000" w:themeColor="text1"/>
        </w:rPr>
        <w:t>期：</w:t>
      </w:r>
    </w:p>
    <w:p w14:paraId="2B3970EA" w14:textId="77777777" w:rsidR="00170A4A" w:rsidRPr="008A44AC" w:rsidRDefault="005A2AF2">
      <w:pPr>
        <w:pStyle w:val="ae"/>
        <w:spacing w:line="360" w:lineRule="auto"/>
        <w:ind w:leftChars="0" w:left="0"/>
        <w:jc w:val="center"/>
        <w:rPr>
          <w:rFonts w:ascii="宋体" w:hAnsi="宋体"/>
          <w:color w:val="000000" w:themeColor="text1"/>
          <w:szCs w:val="21"/>
        </w:rPr>
      </w:pPr>
      <w:r w:rsidRPr="008A44AC">
        <w:rPr>
          <w:rFonts w:ascii="宋体" w:hAnsi="宋体"/>
          <w:color w:val="000000" w:themeColor="text1"/>
          <w:szCs w:val="21"/>
        </w:rPr>
        <w:br w:type="page"/>
      </w:r>
    </w:p>
    <w:p w14:paraId="55AD7A41" w14:textId="77777777" w:rsidR="00170A4A" w:rsidRPr="008A44AC" w:rsidRDefault="005A2AF2">
      <w:pPr>
        <w:snapToGrid w:val="0"/>
        <w:spacing w:before="50" w:after="50" w:line="360" w:lineRule="auto"/>
        <w:ind w:rightChars="-27" w:right="-57"/>
        <w:jc w:val="center"/>
        <w:rPr>
          <w:rFonts w:ascii="宋体" w:hAnsi="宋体"/>
          <w:color w:val="000000" w:themeColor="text1"/>
        </w:rPr>
      </w:pPr>
      <w:r w:rsidRPr="008A44AC">
        <w:rPr>
          <w:rFonts w:ascii="宋体" w:hAnsi="宋体" w:cs="宋体" w:hint="eastAsia"/>
          <w:b/>
          <w:color w:val="000000" w:themeColor="text1"/>
          <w:szCs w:val="21"/>
        </w:rPr>
        <w:lastRenderedPageBreak/>
        <w:t>（</w:t>
      </w:r>
      <w:r w:rsidRPr="008A44AC">
        <w:rPr>
          <w:rFonts w:ascii="宋体" w:hAnsi="宋体" w:cs="宋体"/>
          <w:b/>
          <w:color w:val="000000" w:themeColor="text1"/>
          <w:szCs w:val="21"/>
        </w:rPr>
        <w:t>6</w:t>
      </w:r>
      <w:r w:rsidRPr="008A44AC">
        <w:rPr>
          <w:rFonts w:ascii="宋体" w:hAnsi="宋体" w:cs="宋体" w:hint="eastAsia"/>
          <w:b/>
          <w:color w:val="000000" w:themeColor="text1"/>
          <w:szCs w:val="21"/>
        </w:rPr>
        <w:t>）项目实施人员情况表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134"/>
        <w:gridCol w:w="1388"/>
        <w:gridCol w:w="851"/>
        <w:gridCol w:w="850"/>
        <w:gridCol w:w="2581"/>
      </w:tblGrid>
      <w:tr w:rsidR="00170A4A" w:rsidRPr="008A44AC" w14:paraId="12434AA8" w14:textId="77777777" w:rsidTr="007E1DB4">
        <w:trPr>
          <w:trHeight w:val="528"/>
        </w:trPr>
        <w:tc>
          <w:tcPr>
            <w:tcW w:w="675" w:type="dxa"/>
            <w:vAlign w:val="center"/>
          </w:tcPr>
          <w:p w14:paraId="7B37E0C2" w14:textId="77777777" w:rsidR="00170A4A" w:rsidRPr="008A44AC" w:rsidRDefault="005A2AF2">
            <w:pPr>
              <w:jc w:val="center"/>
              <w:rPr>
                <w:rFonts w:ascii="宋体" w:hAnsi="宋体"/>
                <w:bCs/>
                <w:color w:val="000000" w:themeColor="text1"/>
                <w:szCs w:val="21"/>
              </w:rPr>
            </w:pPr>
            <w:r w:rsidRPr="008A44AC">
              <w:rPr>
                <w:rFonts w:ascii="宋体" w:hAnsi="宋体" w:hint="eastAsia"/>
                <w:bCs/>
                <w:color w:val="000000" w:themeColor="text1"/>
                <w:szCs w:val="21"/>
              </w:rPr>
              <w:t>序号</w:t>
            </w:r>
          </w:p>
        </w:tc>
        <w:tc>
          <w:tcPr>
            <w:tcW w:w="1447" w:type="dxa"/>
            <w:vAlign w:val="center"/>
          </w:tcPr>
          <w:p w14:paraId="29B667D1" w14:textId="77777777" w:rsidR="00170A4A" w:rsidRPr="008A44AC" w:rsidRDefault="005A2AF2">
            <w:pPr>
              <w:jc w:val="center"/>
              <w:rPr>
                <w:rFonts w:ascii="宋体" w:hAnsi="宋体"/>
                <w:bCs/>
                <w:color w:val="000000" w:themeColor="text1"/>
                <w:szCs w:val="21"/>
              </w:rPr>
            </w:pPr>
            <w:r w:rsidRPr="008A44AC">
              <w:rPr>
                <w:rFonts w:ascii="宋体" w:hAnsi="宋体" w:hint="eastAsia"/>
                <w:bCs/>
                <w:color w:val="000000" w:themeColor="text1"/>
                <w:szCs w:val="21"/>
              </w:rPr>
              <w:t>姓名</w:t>
            </w:r>
          </w:p>
        </w:tc>
        <w:tc>
          <w:tcPr>
            <w:tcW w:w="1134" w:type="dxa"/>
            <w:vAlign w:val="center"/>
          </w:tcPr>
          <w:p w14:paraId="55B981C9" w14:textId="77777777" w:rsidR="00170A4A" w:rsidRPr="008A44AC" w:rsidRDefault="005A2AF2">
            <w:pPr>
              <w:jc w:val="center"/>
              <w:rPr>
                <w:rFonts w:ascii="宋体" w:hAnsi="宋体"/>
                <w:bCs/>
                <w:color w:val="000000" w:themeColor="text1"/>
                <w:szCs w:val="21"/>
              </w:rPr>
            </w:pPr>
            <w:r w:rsidRPr="008A44AC">
              <w:rPr>
                <w:rFonts w:ascii="宋体" w:hAnsi="宋体" w:hint="eastAsia"/>
                <w:bCs/>
                <w:color w:val="000000" w:themeColor="text1"/>
                <w:szCs w:val="21"/>
              </w:rPr>
              <w:t>本项目中的岗位</w:t>
            </w:r>
          </w:p>
        </w:tc>
        <w:tc>
          <w:tcPr>
            <w:tcW w:w="1388" w:type="dxa"/>
            <w:vAlign w:val="center"/>
          </w:tcPr>
          <w:p w14:paraId="48B4D316" w14:textId="77777777" w:rsidR="00170A4A" w:rsidRPr="008A44AC" w:rsidRDefault="005A2AF2">
            <w:pPr>
              <w:jc w:val="center"/>
              <w:rPr>
                <w:rFonts w:ascii="宋体" w:hAnsi="宋体"/>
                <w:bCs/>
                <w:color w:val="000000" w:themeColor="text1"/>
                <w:szCs w:val="21"/>
              </w:rPr>
            </w:pPr>
            <w:r w:rsidRPr="008A44AC">
              <w:rPr>
                <w:rFonts w:ascii="宋体" w:hAnsi="宋体" w:hint="eastAsia"/>
                <w:bCs/>
                <w:color w:val="000000" w:themeColor="text1"/>
                <w:szCs w:val="21"/>
              </w:rPr>
              <w:t>本项目主要工作内容</w:t>
            </w:r>
          </w:p>
        </w:tc>
        <w:tc>
          <w:tcPr>
            <w:tcW w:w="851" w:type="dxa"/>
            <w:vAlign w:val="center"/>
          </w:tcPr>
          <w:p w14:paraId="5C12CF61" w14:textId="77777777" w:rsidR="00170A4A" w:rsidRPr="008A44AC" w:rsidRDefault="005A2AF2">
            <w:pPr>
              <w:jc w:val="center"/>
              <w:rPr>
                <w:rFonts w:ascii="宋体" w:hAnsi="宋体"/>
                <w:bCs/>
                <w:color w:val="000000" w:themeColor="text1"/>
                <w:szCs w:val="21"/>
              </w:rPr>
            </w:pPr>
            <w:r w:rsidRPr="008A44AC">
              <w:rPr>
                <w:rFonts w:ascii="宋体" w:hAnsi="宋体" w:hint="eastAsia"/>
                <w:bCs/>
                <w:color w:val="000000" w:themeColor="text1"/>
                <w:szCs w:val="21"/>
              </w:rPr>
              <w:t>年龄</w:t>
            </w:r>
          </w:p>
        </w:tc>
        <w:tc>
          <w:tcPr>
            <w:tcW w:w="850" w:type="dxa"/>
            <w:vAlign w:val="center"/>
          </w:tcPr>
          <w:p w14:paraId="58AA94A7" w14:textId="77777777" w:rsidR="00170A4A" w:rsidRPr="008A44AC" w:rsidRDefault="005A2AF2">
            <w:pPr>
              <w:jc w:val="center"/>
              <w:rPr>
                <w:rFonts w:ascii="宋体" w:hAnsi="宋体"/>
                <w:bCs/>
                <w:color w:val="000000" w:themeColor="text1"/>
                <w:szCs w:val="21"/>
              </w:rPr>
            </w:pPr>
            <w:r w:rsidRPr="008A44AC">
              <w:rPr>
                <w:rFonts w:ascii="宋体" w:hAnsi="宋体" w:hint="eastAsia"/>
                <w:bCs/>
                <w:color w:val="000000" w:themeColor="text1"/>
                <w:szCs w:val="21"/>
              </w:rPr>
              <w:t>性别</w:t>
            </w:r>
          </w:p>
        </w:tc>
        <w:tc>
          <w:tcPr>
            <w:tcW w:w="2581" w:type="dxa"/>
            <w:vAlign w:val="center"/>
          </w:tcPr>
          <w:p w14:paraId="2315B166" w14:textId="77777777" w:rsidR="00170A4A" w:rsidRPr="008A44AC" w:rsidRDefault="005A2AF2">
            <w:pPr>
              <w:jc w:val="center"/>
              <w:rPr>
                <w:rFonts w:ascii="宋体" w:hAnsi="宋体"/>
                <w:bCs/>
                <w:color w:val="000000" w:themeColor="text1"/>
                <w:szCs w:val="21"/>
              </w:rPr>
            </w:pPr>
            <w:r w:rsidRPr="008A44AC">
              <w:rPr>
                <w:rFonts w:ascii="宋体" w:hAnsi="宋体" w:hint="eastAsia"/>
                <w:bCs/>
                <w:color w:val="000000" w:themeColor="text1"/>
                <w:szCs w:val="21"/>
              </w:rPr>
              <w:t>学历、职称、执业资格等个人能力情况说明</w:t>
            </w:r>
          </w:p>
        </w:tc>
      </w:tr>
      <w:tr w:rsidR="00170A4A" w:rsidRPr="008A44AC" w14:paraId="2CBE9A12" w14:textId="77777777" w:rsidTr="007E1DB4">
        <w:trPr>
          <w:trHeight w:val="528"/>
        </w:trPr>
        <w:tc>
          <w:tcPr>
            <w:tcW w:w="675" w:type="dxa"/>
            <w:vAlign w:val="center"/>
          </w:tcPr>
          <w:p w14:paraId="3A93D624"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1</w:t>
            </w:r>
          </w:p>
        </w:tc>
        <w:tc>
          <w:tcPr>
            <w:tcW w:w="1447" w:type="dxa"/>
            <w:vAlign w:val="center"/>
          </w:tcPr>
          <w:p w14:paraId="548AE504" w14:textId="77777777" w:rsidR="00170A4A" w:rsidRPr="008A44AC" w:rsidRDefault="00170A4A">
            <w:pPr>
              <w:rPr>
                <w:rFonts w:ascii="宋体" w:hAnsi="宋体"/>
                <w:color w:val="000000" w:themeColor="text1"/>
                <w:szCs w:val="21"/>
              </w:rPr>
            </w:pPr>
          </w:p>
        </w:tc>
        <w:tc>
          <w:tcPr>
            <w:tcW w:w="1134" w:type="dxa"/>
            <w:vAlign w:val="center"/>
          </w:tcPr>
          <w:p w14:paraId="6F809E4C" w14:textId="77777777" w:rsidR="00170A4A" w:rsidRPr="008A44AC" w:rsidRDefault="00170A4A">
            <w:pPr>
              <w:rPr>
                <w:rFonts w:ascii="宋体" w:hAnsi="宋体"/>
                <w:color w:val="000000" w:themeColor="text1"/>
                <w:szCs w:val="21"/>
              </w:rPr>
            </w:pPr>
          </w:p>
        </w:tc>
        <w:tc>
          <w:tcPr>
            <w:tcW w:w="1388" w:type="dxa"/>
            <w:vAlign w:val="center"/>
          </w:tcPr>
          <w:p w14:paraId="3445AD44" w14:textId="77777777" w:rsidR="00170A4A" w:rsidRPr="008A44AC" w:rsidRDefault="00170A4A">
            <w:pPr>
              <w:rPr>
                <w:rFonts w:ascii="宋体" w:hAnsi="宋体"/>
                <w:color w:val="000000" w:themeColor="text1"/>
                <w:szCs w:val="21"/>
              </w:rPr>
            </w:pPr>
          </w:p>
        </w:tc>
        <w:tc>
          <w:tcPr>
            <w:tcW w:w="851" w:type="dxa"/>
            <w:vAlign w:val="center"/>
          </w:tcPr>
          <w:p w14:paraId="7014D3A8" w14:textId="77777777" w:rsidR="00170A4A" w:rsidRPr="008A44AC" w:rsidRDefault="00170A4A">
            <w:pPr>
              <w:rPr>
                <w:rFonts w:ascii="宋体" w:hAnsi="宋体"/>
                <w:color w:val="000000" w:themeColor="text1"/>
                <w:szCs w:val="21"/>
              </w:rPr>
            </w:pPr>
          </w:p>
        </w:tc>
        <w:tc>
          <w:tcPr>
            <w:tcW w:w="850" w:type="dxa"/>
            <w:vAlign w:val="center"/>
          </w:tcPr>
          <w:p w14:paraId="6A08B895" w14:textId="77777777" w:rsidR="00170A4A" w:rsidRPr="008A44AC" w:rsidRDefault="00170A4A">
            <w:pPr>
              <w:rPr>
                <w:rFonts w:ascii="宋体" w:hAnsi="宋体"/>
                <w:color w:val="000000" w:themeColor="text1"/>
                <w:szCs w:val="21"/>
              </w:rPr>
            </w:pPr>
          </w:p>
        </w:tc>
        <w:tc>
          <w:tcPr>
            <w:tcW w:w="2581" w:type="dxa"/>
            <w:vAlign w:val="center"/>
          </w:tcPr>
          <w:p w14:paraId="6B9E2356" w14:textId="77777777" w:rsidR="00170A4A" w:rsidRPr="008A44AC" w:rsidRDefault="00170A4A">
            <w:pPr>
              <w:rPr>
                <w:rFonts w:ascii="宋体" w:hAnsi="宋体"/>
                <w:color w:val="000000" w:themeColor="text1"/>
                <w:szCs w:val="21"/>
              </w:rPr>
            </w:pPr>
          </w:p>
        </w:tc>
      </w:tr>
      <w:tr w:rsidR="00170A4A" w:rsidRPr="008A44AC" w14:paraId="06CBCA59" w14:textId="77777777" w:rsidTr="007E1DB4">
        <w:trPr>
          <w:trHeight w:val="528"/>
        </w:trPr>
        <w:tc>
          <w:tcPr>
            <w:tcW w:w="675" w:type="dxa"/>
            <w:vAlign w:val="center"/>
          </w:tcPr>
          <w:p w14:paraId="272979E2"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2</w:t>
            </w:r>
          </w:p>
        </w:tc>
        <w:tc>
          <w:tcPr>
            <w:tcW w:w="1447" w:type="dxa"/>
            <w:vAlign w:val="center"/>
          </w:tcPr>
          <w:p w14:paraId="7D35A8AB" w14:textId="77777777" w:rsidR="00170A4A" w:rsidRPr="008A44AC" w:rsidRDefault="00170A4A">
            <w:pPr>
              <w:rPr>
                <w:rFonts w:ascii="宋体" w:hAnsi="宋体"/>
                <w:color w:val="000000" w:themeColor="text1"/>
                <w:szCs w:val="21"/>
              </w:rPr>
            </w:pPr>
          </w:p>
        </w:tc>
        <w:tc>
          <w:tcPr>
            <w:tcW w:w="1134" w:type="dxa"/>
            <w:vAlign w:val="center"/>
          </w:tcPr>
          <w:p w14:paraId="0E949299" w14:textId="77777777" w:rsidR="00170A4A" w:rsidRPr="008A44AC" w:rsidRDefault="00170A4A">
            <w:pPr>
              <w:rPr>
                <w:rFonts w:ascii="宋体" w:hAnsi="宋体"/>
                <w:color w:val="000000" w:themeColor="text1"/>
                <w:szCs w:val="21"/>
              </w:rPr>
            </w:pPr>
          </w:p>
        </w:tc>
        <w:tc>
          <w:tcPr>
            <w:tcW w:w="1388" w:type="dxa"/>
            <w:vAlign w:val="center"/>
          </w:tcPr>
          <w:p w14:paraId="74C8AF67" w14:textId="77777777" w:rsidR="00170A4A" w:rsidRPr="008A44AC" w:rsidRDefault="00170A4A">
            <w:pPr>
              <w:rPr>
                <w:rFonts w:ascii="宋体" w:hAnsi="宋体"/>
                <w:color w:val="000000" w:themeColor="text1"/>
                <w:szCs w:val="21"/>
              </w:rPr>
            </w:pPr>
          </w:p>
        </w:tc>
        <w:tc>
          <w:tcPr>
            <w:tcW w:w="851" w:type="dxa"/>
            <w:vAlign w:val="center"/>
          </w:tcPr>
          <w:p w14:paraId="51FDE89F" w14:textId="77777777" w:rsidR="00170A4A" w:rsidRPr="008A44AC" w:rsidRDefault="00170A4A">
            <w:pPr>
              <w:rPr>
                <w:rFonts w:ascii="宋体" w:hAnsi="宋体"/>
                <w:color w:val="000000" w:themeColor="text1"/>
                <w:szCs w:val="21"/>
              </w:rPr>
            </w:pPr>
          </w:p>
        </w:tc>
        <w:tc>
          <w:tcPr>
            <w:tcW w:w="850" w:type="dxa"/>
            <w:vAlign w:val="center"/>
          </w:tcPr>
          <w:p w14:paraId="14D1EC50" w14:textId="77777777" w:rsidR="00170A4A" w:rsidRPr="008A44AC" w:rsidRDefault="00170A4A">
            <w:pPr>
              <w:rPr>
                <w:rFonts w:ascii="宋体" w:hAnsi="宋体"/>
                <w:color w:val="000000" w:themeColor="text1"/>
                <w:szCs w:val="21"/>
              </w:rPr>
            </w:pPr>
          </w:p>
        </w:tc>
        <w:tc>
          <w:tcPr>
            <w:tcW w:w="2581" w:type="dxa"/>
            <w:vAlign w:val="center"/>
          </w:tcPr>
          <w:p w14:paraId="546376A7" w14:textId="77777777" w:rsidR="00170A4A" w:rsidRPr="008A44AC" w:rsidRDefault="00170A4A">
            <w:pPr>
              <w:rPr>
                <w:rFonts w:ascii="宋体" w:hAnsi="宋体"/>
                <w:color w:val="000000" w:themeColor="text1"/>
                <w:szCs w:val="21"/>
              </w:rPr>
            </w:pPr>
          </w:p>
        </w:tc>
      </w:tr>
      <w:tr w:rsidR="00170A4A" w:rsidRPr="008A44AC" w14:paraId="1F75F81D" w14:textId="77777777" w:rsidTr="007E1DB4">
        <w:trPr>
          <w:trHeight w:val="528"/>
        </w:trPr>
        <w:tc>
          <w:tcPr>
            <w:tcW w:w="675" w:type="dxa"/>
            <w:vAlign w:val="center"/>
          </w:tcPr>
          <w:p w14:paraId="531E7E77"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3</w:t>
            </w:r>
          </w:p>
        </w:tc>
        <w:tc>
          <w:tcPr>
            <w:tcW w:w="1447" w:type="dxa"/>
            <w:vAlign w:val="center"/>
          </w:tcPr>
          <w:p w14:paraId="53E675AB" w14:textId="77777777" w:rsidR="00170A4A" w:rsidRPr="008A44AC" w:rsidRDefault="00170A4A">
            <w:pPr>
              <w:rPr>
                <w:rFonts w:ascii="宋体" w:hAnsi="宋体"/>
                <w:color w:val="000000" w:themeColor="text1"/>
                <w:szCs w:val="21"/>
              </w:rPr>
            </w:pPr>
          </w:p>
        </w:tc>
        <w:tc>
          <w:tcPr>
            <w:tcW w:w="1134" w:type="dxa"/>
            <w:vAlign w:val="center"/>
          </w:tcPr>
          <w:p w14:paraId="4B3D042D" w14:textId="77777777" w:rsidR="00170A4A" w:rsidRPr="008A44AC" w:rsidRDefault="00170A4A">
            <w:pPr>
              <w:rPr>
                <w:rFonts w:ascii="宋体" w:hAnsi="宋体"/>
                <w:color w:val="000000" w:themeColor="text1"/>
                <w:szCs w:val="21"/>
              </w:rPr>
            </w:pPr>
          </w:p>
        </w:tc>
        <w:tc>
          <w:tcPr>
            <w:tcW w:w="1388" w:type="dxa"/>
            <w:vAlign w:val="center"/>
          </w:tcPr>
          <w:p w14:paraId="7ED61121" w14:textId="77777777" w:rsidR="00170A4A" w:rsidRPr="008A44AC" w:rsidRDefault="00170A4A">
            <w:pPr>
              <w:rPr>
                <w:rFonts w:ascii="宋体" w:hAnsi="宋体"/>
                <w:color w:val="000000" w:themeColor="text1"/>
                <w:szCs w:val="21"/>
              </w:rPr>
            </w:pPr>
          </w:p>
        </w:tc>
        <w:tc>
          <w:tcPr>
            <w:tcW w:w="851" w:type="dxa"/>
            <w:vAlign w:val="center"/>
          </w:tcPr>
          <w:p w14:paraId="755C1692" w14:textId="77777777" w:rsidR="00170A4A" w:rsidRPr="008A44AC" w:rsidRDefault="00170A4A">
            <w:pPr>
              <w:rPr>
                <w:rFonts w:ascii="宋体" w:hAnsi="宋体"/>
                <w:color w:val="000000" w:themeColor="text1"/>
                <w:szCs w:val="21"/>
              </w:rPr>
            </w:pPr>
          </w:p>
        </w:tc>
        <w:tc>
          <w:tcPr>
            <w:tcW w:w="850" w:type="dxa"/>
            <w:vAlign w:val="center"/>
          </w:tcPr>
          <w:p w14:paraId="68DADB58" w14:textId="77777777" w:rsidR="00170A4A" w:rsidRPr="008A44AC" w:rsidRDefault="00170A4A">
            <w:pPr>
              <w:rPr>
                <w:rFonts w:ascii="宋体" w:hAnsi="宋体"/>
                <w:color w:val="000000" w:themeColor="text1"/>
                <w:szCs w:val="21"/>
              </w:rPr>
            </w:pPr>
          </w:p>
        </w:tc>
        <w:tc>
          <w:tcPr>
            <w:tcW w:w="2581" w:type="dxa"/>
            <w:vAlign w:val="center"/>
          </w:tcPr>
          <w:p w14:paraId="2F1DA5FF" w14:textId="77777777" w:rsidR="00170A4A" w:rsidRPr="008A44AC" w:rsidRDefault="00170A4A">
            <w:pPr>
              <w:rPr>
                <w:rFonts w:ascii="宋体" w:hAnsi="宋体"/>
                <w:color w:val="000000" w:themeColor="text1"/>
                <w:szCs w:val="21"/>
              </w:rPr>
            </w:pPr>
          </w:p>
        </w:tc>
      </w:tr>
      <w:tr w:rsidR="00170A4A" w:rsidRPr="008A44AC" w14:paraId="33270DD5" w14:textId="77777777" w:rsidTr="007E1DB4">
        <w:trPr>
          <w:trHeight w:val="528"/>
        </w:trPr>
        <w:tc>
          <w:tcPr>
            <w:tcW w:w="675" w:type="dxa"/>
            <w:vAlign w:val="center"/>
          </w:tcPr>
          <w:p w14:paraId="0BBC2729"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4</w:t>
            </w:r>
          </w:p>
        </w:tc>
        <w:tc>
          <w:tcPr>
            <w:tcW w:w="1447" w:type="dxa"/>
            <w:vAlign w:val="center"/>
          </w:tcPr>
          <w:p w14:paraId="4C371354" w14:textId="77777777" w:rsidR="00170A4A" w:rsidRPr="008A44AC" w:rsidRDefault="00170A4A">
            <w:pPr>
              <w:rPr>
                <w:rFonts w:ascii="宋体" w:hAnsi="宋体"/>
                <w:color w:val="000000" w:themeColor="text1"/>
                <w:szCs w:val="21"/>
              </w:rPr>
            </w:pPr>
          </w:p>
        </w:tc>
        <w:tc>
          <w:tcPr>
            <w:tcW w:w="1134" w:type="dxa"/>
            <w:vAlign w:val="center"/>
          </w:tcPr>
          <w:p w14:paraId="77ED69A2" w14:textId="77777777" w:rsidR="00170A4A" w:rsidRPr="008A44AC" w:rsidRDefault="00170A4A">
            <w:pPr>
              <w:rPr>
                <w:rFonts w:ascii="宋体" w:hAnsi="宋体"/>
                <w:color w:val="000000" w:themeColor="text1"/>
                <w:szCs w:val="21"/>
              </w:rPr>
            </w:pPr>
          </w:p>
        </w:tc>
        <w:tc>
          <w:tcPr>
            <w:tcW w:w="1388" w:type="dxa"/>
            <w:vAlign w:val="center"/>
          </w:tcPr>
          <w:p w14:paraId="69FA702C" w14:textId="77777777" w:rsidR="00170A4A" w:rsidRPr="008A44AC" w:rsidRDefault="00170A4A">
            <w:pPr>
              <w:rPr>
                <w:rFonts w:ascii="宋体" w:hAnsi="宋体"/>
                <w:color w:val="000000" w:themeColor="text1"/>
                <w:szCs w:val="21"/>
              </w:rPr>
            </w:pPr>
          </w:p>
        </w:tc>
        <w:tc>
          <w:tcPr>
            <w:tcW w:w="851" w:type="dxa"/>
            <w:vAlign w:val="center"/>
          </w:tcPr>
          <w:p w14:paraId="47AE3FCB" w14:textId="77777777" w:rsidR="00170A4A" w:rsidRPr="008A44AC" w:rsidRDefault="00170A4A">
            <w:pPr>
              <w:rPr>
                <w:rFonts w:ascii="宋体" w:hAnsi="宋体"/>
                <w:color w:val="000000" w:themeColor="text1"/>
                <w:szCs w:val="21"/>
              </w:rPr>
            </w:pPr>
          </w:p>
        </w:tc>
        <w:tc>
          <w:tcPr>
            <w:tcW w:w="850" w:type="dxa"/>
            <w:vAlign w:val="center"/>
          </w:tcPr>
          <w:p w14:paraId="02D23999" w14:textId="77777777" w:rsidR="00170A4A" w:rsidRPr="008A44AC" w:rsidRDefault="00170A4A">
            <w:pPr>
              <w:rPr>
                <w:rFonts w:ascii="宋体" w:hAnsi="宋体"/>
                <w:color w:val="000000" w:themeColor="text1"/>
                <w:szCs w:val="21"/>
              </w:rPr>
            </w:pPr>
          </w:p>
        </w:tc>
        <w:tc>
          <w:tcPr>
            <w:tcW w:w="2581" w:type="dxa"/>
            <w:vAlign w:val="center"/>
          </w:tcPr>
          <w:p w14:paraId="55F856CE" w14:textId="77777777" w:rsidR="00170A4A" w:rsidRPr="008A44AC" w:rsidRDefault="00170A4A">
            <w:pPr>
              <w:rPr>
                <w:rFonts w:ascii="宋体" w:hAnsi="宋体"/>
                <w:color w:val="000000" w:themeColor="text1"/>
                <w:szCs w:val="21"/>
              </w:rPr>
            </w:pPr>
          </w:p>
        </w:tc>
      </w:tr>
      <w:tr w:rsidR="00170A4A" w:rsidRPr="008A44AC" w14:paraId="6326E10D" w14:textId="77777777" w:rsidTr="007E1DB4">
        <w:trPr>
          <w:trHeight w:val="528"/>
        </w:trPr>
        <w:tc>
          <w:tcPr>
            <w:tcW w:w="675" w:type="dxa"/>
            <w:vAlign w:val="center"/>
          </w:tcPr>
          <w:p w14:paraId="7C4A6B8F"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5</w:t>
            </w:r>
          </w:p>
        </w:tc>
        <w:tc>
          <w:tcPr>
            <w:tcW w:w="1447" w:type="dxa"/>
            <w:vAlign w:val="center"/>
          </w:tcPr>
          <w:p w14:paraId="4E0D3C38" w14:textId="77777777" w:rsidR="00170A4A" w:rsidRPr="008A44AC" w:rsidRDefault="00170A4A">
            <w:pPr>
              <w:rPr>
                <w:rFonts w:ascii="宋体" w:hAnsi="宋体"/>
                <w:color w:val="000000" w:themeColor="text1"/>
                <w:szCs w:val="21"/>
              </w:rPr>
            </w:pPr>
          </w:p>
        </w:tc>
        <w:tc>
          <w:tcPr>
            <w:tcW w:w="1134" w:type="dxa"/>
            <w:vAlign w:val="center"/>
          </w:tcPr>
          <w:p w14:paraId="6CCC0024" w14:textId="77777777" w:rsidR="00170A4A" w:rsidRPr="008A44AC" w:rsidRDefault="00170A4A">
            <w:pPr>
              <w:rPr>
                <w:rFonts w:ascii="宋体" w:hAnsi="宋体"/>
                <w:color w:val="000000" w:themeColor="text1"/>
                <w:szCs w:val="21"/>
              </w:rPr>
            </w:pPr>
          </w:p>
        </w:tc>
        <w:tc>
          <w:tcPr>
            <w:tcW w:w="1388" w:type="dxa"/>
            <w:vAlign w:val="center"/>
          </w:tcPr>
          <w:p w14:paraId="692E5013" w14:textId="77777777" w:rsidR="00170A4A" w:rsidRPr="008A44AC" w:rsidRDefault="00170A4A">
            <w:pPr>
              <w:rPr>
                <w:rFonts w:ascii="宋体" w:hAnsi="宋体"/>
                <w:color w:val="000000" w:themeColor="text1"/>
                <w:szCs w:val="21"/>
              </w:rPr>
            </w:pPr>
          </w:p>
        </w:tc>
        <w:tc>
          <w:tcPr>
            <w:tcW w:w="851" w:type="dxa"/>
            <w:vAlign w:val="center"/>
          </w:tcPr>
          <w:p w14:paraId="30C2D16E" w14:textId="77777777" w:rsidR="00170A4A" w:rsidRPr="008A44AC" w:rsidRDefault="00170A4A">
            <w:pPr>
              <w:rPr>
                <w:rFonts w:ascii="宋体" w:hAnsi="宋体"/>
                <w:color w:val="000000" w:themeColor="text1"/>
                <w:szCs w:val="21"/>
              </w:rPr>
            </w:pPr>
          </w:p>
        </w:tc>
        <w:tc>
          <w:tcPr>
            <w:tcW w:w="850" w:type="dxa"/>
            <w:vAlign w:val="center"/>
          </w:tcPr>
          <w:p w14:paraId="3CE92B59" w14:textId="77777777" w:rsidR="00170A4A" w:rsidRPr="008A44AC" w:rsidRDefault="00170A4A">
            <w:pPr>
              <w:rPr>
                <w:rFonts w:ascii="宋体" w:hAnsi="宋体"/>
                <w:color w:val="000000" w:themeColor="text1"/>
                <w:szCs w:val="21"/>
              </w:rPr>
            </w:pPr>
          </w:p>
        </w:tc>
        <w:tc>
          <w:tcPr>
            <w:tcW w:w="2581" w:type="dxa"/>
            <w:vAlign w:val="center"/>
          </w:tcPr>
          <w:p w14:paraId="5830CC9F" w14:textId="77777777" w:rsidR="00170A4A" w:rsidRPr="008A44AC" w:rsidRDefault="00170A4A">
            <w:pPr>
              <w:rPr>
                <w:rFonts w:ascii="宋体" w:hAnsi="宋体"/>
                <w:color w:val="000000" w:themeColor="text1"/>
                <w:szCs w:val="21"/>
              </w:rPr>
            </w:pPr>
          </w:p>
        </w:tc>
      </w:tr>
      <w:tr w:rsidR="00170A4A" w:rsidRPr="008A44AC" w14:paraId="09A87500" w14:textId="77777777" w:rsidTr="007E1DB4">
        <w:trPr>
          <w:trHeight w:val="528"/>
        </w:trPr>
        <w:tc>
          <w:tcPr>
            <w:tcW w:w="675" w:type="dxa"/>
            <w:vAlign w:val="center"/>
          </w:tcPr>
          <w:p w14:paraId="6594A223" w14:textId="77777777" w:rsidR="00170A4A" w:rsidRPr="008A44AC" w:rsidRDefault="005A2AF2">
            <w:pPr>
              <w:jc w:val="center"/>
              <w:rPr>
                <w:rFonts w:ascii="宋体" w:hAnsi="宋体"/>
                <w:color w:val="000000" w:themeColor="text1"/>
                <w:szCs w:val="21"/>
              </w:rPr>
            </w:pPr>
            <w:r w:rsidRPr="008A44AC">
              <w:rPr>
                <w:rFonts w:ascii="宋体" w:hAnsi="宋体" w:hint="eastAsia"/>
                <w:color w:val="000000" w:themeColor="text1"/>
                <w:szCs w:val="21"/>
              </w:rPr>
              <w:t>...</w:t>
            </w:r>
          </w:p>
        </w:tc>
        <w:tc>
          <w:tcPr>
            <w:tcW w:w="1447" w:type="dxa"/>
            <w:vAlign w:val="center"/>
          </w:tcPr>
          <w:p w14:paraId="121D0092" w14:textId="77777777" w:rsidR="00170A4A" w:rsidRPr="008A44AC" w:rsidRDefault="00170A4A">
            <w:pPr>
              <w:rPr>
                <w:rFonts w:ascii="宋体" w:hAnsi="宋体"/>
                <w:color w:val="000000" w:themeColor="text1"/>
                <w:szCs w:val="21"/>
              </w:rPr>
            </w:pPr>
          </w:p>
        </w:tc>
        <w:tc>
          <w:tcPr>
            <w:tcW w:w="1134" w:type="dxa"/>
            <w:vAlign w:val="center"/>
          </w:tcPr>
          <w:p w14:paraId="7DAB8B12" w14:textId="77777777" w:rsidR="00170A4A" w:rsidRPr="008A44AC" w:rsidRDefault="00170A4A">
            <w:pPr>
              <w:rPr>
                <w:rFonts w:ascii="宋体" w:hAnsi="宋体"/>
                <w:color w:val="000000" w:themeColor="text1"/>
                <w:szCs w:val="21"/>
              </w:rPr>
            </w:pPr>
          </w:p>
        </w:tc>
        <w:tc>
          <w:tcPr>
            <w:tcW w:w="1388" w:type="dxa"/>
            <w:vAlign w:val="center"/>
          </w:tcPr>
          <w:p w14:paraId="39032DEC" w14:textId="77777777" w:rsidR="00170A4A" w:rsidRPr="008A44AC" w:rsidRDefault="00170A4A">
            <w:pPr>
              <w:rPr>
                <w:rFonts w:ascii="宋体" w:hAnsi="宋体"/>
                <w:color w:val="000000" w:themeColor="text1"/>
                <w:szCs w:val="21"/>
              </w:rPr>
            </w:pPr>
          </w:p>
        </w:tc>
        <w:tc>
          <w:tcPr>
            <w:tcW w:w="851" w:type="dxa"/>
            <w:vAlign w:val="center"/>
          </w:tcPr>
          <w:p w14:paraId="4A057E4A" w14:textId="77777777" w:rsidR="00170A4A" w:rsidRPr="008A44AC" w:rsidRDefault="00170A4A">
            <w:pPr>
              <w:rPr>
                <w:rFonts w:ascii="宋体" w:hAnsi="宋体"/>
                <w:color w:val="000000" w:themeColor="text1"/>
                <w:szCs w:val="21"/>
              </w:rPr>
            </w:pPr>
          </w:p>
        </w:tc>
        <w:tc>
          <w:tcPr>
            <w:tcW w:w="850" w:type="dxa"/>
            <w:vAlign w:val="center"/>
          </w:tcPr>
          <w:p w14:paraId="4FCAC8A1" w14:textId="77777777" w:rsidR="00170A4A" w:rsidRPr="008A44AC" w:rsidRDefault="00170A4A">
            <w:pPr>
              <w:rPr>
                <w:rFonts w:ascii="宋体" w:hAnsi="宋体"/>
                <w:color w:val="000000" w:themeColor="text1"/>
                <w:szCs w:val="21"/>
              </w:rPr>
            </w:pPr>
          </w:p>
        </w:tc>
        <w:tc>
          <w:tcPr>
            <w:tcW w:w="2581" w:type="dxa"/>
            <w:vAlign w:val="center"/>
          </w:tcPr>
          <w:p w14:paraId="317FA9F9" w14:textId="77777777" w:rsidR="00170A4A" w:rsidRPr="008A44AC" w:rsidRDefault="00170A4A">
            <w:pPr>
              <w:rPr>
                <w:rFonts w:ascii="宋体" w:hAnsi="宋体"/>
                <w:color w:val="000000" w:themeColor="text1"/>
                <w:szCs w:val="21"/>
              </w:rPr>
            </w:pPr>
          </w:p>
        </w:tc>
      </w:tr>
    </w:tbl>
    <w:p w14:paraId="1E9D35AD" w14:textId="77777777" w:rsidR="00170A4A" w:rsidRPr="008A44AC" w:rsidRDefault="005A2AF2">
      <w:pPr>
        <w:snapToGrid w:val="0"/>
        <w:spacing w:before="50" w:after="50" w:line="360" w:lineRule="auto"/>
        <w:ind w:leftChars="-11" w:left="-23" w:rightChars="-27" w:right="-57" w:firstLineChars="10" w:firstLine="21"/>
        <w:rPr>
          <w:rFonts w:ascii="宋体" w:hAnsi="宋体" w:cs="宋体"/>
          <w:color w:val="000000" w:themeColor="text1"/>
        </w:rPr>
      </w:pPr>
      <w:r w:rsidRPr="008A44AC">
        <w:rPr>
          <w:rFonts w:ascii="宋体" w:hAnsi="宋体" w:cs="宋体" w:hint="eastAsia"/>
          <w:color w:val="000000" w:themeColor="text1"/>
        </w:rPr>
        <w:t>注：1.项目负责人（项目经理）等与评审因素相关的人员必须列入本表并明确，否则在评审中不予认可。项目负责人（项目经理）仅限一名。</w:t>
      </w:r>
    </w:p>
    <w:p w14:paraId="1020FBED" w14:textId="77777777" w:rsidR="00170A4A" w:rsidRPr="008A44AC" w:rsidRDefault="005A2AF2">
      <w:pPr>
        <w:spacing w:line="360" w:lineRule="auto"/>
        <w:ind w:left="924" w:hangingChars="440" w:hanging="924"/>
        <w:rPr>
          <w:rFonts w:ascii="宋体" w:hAnsi="宋体" w:cs="宋体"/>
          <w:color w:val="000000" w:themeColor="text1"/>
        </w:rPr>
      </w:pPr>
      <w:r w:rsidRPr="008A44AC">
        <w:rPr>
          <w:rFonts w:ascii="宋体" w:hAnsi="宋体" w:cs="宋体" w:hint="eastAsia"/>
          <w:color w:val="000000" w:themeColor="text1"/>
        </w:rPr>
        <w:t>2.列入本表人员如要更换，需经采购人同意，擅自更换或不到位属于违约行为。</w:t>
      </w:r>
    </w:p>
    <w:p w14:paraId="5C6D70E9" w14:textId="77777777" w:rsidR="00170A4A" w:rsidRPr="008A44AC" w:rsidRDefault="005A2AF2">
      <w:pPr>
        <w:spacing w:line="360" w:lineRule="auto"/>
        <w:ind w:left="924" w:hangingChars="440" w:hanging="924"/>
        <w:rPr>
          <w:rFonts w:ascii="宋体" w:hAnsi="宋体" w:cs="宋体"/>
          <w:color w:val="000000" w:themeColor="text1"/>
        </w:rPr>
      </w:pPr>
      <w:r w:rsidRPr="008A44AC">
        <w:rPr>
          <w:rFonts w:ascii="宋体" w:hAnsi="宋体" w:cs="宋体" w:hint="eastAsia"/>
          <w:color w:val="000000" w:themeColor="text1"/>
        </w:rPr>
        <w:t>3.学历、职称、执业资格等个人能力证明材料的复印件后附。</w:t>
      </w:r>
    </w:p>
    <w:p w14:paraId="6D91953A" w14:textId="77777777" w:rsidR="00170A4A" w:rsidRPr="008A44AC" w:rsidRDefault="005A2AF2">
      <w:pPr>
        <w:spacing w:line="360" w:lineRule="auto"/>
        <w:ind w:left="928" w:hangingChars="440" w:hanging="928"/>
        <w:rPr>
          <w:rFonts w:ascii="宋体" w:hAnsi="宋体" w:cs="宋体"/>
          <w:b/>
          <w:color w:val="000000" w:themeColor="text1"/>
        </w:rPr>
      </w:pPr>
      <w:r w:rsidRPr="008A44AC">
        <w:rPr>
          <w:rFonts w:ascii="宋体" w:hAnsi="宋体" w:cs="宋体"/>
          <w:b/>
          <w:color w:val="000000" w:themeColor="text1"/>
        </w:rPr>
        <w:t>4</w:t>
      </w:r>
      <w:r w:rsidRPr="008A44AC">
        <w:rPr>
          <w:rFonts w:ascii="宋体" w:hAnsi="宋体" w:cs="宋体" w:hint="eastAsia"/>
          <w:b/>
          <w:color w:val="000000" w:themeColor="text1"/>
        </w:rPr>
        <w:t>.响应文件内提供评分标准要求的证明材料，未提供佐证能力等证书证件复印件的将不被认定。</w:t>
      </w:r>
    </w:p>
    <w:p w14:paraId="0516B235" w14:textId="77777777" w:rsidR="00170A4A" w:rsidRPr="008A44AC" w:rsidRDefault="005A2AF2">
      <w:pPr>
        <w:pStyle w:val="ae"/>
        <w:spacing w:line="360" w:lineRule="auto"/>
        <w:ind w:leftChars="0" w:left="0"/>
        <w:jc w:val="center"/>
        <w:rPr>
          <w:rFonts w:ascii="宋体" w:hAnsi="宋体" w:cs="宋体"/>
          <w:b/>
          <w:color w:val="000000" w:themeColor="text1"/>
          <w:szCs w:val="21"/>
        </w:rPr>
      </w:pPr>
      <w:r w:rsidRPr="008A44AC">
        <w:rPr>
          <w:rFonts w:ascii="宋体" w:hAnsi="宋体"/>
          <w:color w:val="000000" w:themeColor="text1"/>
          <w:szCs w:val="21"/>
        </w:rPr>
        <w:br w:type="page"/>
      </w:r>
    </w:p>
    <w:p w14:paraId="52BF5087" w14:textId="77777777" w:rsidR="00170A4A" w:rsidRPr="008A44AC" w:rsidRDefault="005A2AF2">
      <w:pPr>
        <w:pStyle w:val="ae"/>
        <w:spacing w:line="360" w:lineRule="auto"/>
        <w:ind w:leftChars="0" w:left="0"/>
        <w:jc w:val="center"/>
        <w:rPr>
          <w:rFonts w:ascii="宋体" w:hAnsi="宋体"/>
          <w:color w:val="000000" w:themeColor="text1"/>
          <w:szCs w:val="21"/>
        </w:rPr>
      </w:pPr>
      <w:r w:rsidRPr="008A44AC">
        <w:rPr>
          <w:rFonts w:ascii="宋体" w:hAnsi="宋体" w:cs="宋体" w:hint="eastAsia"/>
          <w:b/>
          <w:color w:val="000000" w:themeColor="text1"/>
          <w:sz w:val="21"/>
          <w:szCs w:val="21"/>
        </w:rPr>
        <w:lastRenderedPageBreak/>
        <w:t>（</w:t>
      </w:r>
      <w:r w:rsidRPr="008A44AC">
        <w:rPr>
          <w:rFonts w:ascii="宋体" w:hAnsi="宋体" w:cs="宋体"/>
          <w:b/>
          <w:color w:val="000000" w:themeColor="text1"/>
          <w:sz w:val="21"/>
          <w:szCs w:val="21"/>
        </w:rPr>
        <w:t>7</w:t>
      </w:r>
      <w:r w:rsidRPr="008A44AC">
        <w:rPr>
          <w:rFonts w:ascii="宋体" w:hAnsi="宋体" w:cs="宋体" w:hint="eastAsia"/>
          <w:b/>
          <w:color w:val="000000" w:themeColor="text1"/>
          <w:sz w:val="21"/>
          <w:szCs w:val="21"/>
        </w:rPr>
        <w:t>）类似项目业绩一览表</w:t>
      </w:r>
    </w:p>
    <w:tbl>
      <w:tblPr>
        <w:tblW w:w="8969"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7"/>
        <w:gridCol w:w="1560"/>
        <w:gridCol w:w="2693"/>
        <w:gridCol w:w="1276"/>
        <w:gridCol w:w="2693"/>
      </w:tblGrid>
      <w:tr w:rsidR="00170A4A" w:rsidRPr="008A44AC" w14:paraId="2592AC38" w14:textId="77777777">
        <w:trPr>
          <w:trHeight w:val="567"/>
        </w:trPr>
        <w:tc>
          <w:tcPr>
            <w:tcW w:w="747" w:type="dxa"/>
            <w:vAlign w:val="center"/>
          </w:tcPr>
          <w:p w14:paraId="10812A81"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序号</w:t>
            </w:r>
          </w:p>
        </w:tc>
        <w:tc>
          <w:tcPr>
            <w:tcW w:w="1560" w:type="dxa"/>
            <w:vAlign w:val="center"/>
          </w:tcPr>
          <w:p w14:paraId="46485A13"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项目名称</w:t>
            </w:r>
          </w:p>
        </w:tc>
        <w:tc>
          <w:tcPr>
            <w:tcW w:w="2693" w:type="dxa"/>
            <w:tcBorders>
              <w:right w:val="single" w:sz="4" w:space="0" w:color="auto"/>
            </w:tcBorders>
            <w:vAlign w:val="center"/>
          </w:tcPr>
          <w:p w14:paraId="60B4621E"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服务范围（主要服务内容）</w:t>
            </w:r>
          </w:p>
        </w:tc>
        <w:tc>
          <w:tcPr>
            <w:tcW w:w="1276" w:type="dxa"/>
            <w:tcBorders>
              <w:left w:val="single" w:sz="4" w:space="0" w:color="auto"/>
            </w:tcBorders>
            <w:vAlign w:val="center"/>
          </w:tcPr>
          <w:p w14:paraId="0325033A"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合同金额</w:t>
            </w:r>
          </w:p>
        </w:tc>
        <w:tc>
          <w:tcPr>
            <w:tcW w:w="2693" w:type="dxa"/>
            <w:tcBorders>
              <w:right w:val="single" w:sz="4" w:space="0" w:color="auto"/>
            </w:tcBorders>
            <w:vAlign w:val="center"/>
          </w:tcPr>
          <w:p w14:paraId="3DF971E1"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用户联系人及其联系电话</w:t>
            </w:r>
          </w:p>
        </w:tc>
      </w:tr>
      <w:tr w:rsidR="00170A4A" w:rsidRPr="008A44AC" w14:paraId="1E439D2A" w14:textId="77777777">
        <w:trPr>
          <w:trHeight w:val="567"/>
        </w:trPr>
        <w:tc>
          <w:tcPr>
            <w:tcW w:w="747" w:type="dxa"/>
            <w:vAlign w:val="center"/>
          </w:tcPr>
          <w:p w14:paraId="06E5A4E8"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1</w:t>
            </w:r>
          </w:p>
        </w:tc>
        <w:tc>
          <w:tcPr>
            <w:tcW w:w="1560" w:type="dxa"/>
            <w:vAlign w:val="center"/>
          </w:tcPr>
          <w:p w14:paraId="32F4137A"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589BF5D4" w14:textId="77777777" w:rsidR="00170A4A" w:rsidRPr="008A44AC" w:rsidRDefault="00170A4A">
            <w:pPr>
              <w:jc w:val="center"/>
              <w:rPr>
                <w:rFonts w:ascii="宋体" w:hAnsi="宋体"/>
                <w:color w:val="000000" w:themeColor="text1"/>
                <w:szCs w:val="21"/>
              </w:rPr>
            </w:pPr>
          </w:p>
        </w:tc>
        <w:tc>
          <w:tcPr>
            <w:tcW w:w="1276" w:type="dxa"/>
            <w:tcBorders>
              <w:left w:val="single" w:sz="4" w:space="0" w:color="auto"/>
            </w:tcBorders>
            <w:vAlign w:val="center"/>
          </w:tcPr>
          <w:p w14:paraId="72329CEE"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1ABB4B47" w14:textId="77777777" w:rsidR="00170A4A" w:rsidRPr="008A44AC" w:rsidRDefault="00170A4A">
            <w:pPr>
              <w:jc w:val="center"/>
              <w:rPr>
                <w:rFonts w:ascii="宋体" w:hAnsi="宋体"/>
                <w:color w:val="000000" w:themeColor="text1"/>
                <w:szCs w:val="21"/>
              </w:rPr>
            </w:pPr>
          </w:p>
        </w:tc>
      </w:tr>
      <w:tr w:rsidR="00170A4A" w:rsidRPr="008A44AC" w14:paraId="53D2DEA8" w14:textId="77777777">
        <w:trPr>
          <w:trHeight w:val="567"/>
        </w:trPr>
        <w:tc>
          <w:tcPr>
            <w:tcW w:w="747" w:type="dxa"/>
            <w:vAlign w:val="center"/>
          </w:tcPr>
          <w:p w14:paraId="22F11AD8"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2</w:t>
            </w:r>
          </w:p>
        </w:tc>
        <w:tc>
          <w:tcPr>
            <w:tcW w:w="1560" w:type="dxa"/>
            <w:vAlign w:val="center"/>
          </w:tcPr>
          <w:p w14:paraId="169F87FE"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0130E59B" w14:textId="77777777" w:rsidR="00170A4A" w:rsidRPr="008A44AC" w:rsidRDefault="00170A4A">
            <w:pPr>
              <w:jc w:val="center"/>
              <w:rPr>
                <w:rFonts w:ascii="宋体" w:hAnsi="宋体"/>
                <w:color w:val="000000" w:themeColor="text1"/>
                <w:szCs w:val="21"/>
              </w:rPr>
            </w:pPr>
          </w:p>
        </w:tc>
        <w:tc>
          <w:tcPr>
            <w:tcW w:w="1276" w:type="dxa"/>
            <w:tcBorders>
              <w:left w:val="single" w:sz="4" w:space="0" w:color="auto"/>
            </w:tcBorders>
            <w:vAlign w:val="center"/>
          </w:tcPr>
          <w:p w14:paraId="4BE525FA"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30EECA47" w14:textId="77777777" w:rsidR="00170A4A" w:rsidRPr="008A44AC" w:rsidRDefault="00170A4A">
            <w:pPr>
              <w:jc w:val="center"/>
              <w:rPr>
                <w:rFonts w:ascii="宋体" w:hAnsi="宋体"/>
                <w:color w:val="000000" w:themeColor="text1"/>
                <w:szCs w:val="21"/>
              </w:rPr>
            </w:pPr>
          </w:p>
        </w:tc>
      </w:tr>
      <w:tr w:rsidR="00170A4A" w:rsidRPr="008A44AC" w14:paraId="38407CCD" w14:textId="77777777">
        <w:trPr>
          <w:trHeight w:val="567"/>
        </w:trPr>
        <w:tc>
          <w:tcPr>
            <w:tcW w:w="747" w:type="dxa"/>
            <w:vAlign w:val="center"/>
          </w:tcPr>
          <w:p w14:paraId="5BB4BD34"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3</w:t>
            </w:r>
          </w:p>
        </w:tc>
        <w:tc>
          <w:tcPr>
            <w:tcW w:w="1560" w:type="dxa"/>
            <w:vAlign w:val="center"/>
          </w:tcPr>
          <w:p w14:paraId="3FCB5C7E"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77A81720" w14:textId="77777777" w:rsidR="00170A4A" w:rsidRPr="008A44AC" w:rsidRDefault="00170A4A">
            <w:pPr>
              <w:jc w:val="center"/>
              <w:rPr>
                <w:rFonts w:ascii="宋体" w:hAnsi="宋体"/>
                <w:color w:val="000000" w:themeColor="text1"/>
                <w:szCs w:val="21"/>
              </w:rPr>
            </w:pPr>
          </w:p>
        </w:tc>
        <w:tc>
          <w:tcPr>
            <w:tcW w:w="1276" w:type="dxa"/>
            <w:tcBorders>
              <w:left w:val="single" w:sz="4" w:space="0" w:color="auto"/>
            </w:tcBorders>
            <w:vAlign w:val="center"/>
          </w:tcPr>
          <w:p w14:paraId="068C202A"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48BA9059" w14:textId="77777777" w:rsidR="00170A4A" w:rsidRPr="008A44AC" w:rsidRDefault="00170A4A">
            <w:pPr>
              <w:jc w:val="center"/>
              <w:rPr>
                <w:rFonts w:ascii="宋体" w:hAnsi="宋体"/>
                <w:color w:val="000000" w:themeColor="text1"/>
                <w:szCs w:val="21"/>
              </w:rPr>
            </w:pPr>
          </w:p>
        </w:tc>
      </w:tr>
      <w:tr w:rsidR="00170A4A" w:rsidRPr="008A44AC" w14:paraId="167F4556" w14:textId="77777777">
        <w:trPr>
          <w:trHeight w:val="567"/>
        </w:trPr>
        <w:tc>
          <w:tcPr>
            <w:tcW w:w="747" w:type="dxa"/>
            <w:vAlign w:val="center"/>
          </w:tcPr>
          <w:p w14:paraId="1D008F7A"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4</w:t>
            </w:r>
          </w:p>
        </w:tc>
        <w:tc>
          <w:tcPr>
            <w:tcW w:w="1560" w:type="dxa"/>
            <w:vAlign w:val="center"/>
          </w:tcPr>
          <w:p w14:paraId="398D0E57"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736C0355" w14:textId="77777777" w:rsidR="00170A4A" w:rsidRPr="008A44AC" w:rsidRDefault="00170A4A">
            <w:pPr>
              <w:jc w:val="center"/>
              <w:rPr>
                <w:rFonts w:ascii="宋体" w:hAnsi="宋体"/>
                <w:color w:val="000000" w:themeColor="text1"/>
                <w:szCs w:val="21"/>
              </w:rPr>
            </w:pPr>
          </w:p>
        </w:tc>
        <w:tc>
          <w:tcPr>
            <w:tcW w:w="1276" w:type="dxa"/>
            <w:tcBorders>
              <w:left w:val="single" w:sz="4" w:space="0" w:color="auto"/>
            </w:tcBorders>
            <w:vAlign w:val="center"/>
          </w:tcPr>
          <w:p w14:paraId="11C8CB05"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5F212B19" w14:textId="77777777" w:rsidR="00170A4A" w:rsidRPr="008A44AC" w:rsidRDefault="00170A4A">
            <w:pPr>
              <w:jc w:val="center"/>
              <w:rPr>
                <w:rFonts w:ascii="宋体" w:hAnsi="宋体"/>
                <w:color w:val="000000" w:themeColor="text1"/>
                <w:szCs w:val="21"/>
              </w:rPr>
            </w:pPr>
          </w:p>
        </w:tc>
      </w:tr>
      <w:tr w:rsidR="00170A4A" w:rsidRPr="008A44AC" w14:paraId="68CD99F0" w14:textId="77777777">
        <w:trPr>
          <w:trHeight w:val="567"/>
        </w:trPr>
        <w:tc>
          <w:tcPr>
            <w:tcW w:w="747" w:type="dxa"/>
            <w:vAlign w:val="center"/>
          </w:tcPr>
          <w:p w14:paraId="2B93B342"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5</w:t>
            </w:r>
          </w:p>
        </w:tc>
        <w:tc>
          <w:tcPr>
            <w:tcW w:w="1560" w:type="dxa"/>
            <w:vAlign w:val="center"/>
          </w:tcPr>
          <w:p w14:paraId="5C50BB99"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2039C782" w14:textId="77777777" w:rsidR="00170A4A" w:rsidRPr="008A44AC" w:rsidRDefault="00170A4A">
            <w:pPr>
              <w:jc w:val="center"/>
              <w:rPr>
                <w:rFonts w:ascii="宋体" w:hAnsi="宋体"/>
                <w:color w:val="000000" w:themeColor="text1"/>
                <w:szCs w:val="21"/>
              </w:rPr>
            </w:pPr>
          </w:p>
        </w:tc>
        <w:tc>
          <w:tcPr>
            <w:tcW w:w="1276" w:type="dxa"/>
            <w:tcBorders>
              <w:left w:val="single" w:sz="4" w:space="0" w:color="auto"/>
            </w:tcBorders>
            <w:vAlign w:val="center"/>
          </w:tcPr>
          <w:p w14:paraId="63A7816B"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2C1CD2BE" w14:textId="77777777" w:rsidR="00170A4A" w:rsidRPr="008A44AC" w:rsidRDefault="00170A4A">
            <w:pPr>
              <w:jc w:val="center"/>
              <w:rPr>
                <w:rFonts w:ascii="宋体" w:hAnsi="宋体"/>
                <w:color w:val="000000" w:themeColor="text1"/>
                <w:szCs w:val="21"/>
              </w:rPr>
            </w:pPr>
          </w:p>
        </w:tc>
      </w:tr>
      <w:tr w:rsidR="00170A4A" w:rsidRPr="008A44AC" w14:paraId="40490DB2" w14:textId="77777777">
        <w:trPr>
          <w:trHeight w:val="567"/>
        </w:trPr>
        <w:tc>
          <w:tcPr>
            <w:tcW w:w="747" w:type="dxa"/>
            <w:vAlign w:val="center"/>
          </w:tcPr>
          <w:p w14:paraId="32978100" w14:textId="77777777" w:rsidR="00170A4A" w:rsidRPr="008A44AC" w:rsidRDefault="005A2AF2">
            <w:pPr>
              <w:spacing w:line="300" w:lineRule="exact"/>
              <w:jc w:val="center"/>
              <w:rPr>
                <w:rFonts w:ascii="宋体" w:hAnsi="宋体"/>
                <w:bCs/>
                <w:color w:val="000000" w:themeColor="text1"/>
                <w:szCs w:val="21"/>
              </w:rPr>
            </w:pPr>
            <w:r w:rsidRPr="008A44AC">
              <w:rPr>
                <w:rFonts w:ascii="宋体" w:hAnsi="宋体" w:hint="eastAsia"/>
                <w:bCs/>
                <w:color w:val="000000" w:themeColor="text1"/>
                <w:szCs w:val="21"/>
              </w:rPr>
              <w:t>...</w:t>
            </w:r>
          </w:p>
        </w:tc>
        <w:tc>
          <w:tcPr>
            <w:tcW w:w="1560" w:type="dxa"/>
            <w:vAlign w:val="center"/>
          </w:tcPr>
          <w:p w14:paraId="793CBDA8"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2A44BC03" w14:textId="77777777" w:rsidR="00170A4A" w:rsidRPr="008A44AC" w:rsidRDefault="00170A4A">
            <w:pPr>
              <w:jc w:val="center"/>
              <w:rPr>
                <w:rFonts w:ascii="宋体" w:hAnsi="宋体"/>
                <w:color w:val="000000" w:themeColor="text1"/>
                <w:szCs w:val="21"/>
              </w:rPr>
            </w:pPr>
          </w:p>
        </w:tc>
        <w:tc>
          <w:tcPr>
            <w:tcW w:w="1276" w:type="dxa"/>
            <w:tcBorders>
              <w:left w:val="single" w:sz="4" w:space="0" w:color="auto"/>
            </w:tcBorders>
            <w:vAlign w:val="center"/>
          </w:tcPr>
          <w:p w14:paraId="29ED7ACF" w14:textId="77777777" w:rsidR="00170A4A" w:rsidRPr="008A44AC" w:rsidRDefault="00170A4A">
            <w:pPr>
              <w:jc w:val="center"/>
              <w:rPr>
                <w:rFonts w:ascii="宋体" w:hAnsi="宋体"/>
                <w:color w:val="000000" w:themeColor="text1"/>
                <w:szCs w:val="21"/>
              </w:rPr>
            </w:pPr>
          </w:p>
        </w:tc>
        <w:tc>
          <w:tcPr>
            <w:tcW w:w="2693" w:type="dxa"/>
            <w:tcBorders>
              <w:right w:val="single" w:sz="4" w:space="0" w:color="auto"/>
            </w:tcBorders>
            <w:vAlign w:val="center"/>
          </w:tcPr>
          <w:p w14:paraId="168D2820" w14:textId="77777777" w:rsidR="00170A4A" w:rsidRPr="008A44AC" w:rsidRDefault="00170A4A">
            <w:pPr>
              <w:jc w:val="center"/>
              <w:rPr>
                <w:rFonts w:ascii="宋体" w:hAnsi="宋体"/>
                <w:color w:val="000000" w:themeColor="text1"/>
                <w:szCs w:val="21"/>
              </w:rPr>
            </w:pPr>
          </w:p>
        </w:tc>
      </w:tr>
    </w:tbl>
    <w:p w14:paraId="4D9F36BC" w14:textId="77777777" w:rsidR="00170A4A" w:rsidRPr="008A44AC" w:rsidRDefault="00170A4A">
      <w:pPr>
        <w:snapToGrid w:val="0"/>
        <w:spacing w:before="50" w:after="50" w:line="360" w:lineRule="auto"/>
        <w:ind w:leftChars="-11" w:left="-23" w:rightChars="13" w:right="27" w:firstLineChars="10" w:firstLine="21"/>
        <w:rPr>
          <w:rFonts w:ascii="宋体" w:hAnsi="宋体" w:cs="宋体"/>
          <w:bCs/>
          <w:color w:val="000000" w:themeColor="text1"/>
          <w:szCs w:val="21"/>
        </w:rPr>
      </w:pPr>
    </w:p>
    <w:p w14:paraId="7003B8AA" w14:textId="77777777" w:rsidR="00170A4A" w:rsidRPr="008A44AC" w:rsidRDefault="005A2AF2">
      <w:pPr>
        <w:snapToGrid w:val="0"/>
        <w:spacing w:line="360" w:lineRule="auto"/>
        <w:ind w:leftChars="-11" w:left="-23" w:rightChars="-102" w:right="-214" w:firstLineChars="10" w:firstLine="21"/>
        <w:jc w:val="left"/>
        <w:rPr>
          <w:rFonts w:ascii="宋体" w:hAnsi="宋体"/>
          <w:b/>
          <w:color w:val="000000" w:themeColor="text1"/>
        </w:rPr>
      </w:pPr>
      <w:r w:rsidRPr="008A44AC">
        <w:rPr>
          <w:rFonts w:ascii="宋体" w:hAnsi="宋体"/>
          <w:b/>
          <w:color w:val="000000" w:themeColor="text1"/>
          <w:szCs w:val="21"/>
        </w:rPr>
        <w:br w:type="page"/>
      </w:r>
      <w:r w:rsidRPr="008A44AC">
        <w:rPr>
          <w:rFonts w:ascii="宋体" w:hAnsi="宋体" w:hint="eastAsia"/>
          <w:b/>
          <w:color w:val="000000" w:themeColor="text1"/>
        </w:rPr>
        <w:lastRenderedPageBreak/>
        <w:t>3.报价要求响应文件的有关格式</w:t>
      </w:r>
    </w:p>
    <w:p w14:paraId="59D040F3" w14:textId="77777777" w:rsidR="00170A4A" w:rsidRPr="008A44AC" w:rsidRDefault="005A2AF2">
      <w:pPr>
        <w:pStyle w:val="ae"/>
        <w:spacing w:after="0" w:line="360" w:lineRule="auto"/>
        <w:ind w:leftChars="0" w:left="0"/>
        <w:jc w:val="center"/>
        <w:rPr>
          <w:rFonts w:ascii="宋体" w:hAnsi="宋体"/>
          <w:color w:val="000000" w:themeColor="text1"/>
          <w:kern w:val="1"/>
          <w:szCs w:val="21"/>
        </w:rPr>
      </w:pPr>
      <w:r w:rsidRPr="008A44AC">
        <w:rPr>
          <w:rFonts w:ascii="宋体" w:hAnsi="宋体" w:cs="宋体" w:hint="eastAsia"/>
          <w:b/>
          <w:color w:val="000000" w:themeColor="text1"/>
          <w:sz w:val="21"/>
          <w:szCs w:val="21"/>
        </w:rPr>
        <w:t>（1）初次报价表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tblGrid>
      <w:tr w:rsidR="00170A4A" w:rsidRPr="008A44AC" w14:paraId="005DE762" w14:textId="77777777">
        <w:trPr>
          <w:trHeight w:val="702"/>
        </w:trPr>
        <w:tc>
          <w:tcPr>
            <w:tcW w:w="1668" w:type="dxa"/>
            <w:tcBorders>
              <w:top w:val="single" w:sz="4" w:space="0" w:color="auto"/>
              <w:left w:val="single" w:sz="4" w:space="0" w:color="auto"/>
              <w:bottom w:val="single" w:sz="4" w:space="0" w:color="auto"/>
              <w:right w:val="single" w:sz="4" w:space="0" w:color="auto"/>
            </w:tcBorders>
            <w:vAlign w:val="center"/>
          </w:tcPr>
          <w:p w14:paraId="25589966" w14:textId="77777777" w:rsidR="00170A4A" w:rsidRPr="008A44AC" w:rsidRDefault="005A2AF2">
            <w:pPr>
              <w:pStyle w:val="ae"/>
              <w:spacing w:after="0"/>
              <w:ind w:leftChars="0" w:left="458" w:hangingChars="218" w:hanging="458"/>
              <w:jc w:val="center"/>
              <w:rPr>
                <w:rFonts w:ascii="宋体" w:hAnsi="宋体"/>
                <w:color w:val="000000" w:themeColor="text1"/>
                <w:kern w:val="2"/>
                <w:sz w:val="21"/>
                <w:szCs w:val="21"/>
              </w:rPr>
            </w:pPr>
            <w:r w:rsidRPr="008A44AC">
              <w:rPr>
                <w:rFonts w:ascii="宋体" w:hAnsi="宋体"/>
                <w:color w:val="000000" w:themeColor="text1"/>
                <w:kern w:val="2"/>
                <w:sz w:val="21"/>
                <w:szCs w:val="21"/>
              </w:rPr>
              <w:t>项目名称</w:t>
            </w:r>
          </w:p>
        </w:tc>
        <w:tc>
          <w:tcPr>
            <w:tcW w:w="7229" w:type="dxa"/>
            <w:tcBorders>
              <w:top w:val="single" w:sz="4" w:space="0" w:color="auto"/>
              <w:left w:val="single" w:sz="4" w:space="0" w:color="auto"/>
              <w:bottom w:val="single" w:sz="4" w:space="0" w:color="auto"/>
              <w:right w:val="single" w:sz="4" w:space="0" w:color="auto"/>
            </w:tcBorders>
            <w:vAlign w:val="center"/>
          </w:tcPr>
          <w:p w14:paraId="53019FD7" w14:textId="77777777" w:rsidR="00170A4A" w:rsidRPr="008A44AC" w:rsidRDefault="00875403">
            <w:pPr>
              <w:pStyle w:val="ae"/>
              <w:spacing w:after="0"/>
              <w:ind w:leftChars="17" w:left="36"/>
              <w:jc w:val="center"/>
              <w:rPr>
                <w:rFonts w:ascii="宋体" w:hAnsi="宋体"/>
                <w:color w:val="000000" w:themeColor="text1"/>
                <w:kern w:val="2"/>
                <w:sz w:val="21"/>
                <w:szCs w:val="21"/>
              </w:rPr>
            </w:pPr>
            <w:r w:rsidRPr="008A44AC">
              <w:rPr>
                <w:rFonts w:ascii="宋体" w:hAnsi="宋体" w:hint="eastAsia"/>
                <w:color w:val="000000" w:themeColor="text1"/>
                <w:kern w:val="2"/>
                <w:sz w:val="21"/>
                <w:szCs w:val="21"/>
              </w:rPr>
              <w:t>2023-2025年度宁波科技大市场事务性服务项目</w:t>
            </w:r>
          </w:p>
        </w:tc>
      </w:tr>
      <w:tr w:rsidR="00170A4A" w:rsidRPr="008A44AC" w14:paraId="2D2A9498" w14:textId="77777777">
        <w:trPr>
          <w:trHeight w:val="752"/>
        </w:trPr>
        <w:tc>
          <w:tcPr>
            <w:tcW w:w="1668" w:type="dxa"/>
            <w:tcBorders>
              <w:top w:val="single" w:sz="4" w:space="0" w:color="auto"/>
              <w:left w:val="single" w:sz="4" w:space="0" w:color="auto"/>
              <w:right w:val="single" w:sz="4" w:space="0" w:color="auto"/>
            </w:tcBorders>
            <w:vAlign w:val="center"/>
          </w:tcPr>
          <w:p w14:paraId="2D8239C6" w14:textId="77777777" w:rsidR="00170A4A" w:rsidRPr="008A44AC" w:rsidRDefault="005A2AF2">
            <w:pPr>
              <w:pStyle w:val="ae"/>
              <w:spacing w:after="0"/>
              <w:ind w:leftChars="0" w:left="458" w:hangingChars="218" w:hanging="458"/>
              <w:jc w:val="center"/>
              <w:rPr>
                <w:rFonts w:ascii="宋体" w:hAnsi="宋体"/>
                <w:color w:val="000000" w:themeColor="text1"/>
                <w:sz w:val="21"/>
                <w:szCs w:val="21"/>
              </w:rPr>
            </w:pPr>
            <w:r w:rsidRPr="008A44AC">
              <w:rPr>
                <w:rFonts w:ascii="宋体" w:hAnsi="宋体" w:hint="eastAsia"/>
                <w:color w:val="000000" w:themeColor="text1"/>
                <w:kern w:val="2"/>
                <w:sz w:val="21"/>
                <w:szCs w:val="21"/>
              </w:rPr>
              <w:t>项目编号</w:t>
            </w:r>
          </w:p>
        </w:tc>
        <w:tc>
          <w:tcPr>
            <w:tcW w:w="7229" w:type="dxa"/>
            <w:tcBorders>
              <w:top w:val="single" w:sz="4" w:space="0" w:color="auto"/>
              <w:left w:val="single" w:sz="4" w:space="0" w:color="auto"/>
              <w:right w:val="single" w:sz="4" w:space="0" w:color="auto"/>
            </w:tcBorders>
            <w:vAlign w:val="center"/>
          </w:tcPr>
          <w:p w14:paraId="77EF29FC" w14:textId="77777777" w:rsidR="00170A4A" w:rsidRPr="008A44AC" w:rsidRDefault="00A73364">
            <w:pPr>
              <w:pStyle w:val="ae"/>
              <w:spacing w:after="0"/>
              <w:ind w:leftChars="17" w:left="36"/>
              <w:jc w:val="center"/>
              <w:rPr>
                <w:rFonts w:ascii="宋体" w:hAnsi="宋体"/>
                <w:color w:val="000000" w:themeColor="text1"/>
                <w:kern w:val="2"/>
                <w:sz w:val="21"/>
                <w:szCs w:val="21"/>
              </w:rPr>
            </w:pPr>
            <w:r w:rsidRPr="008A44AC">
              <w:rPr>
                <w:rFonts w:ascii="宋体" w:hAnsi="宋体"/>
                <w:color w:val="000000" w:themeColor="text1"/>
                <w:kern w:val="2"/>
                <w:sz w:val="21"/>
                <w:szCs w:val="21"/>
              </w:rPr>
              <w:t>NBMC-20232365G磋</w:t>
            </w:r>
          </w:p>
        </w:tc>
      </w:tr>
      <w:tr w:rsidR="00170A4A" w:rsidRPr="008A44AC" w14:paraId="31A3A598" w14:textId="77777777">
        <w:trPr>
          <w:trHeight w:val="752"/>
        </w:trPr>
        <w:tc>
          <w:tcPr>
            <w:tcW w:w="1668" w:type="dxa"/>
            <w:tcBorders>
              <w:top w:val="single" w:sz="4" w:space="0" w:color="auto"/>
              <w:left w:val="single" w:sz="4" w:space="0" w:color="auto"/>
              <w:right w:val="single" w:sz="4" w:space="0" w:color="auto"/>
            </w:tcBorders>
            <w:vAlign w:val="center"/>
          </w:tcPr>
          <w:p w14:paraId="5593625C" w14:textId="77777777" w:rsidR="00170A4A" w:rsidRPr="008A44AC" w:rsidRDefault="005A2AF2">
            <w:pPr>
              <w:pStyle w:val="ae"/>
              <w:spacing w:after="0"/>
              <w:ind w:leftChars="0" w:left="458" w:hangingChars="218" w:hanging="458"/>
              <w:jc w:val="center"/>
              <w:rPr>
                <w:rFonts w:ascii="宋体" w:hAnsi="宋体"/>
                <w:color w:val="000000" w:themeColor="text1"/>
                <w:kern w:val="2"/>
                <w:sz w:val="21"/>
                <w:szCs w:val="21"/>
              </w:rPr>
            </w:pPr>
            <w:r w:rsidRPr="008A44AC">
              <w:rPr>
                <w:rFonts w:ascii="宋体" w:hAnsi="宋体" w:hint="eastAsia"/>
                <w:color w:val="000000" w:themeColor="text1"/>
                <w:kern w:val="2"/>
                <w:sz w:val="21"/>
                <w:szCs w:val="21"/>
              </w:rPr>
              <w:t>报价（元</w:t>
            </w:r>
            <w:r w:rsidR="00CF6F85" w:rsidRPr="008A44AC">
              <w:rPr>
                <w:rFonts w:ascii="宋体" w:hAnsi="宋体" w:hint="eastAsia"/>
                <w:color w:val="000000" w:themeColor="text1"/>
                <w:kern w:val="2"/>
                <w:sz w:val="21"/>
                <w:szCs w:val="21"/>
              </w:rPr>
              <w:t>/年</w:t>
            </w:r>
            <w:r w:rsidRPr="008A44AC">
              <w:rPr>
                <w:rFonts w:ascii="宋体" w:hAnsi="宋体" w:hint="eastAsia"/>
                <w:color w:val="000000" w:themeColor="text1"/>
                <w:kern w:val="2"/>
                <w:sz w:val="21"/>
                <w:szCs w:val="21"/>
              </w:rPr>
              <w:t>）</w:t>
            </w:r>
          </w:p>
        </w:tc>
        <w:tc>
          <w:tcPr>
            <w:tcW w:w="7229" w:type="dxa"/>
            <w:tcBorders>
              <w:top w:val="single" w:sz="4" w:space="0" w:color="auto"/>
              <w:left w:val="single" w:sz="4" w:space="0" w:color="auto"/>
              <w:right w:val="single" w:sz="4" w:space="0" w:color="auto"/>
            </w:tcBorders>
            <w:vAlign w:val="center"/>
          </w:tcPr>
          <w:p w14:paraId="123146C8" w14:textId="77777777" w:rsidR="00170A4A" w:rsidRPr="008A44AC" w:rsidRDefault="005A2AF2">
            <w:pPr>
              <w:pStyle w:val="ae"/>
              <w:spacing w:after="0"/>
              <w:ind w:leftChars="0" w:left="458" w:hangingChars="218" w:hanging="458"/>
              <w:jc w:val="left"/>
              <w:rPr>
                <w:rFonts w:ascii="宋体" w:hAnsi="宋体"/>
                <w:color w:val="000000" w:themeColor="text1"/>
                <w:kern w:val="2"/>
                <w:sz w:val="21"/>
                <w:szCs w:val="21"/>
              </w:rPr>
            </w:pPr>
            <w:r w:rsidRPr="008A44AC">
              <w:rPr>
                <w:rFonts w:ascii="宋体" w:hAnsi="宋体" w:hint="eastAsia"/>
                <w:color w:val="000000" w:themeColor="text1"/>
                <w:kern w:val="2"/>
                <w:sz w:val="21"/>
                <w:szCs w:val="21"/>
              </w:rPr>
              <w:t>大写：</w:t>
            </w:r>
          </w:p>
          <w:p w14:paraId="07751497" w14:textId="77777777" w:rsidR="00170A4A" w:rsidRPr="008A44AC" w:rsidRDefault="005A2AF2">
            <w:pPr>
              <w:pStyle w:val="ae"/>
              <w:spacing w:after="0"/>
              <w:ind w:leftChars="0" w:left="458" w:hangingChars="218" w:hanging="458"/>
              <w:jc w:val="left"/>
              <w:rPr>
                <w:rFonts w:ascii="宋体" w:hAnsi="宋体"/>
                <w:color w:val="000000" w:themeColor="text1"/>
                <w:kern w:val="2"/>
                <w:sz w:val="21"/>
                <w:szCs w:val="21"/>
              </w:rPr>
            </w:pPr>
            <w:r w:rsidRPr="008A44AC">
              <w:rPr>
                <w:rFonts w:ascii="宋体" w:hAnsi="宋体" w:hint="eastAsia"/>
                <w:color w:val="000000" w:themeColor="text1"/>
                <w:kern w:val="2"/>
                <w:sz w:val="21"/>
                <w:szCs w:val="21"/>
              </w:rPr>
              <w:t>小写：</w:t>
            </w:r>
          </w:p>
        </w:tc>
      </w:tr>
    </w:tbl>
    <w:p w14:paraId="6E148FA8" w14:textId="77777777" w:rsidR="00170A4A" w:rsidRPr="008A44AC" w:rsidRDefault="005A2AF2">
      <w:pPr>
        <w:snapToGrid w:val="0"/>
        <w:spacing w:before="50" w:after="50" w:line="360" w:lineRule="auto"/>
        <w:ind w:leftChars="-11" w:left="-23" w:rightChars="13" w:right="27" w:firstLineChars="10" w:firstLine="21"/>
        <w:rPr>
          <w:rFonts w:ascii="宋体" w:hAnsi="宋体" w:cs="宋体"/>
          <w:bCs/>
          <w:color w:val="000000" w:themeColor="text1"/>
          <w:szCs w:val="21"/>
        </w:rPr>
      </w:pPr>
      <w:r w:rsidRPr="008A44AC">
        <w:rPr>
          <w:rFonts w:ascii="宋体" w:hAnsi="宋体" w:cs="宋体" w:hint="eastAsia"/>
          <w:bCs/>
          <w:color w:val="000000" w:themeColor="text1"/>
          <w:szCs w:val="21"/>
        </w:rPr>
        <w:t>注</w:t>
      </w:r>
      <w:r w:rsidRPr="008A44AC">
        <w:rPr>
          <w:rFonts w:ascii="宋体" w:hAnsi="宋体" w:cs="宋体"/>
          <w:bCs/>
          <w:color w:val="000000" w:themeColor="text1"/>
          <w:szCs w:val="21"/>
        </w:rPr>
        <w:t>:</w:t>
      </w:r>
      <w:r w:rsidRPr="008A44AC">
        <w:rPr>
          <w:rFonts w:ascii="宋体" w:hAnsi="宋体" w:cs="宋体" w:hint="eastAsia"/>
          <w:bCs/>
          <w:color w:val="000000" w:themeColor="text1"/>
          <w:szCs w:val="21"/>
        </w:rPr>
        <w:t>报价一经涂改，应在涂改处加盖单位公章或由法定代表人或其授权代表签字，否则磋商小组将不接受该修改内容。</w:t>
      </w:r>
    </w:p>
    <w:p w14:paraId="25D81F43" w14:textId="77777777" w:rsidR="00170A4A" w:rsidRPr="008A44AC" w:rsidRDefault="00170A4A">
      <w:pPr>
        <w:spacing w:line="360" w:lineRule="auto"/>
        <w:ind w:firstLineChars="200" w:firstLine="420"/>
        <w:rPr>
          <w:rFonts w:ascii="宋体" w:hAnsi="宋体" w:cs="宋体"/>
          <w:color w:val="000000" w:themeColor="text1"/>
          <w:szCs w:val="21"/>
        </w:rPr>
      </w:pPr>
    </w:p>
    <w:p w14:paraId="6F34114C" w14:textId="77777777" w:rsidR="00170A4A" w:rsidRPr="008A44AC" w:rsidRDefault="00170A4A">
      <w:pPr>
        <w:spacing w:line="360" w:lineRule="auto"/>
        <w:ind w:firstLineChars="200" w:firstLine="420"/>
        <w:rPr>
          <w:rFonts w:ascii="宋体" w:hAnsi="宋体" w:cs="宋体"/>
          <w:color w:val="000000" w:themeColor="text1"/>
          <w:szCs w:val="21"/>
        </w:rPr>
      </w:pPr>
    </w:p>
    <w:p w14:paraId="3B888726" w14:textId="77777777" w:rsidR="00170A4A" w:rsidRPr="008A44AC" w:rsidRDefault="005A2AF2">
      <w:pPr>
        <w:snapToGrid w:val="0"/>
        <w:spacing w:line="360" w:lineRule="auto"/>
        <w:ind w:firstLineChars="1755" w:firstLine="3685"/>
        <w:rPr>
          <w:rFonts w:ascii="宋体" w:hAnsi="宋体"/>
          <w:color w:val="000000" w:themeColor="text1"/>
          <w:szCs w:val="21"/>
        </w:rPr>
      </w:pPr>
      <w:r w:rsidRPr="008A44AC">
        <w:rPr>
          <w:rFonts w:ascii="宋体" w:hAnsi="宋体" w:hint="eastAsia"/>
          <w:color w:val="000000" w:themeColor="text1"/>
          <w:szCs w:val="21"/>
        </w:rPr>
        <w:t>供应商：</w:t>
      </w:r>
      <w:r w:rsidRPr="008A44AC">
        <w:rPr>
          <w:rFonts w:ascii="宋体" w:hAnsi="宋体" w:hint="eastAsia"/>
          <w:color w:val="000000" w:themeColor="text1"/>
          <w:szCs w:val="21"/>
          <w:u w:val="single"/>
        </w:rPr>
        <w:t xml:space="preserve">        （填写全称并加盖公章)           </w:t>
      </w:r>
    </w:p>
    <w:p w14:paraId="7FB57E10" w14:textId="77777777" w:rsidR="00170A4A" w:rsidRPr="008A44AC" w:rsidRDefault="005A2AF2">
      <w:pPr>
        <w:snapToGrid w:val="0"/>
        <w:spacing w:line="360" w:lineRule="auto"/>
        <w:ind w:firstLineChars="1755" w:firstLine="3685"/>
        <w:rPr>
          <w:rFonts w:ascii="宋体" w:hAnsi="宋体"/>
          <w:color w:val="000000" w:themeColor="text1"/>
          <w:szCs w:val="21"/>
        </w:rPr>
      </w:pPr>
      <w:r w:rsidRPr="008A44AC">
        <w:rPr>
          <w:rFonts w:ascii="宋体" w:hAnsi="宋体" w:hint="eastAsia"/>
          <w:color w:val="000000" w:themeColor="text1"/>
          <w:szCs w:val="21"/>
        </w:rPr>
        <w:t>日  期：</w:t>
      </w:r>
    </w:p>
    <w:p w14:paraId="70B23408" w14:textId="77777777" w:rsidR="00170A4A" w:rsidRPr="008A44AC" w:rsidRDefault="005A2AF2">
      <w:pPr>
        <w:pStyle w:val="ae"/>
        <w:spacing w:line="360" w:lineRule="auto"/>
        <w:ind w:leftChars="0" w:left="0"/>
        <w:jc w:val="center"/>
        <w:rPr>
          <w:rFonts w:ascii="宋体" w:hAnsi="宋体"/>
          <w:color w:val="000000" w:themeColor="text1"/>
          <w:szCs w:val="21"/>
        </w:rPr>
      </w:pPr>
      <w:r w:rsidRPr="008A44AC">
        <w:rPr>
          <w:rFonts w:ascii="宋体" w:hAnsi="宋体"/>
          <w:b/>
          <w:color w:val="000000" w:themeColor="text1"/>
          <w:szCs w:val="21"/>
        </w:rPr>
        <w:br w:type="page"/>
      </w:r>
    </w:p>
    <w:p w14:paraId="7F82F96F" w14:textId="77777777" w:rsidR="00170A4A" w:rsidRPr="008A44AC" w:rsidRDefault="005A2AF2">
      <w:pPr>
        <w:pStyle w:val="ae"/>
        <w:spacing w:line="360" w:lineRule="auto"/>
        <w:ind w:leftChars="0" w:left="0"/>
        <w:jc w:val="center"/>
        <w:rPr>
          <w:rFonts w:ascii="宋体" w:hAnsi="宋体"/>
          <w:b/>
          <w:bCs/>
          <w:color w:val="000000" w:themeColor="text1"/>
          <w:szCs w:val="28"/>
        </w:rPr>
      </w:pPr>
      <w:r w:rsidRPr="008A44AC">
        <w:rPr>
          <w:rFonts w:ascii="宋体" w:hAnsi="宋体" w:cs="宋体" w:hint="eastAsia"/>
          <w:b/>
          <w:color w:val="000000" w:themeColor="text1"/>
          <w:sz w:val="21"/>
          <w:szCs w:val="21"/>
        </w:rPr>
        <w:lastRenderedPageBreak/>
        <w:t>（2）初次报价组成明细表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839"/>
        <w:gridCol w:w="847"/>
        <w:gridCol w:w="992"/>
        <w:gridCol w:w="1703"/>
        <w:gridCol w:w="1751"/>
      </w:tblGrid>
      <w:tr w:rsidR="00170A4A" w:rsidRPr="008A44AC" w14:paraId="69ED4682" w14:textId="77777777">
        <w:trPr>
          <w:trHeight w:val="510"/>
        </w:trPr>
        <w:tc>
          <w:tcPr>
            <w:tcW w:w="812" w:type="dxa"/>
            <w:vAlign w:val="center"/>
          </w:tcPr>
          <w:p w14:paraId="5EA81221" w14:textId="77777777" w:rsidR="00170A4A" w:rsidRPr="008A44AC" w:rsidRDefault="005A2AF2">
            <w:pPr>
              <w:spacing w:line="300" w:lineRule="exact"/>
              <w:jc w:val="center"/>
              <w:rPr>
                <w:rFonts w:ascii="宋体" w:hAnsi="宋体"/>
                <w:bCs/>
              </w:rPr>
            </w:pPr>
            <w:r w:rsidRPr="008A44AC">
              <w:rPr>
                <w:rFonts w:ascii="宋体" w:hAnsi="宋体"/>
                <w:bCs/>
              </w:rPr>
              <w:t>序号</w:t>
            </w:r>
          </w:p>
        </w:tc>
        <w:tc>
          <w:tcPr>
            <w:tcW w:w="2839" w:type="dxa"/>
            <w:vAlign w:val="center"/>
          </w:tcPr>
          <w:p w14:paraId="70CC7119" w14:textId="77777777" w:rsidR="00170A4A" w:rsidRPr="008A44AC" w:rsidRDefault="005A2AF2">
            <w:pPr>
              <w:spacing w:line="300" w:lineRule="exact"/>
              <w:jc w:val="center"/>
              <w:rPr>
                <w:rFonts w:ascii="宋体" w:hAnsi="宋体"/>
                <w:bCs/>
              </w:rPr>
            </w:pPr>
            <w:r w:rsidRPr="008A44AC">
              <w:rPr>
                <w:rFonts w:ascii="宋体" w:hAnsi="宋体" w:hint="eastAsia"/>
                <w:lang w:val="en-GB"/>
              </w:rPr>
              <w:t>费用名称</w:t>
            </w:r>
          </w:p>
        </w:tc>
        <w:tc>
          <w:tcPr>
            <w:tcW w:w="847" w:type="dxa"/>
            <w:vAlign w:val="center"/>
          </w:tcPr>
          <w:p w14:paraId="6E1BC89C" w14:textId="77777777" w:rsidR="00170A4A" w:rsidRPr="008A44AC" w:rsidRDefault="005A2AF2">
            <w:pPr>
              <w:spacing w:line="300" w:lineRule="exact"/>
              <w:jc w:val="center"/>
              <w:rPr>
                <w:rFonts w:ascii="宋体" w:hAnsi="宋体"/>
                <w:bCs/>
              </w:rPr>
            </w:pPr>
            <w:r w:rsidRPr="008A44AC">
              <w:rPr>
                <w:rFonts w:ascii="宋体" w:hAnsi="宋体" w:hint="eastAsia"/>
                <w:bCs/>
              </w:rPr>
              <w:t>单位</w:t>
            </w:r>
          </w:p>
        </w:tc>
        <w:tc>
          <w:tcPr>
            <w:tcW w:w="992" w:type="dxa"/>
            <w:vAlign w:val="center"/>
          </w:tcPr>
          <w:p w14:paraId="3AEC04AE" w14:textId="77777777" w:rsidR="00170A4A" w:rsidRPr="008A44AC" w:rsidRDefault="005A2AF2">
            <w:pPr>
              <w:spacing w:line="300" w:lineRule="exact"/>
              <w:jc w:val="center"/>
              <w:rPr>
                <w:rFonts w:ascii="宋体" w:hAnsi="宋体"/>
                <w:bCs/>
              </w:rPr>
            </w:pPr>
            <w:r w:rsidRPr="008A44AC">
              <w:rPr>
                <w:rFonts w:ascii="宋体" w:hAnsi="宋体"/>
                <w:bCs/>
              </w:rPr>
              <w:t>数量</w:t>
            </w:r>
          </w:p>
        </w:tc>
        <w:tc>
          <w:tcPr>
            <w:tcW w:w="1703" w:type="dxa"/>
            <w:vAlign w:val="center"/>
          </w:tcPr>
          <w:p w14:paraId="0B7C525E" w14:textId="77777777" w:rsidR="00170A4A" w:rsidRPr="008A44AC" w:rsidRDefault="005A2AF2">
            <w:pPr>
              <w:spacing w:line="300" w:lineRule="exact"/>
              <w:jc w:val="center"/>
              <w:rPr>
                <w:rFonts w:ascii="宋体" w:hAnsi="宋体"/>
                <w:bCs/>
              </w:rPr>
            </w:pPr>
            <w:r w:rsidRPr="008A44AC">
              <w:rPr>
                <w:rFonts w:ascii="宋体" w:hAnsi="宋体"/>
                <w:bCs/>
              </w:rPr>
              <w:t>单价（元）</w:t>
            </w:r>
          </w:p>
        </w:tc>
        <w:tc>
          <w:tcPr>
            <w:tcW w:w="1751" w:type="dxa"/>
            <w:vAlign w:val="center"/>
          </w:tcPr>
          <w:p w14:paraId="3B709ABE" w14:textId="77777777" w:rsidR="00170A4A" w:rsidRPr="008A44AC" w:rsidRDefault="005A2AF2">
            <w:pPr>
              <w:spacing w:line="300" w:lineRule="exact"/>
              <w:jc w:val="center"/>
              <w:rPr>
                <w:rFonts w:ascii="宋体" w:hAnsi="宋体"/>
                <w:bCs/>
              </w:rPr>
            </w:pPr>
            <w:r w:rsidRPr="008A44AC">
              <w:rPr>
                <w:rFonts w:ascii="宋体" w:hAnsi="宋体"/>
                <w:bCs/>
              </w:rPr>
              <w:t>合价（元）</w:t>
            </w:r>
          </w:p>
        </w:tc>
      </w:tr>
      <w:tr w:rsidR="00170A4A" w:rsidRPr="008A44AC" w14:paraId="097FE2D9" w14:textId="77777777">
        <w:trPr>
          <w:trHeight w:val="510"/>
        </w:trPr>
        <w:tc>
          <w:tcPr>
            <w:tcW w:w="812" w:type="dxa"/>
            <w:vAlign w:val="center"/>
          </w:tcPr>
          <w:p w14:paraId="4EB6E11C" w14:textId="77777777" w:rsidR="00170A4A" w:rsidRPr="008A44AC" w:rsidRDefault="005A2AF2">
            <w:pPr>
              <w:spacing w:line="300" w:lineRule="exact"/>
              <w:jc w:val="center"/>
              <w:rPr>
                <w:rFonts w:ascii="宋体" w:hAnsi="宋体"/>
                <w:caps/>
              </w:rPr>
            </w:pPr>
            <w:r w:rsidRPr="008A44AC">
              <w:rPr>
                <w:rFonts w:ascii="宋体" w:hAnsi="宋体"/>
                <w:caps/>
              </w:rPr>
              <w:t>1</w:t>
            </w:r>
          </w:p>
        </w:tc>
        <w:tc>
          <w:tcPr>
            <w:tcW w:w="2839" w:type="dxa"/>
            <w:vAlign w:val="center"/>
          </w:tcPr>
          <w:p w14:paraId="58E6E0FD" w14:textId="77777777" w:rsidR="00170A4A" w:rsidRPr="008A44AC" w:rsidRDefault="00170A4A">
            <w:pPr>
              <w:spacing w:line="300" w:lineRule="exact"/>
              <w:rPr>
                <w:rFonts w:ascii="宋体" w:hAnsi="宋体"/>
              </w:rPr>
            </w:pPr>
          </w:p>
        </w:tc>
        <w:tc>
          <w:tcPr>
            <w:tcW w:w="847" w:type="dxa"/>
            <w:vAlign w:val="center"/>
          </w:tcPr>
          <w:p w14:paraId="2C522061" w14:textId="77777777" w:rsidR="00170A4A" w:rsidRPr="008A44AC" w:rsidRDefault="00170A4A">
            <w:pPr>
              <w:spacing w:line="300" w:lineRule="exact"/>
              <w:rPr>
                <w:rFonts w:ascii="宋体" w:hAnsi="宋体"/>
              </w:rPr>
            </w:pPr>
          </w:p>
        </w:tc>
        <w:tc>
          <w:tcPr>
            <w:tcW w:w="992" w:type="dxa"/>
            <w:vAlign w:val="center"/>
          </w:tcPr>
          <w:p w14:paraId="65B0F43D" w14:textId="77777777" w:rsidR="00170A4A" w:rsidRPr="008A44AC" w:rsidRDefault="00170A4A">
            <w:pPr>
              <w:spacing w:line="300" w:lineRule="exact"/>
              <w:rPr>
                <w:rFonts w:ascii="宋体" w:hAnsi="宋体"/>
              </w:rPr>
            </w:pPr>
          </w:p>
        </w:tc>
        <w:tc>
          <w:tcPr>
            <w:tcW w:w="1703" w:type="dxa"/>
            <w:vAlign w:val="center"/>
          </w:tcPr>
          <w:p w14:paraId="5096C18B" w14:textId="77777777" w:rsidR="00170A4A" w:rsidRPr="008A44AC" w:rsidRDefault="00170A4A">
            <w:pPr>
              <w:spacing w:line="300" w:lineRule="exact"/>
              <w:rPr>
                <w:rFonts w:ascii="宋体" w:hAnsi="宋体"/>
              </w:rPr>
            </w:pPr>
          </w:p>
        </w:tc>
        <w:tc>
          <w:tcPr>
            <w:tcW w:w="1751" w:type="dxa"/>
            <w:vAlign w:val="center"/>
          </w:tcPr>
          <w:p w14:paraId="428BD53A" w14:textId="77777777" w:rsidR="00170A4A" w:rsidRPr="008A44AC" w:rsidRDefault="00170A4A">
            <w:pPr>
              <w:spacing w:line="300" w:lineRule="exact"/>
              <w:rPr>
                <w:rFonts w:ascii="宋体" w:hAnsi="宋体"/>
              </w:rPr>
            </w:pPr>
          </w:p>
        </w:tc>
      </w:tr>
      <w:tr w:rsidR="00170A4A" w:rsidRPr="008A44AC" w14:paraId="6652BE49" w14:textId="77777777">
        <w:trPr>
          <w:trHeight w:val="510"/>
        </w:trPr>
        <w:tc>
          <w:tcPr>
            <w:tcW w:w="812" w:type="dxa"/>
            <w:vAlign w:val="center"/>
          </w:tcPr>
          <w:p w14:paraId="0A2E4AF8" w14:textId="77777777" w:rsidR="00170A4A" w:rsidRPr="008A44AC" w:rsidRDefault="005A2AF2">
            <w:pPr>
              <w:spacing w:line="300" w:lineRule="exact"/>
              <w:jc w:val="center"/>
              <w:rPr>
                <w:rFonts w:ascii="宋体" w:hAnsi="宋体"/>
              </w:rPr>
            </w:pPr>
            <w:r w:rsidRPr="008A44AC">
              <w:rPr>
                <w:rFonts w:ascii="宋体" w:hAnsi="宋体"/>
              </w:rPr>
              <w:t>2</w:t>
            </w:r>
          </w:p>
        </w:tc>
        <w:tc>
          <w:tcPr>
            <w:tcW w:w="2839" w:type="dxa"/>
            <w:vAlign w:val="center"/>
          </w:tcPr>
          <w:p w14:paraId="2CFEBF0C" w14:textId="77777777" w:rsidR="00170A4A" w:rsidRPr="008A44AC" w:rsidRDefault="00170A4A">
            <w:pPr>
              <w:spacing w:line="300" w:lineRule="exact"/>
              <w:rPr>
                <w:rFonts w:ascii="宋体" w:hAnsi="宋体"/>
                <w:b/>
                <w:bCs/>
                <w:kern w:val="44"/>
              </w:rPr>
            </w:pPr>
          </w:p>
        </w:tc>
        <w:tc>
          <w:tcPr>
            <w:tcW w:w="847" w:type="dxa"/>
            <w:vAlign w:val="center"/>
          </w:tcPr>
          <w:p w14:paraId="43F3F69E" w14:textId="77777777" w:rsidR="00170A4A" w:rsidRPr="008A44AC" w:rsidRDefault="00170A4A">
            <w:pPr>
              <w:spacing w:line="300" w:lineRule="exact"/>
              <w:rPr>
                <w:rFonts w:ascii="宋体" w:hAnsi="宋体"/>
                <w:b/>
                <w:bCs/>
                <w:kern w:val="44"/>
              </w:rPr>
            </w:pPr>
          </w:p>
        </w:tc>
        <w:tc>
          <w:tcPr>
            <w:tcW w:w="992" w:type="dxa"/>
            <w:vAlign w:val="center"/>
          </w:tcPr>
          <w:p w14:paraId="0148DB47" w14:textId="77777777" w:rsidR="00170A4A" w:rsidRPr="008A44AC" w:rsidRDefault="00170A4A">
            <w:pPr>
              <w:spacing w:line="300" w:lineRule="exact"/>
              <w:rPr>
                <w:rFonts w:ascii="宋体" w:hAnsi="宋体"/>
              </w:rPr>
            </w:pPr>
          </w:p>
        </w:tc>
        <w:tc>
          <w:tcPr>
            <w:tcW w:w="1703" w:type="dxa"/>
            <w:vAlign w:val="center"/>
          </w:tcPr>
          <w:p w14:paraId="6310D808" w14:textId="77777777" w:rsidR="00170A4A" w:rsidRPr="008A44AC" w:rsidRDefault="00170A4A">
            <w:pPr>
              <w:spacing w:line="300" w:lineRule="exact"/>
              <w:rPr>
                <w:rFonts w:ascii="宋体" w:hAnsi="宋体"/>
              </w:rPr>
            </w:pPr>
          </w:p>
        </w:tc>
        <w:tc>
          <w:tcPr>
            <w:tcW w:w="1751" w:type="dxa"/>
            <w:vAlign w:val="center"/>
          </w:tcPr>
          <w:p w14:paraId="183C8F50" w14:textId="77777777" w:rsidR="00170A4A" w:rsidRPr="008A44AC" w:rsidRDefault="00170A4A">
            <w:pPr>
              <w:spacing w:line="300" w:lineRule="exact"/>
              <w:rPr>
                <w:rFonts w:ascii="宋体" w:hAnsi="宋体"/>
              </w:rPr>
            </w:pPr>
          </w:p>
        </w:tc>
      </w:tr>
      <w:tr w:rsidR="00170A4A" w:rsidRPr="008A44AC" w14:paraId="4B0B536C" w14:textId="77777777">
        <w:trPr>
          <w:trHeight w:val="510"/>
        </w:trPr>
        <w:tc>
          <w:tcPr>
            <w:tcW w:w="812" w:type="dxa"/>
            <w:vAlign w:val="center"/>
          </w:tcPr>
          <w:p w14:paraId="0F5AE8A3" w14:textId="77777777" w:rsidR="00170A4A" w:rsidRPr="008A44AC" w:rsidRDefault="005A2AF2">
            <w:pPr>
              <w:spacing w:line="300" w:lineRule="exact"/>
              <w:jc w:val="center"/>
              <w:rPr>
                <w:rFonts w:ascii="宋体" w:hAnsi="宋体"/>
              </w:rPr>
            </w:pPr>
            <w:r w:rsidRPr="008A44AC">
              <w:rPr>
                <w:rFonts w:ascii="宋体" w:hAnsi="宋体"/>
              </w:rPr>
              <w:t>3</w:t>
            </w:r>
          </w:p>
        </w:tc>
        <w:tc>
          <w:tcPr>
            <w:tcW w:w="2839" w:type="dxa"/>
            <w:vAlign w:val="center"/>
          </w:tcPr>
          <w:p w14:paraId="2D9B8132" w14:textId="77777777" w:rsidR="00170A4A" w:rsidRPr="008A44AC" w:rsidRDefault="00170A4A">
            <w:pPr>
              <w:spacing w:line="300" w:lineRule="exact"/>
              <w:rPr>
                <w:rFonts w:ascii="宋体" w:hAnsi="宋体"/>
                <w:b/>
                <w:bCs/>
                <w:kern w:val="44"/>
              </w:rPr>
            </w:pPr>
          </w:p>
        </w:tc>
        <w:tc>
          <w:tcPr>
            <w:tcW w:w="847" w:type="dxa"/>
            <w:vAlign w:val="center"/>
          </w:tcPr>
          <w:p w14:paraId="41B815AF" w14:textId="77777777" w:rsidR="00170A4A" w:rsidRPr="008A44AC" w:rsidRDefault="00170A4A">
            <w:pPr>
              <w:spacing w:line="300" w:lineRule="exact"/>
              <w:rPr>
                <w:rFonts w:ascii="宋体" w:hAnsi="宋体"/>
                <w:b/>
                <w:bCs/>
                <w:kern w:val="44"/>
              </w:rPr>
            </w:pPr>
          </w:p>
        </w:tc>
        <w:tc>
          <w:tcPr>
            <w:tcW w:w="992" w:type="dxa"/>
            <w:vAlign w:val="center"/>
          </w:tcPr>
          <w:p w14:paraId="4E24AF18" w14:textId="77777777" w:rsidR="00170A4A" w:rsidRPr="008A44AC" w:rsidRDefault="00170A4A">
            <w:pPr>
              <w:spacing w:line="300" w:lineRule="exact"/>
              <w:rPr>
                <w:rFonts w:ascii="宋体" w:hAnsi="宋体"/>
              </w:rPr>
            </w:pPr>
          </w:p>
        </w:tc>
        <w:tc>
          <w:tcPr>
            <w:tcW w:w="1703" w:type="dxa"/>
            <w:vAlign w:val="center"/>
          </w:tcPr>
          <w:p w14:paraId="705E015C" w14:textId="77777777" w:rsidR="00170A4A" w:rsidRPr="008A44AC" w:rsidRDefault="00170A4A">
            <w:pPr>
              <w:spacing w:line="300" w:lineRule="exact"/>
              <w:rPr>
                <w:rFonts w:ascii="宋体" w:hAnsi="宋体"/>
              </w:rPr>
            </w:pPr>
          </w:p>
        </w:tc>
        <w:tc>
          <w:tcPr>
            <w:tcW w:w="1751" w:type="dxa"/>
            <w:vAlign w:val="center"/>
          </w:tcPr>
          <w:p w14:paraId="616717DD" w14:textId="77777777" w:rsidR="00170A4A" w:rsidRPr="008A44AC" w:rsidRDefault="00170A4A">
            <w:pPr>
              <w:spacing w:line="300" w:lineRule="exact"/>
              <w:rPr>
                <w:rFonts w:ascii="宋体" w:hAnsi="宋体"/>
              </w:rPr>
            </w:pPr>
          </w:p>
        </w:tc>
      </w:tr>
      <w:tr w:rsidR="00170A4A" w:rsidRPr="008A44AC" w14:paraId="5CC39E30" w14:textId="77777777">
        <w:trPr>
          <w:trHeight w:val="510"/>
        </w:trPr>
        <w:tc>
          <w:tcPr>
            <w:tcW w:w="812" w:type="dxa"/>
            <w:vAlign w:val="center"/>
          </w:tcPr>
          <w:p w14:paraId="0C8C43C8" w14:textId="77777777" w:rsidR="00170A4A" w:rsidRPr="008A44AC" w:rsidRDefault="005A2AF2">
            <w:pPr>
              <w:spacing w:line="300" w:lineRule="exact"/>
              <w:jc w:val="center"/>
              <w:rPr>
                <w:rFonts w:ascii="宋体" w:hAnsi="宋体"/>
              </w:rPr>
            </w:pPr>
            <w:r w:rsidRPr="008A44AC">
              <w:rPr>
                <w:rFonts w:ascii="宋体" w:hAnsi="宋体" w:hint="eastAsia"/>
              </w:rPr>
              <w:t>4</w:t>
            </w:r>
          </w:p>
        </w:tc>
        <w:tc>
          <w:tcPr>
            <w:tcW w:w="2839" w:type="dxa"/>
            <w:vAlign w:val="center"/>
          </w:tcPr>
          <w:p w14:paraId="7C11188F" w14:textId="77777777" w:rsidR="00170A4A" w:rsidRPr="008A44AC" w:rsidRDefault="00170A4A">
            <w:pPr>
              <w:spacing w:line="300" w:lineRule="exact"/>
              <w:rPr>
                <w:rFonts w:ascii="宋体" w:hAnsi="宋体"/>
                <w:b/>
                <w:bCs/>
                <w:kern w:val="44"/>
              </w:rPr>
            </w:pPr>
          </w:p>
        </w:tc>
        <w:tc>
          <w:tcPr>
            <w:tcW w:w="847" w:type="dxa"/>
            <w:vAlign w:val="center"/>
          </w:tcPr>
          <w:p w14:paraId="36E81C09" w14:textId="77777777" w:rsidR="00170A4A" w:rsidRPr="008A44AC" w:rsidRDefault="00170A4A">
            <w:pPr>
              <w:spacing w:line="300" w:lineRule="exact"/>
              <w:rPr>
                <w:rFonts w:ascii="宋体" w:hAnsi="宋体"/>
                <w:b/>
                <w:bCs/>
                <w:kern w:val="44"/>
              </w:rPr>
            </w:pPr>
          </w:p>
        </w:tc>
        <w:tc>
          <w:tcPr>
            <w:tcW w:w="992" w:type="dxa"/>
            <w:vAlign w:val="center"/>
          </w:tcPr>
          <w:p w14:paraId="0188694E" w14:textId="77777777" w:rsidR="00170A4A" w:rsidRPr="008A44AC" w:rsidRDefault="00170A4A">
            <w:pPr>
              <w:spacing w:line="300" w:lineRule="exact"/>
              <w:rPr>
                <w:rFonts w:ascii="宋体" w:hAnsi="宋体"/>
              </w:rPr>
            </w:pPr>
          </w:p>
        </w:tc>
        <w:tc>
          <w:tcPr>
            <w:tcW w:w="1703" w:type="dxa"/>
            <w:vAlign w:val="center"/>
          </w:tcPr>
          <w:p w14:paraId="693C7541" w14:textId="77777777" w:rsidR="00170A4A" w:rsidRPr="008A44AC" w:rsidRDefault="00170A4A">
            <w:pPr>
              <w:spacing w:line="300" w:lineRule="exact"/>
              <w:rPr>
                <w:rFonts w:ascii="宋体" w:hAnsi="宋体"/>
              </w:rPr>
            </w:pPr>
          </w:p>
        </w:tc>
        <w:tc>
          <w:tcPr>
            <w:tcW w:w="1751" w:type="dxa"/>
            <w:vAlign w:val="center"/>
          </w:tcPr>
          <w:p w14:paraId="4F6B26FD" w14:textId="77777777" w:rsidR="00170A4A" w:rsidRPr="008A44AC" w:rsidRDefault="00170A4A">
            <w:pPr>
              <w:spacing w:line="300" w:lineRule="exact"/>
              <w:rPr>
                <w:rFonts w:ascii="宋体" w:hAnsi="宋体"/>
              </w:rPr>
            </w:pPr>
          </w:p>
        </w:tc>
      </w:tr>
      <w:tr w:rsidR="00170A4A" w:rsidRPr="008A44AC" w14:paraId="1C1F8365" w14:textId="77777777">
        <w:trPr>
          <w:trHeight w:val="510"/>
        </w:trPr>
        <w:tc>
          <w:tcPr>
            <w:tcW w:w="812" w:type="dxa"/>
            <w:vAlign w:val="center"/>
          </w:tcPr>
          <w:p w14:paraId="57986EF4" w14:textId="77777777" w:rsidR="00170A4A" w:rsidRPr="008A44AC" w:rsidRDefault="005A2AF2">
            <w:pPr>
              <w:spacing w:line="300" w:lineRule="exact"/>
              <w:jc w:val="center"/>
              <w:rPr>
                <w:rFonts w:ascii="宋体" w:hAnsi="宋体"/>
              </w:rPr>
            </w:pPr>
            <w:r w:rsidRPr="008A44AC">
              <w:rPr>
                <w:rFonts w:ascii="宋体" w:hAnsi="宋体" w:hint="eastAsia"/>
              </w:rPr>
              <w:t>5</w:t>
            </w:r>
          </w:p>
        </w:tc>
        <w:tc>
          <w:tcPr>
            <w:tcW w:w="2839" w:type="dxa"/>
            <w:vAlign w:val="center"/>
          </w:tcPr>
          <w:p w14:paraId="0DE5667A" w14:textId="77777777" w:rsidR="00170A4A" w:rsidRPr="008A44AC" w:rsidRDefault="00170A4A">
            <w:pPr>
              <w:spacing w:line="300" w:lineRule="exact"/>
              <w:rPr>
                <w:rFonts w:ascii="宋体" w:hAnsi="宋体"/>
                <w:b/>
                <w:bCs/>
                <w:kern w:val="44"/>
              </w:rPr>
            </w:pPr>
          </w:p>
        </w:tc>
        <w:tc>
          <w:tcPr>
            <w:tcW w:w="847" w:type="dxa"/>
            <w:vAlign w:val="center"/>
          </w:tcPr>
          <w:p w14:paraId="34991603" w14:textId="77777777" w:rsidR="00170A4A" w:rsidRPr="008A44AC" w:rsidRDefault="00170A4A">
            <w:pPr>
              <w:spacing w:line="300" w:lineRule="exact"/>
              <w:rPr>
                <w:rFonts w:ascii="宋体" w:hAnsi="宋体"/>
                <w:b/>
                <w:bCs/>
                <w:kern w:val="44"/>
              </w:rPr>
            </w:pPr>
          </w:p>
        </w:tc>
        <w:tc>
          <w:tcPr>
            <w:tcW w:w="992" w:type="dxa"/>
            <w:vAlign w:val="center"/>
          </w:tcPr>
          <w:p w14:paraId="6FEE33B3" w14:textId="77777777" w:rsidR="00170A4A" w:rsidRPr="008A44AC" w:rsidRDefault="00170A4A">
            <w:pPr>
              <w:spacing w:line="300" w:lineRule="exact"/>
              <w:rPr>
                <w:rFonts w:ascii="宋体" w:hAnsi="宋体"/>
              </w:rPr>
            </w:pPr>
          </w:p>
        </w:tc>
        <w:tc>
          <w:tcPr>
            <w:tcW w:w="1703" w:type="dxa"/>
            <w:vAlign w:val="center"/>
          </w:tcPr>
          <w:p w14:paraId="2042463A" w14:textId="77777777" w:rsidR="00170A4A" w:rsidRPr="008A44AC" w:rsidRDefault="00170A4A">
            <w:pPr>
              <w:spacing w:line="300" w:lineRule="exact"/>
              <w:rPr>
                <w:rFonts w:ascii="宋体" w:hAnsi="宋体"/>
              </w:rPr>
            </w:pPr>
          </w:p>
        </w:tc>
        <w:tc>
          <w:tcPr>
            <w:tcW w:w="1751" w:type="dxa"/>
            <w:vAlign w:val="center"/>
          </w:tcPr>
          <w:p w14:paraId="298CDDA3" w14:textId="77777777" w:rsidR="00170A4A" w:rsidRPr="008A44AC" w:rsidRDefault="00170A4A">
            <w:pPr>
              <w:spacing w:line="300" w:lineRule="exact"/>
              <w:rPr>
                <w:rFonts w:ascii="宋体" w:hAnsi="宋体"/>
              </w:rPr>
            </w:pPr>
          </w:p>
        </w:tc>
      </w:tr>
      <w:tr w:rsidR="00170A4A" w:rsidRPr="008A44AC" w14:paraId="7C7BCDDB" w14:textId="77777777">
        <w:trPr>
          <w:trHeight w:val="510"/>
        </w:trPr>
        <w:tc>
          <w:tcPr>
            <w:tcW w:w="812" w:type="dxa"/>
            <w:vAlign w:val="center"/>
          </w:tcPr>
          <w:p w14:paraId="0000709E" w14:textId="77777777" w:rsidR="00170A4A" w:rsidRPr="008A44AC" w:rsidRDefault="005A2AF2">
            <w:pPr>
              <w:spacing w:line="300" w:lineRule="exact"/>
              <w:jc w:val="center"/>
              <w:rPr>
                <w:rFonts w:ascii="宋体" w:hAnsi="宋体"/>
              </w:rPr>
            </w:pPr>
            <w:r w:rsidRPr="008A44AC">
              <w:rPr>
                <w:rFonts w:ascii="宋体" w:hAnsi="宋体" w:hint="eastAsia"/>
              </w:rPr>
              <w:t>...</w:t>
            </w:r>
          </w:p>
        </w:tc>
        <w:tc>
          <w:tcPr>
            <w:tcW w:w="2839" w:type="dxa"/>
            <w:vAlign w:val="center"/>
          </w:tcPr>
          <w:p w14:paraId="2BED1658" w14:textId="77777777" w:rsidR="00170A4A" w:rsidRPr="008A44AC" w:rsidRDefault="00170A4A">
            <w:pPr>
              <w:spacing w:line="300" w:lineRule="exact"/>
              <w:rPr>
                <w:rFonts w:ascii="宋体" w:hAnsi="宋体"/>
                <w:b/>
                <w:bCs/>
                <w:kern w:val="44"/>
              </w:rPr>
            </w:pPr>
          </w:p>
        </w:tc>
        <w:tc>
          <w:tcPr>
            <w:tcW w:w="847" w:type="dxa"/>
            <w:vAlign w:val="center"/>
          </w:tcPr>
          <w:p w14:paraId="417F099C" w14:textId="77777777" w:rsidR="00170A4A" w:rsidRPr="008A44AC" w:rsidRDefault="00170A4A">
            <w:pPr>
              <w:spacing w:line="300" w:lineRule="exact"/>
              <w:rPr>
                <w:rFonts w:ascii="宋体" w:hAnsi="宋体"/>
                <w:b/>
                <w:bCs/>
                <w:kern w:val="44"/>
              </w:rPr>
            </w:pPr>
          </w:p>
        </w:tc>
        <w:tc>
          <w:tcPr>
            <w:tcW w:w="992" w:type="dxa"/>
            <w:vAlign w:val="center"/>
          </w:tcPr>
          <w:p w14:paraId="41A06C8E" w14:textId="77777777" w:rsidR="00170A4A" w:rsidRPr="008A44AC" w:rsidRDefault="00170A4A">
            <w:pPr>
              <w:spacing w:line="300" w:lineRule="exact"/>
              <w:rPr>
                <w:rFonts w:ascii="宋体" w:hAnsi="宋体"/>
              </w:rPr>
            </w:pPr>
          </w:p>
        </w:tc>
        <w:tc>
          <w:tcPr>
            <w:tcW w:w="1703" w:type="dxa"/>
            <w:vAlign w:val="center"/>
          </w:tcPr>
          <w:p w14:paraId="427156FB" w14:textId="77777777" w:rsidR="00170A4A" w:rsidRPr="008A44AC" w:rsidRDefault="00170A4A">
            <w:pPr>
              <w:spacing w:line="300" w:lineRule="exact"/>
              <w:rPr>
                <w:rFonts w:ascii="宋体" w:hAnsi="宋体"/>
              </w:rPr>
            </w:pPr>
          </w:p>
        </w:tc>
        <w:tc>
          <w:tcPr>
            <w:tcW w:w="1751" w:type="dxa"/>
            <w:vAlign w:val="center"/>
          </w:tcPr>
          <w:p w14:paraId="1122BB65" w14:textId="77777777" w:rsidR="00170A4A" w:rsidRPr="008A44AC" w:rsidRDefault="00170A4A">
            <w:pPr>
              <w:spacing w:line="300" w:lineRule="exact"/>
              <w:rPr>
                <w:rFonts w:ascii="宋体" w:hAnsi="宋体"/>
              </w:rPr>
            </w:pPr>
          </w:p>
        </w:tc>
      </w:tr>
      <w:tr w:rsidR="00170A4A" w:rsidRPr="008A44AC" w14:paraId="7BACC4B3" w14:textId="77777777">
        <w:trPr>
          <w:trHeight w:val="510"/>
        </w:trPr>
        <w:tc>
          <w:tcPr>
            <w:tcW w:w="5490" w:type="dxa"/>
            <w:gridSpan w:val="4"/>
            <w:vAlign w:val="center"/>
          </w:tcPr>
          <w:p w14:paraId="3495454B" w14:textId="77777777" w:rsidR="00170A4A" w:rsidRPr="008A44AC" w:rsidRDefault="005A2AF2">
            <w:pPr>
              <w:spacing w:line="300" w:lineRule="exact"/>
              <w:jc w:val="center"/>
              <w:rPr>
                <w:rFonts w:ascii="宋体" w:hAnsi="宋体"/>
              </w:rPr>
            </w:pPr>
            <w:r w:rsidRPr="008A44AC">
              <w:rPr>
                <w:rFonts w:ascii="宋体" w:hAnsi="宋体" w:hint="eastAsia"/>
              </w:rPr>
              <w:t>磋商报价（元</w:t>
            </w:r>
            <w:r w:rsidR="00CF6F85" w:rsidRPr="008A44AC">
              <w:rPr>
                <w:rFonts w:ascii="宋体" w:hAnsi="宋体" w:hint="eastAsia"/>
              </w:rPr>
              <w:t>/年</w:t>
            </w:r>
            <w:r w:rsidRPr="008A44AC">
              <w:rPr>
                <w:rFonts w:ascii="宋体" w:hAnsi="宋体" w:hint="eastAsia"/>
              </w:rPr>
              <w:t>）</w:t>
            </w:r>
          </w:p>
        </w:tc>
        <w:tc>
          <w:tcPr>
            <w:tcW w:w="3454" w:type="dxa"/>
            <w:gridSpan w:val="2"/>
            <w:vAlign w:val="center"/>
          </w:tcPr>
          <w:p w14:paraId="5D90161A" w14:textId="77777777" w:rsidR="00170A4A" w:rsidRPr="008A44AC" w:rsidRDefault="005A2AF2">
            <w:pPr>
              <w:spacing w:line="300" w:lineRule="exact"/>
              <w:jc w:val="left"/>
              <w:rPr>
                <w:rFonts w:ascii="宋体" w:hAnsi="宋体"/>
              </w:rPr>
            </w:pPr>
            <w:r w:rsidRPr="008A44AC">
              <w:rPr>
                <w:rFonts w:ascii="宋体" w:hAnsi="宋体" w:hint="eastAsia"/>
              </w:rPr>
              <w:t>小写：</w:t>
            </w:r>
          </w:p>
        </w:tc>
      </w:tr>
    </w:tbl>
    <w:p w14:paraId="2E02FE64" w14:textId="77777777" w:rsidR="00170A4A" w:rsidRPr="008A44AC" w:rsidRDefault="005A2AF2">
      <w:pPr>
        <w:adjustRightInd w:val="0"/>
        <w:snapToGrid w:val="0"/>
        <w:spacing w:line="360" w:lineRule="auto"/>
        <w:rPr>
          <w:rFonts w:ascii="宋体" w:hAnsi="宋体"/>
          <w:b/>
          <w:bCs/>
          <w:color w:val="000000" w:themeColor="text1"/>
          <w:szCs w:val="28"/>
        </w:rPr>
      </w:pPr>
      <w:r w:rsidRPr="008A44AC">
        <w:rPr>
          <w:rFonts w:ascii="宋体" w:hAnsi="宋体" w:hint="eastAsia"/>
          <w:b/>
          <w:bCs/>
          <w:color w:val="000000" w:themeColor="text1"/>
          <w:szCs w:val="28"/>
        </w:rPr>
        <w:t>注：</w:t>
      </w:r>
    </w:p>
    <w:p w14:paraId="43E60371" w14:textId="77777777" w:rsidR="00170A4A" w:rsidRPr="008A44AC" w:rsidRDefault="005A2AF2">
      <w:pPr>
        <w:adjustRightInd w:val="0"/>
        <w:snapToGrid w:val="0"/>
        <w:spacing w:line="360" w:lineRule="auto"/>
        <w:rPr>
          <w:rFonts w:ascii="宋体" w:hAnsi="宋体"/>
          <w:color w:val="000000" w:themeColor="text1"/>
        </w:rPr>
      </w:pPr>
      <w:r w:rsidRPr="008A44AC">
        <w:rPr>
          <w:rFonts w:ascii="宋体" w:hAnsi="宋体" w:hint="eastAsia"/>
          <w:color w:val="000000" w:themeColor="text1"/>
        </w:rPr>
        <w:t>1.所列费用内容应当为对应本项目需求的全部服务，以及伴随的货物等内容。如有漏项或缺项，供应商承担全部责任。</w:t>
      </w:r>
    </w:p>
    <w:p w14:paraId="6A1ED9F8" w14:textId="77777777" w:rsidR="00170A4A" w:rsidRPr="008A44AC" w:rsidRDefault="005A2AF2">
      <w:pPr>
        <w:adjustRightInd w:val="0"/>
        <w:snapToGrid w:val="0"/>
        <w:spacing w:line="360" w:lineRule="auto"/>
        <w:rPr>
          <w:rFonts w:ascii="宋体" w:hAnsi="宋体"/>
          <w:color w:val="000000" w:themeColor="text1"/>
        </w:rPr>
      </w:pPr>
      <w:r w:rsidRPr="008A44AC">
        <w:rPr>
          <w:rFonts w:ascii="宋体" w:hAnsi="宋体" w:hint="eastAsia"/>
          <w:color w:val="000000" w:themeColor="text1"/>
        </w:rPr>
        <w:t>2</w:t>
      </w:r>
      <w:r w:rsidRPr="008A44AC">
        <w:rPr>
          <w:rFonts w:ascii="宋体" w:hAnsi="宋体"/>
          <w:color w:val="000000" w:themeColor="text1"/>
        </w:rPr>
        <w:t>.</w:t>
      </w:r>
      <w:r w:rsidRPr="008A44AC">
        <w:rPr>
          <w:rFonts w:ascii="宋体" w:hAnsi="宋体" w:hint="eastAsia"/>
          <w:color w:val="000000" w:themeColor="text1"/>
        </w:rPr>
        <w:t>磋商小组认为供应商的报价明显低于其他通过符合性审查供应商的报价，有可能影响服务质量或者不能诚信履约的，将要求其在评审现场合理的时间内提供书面说明，必要时提交相关证明材料。供应商不能证明报价合理性的，磋商小组有权将其作为无效投标处理。为此，请供应商在磋商响应前提前充分测算完成本项目所需的费用成本情况，评审现场给予提供说明及证明材料的时间不超过60分钟，如供应商在评审现场以时间不足等各种理由推脱或在规定的时间内提供的说明及材料不能充分证明其报价合理性或拒绝提交说明及材料而被认定为无效响应的后果均由供应商自行承担。</w:t>
      </w:r>
    </w:p>
    <w:p w14:paraId="3C9CE9B8" w14:textId="77777777" w:rsidR="00170A4A" w:rsidRPr="008A44AC" w:rsidRDefault="005A2AF2">
      <w:pPr>
        <w:widowControl/>
        <w:jc w:val="left"/>
        <w:rPr>
          <w:rFonts w:ascii="宋体" w:hAnsi="宋体" w:cs="宋体"/>
          <w:b/>
          <w:color w:val="000000" w:themeColor="text1"/>
          <w:kern w:val="0"/>
          <w:szCs w:val="21"/>
        </w:rPr>
      </w:pPr>
      <w:r w:rsidRPr="008A44AC">
        <w:rPr>
          <w:rFonts w:ascii="宋体" w:hAnsi="宋体" w:cs="宋体"/>
          <w:b/>
          <w:color w:val="000000" w:themeColor="text1"/>
          <w:szCs w:val="21"/>
        </w:rPr>
        <w:br w:type="page"/>
      </w:r>
    </w:p>
    <w:p w14:paraId="6ABEFD86" w14:textId="77777777" w:rsidR="00170A4A" w:rsidRPr="008A44AC" w:rsidRDefault="005A2AF2">
      <w:pPr>
        <w:pStyle w:val="ae"/>
        <w:spacing w:line="360" w:lineRule="auto"/>
        <w:ind w:leftChars="0" w:left="0"/>
        <w:jc w:val="center"/>
        <w:rPr>
          <w:rFonts w:ascii="宋体" w:hAnsi="宋体"/>
          <w:color w:val="000000" w:themeColor="text1"/>
        </w:rPr>
      </w:pPr>
      <w:r w:rsidRPr="008A44AC">
        <w:rPr>
          <w:rFonts w:ascii="宋体" w:hAnsi="宋体" w:cs="宋体" w:hint="eastAsia"/>
          <w:b/>
          <w:color w:val="000000" w:themeColor="text1"/>
          <w:sz w:val="21"/>
          <w:szCs w:val="21"/>
        </w:rPr>
        <w:lastRenderedPageBreak/>
        <w:t>（</w:t>
      </w:r>
      <w:r w:rsidRPr="008A44AC">
        <w:rPr>
          <w:rFonts w:ascii="宋体" w:hAnsi="宋体" w:cs="宋体"/>
          <w:b/>
          <w:color w:val="000000" w:themeColor="text1"/>
          <w:sz w:val="21"/>
          <w:szCs w:val="21"/>
        </w:rPr>
        <w:t>3</w:t>
      </w:r>
      <w:r w:rsidRPr="008A44AC">
        <w:rPr>
          <w:rFonts w:ascii="宋体" w:hAnsi="宋体" w:cs="宋体" w:hint="eastAsia"/>
          <w:b/>
          <w:color w:val="000000" w:themeColor="text1"/>
          <w:sz w:val="21"/>
          <w:szCs w:val="21"/>
        </w:rPr>
        <w:t>）</w:t>
      </w:r>
      <w:r w:rsidRPr="008A44AC">
        <w:rPr>
          <w:rFonts w:ascii="宋体" w:hAnsi="宋体" w:cs="宋体"/>
          <w:b/>
          <w:color w:val="000000" w:themeColor="text1"/>
          <w:sz w:val="21"/>
          <w:szCs w:val="21"/>
        </w:rPr>
        <w:t>中小企业声明函</w:t>
      </w:r>
    </w:p>
    <w:p w14:paraId="3C10FB09" w14:textId="77777777" w:rsidR="00170A4A" w:rsidRPr="008A44AC" w:rsidRDefault="005A2AF2">
      <w:pPr>
        <w:spacing w:line="360" w:lineRule="auto"/>
        <w:ind w:firstLineChars="200" w:firstLine="420"/>
        <w:jc w:val="left"/>
        <w:rPr>
          <w:rFonts w:ascii="宋体" w:hAnsi="宋体"/>
          <w:color w:val="000000" w:themeColor="text1"/>
        </w:rPr>
      </w:pPr>
      <w:r w:rsidRPr="008A44AC">
        <w:rPr>
          <w:rFonts w:ascii="宋体" w:hAnsi="宋体"/>
          <w:color w:val="000000" w:themeColor="text1"/>
        </w:rPr>
        <w:t>本公司（联合体）郑重声明，根据《政府采购促进中小企业发展管理办法》（财库﹝2020﹞46号）的规定，本公司（联合体）参加</w:t>
      </w:r>
      <w:r w:rsidRPr="008A44AC">
        <w:rPr>
          <w:rFonts w:ascii="宋体" w:hAnsi="宋体" w:hint="eastAsia"/>
          <w:color w:val="000000" w:themeColor="text1"/>
          <w:u w:val="single"/>
        </w:rPr>
        <w:t xml:space="preserve">  </w:t>
      </w:r>
      <w:r w:rsidRPr="008A44AC">
        <w:rPr>
          <w:rFonts w:ascii="宋体" w:hAnsi="宋体" w:hint="eastAsia"/>
          <w:b/>
          <w:color w:val="000000" w:themeColor="text1"/>
          <w:u w:val="single"/>
        </w:rPr>
        <w:t>宁波市科学技术局</w:t>
      </w:r>
      <w:r w:rsidRPr="008A44AC">
        <w:rPr>
          <w:rFonts w:ascii="宋体" w:hAnsi="宋体" w:hint="eastAsia"/>
          <w:color w:val="000000" w:themeColor="text1"/>
          <w:u w:val="single"/>
        </w:rPr>
        <w:t xml:space="preserve">   </w:t>
      </w:r>
      <w:r w:rsidRPr="008A44AC">
        <w:rPr>
          <w:rFonts w:ascii="宋体" w:hAnsi="宋体"/>
          <w:color w:val="000000" w:themeColor="text1"/>
        </w:rPr>
        <w:t>的</w:t>
      </w:r>
      <w:r w:rsidRPr="008A44AC">
        <w:rPr>
          <w:rFonts w:ascii="宋体" w:hAnsi="宋体" w:hint="eastAsia"/>
          <w:color w:val="000000" w:themeColor="text1"/>
          <w:u w:val="single"/>
        </w:rPr>
        <w:t xml:space="preserve">  </w:t>
      </w:r>
      <w:r w:rsidR="00875403" w:rsidRPr="008A44AC">
        <w:rPr>
          <w:rFonts w:ascii="宋体" w:hAnsi="宋体" w:hint="eastAsia"/>
          <w:b/>
          <w:color w:val="000000" w:themeColor="text1"/>
          <w:u w:val="single"/>
        </w:rPr>
        <w:t>2023-2025年度宁波科技大市场事务性服务项目</w:t>
      </w:r>
      <w:r w:rsidRPr="008A44AC">
        <w:rPr>
          <w:rFonts w:ascii="宋体" w:hAnsi="宋体" w:hint="eastAsia"/>
          <w:color w:val="000000" w:themeColor="text1"/>
          <w:u w:val="single"/>
        </w:rPr>
        <w:t xml:space="preserve"> </w:t>
      </w:r>
      <w:r w:rsidRPr="008A44AC">
        <w:rPr>
          <w:rFonts w:ascii="宋体" w:hAnsi="宋体"/>
          <w:color w:val="000000" w:themeColor="text1"/>
        </w:rPr>
        <w:t>采购活动，服务全部由符合政策要求的中小企业承接。相关企业（含联合体中的中小企业、签订分包意向协议的中小企业）的具体情况如下：</w:t>
      </w:r>
    </w:p>
    <w:p w14:paraId="727B5DAF" w14:textId="2BEF0CC9" w:rsidR="00170A4A" w:rsidRPr="008A44AC" w:rsidRDefault="005A2AF2">
      <w:pPr>
        <w:spacing w:line="360" w:lineRule="auto"/>
        <w:ind w:firstLineChars="200" w:firstLine="420"/>
        <w:jc w:val="left"/>
        <w:rPr>
          <w:rFonts w:ascii="宋体" w:hAnsi="宋体"/>
          <w:color w:val="000000" w:themeColor="text1"/>
        </w:rPr>
      </w:pPr>
      <w:r w:rsidRPr="008A44AC">
        <w:rPr>
          <w:rFonts w:ascii="宋体" w:hAnsi="宋体"/>
          <w:color w:val="000000" w:themeColor="text1"/>
        </w:rPr>
        <w:t>1.</w:t>
      </w:r>
      <w:r w:rsidRPr="008A44AC">
        <w:rPr>
          <w:rFonts w:ascii="宋体" w:hAnsi="宋体"/>
          <w:color w:val="000000" w:themeColor="text1"/>
          <w:u w:val="single"/>
        </w:rPr>
        <w:t xml:space="preserve"> </w:t>
      </w:r>
      <w:r w:rsidR="00875403" w:rsidRPr="008A44AC">
        <w:rPr>
          <w:rFonts w:ascii="宋体" w:hAnsi="宋体" w:hint="eastAsia"/>
          <w:b/>
          <w:color w:val="000000" w:themeColor="text1"/>
          <w:u w:val="single"/>
        </w:rPr>
        <w:t>2023-2025年度宁波科技大市场事务性服务项目</w:t>
      </w:r>
      <w:r w:rsidRPr="008A44AC">
        <w:rPr>
          <w:rFonts w:ascii="宋体" w:hAnsi="宋体" w:hint="eastAsia"/>
          <w:color w:val="000000" w:themeColor="text1"/>
          <w:u w:val="single"/>
        </w:rPr>
        <w:t xml:space="preserve">  </w:t>
      </w:r>
      <w:r w:rsidRPr="008A44AC">
        <w:rPr>
          <w:rFonts w:ascii="宋体" w:hAnsi="宋体"/>
          <w:color w:val="000000" w:themeColor="text1"/>
        </w:rPr>
        <w:t>，属于</w:t>
      </w:r>
      <w:r w:rsidRPr="008A44AC">
        <w:rPr>
          <w:rFonts w:ascii="宋体" w:hAnsi="宋体" w:hint="eastAsia"/>
          <w:color w:val="000000" w:themeColor="text1"/>
          <w:u w:val="single"/>
        </w:rPr>
        <w:t xml:space="preserve"> </w:t>
      </w:r>
      <w:r w:rsidRPr="008A44AC">
        <w:rPr>
          <w:rFonts w:ascii="宋体" w:hAnsi="宋体" w:hint="eastAsia"/>
          <w:b/>
          <w:color w:val="000000" w:themeColor="text1"/>
          <w:u w:val="single"/>
        </w:rPr>
        <w:t xml:space="preserve"> </w:t>
      </w:r>
      <w:r w:rsidR="001D6BEC" w:rsidRPr="001D6BEC">
        <w:rPr>
          <w:rFonts w:ascii="宋体" w:hAnsi="宋体" w:hint="eastAsia"/>
          <w:b/>
          <w:bCs/>
          <w:color w:val="000000" w:themeColor="text1"/>
          <w:u w:val="single"/>
        </w:rPr>
        <w:t>其他未列明行业</w:t>
      </w:r>
      <w:r w:rsidRPr="008A44AC">
        <w:rPr>
          <w:rFonts w:ascii="宋体" w:hAnsi="宋体"/>
          <w:b/>
          <w:color w:val="000000" w:themeColor="text1"/>
          <w:u w:val="single"/>
        </w:rPr>
        <w:t xml:space="preserve"> </w:t>
      </w:r>
      <w:r w:rsidRPr="008A44AC">
        <w:rPr>
          <w:rFonts w:ascii="宋体" w:hAnsi="宋体" w:hint="eastAsia"/>
          <w:b/>
          <w:bCs/>
          <w:color w:val="000000" w:themeColor="text1"/>
          <w:u w:val="single"/>
        </w:rPr>
        <w:t xml:space="preserve"> </w:t>
      </w:r>
      <w:r w:rsidRPr="008A44AC">
        <w:rPr>
          <w:rFonts w:ascii="宋体" w:hAnsi="宋体" w:hint="eastAsia"/>
          <w:color w:val="000000" w:themeColor="text1"/>
          <w:u w:val="single"/>
        </w:rPr>
        <w:t xml:space="preserve"> </w:t>
      </w:r>
      <w:r w:rsidRPr="008A44AC">
        <w:rPr>
          <w:rFonts w:ascii="宋体" w:hAnsi="宋体"/>
          <w:color w:val="000000" w:themeColor="text1"/>
        </w:rPr>
        <w:t>；承接企业为</w:t>
      </w:r>
      <w:r w:rsidRPr="008A44AC">
        <w:rPr>
          <w:rFonts w:ascii="宋体" w:hAnsi="宋体"/>
          <w:color w:val="000000" w:themeColor="text1"/>
          <w:u w:val="single"/>
        </w:rPr>
        <w:t>（企业名称）</w:t>
      </w:r>
      <w:r w:rsidRPr="008A44AC">
        <w:rPr>
          <w:rFonts w:ascii="宋体" w:hAnsi="宋体"/>
          <w:color w:val="000000" w:themeColor="text1"/>
        </w:rPr>
        <w:t>，从业人员</w:t>
      </w:r>
      <w:r w:rsidRPr="008A44AC">
        <w:rPr>
          <w:rFonts w:ascii="宋体" w:hAnsi="宋体" w:hint="eastAsia"/>
          <w:color w:val="000000" w:themeColor="text1"/>
          <w:u w:val="single"/>
        </w:rPr>
        <w:t xml:space="preserve">   </w:t>
      </w:r>
      <w:r w:rsidRPr="008A44AC">
        <w:rPr>
          <w:rFonts w:ascii="宋体" w:hAnsi="宋体"/>
          <w:color w:val="000000" w:themeColor="text1"/>
        </w:rPr>
        <w:t>人，营业收入为</w:t>
      </w:r>
      <w:r w:rsidRPr="008A44AC">
        <w:rPr>
          <w:rFonts w:ascii="宋体" w:hAnsi="宋体" w:hint="eastAsia"/>
          <w:color w:val="000000" w:themeColor="text1"/>
          <w:u w:val="single"/>
        </w:rPr>
        <w:t xml:space="preserve">   </w:t>
      </w:r>
      <w:r w:rsidRPr="008A44AC">
        <w:rPr>
          <w:rFonts w:ascii="宋体" w:hAnsi="宋体"/>
          <w:color w:val="000000" w:themeColor="text1"/>
        </w:rPr>
        <w:t>万元，资产总额为</w:t>
      </w:r>
      <w:r w:rsidRPr="008A44AC">
        <w:rPr>
          <w:rFonts w:ascii="宋体" w:hAnsi="宋体" w:hint="eastAsia"/>
          <w:color w:val="000000" w:themeColor="text1"/>
          <w:u w:val="single"/>
        </w:rPr>
        <w:t xml:space="preserve">   </w:t>
      </w:r>
      <w:r w:rsidRPr="008A44AC">
        <w:rPr>
          <w:rFonts w:ascii="宋体" w:hAnsi="宋体"/>
          <w:color w:val="000000" w:themeColor="text1"/>
        </w:rPr>
        <w:t>万元，属于</w:t>
      </w:r>
      <w:r w:rsidRPr="008A44AC">
        <w:rPr>
          <w:rFonts w:ascii="宋体" w:hAnsi="宋体"/>
          <w:color w:val="000000" w:themeColor="text1"/>
          <w:u w:val="single"/>
        </w:rPr>
        <w:t>（中型企业、小型企业、微型企业）</w:t>
      </w:r>
      <w:r w:rsidRPr="008A44AC">
        <w:rPr>
          <w:rFonts w:ascii="宋体" w:hAnsi="宋体"/>
          <w:color w:val="000000" w:themeColor="text1"/>
        </w:rPr>
        <w:t>；</w:t>
      </w:r>
    </w:p>
    <w:p w14:paraId="01C6057A" w14:textId="437DF235" w:rsidR="00170A4A" w:rsidRPr="008A44AC" w:rsidRDefault="005A2AF2">
      <w:pPr>
        <w:spacing w:line="360" w:lineRule="auto"/>
        <w:ind w:firstLineChars="200" w:firstLine="420"/>
        <w:jc w:val="left"/>
        <w:rPr>
          <w:rFonts w:ascii="宋体" w:hAnsi="宋体"/>
          <w:color w:val="000000" w:themeColor="text1"/>
        </w:rPr>
      </w:pPr>
      <w:r w:rsidRPr="008A44AC">
        <w:rPr>
          <w:rFonts w:ascii="宋体" w:hAnsi="宋体"/>
          <w:color w:val="000000" w:themeColor="text1"/>
        </w:rPr>
        <w:t>2.</w:t>
      </w:r>
      <w:r w:rsidRPr="008A44AC">
        <w:rPr>
          <w:rFonts w:ascii="宋体" w:hAnsi="宋体" w:hint="eastAsia"/>
          <w:color w:val="000000" w:themeColor="text1"/>
          <w:u w:val="single"/>
        </w:rPr>
        <w:t xml:space="preserve"> </w:t>
      </w:r>
      <w:r w:rsidR="00875403" w:rsidRPr="008A44AC">
        <w:rPr>
          <w:rFonts w:ascii="宋体" w:hAnsi="宋体" w:hint="eastAsia"/>
          <w:b/>
          <w:color w:val="000000" w:themeColor="text1"/>
          <w:u w:val="single"/>
        </w:rPr>
        <w:t>2023-2025年度宁波科技大市场事务性服务项目</w:t>
      </w:r>
      <w:r w:rsidRPr="008A44AC">
        <w:rPr>
          <w:rFonts w:ascii="宋体" w:hAnsi="宋体"/>
          <w:b/>
          <w:color w:val="000000" w:themeColor="text1"/>
          <w:u w:val="single"/>
        </w:rPr>
        <w:t xml:space="preserve">  </w:t>
      </w:r>
      <w:r w:rsidRPr="008A44AC">
        <w:rPr>
          <w:rFonts w:ascii="宋体" w:hAnsi="宋体"/>
          <w:color w:val="000000" w:themeColor="text1"/>
        </w:rPr>
        <w:t>，属于</w:t>
      </w:r>
      <w:r w:rsidRPr="008A44AC">
        <w:rPr>
          <w:rFonts w:ascii="宋体" w:hAnsi="宋体" w:hint="eastAsia"/>
          <w:color w:val="000000" w:themeColor="text1"/>
          <w:u w:val="single"/>
        </w:rPr>
        <w:t xml:space="preserve">  </w:t>
      </w:r>
      <w:r w:rsidR="001D6BEC" w:rsidRPr="001D6BEC">
        <w:rPr>
          <w:rFonts w:ascii="宋体" w:hAnsi="宋体" w:hint="eastAsia"/>
          <w:b/>
          <w:bCs/>
          <w:color w:val="000000" w:themeColor="text1"/>
          <w:u w:val="single"/>
        </w:rPr>
        <w:t>其他未列明行业</w:t>
      </w:r>
      <w:r w:rsidRPr="008A44AC">
        <w:rPr>
          <w:rFonts w:ascii="宋体" w:hAnsi="宋体"/>
          <w:b/>
          <w:color w:val="000000" w:themeColor="text1"/>
          <w:u w:val="single"/>
        </w:rPr>
        <w:t xml:space="preserve"> </w:t>
      </w:r>
      <w:r w:rsidRPr="008A44AC">
        <w:rPr>
          <w:rFonts w:ascii="宋体" w:hAnsi="宋体" w:hint="eastAsia"/>
          <w:color w:val="000000" w:themeColor="text1"/>
          <w:u w:val="single"/>
        </w:rPr>
        <w:t xml:space="preserve"> </w:t>
      </w:r>
      <w:r w:rsidRPr="008A44AC">
        <w:rPr>
          <w:rFonts w:ascii="宋体" w:hAnsi="宋体"/>
          <w:color w:val="000000" w:themeColor="text1"/>
        </w:rPr>
        <w:t>；承接企业为</w:t>
      </w:r>
      <w:r w:rsidRPr="008A44AC">
        <w:rPr>
          <w:rFonts w:ascii="宋体" w:hAnsi="宋体"/>
          <w:color w:val="000000" w:themeColor="text1"/>
          <w:u w:val="single"/>
        </w:rPr>
        <w:t>（企业名称）</w:t>
      </w:r>
      <w:r w:rsidRPr="008A44AC">
        <w:rPr>
          <w:rFonts w:ascii="宋体" w:hAnsi="宋体"/>
          <w:color w:val="000000" w:themeColor="text1"/>
        </w:rPr>
        <w:t>，从业人员</w:t>
      </w:r>
      <w:r w:rsidRPr="008A44AC">
        <w:rPr>
          <w:rFonts w:ascii="宋体" w:hAnsi="宋体" w:hint="eastAsia"/>
          <w:color w:val="000000" w:themeColor="text1"/>
          <w:u w:val="single"/>
        </w:rPr>
        <w:t xml:space="preserve">   </w:t>
      </w:r>
      <w:r w:rsidRPr="008A44AC">
        <w:rPr>
          <w:rFonts w:ascii="宋体" w:hAnsi="宋体"/>
          <w:color w:val="000000" w:themeColor="text1"/>
        </w:rPr>
        <w:t>人，营业收入为</w:t>
      </w:r>
      <w:r w:rsidRPr="008A44AC">
        <w:rPr>
          <w:rFonts w:ascii="宋体" w:hAnsi="宋体" w:hint="eastAsia"/>
          <w:color w:val="000000" w:themeColor="text1"/>
          <w:u w:val="single"/>
        </w:rPr>
        <w:t xml:space="preserve">   </w:t>
      </w:r>
      <w:r w:rsidRPr="008A44AC">
        <w:rPr>
          <w:rFonts w:ascii="宋体" w:hAnsi="宋体"/>
          <w:color w:val="000000" w:themeColor="text1"/>
        </w:rPr>
        <w:t>万元，资产总额为</w:t>
      </w:r>
      <w:r w:rsidRPr="008A44AC">
        <w:rPr>
          <w:rFonts w:ascii="宋体" w:hAnsi="宋体" w:hint="eastAsia"/>
          <w:color w:val="000000" w:themeColor="text1"/>
          <w:u w:val="single"/>
        </w:rPr>
        <w:t xml:space="preserve">   </w:t>
      </w:r>
      <w:r w:rsidRPr="008A44AC">
        <w:rPr>
          <w:rFonts w:ascii="宋体" w:hAnsi="宋体"/>
          <w:color w:val="000000" w:themeColor="text1"/>
        </w:rPr>
        <w:t>万元，属于</w:t>
      </w:r>
      <w:r w:rsidRPr="008A44AC">
        <w:rPr>
          <w:rFonts w:ascii="宋体" w:hAnsi="宋体"/>
          <w:color w:val="000000" w:themeColor="text1"/>
          <w:u w:val="single"/>
        </w:rPr>
        <w:t>（中型企业、小型企业、微型企业）</w:t>
      </w:r>
      <w:r w:rsidRPr="008A44AC">
        <w:rPr>
          <w:rFonts w:ascii="宋体" w:hAnsi="宋体"/>
          <w:color w:val="000000" w:themeColor="text1"/>
        </w:rPr>
        <w:t>；</w:t>
      </w:r>
    </w:p>
    <w:p w14:paraId="24CCD963" w14:textId="77777777" w:rsidR="00170A4A" w:rsidRPr="008A44AC" w:rsidRDefault="005A2AF2">
      <w:pPr>
        <w:spacing w:line="360" w:lineRule="auto"/>
        <w:ind w:firstLineChars="200" w:firstLine="420"/>
        <w:jc w:val="left"/>
        <w:rPr>
          <w:rFonts w:ascii="宋体" w:hAnsi="宋体"/>
          <w:color w:val="000000" w:themeColor="text1"/>
        </w:rPr>
      </w:pPr>
      <w:r w:rsidRPr="008A44AC">
        <w:rPr>
          <w:rFonts w:ascii="宋体" w:hAnsi="宋体"/>
          <w:color w:val="000000" w:themeColor="text1"/>
        </w:rPr>
        <w:t>……</w:t>
      </w:r>
    </w:p>
    <w:p w14:paraId="61BC6A0E" w14:textId="77777777" w:rsidR="00170A4A" w:rsidRPr="008A44AC" w:rsidRDefault="005A2AF2">
      <w:pPr>
        <w:spacing w:line="360" w:lineRule="auto"/>
        <w:ind w:firstLineChars="200" w:firstLine="422"/>
        <w:jc w:val="left"/>
        <w:rPr>
          <w:rFonts w:ascii="宋体" w:hAnsi="宋体"/>
          <w:b/>
          <w:color w:val="000000" w:themeColor="text1"/>
        </w:rPr>
      </w:pPr>
      <w:r w:rsidRPr="008A44AC">
        <w:rPr>
          <w:rFonts w:ascii="宋体" w:hAnsi="宋体"/>
          <w:b/>
          <w:color w:val="000000" w:themeColor="text1"/>
        </w:rPr>
        <w:t>以上企业，不属于大企业的分支机构，不存在控股股东为大企业的情形，也不存在与大企业的负责人为同一人的情形。</w:t>
      </w:r>
    </w:p>
    <w:p w14:paraId="143D89AF" w14:textId="77777777" w:rsidR="00170A4A" w:rsidRPr="008A44AC" w:rsidRDefault="005A2AF2">
      <w:pPr>
        <w:spacing w:line="360" w:lineRule="auto"/>
        <w:ind w:firstLineChars="200" w:firstLine="420"/>
        <w:jc w:val="left"/>
        <w:rPr>
          <w:rFonts w:ascii="宋体" w:hAnsi="宋体"/>
          <w:color w:val="000000" w:themeColor="text1"/>
        </w:rPr>
      </w:pPr>
      <w:r w:rsidRPr="008A44AC">
        <w:rPr>
          <w:rFonts w:ascii="宋体" w:hAnsi="宋体"/>
          <w:color w:val="000000" w:themeColor="text1"/>
        </w:rPr>
        <w:t>本企业对上述声明内容的真实性负责。如有虚假，将依法承担相应责任。</w:t>
      </w:r>
    </w:p>
    <w:p w14:paraId="17D7B5F3" w14:textId="77777777" w:rsidR="00170A4A" w:rsidRPr="008A44AC" w:rsidRDefault="00170A4A">
      <w:pPr>
        <w:spacing w:line="360" w:lineRule="auto"/>
        <w:ind w:firstLineChars="200" w:firstLine="420"/>
        <w:jc w:val="left"/>
        <w:rPr>
          <w:rFonts w:ascii="宋体" w:hAnsi="宋体"/>
          <w:color w:val="000000" w:themeColor="text1"/>
        </w:rPr>
      </w:pPr>
    </w:p>
    <w:p w14:paraId="496BE7AB" w14:textId="77777777" w:rsidR="00170A4A" w:rsidRPr="008A44AC" w:rsidRDefault="005A2AF2">
      <w:pPr>
        <w:spacing w:line="360" w:lineRule="auto"/>
        <w:ind w:firstLineChars="2227" w:firstLine="4677"/>
        <w:jc w:val="left"/>
        <w:rPr>
          <w:rFonts w:ascii="宋体" w:hAnsi="宋体"/>
          <w:color w:val="000000" w:themeColor="text1"/>
        </w:rPr>
      </w:pPr>
      <w:r w:rsidRPr="008A44AC">
        <w:rPr>
          <w:rFonts w:ascii="宋体" w:hAnsi="宋体"/>
          <w:color w:val="000000" w:themeColor="text1"/>
        </w:rPr>
        <w:t>企业名称（盖章）：</w:t>
      </w:r>
    </w:p>
    <w:p w14:paraId="4BA37465" w14:textId="77777777" w:rsidR="00170A4A" w:rsidRPr="008A44AC" w:rsidRDefault="005A2AF2">
      <w:pPr>
        <w:spacing w:line="360" w:lineRule="auto"/>
        <w:ind w:firstLineChars="2227" w:firstLine="4677"/>
        <w:jc w:val="left"/>
        <w:rPr>
          <w:rFonts w:ascii="宋体" w:hAnsi="宋体"/>
          <w:color w:val="000000" w:themeColor="text1"/>
        </w:rPr>
      </w:pPr>
      <w:r w:rsidRPr="008A44AC">
        <w:rPr>
          <w:rFonts w:ascii="宋体" w:hAnsi="宋体"/>
          <w:color w:val="000000" w:themeColor="text1"/>
        </w:rPr>
        <w:t>日 期：</w:t>
      </w:r>
    </w:p>
    <w:p w14:paraId="58B52866" w14:textId="77777777" w:rsidR="00170A4A" w:rsidRPr="008A44AC" w:rsidRDefault="00170A4A">
      <w:pPr>
        <w:snapToGrid w:val="0"/>
        <w:spacing w:line="360" w:lineRule="auto"/>
        <w:ind w:leftChars="-11" w:left="-23" w:rightChars="-102" w:right="-214" w:firstLineChars="213" w:firstLine="447"/>
        <w:jc w:val="left"/>
        <w:rPr>
          <w:rFonts w:ascii="宋体" w:hAnsi="宋体"/>
          <w:color w:val="000000" w:themeColor="text1"/>
        </w:rPr>
      </w:pPr>
    </w:p>
    <w:p w14:paraId="38DBA580" w14:textId="77777777" w:rsidR="00170A4A" w:rsidRPr="008A44AC" w:rsidRDefault="00170A4A">
      <w:pPr>
        <w:snapToGrid w:val="0"/>
        <w:spacing w:before="50" w:after="50" w:line="360" w:lineRule="auto"/>
        <w:ind w:leftChars="-11" w:left="-23" w:rightChars="-102" w:right="-214" w:firstLineChars="213" w:firstLine="447"/>
        <w:jc w:val="left"/>
        <w:rPr>
          <w:rFonts w:ascii="宋体" w:hAnsi="宋体"/>
          <w:color w:val="000000" w:themeColor="text1"/>
        </w:rPr>
      </w:pPr>
    </w:p>
    <w:p w14:paraId="5D68EE2C" w14:textId="77777777" w:rsidR="00170A4A" w:rsidRPr="008A44AC" w:rsidRDefault="00170A4A">
      <w:pPr>
        <w:snapToGrid w:val="0"/>
        <w:spacing w:before="50" w:after="50" w:line="360" w:lineRule="auto"/>
        <w:ind w:leftChars="-11" w:left="-23" w:rightChars="-102" w:right="-214" w:firstLineChars="213" w:firstLine="447"/>
        <w:jc w:val="left"/>
        <w:rPr>
          <w:rFonts w:ascii="宋体" w:hAnsi="宋体"/>
          <w:color w:val="000000" w:themeColor="text1"/>
        </w:rPr>
      </w:pPr>
    </w:p>
    <w:p w14:paraId="1D86038D" w14:textId="77777777" w:rsidR="00170A4A" w:rsidRPr="008A44AC" w:rsidRDefault="00170A4A">
      <w:pPr>
        <w:snapToGrid w:val="0"/>
        <w:spacing w:before="50" w:after="50" w:line="360" w:lineRule="auto"/>
        <w:ind w:leftChars="-11" w:left="-23" w:rightChars="-102" w:right="-214" w:firstLineChars="213" w:firstLine="447"/>
        <w:jc w:val="left"/>
        <w:rPr>
          <w:rFonts w:ascii="宋体" w:hAnsi="宋体"/>
          <w:color w:val="000000" w:themeColor="text1"/>
        </w:rPr>
      </w:pPr>
    </w:p>
    <w:p w14:paraId="3942EB79" w14:textId="77777777" w:rsidR="00170A4A" w:rsidRPr="008A44AC" w:rsidRDefault="005A2AF2">
      <w:pPr>
        <w:snapToGrid w:val="0"/>
        <w:spacing w:before="50" w:after="50" w:line="360" w:lineRule="auto"/>
        <w:ind w:leftChars="-11" w:left="-23" w:rightChars="-102" w:right="-214" w:firstLineChars="10" w:firstLine="21"/>
        <w:jc w:val="left"/>
        <w:rPr>
          <w:rFonts w:ascii="宋体" w:hAnsi="宋体"/>
          <w:b/>
          <w:color w:val="000000" w:themeColor="text1"/>
        </w:rPr>
      </w:pPr>
      <w:r w:rsidRPr="008A44AC">
        <w:rPr>
          <w:rFonts w:ascii="宋体" w:hAnsi="宋体" w:hint="eastAsia"/>
          <w:b/>
          <w:color w:val="000000" w:themeColor="text1"/>
        </w:rPr>
        <w:t>填写说明：</w:t>
      </w:r>
    </w:p>
    <w:p w14:paraId="57506416" w14:textId="77777777" w:rsidR="00170A4A" w:rsidRPr="008A44AC" w:rsidRDefault="005A2AF2">
      <w:pPr>
        <w:snapToGrid w:val="0"/>
        <w:spacing w:before="50" w:after="50" w:line="360" w:lineRule="auto"/>
        <w:ind w:rightChars="-102" w:right="-214"/>
        <w:jc w:val="left"/>
        <w:rPr>
          <w:rFonts w:ascii="宋体" w:hAnsi="宋体"/>
          <w:b/>
          <w:color w:val="000000" w:themeColor="text1"/>
        </w:rPr>
      </w:pPr>
      <w:r w:rsidRPr="008A44AC">
        <w:rPr>
          <w:rFonts w:ascii="宋体" w:hAnsi="宋体" w:hint="eastAsia"/>
          <w:b/>
          <w:color w:val="000000" w:themeColor="text1"/>
        </w:rPr>
        <w:t>1.从业人员、营业收入、资产总额填报上一年度数据，无上一年度数据的新成立企业可不填报。</w:t>
      </w:r>
    </w:p>
    <w:p w14:paraId="421C85BF" w14:textId="77777777" w:rsidR="00170A4A" w:rsidRPr="008A44AC" w:rsidRDefault="005A2AF2">
      <w:pPr>
        <w:snapToGrid w:val="0"/>
        <w:spacing w:before="50" w:after="50" w:line="360" w:lineRule="auto"/>
        <w:ind w:leftChars="-11" w:left="-23" w:rightChars="-102" w:right="-214" w:firstLineChars="10" w:firstLine="21"/>
        <w:jc w:val="left"/>
        <w:rPr>
          <w:rFonts w:ascii="宋体" w:hAnsi="宋体"/>
          <w:b/>
          <w:color w:val="000000" w:themeColor="text1"/>
        </w:rPr>
      </w:pPr>
      <w:r w:rsidRPr="008A44AC">
        <w:rPr>
          <w:rFonts w:ascii="宋体" w:hAnsi="宋体" w:hint="eastAsia"/>
          <w:b/>
          <w:color w:val="000000" w:themeColor="text1"/>
        </w:rPr>
        <w:t>2.供应商应当对其出具的《中小企业声明函》真实性负责，出具的《中小企业声明函》内容不实的，属于提供虚假材料。</w:t>
      </w:r>
    </w:p>
    <w:p w14:paraId="5B43BD7D" w14:textId="77777777" w:rsidR="00170A4A" w:rsidRPr="008A44AC" w:rsidRDefault="005A2AF2">
      <w:pPr>
        <w:snapToGrid w:val="0"/>
        <w:spacing w:before="50" w:after="50" w:line="360" w:lineRule="auto"/>
        <w:ind w:leftChars="-11" w:left="-23" w:rightChars="-102" w:right="-214" w:firstLineChars="10" w:firstLine="21"/>
        <w:jc w:val="left"/>
        <w:rPr>
          <w:rFonts w:ascii="宋体" w:hAnsi="宋体"/>
          <w:b/>
          <w:color w:val="000000" w:themeColor="text1"/>
        </w:rPr>
      </w:pPr>
      <w:r w:rsidRPr="008A44AC">
        <w:rPr>
          <w:rFonts w:ascii="宋体" w:hAnsi="宋体" w:hint="eastAsia"/>
          <w:b/>
          <w:color w:val="000000" w:themeColor="text1"/>
        </w:rPr>
        <w:t>3.事业单位不属于企业不应提交本声明函，其他组织形式的供应商参与本项目并提交本声明函前请仔细阅读相关政策文件。</w:t>
      </w:r>
    </w:p>
    <w:p w14:paraId="50C93ABA" w14:textId="77777777" w:rsidR="00170A4A" w:rsidRPr="008A44AC" w:rsidRDefault="005A2AF2">
      <w:pPr>
        <w:snapToGrid w:val="0"/>
        <w:spacing w:before="50" w:after="50" w:line="360" w:lineRule="auto"/>
        <w:ind w:leftChars="-11" w:left="-23" w:rightChars="-102" w:right="-214" w:firstLineChars="10" w:firstLine="21"/>
        <w:jc w:val="left"/>
        <w:rPr>
          <w:rFonts w:ascii="宋体" w:hAnsi="宋体"/>
          <w:b/>
          <w:color w:val="000000" w:themeColor="text1"/>
        </w:rPr>
      </w:pPr>
      <w:r w:rsidRPr="008A44AC">
        <w:rPr>
          <w:rFonts w:ascii="宋体" w:hAnsi="宋体" w:hint="eastAsia"/>
          <w:b/>
          <w:color w:val="000000" w:themeColor="text1"/>
        </w:rPr>
        <w:t>4.联合体或项目分包的有关单位信息均填在同一张声明函中，并由联合体牵头人盖章。</w:t>
      </w:r>
    </w:p>
    <w:p w14:paraId="52DED500" w14:textId="77777777" w:rsidR="00170A4A" w:rsidRPr="008A44AC" w:rsidRDefault="005A2AF2">
      <w:pPr>
        <w:snapToGrid w:val="0"/>
        <w:spacing w:before="50" w:after="50" w:line="360" w:lineRule="auto"/>
        <w:ind w:leftChars="-11" w:left="-23" w:rightChars="-102" w:right="-214" w:firstLineChars="10" w:firstLine="21"/>
        <w:jc w:val="left"/>
        <w:rPr>
          <w:rFonts w:ascii="宋体" w:hAnsi="宋体"/>
          <w:b/>
          <w:color w:val="000000" w:themeColor="text1"/>
        </w:rPr>
      </w:pPr>
      <w:r w:rsidRPr="008A44AC">
        <w:rPr>
          <w:rFonts w:ascii="宋体" w:hAnsi="宋体" w:hint="eastAsia"/>
          <w:b/>
          <w:color w:val="000000" w:themeColor="text1"/>
        </w:rPr>
        <w:t>5.供应商不应修改声明函中加粗的文字。</w:t>
      </w:r>
    </w:p>
    <w:p w14:paraId="3D24569B" w14:textId="77777777" w:rsidR="00170A4A" w:rsidRPr="008A44AC" w:rsidRDefault="005A2AF2">
      <w:pPr>
        <w:pStyle w:val="ae"/>
        <w:spacing w:line="360" w:lineRule="auto"/>
        <w:ind w:leftChars="0" w:left="0"/>
        <w:jc w:val="center"/>
        <w:rPr>
          <w:rFonts w:ascii="宋体" w:hAnsi="宋体"/>
          <w:b/>
          <w:color w:val="000000" w:themeColor="text1"/>
          <w:spacing w:val="6"/>
          <w:szCs w:val="21"/>
        </w:rPr>
      </w:pPr>
      <w:bookmarkStart w:id="68" w:name="OLE_LINK13"/>
      <w:bookmarkStart w:id="69" w:name="OLE_LINK14"/>
      <w:r w:rsidRPr="008A44AC">
        <w:rPr>
          <w:rFonts w:ascii="宋体" w:hAnsi="宋体"/>
          <w:color w:val="000000" w:themeColor="text1"/>
          <w:szCs w:val="21"/>
        </w:rPr>
        <w:br w:type="page"/>
      </w:r>
      <w:r w:rsidRPr="008A44AC">
        <w:rPr>
          <w:rFonts w:ascii="宋体" w:hAnsi="宋体" w:cs="宋体" w:hint="eastAsia"/>
          <w:b/>
          <w:color w:val="000000" w:themeColor="text1"/>
          <w:sz w:val="21"/>
          <w:szCs w:val="21"/>
        </w:rPr>
        <w:lastRenderedPageBreak/>
        <w:t>（</w:t>
      </w:r>
      <w:r w:rsidRPr="008A44AC">
        <w:rPr>
          <w:rFonts w:ascii="宋体" w:hAnsi="宋体" w:cs="宋体"/>
          <w:b/>
          <w:color w:val="000000" w:themeColor="text1"/>
          <w:sz w:val="21"/>
          <w:szCs w:val="21"/>
        </w:rPr>
        <w:t>4</w:t>
      </w:r>
      <w:r w:rsidRPr="008A44AC">
        <w:rPr>
          <w:rFonts w:ascii="宋体" w:hAnsi="宋体" w:cs="宋体" w:hint="eastAsia"/>
          <w:b/>
          <w:color w:val="000000" w:themeColor="text1"/>
          <w:sz w:val="21"/>
          <w:szCs w:val="21"/>
        </w:rPr>
        <w:t>）残疾人福利性单位声明函</w:t>
      </w:r>
      <w:bookmarkEnd w:id="68"/>
      <w:bookmarkEnd w:id="69"/>
    </w:p>
    <w:p w14:paraId="361B4DA7" w14:textId="77777777" w:rsidR="00170A4A" w:rsidRPr="008A44AC" w:rsidRDefault="005A2AF2">
      <w:pPr>
        <w:spacing w:line="360" w:lineRule="auto"/>
        <w:ind w:firstLineChars="200" w:firstLine="444"/>
        <w:rPr>
          <w:rFonts w:ascii="宋体" w:hAnsi="宋体"/>
          <w:color w:val="000000" w:themeColor="text1"/>
          <w:spacing w:val="6"/>
        </w:rPr>
      </w:pPr>
      <w:r w:rsidRPr="008A44AC">
        <w:rPr>
          <w:rFonts w:ascii="宋体" w:hAnsi="宋体" w:hint="eastAsia"/>
          <w:color w:val="000000" w:themeColor="text1"/>
          <w:spacing w:val="6"/>
        </w:rPr>
        <w:t>本单位郑重声明，根据《财政部 民政部 中国残疾人联合会关于促进残疾人就业政府采购政策的通知》（财库</w:t>
      </w:r>
      <w:r w:rsidRPr="008A44AC">
        <w:rPr>
          <w:rFonts w:ascii="宋体" w:hAnsi="宋体" w:hint="eastAsia"/>
          <w:color w:val="000000" w:themeColor="text1"/>
        </w:rPr>
        <w:t>〔2017〕 141</w:t>
      </w:r>
      <w:r w:rsidRPr="008A44AC">
        <w:rPr>
          <w:rFonts w:ascii="宋体" w:hAnsi="宋体" w:hint="eastAsia"/>
          <w:color w:val="000000" w:themeColor="text1"/>
          <w:spacing w:val="6"/>
        </w:rPr>
        <w:t>号）的规定，本单位为符合条件的残疾人福利性单位，且本单位参加</w:t>
      </w:r>
      <w:r w:rsidRPr="008A44AC">
        <w:rPr>
          <w:rFonts w:ascii="宋体" w:hAnsi="宋体" w:hint="eastAsia"/>
          <w:color w:val="000000" w:themeColor="text1"/>
          <w:spacing w:val="6"/>
          <w:u w:val="single"/>
        </w:rPr>
        <w:t xml:space="preserve">   （填采购人名称）      </w:t>
      </w:r>
      <w:r w:rsidRPr="008A44AC">
        <w:rPr>
          <w:rFonts w:ascii="宋体" w:hAnsi="宋体" w:hint="eastAsia"/>
          <w:color w:val="000000" w:themeColor="text1"/>
          <w:spacing w:val="6"/>
        </w:rPr>
        <w:t>单位的</w:t>
      </w:r>
      <w:r w:rsidRPr="008A44AC">
        <w:rPr>
          <w:rFonts w:ascii="宋体" w:hAnsi="宋体" w:hint="eastAsia"/>
          <w:color w:val="000000" w:themeColor="text1"/>
          <w:spacing w:val="6"/>
          <w:u w:val="single"/>
        </w:rPr>
        <w:t xml:space="preserve">     （填项目名称）       </w:t>
      </w:r>
      <w:r w:rsidRPr="008A44AC">
        <w:rPr>
          <w:rFonts w:ascii="宋体" w:hAnsi="宋体" w:hint="eastAsia"/>
          <w:color w:val="000000" w:themeColor="text1"/>
          <w:spacing w:val="6"/>
        </w:rPr>
        <w:t>项目采购活动提供本单位制造的货物（由本单位承担工程/提供服务），或者提供其他残疾人福利性单位制造的货物（不包括使用非残疾人福利性单位注册商标的货物）。</w:t>
      </w:r>
    </w:p>
    <w:p w14:paraId="507ED53C" w14:textId="77777777" w:rsidR="00170A4A" w:rsidRPr="008A44AC" w:rsidRDefault="005A2AF2">
      <w:pPr>
        <w:spacing w:line="360" w:lineRule="auto"/>
        <w:ind w:firstLineChars="200" w:firstLine="444"/>
        <w:rPr>
          <w:rFonts w:ascii="宋体" w:hAnsi="宋体"/>
          <w:color w:val="000000" w:themeColor="text1"/>
          <w:spacing w:val="6"/>
        </w:rPr>
      </w:pPr>
      <w:r w:rsidRPr="008A44AC">
        <w:rPr>
          <w:rFonts w:ascii="宋体" w:hAnsi="宋体" w:hint="eastAsia"/>
          <w:color w:val="000000" w:themeColor="text1"/>
          <w:spacing w:val="6"/>
        </w:rPr>
        <w:t>本单位对上述声明的真实性负责。如有虚假，将依法承担相应责任。</w:t>
      </w:r>
    </w:p>
    <w:p w14:paraId="2CC74945" w14:textId="77777777" w:rsidR="00170A4A" w:rsidRPr="008A44AC" w:rsidRDefault="00170A4A">
      <w:pPr>
        <w:spacing w:line="360" w:lineRule="auto"/>
        <w:ind w:firstLineChars="200" w:firstLine="444"/>
        <w:rPr>
          <w:rFonts w:ascii="宋体" w:hAnsi="宋体"/>
          <w:color w:val="000000" w:themeColor="text1"/>
          <w:spacing w:val="6"/>
        </w:rPr>
      </w:pPr>
    </w:p>
    <w:p w14:paraId="7452BA2C" w14:textId="77777777" w:rsidR="00170A4A" w:rsidRPr="008A44AC" w:rsidRDefault="00170A4A">
      <w:pPr>
        <w:spacing w:line="360" w:lineRule="auto"/>
        <w:ind w:firstLineChars="200" w:firstLine="444"/>
        <w:rPr>
          <w:rFonts w:ascii="宋体" w:hAnsi="宋体"/>
          <w:color w:val="000000" w:themeColor="text1"/>
          <w:spacing w:val="6"/>
        </w:rPr>
      </w:pPr>
    </w:p>
    <w:p w14:paraId="24BD2F95" w14:textId="77777777" w:rsidR="00170A4A" w:rsidRPr="008A44AC" w:rsidRDefault="005A2AF2">
      <w:pPr>
        <w:tabs>
          <w:tab w:val="left" w:pos="4860"/>
        </w:tabs>
        <w:spacing w:line="360" w:lineRule="auto"/>
        <w:ind w:right="1560" w:firstLineChars="200" w:firstLine="444"/>
        <w:jc w:val="center"/>
        <w:rPr>
          <w:rFonts w:ascii="宋体" w:hAnsi="宋体"/>
          <w:color w:val="000000" w:themeColor="text1"/>
          <w:spacing w:val="6"/>
        </w:rPr>
      </w:pPr>
      <w:r w:rsidRPr="008A44AC">
        <w:rPr>
          <w:rFonts w:ascii="宋体" w:hAnsi="宋体" w:hint="eastAsia"/>
          <w:color w:val="000000" w:themeColor="text1"/>
          <w:spacing w:val="6"/>
        </w:rPr>
        <w:t>单位名称（盖章）：</w:t>
      </w:r>
    </w:p>
    <w:p w14:paraId="08D73BE0" w14:textId="77777777" w:rsidR="00170A4A" w:rsidRPr="008A44AC" w:rsidRDefault="005A2AF2">
      <w:pPr>
        <w:tabs>
          <w:tab w:val="left" w:pos="4860"/>
        </w:tabs>
        <w:spacing w:line="360" w:lineRule="auto"/>
        <w:ind w:right="1560" w:firstLineChars="200" w:firstLine="444"/>
        <w:jc w:val="center"/>
        <w:rPr>
          <w:rFonts w:ascii="宋体" w:hAnsi="宋体"/>
          <w:color w:val="000000" w:themeColor="text1"/>
          <w:spacing w:val="6"/>
        </w:rPr>
      </w:pPr>
      <w:r w:rsidRPr="008A44AC">
        <w:rPr>
          <w:rFonts w:ascii="宋体" w:hAnsi="宋体" w:hint="eastAsia"/>
          <w:color w:val="000000" w:themeColor="text1"/>
          <w:spacing w:val="6"/>
        </w:rPr>
        <w:t>日  期：</w:t>
      </w:r>
    </w:p>
    <w:p w14:paraId="4420C48F" w14:textId="77777777" w:rsidR="00170A4A" w:rsidRPr="008A44AC" w:rsidRDefault="00170A4A">
      <w:pPr>
        <w:pStyle w:val="ae"/>
        <w:snapToGrid w:val="0"/>
        <w:spacing w:line="360" w:lineRule="auto"/>
        <w:ind w:firstLineChars="196" w:firstLine="437"/>
        <w:rPr>
          <w:rFonts w:ascii="宋体" w:hAnsi="宋体" w:cs="宋体"/>
          <w:b/>
          <w:color w:val="000000" w:themeColor="text1"/>
          <w:spacing w:val="6"/>
          <w:sz w:val="21"/>
          <w:szCs w:val="21"/>
        </w:rPr>
      </w:pPr>
    </w:p>
    <w:p w14:paraId="38218707" w14:textId="77777777" w:rsidR="00170A4A" w:rsidRPr="008A44AC" w:rsidRDefault="00170A4A">
      <w:pPr>
        <w:pStyle w:val="ae"/>
        <w:snapToGrid w:val="0"/>
        <w:spacing w:line="360" w:lineRule="auto"/>
        <w:ind w:firstLineChars="196" w:firstLine="437"/>
        <w:rPr>
          <w:rFonts w:ascii="宋体" w:hAnsi="宋体" w:cs="宋体"/>
          <w:b/>
          <w:color w:val="000000" w:themeColor="text1"/>
          <w:spacing w:val="6"/>
          <w:sz w:val="21"/>
          <w:szCs w:val="21"/>
        </w:rPr>
      </w:pPr>
    </w:p>
    <w:p w14:paraId="7945F2A7" w14:textId="77777777" w:rsidR="00170A4A" w:rsidRPr="008A44AC" w:rsidRDefault="00170A4A">
      <w:pPr>
        <w:pStyle w:val="ae"/>
        <w:snapToGrid w:val="0"/>
        <w:spacing w:line="360" w:lineRule="auto"/>
        <w:ind w:firstLineChars="196" w:firstLine="437"/>
        <w:rPr>
          <w:rFonts w:ascii="宋体" w:hAnsi="宋体" w:cs="宋体"/>
          <w:b/>
          <w:color w:val="000000" w:themeColor="text1"/>
          <w:spacing w:val="6"/>
          <w:sz w:val="21"/>
          <w:szCs w:val="21"/>
        </w:rPr>
      </w:pPr>
    </w:p>
    <w:p w14:paraId="0B7AEC14" w14:textId="77777777" w:rsidR="00170A4A" w:rsidRPr="008A44AC" w:rsidRDefault="00170A4A">
      <w:pPr>
        <w:pStyle w:val="ae"/>
        <w:snapToGrid w:val="0"/>
        <w:spacing w:line="360" w:lineRule="auto"/>
        <w:ind w:firstLineChars="196" w:firstLine="437"/>
        <w:rPr>
          <w:rFonts w:ascii="宋体" w:hAnsi="宋体" w:cs="宋体"/>
          <w:b/>
          <w:color w:val="000000" w:themeColor="text1"/>
          <w:spacing w:val="6"/>
          <w:sz w:val="21"/>
          <w:szCs w:val="21"/>
        </w:rPr>
      </w:pPr>
    </w:p>
    <w:p w14:paraId="05BF750A" w14:textId="77777777" w:rsidR="00170A4A" w:rsidRPr="008A44AC" w:rsidRDefault="00170A4A">
      <w:pPr>
        <w:spacing w:line="360" w:lineRule="auto"/>
        <w:rPr>
          <w:rFonts w:ascii="宋体" w:hAnsi="宋体"/>
          <w:b/>
          <w:color w:val="000000" w:themeColor="text1"/>
          <w:szCs w:val="21"/>
        </w:rPr>
      </w:pPr>
    </w:p>
    <w:p w14:paraId="1CF9B5D6" w14:textId="77777777" w:rsidR="00170A4A" w:rsidRPr="008A44AC" w:rsidRDefault="005A2AF2">
      <w:pPr>
        <w:snapToGrid w:val="0"/>
        <w:spacing w:before="50" w:after="50" w:line="360" w:lineRule="auto"/>
        <w:ind w:leftChars="-11" w:left="-23" w:rightChars="-102" w:right="-214" w:firstLineChars="10" w:firstLine="21"/>
        <w:jc w:val="left"/>
        <w:rPr>
          <w:rFonts w:ascii="宋体" w:hAnsi="宋体"/>
          <w:b/>
          <w:color w:val="000000" w:themeColor="text1"/>
        </w:rPr>
      </w:pPr>
      <w:r w:rsidRPr="008A44AC">
        <w:rPr>
          <w:rFonts w:ascii="宋体" w:hAnsi="宋体" w:hint="eastAsia"/>
          <w:b/>
          <w:color w:val="000000" w:themeColor="text1"/>
        </w:rPr>
        <w:t>填写说明：</w:t>
      </w:r>
      <w:r w:rsidRPr="008A44AC">
        <w:rPr>
          <w:rFonts w:ascii="宋体" w:hAnsi="宋体" w:hint="eastAsia"/>
          <w:b/>
          <w:color w:val="000000" w:themeColor="text1"/>
          <w:szCs w:val="21"/>
        </w:rPr>
        <w:t>供应商不属于残疾人福利性单位无需且不应当提供本声明函，否则自行承担相应的责任。</w:t>
      </w:r>
    </w:p>
    <w:p w14:paraId="32C184DF" w14:textId="77777777" w:rsidR="00170A4A" w:rsidRPr="008A44AC" w:rsidRDefault="005A2AF2">
      <w:pPr>
        <w:pStyle w:val="ae"/>
        <w:spacing w:line="360" w:lineRule="auto"/>
        <w:ind w:leftChars="0" w:left="0"/>
        <w:jc w:val="center"/>
        <w:rPr>
          <w:rFonts w:ascii="宋体" w:hAnsi="宋体" w:cs="宋体"/>
          <w:b/>
          <w:color w:val="000000" w:themeColor="text1"/>
          <w:sz w:val="21"/>
          <w:szCs w:val="21"/>
        </w:rPr>
      </w:pPr>
      <w:r w:rsidRPr="008A44AC">
        <w:rPr>
          <w:rFonts w:ascii="宋体" w:hAnsi="宋体"/>
          <w:b/>
          <w:color w:val="000000" w:themeColor="text1"/>
          <w:szCs w:val="21"/>
        </w:rPr>
        <w:br w:type="page"/>
      </w:r>
      <w:r w:rsidRPr="008A44AC">
        <w:rPr>
          <w:rFonts w:ascii="宋体" w:hAnsi="宋体" w:cs="宋体" w:hint="eastAsia"/>
          <w:b/>
          <w:color w:val="000000" w:themeColor="text1"/>
          <w:sz w:val="21"/>
          <w:szCs w:val="21"/>
        </w:rPr>
        <w:lastRenderedPageBreak/>
        <w:t>（</w:t>
      </w:r>
      <w:r w:rsidRPr="008A44AC">
        <w:rPr>
          <w:rFonts w:ascii="宋体" w:hAnsi="宋体" w:cs="宋体"/>
          <w:b/>
          <w:color w:val="000000" w:themeColor="text1"/>
          <w:sz w:val="21"/>
          <w:szCs w:val="21"/>
        </w:rPr>
        <w:t>5</w:t>
      </w:r>
      <w:r w:rsidRPr="008A44AC">
        <w:rPr>
          <w:rFonts w:ascii="宋体" w:hAnsi="宋体" w:cs="宋体" w:hint="eastAsia"/>
          <w:b/>
          <w:color w:val="000000" w:themeColor="text1"/>
          <w:sz w:val="21"/>
          <w:szCs w:val="21"/>
        </w:rPr>
        <w:t>）分包意向协议</w:t>
      </w:r>
    </w:p>
    <w:p w14:paraId="45132658" w14:textId="77777777" w:rsidR="00170A4A" w:rsidRPr="008A44AC" w:rsidRDefault="005A2AF2">
      <w:pPr>
        <w:spacing w:line="360" w:lineRule="auto"/>
        <w:jc w:val="center"/>
        <w:rPr>
          <w:rFonts w:ascii="宋体" w:hAnsi="宋体"/>
          <w:b/>
          <w:color w:val="000000" w:themeColor="text1"/>
          <w:sz w:val="24"/>
        </w:rPr>
      </w:pPr>
      <w:r w:rsidRPr="008A44AC">
        <w:rPr>
          <w:rFonts w:ascii="宋体" w:hAnsi="宋体" w:cs="宋体" w:hint="eastAsia"/>
          <w:b/>
          <w:color w:val="000000" w:themeColor="text1"/>
        </w:rPr>
        <w:t>（成交后对本项目非主体、非关键工作以分包方式履行的，请编制此件加盖公章后作为报价要求响应文件的组成部分）</w:t>
      </w:r>
    </w:p>
    <w:p w14:paraId="0AB2D4D0" w14:textId="77777777" w:rsidR="00170A4A" w:rsidRPr="008A44AC" w:rsidRDefault="00170A4A">
      <w:pPr>
        <w:pStyle w:val="aff4"/>
        <w:ind w:firstLine="280"/>
        <w:rPr>
          <w:rFonts w:ascii="宋体" w:hAnsi="宋体"/>
          <w:color w:val="000000" w:themeColor="text1"/>
        </w:rPr>
      </w:pPr>
    </w:p>
    <w:p w14:paraId="099AF70C" w14:textId="77777777" w:rsidR="00170A4A" w:rsidRPr="008A44AC" w:rsidRDefault="005A2AF2">
      <w:pPr>
        <w:spacing w:line="360" w:lineRule="auto"/>
        <w:ind w:firstLineChars="177" w:firstLine="372"/>
        <w:jc w:val="left"/>
        <w:rPr>
          <w:rFonts w:ascii="宋体" w:hAnsi="宋体"/>
          <w:color w:val="000000" w:themeColor="text1"/>
          <w:szCs w:val="21"/>
        </w:rPr>
      </w:pPr>
      <w:r w:rsidRPr="008A44AC">
        <w:rPr>
          <w:rFonts w:ascii="宋体" w:hAnsi="宋体" w:cs="宋体" w:hint="eastAsia"/>
          <w:color w:val="000000" w:themeColor="text1"/>
          <w:szCs w:val="21"/>
          <w:u w:val="single"/>
          <w:lang w:bidi="ar"/>
        </w:rPr>
        <w:t xml:space="preserve">    （供应商名称）    </w:t>
      </w:r>
      <w:r w:rsidRPr="008A44AC">
        <w:rPr>
          <w:rFonts w:ascii="宋体" w:hAnsi="宋体" w:cs="宋体" w:hint="eastAsia"/>
          <w:color w:val="000000" w:themeColor="text1"/>
          <w:szCs w:val="21"/>
          <w:lang w:bidi="ar"/>
        </w:rPr>
        <w:t>若成为</w:t>
      </w:r>
      <w:r w:rsidR="00875403" w:rsidRPr="008A44AC">
        <w:rPr>
          <w:rFonts w:ascii="宋体" w:hAnsi="宋体" w:hint="eastAsia"/>
          <w:color w:val="000000" w:themeColor="text1"/>
          <w:szCs w:val="21"/>
          <w:u w:val="single"/>
        </w:rPr>
        <w:t>2023-2025年度宁波科技大市场事务性服务项目</w:t>
      </w:r>
      <w:r w:rsidRPr="008A44AC">
        <w:rPr>
          <w:rFonts w:ascii="宋体" w:hAnsi="宋体" w:cs="宋体" w:hint="eastAsia"/>
          <w:color w:val="000000" w:themeColor="text1"/>
          <w:szCs w:val="21"/>
          <w:lang w:bidi="ar"/>
        </w:rPr>
        <w:t>（项目编号：</w:t>
      </w:r>
      <w:r w:rsidR="00A73364" w:rsidRPr="008A44AC">
        <w:rPr>
          <w:rFonts w:ascii="宋体" w:hAnsi="宋体" w:cs="宋体" w:hint="eastAsia"/>
          <w:color w:val="000000" w:themeColor="text1"/>
          <w:szCs w:val="21"/>
          <w:lang w:bidi="ar"/>
        </w:rPr>
        <w:t>NBMC-20232365G磋</w:t>
      </w:r>
      <w:r w:rsidRPr="008A44AC">
        <w:rPr>
          <w:rFonts w:ascii="宋体" w:hAnsi="宋体" w:cs="宋体" w:hint="eastAsia"/>
          <w:color w:val="000000" w:themeColor="text1"/>
          <w:szCs w:val="21"/>
          <w:lang w:bidi="ar"/>
        </w:rPr>
        <w:t>）的成交供应商，将依照法规及采购文件的要求采取分包方式履行合同。</w:t>
      </w:r>
      <w:r w:rsidRPr="008A44AC">
        <w:rPr>
          <w:rFonts w:ascii="宋体" w:hAnsi="宋体" w:cs="宋体" w:hint="eastAsia"/>
          <w:color w:val="000000" w:themeColor="text1"/>
          <w:szCs w:val="21"/>
          <w:u w:val="single"/>
          <w:lang w:bidi="ar"/>
        </w:rPr>
        <w:t xml:space="preserve">    （供应商名称）    </w:t>
      </w:r>
      <w:r w:rsidRPr="008A44AC">
        <w:rPr>
          <w:rFonts w:ascii="宋体" w:hAnsi="宋体" w:cs="宋体" w:hint="eastAsia"/>
          <w:color w:val="000000" w:themeColor="text1"/>
          <w:szCs w:val="21"/>
          <w:lang w:bidi="ar"/>
        </w:rPr>
        <w:t>与</w:t>
      </w:r>
      <w:r w:rsidRPr="008A44AC">
        <w:rPr>
          <w:rFonts w:ascii="宋体" w:hAnsi="宋体" w:cs="宋体" w:hint="eastAsia"/>
          <w:color w:val="000000" w:themeColor="text1"/>
          <w:szCs w:val="21"/>
          <w:u w:val="single"/>
          <w:lang w:bidi="ar"/>
        </w:rPr>
        <w:t xml:space="preserve">    （分包供应商名称）   </w:t>
      </w:r>
      <w:r w:rsidRPr="008A44AC">
        <w:rPr>
          <w:rFonts w:ascii="宋体" w:hAnsi="宋体" w:cs="宋体" w:hint="eastAsia"/>
          <w:color w:val="000000" w:themeColor="text1"/>
          <w:szCs w:val="21"/>
          <w:lang w:bidi="ar"/>
        </w:rPr>
        <w:t>达成分包意向协议。</w:t>
      </w:r>
    </w:p>
    <w:p w14:paraId="190445C7" w14:textId="77777777" w:rsidR="00170A4A" w:rsidRPr="008A44AC" w:rsidRDefault="005A2AF2">
      <w:pPr>
        <w:spacing w:line="360" w:lineRule="auto"/>
        <w:ind w:firstLineChars="200" w:firstLine="420"/>
        <w:jc w:val="left"/>
        <w:rPr>
          <w:rFonts w:ascii="宋体" w:hAnsi="宋体"/>
          <w:color w:val="000000" w:themeColor="text1"/>
          <w:szCs w:val="21"/>
        </w:rPr>
      </w:pPr>
      <w:r w:rsidRPr="008A44AC">
        <w:rPr>
          <w:rFonts w:ascii="宋体" w:hAnsi="宋体" w:cs="宋体" w:hint="eastAsia"/>
          <w:color w:val="000000" w:themeColor="text1"/>
          <w:szCs w:val="21"/>
          <w:lang w:bidi="ar"/>
        </w:rPr>
        <w:t>一、分包标的（工作内容）及数量</w:t>
      </w:r>
    </w:p>
    <w:p w14:paraId="53F5A288" w14:textId="77777777" w:rsidR="00170A4A" w:rsidRPr="008A44AC" w:rsidRDefault="005A2AF2">
      <w:pPr>
        <w:spacing w:line="360" w:lineRule="auto"/>
        <w:ind w:firstLine="435"/>
        <w:rPr>
          <w:rFonts w:ascii="宋体" w:hAnsi="宋体"/>
          <w:color w:val="000000" w:themeColor="text1"/>
          <w:szCs w:val="21"/>
          <w:u w:val="single"/>
        </w:rPr>
      </w:pPr>
      <w:r w:rsidRPr="008A44AC">
        <w:rPr>
          <w:rFonts w:ascii="宋体" w:hAnsi="宋体" w:cs="宋体" w:hint="eastAsia"/>
          <w:color w:val="000000" w:themeColor="text1"/>
          <w:szCs w:val="21"/>
          <w:u w:val="single"/>
          <w:lang w:bidi="ar"/>
        </w:rPr>
        <w:t xml:space="preserve">    （供应商名称）   </w:t>
      </w:r>
      <w:r w:rsidRPr="008A44AC">
        <w:rPr>
          <w:rFonts w:ascii="宋体" w:hAnsi="宋体" w:cs="宋体" w:hint="eastAsia"/>
          <w:color w:val="000000" w:themeColor="text1"/>
          <w:szCs w:val="21"/>
          <w:lang w:bidi="ar"/>
        </w:rPr>
        <w:t>将</w:t>
      </w:r>
      <w:r w:rsidRPr="008A44AC">
        <w:rPr>
          <w:rFonts w:ascii="宋体" w:hAnsi="宋体"/>
          <w:color w:val="000000" w:themeColor="text1"/>
          <w:szCs w:val="21"/>
          <w:u w:val="single"/>
          <w:lang w:bidi="ar"/>
        </w:rPr>
        <w:t xml:space="preserve">   XX</w:t>
      </w:r>
      <w:r w:rsidRPr="008A44AC">
        <w:rPr>
          <w:rFonts w:ascii="宋体" w:hAnsi="宋体" w:cs="宋体" w:hint="eastAsia"/>
          <w:color w:val="000000" w:themeColor="text1"/>
          <w:szCs w:val="21"/>
          <w:u w:val="single"/>
          <w:lang w:bidi="ar"/>
        </w:rPr>
        <w:t>工作内容</w:t>
      </w:r>
      <w:r w:rsidRPr="008A44AC">
        <w:rPr>
          <w:rFonts w:ascii="宋体" w:hAnsi="宋体"/>
          <w:color w:val="000000" w:themeColor="text1"/>
          <w:szCs w:val="21"/>
          <w:u w:val="single"/>
          <w:lang w:bidi="ar"/>
        </w:rPr>
        <w:t xml:space="preserve">   </w:t>
      </w:r>
      <w:r w:rsidRPr="008A44AC">
        <w:rPr>
          <w:rFonts w:ascii="宋体" w:hAnsi="宋体" w:cs="宋体" w:hint="eastAsia"/>
          <w:color w:val="000000" w:themeColor="text1"/>
          <w:szCs w:val="21"/>
          <w:lang w:bidi="ar"/>
        </w:rPr>
        <w:t>分包给</w:t>
      </w:r>
      <w:r w:rsidRPr="008A44AC">
        <w:rPr>
          <w:rFonts w:ascii="宋体" w:hAnsi="宋体" w:cs="宋体" w:hint="eastAsia"/>
          <w:color w:val="000000" w:themeColor="text1"/>
          <w:szCs w:val="21"/>
          <w:u w:val="single"/>
          <w:lang w:bidi="ar"/>
        </w:rPr>
        <w:t xml:space="preserve">  （分包供应商名称）  </w:t>
      </w:r>
      <w:r w:rsidRPr="008A44AC">
        <w:rPr>
          <w:rFonts w:ascii="宋体" w:hAnsi="宋体" w:cs="宋体" w:hint="eastAsia"/>
          <w:color w:val="000000" w:themeColor="text1"/>
          <w:szCs w:val="21"/>
          <w:lang w:bidi="ar"/>
        </w:rPr>
        <w:t>，</w:t>
      </w:r>
      <w:r w:rsidRPr="008A44AC">
        <w:rPr>
          <w:rFonts w:ascii="宋体" w:hAnsi="宋体" w:cs="宋体" w:hint="eastAsia"/>
          <w:color w:val="000000" w:themeColor="text1"/>
          <w:szCs w:val="21"/>
          <w:u w:val="single"/>
          <w:lang w:bidi="ar"/>
        </w:rPr>
        <w:t xml:space="preserve">（分包供应商名称）   </w:t>
      </w:r>
      <w:r w:rsidRPr="008A44AC">
        <w:rPr>
          <w:rFonts w:ascii="宋体" w:hAnsi="宋体" w:cs="宋体" w:hint="eastAsia"/>
          <w:color w:val="000000" w:themeColor="text1"/>
          <w:szCs w:val="21"/>
          <w:lang w:bidi="ar"/>
        </w:rPr>
        <w:t>，具备承担</w:t>
      </w:r>
      <w:r w:rsidRPr="008A44AC">
        <w:rPr>
          <w:rFonts w:ascii="宋体" w:hAnsi="宋体" w:cs="宋体" w:hint="eastAsia"/>
          <w:color w:val="000000" w:themeColor="text1"/>
          <w:szCs w:val="21"/>
          <w:u w:val="single"/>
          <w:lang w:bidi="ar"/>
        </w:rPr>
        <w:t xml:space="preserve">   </w:t>
      </w:r>
      <w:r w:rsidRPr="008A44AC">
        <w:rPr>
          <w:rFonts w:ascii="宋体" w:hAnsi="宋体"/>
          <w:color w:val="000000" w:themeColor="text1"/>
          <w:szCs w:val="21"/>
          <w:u w:val="single"/>
          <w:lang w:bidi="ar"/>
        </w:rPr>
        <w:t>XX</w:t>
      </w:r>
      <w:r w:rsidRPr="008A44AC">
        <w:rPr>
          <w:rFonts w:ascii="宋体" w:hAnsi="宋体" w:cs="宋体" w:hint="eastAsia"/>
          <w:color w:val="000000" w:themeColor="text1"/>
          <w:szCs w:val="21"/>
          <w:u w:val="single"/>
          <w:lang w:bidi="ar"/>
        </w:rPr>
        <w:t xml:space="preserve">工作内容   </w:t>
      </w:r>
      <w:r w:rsidRPr="008A44AC">
        <w:rPr>
          <w:rFonts w:ascii="宋体" w:hAnsi="宋体" w:cs="宋体" w:hint="eastAsia"/>
          <w:color w:val="000000" w:themeColor="text1"/>
          <w:szCs w:val="21"/>
          <w:lang w:bidi="ar"/>
        </w:rPr>
        <w:t>相应资质条件且不得再次分包。</w:t>
      </w:r>
      <w:r w:rsidRPr="008A44AC">
        <w:rPr>
          <w:rFonts w:ascii="宋体" w:hAnsi="宋体" w:cs="宋体" w:hint="eastAsia"/>
          <w:color w:val="000000" w:themeColor="text1"/>
          <w:szCs w:val="21"/>
          <w:u w:val="single"/>
          <w:lang w:bidi="ar"/>
        </w:rPr>
        <w:t xml:space="preserve">  （分包供应商名称）在此声明作为政府采购项目的供应商，具备满足本招标项目规定的供应商资格条件的要求。</w:t>
      </w:r>
      <w:r w:rsidRPr="008A44AC">
        <w:rPr>
          <w:rFonts w:ascii="宋体" w:hAnsi="宋体" w:cs="宋体" w:hint="eastAsia"/>
          <w:color w:val="000000" w:themeColor="text1"/>
          <w:szCs w:val="21"/>
          <w:lang w:bidi="ar"/>
        </w:rPr>
        <w:t>分包的工作</w:t>
      </w:r>
      <w:r w:rsidRPr="008A44AC">
        <w:rPr>
          <w:rFonts w:ascii="宋体" w:hAnsi="宋体" w:hint="eastAsia"/>
          <w:color w:val="000000" w:themeColor="text1"/>
          <w:szCs w:val="21"/>
        </w:rPr>
        <w:t>内容的金额占本项目总合同金额的</w:t>
      </w:r>
      <w:r w:rsidRPr="008A44AC">
        <w:rPr>
          <w:rFonts w:ascii="宋体" w:hAnsi="宋体"/>
          <w:color w:val="000000" w:themeColor="text1"/>
          <w:szCs w:val="21"/>
          <w:u w:val="single"/>
        </w:rPr>
        <w:t xml:space="preserve">    </w:t>
      </w:r>
      <w:r w:rsidRPr="008A44AC">
        <w:rPr>
          <w:rFonts w:ascii="宋体" w:hAnsi="宋体" w:hint="eastAsia"/>
          <w:color w:val="000000" w:themeColor="text1"/>
          <w:szCs w:val="21"/>
          <w:u w:val="single"/>
        </w:rPr>
        <w:t xml:space="preserve">   </w:t>
      </w:r>
      <w:r w:rsidRPr="008A44AC">
        <w:rPr>
          <w:rFonts w:ascii="宋体" w:hAnsi="宋体" w:hint="eastAsia"/>
          <w:color w:val="000000" w:themeColor="text1"/>
          <w:szCs w:val="21"/>
        </w:rPr>
        <w:t>%。</w:t>
      </w:r>
    </w:p>
    <w:p w14:paraId="116920F0" w14:textId="77777777" w:rsidR="00170A4A" w:rsidRPr="008A44AC" w:rsidRDefault="005A2AF2">
      <w:pPr>
        <w:spacing w:line="360" w:lineRule="auto"/>
        <w:ind w:firstLineChars="200" w:firstLine="420"/>
        <w:jc w:val="left"/>
        <w:rPr>
          <w:rFonts w:ascii="宋体" w:hAnsi="宋体" w:cs="宋体"/>
          <w:color w:val="000000" w:themeColor="text1"/>
          <w:szCs w:val="21"/>
          <w:lang w:bidi="ar"/>
        </w:rPr>
      </w:pPr>
      <w:r w:rsidRPr="008A44AC">
        <w:rPr>
          <w:rFonts w:ascii="宋体" w:hAnsi="宋体" w:cs="宋体" w:hint="eastAsia"/>
          <w:color w:val="000000" w:themeColor="text1"/>
          <w:szCs w:val="21"/>
          <w:lang w:bidi="ar"/>
        </w:rPr>
        <w:t>二、分包工作履行期限、地点、方式</w:t>
      </w:r>
    </w:p>
    <w:p w14:paraId="09214F63" w14:textId="77777777" w:rsidR="00170A4A" w:rsidRPr="008A44AC" w:rsidRDefault="00170A4A">
      <w:pPr>
        <w:pStyle w:val="ac"/>
        <w:rPr>
          <w:rFonts w:ascii="宋体" w:hAnsi="宋体"/>
          <w:color w:val="000000" w:themeColor="text1"/>
          <w:sz w:val="21"/>
          <w:szCs w:val="21"/>
          <w:lang w:bidi="ar"/>
        </w:rPr>
      </w:pPr>
    </w:p>
    <w:p w14:paraId="5DEF4548" w14:textId="77777777" w:rsidR="00170A4A" w:rsidRPr="008A44AC" w:rsidRDefault="005A2AF2">
      <w:pPr>
        <w:spacing w:line="360" w:lineRule="auto"/>
        <w:ind w:firstLineChars="200" w:firstLine="420"/>
        <w:jc w:val="left"/>
        <w:rPr>
          <w:rFonts w:ascii="宋体" w:hAnsi="宋体" w:cs="宋体"/>
          <w:color w:val="000000" w:themeColor="text1"/>
          <w:szCs w:val="21"/>
          <w:lang w:bidi="ar"/>
        </w:rPr>
      </w:pPr>
      <w:r w:rsidRPr="008A44AC">
        <w:rPr>
          <w:rFonts w:ascii="宋体" w:hAnsi="宋体" w:cs="宋体" w:hint="eastAsia"/>
          <w:color w:val="000000" w:themeColor="text1"/>
          <w:szCs w:val="21"/>
          <w:lang w:bidi="ar"/>
        </w:rPr>
        <w:t>三、质量</w:t>
      </w:r>
    </w:p>
    <w:p w14:paraId="3F41BD76" w14:textId="77777777" w:rsidR="00170A4A" w:rsidRPr="008A44AC" w:rsidRDefault="00170A4A">
      <w:pPr>
        <w:pStyle w:val="ac"/>
        <w:rPr>
          <w:rFonts w:ascii="宋体" w:hAnsi="宋体"/>
          <w:color w:val="000000" w:themeColor="text1"/>
          <w:sz w:val="21"/>
          <w:szCs w:val="21"/>
          <w:lang w:bidi="ar"/>
        </w:rPr>
      </w:pPr>
    </w:p>
    <w:p w14:paraId="580E3DB2" w14:textId="77777777" w:rsidR="00170A4A" w:rsidRPr="008A44AC" w:rsidRDefault="005A2AF2">
      <w:pPr>
        <w:spacing w:line="360" w:lineRule="auto"/>
        <w:ind w:firstLineChars="200" w:firstLine="420"/>
        <w:jc w:val="left"/>
        <w:rPr>
          <w:rFonts w:ascii="宋体" w:hAnsi="宋体" w:cs="宋体"/>
          <w:color w:val="000000" w:themeColor="text1"/>
          <w:szCs w:val="21"/>
          <w:lang w:bidi="ar"/>
        </w:rPr>
      </w:pPr>
      <w:r w:rsidRPr="008A44AC">
        <w:rPr>
          <w:rFonts w:ascii="宋体" w:hAnsi="宋体" w:cs="宋体" w:hint="eastAsia"/>
          <w:color w:val="000000" w:themeColor="text1"/>
          <w:szCs w:val="21"/>
          <w:lang w:bidi="ar"/>
        </w:rPr>
        <w:t>四、价款或者报酬</w:t>
      </w:r>
    </w:p>
    <w:p w14:paraId="3561A9BC" w14:textId="77777777" w:rsidR="00170A4A" w:rsidRPr="008A44AC" w:rsidRDefault="00170A4A">
      <w:pPr>
        <w:pStyle w:val="ac"/>
        <w:rPr>
          <w:rFonts w:ascii="宋体" w:hAnsi="宋体"/>
          <w:color w:val="000000" w:themeColor="text1"/>
          <w:sz w:val="21"/>
          <w:szCs w:val="21"/>
          <w:lang w:bidi="ar"/>
        </w:rPr>
      </w:pPr>
    </w:p>
    <w:p w14:paraId="7EB9637D" w14:textId="77777777" w:rsidR="00170A4A" w:rsidRPr="008A44AC" w:rsidRDefault="005A2AF2">
      <w:pPr>
        <w:spacing w:line="360" w:lineRule="auto"/>
        <w:ind w:firstLineChars="200" w:firstLine="420"/>
        <w:jc w:val="left"/>
        <w:rPr>
          <w:rFonts w:ascii="宋体" w:hAnsi="宋体" w:cs="宋体"/>
          <w:color w:val="000000" w:themeColor="text1"/>
          <w:szCs w:val="21"/>
          <w:lang w:bidi="ar"/>
        </w:rPr>
      </w:pPr>
      <w:r w:rsidRPr="008A44AC">
        <w:rPr>
          <w:rFonts w:ascii="宋体" w:hAnsi="宋体" w:cs="宋体" w:hint="eastAsia"/>
          <w:color w:val="000000" w:themeColor="text1"/>
          <w:szCs w:val="21"/>
          <w:lang w:bidi="ar"/>
        </w:rPr>
        <w:t>五、违约责任</w:t>
      </w:r>
    </w:p>
    <w:p w14:paraId="292ABC94" w14:textId="77777777" w:rsidR="00170A4A" w:rsidRPr="008A44AC" w:rsidRDefault="00170A4A">
      <w:pPr>
        <w:pStyle w:val="ac"/>
        <w:rPr>
          <w:rFonts w:ascii="宋体" w:hAnsi="宋体"/>
          <w:color w:val="000000" w:themeColor="text1"/>
          <w:sz w:val="21"/>
          <w:szCs w:val="21"/>
          <w:lang w:bidi="ar"/>
        </w:rPr>
      </w:pPr>
    </w:p>
    <w:p w14:paraId="67915181" w14:textId="77777777" w:rsidR="00170A4A" w:rsidRPr="008A44AC" w:rsidRDefault="005A2AF2">
      <w:pPr>
        <w:spacing w:line="360" w:lineRule="auto"/>
        <w:ind w:firstLineChars="200" w:firstLine="420"/>
        <w:jc w:val="left"/>
        <w:rPr>
          <w:rFonts w:ascii="宋体" w:hAnsi="宋体" w:cs="宋体"/>
          <w:color w:val="000000" w:themeColor="text1"/>
          <w:szCs w:val="21"/>
          <w:lang w:bidi="ar"/>
        </w:rPr>
      </w:pPr>
      <w:r w:rsidRPr="008A44AC">
        <w:rPr>
          <w:rFonts w:ascii="宋体" w:hAnsi="宋体" w:cs="宋体" w:hint="eastAsia"/>
          <w:color w:val="000000" w:themeColor="text1"/>
          <w:szCs w:val="21"/>
          <w:lang w:bidi="ar"/>
        </w:rPr>
        <w:t>六、争议解决的办法</w:t>
      </w:r>
    </w:p>
    <w:p w14:paraId="4CF0B69A" w14:textId="77777777" w:rsidR="00170A4A" w:rsidRPr="008A44AC" w:rsidRDefault="00170A4A">
      <w:pPr>
        <w:pStyle w:val="ac"/>
        <w:rPr>
          <w:rFonts w:ascii="宋体" w:hAnsi="宋体"/>
          <w:color w:val="000000" w:themeColor="text1"/>
          <w:sz w:val="21"/>
          <w:szCs w:val="21"/>
          <w:lang w:bidi="ar"/>
        </w:rPr>
      </w:pPr>
    </w:p>
    <w:p w14:paraId="499A0BA2" w14:textId="77777777" w:rsidR="00170A4A" w:rsidRPr="008A44AC" w:rsidRDefault="005A2AF2">
      <w:pPr>
        <w:spacing w:line="360" w:lineRule="auto"/>
        <w:ind w:firstLineChars="200" w:firstLine="420"/>
        <w:jc w:val="left"/>
        <w:rPr>
          <w:rFonts w:ascii="宋体" w:hAnsi="宋体" w:cs="宋体"/>
          <w:color w:val="000000" w:themeColor="text1"/>
          <w:szCs w:val="21"/>
          <w:lang w:bidi="ar"/>
        </w:rPr>
      </w:pPr>
      <w:r w:rsidRPr="008A44AC">
        <w:rPr>
          <w:rFonts w:ascii="宋体" w:hAnsi="宋体" w:cs="宋体" w:hint="eastAsia"/>
          <w:color w:val="000000" w:themeColor="text1"/>
          <w:szCs w:val="21"/>
          <w:lang w:bidi="ar"/>
        </w:rPr>
        <w:t>七、其他</w:t>
      </w:r>
    </w:p>
    <w:p w14:paraId="35BD2FF3" w14:textId="77777777" w:rsidR="00170A4A" w:rsidRPr="008A44AC" w:rsidRDefault="00170A4A">
      <w:pPr>
        <w:spacing w:line="360" w:lineRule="auto"/>
        <w:ind w:firstLineChars="200" w:firstLine="420"/>
        <w:jc w:val="left"/>
        <w:rPr>
          <w:rFonts w:ascii="宋体" w:hAnsi="宋体" w:cs="宋体"/>
          <w:color w:val="000000" w:themeColor="text1"/>
          <w:szCs w:val="21"/>
          <w:lang w:bidi="ar"/>
        </w:rPr>
      </w:pPr>
    </w:p>
    <w:p w14:paraId="35E55EE9" w14:textId="77777777" w:rsidR="00170A4A" w:rsidRPr="008A44AC" w:rsidRDefault="00170A4A">
      <w:pPr>
        <w:spacing w:line="360" w:lineRule="auto"/>
        <w:ind w:firstLineChars="200" w:firstLine="420"/>
        <w:jc w:val="left"/>
        <w:rPr>
          <w:rFonts w:ascii="宋体" w:hAnsi="宋体"/>
          <w:color w:val="000000" w:themeColor="text1"/>
          <w:szCs w:val="21"/>
        </w:rPr>
      </w:pPr>
    </w:p>
    <w:p w14:paraId="3B76DE1F" w14:textId="77777777" w:rsidR="00170A4A" w:rsidRPr="008A44AC" w:rsidRDefault="005A2AF2">
      <w:pPr>
        <w:spacing w:line="360" w:lineRule="auto"/>
        <w:ind w:firstLineChars="1949" w:firstLine="4093"/>
        <w:jc w:val="left"/>
        <w:rPr>
          <w:rFonts w:ascii="宋体" w:hAnsi="宋体" w:cs="宋体"/>
          <w:color w:val="000000" w:themeColor="text1"/>
          <w:szCs w:val="21"/>
          <w:lang w:bidi="ar"/>
        </w:rPr>
      </w:pPr>
      <w:r w:rsidRPr="008A44AC">
        <w:rPr>
          <w:rFonts w:ascii="宋体" w:hAnsi="宋体" w:cs="宋体" w:hint="eastAsia"/>
          <w:color w:val="000000" w:themeColor="text1"/>
          <w:szCs w:val="21"/>
          <w:lang w:bidi="ar"/>
        </w:rPr>
        <w:t>供应商名称</w:t>
      </w:r>
      <w:r w:rsidRPr="008A44AC">
        <w:rPr>
          <w:rFonts w:ascii="宋体" w:hAnsi="宋体" w:cs="宋体"/>
          <w:color w:val="000000" w:themeColor="text1"/>
          <w:szCs w:val="21"/>
          <w:lang w:bidi="ar"/>
        </w:rPr>
        <w:t>(</w:t>
      </w:r>
      <w:r w:rsidRPr="008A44AC">
        <w:rPr>
          <w:rFonts w:ascii="宋体" w:hAnsi="宋体" w:cs="宋体" w:hint="eastAsia"/>
          <w:color w:val="000000" w:themeColor="text1"/>
          <w:szCs w:val="21"/>
          <w:lang w:bidi="ar"/>
        </w:rPr>
        <w:t>盖公章</w:t>
      </w:r>
      <w:r w:rsidRPr="008A44AC">
        <w:rPr>
          <w:rFonts w:ascii="宋体" w:hAnsi="宋体" w:cs="宋体"/>
          <w:color w:val="000000" w:themeColor="text1"/>
          <w:szCs w:val="21"/>
          <w:lang w:bidi="ar"/>
        </w:rPr>
        <w:t>)</w:t>
      </w:r>
      <w:r w:rsidRPr="008A44AC">
        <w:rPr>
          <w:rFonts w:ascii="宋体" w:hAnsi="宋体" w:cs="宋体" w:hint="eastAsia"/>
          <w:color w:val="000000" w:themeColor="text1"/>
          <w:szCs w:val="21"/>
          <w:lang w:bidi="ar"/>
        </w:rPr>
        <w:t>：</w:t>
      </w:r>
    </w:p>
    <w:p w14:paraId="5A341E0E" w14:textId="77777777" w:rsidR="00170A4A" w:rsidRPr="008A44AC" w:rsidRDefault="005A2AF2">
      <w:pPr>
        <w:spacing w:line="360" w:lineRule="auto"/>
        <w:ind w:firstLineChars="1949" w:firstLine="4093"/>
        <w:jc w:val="left"/>
        <w:rPr>
          <w:rFonts w:ascii="宋体" w:hAnsi="宋体" w:cs="宋体"/>
          <w:color w:val="000000" w:themeColor="text1"/>
          <w:szCs w:val="21"/>
          <w:lang w:bidi="ar"/>
        </w:rPr>
      </w:pPr>
      <w:r w:rsidRPr="008A44AC">
        <w:rPr>
          <w:rFonts w:ascii="宋体" w:hAnsi="宋体" w:cs="宋体" w:hint="eastAsia"/>
          <w:color w:val="000000" w:themeColor="text1"/>
          <w:szCs w:val="21"/>
          <w:lang w:bidi="ar"/>
        </w:rPr>
        <w:t>分包供应商名称</w:t>
      </w:r>
      <w:r w:rsidRPr="008A44AC">
        <w:rPr>
          <w:rFonts w:ascii="宋体" w:hAnsi="宋体" w:cs="宋体"/>
          <w:color w:val="000000" w:themeColor="text1"/>
          <w:szCs w:val="21"/>
          <w:lang w:bidi="ar"/>
        </w:rPr>
        <w:t>(</w:t>
      </w:r>
      <w:r w:rsidRPr="008A44AC">
        <w:rPr>
          <w:rFonts w:ascii="宋体" w:hAnsi="宋体" w:cs="宋体" w:hint="eastAsia"/>
          <w:color w:val="000000" w:themeColor="text1"/>
          <w:szCs w:val="21"/>
          <w:lang w:bidi="ar"/>
        </w:rPr>
        <w:t>盖公章</w:t>
      </w:r>
      <w:r w:rsidRPr="008A44AC">
        <w:rPr>
          <w:rFonts w:ascii="宋体" w:hAnsi="宋体" w:cs="宋体"/>
          <w:color w:val="000000" w:themeColor="text1"/>
          <w:szCs w:val="21"/>
          <w:lang w:bidi="ar"/>
        </w:rPr>
        <w:t>)</w:t>
      </w:r>
      <w:r w:rsidRPr="008A44AC">
        <w:rPr>
          <w:rFonts w:ascii="宋体" w:hAnsi="宋体" w:cs="宋体" w:hint="eastAsia"/>
          <w:color w:val="000000" w:themeColor="text1"/>
          <w:szCs w:val="21"/>
          <w:lang w:bidi="ar"/>
        </w:rPr>
        <w:t>：</w:t>
      </w:r>
    </w:p>
    <w:p w14:paraId="1C71F447" w14:textId="77777777" w:rsidR="00170A4A" w:rsidRPr="008A44AC" w:rsidRDefault="005A2AF2">
      <w:pPr>
        <w:spacing w:line="360" w:lineRule="auto"/>
        <w:ind w:firstLineChars="1949" w:firstLine="4093"/>
        <w:jc w:val="left"/>
        <w:rPr>
          <w:rFonts w:ascii="宋体" w:hAnsi="宋体" w:cs="宋体"/>
          <w:color w:val="000000" w:themeColor="text1"/>
          <w:szCs w:val="21"/>
          <w:lang w:bidi="ar"/>
        </w:rPr>
      </w:pPr>
      <w:r w:rsidRPr="008A44AC">
        <w:rPr>
          <w:rFonts w:ascii="宋体" w:hAnsi="宋体" w:cs="宋体" w:hint="eastAsia"/>
          <w:color w:val="000000" w:themeColor="text1"/>
          <w:szCs w:val="21"/>
          <w:lang w:bidi="ar"/>
        </w:rPr>
        <w:t>日期：</w:t>
      </w:r>
      <w:r w:rsidRPr="008A44AC">
        <w:rPr>
          <w:rFonts w:ascii="宋体" w:hAnsi="宋体" w:cs="宋体"/>
          <w:color w:val="000000" w:themeColor="text1"/>
          <w:szCs w:val="21"/>
          <w:lang w:bidi="ar"/>
        </w:rPr>
        <w:t xml:space="preserve">    </w:t>
      </w:r>
      <w:r w:rsidRPr="008A44AC">
        <w:rPr>
          <w:rFonts w:ascii="宋体" w:hAnsi="宋体" w:cs="宋体" w:hint="eastAsia"/>
          <w:color w:val="000000" w:themeColor="text1"/>
          <w:szCs w:val="21"/>
          <w:lang w:bidi="ar"/>
        </w:rPr>
        <w:t>年</w:t>
      </w:r>
      <w:r w:rsidRPr="008A44AC">
        <w:rPr>
          <w:rFonts w:ascii="宋体" w:hAnsi="宋体" w:cs="宋体"/>
          <w:color w:val="000000" w:themeColor="text1"/>
          <w:szCs w:val="21"/>
          <w:lang w:bidi="ar"/>
        </w:rPr>
        <w:t xml:space="preserve">  </w:t>
      </w:r>
      <w:r w:rsidRPr="008A44AC">
        <w:rPr>
          <w:rFonts w:ascii="宋体" w:hAnsi="宋体" w:cs="宋体" w:hint="eastAsia"/>
          <w:color w:val="000000" w:themeColor="text1"/>
          <w:szCs w:val="21"/>
          <w:lang w:bidi="ar"/>
        </w:rPr>
        <w:t>月</w:t>
      </w:r>
      <w:r w:rsidRPr="008A44AC">
        <w:rPr>
          <w:rFonts w:ascii="宋体" w:hAnsi="宋体" w:cs="宋体"/>
          <w:color w:val="000000" w:themeColor="text1"/>
          <w:szCs w:val="21"/>
          <w:lang w:bidi="ar"/>
        </w:rPr>
        <w:t xml:space="preserve">   </w:t>
      </w:r>
      <w:r w:rsidRPr="008A44AC">
        <w:rPr>
          <w:rFonts w:ascii="宋体" w:hAnsi="宋体" w:cs="宋体" w:hint="eastAsia"/>
          <w:color w:val="000000" w:themeColor="text1"/>
          <w:szCs w:val="21"/>
          <w:lang w:bidi="ar"/>
        </w:rPr>
        <w:t>日</w:t>
      </w:r>
    </w:p>
    <w:p w14:paraId="5AB4FE90" w14:textId="77777777" w:rsidR="00170A4A" w:rsidRPr="008A44AC" w:rsidRDefault="00170A4A">
      <w:pPr>
        <w:widowControl/>
        <w:spacing w:line="360" w:lineRule="auto"/>
        <w:jc w:val="left"/>
        <w:rPr>
          <w:rFonts w:ascii="宋体" w:hAnsi="宋体"/>
          <w:b/>
          <w:color w:val="000000" w:themeColor="text1"/>
        </w:rPr>
      </w:pPr>
    </w:p>
    <w:p w14:paraId="6C96D20C" w14:textId="77777777" w:rsidR="00170A4A" w:rsidRPr="008A44AC" w:rsidRDefault="005A2AF2">
      <w:pPr>
        <w:widowControl/>
        <w:spacing w:line="360" w:lineRule="auto"/>
        <w:jc w:val="left"/>
        <w:rPr>
          <w:rFonts w:ascii="宋体" w:hAnsi="宋体"/>
          <w:b/>
          <w:color w:val="000000" w:themeColor="text1"/>
        </w:rPr>
      </w:pPr>
      <w:r w:rsidRPr="008A44AC">
        <w:rPr>
          <w:rFonts w:ascii="宋体" w:hAnsi="宋体" w:hint="eastAsia"/>
          <w:b/>
          <w:color w:val="000000" w:themeColor="text1"/>
        </w:rPr>
        <w:t>注：分包协议中必须明确分包供应商承担的所有工作内容，且必须足够细化。同时对上述分包的工作内容进行详细的费用测算，包含但不限于人工、社保、税费、利润等所有相关费用，以附件的形式在本表后提供。如供应商提供虚假资料以获得评审优势的，所产生的后果自行承担。中标后，采购人将按照本协议内容监督合同的履行。</w:t>
      </w:r>
    </w:p>
    <w:p w14:paraId="7104FA3C" w14:textId="77777777" w:rsidR="00170A4A" w:rsidRPr="008A44AC" w:rsidRDefault="00170A4A">
      <w:pPr>
        <w:spacing w:line="360" w:lineRule="auto"/>
        <w:rPr>
          <w:rFonts w:ascii="宋体" w:hAnsi="宋体"/>
          <w:b/>
          <w:color w:val="000000" w:themeColor="text1"/>
          <w:szCs w:val="21"/>
        </w:rPr>
      </w:pPr>
    </w:p>
    <w:p w14:paraId="6700D4F1" w14:textId="77777777" w:rsidR="00170A4A" w:rsidRPr="008A44AC" w:rsidRDefault="005A2AF2">
      <w:pPr>
        <w:widowControl/>
        <w:jc w:val="left"/>
        <w:rPr>
          <w:rFonts w:ascii="宋体" w:hAnsi="宋体"/>
          <w:b/>
          <w:color w:val="000000" w:themeColor="text1"/>
          <w:szCs w:val="21"/>
        </w:rPr>
      </w:pPr>
      <w:r w:rsidRPr="008A44AC">
        <w:rPr>
          <w:rFonts w:ascii="宋体" w:hAnsi="宋体"/>
          <w:b/>
          <w:color w:val="000000" w:themeColor="text1"/>
          <w:szCs w:val="21"/>
        </w:rPr>
        <w:br w:type="page"/>
      </w:r>
    </w:p>
    <w:p w14:paraId="25F61937" w14:textId="77777777" w:rsidR="00170A4A" w:rsidRPr="008A44AC" w:rsidRDefault="005A2AF2">
      <w:pPr>
        <w:pStyle w:val="1"/>
        <w:rPr>
          <w:rFonts w:ascii="宋体" w:hAnsi="宋体"/>
          <w:color w:val="000000" w:themeColor="text1"/>
          <w:sz w:val="44"/>
        </w:rPr>
      </w:pPr>
      <w:bookmarkStart w:id="70" w:name="_Toc60582631"/>
      <w:bookmarkStart w:id="71" w:name="_Toc86053877"/>
      <w:bookmarkStart w:id="72" w:name="_Toc152062751"/>
      <w:r w:rsidRPr="008A44AC">
        <w:rPr>
          <w:rFonts w:ascii="宋体" w:hAnsi="宋体" w:hint="eastAsia"/>
          <w:color w:val="000000" w:themeColor="text1"/>
        </w:rPr>
        <w:lastRenderedPageBreak/>
        <w:t>第七章  政府采购供应商质疑函及投诉书</w:t>
      </w:r>
      <w:bookmarkEnd w:id="70"/>
      <w:r w:rsidRPr="008A44AC">
        <w:rPr>
          <w:rFonts w:ascii="宋体" w:hAnsi="宋体" w:hint="eastAsia"/>
          <w:color w:val="000000" w:themeColor="text1"/>
        </w:rPr>
        <w:t>范本</w:t>
      </w:r>
      <w:bookmarkEnd w:id="71"/>
      <w:bookmarkEnd w:id="72"/>
    </w:p>
    <w:p w14:paraId="6D320987" w14:textId="77777777" w:rsidR="00170A4A" w:rsidRPr="008A44AC" w:rsidRDefault="005A2AF2">
      <w:pPr>
        <w:jc w:val="center"/>
        <w:rPr>
          <w:rFonts w:ascii="宋体" w:hAnsi="宋体" w:cs="宋体"/>
          <w:b/>
          <w:bCs/>
          <w:color w:val="000000" w:themeColor="text1"/>
          <w:sz w:val="28"/>
          <w:szCs w:val="44"/>
        </w:rPr>
      </w:pPr>
      <w:r w:rsidRPr="008A44AC">
        <w:rPr>
          <w:rFonts w:ascii="宋体" w:hAnsi="宋体" w:cs="宋体" w:hint="eastAsia"/>
          <w:b/>
          <w:bCs/>
          <w:color w:val="000000" w:themeColor="text1"/>
          <w:sz w:val="28"/>
          <w:szCs w:val="44"/>
        </w:rPr>
        <w:t>质疑函</w:t>
      </w:r>
    </w:p>
    <w:p w14:paraId="33A462E0" w14:textId="77777777" w:rsidR="00170A4A" w:rsidRPr="008A44AC" w:rsidRDefault="005A2AF2">
      <w:pPr>
        <w:adjustRightInd w:val="0"/>
        <w:snapToGrid w:val="0"/>
        <w:spacing w:line="360" w:lineRule="auto"/>
        <w:rPr>
          <w:rFonts w:ascii="宋体" w:hAnsi="宋体" w:cs="仿宋"/>
          <w:bCs/>
          <w:color w:val="000000" w:themeColor="text1"/>
          <w:sz w:val="22"/>
        </w:rPr>
      </w:pPr>
      <w:r w:rsidRPr="008A44AC">
        <w:rPr>
          <w:rFonts w:ascii="宋体" w:hAnsi="宋体" w:cs="仿宋" w:hint="eastAsia"/>
          <w:bCs/>
          <w:color w:val="000000" w:themeColor="text1"/>
          <w:sz w:val="22"/>
        </w:rPr>
        <w:t>一、质疑供应商基本信息</w:t>
      </w:r>
    </w:p>
    <w:p w14:paraId="4471F554"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质疑供应商：</w:t>
      </w:r>
      <w:r w:rsidRPr="008A44AC">
        <w:rPr>
          <w:rFonts w:ascii="宋体" w:hAnsi="宋体" w:cs="仿宋" w:hint="eastAsia"/>
          <w:color w:val="000000" w:themeColor="text1"/>
          <w:sz w:val="22"/>
          <w:u w:val="dotted"/>
        </w:rPr>
        <w:t xml:space="preserve">                                        </w:t>
      </w:r>
    </w:p>
    <w:p w14:paraId="62DD7C11"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地址：</w:t>
      </w:r>
      <w:r w:rsidRPr="008A44AC">
        <w:rPr>
          <w:rFonts w:ascii="宋体" w:hAnsi="宋体" w:cs="仿宋" w:hint="eastAsia"/>
          <w:color w:val="000000" w:themeColor="text1"/>
          <w:sz w:val="22"/>
          <w:u w:val="dotted"/>
        </w:rPr>
        <w:t xml:space="preserve">                          </w:t>
      </w:r>
      <w:r w:rsidRPr="008A44AC">
        <w:rPr>
          <w:rFonts w:ascii="宋体" w:hAnsi="宋体" w:cs="仿宋" w:hint="eastAsia"/>
          <w:color w:val="000000" w:themeColor="text1"/>
          <w:sz w:val="22"/>
        </w:rPr>
        <w:t>邮编：</w:t>
      </w:r>
      <w:r w:rsidRPr="008A44AC">
        <w:rPr>
          <w:rFonts w:ascii="宋体" w:hAnsi="宋体" w:cs="仿宋" w:hint="eastAsia"/>
          <w:color w:val="000000" w:themeColor="text1"/>
          <w:sz w:val="22"/>
          <w:u w:val="dotted"/>
        </w:rPr>
        <w:t xml:space="preserve">                          </w:t>
      </w:r>
    </w:p>
    <w:p w14:paraId="65ED8F3C"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联系人：</w:t>
      </w:r>
      <w:r w:rsidRPr="008A44AC">
        <w:rPr>
          <w:rFonts w:ascii="宋体" w:hAnsi="宋体" w:cs="仿宋" w:hint="eastAsia"/>
          <w:color w:val="000000" w:themeColor="text1"/>
          <w:sz w:val="22"/>
          <w:u w:val="dotted"/>
        </w:rPr>
        <w:t xml:space="preserve">                      </w:t>
      </w:r>
      <w:r w:rsidRPr="008A44AC">
        <w:rPr>
          <w:rFonts w:ascii="宋体" w:hAnsi="宋体" w:cs="仿宋" w:hint="eastAsia"/>
          <w:color w:val="000000" w:themeColor="text1"/>
          <w:sz w:val="22"/>
        </w:rPr>
        <w:t>联系电话：</w:t>
      </w:r>
      <w:r w:rsidRPr="008A44AC">
        <w:rPr>
          <w:rFonts w:ascii="宋体" w:hAnsi="宋体" w:cs="仿宋" w:hint="eastAsia"/>
          <w:color w:val="000000" w:themeColor="text1"/>
          <w:sz w:val="22"/>
          <w:u w:val="dotted"/>
        </w:rPr>
        <w:t xml:space="preserve">                        </w:t>
      </w:r>
    </w:p>
    <w:p w14:paraId="659CE2B0"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授权代表：</w:t>
      </w:r>
      <w:r w:rsidRPr="008A44AC">
        <w:rPr>
          <w:rFonts w:ascii="宋体" w:hAnsi="宋体" w:cs="仿宋" w:hint="eastAsia"/>
          <w:color w:val="000000" w:themeColor="text1"/>
          <w:sz w:val="22"/>
          <w:u w:val="dotted"/>
        </w:rPr>
        <w:t xml:space="preserve">                                          </w:t>
      </w:r>
    </w:p>
    <w:p w14:paraId="4EB1575F"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联系电话：</w:t>
      </w:r>
      <w:r w:rsidRPr="008A44AC">
        <w:rPr>
          <w:rFonts w:ascii="宋体" w:hAnsi="宋体" w:cs="仿宋" w:hint="eastAsia"/>
          <w:color w:val="000000" w:themeColor="text1"/>
          <w:sz w:val="22"/>
          <w:u w:val="dotted"/>
        </w:rPr>
        <w:t xml:space="preserve">                                           </w:t>
      </w:r>
      <w:r w:rsidRPr="008A44AC">
        <w:rPr>
          <w:rFonts w:ascii="宋体" w:hAnsi="宋体" w:cs="仿宋"/>
          <w:color w:val="000000" w:themeColor="text1"/>
          <w:sz w:val="22"/>
        </w:rPr>
        <w:t xml:space="preserve"> </w:t>
      </w:r>
    </w:p>
    <w:p w14:paraId="0471C4C3"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地址：</w:t>
      </w:r>
      <w:r w:rsidRPr="008A44AC">
        <w:rPr>
          <w:rFonts w:ascii="宋体" w:hAnsi="宋体" w:cs="仿宋"/>
          <w:color w:val="000000" w:themeColor="text1"/>
          <w:sz w:val="22"/>
        </w:rPr>
        <w:t xml:space="preserve"> </w:t>
      </w:r>
      <w:r w:rsidRPr="008A44AC">
        <w:rPr>
          <w:rFonts w:ascii="宋体" w:hAnsi="宋体" w:cs="仿宋" w:hint="eastAsia"/>
          <w:color w:val="000000" w:themeColor="text1"/>
          <w:sz w:val="22"/>
          <w:u w:val="dotted"/>
        </w:rPr>
        <w:t xml:space="preserve">                        </w:t>
      </w:r>
      <w:r w:rsidRPr="008A44AC">
        <w:rPr>
          <w:rFonts w:ascii="宋体" w:hAnsi="宋体" w:cs="仿宋" w:hint="eastAsia"/>
          <w:color w:val="000000" w:themeColor="text1"/>
          <w:sz w:val="22"/>
        </w:rPr>
        <w:t>邮编：</w:t>
      </w:r>
      <w:r w:rsidRPr="008A44AC">
        <w:rPr>
          <w:rFonts w:ascii="宋体" w:hAnsi="宋体" w:cs="仿宋" w:hint="eastAsia"/>
          <w:color w:val="000000" w:themeColor="text1"/>
          <w:sz w:val="22"/>
          <w:u w:val="dotted"/>
        </w:rPr>
        <w:t xml:space="preserve">                           </w:t>
      </w:r>
    </w:p>
    <w:p w14:paraId="1B9619E0" w14:textId="77777777" w:rsidR="00170A4A" w:rsidRPr="008A44AC" w:rsidRDefault="005A2AF2">
      <w:pPr>
        <w:adjustRightInd w:val="0"/>
        <w:snapToGrid w:val="0"/>
        <w:spacing w:line="360" w:lineRule="auto"/>
        <w:rPr>
          <w:rFonts w:ascii="宋体" w:hAnsi="宋体" w:cs="仿宋"/>
          <w:b/>
          <w:color w:val="000000" w:themeColor="text1"/>
          <w:sz w:val="22"/>
        </w:rPr>
      </w:pPr>
      <w:r w:rsidRPr="008A44AC">
        <w:rPr>
          <w:rFonts w:ascii="宋体" w:hAnsi="宋体" w:cs="仿宋" w:hint="eastAsia"/>
          <w:b/>
          <w:color w:val="000000" w:themeColor="text1"/>
          <w:sz w:val="22"/>
        </w:rPr>
        <w:t>质疑函补正文书、质疑回复送达方式确认，按质疑供应商确认的送达方式进行文书送达视同送达。</w:t>
      </w:r>
    </w:p>
    <w:p w14:paraId="686B6038"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确认电子邮件送达：</w:t>
      </w:r>
      <w:r w:rsidRPr="008A44AC">
        <w:rPr>
          <w:rFonts w:ascii="宋体" w:hAnsi="宋体" w:cs="仿宋"/>
          <w:color w:val="000000" w:themeColor="text1"/>
          <w:sz w:val="22"/>
        </w:rPr>
        <w:t xml:space="preserve"> </w:t>
      </w:r>
      <w:r w:rsidRPr="008A44AC">
        <w:rPr>
          <w:rFonts w:ascii="宋体" w:hAnsi="宋体" w:cs="仿宋" w:hint="eastAsia"/>
          <w:color w:val="000000" w:themeColor="text1"/>
          <w:sz w:val="22"/>
          <w:u w:val="dotted"/>
        </w:rPr>
        <w:t xml:space="preserve">                        </w:t>
      </w:r>
      <w:r w:rsidRPr="008A44AC">
        <w:rPr>
          <w:rFonts w:ascii="宋体" w:hAnsi="宋体" w:cs="仿宋" w:hint="eastAsia"/>
          <w:color w:val="000000" w:themeColor="text1"/>
          <w:sz w:val="22"/>
        </w:rPr>
        <w:t>或</w:t>
      </w:r>
    </w:p>
    <w:p w14:paraId="7A5726DF"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确认传真送达：</w:t>
      </w:r>
      <w:r w:rsidRPr="008A44AC">
        <w:rPr>
          <w:rFonts w:ascii="宋体" w:hAnsi="宋体" w:cs="仿宋"/>
          <w:color w:val="000000" w:themeColor="text1"/>
          <w:sz w:val="22"/>
        </w:rPr>
        <w:t xml:space="preserve"> </w:t>
      </w:r>
      <w:r w:rsidRPr="008A44AC">
        <w:rPr>
          <w:rFonts w:ascii="宋体" w:hAnsi="宋体" w:cs="仿宋" w:hint="eastAsia"/>
          <w:color w:val="000000" w:themeColor="text1"/>
          <w:sz w:val="22"/>
          <w:u w:val="dotted"/>
        </w:rPr>
        <w:t xml:space="preserve">                            </w:t>
      </w:r>
      <w:r w:rsidRPr="008A44AC">
        <w:rPr>
          <w:rFonts w:ascii="宋体" w:hAnsi="宋体" w:cs="仿宋" w:hint="eastAsia"/>
          <w:color w:val="000000" w:themeColor="text1"/>
          <w:sz w:val="22"/>
        </w:rPr>
        <w:t>或</w:t>
      </w:r>
    </w:p>
    <w:p w14:paraId="7C7B33BE"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其他方式：</w:t>
      </w:r>
      <w:r w:rsidRPr="008A44AC">
        <w:rPr>
          <w:rFonts w:ascii="宋体" w:hAnsi="宋体" w:cs="仿宋" w:hint="eastAsia"/>
          <w:color w:val="000000" w:themeColor="text1"/>
          <w:sz w:val="22"/>
          <w:u w:val="dotted"/>
        </w:rPr>
        <w:t xml:space="preserve">                            </w:t>
      </w:r>
    </w:p>
    <w:p w14:paraId="1D7CEE3F" w14:textId="77777777" w:rsidR="00170A4A" w:rsidRPr="008A44AC" w:rsidRDefault="005A2AF2">
      <w:pPr>
        <w:adjustRightInd w:val="0"/>
        <w:snapToGrid w:val="0"/>
        <w:spacing w:line="360" w:lineRule="auto"/>
        <w:rPr>
          <w:rFonts w:ascii="宋体" w:hAnsi="宋体" w:cs="仿宋"/>
          <w:bCs/>
          <w:color w:val="000000" w:themeColor="text1"/>
          <w:sz w:val="22"/>
        </w:rPr>
      </w:pPr>
      <w:r w:rsidRPr="008A44AC">
        <w:rPr>
          <w:rFonts w:ascii="宋体" w:hAnsi="宋体" w:cs="仿宋" w:hint="eastAsia"/>
          <w:bCs/>
          <w:color w:val="000000" w:themeColor="text1"/>
          <w:sz w:val="22"/>
        </w:rPr>
        <w:t>二、质疑项目基本情况</w:t>
      </w:r>
    </w:p>
    <w:p w14:paraId="5CCCA1DB"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质疑项目的名称：</w:t>
      </w:r>
      <w:r w:rsidRPr="008A44AC">
        <w:rPr>
          <w:rFonts w:ascii="宋体" w:hAnsi="宋体" w:cs="仿宋" w:hint="eastAsia"/>
          <w:color w:val="000000" w:themeColor="text1"/>
          <w:sz w:val="22"/>
          <w:u w:val="dotted"/>
        </w:rPr>
        <w:t xml:space="preserve">                                      </w:t>
      </w:r>
    </w:p>
    <w:p w14:paraId="316A2687"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质疑项目的编号：</w:t>
      </w:r>
      <w:r w:rsidRPr="008A44AC">
        <w:rPr>
          <w:rFonts w:ascii="宋体" w:hAnsi="宋体" w:cs="仿宋" w:hint="eastAsia"/>
          <w:color w:val="000000" w:themeColor="text1"/>
          <w:sz w:val="22"/>
          <w:u w:val="dotted"/>
        </w:rPr>
        <w:t xml:space="preserve">               </w:t>
      </w:r>
      <w:r w:rsidRPr="008A44AC">
        <w:rPr>
          <w:rFonts w:ascii="宋体" w:hAnsi="宋体" w:cs="仿宋" w:hint="eastAsia"/>
          <w:color w:val="000000" w:themeColor="text1"/>
          <w:sz w:val="22"/>
        </w:rPr>
        <w:t>包号：</w:t>
      </w:r>
      <w:r w:rsidRPr="008A44AC">
        <w:rPr>
          <w:rFonts w:ascii="宋体" w:hAnsi="宋体" w:cs="仿宋" w:hint="eastAsia"/>
          <w:color w:val="000000" w:themeColor="text1"/>
          <w:sz w:val="22"/>
          <w:u w:val="dotted"/>
        </w:rPr>
        <w:t xml:space="preserve">                 </w:t>
      </w:r>
    </w:p>
    <w:p w14:paraId="5054C5F6"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采购人名称：</w:t>
      </w:r>
      <w:r w:rsidRPr="008A44AC">
        <w:rPr>
          <w:rFonts w:ascii="宋体" w:hAnsi="宋体" w:cs="仿宋" w:hint="eastAsia"/>
          <w:color w:val="000000" w:themeColor="text1"/>
          <w:sz w:val="22"/>
          <w:u w:val="dotted"/>
        </w:rPr>
        <w:t xml:space="preserve">                                         </w:t>
      </w:r>
    </w:p>
    <w:p w14:paraId="5F3B3BB1"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采购文件获取日期：</w:t>
      </w:r>
      <w:r w:rsidRPr="008A44AC">
        <w:rPr>
          <w:rFonts w:ascii="宋体" w:hAnsi="宋体" w:cs="仿宋" w:hint="eastAsia"/>
          <w:color w:val="000000" w:themeColor="text1"/>
          <w:sz w:val="22"/>
          <w:u w:val="dotted"/>
        </w:rPr>
        <w:t xml:space="preserve">                                           </w:t>
      </w:r>
    </w:p>
    <w:p w14:paraId="7E6DE085" w14:textId="77777777" w:rsidR="00170A4A" w:rsidRPr="008A44AC" w:rsidRDefault="005A2AF2">
      <w:pPr>
        <w:adjustRightInd w:val="0"/>
        <w:snapToGrid w:val="0"/>
        <w:spacing w:line="360" w:lineRule="auto"/>
        <w:rPr>
          <w:rFonts w:ascii="宋体" w:hAnsi="宋体" w:cs="仿宋"/>
          <w:bCs/>
          <w:color w:val="000000" w:themeColor="text1"/>
          <w:sz w:val="22"/>
        </w:rPr>
      </w:pPr>
      <w:r w:rsidRPr="008A44AC">
        <w:rPr>
          <w:rFonts w:ascii="宋体" w:hAnsi="宋体" w:cs="仿宋" w:hint="eastAsia"/>
          <w:bCs/>
          <w:color w:val="000000" w:themeColor="text1"/>
          <w:sz w:val="22"/>
        </w:rPr>
        <w:t>三、质疑事项具体内容</w:t>
      </w:r>
    </w:p>
    <w:p w14:paraId="584B4BBF"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质疑事项1：</w:t>
      </w:r>
      <w:r w:rsidRPr="008A44AC">
        <w:rPr>
          <w:rFonts w:ascii="宋体" w:hAnsi="宋体" w:cs="仿宋" w:hint="eastAsia"/>
          <w:color w:val="000000" w:themeColor="text1"/>
          <w:sz w:val="22"/>
          <w:u w:val="dotted"/>
        </w:rPr>
        <w:t xml:space="preserve">                                         </w:t>
      </w:r>
    </w:p>
    <w:p w14:paraId="5BA5BAEC"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事实依据：</w:t>
      </w:r>
      <w:r w:rsidRPr="008A44AC">
        <w:rPr>
          <w:rFonts w:ascii="宋体" w:hAnsi="宋体" w:cs="仿宋" w:hint="eastAsia"/>
          <w:color w:val="000000" w:themeColor="text1"/>
          <w:sz w:val="22"/>
          <w:u w:val="dotted"/>
        </w:rPr>
        <w:t xml:space="preserve">                                          </w:t>
      </w:r>
    </w:p>
    <w:p w14:paraId="0000D617"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u w:val="dotted"/>
        </w:rPr>
        <w:t xml:space="preserve">                                                       </w:t>
      </w:r>
    </w:p>
    <w:p w14:paraId="3B21E87A"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法律依据：</w:t>
      </w:r>
      <w:r w:rsidRPr="008A44AC">
        <w:rPr>
          <w:rFonts w:ascii="宋体" w:hAnsi="宋体" w:cs="仿宋" w:hint="eastAsia"/>
          <w:color w:val="000000" w:themeColor="text1"/>
          <w:sz w:val="22"/>
          <w:u w:val="dotted"/>
        </w:rPr>
        <w:t xml:space="preserve">                                          </w:t>
      </w:r>
    </w:p>
    <w:p w14:paraId="1EE06C09"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u w:val="dotted"/>
        </w:rPr>
        <w:t xml:space="preserve">                                                     </w:t>
      </w:r>
    </w:p>
    <w:p w14:paraId="229D631F"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质疑事项2</w:t>
      </w:r>
    </w:p>
    <w:p w14:paraId="0AF06B8A"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w:t>
      </w:r>
    </w:p>
    <w:p w14:paraId="445A475A" w14:textId="77777777" w:rsidR="00170A4A" w:rsidRPr="008A44AC" w:rsidRDefault="00170A4A">
      <w:pPr>
        <w:adjustRightInd w:val="0"/>
        <w:snapToGrid w:val="0"/>
        <w:spacing w:line="360" w:lineRule="auto"/>
        <w:rPr>
          <w:rFonts w:ascii="宋体" w:hAnsi="宋体" w:cs="仿宋"/>
          <w:bCs/>
          <w:color w:val="000000" w:themeColor="text1"/>
          <w:sz w:val="22"/>
        </w:rPr>
      </w:pPr>
    </w:p>
    <w:p w14:paraId="567026B4" w14:textId="77777777" w:rsidR="00170A4A" w:rsidRPr="008A44AC" w:rsidRDefault="005A2AF2">
      <w:pPr>
        <w:adjustRightInd w:val="0"/>
        <w:snapToGrid w:val="0"/>
        <w:spacing w:line="360" w:lineRule="auto"/>
        <w:rPr>
          <w:rFonts w:ascii="宋体" w:hAnsi="宋体" w:cs="仿宋"/>
          <w:bCs/>
          <w:color w:val="000000" w:themeColor="text1"/>
          <w:sz w:val="22"/>
        </w:rPr>
      </w:pPr>
      <w:r w:rsidRPr="008A44AC">
        <w:rPr>
          <w:rFonts w:ascii="宋体" w:hAnsi="宋体" w:cs="仿宋" w:hint="eastAsia"/>
          <w:bCs/>
          <w:color w:val="000000" w:themeColor="text1"/>
          <w:sz w:val="22"/>
        </w:rPr>
        <w:t>四、与质疑事项相关的质疑请求</w:t>
      </w:r>
    </w:p>
    <w:p w14:paraId="2789AD85"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请求：</w:t>
      </w:r>
      <w:r w:rsidRPr="008A44AC">
        <w:rPr>
          <w:rFonts w:ascii="宋体" w:hAnsi="宋体" w:cs="仿宋" w:hint="eastAsia"/>
          <w:color w:val="000000" w:themeColor="text1"/>
          <w:sz w:val="22"/>
          <w:u w:val="dotted"/>
        </w:rPr>
        <w:t xml:space="preserve">                                               </w:t>
      </w:r>
    </w:p>
    <w:p w14:paraId="67D290E5" w14:textId="77777777" w:rsidR="00170A4A" w:rsidRPr="008A44AC" w:rsidRDefault="005A2AF2">
      <w:pPr>
        <w:spacing w:line="360" w:lineRule="auto"/>
        <w:rPr>
          <w:rFonts w:ascii="宋体" w:hAnsi="宋体"/>
          <w:color w:val="000000" w:themeColor="text1"/>
          <w:sz w:val="22"/>
        </w:rPr>
      </w:pPr>
      <w:r w:rsidRPr="008A44AC">
        <w:rPr>
          <w:rFonts w:ascii="宋体" w:hAnsi="宋体" w:hint="eastAsia"/>
          <w:color w:val="000000" w:themeColor="text1"/>
          <w:sz w:val="22"/>
        </w:rPr>
        <w:t xml:space="preserve">签字(签章)：                   公章：                      </w:t>
      </w:r>
    </w:p>
    <w:p w14:paraId="140D8945" w14:textId="77777777" w:rsidR="00170A4A" w:rsidRPr="008A44AC" w:rsidRDefault="005A2AF2">
      <w:pPr>
        <w:spacing w:line="360" w:lineRule="auto"/>
        <w:rPr>
          <w:rFonts w:ascii="宋体" w:hAnsi="宋体"/>
          <w:color w:val="000000" w:themeColor="text1"/>
          <w:sz w:val="22"/>
        </w:rPr>
      </w:pPr>
      <w:r w:rsidRPr="008A44AC">
        <w:rPr>
          <w:rFonts w:ascii="宋体" w:hAnsi="宋体" w:hint="eastAsia"/>
          <w:color w:val="000000" w:themeColor="text1"/>
          <w:sz w:val="22"/>
        </w:rPr>
        <w:t xml:space="preserve">日期：    </w:t>
      </w:r>
    </w:p>
    <w:p w14:paraId="6657DB01" w14:textId="77777777" w:rsidR="00170A4A" w:rsidRPr="008A44AC" w:rsidRDefault="00170A4A">
      <w:pPr>
        <w:adjustRightInd w:val="0"/>
        <w:snapToGrid w:val="0"/>
        <w:spacing w:line="360" w:lineRule="auto"/>
        <w:rPr>
          <w:rFonts w:ascii="宋体" w:hAnsi="宋体" w:cs="仿宋"/>
          <w:color w:val="000000" w:themeColor="text1"/>
          <w:sz w:val="24"/>
        </w:rPr>
      </w:pPr>
    </w:p>
    <w:p w14:paraId="5379A561" w14:textId="77777777" w:rsidR="00170A4A" w:rsidRPr="008A44AC" w:rsidRDefault="005A2AF2">
      <w:pPr>
        <w:spacing w:line="360" w:lineRule="auto"/>
        <w:rPr>
          <w:rFonts w:ascii="宋体" w:hAnsi="宋体"/>
          <w:b/>
          <w:color w:val="000000" w:themeColor="text1"/>
        </w:rPr>
      </w:pPr>
      <w:r w:rsidRPr="008A44AC">
        <w:rPr>
          <w:rFonts w:ascii="宋体" w:hAnsi="宋体" w:hint="eastAsia"/>
          <w:b/>
          <w:color w:val="000000" w:themeColor="text1"/>
        </w:rPr>
        <w:lastRenderedPageBreak/>
        <w:t>质疑函制作说明：</w:t>
      </w:r>
    </w:p>
    <w:p w14:paraId="7CCA6947"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1.供应商提出质疑时，应提交质疑函及质疑函电子文档和必要的证明材料。</w:t>
      </w:r>
    </w:p>
    <w:p w14:paraId="7C35D056"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2.质疑供应商若委托代理人进行质疑的，质疑函应按要求列明“授权代表”的有关内容，并在附件中提交由质疑</w:t>
      </w:r>
      <w:r w:rsidRPr="008A44AC">
        <w:rPr>
          <w:rFonts w:ascii="宋体" w:hAnsi="宋体" w:cs="宋体" w:hint="eastAsia"/>
          <w:color w:val="000000" w:themeColor="text1"/>
          <w:kern w:val="0"/>
        </w:rPr>
        <w:t>供应商签署的授权委托书。授权委托书应载明代理人的姓名或者名称、代理事项、具体权限、期限和相关事项。</w:t>
      </w:r>
    </w:p>
    <w:p w14:paraId="378663B6"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3.质疑供应商若对项目的某一分包进行质疑，质疑函中应列明具体分包号。</w:t>
      </w:r>
    </w:p>
    <w:p w14:paraId="39AC0952"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4.质疑函的质疑事项应具体、明确，并有必要的事实依据和法律依据。</w:t>
      </w:r>
    </w:p>
    <w:p w14:paraId="17EE5E37"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5.质疑函的质疑请求应与质疑事项相关。</w:t>
      </w:r>
    </w:p>
    <w:p w14:paraId="2EA12C23"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6.质疑供应商为自然人的，质疑函应由本人签字；质疑供应商为法人或者其他组织的，质疑函应由法定代表人、主要负责人，或者其授权代表签字或者盖章，并加盖公章。</w:t>
      </w:r>
    </w:p>
    <w:p w14:paraId="7827117B" w14:textId="77777777" w:rsidR="00170A4A" w:rsidRPr="008A44AC" w:rsidRDefault="00170A4A">
      <w:pPr>
        <w:spacing w:line="360" w:lineRule="auto"/>
        <w:rPr>
          <w:rFonts w:ascii="宋体" w:hAnsi="宋体"/>
          <w:b/>
          <w:color w:val="000000" w:themeColor="text1"/>
          <w:szCs w:val="21"/>
        </w:rPr>
      </w:pPr>
    </w:p>
    <w:p w14:paraId="0DD68290" w14:textId="77777777" w:rsidR="00170A4A" w:rsidRPr="008A44AC" w:rsidRDefault="00170A4A">
      <w:pPr>
        <w:spacing w:line="360" w:lineRule="auto"/>
        <w:rPr>
          <w:rFonts w:ascii="宋体" w:hAnsi="宋体"/>
          <w:b/>
          <w:color w:val="000000" w:themeColor="text1"/>
          <w:szCs w:val="21"/>
        </w:rPr>
      </w:pPr>
    </w:p>
    <w:p w14:paraId="795B90EC" w14:textId="77777777" w:rsidR="00170A4A" w:rsidRPr="008A44AC" w:rsidRDefault="005A2AF2">
      <w:pPr>
        <w:widowControl/>
        <w:jc w:val="center"/>
        <w:rPr>
          <w:rFonts w:ascii="宋体" w:hAnsi="宋体" w:cs="宋体"/>
          <w:b/>
          <w:bCs/>
          <w:color w:val="000000" w:themeColor="text1"/>
          <w:sz w:val="28"/>
          <w:szCs w:val="44"/>
        </w:rPr>
      </w:pPr>
      <w:r w:rsidRPr="008A44AC">
        <w:rPr>
          <w:rFonts w:ascii="宋体" w:hAnsi="宋体"/>
          <w:b/>
          <w:color w:val="000000" w:themeColor="text1"/>
          <w:szCs w:val="21"/>
        </w:rPr>
        <w:br w:type="page"/>
      </w:r>
      <w:r w:rsidRPr="008A44AC">
        <w:rPr>
          <w:rFonts w:ascii="宋体" w:hAnsi="宋体" w:cs="宋体" w:hint="eastAsia"/>
          <w:b/>
          <w:bCs/>
          <w:color w:val="000000" w:themeColor="text1"/>
          <w:sz w:val="28"/>
          <w:szCs w:val="44"/>
        </w:rPr>
        <w:lastRenderedPageBreak/>
        <w:t>投诉书</w:t>
      </w:r>
    </w:p>
    <w:p w14:paraId="48D399EE"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一、投诉相关主体基本情况</w:t>
      </w:r>
    </w:p>
    <w:p w14:paraId="78C52463"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rPr>
        <w:t>投诉人：</w:t>
      </w:r>
      <w:r w:rsidRPr="008A44AC">
        <w:rPr>
          <w:rFonts w:ascii="宋体" w:hAnsi="宋体" w:hint="eastAsia"/>
          <w:color w:val="000000" w:themeColor="text1"/>
          <w:sz w:val="22"/>
          <w:u w:val="dotted"/>
        </w:rPr>
        <w:t xml:space="preserve">                                              </w:t>
      </w:r>
    </w:p>
    <w:p w14:paraId="3E11DD81"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地     址：</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邮编：</w:t>
      </w:r>
      <w:r w:rsidRPr="008A44AC">
        <w:rPr>
          <w:rFonts w:ascii="宋体" w:hAnsi="宋体" w:hint="eastAsia"/>
          <w:color w:val="000000" w:themeColor="text1"/>
          <w:sz w:val="22"/>
          <w:u w:val="dotted"/>
        </w:rPr>
        <w:t xml:space="preserve">        </w:t>
      </w:r>
    </w:p>
    <w:p w14:paraId="4E6B7B4C" w14:textId="77777777" w:rsidR="00170A4A" w:rsidRPr="008A44AC" w:rsidRDefault="005A2AF2">
      <w:pPr>
        <w:tabs>
          <w:tab w:val="left" w:pos="6510"/>
        </w:tabs>
        <w:jc w:val="left"/>
        <w:rPr>
          <w:rFonts w:ascii="宋体" w:hAnsi="宋体"/>
          <w:color w:val="000000" w:themeColor="text1"/>
          <w:sz w:val="22"/>
        </w:rPr>
      </w:pPr>
      <w:r w:rsidRPr="008A44AC">
        <w:rPr>
          <w:rFonts w:ascii="宋体" w:hAnsi="宋体" w:hint="eastAsia"/>
          <w:color w:val="000000" w:themeColor="text1"/>
          <w:sz w:val="22"/>
        </w:rPr>
        <w:t>法定代表人/主要负责人：</w:t>
      </w:r>
      <w:r w:rsidRPr="008A44AC">
        <w:rPr>
          <w:rFonts w:ascii="宋体" w:hAnsi="宋体" w:hint="eastAsia"/>
          <w:color w:val="000000" w:themeColor="text1"/>
          <w:sz w:val="22"/>
          <w:u w:val="dotted"/>
        </w:rPr>
        <w:t xml:space="preserve">                               </w:t>
      </w:r>
    </w:p>
    <w:p w14:paraId="0C65FFDC" w14:textId="77777777" w:rsidR="00170A4A" w:rsidRPr="008A44AC" w:rsidRDefault="005A2AF2">
      <w:pPr>
        <w:tabs>
          <w:tab w:val="left" w:pos="6510"/>
        </w:tabs>
        <w:rPr>
          <w:rFonts w:ascii="宋体" w:hAnsi="宋体"/>
          <w:color w:val="000000" w:themeColor="text1"/>
          <w:sz w:val="22"/>
          <w:u w:val="dotted"/>
        </w:rPr>
      </w:pPr>
      <w:r w:rsidRPr="008A44AC">
        <w:rPr>
          <w:rFonts w:ascii="宋体" w:hAnsi="宋体" w:hint="eastAsia"/>
          <w:color w:val="000000" w:themeColor="text1"/>
          <w:sz w:val="22"/>
        </w:rPr>
        <w:t>联系电话：</w:t>
      </w:r>
      <w:r w:rsidRPr="008A44AC">
        <w:rPr>
          <w:rFonts w:ascii="宋体" w:hAnsi="宋体" w:hint="eastAsia"/>
          <w:color w:val="000000" w:themeColor="text1"/>
          <w:sz w:val="22"/>
          <w:u w:val="dotted"/>
        </w:rPr>
        <w:t xml:space="preserve">                                            </w:t>
      </w:r>
    </w:p>
    <w:p w14:paraId="401547F4"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rPr>
        <w:t>授权代表：</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联系电话</w:t>
      </w:r>
      <w:r w:rsidRPr="008A44AC">
        <w:rPr>
          <w:rFonts w:ascii="宋体" w:hAnsi="宋体" w:hint="eastAsia"/>
          <w:color w:val="000000" w:themeColor="text1"/>
          <w:sz w:val="22"/>
          <w:u w:val="dotted"/>
        </w:rPr>
        <w:t xml:space="preserve">：                  </w:t>
      </w:r>
    </w:p>
    <w:p w14:paraId="0B763BDA"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rPr>
        <w:t>地     址：</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邮编：</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u w:val="single"/>
        </w:rPr>
        <w:t xml:space="preserve"> </w:t>
      </w:r>
      <w:r w:rsidRPr="008A44AC">
        <w:rPr>
          <w:rFonts w:ascii="宋体" w:hAnsi="宋体" w:hint="eastAsia"/>
          <w:color w:val="000000" w:themeColor="text1"/>
          <w:sz w:val="22"/>
          <w:u w:val="dotted"/>
        </w:rPr>
        <w:t xml:space="preserve">      </w:t>
      </w:r>
    </w:p>
    <w:p w14:paraId="51E2D65D" w14:textId="77777777" w:rsidR="00170A4A" w:rsidRPr="008A44AC" w:rsidRDefault="005A2AF2">
      <w:pPr>
        <w:rPr>
          <w:rFonts w:ascii="宋体" w:hAnsi="宋体" w:cs="仿宋"/>
          <w:b/>
          <w:color w:val="000000" w:themeColor="text1"/>
          <w:sz w:val="22"/>
        </w:rPr>
      </w:pPr>
      <w:r w:rsidRPr="008A44AC">
        <w:rPr>
          <w:rFonts w:ascii="宋体" w:hAnsi="宋体" w:hint="eastAsia"/>
          <w:b/>
          <w:color w:val="000000" w:themeColor="text1"/>
          <w:sz w:val="22"/>
        </w:rPr>
        <w:t>投诉补正通知书、投诉受理通知书、投诉不予受理通知书、投诉调查函的送达方式确认，</w:t>
      </w:r>
      <w:r w:rsidRPr="008A44AC">
        <w:rPr>
          <w:rFonts w:ascii="宋体" w:hAnsi="宋体" w:cs="仿宋" w:hint="eastAsia"/>
          <w:b/>
          <w:color w:val="000000" w:themeColor="text1"/>
          <w:sz w:val="22"/>
        </w:rPr>
        <w:t>按投诉供应商确认的送达方式进行上述文书送达视同送达。</w:t>
      </w:r>
    </w:p>
    <w:p w14:paraId="06468229"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确认电子邮件送达：</w:t>
      </w:r>
      <w:r w:rsidRPr="008A44AC">
        <w:rPr>
          <w:rFonts w:ascii="宋体" w:hAnsi="宋体" w:cs="仿宋"/>
          <w:color w:val="000000" w:themeColor="text1"/>
          <w:sz w:val="22"/>
        </w:rPr>
        <w:t xml:space="preserve"> </w:t>
      </w:r>
      <w:r w:rsidRPr="008A44AC">
        <w:rPr>
          <w:rFonts w:ascii="宋体" w:hAnsi="宋体" w:cs="仿宋" w:hint="eastAsia"/>
          <w:color w:val="000000" w:themeColor="text1"/>
          <w:sz w:val="22"/>
          <w:u w:val="dotted"/>
        </w:rPr>
        <w:t xml:space="preserve">                        </w:t>
      </w:r>
      <w:r w:rsidRPr="008A44AC">
        <w:rPr>
          <w:rFonts w:ascii="宋体" w:hAnsi="宋体" w:cs="仿宋" w:hint="eastAsia"/>
          <w:color w:val="000000" w:themeColor="text1"/>
          <w:sz w:val="22"/>
        </w:rPr>
        <w:t>或</w:t>
      </w:r>
    </w:p>
    <w:p w14:paraId="59FC003D" w14:textId="77777777" w:rsidR="00170A4A" w:rsidRPr="008A44AC" w:rsidRDefault="005A2AF2">
      <w:pPr>
        <w:adjustRightInd w:val="0"/>
        <w:snapToGrid w:val="0"/>
        <w:spacing w:line="360" w:lineRule="auto"/>
        <w:rPr>
          <w:rFonts w:ascii="宋体" w:hAnsi="宋体" w:cs="仿宋"/>
          <w:color w:val="000000" w:themeColor="text1"/>
          <w:sz w:val="22"/>
          <w:u w:val="dotted"/>
        </w:rPr>
      </w:pPr>
      <w:r w:rsidRPr="008A44AC">
        <w:rPr>
          <w:rFonts w:ascii="宋体" w:hAnsi="宋体" w:cs="仿宋" w:hint="eastAsia"/>
          <w:color w:val="000000" w:themeColor="text1"/>
          <w:sz w:val="22"/>
        </w:rPr>
        <w:t>确认传真送达：</w:t>
      </w:r>
      <w:r w:rsidRPr="008A44AC">
        <w:rPr>
          <w:rFonts w:ascii="宋体" w:hAnsi="宋体" w:cs="仿宋"/>
          <w:color w:val="000000" w:themeColor="text1"/>
          <w:sz w:val="22"/>
        </w:rPr>
        <w:t xml:space="preserve"> </w:t>
      </w:r>
      <w:r w:rsidRPr="008A44AC">
        <w:rPr>
          <w:rFonts w:ascii="宋体" w:hAnsi="宋体" w:cs="仿宋" w:hint="eastAsia"/>
          <w:color w:val="000000" w:themeColor="text1"/>
          <w:sz w:val="22"/>
          <w:u w:val="dotted"/>
        </w:rPr>
        <w:t xml:space="preserve">                            </w:t>
      </w:r>
      <w:r w:rsidRPr="008A44AC">
        <w:rPr>
          <w:rFonts w:ascii="宋体" w:hAnsi="宋体" w:cs="仿宋" w:hint="eastAsia"/>
          <w:color w:val="000000" w:themeColor="text1"/>
          <w:sz w:val="22"/>
        </w:rPr>
        <w:t>或</w:t>
      </w:r>
    </w:p>
    <w:p w14:paraId="33A1F77B" w14:textId="77777777" w:rsidR="00170A4A" w:rsidRPr="008A44AC" w:rsidRDefault="005A2AF2">
      <w:pPr>
        <w:adjustRightInd w:val="0"/>
        <w:snapToGrid w:val="0"/>
        <w:spacing w:line="360" w:lineRule="auto"/>
        <w:rPr>
          <w:rFonts w:ascii="宋体" w:hAnsi="宋体" w:cs="仿宋"/>
          <w:color w:val="000000" w:themeColor="text1"/>
          <w:sz w:val="22"/>
        </w:rPr>
      </w:pPr>
      <w:r w:rsidRPr="008A44AC">
        <w:rPr>
          <w:rFonts w:ascii="宋体" w:hAnsi="宋体" w:cs="仿宋" w:hint="eastAsia"/>
          <w:color w:val="000000" w:themeColor="text1"/>
          <w:sz w:val="22"/>
        </w:rPr>
        <w:t>其他方式：</w:t>
      </w:r>
      <w:r w:rsidRPr="008A44AC">
        <w:rPr>
          <w:rFonts w:ascii="宋体" w:hAnsi="宋体" w:cs="仿宋" w:hint="eastAsia"/>
          <w:color w:val="000000" w:themeColor="text1"/>
          <w:sz w:val="22"/>
          <w:u w:val="dotted"/>
        </w:rPr>
        <w:t xml:space="preserve">                            </w:t>
      </w:r>
    </w:p>
    <w:p w14:paraId="67A002EC" w14:textId="77777777" w:rsidR="00170A4A" w:rsidRPr="008A44AC" w:rsidRDefault="00170A4A">
      <w:pPr>
        <w:rPr>
          <w:rFonts w:ascii="宋体" w:hAnsi="宋体"/>
          <w:color w:val="000000" w:themeColor="text1"/>
          <w:sz w:val="22"/>
        </w:rPr>
      </w:pPr>
    </w:p>
    <w:p w14:paraId="009CFE64"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被投诉人1：</w:t>
      </w:r>
      <w:r w:rsidRPr="008A44AC">
        <w:rPr>
          <w:rFonts w:ascii="宋体" w:hAnsi="宋体" w:hint="eastAsia"/>
          <w:color w:val="000000" w:themeColor="text1"/>
          <w:sz w:val="22"/>
          <w:u w:val="dotted"/>
        </w:rPr>
        <w:t xml:space="preserve">                                          </w:t>
      </w:r>
    </w:p>
    <w:p w14:paraId="21D7EFF6"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地     址：</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邮编：</w:t>
      </w:r>
      <w:r w:rsidRPr="008A44AC">
        <w:rPr>
          <w:rFonts w:ascii="宋体" w:hAnsi="宋体" w:hint="eastAsia"/>
          <w:color w:val="000000" w:themeColor="text1"/>
          <w:sz w:val="22"/>
          <w:u w:val="dotted"/>
        </w:rPr>
        <w:t xml:space="preserve">        </w:t>
      </w:r>
    </w:p>
    <w:p w14:paraId="741D7B98"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联系人：</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联系电话：</w:t>
      </w:r>
      <w:r w:rsidRPr="008A44AC">
        <w:rPr>
          <w:rFonts w:ascii="宋体" w:hAnsi="宋体" w:hint="eastAsia"/>
          <w:color w:val="000000" w:themeColor="text1"/>
          <w:sz w:val="22"/>
          <w:u w:val="dotted"/>
        </w:rPr>
        <w:t xml:space="preserve">                     </w:t>
      </w:r>
    </w:p>
    <w:p w14:paraId="2A1B69A6"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被投诉人2</w:t>
      </w:r>
    </w:p>
    <w:p w14:paraId="78B0C511"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rPr>
        <w:t>……</w:t>
      </w:r>
    </w:p>
    <w:p w14:paraId="30850D1F"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相关供应商（或其他第三人）：</w:t>
      </w:r>
      <w:r w:rsidRPr="008A44AC">
        <w:rPr>
          <w:rFonts w:ascii="宋体" w:hAnsi="宋体" w:hint="eastAsia"/>
          <w:color w:val="000000" w:themeColor="text1"/>
          <w:sz w:val="22"/>
          <w:u w:val="dotted"/>
        </w:rPr>
        <w:t xml:space="preserve">                             </w:t>
      </w:r>
    </w:p>
    <w:p w14:paraId="7B55201F"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地     址：</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邮编：</w:t>
      </w:r>
      <w:r w:rsidRPr="008A44AC">
        <w:rPr>
          <w:rFonts w:ascii="宋体" w:hAnsi="宋体" w:hint="eastAsia"/>
          <w:color w:val="000000" w:themeColor="text1"/>
          <w:sz w:val="22"/>
          <w:u w:val="dotted"/>
        </w:rPr>
        <w:t xml:space="preserve">          </w:t>
      </w:r>
    </w:p>
    <w:p w14:paraId="0BBE3881"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联系人：</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联系电话：</w:t>
      </w:r>
      <w:r w:rsidRPr="008A44AC">
        <w:rPr>
          <w:rFonts w:ascii="宋体" w:hAnsi="宋体" w:hint="eastAsia"/>
          <w:color w:val="000000" w:themeColor="text1"/>
          <w:sz w:val="22"/>
          <w:u w:val="dotted"/>
        </w:rPr>
        <w:t xml:space="preserve">                     </w:t>
      </w:r>
    </w:p>
    <w:p w14:paraId="1B8A6E6E"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二、投诉项目基本情况</w:t>
      </w:r>
    </w:p>
    <w:p w14:paraId="28BB22F7"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rPr>
        <w:t>采购项目名称：</w:t>
      </w:r>
      <w:r w:rsidRPr="008A44AC">
        <w:rPr>
          <w:rFonts w:ascii="宋体" w:hAnsi="宋体" w:hint="eastAsia"/>
          <w:color w:val="000000" w:themeColor="text1"/>
          <w:sz w:val="22"/>
          <w:u w:val="dotted"/>
        </w:rPr>
        <w:t xml:space="preserve">                                        </w:t>
      </w:r>
    </w:p>
    <w:p w14:paraId="2E392FA1"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采购项目编号：</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包号：</w:t>
      </w:r>
      <w:r w:rsidRPr="008A44AC">
        <w:rPr>
          <w:rFonts w:ascii="宋体" w:hAnsi="宋体" w:hint="eastAsia"/>
          <w:color w:val="000000" w:themeColor="text1"/>
          <w:sz w:val="22"/>
          <w:u w:val="dotted"/>
        </w:rPr>
        <w:t xml:space="preserve">              </w:t>
      </w:r>
    </w:p>
    <w:p w14:paraId="62E4FB6B"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采购人名称：</w:t>
      </w:r>
      <w:r w:rsidRPr="008A44AC">
        <w:rPr>
          <w:rFonts w:ascii="宋体" w:hAnsi="宋体" w:hint="eastAsia"/>
          <w:color w:val="000000" w:themeColor="text1"/>
          <w:sz w:val="22"/>
          <w:u w:val="dotted"/>
        </w:rPr>
        <w:t xml:space="preserve">                                         </w:t>
      </w:r>
    </w:p>
    <w:p w14:paraId="058E201A"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代理机构名称：</w:t>
      </w:r>
      <w:r w:rsidRPr="008A44AC">
        <w:rPr>
          <w:rFonts w:ascii="宋体" w:hAnsi="宋体" w:hint="eastAsia"/>
          <w:color w:val="000000" w:themeColor="text1"/>
          <w:sz w:val="22"/>
          <w:u w:val="dotted"/>
        </w:rPr>
        <w:t xml:space="preserve">                                       </w:t>
      </w:r>
    </w:p>
    <w:p w14:paraId="38722BF6"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rPr>
        <w:t>采购文件公告:</w:t>
      </w:r>
      <w:r w:rsidRPr="008A44AC">
        <w:rPr>
          <w:rFonts w:ascii="宋体" w:hAnsi="宋体" w:hint="eastAsia"/>
          <w:color w:val="000000" w:themeColor="text1"/>
          <w:sz w:val="22"/>
          <w:u w:val="dotted"/>
        </w:rPr>
        <w:t xml:space="preserve">是/否 </w:t>
      </w:r>
      <w:r w:rsidRPr="008A44AC">
        <w:rPr>
          <w:rFonts w:ascii="宋体" w:hAnsi="宋体" w:hint="eastAsia"/>
          <w:color w:val="000000" w:themeColor="text1"/>
          <w:sz w:val="22"/>
        </w:rPr>
        <w:t>公告期限：</w:t>
      </w:r>
      <w:r w:rsidRPr="008A44AC">
        <w:rPr>
          <w:rFonts w:ascii="宋体" w:hAnsi="宋体" w:hint="eastAsia"/>
          <w:color w:val="000000" w:themeColor="text1"/>
          <w:sz w:val="22"/>
          <w:u w:val="dotted"/>
        </w:rPr>
        <w:t xml:space="preserve">                        </w:t>
      </w:r>
    </w:p>
    <w:p w14:paraId="0F0D3DC8"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采购结果公告:</w:t>
      </w:r>
      <w:r w:rsidRPr="008A44AC">
        <w:rPr>
          <w:rFonts w:ascii="宋体" w:hAnsi="宋体" w:hint="eastAsia"/>
          <w:color w:val="000000" w:themeColor="text1"/>
          <w:sz w:val="22"/>
          <w:u w:val="dotted"/>
        </w:rPr>
        <w:t xml:space="preserve">是/否 </w:t>
      </w:r>
      <w:r w:rsidRPr="008A44AC">
        <w:rPr>
          <w:rFonts w:ascii="宋体" w:hAnsi="宋体" w:hint="eastAsia"/>
          <w:color w:val="000000" w:themeColor="text1"/>
          <w:sz w:val="22"/>
        </w:rPr>
        <w:t>公告期限：</w:t>
      </w:r>
      <w:r w:rsidRPr="008A44AC">
        <w:rPr>
          <w:rFonts w:ascii="宋体" w:hAnsi="宋体" w:hint="eastAsia"/>
          <w:color w:val="000000" w:themeColor="text1"/>
          <w:sz w:val="22"/>
          <w:u w:val="dotted"/>
        </w:rPr>
        <w:t xml:space="preserve">                        </w:t>
      </w:r>
    </w:p>
    <w:p w14:paraId="0A07EB17"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三、质疑基本情况</w:t>
      </w:r>
    </w:p>
    <w:p w14:paraId="6CD28521" w14:textId="77777777" w:rsidR="00170A4A" w:rsidRPr="008A44AC" w:rsidRDefault="005A2AF2">
      <w:pPr>
        <w:ind w:firstLineChars="200" w:firstLine="440"/>
        <w:rPr>
          <w:rFonts w:ascii="宋体" w:hAnsi="宋体"/>
          <w:color w:val="000000" w:themeColor="text1"/>
          <w:sz w:val="22"/>
          <w:u w:val="dotted"/>
        </w:rPr>
      </w:pPr>
      <w:r w:rsidRPr="008A44AC">
        <w:rPr>
          <w:rFonts w:ascii="宋体" w:hAnsi="宋体" w:hint="eastAsia"/>
          <w:color w:val="000000" w:themeColor="text1"/>
          <w:sz w:val="22"/>
        </w:rPr>
        <w:t>投诉人于</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年</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月</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日,向</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提出质疑，质疑事项为：</w:t>
      </w:r>
      <w:r w:rsidRPr="008A44AC">
        <w:rPr>
          <w:rFonts w:ascii="宋体" w:hAnsi="宋体" w:hint="eastAsia"/>
          <w:color w:val="000000" w:themeColor="text1"/>
          <w:sz w:val="22"/>
          <w:u w:val="dotted"/>
        </w:rPr>
        <w:t xml:space="preserve">      </w:t>
      </w:r>
    </w:p>
    <w:p w14:paraId="634A3088"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 xml:space="preserve">  </w:t>
      </w:r>
    </w:p>
    <w:p w14:paraId="3034C0D3" w14:textId="77777777" w:rsidR="00170A4A" w:rsidRPr="008A44AC" w:rsidRDefault="005A2AF2">
      <w:pPr>
        <w:ind w:firstLineChars="150" w:firstLine="330"/>
        <w:rPr>
          <w:rFonts w:ascii="宋体" w:hAnsi="宋体"/>
          <w:color w:val="000000" w:themeColor="text1"/>
          <w:sz w:val="22"/>
        </w:rPr>
      </w:pPr>
      <w:r w:rsidRPr="008A44AC">
        <w:rPr>
          <w:rFonts w:ascii="宋体" w:hAnsi="宋体" w:hint="eastAsia"/>
          <w:color w:val="000000" w:themeColor="text1"/>
          <w:sz w:val="22"/>
          <w:u w:val="dotted"/>
        </w:rPr>
        <w:t>采购人/代理机构</w:t>
      </w:r>
      <w:r w:rsidRPr="008A44AC">
        <w:rPr>
          <w:rFonts w:ascii="宋体" w:hAnsi="宋体" w:hint="eastAsia"/>
          <w:color w:val="000000" w:themeColor="text1"/>
          <w:sz w:val="22"/>
        </w:rPr>
        <w:t>于</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年</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月</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日,就质疑事项作出了答复/没有在法定期限内作出答复。</w:t>
      </w:r>
    </w:p>
    <w:p w14:paraId="72D63C4F"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四、投诉事项具体内容</w:t>
      </w:r>
    </w:p>
    <w:p w14:paraId="1FD4A4DA"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投诉事项 1：</w:t>
      </w:r>
      <w:r w:rsidRPr="008A44AC">
        <w:rPr>
          <w:rFonts w:ascii="宋体" w:hAnsi="宋体" w:hint="eastAsia"/>
          <w:color w:val="000000" w:themeColor="text1"/>
          <w:sz w:val="22"/>
          <w:u w:val="dotted"/>
        </w:rPr>
        <w:t xml:space="preserve">                                       </w:t>
      </w:r>
    </w:p>
    <w:p w14:paraId="3BC5064E"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事实依据：</w:t>
      </w:r>
      <w:r w:rsidRPr="008A44AC">
        <w:rPr>
          <w:rFonts w:ascii="宋体" w:hAnsi="宋体" w:hint="eastAsia"/>
          <w:color w:val="000000" w:themeColor="text1"/>
          <w:sz w:val="22"/>
          <w:u w:val="dotted"/>
        </w:rPr>
        <w:t xml:space="preserve">                                         </w:t>
      </w:r>
    </w:p>
    <w:p w14:paraId="108FA047"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u w:val="dotted"/>
        </w:rPr>
        <w:t xml:space="preserve">                                                      </w:t>
      </w:r>
    </w:p>
    <w:p w14:paraId="71047146"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法律依据：</w:t>
      </w:r>
      <w:r w:rsidRPr="008A44AC">
        <w:rPr>
          <w:rFonts w:ascii="宋体" w:hAnsi="宋体" w:hint="eastAsia"/>
          <w:color w:val="000000" w:themeColor="text1"/>
          <w:sz w:val="22"/>
          <w:u w:val="dotted"/>
        </w:rPr>
        <w:t xml:space="preserve">                                          </w:t>
      </w:r>
    </w:p>
    <w:p w14:paraId="527A6E15"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u w:val="dotted"/>
        </w:rPr>
        <w:t xml:space="preserve">                                                      </w:t>
      </w:r>
    </w:p>
    <w:p w14:paraId="3DDE0BF2"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投诉事项2</w:t>
      </w:r>
    </w:p>
    <w:p w14:paraId="0A7D2779" w14:textId="77777777" w:rsidR="00170A4A" w:rsidRPr="008A44AC" w:rsidRDefault="005A2AF2">
      <w:pPr>
        <w:rPr>
          <w:rFonts w:ascii="宋体" w:hAnsi="宋体"/>
          <w:color w:val="000000" w:themeColor="text1"/>
          <w:sz w:val="22"/>
          <w:u w:val="dotted"/>
        </w:rPr>
      </w:pPr>
      <w:r w:rsidRPr="008A44AC">
        <w:rPr>
          <w:rFonts w:ascii="宋体" w:hAnsi="宋体" w:hint="eastAsia"/>
          <w:color w:val="000000" w:themeColor="text1"/>
          <w:sz w:val="22"/>
        </w:rPr>
        <w:t>……</w:t>
      </w:r>
    </w:p>
    <w:p w14:paraId="7E5FF74A"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五、与投诉事项相关的投诉请求</w:t>
      </w:r>
    </w:p>
    <w:p w14:paraId="429EC3C6"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请求：</w:t>
      </w:r>
      <w:r w:rsidRPr="008A44AC">
        <w:rPr>
          <w:rFonts w:ascii="宋体" w:hAnsi="宋体" w:hint="eastAsia"/>
          <w:color w:val="000000" w:themeColor="text1"/>
          <w:sz w:val="22"/>
          <w:u w:val="dotted"/>
        </w:rPr>
        <w:t xml:space="preserve">                                              </w:t>
      </w:r>
      <w:r w:rsidRPr="008A44AC">
        <w:rPr>
          <w:rFonts w:ascii="宋体" w:hAnsi="宋体" w:hint="eastAsia"/>
          <w:color w:val="000000" w:themeColor="text1"/>
          <w:sz w:val="22"/>
        </w:rPr>
        <w:t xml:space="preserve"> </w:t>
      </w:r>
    </w:p>
    <w:p w14:paraId="5FC9605D" w14:textId="77777777" w:rsidR="00170A4A" w:rsidRPr="008A44AC" w:rsidRDefault="005A2AF2">
      <w:pPr>
        <w:rPr>
          <w:rFonts w:ascii="宋体" w:hAnsi="宋体"/>
          <w:color w:val="000000" w:themeColor="text1"/>
          <w:sz w:val="22"/>
          <w:u w:val="single"/>
        </w:rPr>
      </w:pPr>
      <w:r w:rsidRPr="008A44AC">
        <w:rPr>
          <w:rFonts w:ascii="宋体" w:hAnsi="宋体" w:hint="eastAsia"/>
          <w:color w:val="000000" w:themeColor="text1"/>
          <w:sz w:val="22"/>
        </w:rPr>
        <w:t xml:space="preserve">                                                   </w:t>
      </w:r>
    </w:p>
    <w:p w14:paraId="4B82BD08"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签字(签章)：                   公章：</w:t>
      </w:r>
    </w:p>
    <w:p w14:paraId="719AAF4C" w14:textId="77777777" w:rsidR="00170A4A" w:rsidRPr="008A44AC" w:rsidRDefault="005A2AF2">
      <w:pPr>
        <w:rPr>
          <w:rFonts w:ascii="宋体" w:hAnsi="宋体"/>
          <w:color w:val="000000" w:themeColor="text1"/>
          <w:sz w:val="22"/>
        </w:rPr>
      </w:pPr>
      <w:r w:rsidRPr="008A44AC">
        <w:rPr>
          <w:rFonts w:ascii="宋体" w:hAnsi="宋体" w:hint="eastAsia"/>
          <w:color w:val="000000" w:themeColor="text1"/>
          <w:sz w:val="22"/>
        </w:rPr>
        <w:t>日期：</w:t>
      </w:r>
    </w:p>
    <w:p w14:paraId="5643FD2E" w14:textId="77777777" w:rsidR="00170A4A" w:rsidRPr="008A44AC" w:rsidRDefault="00170A4A">
      <w:pPr>
        <w:rPr>
          <w:rFonts w:ascii="宋体" w:hAnsi="宋体"/>
          <w:b/>
          <w:color w:val="000000" w:themeColor="text1"/>
          <w:sz w:val="24"/>
        </w:rPr>
      </w:pPr>
    </w:p>
    <w:p w14:paraId="0954B03F" w14:textId="77777777" w:rsidR="00170A4A" w:rsidRPr="008A44AC" w:rsidRDefault="005A2AF2">
      <w:pPr>
        <w:spacing w:line="360" w:lineRule="auto"/>
        <w:rPr>
          <w:rFonts w:ascii="宋体" w:hAnsi="宋体"/>
          <w:b/>
          <w:color w:val="000000" w:themeColor="text1"/>
        </w:rPr>
      </w:pPr>
      <w:r w:rsidRPr="008A44AC">
        <w:rPr>
          <w:rFonts w:ascii="宋体" w:hAnsi="宋体" w:hint="eastAsia"/>
          <w:b/>
          <w:color w:val="000000" w:themeColor="text1"/>
        </w:rPr>
        <w:lastRenderedPageBreak/>
        <w:t>投诉书制作说明：</w:t>
      </w:r>
    </w:p>
    <w:p w14:paraId="10FA0EE5" w14:textId="77777777" w:rsidR="00170A4A" w:rsidRPr="008A44AC" w:rsidRDefault="005A2AF2">
      <w:pPr>
        <w:widowControl/>
        <w:spacing w:line="360" w:lineRule="auto"/>
        <w:ind w:firstLineChars="200" w:firstLine="420"/>
        <w:rPr>
          <w:rFonts w:ascii="宋体" w:hAnsi="宋体" w:cs="宋体"/>
          <w:color w:val="000000" w:themeColor="text1"/>
          <w:kern w:val="0"/>
        </w:rPr>
      </w:pPr>
      <w:r w:rsidRPr="008A44AC">
        <w:rPr>
          <w:rFonts w:ascii="宋体" w:hAnsi="宋体" w:hint="eastAsia"/>
          <w:color w:val="000000" w:themeColor="text1"/>
        </w:rPr>
        <w:t>1.投诉人提起投诉时，应当提交投诉书及投诉书电子文档和必要的证明材料，并按照被投诉人和与投诉事项有关的供应商数量提供投诉书副本。</w:t>
      </w:r>
    </w:p>
    <w:p w14:paraId="641A2EE5" w14:textId="77777777" w:rsidR="00170A4A" w:rsidRPr="008A44AC" w:rsidRDefault="005A2AF2">
      <w:pPr>
        <w:widowControl/>
        <w:spacing w:line="360" w:lineRule="auto"/>
        <w:ind w:firstLineChars="200" w:firstLine="420"/>
        <w:jc w:val="left"/>
        <w:rPr>
          <w:rFonts w:ascii="宋体" w:hAnsi="宋体" w:cs="宋体"/>
          <w:color w:val="000000" w:themeColor="text1"/>
          <w:kern w:val="0"/>
        </w:rPr>
      </w:pPr>
      <w:r w:rsidRPr="008A44AC">
        <w:rPr>
          <w:rFonts w:ascii="宋体" w:hAnsi="宋体" w:hint="eastAsia"/>
          <w:color w:val="000000" w:themeColor="text1"/>
        </w:rPr>
        <w:t>2.投诉人若委托代理人进行投诉的，投诉书应按照要求列明“授权代表”的有关内容，并在附件中提交由</w:t>
      </w:r>
      <w:r w:rsidRPr="008A44AC">
        <w:rPr>
          <w:rFonts w:ascii="宋体" w:hAnsi="宋体" w:cs="宋体" w:hint="eastAsia"/>
          <w:color w:val="000000" w:themeColor="text1"/>
          <w:kern w:val="0"/>
        </w:rPr>
        <w:t>投诉人签署的授权委托书。授权委托书应当载明代理人的姓名或者名称、代理事项、具体权限、期限和相关事项。</w:t>
      </w:r>
    </w:p>
    <w:p w14:paraId="5B8600E0"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3.投诉人若对项目的某一分包进行投诉，投诉书应列明具体分包号。</w:t>
      </w:r>
    </w:p>
    <w:p w14:paraId="3EDC6A9D"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4.投诉书应简要列明质疑事项，质疑函、质疑答复等作为附件材料提供。</w:t>
      </w:r>
    </w:p>
    <w:p w14:paraId="28F2EFB0"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5.投诉书的投诉事项应具体、明确，并有必要的事实依据和法律依据。</w:t>
      </w:r>
    </w:p>
    <w:p w14:paraId="0AE206F0" w14:textId="77777777" w:rsidR="00170A4A" w:rsidRPr="008A44AC" w:rsidRDefault="005A2AF2">
      <w:pPr>
        <w:widowControl/>
        <w:spacing w:line="360" w:lineRule="auto"/>
        <w:ind w:firstLineChars="200" w:firstLine="420"/>
        <w:jc w:val="left"/>
        <w:rPr>
          <w:rFonts w:ascii="宋体" w:hAnsi="宋体"/>
          <w:color w:val="000000" w:themeColor="text1"/>
        </w:rPr>
      </w:pPr>
      <w:r w:rsidRPr="008A44AC">
        <w:rPr>
          <w:rFonts w:ascii="宋体" w:hAnsi="宋体" w:hint="eastAsia"/>
          <w:color w:val="000000" w:themeColor="text1"/>
        </w:rPr>
        <w:t>6.投诉书的投诉请求应与投诉事项相关。</w:t>
      </w:r>
    </w:p>
    <w:p w14:paraId="1C30CA0E" w14:textId="77777777" w:rsidR="00170A4A" w:rsidRDefault="005A2AF2">
      <w:pPr>
        <w:widowControl/>
        <w:spacing w:line="360" w:lineRule="auto"/>
        <w:ind w:firstLineChars="200" w:firstLine="420"/>
        <w:jc w:val="left"/>
        <w:rPr>
          <w:rFonts w:ascii="宋体" w:hAnsi="宋体" w:cs="宋体"/>
          <w:color w:val="000000" w:themeColor="text1"/>
          <w:kern w:val="0"/>
        </w:rPr>
      </w:pPr>
      <w:r w:rsidRPr="008A44AC">
        <w:rPr>
          <w:rFonts w:ascii="宋体" w:hAnsi="宋体" w:hint="eastAsia"/>
          <w:color w:val="000000" w:themeColor="text1"/>
        </w:rPr>
        <w:t>7.投诉人为自然人的，投诉书应当由本人签字；投诉人为法人或者其他组织的，投诉书应当由法定代表人、主要负责人，或者其授权代表签字或者盖章，并加盖公章。</w:t>
      </w:r>
    </w:p>
    <w:p w14:paraId="16C43CA7" w14:textId="77777777" w:rsidR="00170A4A" w:rsidRDefault="00170A4A">
      <w:pPr>
        <w:jc w:val="center"/>
        <w:rPr>
          <w:rFonts w:ascii="宋体" w:hAnsi="宋体"/>
          <w:b/>
          <w:color w:val="000000" w:themeColor="text1"/>
          <w:szCs w:val="21"/>
        </w:rPr>
      </w:pPr>
    </w:p>
    <w:p w14:paraId="015783AD" w14:textId="77777777" w:rsidR="00170A4A" w:rsidRDefault="00170A4A">
      <w:pPr>
        <w:jc w:val="center"/>
        <w:rPr>
          <w:rFonts w:ascii="宋体" w:hAnsi="宋体"/>
          <w:b/>
          <w:color w:val="000000" w:themeColor="text1"/>
          <w:szCs w:val="21"/>
        </w:rPr>
      </w:pPr>
    </w:p>
    <w:sectPr w:rsidR="00170A4A">
      <w:headerReference w:type="default" r:id="rId11"/>
      <w:footerReference w:type="even" r:id="rId12"/>
      <w:footerReference w:type="default" r:id="rId13"/>
      <w:pgSz w:w="11906" w:h="16838"/>
      <w:pgMar w:top="1276" w:right="1416" w:bottom="1276" w:left="1610" w:header="851"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EB110" w14:textId="77777777" w:rsidR="00EF1911" w:rsidRDefault="00EF1911">
      <w:r>
        <w:separator/>
      </w:r>
    </w:p>
  </w:endnote>
  <w:endnote w:type="continuationSeparator" w:id="0">
    <w:p w14:paraId="7C05C933" w14:textId="77777777" w:rsidR="00EF1911" w:rsidRDefault="00EF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Arial"/>
    <w:charset w:val="00"/>
    <w:family w:val="swiss"/>
    <w:pitch w:val="variable"/>
    <w:sig w:usb0="00000287" w:usb1="00000800" w:usb2="00000000" w:usb3="00000000" w:csb0="0000009F" w:csb1="00000000"/>
  </w:font>
  <w:font w:name="華康辦公用具篇">
    <w:altName w:val="Segoe Print"/>
    <w:charset w:val="00"/>
    <w:family w:val="roman"/>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78D2" w14:textId="77777777" w:rsidR="00EF1911" w:rsidRDefault="00EF191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7C08" w14:textId="77777777" w:rsidR="00EF1911" w:rsidRDefault="00EF1911">
    <w:pPr>
      <w:pStyle w:val="af6"/>
    </w:pPr>
    <w:r>
      <w:rPr>
        <w:noProof/>
      </w:rPr>
      <mc:AlternateContent>
        <mc:Choice Requires="wps">
          <w:drawing>
            <wp:anchor distT="0" distB="0" distL="114300" distR="114300" simplePos="0" relativeHeight="251657216" behindDoc="0" locked="0" layoutInCell="1" allowOverlap="1" wp14:anchorId="37DE59B1" wp14:editId="6823B690">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D1F954B" w14:textId="77777777" w:rsidR="00EF1911" w:rsidRDefault="00EF19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w14:anchorId="37DE59B1" id="文本框 2" o:spid="_x0000_s1026"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&#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AC6fKSuAQAAQQMAAA4AAAAAAAAAAAAAAAAALgIAAGRycy9lMm9Eb2MueG1sUEsBAi0AFAAG&#10;AAgAAAAhAHuWMAXWAAAABQEAAA8AAAAAAAAAAAAAAAAACAQAAGRycy9kb3ducmV2LnhtbFBLBQYA&#10;AAAABAAEAPMAAAALBQAAAAA=&#10;" filled="f" stroked="f">
              <v:textbox style="mso-fit-shape-to-text:t" inset="0,0,0,0">
                <w:txbxContent>
                  <w:p w14:paraId="3D1F954B" w14:textId="77777777" w:rsidR="00EF1911" w:rsidRDefault="00EF19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BAE4" w14:textId="77777777" w:rsidR="00EF1911" w:rsidRDefault="00EF1911">
    <w:pPr>
      <w:pStyle w:val="af6"/>
      <w:framePr w:wrap="around" w:vAnchor="text" w:hAnchor="margin" w:xAlign="outside" w:y="1"/>
      <w:rPr>
        <w:rStyle w:val="aff8"/>
      </w:rPr>
    </w:pPr>
    <w:r>
      <w:fldChar w:fldCharType="begin"/>
    </w:r>
    <w:r>
      <w:rPr>
        <w:rStyle w:val="aff8"/>
      </w:rPr>
      <w:instrText xml:space="preserve">PAGE  </w:instrText>
    </w:r>
    <w:r>
      <w:fldChar w:fldCharType="end"/>
    </w:r>
  </w:p>
  <w:p w14:paraId="1B989A7E" w14:textId="77777777" w:rsidR="00EF1911" w:rsidRDefault="00EF1911">
    <w:pPr>
      <w:pStyle w:val="af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308F" w14:textId="51639CA0" w:rsidR="00EF1911" w:rsidRDefault="00EF1911">
    <w:pPr>
      <w:pStyle w:val="af6"/>
      <w:jc w:val="center"/>
      <w:rPr>
        <w:rFonts w:ascii="宋体" w:hAnsi="宋体"/>
        <w:sz w:val="21"/>
        <w:szCs w:val="21"/>
      </w:rPr>
    </w:pPr>
    <w:r>
      <w:rPr>
        <w:rFonts w:ascii="宋体" w:hAnsi="宋体" w:hint="eastAsia"/>
        <w:sz w:val="21"/>
        <w:szCs w:val="21"/>
      </w:rPr>
      <w:t>第</w:t>
    </w: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957331" w:rsidRPr="00957331">
      <w:rPr>
        <w:rFonts w:ascii="宋体" w:hAnsi="宋体"/>
        <w:noProof/>
        <w:sz w:val="21"/>
        <w:szCs w:val="21"/>
        <w:lang w:val="zh-CN"/>
      </w:rPr>
      <w:t>37</w:t>
    </w:r>
    <w:r>
      <w:rPr>
        <w:rFonts w:ascii="宋体" w:hAnsi="宋体"/>
        <w:sz w:val="21"/>
        <w:szCs w:val="21"/>
      </w:rPr>
      <w:fldChar w:fldCharType="end"/>
    </w:r>
    <w:r>
      <w:rPr>
        <w:rFonts w:ascii="宋体" w:hAnsi="宋体" w:hint="eastAsia"/>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3746" w14:textId="77777777" w:rsidR="00EF1911" w:rsidRDefault="00EF1911">
      <w:r>
        <w:separator/>
      </w:r>
    </w:p>
  </w:footnote>
  <w:footnote w:type="continuationSeparator" w:id="0">
    <w:p w14:paraId="152E0E9E" w14:textId="77777777" w:rsidR="00EF1911" w:rsidRDefault="00EF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632A" w14:textId="77777777" w:rsidR="00EF1911" w:rsidRDefault="00EF1911">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8A0C63"/>
    <w:multiLevelType w:val="singleLevel"/>
    <w:tmpl w:val="BB8A0C63"/>
    <w:lvl w:ilvl="0">
      <w:start w:val="5"/>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15:restartNumberingAfterBreak="0">
    <w:nsid w:val="704FC941"/>
    <w:multiLevelType w:val="singleLevel"/>
    <w:tmpl w:val="704FC941"/>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yOWZkOWM4OWZmZmQzZmVmYmQwMTM3ZDFkNGYzZGIifQ=="/>
  </w:docVars>
  <w:rsids>
    <w:rsidRoot w:val="003E2D88"/>
    <w:rsid w:val="D7FDB811"/>
    <w:rsid w:val="00000E14"/>
    <w:rsid w:val="000011A1"/>
    <w:rsid w:val="00001A0B"/>
    <w:rsid w:val="000024AD"/>
    <w:rsid w:val="000024D7"/>
    <w:rsid w:val="00002568"/>
    <w:rsid w:val="00002C85"/>
    <w:rsid w:val="00002CF3"/>
    <w:rsid w:val="0000314B"/>
    <w:rsid w:val="000038D7"/>
    <w:rsid w:val="00003DB1"/>
    <w:rsid w:val="00004246"/>
    <w:rsid w:val="00004702"/>
    <w:rsid w:val="000048CD"/>
    <w:rsid w:val="00004BCB"/>
    <w:rsid w:val="00004C85"/>
    <w:rsid w:val="000052C6"/>
    <w:rsid w:val="00005429"/>
    <w:rsid w:val="00005489"/>
    <w:rsid w:val="0000559C"/>
    <w:rsid w:val="00005BE1"/>
    <w:rsid w:val="00005C9B"/>
    <w:rsid w:val="00005F49"/>
    <w:rsid w:val="00006701"/>
    <w:rsid w:val="00007484"/>
    <w:rsid w:val="000074FE"/>
    <w:rsid w:val="0000759C"/>
    <w:rsid w:val="00007797"/>
    <w:rsid w:val="00007C4B"/>
    <w:rsid w:val="00007C90"/>
    <w:rsid w:val="0001035C"/>
    <w:rsid w:val="0001041F"/>
    <w:rsid w:val="00010A88"/>
    <w:rsid w:val="00010B0E"/>
    <w:rsid w:val="00010E34"/>
    <w:rsid w:val="0001103F"/>
    <w:rsid w:val="000112D9"/>
    <w:rsid w:val="0001181A"/>
    <w:rsid w:val="0001189F"/>
    <w:rsid w:val="00011B55"/>
    <w:rsid w:val="00011C6A"/>
    <w:rsid w:val="0001221F"/>
    <w:rsid w:val="000122CD"/>
    <w:rsid w:val="0001279E"/>
    <w:rsid w:val="00012AAB"/>
    <w:rsid w:val="00012BD8"/>
    <w:rsid w:val="00012C8C"/>
    <w:rsid w:val="00012E59"/>
    <w:rsid w:val="00013026"/>
    <w:rsid w:val="00013194"/>
    <w:rsid w:val="00013295"/>
    <w:rsid w:val="00013641"/>
    <w:rsid w:val="00013A4B"/>
    <w:rsid w:val="00013CBF"/>
    <w:rsid w:val="0001409D"/>
    <w:rsid w:val="00014505"/>
    <w:rsid w:val="0001460A"/>
    <w:rsid w:val="00014648"/>
    <w:rsid w:val="00014AED"/>
    <w:rsid w:val="000158D4"/>
    <w:rsid w:val="00015DE4"/>
    <w:rsid w:val="0001617A"/>
    <w:rsid w:val="000164CB"/>
    <w:rsid w:val="00016639"/>
    <w:rsid w:val="00016726"/>
    <w:rsid w:val="00016976"/>
    <w:rsid w:val="00016D6A"/>
    <w:rsid w:val="000171CD"/>
    <w:rsid w:val="000175A2"/>
    <w:rsid w:val="00017683"/>
    <w:rsid w:val="00017739"/>
    <w:rsid w:val="0001783E"/>
    <w:rsid w:val="0001796D"/>
    <w:rsid w:val="00020600"/>
    <w:rsid w:val="00020A4E"/>
    <w:rsid w:val="00020BCF"/>
    <w:rsid w:val="00020D9F"/>
    <w:rsid w:val="00020FCE"/>
    <w:rsid w:val="000210F3"/>
    <w:rsid w:val="00021DE9"/>
    <w:rsid w:val="00021F87"/>
    <w:rsid w:val="0002223C"/>
    <w:rsid w:val="000222B7"/>
    <w:rsid w:val="00022352"/>
    <w:rsid w:val="00022A9A"/>
    <w:rsid w:val="00022B6E"/>
    <w:rsid w:val="000230F0"/>
    <w:rsid w:val="0002338A"/>
    <w:rsid w:val="000237B2"/>
    <w:rsid w:val="000241FA"/>
    <w:rsid w:val="00024721"/>
    <w:rsid w:val="00024D3F"/>
    <w:rsid w:val="0002554D"/>
    <w:rsid w:val="0002586E"/>
    <w:rsid w:val="00025C33"/>
    <w:rsid w:val="00026336"/>
    <w:rsid w:val="0002647F"/>
    <w:rsid w:val="00026E94"/>
    <w:rsid w:val="00027309"/>
    <w:rsid w:val="0002731E"/>
    <w:rsid w:val="00027B65"/>
    <w:rsid w:val="00027E82"/>
    <w:rsid w:val="000305E2"/>
    <w:rsid w:val="00030ADE"/>
    <w:rsid w:val="00030CC1"/>
    <w:rsid w:val="00030DF0"/>
    <w:rsid w:val="000314AF"/>
    <w:rsid w:val="00031F34"/>
    <w:rsid w:val="00032794"/>
    <w:rsid w:val="00032C55"/>
    <w:rsid w:val="000332DB"/>
    <w:rsid w:val="000337C0"/>
    <w:rsid w:val="0003381B"/>
    <w:rsid w:val="0003382F"/>
    <w:rsid w:val="00033928"/>
    <w:rsid w:val="00033F95"/>
    <w:rsid w:val="000347D7"/>
    <w:rsid w:val="00034928"/>
    <w:rsid w:val="00034A7D"/>
    <w:rsid w:val="00034BC9"/>
    <w:rsid w:val="00034DFC"/>
    <w:rsid w:val="00035113"/>
    <w:rsid w:val="0003536A"/>
    <w:rsid w:val="00035B8D"/>
    <w:rsid w:val="000361E5"/>
    <w:rsid w:val="00036408"/>
    <w:rsid w:val="00036774"/>
    <w:rsid w:val="00036809"/>
    <w:rsid w:val="00036C48"/>
    <w:rsid w:val="00036FA2"/>
    <w:rsid w:val="000379AA"/>
    <w:rsid w:val="00037A9B"/>
    <w:rsid w:val="00037F1C"/>
    <w:rsid w:val="00040AD2"/>
    <w:rsid w:val="00040D82"/>
    <w:rsid w:val="00040DA5"/>
    <w:rsid w:val="000411C7"/>
    <w:rsid w:val="000414F8"/>
    <w:rsid w:val="00041947"/>
    <w:rsid w:val="00041A73"/>
    <w:rsid w:val="00042534"/>
    <w:rsid w:val="00042DCA"/>
    <w:rsid w:val="0004312D"/>
    <w:rsid w:val="00043323"/>
    <w:rsid w:val="0004365B"/>
    <w:rsid w:val="00043809"/>
    <w:rsid w:val="00043CE0"/>
    <w:rsid w:val="00043D09"/>
    <w:rsid w:val="00044102"/>
    <w:rsid w:val="00044681"/>
    <w:rsid w:val="00044921"/>
    <w:rsid w:val="00044B1F"/>
    <w:rsid w:val="00044F0D"/>
    <w:rsid w:val="00044F64"/>
    <w:rsid w:val="000451BE"/>
    <w:rsid w:val="000453DF"/>
    <w:rsid w:val="00045822"/>
    <w:rsid w:val="000459CA"/>
    <w:rsid w:val="00045A0F"/>
    <w:rsid w:val="00045B42"/>
    <w:rsid w:val="00046A95"/>
    <w:rsid w:val="00046FF0"/>
    <w:rsid w:val="0004704A"/>
    <w:rsid w:val="000471BB"/>
    <w:rsid w:val="000473F9"/>
    <w:rsid w:val="00047B97"/>
    <w:rsid w:val="000506F5"/>
    <w:rsid w:val="00051340"/>
    <w:rsid w:val="00051993"/>
    <w:rsid w:val="000519D3"/>
    <w:rsid w:val="00051A5F"/>
    <w:rsid w:val="00051C25"/>
    <w:rsid w:val="00051FAB"/>
    <w:rsid w:val="000525AF"/>
    <w:rsid w:val="000531C5"/>
    <w:rsid w:val="000532EE"/>
    <w:rsid w:val="000534CF"/>
    <w:rsid w:val="0005356D"/>
    <w:rsid w:val="00053642"/>
    <w:rsid w:val="000537CA"/>
    <w:rsid w:val="00053A47"/>
    <w:rsid w:val="00053B0C"/>
    <w:rsid w:val="0005406C"/>
    <w:rsid w:val="0005427E"/>
    <w:rsid w:val="00054668"/>
    <w:rsid w:val="0005485D"/>
    <w:rsid w:val="00054A34"/>
    <w:rsid w:val="00054CE9"/>
    <w:rsid w:val="00054EA9"/>
    <w:rsid w:val="00054EEA"/>
    <w:rsid w:val="00055BE8"/>
    <w:rsid w:val="00055DE5"/>
    <w:rsid w:val="0005605F"/>
    <w:rsid w:val="0005609E"/>
    <w:rsid w:val="00056188"/>
    <w:rsid w:val="0005696D"/>
    <w:rsid w:val="000569A5"/>
    <w:rsid w:val="000569B8"/>
    <w:rsid w:val="00056FB6"/>
    <w:rsid w:val="000572B7"/>
    <w:rsid w:val="0005776A"/>
    <w:rsid w:val="0005799B"/>
    <w:rsid w:val="00057C3C"/>
    <w:rsid w:val="000602AB"/>
    <w:rsid w:val="00060607"/>
    <w:rsid w:val="0006060B"/>
    <w:rsid w:val="00060DF5"/>
    <w:rsid w:val="00060E4F"/>
    <w:rsid w:val="00061127"/>
    <w:rsid w:val="0006115E"/>
    <w:rsid w:val="000616C0"/>
    <w:rsid w:val="00061BB5"/>
    <w:rsid w:val="00061BF2"/>
    <w:rsid w:val="00061D60"/>
    <w:rsid w:val="000629A5"/>
    <w:rsid w:val="00062CD4"/>
    <w:rsid w:val="0006329E"/>
    <w:rsid w:val="000634D9"/>
    <w:rsid w:val="00064380"/>
    <w:rsid w:val="000646CB"/>
    <w:rsid w:val="000656CA"/>
    <w:rsid w:val="000657A0"/>
    <w:rsid w:val="000659BE"/>
    <w:rsid w:val="00065A9E"/>
    <w:rsid w:val="00065D43"/>
    <w:rsid w:val="00066056"/>
    <w:rsid w:val="00066348"/>
    <w:rsid w:val="000668F7"/>
    <w:rsid w:val="0006696C"/>
    <w:rsid w:val="00066ADE"/>
    <w:rsid w:val="00066BF8"/>
    <w:rsid w:val="00066D44"/>
    <w:rsid w:val="00066E34"/>
    <w:rsid w:val="000701A1"/>
    <w:rsid w:val="00070595"/>
    <w:rsid w:val="0007082C"/>
    <w:rsid w:val="00070B7E"/>
    <w:rsid w:val="00070D34"/>
    <w:rsid w:val="000711DD"/>
    <w:rsid w:val="00071B75"/>
    <w:rsid w:val="00071DCE"/>
    <w:rsid w:val="000721AA"/>
    <w:rsid w:val="00072F07"/>
    <w:rsid w:val="0007335C"/>
    <w:rsid w:val="00073F78"/>
    <w:rsid w:val="0007412D"/>
    <w:rsid w:val="00074207"/>
    <w:rsid w:val="000744A6"/>
    <w:rsid w:val="00074A24"/>
    <w:rsid w:val="00074F96"/>
    <w:rsid w:val="000750F1"/>
    <w:rsid w:val="00075C42"/>
    <w:rsid w:val="00076320"/>
    <w:rsid w:val="0007652A"/>
    <w:rsid w:val="00076547"/>
    <w:rsid w:val="000765C6"/>
    <w:rsid w:val="000766D5"/>
    <w:rsid w:val="00076B54"/>
    <w:rsid w:val="00076CAE"/>
    <w:rsid w:val="00077193"/>
    <w:rsid w:val="000772D0"/>
    <w:rsid w:val="00077678"/>
    <w:rsid w:val="00077C51"/>
    <w:rsid w:val="0008036E"/>
    <w:rsid w:val="00080E0F"/>
    <w:rsid w:val="00080EE8"/>
    <w:rsid w:val="00080F99"/>
    <w:rsid w:val="00081822"/>
    <w:rsid w:val="00081F9E"/>
    <w:rsid w:val="00082003"/>
    <w:rsid w:val="0008213B"/>
    <w:rsid w:val="00082170"/>
    <w:rsid w:val="000822C5"/>
    <w:rsid w:val="00082405"/>
    <w:rsid w:val="00082410"/>
    <w:rsid w:val="00082476"/>
    <w:rsid w:val="0008254B"/>
    <w:rsid w:val="00082617"/>
    <w:rsid w:val="00082B8F"/>
    <w:rsid w:val="00082CF4"/>
    <w:rsid w:val="00082FC2"/>
    <w:rsid w:val="0008310B"/>
    <w:rsid w:val="000839F7"/>
    <w:rsid w:val="00083A44"/>
    <w:rsid w:val="000852C3"/>
    <w:rsid w:val="00085B26"/>
    <w:rsid w:val="00085BE6"/>
    <w:rsid w:val="000863B8"/>
    <w:rsid w:val="0008682A"/>
    <w:rsid w:val="00086C65"/>
    <w:rsid w:val="00086D66"/>
    <w:rsid w:val="00090224"/>
    <w:rsid w:val="000905A4"/>
    <w:rsid w:val="000906B1"/>
    <w:rsid w:val="00090A04"/>
    <w:rsid w:val="00090C82"/>
    <w:rsid w:val="000917BA"/>
    <w:rsid w:val="00091AF7"/>
    <w:rsid w:val="00091B98"/>
    <w:rsid w:val="00091D00"/>
    <w:rsid w:val="00092233"/>
    <w:rsid w:val="000926B0"/>
    <w:rsid w:val="00092893"/>
    <w:rsid w:val="000928C4"/>
    <w:rsid w:val="0009369B"/>
    <w:rsid w:val="00093C95"/>
    <w:rsid w:val="00093DD1"/>
    <w:rsid w:val="00094109"/>
    <w:rsid w:val="00094A2D"/>
    <w:rsid w:val="00094A96"/>
    <w:rsid w:val="000950BB"/>
    <w:rsid w:val="000951AF"/>
    <w:rsid w:val="0009556C"/>
    <w:rsid w:val="00095BBE"/>
    <w:rsid w:val="00096034"/>
    <w:rsid w:val="00096667"/>
    <w:rsid w:val="00096AB3"/>
    <w:rsid w:val="00096CEF"/>
    <w:rsid w:val="00097827"/>
    <w:rsid w:val="00097B9A"/>
    <w:rsid w:val="00097F09"/>
    <w:rsid w:val="000A00E6"/>
    <w:rsid w:val="000A0882"/>
    <w:rsid w:val="000A0B15"/>
    <w:rsid w:val="000A113B"/>
    <w:rsid w:val="000A12BF"/>
    <w:rsid w:val="000A1749"/>
    <w:rsid w:val="000A1822"/>
    <w:rsid w:val="000A1BAA"/>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613D"/>
    <w:rsid w:val="000A61B5"/>
    <w:rsid w:val="000A6661"/>
    <w:rsid w:val="000A7129"/>
    <w:rsid w:val="000A7CDA"/>
    <w:rsid w:val="000B09B7"/>
    <w:rsid w:val="000B09F4"/>
    <w:rsid w:val="000B17C7"/>
    <w:rsid w:val="000B1983"/>
    <w:rsid w:val="000B1C02"/>
    <w:rsid w:val="000B1F90"/>
    <w:rsid w:val="000B2096"/>
    <w:rsid w:val="000B2161"/>
    <w:rsid w:val="000B23D8"/>
    <w:rsid w:val="000B2EFC"/>
    <w:rsid w:val="000B2F8A"/>
    <w:rsid w:val="000B2FCA"/>
    <w:rsid w:val="000B32F2"/>
    <w:rsid w:val="000B3666"/>
    <w:rsid w:val="000B36A1"/>
    <w:rsid w:val="000B3948"/>
    <w:rsid w:val="000B3B45"/>
    <w:rsid w:val="000B3F4C"/>
    <w:rsid w:val="000B3FA8"/>
    <w:rsid w:val="000B405E"/>
    <w:rsid w:val="000B4314"/>
    <w:rsid w:val="000B43CC"/>
    <w:rsid w:val="000B448D"/>
    <w:rsid w:val="000B4BA7"/>
    <w:rsid w:val="000B51AE"/>
    <w:rsid w:val="000B5760"/>
    <w:rsid w:val="000B5B1A"/>
    <w:rsid w:val="000B5BA9"/>
    <w:rsid w:val="000B5F00"/>
    <w:rsid w:val="000B621D"/>
    <w:rsid w:val="000B6B53"/>
    <w:rsid w:val="000B72E4"/>
    <w:rsid w:val="000B7A82"/>
    <w:rsid w:val="000C0A82"/>
    <w:rsid w:val="000C139B"/>
    <w:rsid w:val="000C17E3"/>
    <w:rsid w:val="000C1844"/>
    <w:rsid w:val="000C1921"/>
    <w:rsid w:val="000C2FDF"/>
    <w:rsid w:val="000C3344"/>
    <w:rsid w:val="000C3668"/>
    <w:rsid w:val="000C3826"/>
    <w:rsid w:val="000C3D43"/>
    <w:rsid w:val="000C427F"/>
    <w:rsid w:val="000C451A"/>
    <w:rsid w:val="000C4A60"/>
    <w:rsid w:val="000C4F3A"/>
    <w:rsid w:val="000C5050"/>
    <w:rsid w:val="000C56F9"/>
    <w:rsid w:val="000C59EF"/>
    <w:rsid w:val="000C5C76"/>
    <w:rsid w:val="000C605F"/>
    <w:rsid w:val="000C6491"/>
    <w:rsid w:val="000C6F33"/>
    <w:rsid w:val="000C6F57"/>
    <w:rsid w:val="000C74C3"/>
    <w:rsid w:val="000C76EA"/>
    <w:rsid w:val="000C773F"/>
    <w:rsid w:val="000C7B0B"/>
    <w:rsid w:val="000C7E5C"/>
    <w:rsid w:val="000C7E92"/>
    <w:rsid w:val="000D04AD"/>
    <w:rsid w:val="000D04C3"/>
    <w:rsid w:val="000D0BEC"/>
    <w:rsid w:val="000D0D65"/>
    <w:rsid w:val="000D0FF5"/>
    <w:rsid w:val="000D115E"/>
    <w:rsid w:val="000D12B4"/>
    <w:rsid w:val="000D2483"/>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50D"/>
    <w:rsid w:val="000D68E1"/>
    <w:rsid w:val="000D6A50"/>
    <w:rsid w:val="000D6C5A"/>
    <w:rsid w:val="000D6E89"/>
    <w:rsid w:val="000D6F04"/>
    <w:rsid w:val="000D71B8"/>
    <w:rsid w:val="000D7745"/>
    <w:rsid w:val="000D7BBF"/>
    <w:rsid w:val="000D7FFC"/>
    <w:rsid w:val="000E07A7"/>
    <w:rsid w:val="000E09AF"/>
    <w:rsid w:val="000E0CAC"/>
    <w:rsid w:val="000E1142"/>
    <w:rsid w:val="000E1178"/>
    <w:rsid w:val="000E148F"/>
    <w:rsid w:val="000E2128"/>
    <w:rsid w:val="000E2936"/>
    <w:rsid w:val="000E30E9"/>
    <w:rsid w:val="000E3701"/>
    <w:rsid w:val="000E3844"/>
    <w:rsid w:val="000E3F8B"/>
    <w:rsid w:val="000E42A1"/>
    <w:rsid w:val="000E4307"/>
    <w:rsid w:val="000E445D"/>
    <w:rsid w:val="000E4CA1"/>
    <w:rsid w:val="000E4DEF"/>
    <w:rsid w:val="000E52CA"/>
    <w:rsid w:val="000E55D7"/>
    <w:rsid w:val="000E5A4B"/>
    <w:rsid w:val="000E5B4F"/>
    <w:rsid w:val="000E5C77"/>
    <w:rsid w:val="000E5EAC"/>
    <w:rsid w:val="000E5F40"/>
    <w:rsid w:val="000E62EF"/>
    <w:rsid w:val="000E7215"/>
    <w:rsid w:val="000E764A"/>
    <w:rsid w:val="000E77C4"/>
    <w:rsid w:val="000E784D"/>
    <w:rsid w:val="000E7E17"/>
    <w:rsid w:val="000F0C8A"/>
    <w:rsid w:val="000F0D29"/>
    <w:rsid w:val="000F1527"/>
    <w:rsid w:val="000F1690"/>
    <w:rsid w:val="000F196D"/>
    <w:rsid w:val="000F1B15"/>
    <w:rsid w:val="000F1B94"/>
    <w:rsid w:val="000F1D52"/>
    <w:rsid w:val="000F2C02"/>
    <w:rsid w:val="000F314A"/>
    <w:rsid w:val="000F3D24"/>
    <w:rsid w:val="000F41F3"/>
    <w:rsid w:val="000F4628"/>
    <w:rsid w:val="000F52B9"/>
    <w:rsid w:val="000F52CA"/>
    <w:rsid w:val="000F579B"/>
    <w:rsid w:val="000F6178"/>
    <w:rsid w:val="000F6243"/>
    <w:rsid w:val="000F6555"/>
    <w:rsid w:val="000F6E0C"/>
    <w:rsid w:val="000F765B"/>
    <w:rsid w:val="000F7AF4"/>
    <w:rsid w:val="000F7CB5"/>
    <w:rsid w:val="000F7CFA"/>
    <w:rsid w:val="001002B4"/>
    <w:rsid w:val="0010084B"/>
    <w:rsid w:val="001009B9"/>
    <w:rsid w:val="00100AE5"/>
    <w:rsid w:val="00100F95"/>
    <w:rsid w:val="0010115A"/>
    <w:rsid w:val="001016B6"/>
    <w:rsid w:val="0010201E"/>
    <w:rsid w:val="0010258C"/>
    <w:rsid w:val="001029AE"/>
    <w:rsid w:val="001035DF"/>
    <w:rsid w:val="00103A5F"/>
    <w:rsid w:val="00103A7C"/>
    <w:rsid w:val="0010425B"/>
    <w:rsid w:val="0010500C"/>
    <w:rsid w:val="00105764"/>
    <w:rsid w:val="00105B45"/>
    <w:rsid w:val="00105B77"/>
    <w:rsid w:val="00105CE0"/>
    <w:rsid w:val="001066B9"/>
    <w:rsid w:val="001067DC"/>
    <w:rsid w:val="001069EF"/>
    <w:rsid w:val="00107970"/>
    <w:rsid w:val="0010797E"/>
    <w:rsid w:val="0010799E"/>
    <w:rsid w:val="00107B7A"/>
    <w:rsid w:val="00107DB5"/>
    <w:rsid w:val="00110F1E"/>
    <w:rsid w:val="00110FDA"/>
    <w:rsid w:val="001119A8"/>
    <w:rsid w:val="00111A94"/>
    <w:rsid w:val="00111BBA"/>
    <w:rsid w:val="001123E9"/>
    <w:rsid w:val="00113560"/>
    <w:rsid w:val="001150EB"/>
    <w:rsid w:val="001151E1"/>
    <w:rsid w:val="0011530A"/>
    <w:rsid w:val="00115456"/>
    <w:rsid w:val="001154FB"/>
    <w:rsid w:val="00115DD3"/>
    <w:rsid w:val="00115EA9"/>
    <w:rsid w:val="00115F74"/>
    <w:rsid w:val="00116493"/>
    <w:rsid w:val="001166BE"/>
    <w:rsid w:val="00116802"/>
    <w:rsid w:val="001168E5"/>
    <w:rsid w:val="0011700D"/>
    <w:rsid w:val="00117330"/>
    <w:rsid w:val="00117D03"/>
    <w:rsid w:val="00117D8F"/>
    <w:rsid w:val="0012025A"/>
    <w:rsid w:val="0012030B"/>
    <w:rsid w:val="00120580"/>
    <w:rsid w:val="00120791"/>
    <w:rsid w:val="00120FDF"/>
    <w:rsid w:val="0012161C"/>
    <w:rsid w:val="00121766"/>
    <w:rsid w:val="00121D5F"/>
    <w:rsid w:val="00121E0E"/>
    <w:rsid w:val="00121E8A"/>
    <w:rsid w:val="00122161"/>
    <w:rsid w:val="00122ABD"/>
    <w:rsid w:val="00122DEB"/>
    <w:rsid w:val="00122E33"/>
    <w:rsid w:val="001233CA"/>
    <w:rsid w:val="0012396B"/>
    <w:rsid w:val="0012454C"/>
    <w:rsid w:val="001247AF"/>
    <w:rsid w:val="00125800"/>
    <w:rsid w:val="00125FD5"/>
    <w:rsid w:val="001260F6"/>
    <w:rsid w:val="001264C2"/>
    <w:rsid w:val="00126E81"/>
    <w:rsid w:val="00127B1F"/>
    <w:rsid w:val="00127D62"/>
    <w:rsid w:val="00130BC0"/>
    <w:rsid w:val="00130C83"/>
    <w:rsid w:val="0013102D"/>
    <w:rsid w:val="00131096"/>
    <w:rsid w:val="001311D7"/>
    <w:rsid w:val="0013137F"/>
    <w:rsid w:val="001315D9"/>
    <w:rsid w:val="00131D99"/>
    <w:rsid w:val="0013232C"/>
    <w:rsid w:val="00132461"/>
    <w:rsid w:val="001326AF"/>
    <w:rsid w:val="00132B74"/>
    <w:rsid w:val="00132DFF"/>
    <w:rsid w:val="00133371"/>
    <w:rsid w:val="00133BC9"/>
    <w:rsid w:val="00134DF0"/>
    <w:rsid w:val="0013587D"/>
    <w:rsid w:val="00135C2C"/>
    <w:rsid w:val="0013630C"/>
    <w:rsid w:val="00136423"/>
    <w:rsid w:val="001366DA"/>
    <w:rsid w:val="0013692D"/>
    <w:rsid w:val="00136C4B"/>
    <w:rsid w:val="00136D06"/>
    <w:rsid w:val="00136D70"/>
    <w:rsid w:val="00137562"/>
    <w:rsid w:val="00137969"/>
    <w:rsid w:val="00137E2D"/>
    <w:rsid w:val="00137EDD"/>
    <w:rsid w:val="00140197"/>
    <w:rsid w:val="00140458"/>
    <w:rsid w:val="00140495"/>
    <w:rsid w:val="001404E2"/>
    <w:rsid w:val="001404E9"/>
    <w:rsid w:val="00140597"/>
    <w:rsid w:val="00140814"/>
    <w:rsid w:val="001408BC"/>
    <w:rsid w:val="00141335"/>
    <w:rsid w:val="00141A79"/>
    <w:rsid w:val="00141F49"/>
    <w:rsid w:val="0014243A"/>
    <w:rsid w:val="001427D6"/>
    <w:rsid w:val="0014297F"/>
    <w:rsid w:val="00142C4F"/>
    <w:rsid w:val="001430CF"/>
    <w:rsid w:val="0014313A"/>
    <w:rsid w:val="0014322F"/>
    <w:rsid w:val="0014336B"/>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293"/>
    <w:rsid w:val="001547C3"/>
    <w:rsid w:val="00154E53"/>
    <w:rsid w:val="0015546B"/>
    <w:rsid w:val="00155526"/>
    <w:rsid w:val="00155A1D"/>
    <w:rsid w:val="00155AA1"/>
    <w:rsid w:val="0015693D"/>
    <w:rsid w:val="0015699D"/>
    <w:rsid w:val="00156D02"/>
    <w:rsid w:val="0015769A"/>
    <w:rsid w:val="00157973"/>
    <w:rsid w:val="00160557"/>
    <w:rsid w:val="00160B87"/>
    <w:rsid w:val="001610AF"/>
    <w:rsid w:val="00161721"/>
    <w:rsid w:val="0016179A"/>
    <w:rsid w:val="001617B4"/>
    <w:rsid w:val="001617F7"/>
    <w:rsid w:val="00161801"/>
    <w:rsid w:val="00161889"/>
    <w:rsid w:val="00162601"/>
    <w:rsid w:val="00162871"/>
    <w:rsid w:val="00163116"/>
    <w:rsid w:val="00163C84"/>
    <w:rsid w:val="00163DC2"/>
    <w:rsid w:val="00164040"/>
    <w:rsid w:val="0016421D"/>
    <w:rsid w:val="00164318"/>
    <w:rsid w:val="001645FC"/>
    <w:rsid w:val="00164CCD"/>
    <w:rsid w:val="00164E1F"/>
    <w:rsid w:val="0016513D"/>
    <w:rsid w:val="0016522B"/>
    <w:rsid w:val="001652AB"/>
    <w:rsid w:val="00165562"/>
    <w:rsid w:val="00165980"/>
    <w:rsid w:val="0016603F"/>
    <w:rsid w:val="0016609B"/>
    <w:rsid w:val="00166369"/>
    <w:rsid w:val="0016640A"/>
    <w:rsid w:val="0016689C"/>
    <w:rsid w:val="00166908"/>
    <w:rsid w:val="00166D40"/>
    <w:rsid w:val="00166DCE"/>
    <w:rsid w:val="00167652"/>
    <w:rsid w:val="001676FB"/>
    <w:rsid w:val="0016777F"/>
    <w:rsid w:val="00167983"/>
    <w:rsid w:val="00170192"/>
    <w:rsid w:val="001703EC"/>
    <w:rsid w:val="00170558"/>
    <w:rsid w:val="0017055E"/>
    <w:rsid w:val="001705ED"/>
    <w:rsid w:val="00170A4A"/>
    <w:rsid w:val="0017109C"/>
    <w:rsid w:val="001717DF"/>
    <w:rsid w:val="0017256B"/>
    <w:rsid w:val="00172763"/>
    <w:rsid w:val="00172B4B"/>
    <w:rsid w:val="00172C1D"/>
    <w:rsid w:val="00172D34"/>
    <w:rsid w:val="00172D45"/>
    <w:rsid w:val="00173244"/>
    <w:rsid w:val="001732C1"/>
    <w:rsid w:val="001735C5"/>
    <w:rsid w:val="001736A3"/>
    <w:rsid w:val="0017376A"/>
    <w:rsid w:val="001738C0"/>
    <w:rsid w:val="001739F2"/>
    <w:rsid w:val="001743B0"/>
    <w:rsid w:val="0017456E"/>
    <w:rsid w:val="00174B4A"/>
    <w:rsid w:val="00175049"/>
    <w:rsid w:val="001753F1"/>
    <w:rsid w:val="0017559F"/>
    <w:rsid w:val="001756FA"/>
    <w:rsid w:val="00175C1C"/>
    <w:rsid w:val="00176572"/>
    <w:rsid w:val="00176BD8"/>
    <w:rsid w:val="001773A1"/>
    <w:rsid w:val="00177950"/>
    <w:rsid w:val="00177AB3"/>
    <w:rsid w:val="00177C0A"/>
    <w:rsid w:val="00180189"/>
    <w:rsid w:val="00180AE4"/>
    <w:rsid w:val="00180C55"/>
    <w:rsid w:val="00180D3A"/>
    <w:rsid w:val="00180F3E"/>
    <w:rsid w:val="001816BA"/>
    <w:rsid w:val="00181A61"/>
    <w:rsid w:val="00181B2D"/>
    <w:rsid w:val="00181D43"/>
    <w:rsid w:val="00182082"/>
    <w:rsid w:val="001820DB"/>
    <w:rsid w:val="0018212E"/>
    <w:rsid w:val="00182613"/>
    <w:rsid w:val="00182977"/>
    <w:rsid w:val="001840EB"/>
    <w:rsid w:val="0018412A"/>
    <w:rsid w:val="00184147"/>
    <w:rsid w:val="00184302"/>
    <w:rsid w:val="00184771"/>
    <w:rsid w:val="00184CD7"/>
    <w:rsid w:val="00185CD4"/>
    <w:rsid w:val="00185D4D"/>
    <w:rsid w:val="00186162"/>
    <w:rsid w:val="001862DF"/>
    <w:rsid w:val="00186DEE"/>
    <w:rsid w:val="00186E43"/>
    <w:rsid w:val="0018729D"/>
    <w:rsid w:val="001873C0"/>
    <w:rsid w:val="0018755D"/>
    <w:rsid w:val="00187BE7"/>
    <w:rsid w:val="00187F26"/>
    <w:rsid w:val="00187F7E"/>
    <w:rsid w:val="001901D2"/>
    <w:rsid w:val="00190498"/>
    <w:rsid w:val="001904BF"/>
    <w:rsid w:val="00191262"/>
    <w:rsid w:val="001918F3"/>
    <w:rsid w:val="00191CF6"/>
    <w:rsid w:val="00191E38"/>
    <w:rsid w:val="00192313"/>
    <w:rsid w:val="001925BD"/>
    <w:rsid w:val="00192EC1"/>
    <w:rsid w:val="0019394B"/>
    <w:rsid w:val="0019413A"/>
    <w:rsid w:val="00194142"/>
    <w:rsid w:val="001942A0"/>
    <w:rsid w:val="001948BD"/>
    <w:rsid w:val="00195124"/>
    <w:rsid w:val="00195149"/>
    <w:rsid w:val="00195B64"/>
    <w:rsid w:val="00195E4C"/>
    <w:rsid w:val="00196D9B"/>
    <w:rsid w:val="00197467"/>
    <w:rsid w:val="0019759D"/>
    <w:rsid w:val="00197C4C"/>
    <w:rsid w:val="00197EE0"/>
    <w:rsid w:val="001A0317"/>
    <w:rsid w:val="001A0524"/>
    <w:rsid w:val="001A0732"/>
    <w:rsid w:val="001A0807"/>
    <w:rsid w:val="001A0B43"/>
    <w:rsid w:val="001A0D53"/>
    <w:rsid w:val="001A1175"/>
    <w:rsid w:val="001A1422"/>
    <w:rsid w:val="001A14BB"/>
    <w:rsid w:val="001A14F3"/>
    <w:rsid w:val="001A15D5"/>
    <w:rsid w:val="001A17C4"/>
    <w:rsid w:val="001A1ACF"/>
    <w:rsid w:val="001A1F33"/>
    <w:rsid w:val="001A21B2"/>
    <w:rsid w:val="001A2388"/>
    <w:rsid w:val="001A25B8"/>
    <w:rsid w:val="001A2924"/>
    <w:rsid w:val="001A2B90"/>
    <w:rsid w:val="001A2CFA"/>
    <w:rsid w:val="001A2EAE"/>
    <w:rsid w:val="001A2F99"/>
    <w:rsid w:val="001A2FCE"/>
    <w:rsid w:val="001A32F7"/>
    <w:rsid w:val="001A3512"/>
    <w:rsid w:val="001A370F"/>
    <w:rsid w:val="001A3874"/>
    <w:rsid w:val="001A3E4C"/>
    <w:rsid w:val="001A403A"/>
    <w:rsid w:val="001A4233"/>
    <w:rsid w:val="001A437C"/>
    <w:rsid w:val="001A43E5"/>
    <w:rsid w:val="001A4ADF"/>
    <w:rsid w:val="001A4B0F"/>
    <w:rsid w:val="001A59A9"/>
    <w:rsid w:val="001A5A5D"/>
    <w:rsid w:val="001A5E33"/>
    <w:rsid w:val="001A6481"/>
    <w:rsid w:val="001A6EF0"/>
    <w:rsid w:val="001A758F"/>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350"/>
    <w:rsid w:val="001B566F"/>
    <w:rsid w:val="001B5C5C"/>
    <w:rsid w:val="001B5F7B"/>
    <w:rsid w:val="001B6295"/>
    <w:rsid w:val="001B6C3E"/>
    <w:rsid w:val="001B6EC6"/>
    <w:rsid w:val="001B76EA"/>
    <w:rsid w:val="001B7DDA"/>
    <w:rsid w:val="001C0E0F"/>
    <w:rsid w:val="001C1FB5"/>
    <w:rsid w:val="001C1FD6"/>
    <w:rsid w:val="001C2171"/>
    <w:rsid w:val="001C2893"/>
    <w:rsid w:val="001C36BE"/>
    <w:rsid w:val="001C3979"/>
    <w:rsid w:val="001C3FCC"/>
    <w:rsid w:val="001C4114"/>
    <w:rsid w:val="001C4B96"/>
    <w:rsid w:val="001C4BD8"/>
    <w:rsid w:val="001C4C99"/>
    <w:rsid w:val="001C4F36"/>
    <w:rsid w:val="001C576B"/>
    <w:rsid w:val="001C578C"/>
    <w:rsid w:val="001C5994"/>
    <w:rsid w:val="001C5B24"/>
    <w:rsid w:val="001C5C8F"/>
    <w:rsid w:val="001C5ED9"/>
    <w:rsid w:val="001C60DE"/>
    <w:rsid w:val="001C63A1"/>
    <w:rsid w:val="001C6AB1"/>
    <w:rsid w:val="001C6AEE"/>
    <w:rsid w:val="001C7BA9"/>
    <w:rsid w:val="001D0282"/>
    <w:rsid w:val="001D09D3"/>
    <w:rsid w:val="001D0B76"/>
    <w:rsid w:val="001D0CBA"/>
    <w:rsid w:val="001D0DFB"/>
    <w:rsid w:val="001D0F90"/>
    <w:rsid w:val="001D1B9A"/>
    <w:rsid w:val="001D2477"/>
    <w:rsid w:val="001D24EA"/>
    <w:rsid w:val="001D2D69"/>
    <w:rsid w:val="001D3450"/>
    <w:rsid w:val="001D35BD"/>
    <w:rsid w:val="001D3B2C"/>
    <w:rsid w:val="001D4239"/>
    <w:rsid w:val="001D46E7"/>
    <w:rsid w:val="001D4944"/>
    <w:rsid w:val="001D4BC2"/>
    <w:rsid w:val="001D4CAA"/>
    <w:rsid w:val="001D4E0F"/>
    <w:rsid w:val="001D5309"/>
    <w:rsid w:val="001D5350"/>
    <w:rsid w:val="001D56F0"/>
    <w:rsid w:val="001D5872"/>
    <w:rsid w:val="001D5ABB"/>
    <w:rsid w:val="001D5DE9"/>
    <w:rsid w:val="001D6446"/>
    <w:rsid w:val="001D646B"/>
    <w:rsid w:val="001D6A6C"/>
    <w:rsid w:val="001D6BEC"/>
    <w:rsid w:val="001D6E42"/>
    <w:rsid w:val="001D7496"/>
    <w:rsid w:val="001D7AAC"/>
    <w:rsid w:val="001D7CF0"/>
    <w:rsid w:val="001E03D1"/>
    <w:rsid w:val="001E0B6F"/>
    <w:rsid w:val="001E0FDC"/>
    <w:rsid w:val="001E16C8"/>
    <w:rsid w:val="001E1C82"/>
    <w:rsid w:val="001E1D50"/>
    <w:rsid w:val="001E2056"/>
    <w:rsid w:val="001E238A"/>
    <w:rsid w:val="001E2612"/>
    <w:rsid w:val="001E283A"/>
    <w:rsid w:val="001E2C1B"/>
    <w:rsid w:val="001E2FDA"/>
    <w:rsid w:val="001E3343"/>
    <w:rsid w:val="001E36B3"/>
    <w:rsid w:val="001E3740"/>
    <w:rsid w:val="001E3FE2"/>
    <w:rsid w:val="001E4772"/>
    <w:rsid w:val="001E47E0"/>
    <w:rsid w:val="001E4C84"/>
    <w:rsid w:val="001E4DF4"/>
    <w:rsid w:val="001E4F64"/>
    <w:rsid w:val="001E5A6B"/>
    <w:rsid w:val="001E5C40"/>
    <w:rsid w:val="001E5E33"/>
    <w:rsid w:val="001E6287"/>
    <w:rsid w:val="001E6499"/>
    <w:rsid w:val="001E64EA"/>
    <w:rsid w:val="001E6C06"/>
    <w:rsid w:val="001E72CA"/>
    <w:rsid w:val="001E7554"/>
    <w:rsid w:val="001E7B49"/>
    <w:rsid w:val="001E7E64"/>
    <w:rsid w:val="001F0074"/>
    <w:rsid w:val="001F0501"/>
    <w:rsid w:val="001F0634"/>
    <w:rsid w:val="001F0B7C"/>
    <w:rsid w:val="001F1042"/>
    <w:rsid w:val="001F1139"/>
    <w:rsid w:val="001F1195"/>
    <w:rsid w:val="001F13D9"/>
    <w:rsid w:val="001F1976"/>
    <w:rsid w:val="001F1CE6"/>
    <w:rsid w:val="001F1CFE"/>
    <w:rsid w:val="001F222E"/>
    <w:rsid w:val="001F24C0"/>
    <w:rsid w:val="001F2802"/>
    <w:rsid w:val="001F3053"/>
    <w:rsid w:val="001F3524"/>
    <w:rsid w:val="001F38AB"/>
    <w:rsid w:val="001F3BC6"/>
    <w:rsid w:val="001F3F37"/>
    <w:rsid w:val="001F4699"/>
    <w:rsid w:val="001F4F64"/>
    <w:rsid w:val="001F59CB"/>
    <w:rsid w:val="001F6635"/>
    <w:rsid w:val="001F67A3"/>
    <w:rsid w:val="001F693A"/>
    <w:rsid w:val="001F738D"/>
    <w:rsid w:val="00200262"/>
    <w:rsid w:val="002005BD"/>
    <w:rsid w:val="00201982"/>
    <w:rsid w:val="002019A0"/>
    <w:rsid w:val="00201AC2"/>
    <w:rsid w:val="00201E7D"/>
    <w:rsid w:val="0020268B"/>
    <w:rsid w:val="00202741"/>
    <w:rsid w:val="00202DE9"/>
    <w:rsid w:val="00202E1D"/>
    <w:rsid w:val="00202F65"/>
    <w:rsid w:val="002031BA"/>
    <w:rsid w:val="00203467"/>
    <w:rsid w:val="0020352B"/>
    <w:rsid w:val="00203C69"/>
    <w:rsid w:val="00204E72"/>
    <w:rsid w:val="0020557D"/>
    <w:rsid w:val="00205978"/>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15CF"/>
    <w:rsid w:val="00211671"/>
    <w:rsid w:val="00212063"/>
    <w:rsid w:val="00212441"/>
    <w:rsid w:val="002125B7"/>
    <w:rsid w:val="0021292A"/>
    <w:rsid w:val="00212D12"/>
    <w:rsid w:val="00213401"/>
    <w:rsid w:val="00213B2F"/>
    <w:rsid w:val="002145DA"/>
    <w:rsid w:val="00214758"/>
    <w:rsid w:val="00215C60"/>
    <w:rsid w:val="00215F91"/>
    <w:rsid w:val="0021699A"/>
    <w:rsid w:val="00216B4E"/>
    <w:rsid w:val="00216F86"/>
    <w:rsid w:val="002170E1"/>
    <w:rsid w:val="0021732A"/>
    <w:rsid w:val="0021793A"/>
    <w:rsid w:val="00217C0C"/>
    <w:rsid w:val="00217CD0"/>
    <w:rsid w:val="0022038D"/>
    <w:rsid w:val="002207F7"/>
    <w:rsid w:val="00220EE2"/>
    <w:rsid w:val="002214AF"/>
    <w:rsid w:val="00221651"/>
    <w:rsid w:val="002216BE"/>
    <w:rsid w:val="002223D7"/>
    <w:rsid w:val="0022299B"/>
    <w:rsid w:val="00223518"/>
    <w:rsid w:val="00223586"/>
    <w:rsid w:val="0022366E"/>
    <w:rsid w:val="00223767"/>
    <w:rsid w:val="00223EB8"/>
    <w:rsid w:val="00224281"/>
    <w:rsid w:val="00224450"/>
    <w:rsid w:val="0022451A"/>
    <w:rsid w:val="00224529"/>
    <w:rsid w:val="0022470C"/>
    <w:rsid w:val="00224D1D"/>
    <w:rsid w:val="00225704"/>
    <w:rsid w:val="00225C1D"/>
    <w:rsid w:val="00225FAC"/>
    <w:rsid w:val="00226108"/>
    <w:rsid w:val="002264D3"/>
    <w:rsid w:val="00226555"/>
    <w:rsid w:val="002265F7"/>
    <w:rsid w:val="0022668D"/>
    <w:rsid w:val="00226752"/>
    <w:rsid w:val="00226839"/>
    <w:rsid w:val="00226BA9"/>
    <w:rsid w:val="00226CD8"/>
    <w:rsid w:val="00227154"/>
    <w:rsid w:val="0022728A"/>
    <w:rsid w:val="00227555"/>
    <w:rsid w:val="00227571"/>
    <w:rsid w:val="00227580"/>
    <w:rsid w:val="00230CE4"/>
    <w:rsid w:val="00230F0A"/>
    <w:rsid w:val="00230F70"/>
    <w:rsid w:val="0023164C"/>
    <w:rsid w:val="00231D8F"/>
    <w:rsid w:val="00231E9B"/>
    <w:rsid w:val="00231EF8"/>
    <w:rsid w:val="0023212B"/>
    <w:rsid w:val="0023222A"/>
    <w:rsid w:val="00232CDE"/>
    <w:rsid w:val="00233365"/>
    <w:rsid w:val="002335E3"/>
    <w:rsid w:val="00233C0A"/>
    <w:rsid w:val="0023415D"/>
    <w:rsid w:val="00234A80"/>
    <w:rsid w:val="00234B3C"/>
    <w:rsid w:val="002353B3"/>
    <w:rsid w:val="002356CE"/>
    <w:rsid w:val="00235911"/>
    <w:rsid w:val="00235D2B"/>
    <w:rsid w:val="00236601"/>
    <w:rsid w:val="00236EFD"/>
    <w:rsid w:val="002375AD"/>
    <w:rsid w:val="00237B09"/>
    <w:rsid w:val="00237CED"/>
    <w:rsid w:val="002400B5"/>
    <w:rsid w:val="0024049A"/>
    <w:rsid w:val="00240DA7"/>
    <w:rsid w:val="002410C2"/>
    <w:rsid w:val="002411C4"/>
    <w:rsid w:val="0024135E"/>
    <w:rsid w:val="0024158A"/>
    <w:rsid w:val="00241771"/>
    <w:rsid w:val="00241974"/>
    <w:rsid w:val="00241FE8"/>
    <w:rsid w:val="002420DA"/>
    <w:rsid w:val="00242679"/>
    <w:rsid w:val="00242BDF"/>
    <w:rsid w:val="00243086"/>
    <w:rsid w:val="002435C9"/>
    <w:rsid w:val="00243C9C"/>
    <w:rsid w:val="00243CBE"/>
    <w:rsid w:val="00243F56"/>
    <w:rsid w:val="0024401C"/>
    <w:rsid w:val="002440CB"/>
    <w:rsid w:val="0024446A"/>
    <w:rsid w:val="002446AA"/>
    <w:rsid w:val="002446D5"/>
    <w:rsid w:val="00244C44"/>
    <w:rsid w:val="00244F39"/>
    <w:rsid w:val="002451B1"/>
    <w:rsid w:val="00245301"/>
    <w:rsid w:val="00245CC3"/>
    <w:rsid w:val="002462D4"/>
    <w:rsid w:val="002463EA"/>
    <w:rsid w:val="00246773"/>
    <w:rsid w:val="00246AE8"/>
    <w:rsid w:val="00246E5E"/>
    <w:rsid w:val="00247071"/>
    <w:rsid w:val="002470E1"/>
    <w:rsid w:val="002471E8"/>
    <w:rsid w:val="00247512"/>
    <w:rsid w:val="002476BE"/>
    <w:rsid w:val="00247772"/>
    <w:rsid w:val="00247A04"/>
    <w:rsid w:val="00247D04"/>
    <w:rsid w:val="00247D96"/>
    <w:rsid w:val="00247F4E"/>
    <w:rsid w:val="002500A0"/>
    <w:rsid w:val="00250841"/>
    <w:rsid w:val="00251221"/>
    <w:rsid w:val="002514D2"/>
    <w:rsid w:val="002516E6"/>
    <w:rsid w:val="0025185A"/>
    <w:rsid w:val="00251968"/>
    <w:rsid w:val="00251D27"/>
    <w:rsid w:val="00251E64"/>
    <w:rsid w:val="00252247"/>
    <w:rsid w:val="00253E69"/>
    <w:rsid w:val="00253F28"/>
    <w:rsid w:val="002541FC"/>
    <w:rsid w:val="00254268"/>
    <w:rsid w:val="002547C2"/>
    <w:rsid w:val="0025494C"/>
    <w:rsid w:val="00254BC6"/>
    <w:rsid w:val="00254D82"/>
    <w:rsid w:val="00254D9C"/>
    <w:rsid w:val="0025532C"/>
    <w:rsid w:val="00255CDB"/>
    <w:rsid w:val="00255DE4"/>
    <w:rsid w:val="00256264"/>
    <w:rsid w:val="0025657E"/>
    <w:rsid w:val="00256592"/>
    <w:rsid w:val="002565F3"/>
    <w:rsid w:val="00256D3A"/>
    <w:rsid w:val="00256DA6"/>
    <w:rsid w:val="00256F84"/>
    <w:rsid w:val="002570FF"/>
    <w:rsid w:val="002571CC"/>
    <w:rsid w:val="002571CF"/>
    <w:rsid w:val="00257C20"/>
    <w:rsid w:val="00257F7F"/>
    <w:rsid w:val="002608CD"/>
    <w:rsid w:val="0026164E"/>
    <w:rsid w:val="002618DC"/>
    <w:rsid w:val="0026196E"/>
    <w:rsid w:val="00261DC9"/>
    <w:rsid w:val="00262BF3"/>
    <w:rsid w:val="002632B8"/>
    <w:rsid w:val="0026350D"/>
    <w:rsid w:val="002638E7"/>
    <w:rsid w:val="00263B0D"/>
    <w:rsid w:val="00263ED7"/>
    <w:rsid w:val="00263F78"/>
    <w:rsid w:val="0026429B"/>
    <w:rsid w:val="002643E7"/>
    <w:rsid w:val="00264F2F"/>
    <w:rsid w:val="0026504D"/>
    <w:rsid w:val="00265EA4"/>
    <w:rsid w:val="00266B8D"/>
    <w:rsid w:val="00266C70"/>
    <w:rsid w:val="002671EF"/>
    <w:rsid w:val="002679B5"/>
    <w:rsid w:val="00267CE3"/>
    <w:rsid w:val="00270A59"/>
    <w:rsid w:val="00270D1A"/>
    <w:rsid w:val="002712DD"/>
    <w:rsid w:val="00271674"/>
    <w:rsid w:val="0027207F"/>
    <w:rsid w:val="00272384"/>
    <w:rsid w:val="00272AFA"/>
    <w:rsid w:val="0027319B"/>
    <w:rsid w:val="002737AA"/>
    <w:rsid w:val="00273EF7"/>
    <w:rsid w:val="00273F1F"/>
    <w:rsid w:val="002740F7"/>
    <w:rsid w:val="00274A78"/>
    <w:rsid w:val="00274E24"/>
    <w:rsid w:val="0027502A"/>
    <w:rsid w:val="0027512C"/>
    <w:rsid w:val="00275AE7"/>
    <w:rsid w:val="00275E51"/>
    <w:rsid w:val="00275E97"/>
    <w:rsid w:val="002761F2"/>
    <w:rsid w:val="002762D8"/>
    <w:rsid w:val="002764FC"/>
    <w:rsid w:val="00276589"/>
    <w:rsid w:val="00276939"/>
    <w:rsid w:val="00276DA1"/>
    <w:rsid w:val="00276DB8"/>
    <w:rsid w:val="002772ED"/>
    <w:rsid w:val="00277345"/>
    <w:rsid w:val="00277385"/>
    <w:rsid w:val="0027766B"/>
    <w:rsid w:val="002776EA"/>
    <w:rsid w:val="00277B03"/>
    <w:rsid w:val="002802CE"/>
    <w:rsid w:val="0028071A"/>
    <w:rsid w:val="00280859"/>
    <w:rsid w:val="00280C12"/>
    <w:rsid w:val="00280DEE"/>
    <w:rsid w:val="00280E0D"/>
    <w:rsid w:val="00280EF4"/>
    <w:rsid w:val="00280FC7"/>
    <w:rsid w:val="002810F7"/>
    <w:rsid w:val="00281127"/>
    <w:rsid w:val="00281FC5"/>
    <w:rsid w:val="00282273"/>
    <w:rsid w:val="00282346"/>
    <w:rsid w:val="002823BF"/>
    <w:rsid w:val="002827D2"/>
    <w:rsid w:val="00282DD9"/>
    <w:rsid w:val="00282ECF"/>
    <w:rsid w:val="00283696"/>
    <w:rsid w:val="002836C0"/>
    <w:rsid w:val="00283722"/>
    <w:rsid w:val="00283735"/>
    <w:rsid w:val="002838F8"/>
    <w:rsid w:val="00283DF1"/>
    <w:rsid w:val="00284291"/>
    <w:rsid w:val="00284374"/>
    <w:rsid w:val="00285478"/>
    <w:rsid w:val="00285A50"/>
    <w:rsid w:val="0028618C"/>
    <w:rsid w:val="002864EF"/>
    <w:rsid w:val="0028666E"/>
    <w:rsid w:val="00286D94"/>
    <w:rsid w:val="00286DE3"/>
    <w:rsid w:val="00287406"/>
    <w:rsid w:val="002874C3"/>
    <w:rsid w:val="002877AC"/>
    <w:rsid w:val="00287CB2"/>
    <w:rsid w:val="00287DCC"/>
    <w:rsid w:val="00290339"/>
    <w:rsid w:val="002903A5"/>
    <w:rsid w:val="00290701"/>
    <w:rsid w:val="00290778"/>
    <w:rsid w:val="00290F7F"/>
    <w:rsid w:val="00290FF2"/>
    <w:rsid w:val="00291BF6"/>
    <w:rsid w:val="00291D97"/>
    <w:rsid w:val="002921C9"/>
    <w:rsid w:val="00292287"/>
    <w:rsid w:val="002924F4"/>
    <w:rsid w:val="00292B6D"/>
    <w:rsid w:val="002936CB"/>
    <w:rsid w:val="002937DE"/>
    <w:rsid w:val="0029380C"/>
    <w:rsid w:val="00293A38"/>
    <w:rsid w:val="00293E89"/>
    <w:rsid w:val="0029400F"/>
    <w:rsid w:val="00294289"/>
    <w:rsid w:val="0029435E"/>
    <w:rsid w:val="0029476A"/>
    <w:rsid w:val="00294AFE"/>
    <w:rsid w:val="00294F4B"/>
    <w:rsid w:val="0029526A"/>
    <w:rsid w:val="002952A7"/>
    <w:rsid w:val="002959A3"/>
    <w:rsid w:val="0029690F"/>
    <w:rsid w:val="00296F04"/>
    <w:rsid w:val="00297543"/>
    <w:rsid w:val="002978AB"/>
    <w:rsid w:val="00297E71"/>
    <w:rsid w:val="002A005F"/>
    <w:rsid w:val="002A05BB"/>
    <w:rsid w:val="002A0B43"/>
    <w:rsid w:val="002A0E0D"/>
    <w:rsid w:val="002A0ED0"/>
    <w:rsid w:val="002A0F74"/>
    <w:rsid w:val="002A1362"/>
    <w:rsid w:val="002A1591"/>
    <w:rsid w:val="002A19B4"/>
    <w:rsid w:val="002A20D2"/>
    <w:rsid w:val="002A26EB"/>
    <w:rsid w:val="002A2752"/>
    <w:rsid w:val="002A280F"/>
    <w:rsid w:val="002A2C17"/>
    <w:rsid w:val="002A2F91"/>
    <w:rsid w:val="002A33A0"/>
    <w:rsid w:val="002A3447"/>
    <w:rsid w:val="002A3640"/>
    <w:rsid w:val="002A37C1"/>
    <w:rsid w:val="002A3D9B"/>
    <w:rsid w:val="002A405B"/>
    <w:rsid w:val="002A4430"/>
    <w:rsid w:val="002A4633"/>
    <w:rsid w:val="002A468D"/>
    <w:rsid w:val="002A4A1C"/>
    <w:rsid w:val="002A4E00"/>
    <w:rsid w:val="002A521C"/>
    <w:rsid w:val="002A55AD"/>
    <w:rsid w:val="002A5B1A"/>
    <w:rsid w:val="002A63ED"/>
    <w:rsid w:val="002A6BF5"/>
    <w:rsid w:val="002A6F15"/>
    <w:rsid w:val="002A7A49"/>
    <w:rsid w:val="002A7D73"/>
    <w:rsid w:val="002B01AB"/>
    <w:rsid w:val="002B04F7"/>
    <w:rsid w:val="002B05FD"/>
    <w:rsid w:val="002B0723"/>
    <w:rsid w:val="002B0883"/>
    <w:rsid w:val="002B09EE"/>
    <w:rsid w:val="002B0CDC"/>
    <w:rsid w:val="002B0E6C"/>
    <w:rsid w:val="002B14BC"/>
    <w:rsid w:val="002B20C5"/>
    <w:rsid w:val="002B260D"/>
    <w:rsid w:val="002B2A4C"/>
    <w:rsid w:val="002B2C6D"/>
    <w:rsid w:val="002B37CF"/>
    <w:rsid w:val="002B4160"/>
    <w:rsid w:val="002B42B3"/>
    <w:rsid w:val="002B4412"/>
    <w:rsid w:val="002B4E7E"/>
    <w:rsid w:val="002B50EE"/>
    <w:rsid w:val="002B51AA"/>
    <w:rsid w:val="002B5A68"/>
    <w:rsid w:val="002B61B0"/>
    <w:rsid w:val="002B68DE"/>
    <w:rsid w:val="002B6985"/>
    <w:rsid w:val="002B6D05"/>
    <w:rsid w:val="002B6E58"/>
    <w:rsid w:val="002B7060"/>
    <w:rsid w:val="002B7385"/>
    <w:rsid w:val="002B74CE"/>
    <w:rsid w:val="002B7837"/>
    <w:rsid w:val="002B7933"/>
    <w:rsid w:val="002B7BA3"/>
    <w:rsid w:val="002B7E62"/>
    <w:rsid w:val="002C0385"/>
    <w:rsid w:val="002C046A"/>
    <w:rsid w:val="002C0B1D"/>
    <w:rsid w:val="002C0CF0"/>
    <w:rsid w:val="002C117E"/>
    <w:rsid w:val="002C163B"/>
    <w:rsid w:val="002C163E"/>
    <w:rsid w:val="002C1963"/>
    <w:rsid w:val="002C1CF1"/>
    <w:rsid w:val="002C2100"/>
    <w:rsid w:val="002C217D"/>
    <w:rsid w:val="002C2406"/>
    <w:rsid w:val="002C2E95"/>
    <w:rsid w:val="002C3515"/>
    <w:rsid w:val="002C387F"/>
    <w:rsid w:val="002C3B6E"/>
    <w:rsid w:val="002C3BAA"/>
    <w:rsid w:val="002C3D43"/>
    <w:rsid w:val="002C4373"/>
    <w:rsid w:val="002C4406"/>
    <w:rsid w:val="002C471E"/>
    <w:rsid w:val="002C53E7"/>
    <w:rsid w:val="002C5A28"/>
    <w:rsid w:val="002C5ACB"/>
    <w:rsid w:val="002C6B00"/>
    <w:rsid w:val="002C6D78"/>
    <w:rsid w:val="002C6DCB"/>
    <w:rsid w:val="002C712E"/>
    <w:rsid w:val="002C7D3D"/>
    <w:rsid w:val="002D0343"/>
    <w:rsid w:val="002D05D5"/>
    <w:rsid w:val="002D14DF"/>
    <w:rsid w:val="002D1985"/>
    <w:rsid w:val="002D1AC2"/>
    <w:rsid w:val="002D222F"/>
    <w:rsid w:val="002D2B23"/>
    <w:rsid w:val="002D2B90"/>
    <w:rsid w:val="002D2E76"/>
    <w:rsid w:val="002D336C"/>
    <w:rsid w:val="002D37A8"/>
    <w:rsid w:val="002D3AE9"/>
    <w:rsid w:val="002D4CA0"/>
    <w:rsid w:val="002D4D51"/>
    <w:rsid w:val="002D4E64"/>
    <w:rsid w:val="002D5326"/>
    <w:rsid w:val="002D5410"/>
    <w:rsid w:val="002D5C6E"/>
    <w:rsid w:val="002D6335"/>
    <w:rsid w:val="002D6B16"/>
    <w:rsid w:val="002D6E20"/>
    <w:rsid w:val="002D723B"/>
    <w:rsid w:val="002D74D9"/>
    <w:rsid w:val="002D76BD"/>
    <w:rsid w:val="002D774E"/>
    <w:rsid w:val="002D7791"/>
    <w:rsid w:val="002E0AB3"/>
    <w:rsid w:val="002E11F2"/>
    <w:rsid w:val="002E2093"/>
    <w:rsid w:val="002E2727"/>
    <w:rsid w:val="002E2946"/>
    <w:rsid w:val="002E29BA"/>
    <w:rsid w:val="002E39CF"/>
    <w:rsid w:val="002E3DB4"/>
    <w:rsid w:val="002E3F6C"/>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BA3"/>
    <w:rsid w:val="002F102D"/>
    <w:rsid w:val="002F104A"/>
    <w:rsid w:val="002F1849"/>
    <w:rsid w:val="002F1D4F"/>
    <w:rsid w:val="002F20E5"/>
    <w:rsid w:val="002F2131"/>
    <w:rsid w:val="002F22B1"/>
    <w:rsid w:val="002F2C6C"/>
    <w:rsid w:val="002F3553"/>
    <w:rsid w:val="002F3598"/>
    <w:rsid w:val="002F375D"/>
    <w:rsid w:val="002F4120"/>
    <w:rsid w:val="002F4142"/>
    <w:rsid w:val="002F4538"/>
    <w:rsid w:val="002F4860"/>
    <w:rsid w:val="002F4BD3"/>
    <w:rsid w:val="002F4C84"/>
    <w:rsid w:val="002F50DC"/>
    <w:rsid w:val="002F556D"/>
    <w:rsid w:val="002F5A3A"/>
    <w:rsid w:val="002F5B94"/>
    <w:rsid w:val="002F66AE"/>
    <w:rsid w:val="002F6DF7"/>
    <w:rsid w:val="002F6F34"/>
    <w:rsid w:val="002F7B51"/>
    <w:rsid w:val="002F7C11"/>
    <w:rsid w:val="00300459"/>
    <w:rsid w:val="00300807"/>
    <w:rsid w:val="00300AD7"/>
    <w:rsid w:val="0030256A"/>
    <w:rsid w:val="0030258D"/>
    <w:rsid w:val="00302EFB"/>
    <w:rsid w:val="003038BC"/>
    <w:rsid w:val="003039A2"/>
    <w:rsid w:val="00303FD9"/>
    <w:rsid w:val="003041CF"/>
    <w:rsid w:val="003042B0"/>
    <w:rsid w:val="00304D6F"/>
    <w:rsid w:val="00304EC1"/>
    <w:rsid w:val="0030542F"/>
    <w:rsid w:val="003058CC"/>
    <w:rsid w:val="00305B6F"/>
    <w:rsid w:val="00305E2A"/>
    <w:rsid w:val="00305EC3"/>
    <w:rsid w:val="003070F8"/>
    <w:rsid w:val="00307484"/>
    <w:rsid w:val="003075B1"/>
    <w:rsid w:val="00307730"/>
    <w:rsid w:val="00307903"/>
    <w:rsid w:val="003079EC"/>
    <w:rsid w:val="00307BBE"/>
    <w:rsid w:val="00307C62"/>
    <w:rsid w:val="003101B3"/>
    <w:rsid w:val="003102E9"/>
    <w:rsid w:val="00310773"/>
    <w:rsid w:val="003107CF"/>
    <w:rsid w:val="00310BD0"/>
    <w:rsid w:val="00310DE9"/>
    <w:rsid w:val="00310F45"/>
    <w:rsid w:val="0031117B"/>
    <w:rsid w:val="00311CB3"/>
    <w:rsid w:val="00311FCB"/>
    <w:rsid w:val="00312BA1"/>
    <w:rsid w:val="00312FB3"/>
    <w:rsid w:val="00313678"/>
    <w:rsid w:val="003136C6"/>
    <w:rsid w:val="00313943"/>
    <w:rsid w:val="0031497E"/>
    <w:rsid w:val="00314D13"/>
    <w:rsid w:val="00315019"/>
    <w:rsid w:val="00315414"/>
    <w:rsid w:val="00316081"/>
    <w:rsid w:val="003161C0"/>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1BD4"/>
    <w:rsid w:val="003221B3"/>
    <w:rsid w:val="00323450"/>
    <w:rsid w:val="003236F0"/>
    <w:rsid w:val="00323CB0"/>
    <w:rsid w:val="003246DB"/>
    <w:rsid w:val="003248B2"/>
    <w:rsid w:val="00325057"/>
    <w:rsid w:val="00325074"/>
    <w:rsid w:val="003250DA"/>
    <w:rsid w:val="003253AF"/>
    <w:rsid w:val="003255FC"/>
    <w:rsid w:val="00325649"/>
    <w:rsid w:val="003258FB"/>
    <w:rsid w:val="0032594F"/>
    <w:rsid w:val="00325C0F"/>
    <w:rsid w:val="00325CC9"/>
    <w:rsid w:val="003263BC"/>
    <w:rsid w:val="00326886"/>
    <w:rsid w:val="00326B89"/>
    <w:rsid w:val="0032742D"/>
    <w:rsid w:val="00327DD9"/>
    <w:rsid w:val="00330041"/>
    <w:rsid w:val="00330240"/>
    <w:rsid w:val="0033084C"/>
    <w:rsid w:val="00330909"/>
    <w:rsid w:val="00330965"/>
    <w:rsid w:val="00330B2A"/>
    <w:rsid w:val="00330B81"/>
    <w:rsid w:val="0033165B"/>
    <w:rsid w:val="003319F4"/>
    <w:rsid w:val="00331A7B"/>
    <w:rsid w:val="00331FE0"/>
    <w:rsid w:val="003326C0"/>
    <w:rsid w:val="0033273C"/>
    <w:rsid w:val="00332849"/>
    <w:rsid w:val="00332A8A"/>
    <w:rsid w:val="00332FA6"/>
    <w:rsid w:val="003331E9"/>
    <w:rsid w:val="0033320A"/>
    <w:rsid w:val="003334AE"/>
    <w:rsid w:val="00333940"/>
    <w:rsid w:val="00333EAA"/>
    <w:rsid w:val="00333FB1"/>
    <w:rsid w:val="003341A0"/>
    <w:rsid w:val="003341C5"/>
    <w:rsid w:val="0033428F"/>
    <w:rsid w:val="00334461"/>
    <w:rsid w:val="00334584"/>
    <w:rsid w:val="00334D5C"/>
    <w:rsid w:val="00334DF2"/>
    <w:rsid w:val="0033566C"/>
    <w:rsid w:val="003358AA"/>
    <w:rsid w:val="00335CCA"/>
    <w:rsid w:val="00336316"/>
    <w:rsid w:val="003364B5"/>
    <w:rsid w:val="00336523"/>
    <w:rsid w:val="003366FE"/>
    <w:rsid w:val="003367E1"/>
    <w:rsid w:val="003370C2"/>
    <w:rsid w:val="003378B7"/>
    <w:rsid w:val="0034001C"/>
    <w:rsid w:val="00340A7C"/>
    <w:rsid w:val="00341454"/>
    <w:rsid w:val="003416F2"/>
    <w:rsid w:val="0034186C"/>
    <w:rsid w:val="003418DA"/>
    <w:rsid w:val="0034193B"/>
    <w:rsid w:val="00341DB1"/>
    <w:rsid w:val="003425EA"/>
    <w:rsid w:val="00342C69"/>
    <w:rsid w:val="0034322E"/>
    <w:rsid w:val="003433AE"/>
    <w:rsid w:val="003437D2"/>
    <w:rsid w:val="00343CB6"/>
    <w:rsid w:val="00343FAF"/>
    <w:rsid w:val="00344599"/>
    <w:rsid w:val="00344E9A"/>
    <w:rsid w:val="00344ED0"/>
    <w:rsid w:val="00345071"/>
    <w:rsid w:val="00345657"/>
    <w:rsid w:val="00345952"/>
    <w:rsid w:val="0034628E"/>
    <w:rsid w:val="00346505"/>
    <w:rsid w:val="003469F7"/>
    <w:rsid w:val="0034704C"/>
    <w:rsid w:val="00347371"/>
    <w:rsid w:val="00347647"/>
    <w:rsid w:val="0034769B"/>
    <w:rsid w:val="00347B30"/>
    <w:rsid w:val="00347B8F"/>
    <w:rsid w:val="00347BFD"/>
    <w:rsid w:val="003504B3"/>
    <w:rsid w:val="00350B26"/>
    <w:rsid w:val="00350D11"/>
    <w:rsid w:val="00350E19"/>
    <w:rsid w:val="00351234"/>
    <w:rsid w:val="00351433"/>
    <w:rsid w:val="00351438"/>
    <w:rsid w:val="00351622"/>
    <w:rsid w:val="00352267"/>
    <w:rsid w:val="003522C0"/>
    <w:rsid w:val="00352721"/>
    <w:rsid w:val="00352727"/>
    <w:rsid w:val="00352E1F"/>
    <w:rsid w:val="0035397E"/>
    <w:rsid w:val="00353C63"/>
    <w:rsid w:val="003544F0"/>
    <w:rsid w:val="00354809"/>
    <w:rsid w:val="00354A37"/>
    <w:rsid w:val="00354B3C"/>
    <w:rsid w:val="00354B91"/>
    <w:rsid w:val="00354BC9"/>
    <w:rsid w:val="00355E2C"/>
    <w:rsid w:val="00356339"/>
    <w:rsid w:val="00356415"/>
    <w:rsid w:val="00356569"/>
    <w:rsid w:val="00356CB7"/>
    <w:rsid w:val="00357403"/>
    <w:rsid w:val="00357481"/>
    <w:rsid w:val="0035773B"/>
    <w:rsid w:val="003601B6"/>
    <w:rsid w:val="00360326"/>
    <w:rsid w:val="00360560"/>
    <w:rsid w:val="00360669"/>
    <w:rsid w:val="0036089B"/>
    <w:rsid w:val="00360A11"/>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47"/>
    <w:rsid w:val="00364DA4"/>
    <w:rsid w:val="00364DAB"/>
    <w:rsid w:val="00365549"/>
    <w:rsid w:val="00365573"/>
    <w:rsid w:val="00365682"/>
    <w:rsid w:val="00365795"/>
    <w:rsid w:val="00365892"/>
    <w:rsid w:val="00365AFD"/>
    <w:rsid w:val="00365B26"/>
    <w:rsid w:val="00365D13"/>
    <w:rsid w:val="00365F60"/>
    <w:rsid w:val="00366088"/>
    <w:rsid w:val="00366948"/>
    <w:rsid w:val="003674AC"/>
    <w:rsid w:val="00367DDA"/>
    <w:rsid w:val="003700C6"/>
    <w:rsid w:val="0037012F"/>
    <w:rsid w:val="003706E2"/>
    <w:rsid w:val="00370D33"/>
    <w:rsid w:val="00370DF2"/>
    <w:rsid w:val="003713EA"/>
    <w:rsid w:val="003714D6"/>
    <w:rsid w:val="003715BA"/>
    <w:rsid w:val="00371629"/>
    <w:rsid w:val="00372A3C"/>
    <w:rsid w:val="00372D16"/>
    <w:rsid w:val="00373518"/>
    <w:rsid w:val="00373C50"/>
    <w:rsid w:val="00373CB3"/>
    <w:rsid w:val="00374548"/>
    <w:rsid w:val="00374833"/>
    <w:rsid w:val="00374BC9"/>
    <w:rsid w:val="00374C57"/>
    <w:rsid w:val="00374D98"/>
    <w:rsid w:val="00374F8A"/>
    <w:rsid w:val="00375331"/>
    <w:rsid w:val="003767DF"/>
    <w:rsid w:val="003769DD"/>
    <w:rsid w:val="00376AA5"/>
    <w:rsid w:val="00376EC9"/>
    <w:rsid w:val="0037719F"/>
    <w:rsid w:val="003778C5"/>
    <w:rsid w:val="00377A4C"/>
    <w:rsid w:val="00377A61"/>
    <w:rsid w:val="00380C81"/>
    <w:rsid w:val="00380F6B"/>
    <w:rsid w:val="0038141F"/>
    <w:rsid w:val="0038186A"/>
    <w:rsid w:val="00381B66"/>
    <w:rsid w:val="00381DC6"/>
    <w:rsid w:val="00381E84"/>
    <w:rsid w:val="0038222E"/>
    <w:rsid w:val="00382288"/>
    <w:rsid w:val="003823C2"/>
    <w:rsid w:val="00382B53"/>
    <w:rsid w:val="00382DF2"/>
    <w:rsid w:val="00382E1B"/>
    <w:rsid w:val="0038348A"/>
    <w:rsid w:val="00383A1E"/>
    <w:rsid w:val="00383E21"/>
    <w:rsid w:val="00383F04"/>
    <w:rsid w:val="00383FF6"/>
    <w:rsid w:val="00384233"/>
    <w:rsid w:val="003842F3"/>
    <w:rsid w:val="003847F6"/>
    <w:rsid w:val="003848FA"/>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0F3"/>
    <w:rsid w:val="00390A2C"/>
    <w:rsid w:val="00390A5E"/>
    <w:rsid w:val="00390B79"/>
    <w:rsid w:val="00390BA5"/>
    <w:rsid w:val="00390CD8"/>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00F"/>
    <w:rsid w:val="003A051B"/>
    <w:rsid w:val="003A07AC"/>
    <w:rsid w:val="003A0D5E"/>
    <w:rsid w:val="003A182C"/>
    <w:rsid w:val="003A2017"/>
    <w:rsid w:val="003A2048"/>
    <w:rsid w:val="003A20F9"/>
    <w:rsid w:val="003A2972"/>
    <w:rsid w:val="003A2CFE"/>
    <w:rsid w:val="003A2DDF"/>
    <w:rsid w:val="003A348B"/>
    <w:rsid w:val="003A39B6"/>
    <w:rsid w:val="003A3CCD"/>
    <w:rsid w:val="003A4549"/>
    <w:rsid w:val="003A49C0"/>
    <w:rsid w:val="003A4F77"/>
    <w:rsid w:val="003A4FC3"/>
    <w:rsid w:val="003A56A1"/>
    <w:rsid w:val="003A575B"/>
    <w:rsid w:val="003A5820"/>
    <w:rsid w:val="003A5858"/>
    <w:rsid w:val="003A5B0B"/>
    <w:rsid w:val="003A5CD2"/>
    <w:rsid w:val="003A5FA3"/>
    <w:rsid w:val="003A6055"/>
    <w:rsid w:val="003A62C0"/>
    <w:rsid w:val="003A69D2"/>
    <w:rsid w:val="003A749D"/>
    <w:rsid w:val="003A76ED"/>
    <w:rsid w:val="003A784E"/>
    <w:rsid w:val="003B074D"/>
    <w:rsid w:val="003B094C"/>
    <w:rsid w:val="003B095B"/>
    <w:rsid w:val="003B0DBA"/>
    <w:rsid w:val="003B116F"/>
    <w:rsid w:val="003B147A"/>
    <w:rsid w:val="003B1666"/>
    <w:rsid w:val="003B1A3E"/>
    <w:rsid w:val="003B1B30"/>
    <w:rsid w:val="003B1F20"/>
    <w:rsid w:val="003B1FFB"/>
    <w:rsid w:val="003B2003"/>
    <w:rsid w:val="003B2202"/>
    <w:rsid w:val="003B27B5"/>
    <w:rsid w:val="003B28CE"/>
    <w:rsid w:val="003B32C8"/>
    <w:rsid w:val="003B3C44"/>
    <w:rsid w:val="003B3D69"/>
    <w:rsid w:val="003B41E7"/>
    <w:rsid w:val="003B42DA"/>
    <w:rsid w:val="003B44C0"/>
    <w:rsid w:val="003B48D9"/>
    <w:rsid w:val="003B52BE"/>
    <w:rsid w:val="003B581C"/>
    <w:rsid w:val="003B5855"/>
    <w:rsid w:val="003B596D"/>
    <w:rsid w:val="003B60B1"/>
    <w:rsid w:val="003B6A76"/>
    <w:rsid w:val="003B6C52"/>
    <w:rsid w:val="003B6F60"/>
    <w:rsid w:val="003B793D"/>
    <w:rsid w:val="003C065C"/>
    <w:rsid w:val="003C0AE1"/>
    <w:rsid w:val="003C0E55"/>
    <w:rsid w:val="003C142F"/>
    <w:rsid w:val="003C1B2A"/>
    <w:rsid w:val="003C1CC6"/>
    <w:rsid w:val="003C207F"/>
    <w:rsid w:val="003C216B"/>
    <w:rsid w:val="003C22E0"/>
    <w:rsid w:val="003C2384"/>
    <w:rsid w:val="003C2561"/>
    <w:rsid w:val="003C290E"/>
    <w:rsid w:val="003C2C29"/>
    <w:rsid w:val="003C2E9C"/>
    <w:rsid w:val="003C30AB"/>
    <w:rsid w:val="003C37C1"/>
    <w:rsid w:val="003C40F9"/>
    <w:rsid w:val="003C42E4"/>
    <w:rsid w:val="003C48D7"/>
    <w:rsid w:val="003C6276"/>
    <w:rsid w:val="003C6CD6"/>
    <w:rsid w:val="003C6DAE"/>
    <w:rsid w:val="003C6DD6"/>
    <w:rsid w:val="003C73DD"/>
    <w:rsid w:val="003C7FC7"/>
    <w:rsid w:val="003D01BA"/>
    <w:rsid w:val="003D0409"/>
    <w:rsid w:val="003D0FB1"/>
    <w:rsid w:val="003D1014"/>
    <w:rsid w:val="003D1306"/>
    <w:rsid w:val="003D1F1A"/>
    <w:rsid w:val="003D27AA"/>
    <w:rsid w:val="003D2B0F"/>
    <w:rsid w:val="003D3060"/>
    <w:rsid w:val="003D3061"/>
    <w:rsid w:val="003D3114"/>
    <w:rsid w:val="003D3AEE"/>
    <w:rsid w:val="003D3EBD"/>
    <w:rsid w:val="003D3F37"/>
    <w:rsid w:val="003D449B"/>
    <w:rsid w:val="003D4A1D"/>
    <w:rsid w:val="003D4E49"/>
    <w:rsid w:val="003D525A"/>
    <w:rsid w:val="003D581F"/>
    <w:rsid w:val="003D6026"/>
    <w:rsid w:val="003D652B"/>
    <w:rsid w:val="003D677D"/>
    <w:rsid w:val="003D68AD"/>
    <w:rsid w:val="003D6BD7"/>
    <w:rsid w:val="003D6BE6"/>
    <w:rsid w:val="003D6ECD"/>
    <w:rsid w:val="003D74DF"/>
    <w:rsid w:val="003D7534"/>
    <w:rsid w:val="003D7A9D"/>
    <w:rsid w:val="003D7E27"/>
    <w:rsid w:val="003E0751"/>
    <w:rsid w:val="003E0812"/>
    <w:rsid w:val="003E08CD"/>
    <w:rsid w:val="003E183D"/>
    <w:rsid w:val="003E1980"/>
    <w:rsid w:val="003E1AA1"/>
    <w:rsid w:val="003E20A8"/>
    <w:rsid w:val="003E252B"/>
    <w:rsid w:val="003E2D88"/>
    <w:rsid w:val="003E38B8"/>
    <w:rsid w:val="003E3CB6"/>
    <w:rsid w:val="003E431C"/>
    <w:rsid w:val="003E4392"/>
    <w:rsid w:val="003E4EE1"/>
    <w:rsid w:val="003E52DD"/>
    <w:rsid w:val="003E5660"/>
    <w:rsid w:val="003E5CF9"/>
    <w:rsid w:val="003E6006"/>
    <w:rsid w:val="003E610A"/>
    <w:rsid w:val="003E6B06"/>
    <w:rsid w:val="003E6DC5"/>
    <w:rsid w:val="003E6E57"/>
    <w:rsid w:val="003E70B8"/>
    <w:rsid w:val="003E7509"/>
    <w:rsid w:val="003E7966"/>
    <w:rsid w:val="003E7B1F"/>
    <w:rsid w:val="003F009C"/>
    <w:rsid w:val="003F0535"/>
    <w:rsid w:val="003F0739"/>
    <w:rsid w:val="003F07EB"/>
    <w:rsid w:val="003F090C"/>
    <w:rsid w:val="003F10D6"/>
    <w:rsid w:val="003F161A"/>
    <w:rsid w:val="003F18BC"/>
    <w:rsid w:val="003F1E1D"/>
    <w:rsid w:val="003F2AB1"/>
    <w:rsid w:val="003F2C91"/>
    <w:rsid w:val="003F3178"/>
    <w:rsid w:val="003F31F5"/>
    <w:rsid w:val="003F3627"/>
    <w:rsid w:val="003F397F"/>
    <w:rsid w:val="003F3A34"/>
    <w:rsid w:val="003F3F00"/>
    <w:rsid w:val="003F4523"/>
    <w:rsid w:val="003F4639"/>
    <w:rsid w:val="003F46A0"/>
    <w:rsid w:val="003F48D2"/>
    <w:rsid w:val="003F4996"/>
    <w:rsid w:val="003F4D30"/>
    <w:rsid w:val="003F51ED"/>
    <w:rsid w:val="003F5284"/>
    <w:rsid w:val="003F55DF"/>
    <w:rsid w:val="003F56A5"/>
    <w:rsid w:val="003F5D06"/>
    <w:rsid w:val="003F605C"/>
    <w:rsid w:val="003F616F"/>
    <w:rsid w:val="003F704F"/>
    <w:rsid w:val="003F7285"/>
    <w:rsid w:val="003F74BD"/>
    <w:rsid w:val="003F74F9"/>
    <w:rsid w:val="003F7772"/>
    <w:rsid w:val="003F77DD"/>
    <w:rsid w:val="003F7805"/>
    <w:rsid w:val="003F78B9"/>
    <w:rsid w:val="003F7C1C"/>
    <w:rsid w:val="003F7CE2"/>
    <w:rsid w:val="003F7EB1"/>
    <w:rsid w:val="00400431"/>
    <w:rsid w:val="0040048F"/>
    <w:rsid w:val="004005DE"/>
    <w:rsid w:val="004010DD"/>
    <w:rsid w:val="00401269"/>
    <w:rsid w:val="00401F27"/>
    <w:rsid w:val="004025E6"/>
    <w:rsid w:val="00402684"/>
    <w:rsid w:val="00402769"/>
    <w:rsid w:val="0040284A"/>
    <w:rsid w:val="004033A6"/>
    <w:rsid w:val="0040397F"/>
    <w:rsid w:val="00403A4A"/>
    <w:rsid w:val="00403CEE"/>
    <w:rsid w:val="00404765"/>
    <w:rsid w:val="00404BE9"/>
    <w:rsid w:val="00404C65"/>
    <w:rsid w:val="004056F4"/>
    <w:rsid w:val="00405B2B"/>
    <w:rsid w:val="0040646C"/>
    <w:rsid w:val="00406B30"/>
    <w:rsid w:val="00406C9C"/>
    <w:rsid w:val="00406E1C"/>
    <w:rsid w:val="00406EDB"/>
    <w:rsid w:val="0040724B"/>
    <w:rsid w:val="004074D9"/>
    <w:rsid w:val="004077E5"/>
    <w:rsid w:val="0040790B"/>
    <w:rsid w:val="0040795B"/>
    <w:rsid w:val="00407B77"/>
    <w:rsid w:val="00407FD5"/>
    <w:rsid w:val="004104CC"/>
    <w:rsid w:val="00410A27"/>
    <w:rsid w:val="00410CC8"/>
    <w:rsid w:val="00410D4E"/>
    <w:rsid w:val="00410EF1"/>
    <w:rsid w:val="004119B0"/>
    <w:rsid w:val="00411A28"/>
    <w:rsid w:val="00411B9E"/>
    <w:rsid w:val="00411D87"/>
    <w:rsid w:val="004125F9"/>
    <w:rsid w:val="00412AF8"/>
    <w:rsid w:val="00412DF6"/>
    <w:rsid w:val="00412E94"/>
    <w:rsid w:val="00412FFF"/>
    <w:rsid w:val="00413313"/>
    <w:rsid w:val="00413EE7"/>
    <w:rsid w:val="0041426C"/>
    <w:rsid w:val="00414960"/>
    <w:rsid w:val="00414A42"/>
    <w:rsid w:val="00414A90"/>
    <w:rsid w:val="00414E83"/>
    <w:rsid w:val="00415585"/>
    <w:rsid w:val="00415914"/>
    <w:rsid w:val="004159D7"/>
    <w:rsid w:val="00415D56"/>
    <w:rsid w:val="00416374"/>
    <w:rsid w:val="004168CD"/>
    <w:rsid w:val="00416D6F"/>
    <w:rsid w:val="00416D88"/>
    <w:rsid w:val="00416EBB"/>
    <w:rsid w:val="00417576"/>
    <w:rsid w:val="004202C8"/>
    <w:rsid w:val="00420D8F"/>
    <w:rsid w:val="004213F1"/>
    <w:rsid w:val="00421CFF"/>
    <w:rsid w:val="004220DA"/>
    <w:rsid w:val="00422ABC"/>
    <w:rsid w:val="004233A9"/>
    <w:rsid w:val="004233AD"/>
    <w:rsid w:val="004234F5"/>
    <w:rsid w:val="00423E12"/>
    <w:rsid w:val="00424A04"/>
    <w:rsid w:val="00424F0F"/>
    <w:rsid w:val="00424F42"/>
    <w:rsid w:val="00425509"/>
    <w:rsid w:val="004256AC"/>
    <w:rsid w:val="00426023"/>
    <w:rsid w:val="00426C78"/>
    <w:rsid w:val="00426DFD"/>
    <w:rsid w:val="00427A8C"/>
    <w:rsid w:val="00427B8C"/>
    <w:rsid w:val="0043047C"/>
    <w:rsid w:val="004306D1"/>
    <w:rsid w:val="00430A8D"/>
    <w:rsid w:val="00430D2A"/>
    <w:rsid w:val="00430E50"/>
    <w:rsid w:val="004312C0"/>
    <w:rsid w:val="0043132E"/>
    <w:rsid w:val="0043179B"/>
    <w:rsid w:val="00431817"/>
    <w:rsid w:val="004318BE"/>
    <w:rsid w:val="00431B0C"/>
    <w:rsid w:val="0043223A"/>
    <w:rsid w:val="00432850"/>
    <w:rsid w:val="00432E94"/>
    <w:rsid w:val="004330F6"/>
    <w:rsid w:val="00433394"/>
    <w:rsid w:val="00433AB2"/>
    <w:rsid w:val="004343C3"/>
    <w:rsid w:val="00434799"/>
    <w:rsid w:val="00435B56"/>
    <w:rsid w:val="00435E6E"/>
    <w:rsid w:val="00435ED8"/>
    <w:rsid w:val="004365A5"/>
    <w:rsid w:val="00437316"/>
    <w:rsid w:val="00437691"/>
    <w:rsid w:val="0043799D"/>
    <w:rsid w:val="00437DB2"/>
    <w:rsid w:val="004400C4"/>
    <w:rsid w:val="004408DD"/>
    <w:rsid w:val="00440C38"/>
    <w:rsid w:val="00440C3E"/>
    <w:rsid w:val="0044116D"/>
    <w:rsid w:val="004412CB"/>
    <w:rsid w:val="00441824"/>
    <w:rsid w:val="00441A5F"/>
    <w:rsid w:val="00441AD2"/>
    <w:rsid w:val="00441B71"/>
    <w:rsid w:val="00441E48"/>
    <w:rsid w:val="00441F23"/>
    <w:rsid w:val="00442561"/>
    <w:rsid w:val="00442809"/>
    <w:rsid w:val="00442C45"/>
    <w:rsid w:val="00442D6E"/>
    <w:rsid w:val="00443286"/>
    <w:rsid w:val="004436C1"/>
    <w:rsid w:val="004445C9"/>
    <w:rsid w:val="0044461C"/>
    <w:rsid w:val="00444692"/>
    <w:rsid w:val="00444EA7"/>
    <w:rsid w:val="004454D3"/>
    <w:rsid w:val="0044568E"/>
    <w:rsid w:val="004458E0"/>
    <w:rsid w:val="00445DA0"/>
    <w:rsid w:val="004462F8"/>
    <w:rsid w:val="0044669C"/>
    <w:rsid w:val="00446828"/>
    <w:rsid w:val="00446A72"/>
    <w:rsid w:val="00446C25"/>
    <w:rsid w:val="00446C6D"/>
    <w:rsid w:val="00446FB2"/>
    <w:rsid w:val="004470B0"/>
    <w:rsid w:val="0044714E"/>
    <w:rsid w:val="004477C3"/>
    <w:rsid w:val="00450267"/>
    <w:rsid w:val="00450365"/>
    <w:rsid w:val="00450463"/>
    <w:rsid w:val="004509A8"/>
    <w:rsid w:val="00450D48"/>
    <w:rsid w:val="00451059"/>
    <w:rsid w:val="0045118B"/>
    <w:rsid w:val="00451435"/>
    <w:rsid w:val="0045180D"/>
    <w:rsid w:val="00451E18"/>
    <w:rsid w:val="00451E40"/>
    <w:rsid w:val="00451EE5"/>
    <w:rsid w:val="004525CB"/>
    <w:rsid w:val="00452863"/>
    <w:rsid w:val="004529F5"/>
    <w:rsid w:val="00452AB7"/>
    <w:rsid w:val="0045325A"/>
    <w:rsid w:val="004540BB"/>
    <w:rsid w:val="0045446D"/>
    <w:rsid w:val="0045459A"/>
    <w:rsid w:val="004545A6"/>
    <w:rsid w:val="00454742"/>
    <w:rsid w:val="00454BC7"/>
    <w:rsid w:val="00455A52"/>
    <w:rsid w:val="00456402"/>
    <w:rsid w:val="004564E6"/>
    <w:rsid w:val="00456E0E"/>
    <w:rsid w:val="00456F7C"/>
    <w:rsid w:val="00457217"/>
    <w:rsid w:val="0045760A"/>
    <w:rsid w:val="00457E3D"/>
    <w:rsid w:val="0046044E"/>
    <w:rsid w:val="00460D0C"/>
    <w:rsid w:val="00461123"/>
    <w:rsid w:val="004611F0"/>
    <w:rsid w:val="00461335"/>
    <w:rsid w:val="00461A4B"/>
    <w:rsid w:val="00461C63"/>
    <w:rsid w:val="00461CC4"/>
    <w:rsid w:val="00461E0E"/>
    <w:rsid w:val="00463B31"/>
    <w:rsid w:val="00463FE5"/>
    <w:rsid w:val="00464289"/>
    <w:rsid w:val="00464448"/>
    <w:rsid w:val="00464A44"/>
    <w:rsid w:val="00465286"/>
    <w:rsid w:val="00465510"/>
    <w:rsid w:val="00465BC9"/>
    <w:rsid w:val="0046605A"/>
    <w:rsid w:val="004660F7"/>
    <w:rsid w:val="004665BC"/>
    <w:rsid w:val="00466709"/>
    <w:rsid w:val="0046676F"/>
    <w:rsid w:val="0046695A"/>
    <w:rsid w:val="00467697"/>
    <w:rsid w:val="00467702"/>
    <w:rsid w:val="004677A6"/>
    <w:rsid w:val="00467829"/>
    <w:rsid w:val="00467C6E"/>
    <w:rsid w:val="004701C6"/>
    <w:rsid w:val="00470A34"/>
    <w:rsid w:val="00470CAB"/>
    <w:rsid w:val="00470E97"/>
    <w:rsid w:val="00472455"/>
    <w:rsid w:val="00472895"/>
    <w:rsid w:val="00472B5B"/>
    <w:rsid w:val="0047302F"/>
    <w:rsid w:val="00473B59"/>
    <w:rsid w:val="00473B5B"/>
    <w:rsid w:val="00473E7D"/>
    <w:rsid w:val="004747B4"/>
    <w:rsid w:val="00474A1A"/>
    <w:rsid w:val="00474E5F"/>
    <w:rsid w:val="00474EBB"/>
    <w:rsid w:val="004753F7"/>
    <w:rsid w:val="004758FF"/>
    <w:rsid w:val="004766FE"/>
    <w:rsid w:val="00476D4F"/>
    <w:rsid w:val="004774B9"/>
    <w:rsid w:val="0047750C"/>
    <w:rsid w:val="004777B7"/>
    <w:rsid w:val="00480134"/>
    <w:rsid w:val="00481399"/>
    <w:rsid w:val="004816AC"/>
    <w:rsid w:val="00481EBC"/>
    <w:rsid w:val="00482DA6"/>
    <w:rsid w:val="00482FD9"/>
    <w:rsid w:val="00483384"/>
    <w:rsid w:val="00483480"/>
    <w:rsid w:val="004836BC"/>
    <w:rsid w:val="00483B54"/>
    <w:rsid w:val="00483F6D"/>
    <w:rsid w:val="00484510"/>
    <w:rsid w:val="00484C2B"/>
    <w:rsid w:val="00484E84"/>
    <w:rsid w:val="0048504C"/>
    <w:rsid w:val="004853D6"/>
    <w:rsid w:val="00485465"/>
    <w:rsid w:val="00485533"/>
    <w:rsid w:val="00485645"/>
    <w:rsid w:val="00485766"/>
    <w:rsid w:val="00486B9F"/>
    <w:rsid w:val="00486D26"/>
    <w:rsid w:val="00486D95"/>
    <w:rsid w:val="00486E0F"/>
    <w:rsid w:val="00486E22"/>
    <w:rsid w:val="00487D4C"/>
    <w:rsid w:val="00487E32"/>
    <w:rsid w:val="00487FF9"/>
    <w:rsid w:val="004901F0"/>
    <w:rsid w:val="004904EA"/>
    <w:rsid w:val="00491018"/>
    <w:rsid w:val="00491967"/>
    <w:rsid w:val="00491A10"/>
    <w:rsid w:val="00492998"/>
    <w:rsid w:val="00492D96"/>
    <w:rsid w:val="00493867"/>
    <w:rsid w:val="0049420E"/>
    <w:rsid w:val="004949FD"/>
    <w:rsid w:val="00494E7C"/>
    <w:rsid w:val="00495019"/>
    <w:rsid w:val="00495033"/>
    <w:rsid w:val="004952A4"/>
    <w:rsid w:val="0049591A"/>
    <w:rsid w:val="00495AED"/>
    <w:rsid w:val="00495B2D"/>
    <w:rsid w:val="00495E67"/>
    <w:rsid w:val="00496A31"/>
    <w:rsid w:val="00496BB9"/>
    <w:rsid w:val="00496C8B"/>
    <w:rsid w:val="00496E0C"/>
    <w:rsid w:val="00497002"/>
    <w:rsid w:val="00497770"/>
    <w:rsid w:val="00497DDC"/>
    <w:rsid w:val="004A035C"/>
    <w:rsid w:val="004A044D"/>
    <w:rsid w:val="004A0D0F"/>
    <w:rsid w:val="004A0EE6"/>
    <w:rsid w:val="004A115C"/>
    <w:rsid w:val="004A146C"/>
    <w:rsid w:val="004A162D"/>
    <w:rsid w:val="004A1CFC"/>
    <w:rsid w:val="004A1EBB"/>
    <w:rsid w:val="004A1EF7"/>
    <w:rsid w:val="004A2144"/>
    <w:rsid w:val="004A2B68"/>
    <w:rsid w:val="004A3024"/>
    <w:rsid w:val="004A31CA"/>
    <w:rsid w:val="004A3375"/>
    <w:rsid w:val="004A3627"/>
    <w:rsid w:val="004A3AAA"/>
    <w:rsid w:val="004A4329"/>
    <w:rsid w:val="004A435E"/>
    <w:rsid w:val="004A4F74"/>
    <w:rsid w:val="004A520F"/>
    <w:rsid w:val="004A54D4"/>
    <w:rsid w:val="004A57F9"/>
    <w:rsid w:val="004A5CB1"/>
    <w:rsid w:val="004A5E01"/>
    <w:rsid w:val="004A62AA"/>
    <w:rsid w:val="004A630E"/>
    <w:rsid w:val="004A64AB"/>
    <w:rsid w:val="004A66BC"/>
    <w:rsid w:val="004A6967"/>
    <w:rsid w:val="004A6A95"/>
    <w:rsid w:val="004A79E7"/>
    <w:rsid w:val="004B02D9"/>
    <w:rsid w:val="004B0A9B"/>
    <w:rsid w:val="004B1218"/>
    <w:rsid w:val="004B12F4"/>
    <w:rsid w:val="004B1360"/>
    <w:rsid w:val="004B1488"/>
    <w:rsid w:val="004B1844"/>
    <w:rsid w:val="004B1862"/>
    <w:rsid w:val="004B1C71"/>
    <w:rsid w:val="004B1E74"/>
    <w:rsid w:val="004B27E4"/>
    <w:rsid w:val="004B2D7D"/>
    <w:rsid w:val="004B37DE"/>
    <w:rsid w:val="004B3AA2"/>
    <w:rsid w:val="004B3D85"/>
    <w:rsid w:val="004B3EFA"/>
    <w:rsid w:val="004B3FA3"/>
    <w:rsid w:val="004B40C8"/>
    <w:rsid w:val="004B482E"/>
    <w:rsid w:val="004B4FAB"/>
    <w:rsid w:val="004B4FF7"/>
    <w:rsid w:val="004B572A"/>
    <w:rsid w:val="004B578A"/>
    <w:rsid w:val="004B5BF8"/>
    <w:rsid w:val="004B5D00"/>
    <w:rsid w:val="004B5D02"/>
    <w:rsid w:val="004B64CC"/>
    <w:rsid w:val="004B6755"/>
    <w:rsid w:val="004B68EE"/>
    <w:rsid w:val="004B6D9A"/>
    <w:rsid w:val="004B6EA0"/>
    <w:rsid w:val="004B72C5"/>
    <w:rsid w:val="004B74BD"/>
    <w:rsid w:val="004B75A2"/>
    <w:rsid w:val="004B7F3D"/>
    <w:rsid w:val="004B7F68"/>
    <w:rsid w:val="004C00E2"/>
    <w:rsid w:val="004C038E"/>
    <w:rsid w:val="004C046B"/>
    <w:rsid w:val="004C0E43"/>
    <w:rsid w:val="004C0FF4"/>
    <w:rsid w:val="004C13FC"/>
    <w:rsid w:val="004C1717"/>
    <w:rsid w:val="004C206B"/>
    <w:rsid w:val="004C250C"/>
    <w:rsid w:val="004C268C"/>
    <w:rsid w:val="004C2871"/>
    <w:rsid w:val="004C3904"/>
    <w:rsid w:val="004C3C2B"/>
    <w:rsid w:val="004C4207"/>
    <w:rsid w:val="004C497F"/>
    <w:rsid w:val="004C4CFE"/>
    <w:rsid w:val="004C4E7C"/>
    <w:rsid w:val="004C53F6"/>
    <w:rsid w:val="004C5BBE"/>
    <w:rsid w:val="004C6785"/>
    <w:rsid w:val="004C6B35"/>
    <w:rsid w:val="004C6DCA"/>
    <w:rsid w:val="004C6DD3"/>
    <w:rsid w:val="004C6EF5"/>
    <w:rsid w:val="004C707A"/>
    <w:rsid w:val="004C725F"/>
    <w:rsid w:val="004C77A8"/>
    <w:rsid w:val="004C7EAC"/>
    <w:rsid w:val="004D022A"/>
    <w:rsid w:val="004D04B2"/>
    <w:rsid w:val="004D14F2"/>
    <w:rsid w:val="004D1842"/>
    <w:rsid w:val="004D1BEF"/>
    <w:rsid w:val="004D1EDB"/>
    <w:rsid w:val="004D24B3"/>
    <w:rsid w:val="004D295D"/>
    <w:rsid w:val="004D2B7E"/>
    <w:rsid w:val="004D3100"/>
    <w:rsid w:val="004D3513"/>
    <w:rsid w:val="004D378D"/>
    <w:rsid w:val="004D3EAA"/>
    <w:rsid w:val="004D45A4"/>
    <w:rsid w:val="004D45A5"/>
    <w:rsid w:val="004D4C79"/>
    <w:rsid w:val="004D5070"/>
    <w:rsid w:val="004D50FF"/>
    <w:rsid w:val="004D6025"/>
    <w:rsid w:val="004D60D1"/>
    <w:rsid w:val="004D6D1F"/>
    <w:rsid w:val="004D7229"/>
    <w:rsid w:val="004D7961"/>
    <w:rsid w:val="004D7E80"/>
    <w:rsid w:val="004E04DB"/>
    <w:rsid w:val="004E055A"/>
    <w:rsid w:val="004E074B"/>
    <w:rsid w:val="004E0831"/>
    <w:rsid w:val="004E08A7"/>
    <w:rsid w:val="004E0A2E"/>
    <w:rsid w:val="004E0B12"/>
    <w:rsid w:val="004E1196"/>
    <w:rsid w:val="004E1B27"/>
    <w:rsid w:val="004E1C4E"/>
    <w:rsid w:val="004E218B"/>
    <w:rsid w:val="004E2234"/>
    <w:rsid w:val="004E25D0"/>
    <w:rsid w:val="004E2690"/>
    <w:rsid w:val="004E2B01"/>
    <w:rsid w:val="004E2BD0"/>
    <w:rsid w:val="004E34D3"/>
    <w:rsid w:val="004E3B0A"/>
    <w:rsid w:val="004E3C20"/>
    <w:rsid w:val="004E42F1"/>
    <w:rsid w:val="004E435E"/>
    <w:rsid w:val="004E43D7"/>
    <w:rsid w:val="004E4A87"/>
    <w:rsid w:val="004E4B20"/>
    <w:rsid w:val="004E4B4E"/>
    <w:rsid w:val="004E4F08"/>
    <w:rsid w:val="004E5005"/>
    <w:rsid w:val="004E5033"/>
    <w:rsid w:val="004E5DA5"/>
    <w:rsid w:val="004E6375"/>
    <w:rsid w:val="004E6E3A"/>
    <w:rsid w:val="004E6F29"/>
    <w:rsid w:val="004E72E9"/>
    <w:rsid w:val="004E7615"/>
    <w:rsid w:val="004E7A65"/>
    <w:rsid w:val="004F0149"/>
    <w:rsid w:val="004F08A1"/>
    <w:rsid w:val="004F08F5"/>
    <w:rsid w:val="004F12B7"/>
    <w:rsid w:val="004F1C50"/>
    <w:rsid w:val="004F1D62"/>
    <w:rsid w:val="004F1D75"/>
    <w:rsid w:val="004F26ED"/>
    <w:rsid w:val="004F2A58"/>
    <w:rsid w:val="004F2F4F"/>
    <w:rsid w:val="004F328F"/>
    <w:rsid w:val="004F3444"/>
    <w:rsid w:val="004F352B"/>
    <w:rsid w:val="004F371F"/>
    <w:rsid w:val="004F410A"/>
    <w:rsid w:val="004F4180"/>
    <w:rsid w:val="004F44AB"/>
    <w:rsid w:val="004F46EC"/>
    <w:rsid w:val="004F48B6"/>
    <w:rsid w:val="004F4918"/>
    <w:rsid w:val="004F4B0C"/>
    <w:rsid w:val="004F5682"/>
    <w:rsid w:val="004F59B6"/>
    <w:rsid w:val="004F6355"/>
    <w:rsid w:val="004F67EF"/>
    <w:rsid w:val="004F6D1C"/>
    <w:rsid w:val="004F6DD1"/>
    <w:rsid w:val="004F7270"/>
    <w:rsid w:val="004F7C15"/>
    <w:rsid w:val="004F7E40"/>
    <w:rsid w:val="00500218"/>
    <w:rsid w:val="0050089B"/>
    <w:rsid w:val="00500A2D"/>
    <w:rsid w:val="00500C8A"/>
    <w:rsid w:val="0050104F"/>
    <w:rsid w:val="005011D7"/>
    <w:rsid w:val="00501216"/>
    <w:rsid w:val="00501517"/>
    <w:rsid w:val="00501906"/>
    <w:rsid w:val="005019E1"/>
    <w:rsid w:val="00501D63"/>
    <w:rsid w:val="00502256"/>
    <w:rsid w:val="005024D1"/>
    <w:rsid w:val="005026AA"/>
    <w:rsid w:val="00502D20"/>
    <w:rsid w:val="0050323E"/>
    <w:rsid w:val="00503268"/>
    <w:rsid w:val="005033D1"/>
    <w:rsid w:val="00503707"/>
    <w:rsid w:val="00503964"/>
    <w:rsid w:val="005039EB"/>
    <w:rsid w:val="00503C0A"/>
    <w:rsid w:val="00503DD7"/>
    <w:rsid w:val="00504C8A"/>
    <w:rsid w:val="005059C7"/>
    <w:rsid w:val="00505BD5"/>
    <w:rsid w:val="00506372"/>
    <w:rsid w:val="00506B1E"/>
    <w:rsid w:val="00506D1E"/>
    <w:rsid w:val="005077C3"/>
    <w:rsid w:val="00507915"/>
    <w:rsid w:val="00507A70"/>
    <w:rsid w:val="00510491"/>
    <w:rsid w:val="005104EA"/>
    <w:rsid w:val="00510712"/>
    <w:rsid w:val="00511146"/>
    <w:rsid w:val="00511275"/>
    <w:rsid w:val="00512027"/>
    <w:rsid w:val="00513CE2"/>
    <w:rsid w:val="00513D01"/>
    <w:rsid w:val="00513F8F"/>
    <w:rsid w:val="00513FAA"/>
    <w:rsid w:val="00514B87"/>
    <w:rsid w:val="00515330"/>
    <w:rsid w:val="005159F6"/>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9EB"/>
    <w:rsid w:val="00521C0A"/>
    <w:rsid w:val="00522041"/>
    <w:rsid w:val="0052240F"/>
    <w:rsid w:val="005227D8"/>
    <w:rsid w:val="00522905"/>
    <w:rsid w:val="00522A7D"/>
    <w:rsid w:val="00523398"/>
    <w:rsid w:val="0052391E"/>
    <w:rsid w:val="00523FFF"/>
    <w:rsid w:val="005249F1"/>
    <w:rsid w:val="005254BD"/>
    <w:rsid w:val="00525695"/>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1D4"/>
    <w:rsid w:val="005322A8"/>
    <w:rsid w:val="005322A9"/>
    <w:rsid w:val="005324AB"/>
    <w:rsid w:val="00532E75"/>
    <w:rsid w:val="00532E9B"/>
    <w:rsid w:val="0053337D"/>
    <w:rsid w:val="005339B2"/>
    <w:rsid w:val="00533F1B"/>
    <w:rsid w:val="00534091"/>
    <w:rsid w:val="0053437D"/>
    <w:rsid w:val="00534592"/>
    <w:rsid w:val="005345A8"/>
    <w:rsid w:val="0053498B"/>
    <w:rsid w:val="00534B51"/>
    <w:rsid w:val="0053502F"/>
    <w:rsid w:val="00535707"/>
    <w:rsid w:val="005363CE"/>
    <w:rsid w:val="0053646E"/>
    <w:rsid w:val="00536496"/>
    <w:rsid w:val="00536620"/>
    <w:rsid w:val="005367D3"/>
    <w:rsid w:val="00536AAC"/>
    <w:rsid w:val="00536C65"/>
    <w:rsid w:val="0053732B"/>
    <w:rsid w:val="0053794E"/>
    <w:rsid w:val="00537A8E"/>
    <w:rsid w:val="005400A5"/>
    <w:rsid w:val="005400D1"/>
    <w:rsid w:val="005402A9"/>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980"/>
    <w:rsid w:val="00545E1C"/>
    <w:rsid w:val="00545FF2"/>
    <w:rsid w:val="005465E3"/>
    <w:rsid w:val="005465E4"/>
    <w:rsid w:val="005469F9"/>
    <w:rsid w:val="005472C1"/>
    <w:rsid w:val="005474BB"/>
    <w:rsid w:val="00547BA4"/>
    <w:rsid w:val="00547BF3"/>
    <w:rsid w:val="00550541"/>
    <w:rsid w:val="005506C9"/>
    <w:rsid w:val="0055098F"/>
    <w:rsid w:val="00550CBA"/>
    <w:rsid w:val="00550CD7"/>
    <w:rsid w:val="00550CFC"/>
    <w:rsid w:val="005510D6"/>
    <w:rsid w:val="005520E3"/>
    <w:rsid w:val="005525D1"/>
    <w:rsid w:val="005530D3"/>
    <w:rsid w:val="005531EE"/>
    <w:rsid w:val="00553794"/>
    <w:rsid w:val="0055390A"/>
    <w:rsid w:val="00553FAD"/>
    <w:rsid w:val="00554034"/>
    <w:rsid w:val="00554310"/>
    <w:rsid w:val="0055443D"/>
    <w:rsid w:val="00554C0F"/>
    <w:rsid w:val="005551A5"/>
    <w:rsid w:val="0055559B"/>
    <w:rsid w:val="00555BE1"/>
    <w:rsid w:val="00555C1E"/>
    <w:rsid w:val="00556211"/>
    <w:rsid w:val="00556AAC"/>
    <w:rsid w:val="00556AFD"/>
    <w:rsid w:val="00556B5D"/>
    <w:rsid w:val="00556C61"/>
    <w:rsid w:val="00560116"/>
    <w:rsid w:val="005601E5"/>
    <w:rsid w:val="005602CD"/>
    <w:rsid w:val="00561263"/>
    <w:rsid w:val="00561997"/>
    <w:rsid w:val="00561A06"/>
    <w:rsid w:val="00561BF4"/>
    <w:rsid w:val="0056236A"/>
    <w:rsid w:val="00562539"/>
    <w:rsid w:val="0056262F"/>
    <w:rsid w:val="00563776"/>
    <w:rsid w:val="00563785"/>
    <w:rsid w:val="0056382A"/>
    <w:rsid w:val="00563A32"/>
    <w:rsid w:val="005640E5"/>
    <w:rsid w:val="0056465D"/>
    <w:rsid w:val="00564889"/>
    <w:rsid w:val="005648C1"/>
    <w:rsid w:val="00564A7F"/>
    <w:rsid w:val="00564C61"/>
    <w:rsid w:val="00565573"/>
    <w:rsid w:val="005658F0"/>
    <w:rsid w:val="00565B7F"/>
    <w:rsid w:val="00565E8A"/>
    <w:rsid w:val="0056611B"/>
    <w:rsid w:val="00566140"/>
    <w:rsid w:val="00566662"/>
    <w:rsid w:val="0056673C"/>
    <w:rsid w:val="00566F5C"/>
    <w:rsid w:val="005673B1"/>
    <w:rsid w:val="00567832"/>
    <w:rsid w:val="0057005D"/>
    <w:rsid w:val="00570293"/>
    <w:rsid w:val="005711AF"/>
    <w:rsid w:val="00571707"/>
    <w:rsid w:val="0057174C"/>
    <w:rsid w:val="00571D92"/>
    <w:rsid w:val="00571E71"/>
    <w:rsid w:val="00571E8C"/>
    <w:rsid w:val="005721E0"/>
    <w:rsid w:val="00572406"/>
    <w:rsid w:val="00572F79"/>
    <w:rsid w:val="005734DE"/>
    <w:rsid w:val="00573D26"/>
    <w:rsid w:val="00574125"/>
    <w:rsid w:val="00574427"/>
    <w:rsid w:val="00574AE5"/>
    <w:rsid w:val="00574E03"/>
    <w:rsid w:val="00575114"/>
    <w:rsid w:val="005753E6"/>
    <w:rsid w:val="005758A7"/>
    <w:rsid w:val="0057649E"/>
    <w:rsid w:val="0057652A"/>
    <w:rsid w:val="00576557"/>
    <w:rsid w:val="005769A8"/>
    <w:rsid w:val="005771B7"/>
    <w:rsid w:val="00577340"/>
    <w:rsid w:val="00577CF6"/>
    <w:rsid w:val="00580107"/>
    <w:rsid w:val="00580533"/>
    <w:rsid w:val="00580A27"/>
    <w:rsid w:val="00580A7B"/>
    <w:rsid w:val="00580B9C"/>
    <w:rsid w:val="00581530"/>
    <w:rsid w:val="00581CBE"/>
    <w:rsid w:val="005825C9"/>
    <w:rsid w:val="00582A47"/>
    <w:rsid w:val="00582BC3"/>
    <w:rsid w:val="005846E4"/>
    <w:rsid w:val="005856DC"/>
    <w:rsid w:val="00585A08"/>
    <w:rsid w:val="00585F9B"/>
    <w:rsid w:val="00586095"/>
    <w:rsid w:val="00586443"/>
    <w:rsid w:val="00586531"/>
    <w:rsid w:val="00590512"/>
    <w:rsid w:val="005908FE"/>
    <w:rsid w:val="00590D9C"/>
    <w:rsid w:val="0059123B"/>
    <w:rsid w:val="0059128C"/>
    <w:rsid w:val="00591304"/>
    <w:rsid w:val="005916F3"/>
    <w:rsid w:val="00591A02"/>
    <w:rsid w:val="00592068"/>
    <w:rsid w:val="005924DD"/>
    <w:rsid w:val="00592733"/>
    <w:rsid w:val="00592833"/>
    <w:rsid w:val="00593341"/>
    <w:rsid w:val="00593504"/>
    <w:rsid w:val="0059368D"/>
    <w:rsid w:val="00593CCC"/>
    <w:rsid w:val="005948BF"/>
    <w:rsid w:val="005949A6"/>
    <w:rsid w:val="005949B9"/>
    <w:rsid w:val="00594D56"/>
    <w:rsid w:val="00594F24"/>
    <w:rsid w:val="00594F8E"/>
    <w:rsid w:val="00595530"/>
    <w:rsid w:val="00595F8C"/>
    <w:rsid w:val="00596156"/>
    <w:rsid w:val="0059624C"/>
    <w:rsid w:val="0059638F"/>
    <w:rsid w:val="005965FA"/>
    <w:rsid w:val="005966F6"/>
    <w:rsid w:val="00596AB9"/>
    <w:rsid w:val="00596E3C"/>
    <w:rsid w:val="00597228"/>
    <w:rsid w:val="00597262"/>
    <w:rsid w:val="0059730D"/>
    <w:rsid w:val="0059748A"/>
    <w:rsid w:val="00597C8E"/>
    <w:rsid w:val="00597CE9"/>
    <w:rsid w:val="005A05A0"/>
    <w:rsid w:val="005A06C4"/>
    <w:rsid w:val="005A0784"/>
    <w:rsid w:val="005A0786"/>
    <w:rsid w:val="005A0A4A"/>
    <w:rsid w:val="005A0C40"/>
    <w:rsid w:val="005A0D05"/>
    <w:rsid w:val="005A130E"/>
    <w:rsid w:val="005A13F2"/>
    <w:rsid w:val="005A163B"/>
    <w:rsid w:val="005A1D71"/>
    <w:rsid w:val="005A1FA0"/>
    <w:rsid w:val="005A26EC"/>
    <w:rsid w:val="005A28C0"/>
    <w:rsid w:val="005A2AF2"/>
    <w:rsid w:val="005A3813"/>
    <w:rsid w:val="005A3E99"/>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181"/>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591D"/>
    <w:rsid w:val="005B65AA"/>
    <w:rsid w:val="005B671E"/>
    <w:rsid w:val="005B6B60"/>
    <w:rsid w:val="005B6ECB"/>
    <w:rsid w:val="005B6F71"/>
    <w:rsid w:val="005B73B6"/>
    <w:rsid w:val="005B751A"/>
    <w:rsid w:val="005B7552"/>
    <w:rsid w:val="005B7968"/>
    <w:rsid w:val="005B7CC2"/>
    <w:rsid w:val="005B7F7D"/>
    <w:rsid w:val="005C0270"/>
    <w:rsid w:val="005C04E2"/>
    <w:rsid w:val="005C0A8F"/>
    <w:rsid w:val="005C0FAE"/>
    <w:rsid w:val="005C18B7"/>
    <w:rsid w:val="005C1FB9"/>
    <w:rsid w:val="005C2DBC"/>
    <w:rsid w:val="005C2DF1"/>
    <w:rsid w:val="005C2F7D"/>
    <w:rsid w:val="005C2FC2"/>
    <w:rsid w:val="005C3164"/>
    <w:rsid w:val="005C3832"/>
    <w:rsid w:val="005C3932"/>
    <w:rsid w:val="005C393D"/>
    <w:rsid w:val="005C3A23"/>
    <w:rsid w:val="005C3EFA"/>
    <w:rsid w:val="005C40D7"/>
    <w:rsid w:val="005C41E5"/>
    <w:rsid w:val="005C4678"/>
    <w:rsid w:val="005C568E"/>
    <w:rsid w:val="005C59CE"/>
    <w:rsid w:val="005C5B45"/>
    <w:rsid w:val="005C5D10"/>
    <w:rsid w:val="005C60D2"/>
    <w:rsid w:val="005C62EE"/>
    <w:rsid w:val="005C633C"/>
    <w:rsid w:val="005C64F2"/>
    <w:rsid w:val="005C667E"/>
    <w:rsid w:val="005C66E0"/>
    <w:rsid w:val="005C6A9B"/>
    <w:rsid w:val="005C7129"/>
    <w:rsid w:val="005C7538"/>
    <w:rsid w:val="005C797F"/>
    <w:rsid w:val="005C7987"/>
    <w:rsid w:val="005D002C"/>
    <w:rsid w:val="005D02F8"/>
    <w:rsid w:val="005D03C0"/>
    <w:rsid w:val="005D0889"/>
    <w:rsid w:val="005D11D8"/>
    <w:rsid w:val="005D1E58"/>
    <w:rsid w:val="005D1E5C"/>
    <w:rsid w:val="005D2CC0"/>
    <w:rsid w:val="005D2D2B"/>
    <w:rsid w:val="005D3E85"/>
    <w:rsid w:val="005D3FDB"/>
    <w:rsid w:val="005D40DA"/>
    <w:rsid w:val="005D471B"/>
    <w:rsid w:val="005D4C66"/>
    <w:rsid w:val="005D4D7B"/>
    <w:rsid w:val="005D502D"/>
    <w:rsid w:val="005D5198"/>
    <w:rsid w:val="005D59DC"/>
    <w:rsid w:val="005D5B9B"/>
    <w:rsid w:val="005D6290"/>
    <w:rsid w:val="005D696F"/>
    <w:rsid w:val="005D6F77"/>
    <w:rsid w:val="005D763F"/>
    <w:rsid w:val="005D76DE"/>
    <w:rsid w:val="005D7E20"/>
    <w:rsid w:val="005D7F64"/>
    <w:rsid w:val="005E0082"/>
    <w:rsid w:val="005E011F"/>
    <w:rsid w:val="005E01E6"/>
    <w:rsid w:val="005E06A5"/>
    <w:rsid w:val="005E09DB"/>
    <w:rsid w:val="005E0EED"/>
    <w:rsid w:val="005E12E8"/>
    <w:rsid w:val="005E13FF"/>
    <w:rsid w:val="005E14FD"/>
    <w:rsid w:val="005E1631"/>
    <w:rsid w:val="005E201F"/>
    <w:rsid w:val="005E214D"/>
    <w:rsid w:val="005E23FB"/>
    <w:rsid w:val="005E2467"/>
    <w:rsid w:val="005E2476"/>
    <w:rsid w:val="005E2533"/>
    <w:rsid w:val="005E2A7B"/>
    <w:rsid w:val="005E2C63"/>
    <w:rsid w:val="005E2EEC"/>
    <w:rsid w:val="005E3478"/>
    <w:rsid w:val="005E36C4"/>
    <w:rsid w:val="005E3791"/>
    <w:rsid w:val="005E3A0C"/>
    <w:rsid w:val="005E3F5E"/>
    <w:rsid w:val="005E473C"/>
    <w:rsid w:val="005E4816"/>
    <w:rsid w:val="005E4F9B"/>
    <w:rsid w:val="005E504B"/>
    <w:rsid w:val="005E5152"/>
    <w:rsid w:val="005E51D8"/>
    <w:rsid w:val="005E59F4"/>
    <w:rsid w:val="005E5C71"/>
    <w:rsid w:val="005E6528"/>
    <w:rsid w:val="005E66E3"/>
    <w:rsid w:val="005E6A79"/>
    <w:rsid w:val="005E720F"/>
    <w:rsid w:val="005E78FB"/>
    <w:rsid w:val="005E7C74"/>
    <w:rsid w:val="005F1016"/>
    <w:rsid w:val="005F12C3"/>
    <w:rsid w:val="005F1F1B"/>
    <w:rsid w:val="005F2619"/>
    <w:rsid w:val="005F2A45"/>
    <w:rsid w:val="005F2A69"/>
    <w:rsid w:val="005F2AFB"/>
    <w:rsid w:val="005F2CED"/>
    <w:rsid w:val="005F3085"/>
    <w:rsid w:val="005F32AA"/>
    <w:rsid w:val="005F32E0"/>
    <w:rsid w:val="005F3442"/>
    <w:rsid w:val="005F38B8"/>
    <w:rsid w:val="005F3A00"/>
    <w:rsid w:val="005F3B9A"/>
    <w:rsid w:val="005F3C28"/>
    <w:rsid w:val="005F3EDE"/>
    <w:rsid w:val="005F4213"/>
    <w:rsid w:val="005F42E4"/>
    <w:rsid w:val="005F43B4"/>
    <w:rsid w:val="005F4A7E"/>
    <w:rsid w:val="005F4A9B"/>
    <w:rsid w:val="005F4F9E"/>
    <w:rsid w:val="005F53D6"/>
    <w:rsid w:val="005F5823"/>
    <w:rsid w:val="005F58E9"/>
    <w:rsid w:val="005F5ACD"/>
    <w:rsid w:val="005F6382"/>
    <w:rsid w:val="005F64C8"/>
    <w:rsid w:val="005F6677"/>
    <w:rsid w:val="005F68DC"/>
    <w:rsid w:val="005F6E4E"/>
    <w:rsid w:val="005F719D"/>
    <w:rsid w:val="005F7515"/>
    <w:rsid w:val="005F7AC2"/>
    <w:rsid w:val="005F7EC0"/>
    <w:rsid w:val="0060016C"/>
    <w:rsid w:val="006001EA"/>
    <w:rsid w:val="0060034A"/>
    <w:rsid w:val="00600590"/>
    <w:rsid w:val="006010DE"/>
    <w:rsid w:val="0060114F"/>
    <w:rsid w:val="00601320"/>
    <w:rsid w:val="00601370"/>
    <w:rsid w:val="00601640"/>
    <w:rsid w:val="00601764"/>
    <w:rsid w:val="006018F3"/>
    <w:rsid w:val="00601CF8"/>
    <w:rsid w:val="00602350"/>
    <w:rsid w:val="0060271F"/>
    <w:rsid w:val="0060298C"/>
    <w:rsid w:val="00602AC6"/>
    <w:rsid w:val="00602C49"/>
    <w:rsid w:val="00603176"/>
    <w:rsid w:val="006033B4"/>
    <w:rsid w:val="00603A80"/>
    <w:rsid w:val="00603EDA"/>
    <w:rsid w:val="00604766"/>
    <w:rsid w:val="006047A1"/>
    <w:rsid w:val="006047FB"/>
    <w:rsid w:val="00604E21"/>
    <w:rsid w:val="006055D6"/>
    <w:rsid w:val="00605635"/>
    <w:rsid w:val="006056ED"/>
    <w:rsid w:val="00605B5D"/>
    <w:rsid w:val="00605CDB"/>
    <w:rsid w:val="00605DC2"/>
    <w:rsid w:val="00605EAE"/>
    <w:rsid w:val="006060E0"/>
    <w:rsid w:val="00606282"/>
    <w:rsid w:val="00606324"/>
    <w:rsid w:val="0060646D"/>
    <w:rsid w:val="00606493"/>
    <w:rsid w:val="006064E5"/>
    <w:rsid w:val="006066EB"/>
    <w:rsid w:val="00606DC9"/>
    <w:rsid w:val="0060714F"/>
    <w:rsid w:val="006074ED"/>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060"/>
    <w:rsid w:val="00614126"/>
    <w:rsid w:val="00614303"/>
    <w:rsid w:val="00614617"/>
    <w:rsid w:val="00614795"/>
    <w:rsid w:val="0061523B"/>
    <w:rsid w:val="00615255"/>
    <w:rsid w:val="006157B8"/>
    <w:rsid w:val="00615833"/>
    <w:rsid w:val="006158AE"/>
    <w:rsid w:val="00615AC4"/>
    <w:rsid w:val="00615CF5"/>
    <w:rsid w:val="00615F18"/>
    <w:rsid w:val="00616155"/>
    <w:rsid w:val="00616309"/>
    <w:rsid w:val="0061637E"/>
    <w:rsid w:val="0061720E"/>
    <w:rsid w:val="0061787C"/>
    <w:rsid w:val="00617894"/>
    <w:rsid w:val="00617BF6"/>
    <w:rsid w:val="00617C2F"/>
    <w:rsid w:val="00617ED3"/>
    <w:rsid w:val="00620047"/>
    <w:rsid w:val="006207DA"/>
    <w:rsid w:val="00620AA7"/>
    <w:rsid w:val="00621C76"/>
    <w:rsid w:val="00621F6F"/>
    <w:rsid w:val="006222EF"/>
    <w:rsid w:val="0062248A"/>
    <w:rsid w:val="00622D41"/>
    <w:rsid w:val="00622ED6"/>
    <w:rsid w:val="00622EFE"/>
    <w:rsid w:val="006230A6"/>
    <w:rsid w:val="00623717"/>
    <w:rsid w:val="00623A0F"/>
    <w:rsid w:val="00623B78"/>
    <w:rsid w:val="00623E64"/>
    <w:rsid w:val="00624368"/>
    <w:rsid w:val="006244B4"/>
    <w:rsid w:val="006245A0"/>
    <w:rsid w:val="006249FB"/>
    <w:rsid w:val="00624F29"/>
    <w:rsid w:val="006253F5"/>
    <w:rsid w:val="00625DBF"/>
    <w:rsid w:val="0062602D"/>
    <w:rsid w:val="00626344"/>
    <w:rsid w:val="00626A16"/>
    <w:rsid w:val="00627724"/>
    <w:rsid w:val="0062789A"/>
    <w:rsid w:val="006278B1"/>
    <w:rsid w:val="00627FA6"/>
    <w:rsid w:val="006301C4"/>
    <w:rsid w:val="006301F2"/>
    <w:rsid w:val="00630A14"/>
    <w:rsid w:val="00630C2A"/>
    <w:rsid w:val="00630CD7"/>
    <w:rsid w:val="00630D6C"/>
    <w:rsid w:val="00631126"/>
    <w:rsid w:val="0063138D"/>
    <w:rsid w:val="00631661"/>
    <w:rsid w:val="00631C99"/>
    <w:rsid w:val="00631FDD"/>
    <w:rsid w:val="00632422"/>
    <w:rsid w:val="00632B7C"/>
    <w:rsid w:val="00632FB7"/>
    <w:rsid w:val="006339F5"/>
    <w:rsid w:val="0063427A"/>
    <w:rsid w:val="006344AB"/>
    <w:rsid w:val="00634D5D"/>
    <w:rsid w:val="00634EA2"/>
    <w:rsid w:val="006357E3"/>
    <w:rsid w:val="006358D2"/>
    <w:rsid w:val="00635DCE"/>
    <w:rsid w:val="00636087"/>
    <w:rsid w:val="00636947"/>
    <w:rsid w:val="00636C1E"/>
    <w:rsid w:val="0063771E"/>
    <w:rsid w:val="00640B7B"/>
    <w:rsid w:val="006412C6"/>
    <w:rsid w:val="0064153D"/>
    <w:rsid w:val="00641554"/>
    <w:rsid w:val="006417B9"/>
    <w:rsid w:val="006427C0"/>
    <w:rsid w:val="00643825"/>
    <w:rsid w:val="00643DE3"/>
    <w:rsid w:val="00643F91"/>
    <w:rsid w:val="00644AD9"/>
    <w:rsid w:val="006455FF"/>
    <w:rsid w:val="00645B4C"/>
    <w:rsid w:val="006460B9"/>
    <w:rsid w:val="006460FE"/>
    <w:rsid w:val="0064707F"/>
    <w:rsid w:val="006474D9"/>
    <w:rsid w:val="006479C1"/>
    <w:rsid w:val="00647C60"/>
    <w:rsid w:val="00647F8B"/>
    <w:rsid w:val="0065002E"/>
    <w:rsid w:val="00650308"/>
    <w:rsid w:val="00650CD2"/>
    <w:rsid w:val="006510B8"/>
    <w:rsid w:val="00651754"/>
    <w:rsid w:val="00651CC5"/>
    <w:rsid w:val="00651DFC"/>
    <w:rsid w:val="00651E1B"/>
    <w:rsid w:val="00651E35"/>
    <w:rsid w:val="00652036"/>
    <w:rsid w:val="006520A5"/>
    <w:rsid w:val="0065221B"/>
    <w:rsid w:val="00652336"/>
    <w:rsid w:val="00652956"/>
    <w:rsid w:val="00652A46"/>
    <w:rsid w:val="0065325A"/>
    <w:rsid w:val="00654041"/>
    <w:rsid w:val="00654257"/>
    <w:rsid w:val="0065427E"/>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664E"/>
    <w:rsid w:val="00657120"/>
    <w:rsid w:val="0065736C"/>
    <w:rsid w:val="0065755D"/>
    <w:rsid w:val="00657BA7"/>
    <w:rsid w:val="00657D0F"/>
    <w:rsid w:val="00657E32"/>
    <w:rsid w:val="00657E49"/>
    <w:rsid w:val="00660235"/>
    <w:rsid w:val="00660B78"/>
    <w:rsid w:val="00661188"/>
    <w:rsid w:val="0066153E"/>
    <w:rsid w:val="00661BF7"/>
    <w:rsid w:val="006620F9"/>
    <w:rsid w:val="0066241D"/>
    <w:rsid w:val="00662EF1"/>
    <w:rsid w:val="006632F8"/>
    <w:rsid w:val="00663332"/>
    <w:rsid w:val="006638F3"/>
    <w:rsid w:val="00663B87"/>
    <w:rsid w:val="00664659"/>
    <w:rsid w:val="006649FC"/>
    <w:rsid w:val="00664B9A"/>
    <w:rsid w:val="0066534D"/>
    <w:rsid w:val="00665619"/>
    <w:rsid w:val="00665675"/>
    <w:rsid w:val="00665861"/>
    <w:rsid w:val="00665884"/>
    <w:rsid w:val="0066589F"/>
    <w:rsid w:val="00665A32"/>
    <w:rsid w:val="00665A3A"/>
    <w:rsid w:val="00665C39"/>
    <w:rsid w:val="00665DE5"/>
    <w:rsid w:val="00665ED5"/>
    <w:rsid w:val="0066671B"/>
    <w:rsid w:val="006668E1"/>
    <w:rsid w:val="00666A30"/>
    <w:rsid w:val="00666B1F"/>
    <w:rsid w:val="00666B8C"/>
    <w:rsid w:val="00666FB2"/>
    <w:rsid w:val="00666FD1"/>
    <w:rsid w:val="00667B92"/>
    <w:rsid w:val="00667D97"/>
    <w:rsid w:val="006700E6"/>
    <w:rsid w:val="006702BF"/>
    <w:rsid w:val="0067065B"/>
    <w:rsid w:val="00670A62"/>
    <w:rsid w:val="00670CDD"/>
    <w:rsid w:val="00670EF5"/>
    <w:rsid w:val="006713DC"/>
    <w:rsid w:val="0067146E"/>
    <w:rsid w:val="00671F55"/>
    <w:rsid w:val="0067231C"/>
    <w:rsid w:val="00672735"/>
    <w:rsid w:val="00672907"/>
    <w:rsid w:val="00672C7C"/>
    <w:rsid w:val="00672EC9"/>
    <w:rsid w:val="00673186"/>
    <w:rsid w:val="00673B06"/>
    <w:rsid w:val="00674406"/>
    <w:rsid w:val="006745C7"/>
    <w:rsid w:val="00674D4F"/>
    <w:rsid w:val="0067507C"/>
    <w:rsid w:val="006753AC"/>
    <w:rsid w:val="006757D4"/>
    <w:rsid w:val="00675DFF"/>
    <w:rsid w:val="00675FA4"/>
    <w:rsid w:val="006764AF"/>
    <w:rsid w:val="00676F6A"/>
    <w:rsid w:val="006770E6"/>
    <w:rsid w:val="0067726F"/>
    <w:rsid w:val="006775E8"/>
    <w:rsid w:val="00677938"/>
    <w:rsid w:val="006802FC"/>
    <w:rsid w:val="0068077A"/>
    <w:rsid w:val="00680B5B"/>
    <w:rsid w:val="00680F9E"/>
    <w:rsid w:val="00681463"/>
    <w:rsid w:val="0068195E"/>
    <w:rsid w:val="00681D5A"/>
    <w:rsid w:val="00681DB1"/>
    <w:rsid w:val="00682763"/>
    <w:rsid w:val="006827B0"/>
    <w:rsid w:val="00682B80"/>
    <w:rsid w:val="00683239"/>
    <w:rsid w:val="0068349A"/>
    <w:rsid w:val="00683E68"/>
    <w:rsid w:val="006843D6"/>
    <w:rsid w:val="00684430"/>
    <w:rsid w:val="00685026"/>
    <w:rsid w:val="006858A1"/>
    <w:rsid w:val="00685CC8"/>
    <w:rsid w:val="00685DB7"/>
    <w:rsid w:val="006860B6"/>
    <w:rsid w:val="00686442"/>
    <w:rsid w:val="0068672E"/>
    <w:rsid w:val="00686EE4"/>
    <w:rsid w:val="006877DB"/>
    <w:rsid w:val="006878B7"/>
    <w:rsid w:val="00687E10"/>
    <w:rsid w:val="006909AC"/>
    <w:rsid w:val="00690C3A"/>
    <w:rsid w:val="00690FB1"/>
    <w:rsid w:val="006911D0"/>
    <w:rsid w:val="006913AF"/>
    <w:rsid w:val="006916B9"/>
    <w:rsid w:val="0069183F"/>
    <w:rsid w:val="00691859"/>
    <w:rsid w:val="00691DF8"/>
    <w:rsid w:val="0069243A"/>
    <w:rsid w:val="0069276C"/>
    <w:rsid w:val="00692AFE"/>
    <w:rsid w:val="00692C29"/>
    <w:rsid w:val="00692C32"/>
    <w:rsid w:val="00693179"/>
    <w:rsid w:val="0069339B"/>
    <w:rsid w:val="00693469"/>
    <w:rsid w:val="00693921"/>
    <w:rsid w:val="00693B45"/>
    <w:rsid w:val="00693C72"/>
    <w:rsid w:val="0069439F"/>
    <w:rsid w:val="0069476C"/>
    <w:rsid w:val="00694770"/>
    <w:rsid w:val="0069493F"/>
    <w:rsid w:val="00694AAE"/>
    <w:rsid w:val="006951B3"/>
    <w:rsid w:val="00695817"/>
    <w:rsid w:val="00695D7F"/>
    <w:rsid w:val="00695F91"/>
    <w:rsid w:val="0069644E"/>
    <w:rsid w:val="006964B5"/>
    <w:rsid w:val="00696685"/>
    <w:rsid w:val="006971F7"/>
    <w:rsid w:val="00697691"/>
    <w:rsid w:val="006A0B84"/>
    <w:rsid w:val="006A0BAC"/>
    <w:rsid w:val="006A1402"/>
    <w:rsid w:val="006A1894"/>
    <w:rsid w:val="006A195E"/>
    <w:rsid w:val="006A1ED3"/>
    <w:rsid w:val="006A1F8F"/>
    <w:rsid w:val="006A1FC7"/>
    <w:rsid w:val="006A218C"/>
    <w:rsid w:val="006A21B9"/>
    <w:rsid w:val="006A23AC"/>
    <w:rsid w:val="006A2873"/>
    <w:rsid w:val="006A3160"/>
    <w:rsid w:val="006A3BFD"/>
    <w:rsid w:val="006A3C43"/>
    <w:rsid w:val="006A41CB"/>
    <w:rsid w:val="006A46D3"/>
    <w:rsid w:val="006A49E5"/>
    <w:rsid w:val="006A4C03"/>
    <w:rsid w:val="006A4D71"/>
    <w:rsid w:val="006A4E05"/>
    <w:rsid w:val="006A4FD5"/>
    <w:rsid w:val="006A5330"/>
    <w:rsid w:val="006A63A3"/>
    <w:rsid w:val="006A6488"/>
    <w:rsid w:val="006A65E3"/>
    <w:rsid w:val="006A6FD3"/>
    <w:rsid w:val="006A7208"/>
    <w:rsid w:val="006A7284"/>
    <w:rsid w:val="006A729B"/>
    <w:rsid w:val="006A7455"/>
    <w:rsid w:val="006A76F0"/>
    <w:rsid w:val="006A7792"/>
    <w:rsid w:val="006A7AC3"/>
    <w:rsid w:val="006B00B0"/>
    <w:rsid w:val="006B01FD"/>
    <w:rsid w:val="006B045F"/>
    <w:rsid w:val="006B0487"/>
    <w:rsid w:val="006B06B8"/>
    <w:rsid w:val="006B09A5"/>
    <w:rsid w:val="006B129D"/>
    <w:rsid w:val="006B2033"/>
    <w:rsid w:val="006B251E"/>
    <w:rsid w:val="006B309D"/>
    <w:rsid w:val="006B32F7"/>
    <w:rsid w:val="006B37BB"/>
    <w:rsid w:val="006B3883"/>
    <w:rsid w:val="006B38C7"/>
    <w:rsid w:val="006B39DA"/>
    <w:rsid w:val="006B3C80"/>
    <w:rsid w:val="006B3E2F"/>
    <w:rsid w:val="006B4219"/>
    <w:rsid w:val="006B4356"/>
    <w:rsid w:val="006B4856"/>
    <w:rsid w:val="006B50B9"/>
    <w:rsid w:val="006B515E"/>
    <w:rsid w:val="006B53B3"/>
    <w:rsid w:val="006B53CE"/>
    <w:rsid w:val="006B5767"/>
    <w:rsid w:val="006B5FE4"/>
    <w:rsid w:val="006B604A"/>
    <w:rsid w:val="006B6139"/>
    <w:rsid w:val="006B651A"/>
    <w:rsid w:val="006B68F8"/>
    <w:rsid w:val="006B69E9"/>
    <w:rsid w:val="006B6A3D"/>
    <w:rsid w:val="006B7056"/>
    <w:rsid w:val="006B73C5"/>
    <w:rsid w:val="006B7D03"/>
    <w:rsid w:val="006C01F9"/>
    <w:rsid w:val="006C0759"/>
    <w:rsid w:val="006C0E9D"/>
    <w:rsid w:val="006C1714"/>
    <w:rsid w:val="006C1A9F"/>
    <w:rsid w:val="006C1F1E"/>
    <w:rsid w:val="006C22A1"/>
    <w:rsid w:val="006C2741"/>
    <w:rsid w:val="006C2881"/>
    <w:rsid w:val="006C29E9"/>
    <w:rsid w:val="006C2A63"/>
    <w:rsid w:val="006C2B1A"/>
    <w:rsid w:val="006C3159"/>
    <w:rsid w:val="006C3208"/>
    <w:rsid w:val="006C3994"/>
    <w:rsid w:val="006C49BD"/>
    <w:rsid w:val="006C4CD0"/>
    <w:rsid w:val="006C5151"/>
    <w:rsid w:val="006C529C"/>
    <w:rsid w:val="006C5560"/>
    <w:rsid w:val="006C5A09"/>
    <w:rsid w:val="006C5B67"/>
    <w:rsid w:val="006C5DA2"/>
    <w:rsid w:val="006C6616"/>
    <w:rsid w:val="006C68DB"/>
    <w:rsid w:val="006C6DED"/>
    <w:rsid w:val="006C7BD9"/>
    <w:rsid w:val="006C7C16"/>
    <w:rsid w:val="006C7FF1"/>
    <w:rsid w:val="006D0A74"/>
    <w:rsid w:val="006D0C84"/>
    <w:rsid w:val="006D0EE6"/>
    <w:rsid w:val="006D0FCA"/>
    <w:rsid w:val="006D0FEF"/>
    <w:rsid w:val="006D10A2"/>
    <w:rsid w:val="006D1251"/>
    <w:rsid w:val="006D1403"/>
    <w:rsid w:val="006D18F1"/>
    <w:rsid w:val="006D1A89"/>
    <w:rsid w:val="006D1AAD"/>
    <w:rsid w:val="006D23A6"/>
    <w:rsid w:val="006D2467"/>
    <w:rsid w:val="006D275A"/>
    <w:rsid w:val="006D287F"/>
    <w:rsid w:val="006D2B46"/>
    <w:rsid w:val="006D2FDE"/>
    <w:rsid w:val="006D3655"/>
    <w:rsid w:val="006D421B"/>
    <w:rsid w:val="006D4518"/>
    <w:rsid w:val="006D50A2"/>
    <w:rsid w:val="006D5C31"/>
    <w:rsid w:val="006D5D52"/>
    <w:rsid w:val="006D5E9A"/>
    <w:rsid w:val="006D6796"/>
    <w:rsid w:val="006D696A"/>
    <w:rsid w:val="006D716F"/>
    <w:rsid w:val="006D791B"/>
    <w:rsid w:val="006D7B7B"/>
    <w:rsid w:val="006D7C33"/>
    <w:rsid w:val="006D7C97"/>
    <w:rsid w:val="006E0770"/>
    <w:rsid w:val="006E07BF"/>
    <w:rsid w:val="006E119B"/>
    <w:rsid w:val="006E1B49"/>
    <w:rsid w:val="006E1C13"/>
    <w:rsid w:val="006E21B6"/>
    <w:rsid w:val="006E22B1"/>
    <w:rsid w:val="006E23E8"/>
    <w:rsid w:val="006E305E"/>
    <w:rsid w:val="006E339C"/>
    <w:rsid w:val="006E33E3"/>
    <w:rsid w:val="006E344F"/>
    <w:rsid w:val="006E346E"/>
    <w:rsid w:val="006E37C1"/>
    <w:rsid w:val="006E3835"/>
    <w:rsid w:val="006E3E0E"/>
    <w:rsid w:val="006E3E9B"/>
    <w:rsid w:val="006E4151"/>
    <w:rsid w:val="006E4227"/>
    <w:rsid w:val="006E4978"/>
    <w:rsid w:val="006E4D40"/>
    <w:rsid w:val="006E4E65"/>
    <w:rsid w:val="006E513A"/>
    <w:rsid w:val="006E588D"/>
    <w:rsid w:val="006E5951"/>
    <w:rsid w:val="006E5971"/>
    <w:rsid w:val="006E5AFB"/>
    <w:rsid w:val="006E63D9"/>
    <w:rsid w:val="006E65FD"/>
    <w:rsid w:val="006E6E69"/>
    <w:rsid w:val="006E6F07"/>
    <w:rsid w:val="006E6F89"/>
    <w:rsid w:val="006E7482"/>
    <w:rsid w:val="006E7A5B"/>
    <w:rsid w:val="006E7D74"/>
    <w:rsid w:val="006F06CB"/>
    <w:rsid w:val="006F0F53"/>
    <w:rsid w:val="006F1E31"/>
    <w:rsid w:val="006F21F3"/>
    <w:rsid w:val="006F241B"/>
    <w:rsid w:val="006F26C1"/>
    <w:rsid w:val="006F28C4"/>
    <w:rsid w:val="006F2FFF"/>
    <w:rsid w:val="006F3353"/>
    <w:rsid w:val="006F3DA4"/>
    <w:rsid w:val="006F3E9B"/>
    <w:rsid w:val="006F3F8D"/>
    <w:rsid w:val="006F41E8"/>
    <w:rsid w:val="006F4249"/>
    <w:rsid w:val="006F4AE2"/>
    <w:rsid w:val="006F52B0"/>
    <w:rsid w:val="006F5399"/>
    <w:rsid w:val="006F5B5C"/>
    <w:rsid w:val="006F6730"/>
    <w:rsid w:val="006F6801"/>
    <w:rsid w:val="006F6E4D"/>
    <w:rsid w:val="006F7211"/>
    <w:rsid w:val="006F7940"/>
    <w:rsid w:val="006F7F8A"/>
    <w:rsid w:val="00700327"/>
    <w:rsid w:val="0070056E"/>
    <w:rsid w:val="00701037"/>
    <w:rsid w:val="007017C0"/>
    <w:rsid w:val="00701FD7"/>
    <w:rsid w:val="007024A0"/>
    <w:rsid w:val="00702BB2"/>
    <w:rsid w:val="00702D19"/>
    <w:rsid w:val="00702F90"/>
    <w:rsid w:val="0070336F"/>
    <w:rsid w:val="007041A4"/>
    <w:rsid w:val="007043A4"/>
    <w:rsid w:val="00704AE7"/>
    <w:rsid w:val="00704E98"/>
    <w:rsid w:val="007055F1"/>
    <w:rsid w:val="00705600"/>
    <w:rsid w:val="00705DE3"/>
    <w:rsid w:val="00705DEB"/>
    <w:rsid w:val="00705ED6"/>
    <w:rsid w:val="00705FD0"/>
    <w:rsid w:val="007063F8"/>
    <w:rsid w:val="0070688F"/>
    <w:rsid w:val="00706D8E"/>
    <w:rsid w:val="00707043"/>
    <w:rsid w:val="007074A0"/>
    <w:rsid w:val="00707754"/>
    <w:rsid w:val="00707C4D"/>
    <w:rsid w:val="00710727"/>
    <w:rsid w:val="00710A02"/>
    <w:rsid w:val="00711431"/>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39F8"/>
    <w:rsid w:val="00714555"/>
    <w:rsid w:val="007149B5"/>
    <w:rsid w:val="00714D25"/>
    <w:rsid w:val="00714DC8"/>
    <w:rsid w:val="00714DE2"/>
    <w:rsid w:val="007152D6"/>
    <w:rsid w:val="007153A5"/>
    <w:rsid w:val="00715A5D"/>
    <w:rsid w:val="00715C3B"/>
    <w:rsid w:val="00716479"/>
    <w:rsid w:val="0071693C"/>
    <w:rsid w:val="00716A54"/>
    <w:rsid w:val="00717493"/>
    <w:rsid w:val="007175DB"/>
    <w:rsid w:val="00717711"/>
    <w:rsid w:val="007179F8"/>
    <w:rsid w:val="007200D6"/>
    <w:rsid w:val="00720875"/>
    <w:rsid w:val="007209B5"/>
    <w:rsid w:val="007214D0"/>
    <w:rsid w:val="007215F1"/>
    <w:rsid w:val="007218D9"/>
    <w:rsid w:val="00721C75"/>
    <w:rsid w:val="00721CF6"/>
    <w:rsid w:val="00721ED8"/>
    <w:rsid w:val="00721F4D"/>
    <w:rsid w:val="00721F7D"/>
    <w:rsid w:val="00722072"/>
    <w:rsid w:val="00722356"/>
    <w:rsid w:val="007224E6"/>
    <w:rsid w:val="007227BE"/>
    <w:rsid w:val="00722CE3"/>
    <w:rsid w:val="007231FF"/>
    <w:rsid w:val="0072330A"/>
    <w:rsid w:val="007233C1"/>
    <w:rsid w:val="007234F9"/>
    <w:rsid w:val="007239D2"/>
    <w:rsid w:val="00723D59"/>
    <w:rsid w:val="00723F88"/>
    <w:rsid w:val="007241D3"/>
    <w:rsid w:val="007249A9"/>
    <w:rsid w:val="00724A40"/>
    <w:rsid w:val="00725293"/>
    <w:rsid w:val="0072570A"/>
    <w:rsid w:val="00725D2C"/>
    <w:rsid w:val="00725DAA"/>
    <w:rsid w:val="00725E2B"/>
    <w:rsid w:val="007260AC"/>
    <w:rsid w:val="00726212"/>
    <w:rsid w:val="00726419"/>
    <w:rsid w:val="007264C0"/>
    <w:rsid w:val="0072663F"/>
    <w:rsid w:val="00726AD8"/>
    <w:rsid w:val="0072703C"/>
    <w:rsid w:val="00727147"/>
    <w:rsid w:val="0072789A"/>
    <w:rsid w:val="00727D3C"/>
    <w:rsid w:val="00730947"/>
    <w:rsid w:val="00730C08"/>
    <w:rsid w:val="00730CB9"/>
    <w:rsid w:val="00730D01"/>
    <w:rsid w:val="00731744"/>
    <w:rsid w:val="00731D00"/>
    <w:rsid w:val="00731F17"/>
    <w:rsid w:val="00732258"/>
    <w:rsid w:val="007329A9"/>
    <w:rsid w:val="00732B37"/>
    <w:rsid w:val="00732C3F"/>
    <w:rsid w:val="00733325"/>
    <w:rsid w:val="00733516"/>
    <w:rsid w:val="0073358B"/>
    <w:rsid w:val="00733966"/>
    <w:rsid w:val="007343E1"/>
    <w:rsid w:val="00734599"/>
    <w:rsid w:val="00734912"/>
    <w:rsid w:val="00734A7B"/>
    <w:rsid w:val="00734ECB"/>
    <w:rsid w:val="00735088"/>
    <w:rsid w:val="007358DB"/>
    <w:rsid w:val="007358FB"/>
    <w:rsid w:val="00735EDA"/>
    <w:rsid w:val="007367A7"/>
    <w:rsid w:val="007367E0"/>
    <w:rsid w:val="00736B69"/>
    <w:rsid w:val="00736C87"/>
    <w:rsid w:val="00736E6A"/>
    <w:rsid w:val="00736EB1"/>
    <w:rsid w:val="0073700F"/>
    <w:rsid w:val="0073740F"/>
    <w:rsid w:val="00737A2E"/>
    <w:rsid w:val="00740FAD"/>
    <w:rsid w:val="0074102F"/>
    <w:rsid w:val="00741467"/>
    <w:rsid w:val="007422AB"/>
    <w:rsid w:val="0074260A"/>
    <w:rsid w:val="0074260F"/>
    <w:rsid w:val="007428D8"/>
    <w:rsid w:val="00743E05"/>
    <w:rsid w:val="00744176"/>
    <w:rsid w:val="00744620"/>
    <w:rsid w:val="00744D3F"/>
    <w:rsid w:val="00745227"/>
    <w:rsid w:val="007453E0"/>
    <w:rsid w:val="00745B47"/>
    <w:rsid w:val="00745FA5"/>
    <w:rsid w:val="00746507"/>
    <w:rsid w:val="00746744"/>
    <w:rsid w:val="007467AB"/>
    <w:rsid w:val="00746EA9"/>
    <w:rsid w:val="00746FF0"/>
    <w:rsid w:val="007476BB"/>
    <w:rsid w:val="00747726"/>
    <w:rsid w:val="00747997"/>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4FEA"/>
    <w:rsid w:val="0075541D"/>
    <w:rsid w:val="00755435"/>
    <w:rsid w:val="0075568F"/>
    <w:rsid w:val="00756013"/>
    <w:rsid w:val="00756456"/>
    <w:rsid w:val="007568FC"/>
    <w:rsid w:val="00756FE3"/>
    <w:rsid w:val="00757373"/>
    <w:rsid w:val="0075752F"/>
    <w:rsid w:val="007576E2"/>
    <w:rsid w:val="00757D68"/>
    <w:rsid w:val="007605D9"/>
    <w:rsid w:val="007615EB"/>
    <w:rsid w:val="00761C23"/>
    <w:rsid w:val="00762270"/>
    <w:rsid w:val="007622CE"/>
    <w:rsid w:val="00762628"/>
    <w:rsid w:val="00762D09"/>
    <w:rsid w:val="0076312B"/>
    <w:rsid w:val="0076354E"/>
    <w:rsid w:val="00763D31"/>
    <w:rsid w:val="00763D3C"/>
    <w:rsid w:val="00764552"/>
    <w:rsid w:val="00765417"/>
    <w:rsid w:val="00765860"/>
    <w:rsid w:val="00765D32"/>
    <w:rsid w:val="00765EA7"/>
    <w:rsid w:val="00766048"/>
    <w:rsid w:val="007661C6"/>
    <w:rsid w:val="00766DAF"/>
    <w:rsid w:val="00766DD8"/>
    <w:rsid w:val="00766FE3"/>
    <w:rsid w:val="00767221"/>
    <w:rsid w:val="0076767F"/>
    <w:rsid w:val="007676CE"/>
    <w:rsid w:val="00767ABC"/>
    <w:rsid w:val="00767BD0"/>
    <w:rsid w:val="00767C06"/>
    <w:rsid w:val="00767DBA"/>
    <w:rsid w:val="00770054"/>
    <w:rsid w:val="00770530"/>
    <w:rsid w:val="00770F27"/>
    <w:rsid w:val="00771088"/>
    <w:rsid w:val="00771572"/>
    <w:rsid w:val="0077183D"/>
    <w:rsid w:val="007725AB"/>
    <w:rsid w:val="0077275F"/>
    <w:rsid w:val="00772C78"/>
    <w:rsid w:val="00772CC9"/>
    <w:rsid w:val="00772D04"/>
    <w:rsid w:val="007736D4"/>
    <w:rsid w:val="0077388C"/>
    <w:rsid w:val="007739FA"/>
    <w:rsid w:val="00774095"/>
    <w:rsid w:val="00774B7D"/>
    <w:rsid w:val="00774F9A"/>
    <w:rsid w:val="00775EBE"/>
    <w:rsid w:val="0077631B"/>
    <w:rsid w:val="00776364"/>
    <w:rsid w:val="007763C1"/>
    <w:rsid w:val="0077679F"/>
    <w:rsid w:val="007768CA"/>
    <w:rsid w:val="0077694D"/>
    <w:rsid w:val="00776A7D"/>
    <w:rsid w:val="00776DEC"/>
    <w:rsid w:val="00777053"/>
    <w:rsid w:val="00777298"/>
    <w:rsid w:val="007772F6"/>
    <w:rsid w:val="00777336"/>
    <w:rsid w:val="007774AE"/>
    <w:rsid w:val="007778B9"/>
    <w:rsid w:val="00777AE5"/>
    <w:rsid w:val="00780474"/>
    <w:rsid w:val="00780516"/>
    <w:rsid w:val="00781148"/>
    <w:rsid w:val="007814D5"/>
    <w:rsid w:val="00781AB5"/>
    <w:rsid w:val="00781F37"/>
    <w:rsid w:val="0078262B"/>
    <w:rsid w:val="007828BD"/>
    <w:rsid w:val="00782D09"/>
    <w:rsid w:val="00782D84"/>
    <w:rsid w:val="00782E0D"/>
    <w:rsid w:val="0078312B"/>
    <w:rsid w:val="007832C1"/>
    <w:rsid w:val="00783BD4"/>
    <w:rsid w:val="00783C73"/>
    <w:rsid w:val="00783DD7"/>
    <w:rsid w:val="00784161"/>
    <w:rsid w:val="00784517"/>
    <w:rsid w:val="00784709"/>
    <w:rsid w:val="007855A5"/>
    <w:rsid w:val="007855F3"/>
    <w:rsid w:val="0078571E"/>
    <w:rsid w:val="00785810"/>
    <w:rsid w:val="00785D09"/>
    <w:rsid w:val="0078609C"/>
    <w:rsid w:val="00786218"/>
    <w:rsid w:val="007869BA"/>
    <w:rsid w:val="007870D2"/>
    <w:rsid w:val="00787161"/>
    <w:rsid w:val="00787674"/>
    <w:rsid w:val="007876C0"/>
    <w:rsid w:val="00787746"/>
    <w:rsid w:val="007877A4"/>
    <w:rsid w:val="00787BBA"/>
    <w:rsid w:val="007900F0"/>
    <w:rsid w:val="007901DD"/>
    <w:rsid w:val="007904E2"/>
    <w:rsid w:val="00790CA9"/>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C3E"/>
    <w:rsid w:val="00794DDC"/>
    <w:rsid w:val="00794DEB"/>
    <w:rsid w:val="00794E61"/>
    <w:rsid w:val="0079511D"/>
    <w:rsid w:val="007955FF"/>
    <w:rsid w:val="00795810"/>
    <w:rsid w:val="00795A7F"/>
    <w:rsid w:val="00795DA7"/>
    <w:rsid w:val="00795F88"/>
    <w:rsid w:val="007964F6"/>
    <w:rsid w:val="00796908"/>
    <w:rsid w:val="00796CF1"/>
    <w:rsid w:val="007978F6"/>
    <w:rsid w:val="007A06C8"/>
    <w:rsid w:val="007A086A"/>
    <w:rsid w:val="007A0956"/>
    <w:rsid w:val="007A09EF"/>
    <w:rsid w:val="007A0AE5"/>
    <w:rsid w:val="007A125C"/>
    <w:rsid w:val="007A1594"/>
    <w:rsid w:val="007A15D5"/>
    <w:rsid w:val="007A1675"/>
    <w:rsid w:val="007A1B0C"/>
    <w:rsid w:val="007A1CE7"/>
    <w:rsid w:val="007A1E35"/>
    <w:rsid w:val="007A20D9"/>
    <w:rsid w:val="007A2234"/>
    <w:rsid w:val="007A270A"/>
    <w:rsid w:val="007A27E9"/>
    <w:rsid w:val="007A2C34"/>
    <w:rsid w:val="007A31FF"/>
    <w:rsid w:val="007A3EAE"/>
    <w:rsid w:val="007A42B2"/>
    <w:rsid w:val="007A42E2"/>
    <w:rsid w:val="007A5249"/>
    <w:rsid w:val="007A570A"/>
    <w:rsid w:val="007A57C4"/>
    <w:rsid w:val="007A5941"/>
    <w:rsid w:val="007A5F61"/>
    <w:rsid w:val="007A63A6"/>
    <w:rsid w:val="007A6BF0"/>
    <w:rsid w:val="007A78FD"/>
    <w:rsid w:val="007A7B6B"/>
    <w:rsid w:val="007A7E1C"/>
    <w:rsid w:val="007B04C4"/>
    <w:rsid w:val="007B06A0"/>
    <w:rsid w:val="007B09F2"/>
    <w:rsid w:val="007B0B5C"/>
    <w:rsid w:val="007B0CE9"/>
    <w:rsid w:val="007B2089"/>
    <w:rsid w:val="007B2CB4"/>
    <w:rsid w:val="007B300E"/>
    <w:rsid w:val="007B32FC"/>
    <w:rsid w:val="007B34D8"/>
    <w:rsid w:val="007B35A7"/>
    <w:rsid w:val="007B3683"/>
    <w:rsid w:val="007B3D3A"/>
    <w:rsid w:val="007B3E10"/>
    <w:rsid w:val="007B45E5"/>
    <w:rsid w:val="007B469D"/>
    <w:rsid w:val="007B53A4"/>
    <w:rsid w:val="007B56C6"/>
    <w:rsid w:val="007B56E9"/>
    <w:rsid w:val="007B587B"/>
    <w:rsid w:val="007B5957"/>
    <w:rsid w:val="007B5E2B"/>
    <w:rsid w:val="007B6144"/>
    <w:rsid w:val="007B61B9"/>
    <w:rsid w:val="007B64DA"/>
    <w:rsid w:val="007B663F"/>
    <w:rsid w:val="007B6798"/>
    <w:rsid w:val="007B6BB5"/>
    <w:rsid w:val="007B6CAC"/>
    <w:rsid w:val="007B6DA9"/>
    <w:rsid w:val="007B6FDD"/>
    <w:rsid w:val="007B76F4"/>
    <w:rsid w:val="007B78BD"/>
    <w:rsid w:val="007B7A5C"/>
    <w:rsid w:val="007B7EF0"/>
    <w:rsid w:val="007B7FBC"/>
    <w:rsid w:val="007C0020"/>
    <w:rsid w:val="007C1172"/>
    <w:rsid w:val="007C11EC"/>
    <w:rsid w:val="007C138B"/>
    <w:rsid w:val="007C1561"/>
    <w:rsid w:val="007C217A"/>
    <w:rsid w:val="007C2CC2"/>
    <w:rsid w:val="007C3F7D"/>
    <w:rsid w:val="007C404B"/>
    <w:rsid w:val="007C40D0"/>
    <w:rsid w:val="007C42F8"/>
    <w:rsid w:val="007C43CA"/>
    <w:rsid w:val="007C462D"/>
    <w:rsid w:val="007C505B"/>
    <w:rsid w:val="007C50D6"/>
    <w:rsid w:val="007C5397"/>
    <w:rsid w:val="007C53E5"/>
    <w:rsid w:val="007C5DFE"/>
    <w:rsid w:val="007C5E8F"/>
    <w:rsid w:val="007C5FD4"/>
    <w:rsid w:val="007C64CF"/>
    <w:rsid w:val="007C720F"/>
    <w:rsid w:val="007C7C6E"/>
    <w:rsid w:val="007C7F2D"/>
    <w:rsid w:val="007D0817"/>
    <w:rsid w:val="007D0996"/>
    <w:rsid w:val="007D09F8"/>
    <w:rsid w:val="007D0AE2"/>
    <w:rsid w:val="007D123A"/>
    <w:rsid w:val="007D1C6A"/>
    <w:rsid w:val="007D1C90"/>
    <w:rsid w:val="007D1C91"/>
    <w:rsid w:val="007D1F2A"/>
    <w:rsid w:val="007D2059"/>
    <w:rsid w:val="007D20C7"/>
    <w:rsid w:val="007D21FA"/>
    <w:rsid w:val="007D269E"/>
    <w:rsid w:val="007D27F6"/>
    <w:rsid w:val="007D303A"/>
    <w:rsid w:val="007D35AB"/>
    <w:rsid w:val="007D36A0"/>
    <w:rsid w:val="007D391E"/>
    <w:rsid w:val="007D42D7"/>
    <w:rsid w:val="007D4946"/>
    <w:rsid w:val="007D4B50"/>
    <w:rsid w:val="007D4BCD"/>
    <w:rsid w:val="007D5F6C"/>
    <w:rsid w:val="007D687B"/>
    <w:rsid w:val="007D6B89"/>
    <w:rsid w:val="007D6EB7"/>
    <w:rsid w:val="007D6FE1"/>
    <w:rsid w:val="007D7C1C"/>
    <w:rsid w:val="007D7F23"/>
    <w:rsid w:val="007E0451"/>
    <w:rsid w:val="007E05BF"/>
    <w:rsid w:val="007E0BB1"/>
    <w:rsid w:val="007E16C2"/>
    <w:rsid w:val="007E1B8C"/>
    <w:rsid w:val="007E1DB4"/>
    <w:rsid w:val="007E22E3"/>
    <w:rsid w:val="007E23DC"/>
    <w:rsid w:val="007E2F1D"/>
    <w:rsid w:val="007E32E8"/>
    <w:rsid w:val="007E32F9"/>
    <w:rsid w:val="007E35C1"/>
    <w:rsid w:val="007E367E"/>
    <w:rsid w:val="007E37E9"/>
    <w:rsid w:val="007E3876"/>
    <w:rsid w:val="007E3989"/>
    <w:rsid w:val="007E3B0F"/>
    <w:rsid w:val="007E3C39"/>
    <w:rsid w:val="007E3D31"/>
    <w:rsid w:val="007E4787"/>
    <w:rsid w:val="007E5CD1"/>
    <w:rsid w:val="007E6149"/>
    <w:rsid w:val="007E61BD"/>
    <w:rsid w:val="007E627A"/>
    <w:rsid w:val="007E63CF"/>
    <w:rsid w:val="007E6AB6"/>
    <w:rsid w:val="007E6AD5"/>
    <w:rsid w:val="007E72C5"/>
    <w:rsid w:val="007E7402"/>
    <w:rsid w:val="007E7ED4"/>
    <w:rsid w:val="007E7F78"/>
    <w:rsid w:val="007E7F90"/>
    <w:rsid w:val="007F0237"/>
    <w:rsid w:val="007F0268"/>
    <w:rsid w:val="007F03F1"/>
    <w:rsid w:val="007F08F2"/>
    <w:rsid w:val="007F0977"/>
    <w:rsid w:val="007F0FD5"/>
    <w:rsid w:val="007F104B"/>
    <w:rsid w:val="007F17A8"/>
    <w:rsid w:val="007F1C4B"/>
    <w:rsid w:val="007F1E4B"/>
    <w:rsid w:val="007F2275"/>
    <w:rsid w:val="007F2594"/>
    <w:rsid w:val="007F25AB"/>
    <w:rsid w:val="007F3543"/>
    <w:rsid w:val="007F35F6"/>
    <w:rsid w:val="007F3705"/>
    <w:rsid w:val="007F40EC"/>
    <w:rsid w:val="007F425B"/>
    <w:rsid w:val="007F4D47"/>
    <w:rsid w:val="007F64AE"/>
    <w:rsid w:val="007F6725"/>
    <w:rsid w:val="007F6839"/>
    <w:rsid w:val="007F71AE"/>
    <w:rsid w:val="007F7A72"/>
    <w:rsid w:val="007F7CA4"/>
    <w:rsid w:val="007F7CE7"/>
    <w:rsid w:val="007F7DC3"/>
    <w:rsid w:val="007F7EB8"/>
    <w:rsid w:val="007F7F16"/>
    <w:rsid w:val="00800171"/>
    <w:rsid w:val="00800263"/>
    <w:rsid w:val="0080070E"/>
    <w:rsid w:val="00800926"/>
    <w:rsid w:val="00800E91"/>
    <w:rsid w:val="008016F6"/>
    <w:rsid w:val="00801E4E"/>
    <w:rsid w:val="00802483"/>
    <w:rsid w:val="008026F7"/>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100A9"/>
    <w:rsid w:val="00810489"/>
    <w:rsid w:val="00810A3F"/>
    <w:rsid w:val="00810B43"/>
    <w:rsid w:val="00810D37"/>
    <w:rsid w:val="00810D71"/>
    <w:rsid w:val="00810F81"/>
    <w:rsid w:val="0081148E"/>
    <w:rsid w:val="008115C2"/>
    <w:rsid w:val="00811895"/>
    <w:rsid w:val="00811B37"/>
    <w:rsid w:val="0081272C"/>
    <w:rsid w:val="008128D9"/>
    <w:rsid w:val="00812934"/>
    <w:rsid w:val="00812973"/>
    <w:rsid w:val="00812AE2"/>
    <w:rsid w:val="00812B5B"/>
    <w:rsid w:val="00812BFF"/>
    <w:rsid w:val="00813085"/>
    <w:rsid w:val="008131A7"/>
    <w:rsid w:val="008131D7"/>
    <w:rsid w:val="00813280"/>
    <w:rsid w:val="0081339B"/>
    <w:rsid w:val="008134E3"/>
    <w:rsid w:val="008136E3"/>
    <w:rsid w:val="00813D86"/>
    <w:rsid w:val="008145F3"/>
    <w:rsid w:val="00814658"/>
    <w:rsid w:val="008148F7"/>
    <w:rsid w:val="00814A62"/>
    <w:rsid w:val="00815721"/>
    <w:rsid w:val="0081595F"/>
    <w:rsid w:val="00815A3B"/>
    <w:rsid w:val="00815B2E"/>
    <w:rsid w:val="00815DB1"/>
    <w:rsid w:val="00816F44"/>
    <w:rsid w:val="0082014D"/>
    <w:rsid w:val="00820946"/>
    <w:rsid w:val="0082095C"/>
    <w:rsid w:val="00820F7C"/>
    <w:rsid w:val="008215D6"/>
    <w:rsid w:val="00821751"/>
    <w:rsid w:val="00821D20"/>
    <w:rsid w:val="00821F3C"/>
    <w:rsid w:val="008221B5"/>
    <w:rsid w:val="008225DB"/>
    <w:rsid w:val="00822833"/>
    <w:rsid w:val="0082286B"/>
    <w:rsid w:val="00822879"/>
    <w:rsid w:val="008229F8"/>
    <w:rsid w:val="00822FE6"/>
    <w:rsid w:val="0082330C"/>
    <w:rsid w:val="00823894"/>
    <w:rsid w:val="00823D1C"/>
    <w:rsid w:val="00823D5D"/>
    <w:rsid w:val="00823EEC"/>
    <w:rsid w:val="0082416E"/>
    <w:rsid w:val="008244AD"/>
    <w:rsid w:val="008245EA"/>
    <w:rsid w:val="00824AF4"/>
    <w:rsid w:val="00824C97"/>
    <w:rsid w:val="00824E15"/>
    <w:rsid w:val="00825233"/>
    <w:rsid w:val="0082566A"/>
    <w:rsid w:val="00825760"/>
    <w:rsid w:val="00825C9A"/>
    <w:rsid w:val="00826281"/>
    <w:rsid w:val="008265EC"/>
    <w:rsid w:val="00826608"/>
    <w:rsid w:val="008273D1"/>
    <w:rsid w:val="0082788F"/>
    <w:rsid w:val="00827B79"/>
    <w:rsid w:val="00827FD8"/>
    <w:rsid w:val="00830213"/>
    <w:rsid w:val="008302D2"/>
    <w:rsid w:val="0083043A"/>
    <w:rsid w:val="00830A54"/>
    <w:rsid w:val="00830F7E"/>
    <w:rsid w:val="008310DE"/>
    <w:rsid w:val="00831146"/>
    <w:rsid w:val="00831521"/>
    <w:rsid w:val="008315A6"/>
    <w:rsid w:val="00831807"/>
    <w:rsid w:val="00831E82"/>
    <w:rsid w:val="0083241B"/>
    <w:rsid w:val="0083251B"/>
    <w:rsid w:val="0083269F"/>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096"/>
    <w:rsid w:val="008376EA"/>
    <w:rsid w:val="0083780B"/>
    <w:rsid w:val="0083790D"/>
    <w:rsid w:val="00837C4B"/>
    <w:rsid w:val="00837F29"/>
    <w:rsid w:val="008401CA"/>
    <w:rsid w:val="0084026B"/>
    <w:rsid w:val="0084090A"/>
    <w:rsid w:val="0084102D"/>
    <w:rsid w:val="00841640"/>
    <w:rsid w:val="008423D1"/>
    <w:rsid w:val="008423EE"/>
    <w:rsid w:val="008429E3"/>
    <w:rsid w:val="00842EDD"/>
    <w:rsid w:val="008436AD"/>
    <w:rsid w:val="008437A0"/>
    <w:rsid w:val="008439A9"/>
    <w:rsid w:val="0084431D"/>
    <w:rsid w:val="00844587"/>
    <w:rsid w:val="0084478C"/>
    <w:rsid w:val="008447AC"/>
    <w:rsid w:val="0084526E"/>
    <w:rsid w:val="0084564F"/>
    <w:rsid w:val="00845827"/>
    <w:rsid w:val="008458A4"/>
    <w:rsid w:val="00845B4C"/>
    <w:rsid w:val="00845C55"/>
    <w:rsid w:val="00845D3F"/>
    <w:rsid w:val="008460F6"/>
    <w:rsid w:val="00846875"/>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3A9"/>
    <w:rsid w:val="008533CE"/>
    <w:rsid w:val="00853696"/>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720C"/>
    <w:rsid w:val="0086733B"/>
    <w:rsid w:val="0086761E"/>
    <w:rsid w:val="0086786A"/>
    <w:rsid w:val="00867B51"/>
    <w:rsid w:val="00867C15"/>
    <w:rsid w:val="00867C33"/>
    <w:rsid w:val="00867F7C"/>
    <w:rsid w:val="00870136"/>
    <w:rsid w:val="008705F9"/>
    <w:rsid w:val="008706AD"/>
    <w:rsid w:val="00870B5C"/>
    <w:rsid w:val="00870D75"/>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403"/>
    <w:rsid w:val="008756FA"/>
    <w:rsid w:val="00875CEC"/>
    <w:rsid w:val="00875DDB"/>
    <w:rsid w:val="008760AE"/>
    <w:rsid w:val="008764D9"/>
    <w:rsid w:val="00876813"/>
    <w:rsid w:val="00876A05"/>
    <w:rsid w:val="00876AB2"/>
    <w:rsid w:val="0087715B"/>
    <w:rsid w:val="008774CE"/>
    <w:rsid w:val="008776AF"/>
    <w:rsid w:val="00877A0C"/>
    <w:rsid w:val="00877F31"/>
    <w:rsid w:val="008809EB"/>
    <w:rsid w:val="0088105F"/>
    <w:rsid w:val="008810F6"/>
    <w:rsid w:val="00881D13"/>
    <w:rsid w:val="00881F65"/>
    <w:rsid w:val="008822B3"/>
    <w:rsid w:val="00882486"/>
    <w:rsid w:val="008826B3"/>
    <w:rsid w:val="00882757"/>
    <w:rsid w:val="00882B04"/>
    <w:rsid w:val="00882B75"/>
    <w:rsid w:val="00882C3E"/>
    <w:rsid w:val="00882C99"/>
    <w:rsid w:val="00882E74"/>
    <w:rsid w:val="008838D4"/>
    <w:rsid w:val="008839FB"/>
    <w:rsid w:val="00883ACE"/>
    <w:rsid w:val="00883AFC"/>
    <w:rsid w:val="00883DB4"/>
    <w:rsid w:val="00883F48"/>
    <w:rsid w:val="008840E2"/>
    <w:rsid w:val="00884671"/>
    <w:rsid w:val="0088484B"/>
    <w:rsid w:val="00884EF0"/>
    <w:rsid w:val="0088512D"/>
    <w:rsid w:val="0088515F"/>
    <w:rsid w:val="008856AB"/>
    <w:rsid w:val="00885D7C"/>
    <w:rsid w:val="00886039"/>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18A7"/>
    <w:rsid w:val="008918B1"/>
    <w:rsid w:val="00891A2F"/>
    <w:rsid w:val="00891B6F"/>
    <w:rsid w:val="008923CC"/>
    <w:rsid w:val="0089253A"/>
    <w:rsid w:val="00892982"/>
    <w:rsid w:val="008929D8"/>
    <w:rsid w:val="00892CC1"/>
    <w:rsid w:val="008932BF"/>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15"/>
    <w:rsid w:val="008A1AD7"/>
    <w:rsid w:val="008A281C"/>
    <w:rsid w:val="008A2FF8"/>
    <w:rsid w:val="008A38D7"/>
    <w:rsid w:val="008A3A5D"/>
    <w:rsid w:val="008A3D0F"/>
    <w:rsid w:val="008A4016"/>
    <w:rsid w:val="008A42D6"/>
    <w:rsid w:val="008A434A"/>
    <w:rsid w:val="008A44AC"/>
    <w:rsid w:val="008A4504"/>
    <w:rsid w:val="008A4F84"/>
    <w:rsid w:val="008A51CD"/>
    <w:rsid w:val="008A5510"/>
    <w:rsid w:val="008A5541"/>
    <w:rsid w:val="008A56F0"/>
    <w:rsid w:val="008A58B2"/>
    <w:rsid w:val="008A5AB6"/>
    <w:rsid w:val="008A5C97"/>
    <w:rsid w:val="008A5DD5"/>
    <w:rsid w:val="008A5E6E"/>
    <w:rsid w:val="008A734D"/>
    <w:rsid w:val="008A7794"/>
    <w:rsid w:val="008A7C88"/>
    <w:rsid w:val="008A7D3F"/>
    <w:rsid w:val="008B003B"/>
    <w:rsid w:val="008B00B6"/>
    <w:rsid w:val="008B0196"/>
    <w:rsid w:val="008B044B"/>
    <w:rsid w:val="008B0532"/>
    <w:rsid w:val="008B06B6"/>
    <w:rsid w:val="008B0736"/>
    <w:rsid w:val="008B076C"/>
    <w:rsid w:val="008B0826"/>
    <w:rsid w:val="008B0B4D"/>
    <w:rsid w:val="008B10BC"/>
    <w:rsid w:val="008B137C"/>
    <w:rsid w:val="008B18C6"/>
    <w:rsid w:val="008B3B8C"/>
    <w:rsid w:val="008B3D57"/>
    <w:rsid w:val="008B427D"/>
    <w:rsid w:val="008B4565"/>
    <w:rsid w:val="008B4AE6"/>
    <w:rsid w:val="008B504A"/>
    <w:rsid w:val="008B509A"/>
    <w:rsid w:val="008B523F"/>
    <w:rsid w:val="008B5CFE"/>
    <w:rsid w:val="008B60CD"/>
    <w:rsid w:val="008B61DD"/>
    <w:rsid w:val="008B6315"/>
    <w:rsid w:val="008B6BC6"/>
    <w:rsid w:val="008B6CF3"/>
    <w:rsid w:val="008B6E61"/>
    <w:rsid w:val="008B771D"/>
    <w:rsid w:val="008B7AEF"/>
    <w:rsid w:val="008C00D0"/>
    <w:rsid w:val="008C0473"/>
    <w:rsid w:val="008C04A2"/>
    <w:rsid w:val="008C05EB"/>
    <w:rsid w:val="008C0801"/>
    <w:rsid w:val="008C09AD"/>
    <w:rsid w:val="008C0B1E"/>
    <w:rsid w:val="008C0B54"/>
    <w:rsid w:val="008C0D7D"/>
    <w:rsid w:val="008C0E95"/>
    <w:rsid w:val="008C1421"/>
    <w:rsid w:val="008C1596"/>
    <w:rsid w:val="008C1679"/>
    <w:rsid w:val="008C1824"/>
    <w:rsid w:val="008C1A6E"/>
    <w:rsid w:val="008C2804"/>
    <w:rsid w:val="008C2B0D"/>
    <w:rsid w:val="008C3428"/>
    <w:rsid w:val="008C4531"/>
    <w:rsid w:val="008C4939"/>
    <w:rsid w:val="008C4B39"/>
    <w:rsid w:val="008C4BB3"/>
    <w:rsid w:val="008C4C90"/>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F1"/>
    <w:rsid w:val="008D24CE"/>
    <w:rsid w:val="008D27DF"/>
    <w:rsid w:val="008D28C4"/>
    <w:rsid w:val="008D297B"/>
    <w:rsid w:val="008D2A29"/>
    <w:rsid w:val="008D2AC0"/>
    <w:rsid w:val="008D2CDC"/>
    <w:rsid w:val="008D36F3"/>
    <w:rsid w:val="008D38EE"/>
    <w:rsid w:val="008D40A2"/>
    <w:rsid w:val="008D535D"/>
    <w:rsid w:val="008D53DA"/>
    <w:rsid w:val="008D562E"/>
    <w:rsid w:val="008D5B9F"/>
    <w:rsid w:val="008D5C05"/>
    <w:rsid w:val="008D5E46"/>
    <w:rsid w:val="008D64D9"/>
    <w:rsid w:val="008D67B4"/>
    <w:rsid w:val="008D6C36"/>
    <w:rsid w:val="008D6D7B"/>
    <w:rsid w:val="008D71F5"/>
    <w:rsid w:val="008D7255"/>
    <w:rsid w:val="008D73C7"/>
    <w:rsid w:val="008D7980"/>
    <w:rsid w:val="008D7D42"/>
    <w:rsid w:val="008D7DB7"/>
    <w:rsid w:val="008D7EF7"/>
    <w:rsid w:val="008D7FAA"/>
    <w:rsid w:val="008E0723"/>
    <w:rsid w:val="008E083F"/>
    <w:rsid w:val="008E0C34"/>
    <w:rsid w:val="008E1896"/>
    <w:rsid w:val="008E1904"/>
    <w:rsid w:val="008E2762"/>
    <w:rsid w:val="008E331D"/>
    <w:rsid w:val="008E3819"/>
    <w:rsid w:val="008E3836"/>
    <w:rsid w:val="008E478D"/>
    <w:rsid w:val="008E480B"/>
    <w:rsid w:val="008E49C8"/>
    <w:rsid w:val="008E4B3E"/>
    <w:rsid w:val="008E4D2B"/>
    <w:rsid w:val="008E565F"/>
    <w:rsid w:val="008E5C39"/>
    <w:rsid w:val="008E6065"/>
    <w:rsid w:val="008E638A"/>
    <w:rsid w:val="008E6610"/>
    <w:rsid w:val="008E718A"/>
    <w:rsid w:val="008E757C"/>
    <w:rsid w:val="008E7D08"/>
    <w:rsid w:val="008E7D8A"/>
    <w:rsid w:val="008F06F5"/>
    <w:rsid w:val="008F0A4D"/>
    <w:rsid w:val="008F0C05"/>
    <w:rsid w:val="008F0C25"/>
    <w:rsid w:val="008F0C5C"/>
    <w:rsid w:val="008F0DB9"/>
    <w:rsid w:val="008F145D"/>
    <w:rsid w:val="008F1704"/>
    <w:rsid w:val="008F182F"/>
    <w:rsid w:val="008F1936"/>
    <w:rsid w:val="008F1CF7"/>
    <w:rsid w:val="008F1D39"/>
    <w:rsid w:val="008F1D64"/>
    <w:rsid w:val="008F1E7E"/>
    <w:rsid w:val="008F1F1D"/>
    <w:rsid w:val="008F1F67"/>
    <w:rsid w:val="008F2531"/>
    <w:rsid w:val="008F273D"/>
    <w:rsid w:val="008F2ED1"/>
    <w:rsid w:val="008F3037"/>
    <w:rsid w:val="008F308F"/>
    <w:rsid w:val="008F30D5"/>
    <w:rsid w:val="008F3172"/>
    <w:rsid w:val="008F32ED"/>
    <w:rsid w:val="008F36C0"/>
    <w:rsid w:val="008F3C73"/>
    <w:rsid w:val="008F3CA0"/>
    <w:rsid w:val="008F4556"/>
    <w:rsid w:val="008F45BC"/>
    <w:rsid w:val="008F521A"/>
    <w:rsid w:val="008F590C"/>
    <w:rsid w:val="008F5B64"/>
    <w:rsid w:val="008F5BFB"/>
    <w:rsid w:val="008F5EB9"/>
    <w:rsid w:val="008F62B1"/>
    <w:rsid w:val="008F6409"/>
    <w:rsid w:val="008F64ED"/>
    <w:rsid w:val="008F6CFA"/>
    <w:rsid w:val="008F6E15"/>
    <w:rsid w:val="008F6FAF"/>
    <w:rsid w:val="008F718F"/>
    <w:rsid w:val="008F7202"/>
    <w:rsid w:val="008F738F"/>
    <w:rsid w:val="008F73CA"/>
    <w:rsid w:val="008F753E"/>
    <w:rsid w:val="008F7791"/>
    <w:rsid w:val="008F7868"/>
    <w:rsid w:val="00900DCE"/>
    <w:rsid w:val="00900E17"/>
    <w:rsid w:val="00901067"/>
    <w:rsid w:val="009011F1"/>
    <w:rsid w:val="00901671"/>
    <w:rsid w:val="009021FA"/>
    <w:rsid w:val="009024BC"/>
    <w:rsid w:val="0090253C"/>
    <w:rsid w:val="0090276A"/>
    <w:rsid w:val="00902B6D"/>
    <w:rsid w:val="00902CFB"/>
    <w:rsid w:val="009030BA"/>
    <w:rsid w:val="00903260"/>
    <w:rsid w:val="009033E6"/>
    <w:rsid w:val="009035D7"/>
    <w:rsid w:val="009035E6"/>
    <w:rsid w:val="00903C18"/>
    <w:rsid w:val="00903ECD"/>
    <w:rsid w:val="0090420E"/>
    <w:rsid w:val="009047B6"/>
    <w:rsid w:val="00904907"/>
    <w:rsid w:val="0090510E"/>
    <w:rsid w:val="00905320"/>
    <w:rsid w:val="00905839"/>
    <w:rsid w:val="00905AD0"/>
    <w:rsid w:val="009066AE"/>
    <w:rsid w:val="009068B8"/>
    <w:rsid w:val="00906A80"/>
    <w:rsid w:val="00906E7F"/>
    <w:rsid w:val="00906F05"/>
    <w:rsid w:val="00907137"/>
    <w:rsid w:val="00907A19"/>
    <w:rsid w:val="00907BA8"/>
    <w:rsid w:val="00907C49"/>
    <w:rsid w:val="00907DBA"/>
    <w:rsid w:val="00907DEE"/>
    <w:rsid w:val="009106DB"/>
    <w:rsid w:val="00910D9D"/>
    <w:rsid w:val="00910E46"/>
    <w:rsid w:val="00911750"/>
    <w:rsid w:val="00911837"/>
    <w:rsid w:val="009118FF"/>
    <w:rsid w:val="00911C54"/>
    <w:rsid w:val="009121EF"/>
    <w:rsid w:val="009122BE"/>
    <w:rsid w:val="00912AB5"/>
    <w:rsid w:val="00912D20"/>
    <w:rsid w:val="00912EA4"/>
    <w:rsid w:val="009130A3"/>
    <w:rsid w:val="00913424"/>
    <w:rsid w:val="009134B0"/>
    <w:rsid w:val="00913650"/>
    <w:rsid w:val="009140DD"/>
    <w:rsid w:val="00914428"/>
    <w:rsid w:val="00914673"/>
    <w:rsid w:val="00914DCB"/>
    <w:rsid w:val="00915738"/>
    <w:rsid w:val="00915A7B"/>
    <w:rsid w:val="009163C4"/>
    <w:rsid w:val="009164CB"/>
    <w:rsid w:val="00917137"/>
    <w:rsid w:val="009175A0"/>
    <w:rsid w:val="00917A0C"/>
    <w:rsid w:val="00917A73"/>
    <w:rsid w:val="00917A7A"/>
    <w:rsid w:val="00917D49"/>
    <w:rsid w:val="00917E79"/>
    <w:rsid w:val="00920549"/>
    <w:rsid w:val="00920855"/>
    <w:rsid w:val="009209F3"/>
    <w:rsid w:val="00920CDC"/>
    <w:rsid w:val="0092172C"/>
    <w:rsid w:val="00921937"/>
    <w:rsid w:val="00921C04"/>
    <w:rsid w:val="00921CDB"/>
    <w:rsid w:val="00922780"/>
    <w:rsid w:val="00922DDB"/>
    <w:rsid w:val="00922ED3"/>
    <w:rsid w:val="009230BC"/>
    <w:rsid w:val="00923162"/>
    <w:rsid w:val="009231F9"/>
    <w:rsid w:val="00923233"/>
    <w:rsid w:val="0092331C"/>
    <w:rsid w:val="0092361B"/>
    <w:rsid w:val="00923A6C"/>
    <w:rsid w:val="00923EAC"/>
    <w:rsid w:val="00923EF3"/>
    <w:rsid w:val="00924457"/>
    <w:rsid w:val="0092450B"/>
    <w:rsid w:val="00924AA1"/>
    <w:rsid w:val="00924AD4"/>
    <w:rsid w:val="00924C55"/>
    <w:rsid w:val="0092550C"/>
    <w:rsid w:val="009255EF"/>
    <w:rsid w:val="0092591D"/>
    <w:rsid w:val="00927826"/>
    <w:rsid w:val="00927E2B"/>
    <w:rsid w:val="00927E34"/>
    <w:rsid w:val="00930468"/>
    <w:rsid w:val="009306E9"/>
    <w:rsid w:val="00930884"/>
    <w:rsid w:val="009308D7"/>
    <w:rsid w:val="009308EF"/>
    <w:rsid w:val="00931412"/>
    <w:rsid w:val="0093156D"/>
    <w:rsid w:val="009315F4"/>
    <w:rsid w:val="0093171D"/>
    <w:rsid w:val="00931C8E"/>
    <w:rsid w:val="00931E19"/>
    <w:rsid w:val="00932731"/>
    <w:rsid w:val="00932A10"/>
    <w:rsid w:val="00932C8C"/>
    <w:rsid w:val="00933944"/>
    <w:rsid w:val="00933A53"/>
    <w:rsid w:val="009341B1"/>
    <w:rsid w:val="0093428A"/>
    <w:rsid w:val="009349AA"/>
    <w:rsid w:val="00934A3F"/>
    <w:rsid w:val="00934E5A"/>
    <w:rsid w:val="00935179"/>
    <w:rsid w:val="00935A52"/>
    <w:rsid w:val="009361CA"/>
    <w:rsid w:val="00936373"/>
    <w:rsid w:val="0093717F"/>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B12"/>
    <w:rsid w:val="00943C15"/>
    <w:rsid w:val="00943D33"/>
    <w:rsid w:val="00943E7A"/>
    <w:rsid w:val="0094438F"/>
    <w:rsid w:val="009443F1"/>
    <w:rsid w:val="009446AC"/>
    <w:rsid w:val="009446F8"/>
    <w:rsid w:val="009450D1"/>
    <w:rsid w:val="00945768"/>
    <w:rsid w:val="009457A6"/>
    <w:rsid w:val="0094581C"/>
    <w:rsid w:val="00945A65"/>
    <w:rsid w:val="00945C8A"/>
    <w:rsid w:val="00945CD6"/>
    <w:rsid w:val="00946058"/>
    <w:rsid w:val="009462AD"/>
    <w:rsid w:val="009462FD"/>
    <w:rsid w:val="00946450"/>
    <w:rsid w:val="00946789"/>
    <w:rsid w:val="00947641"/>
    <w:rsid w:val="00947AF7"/>
    <w:rsid w:val="00947B1B"/>
    <w:rsid w:val="00947E6D"/>
    <w:rsid w:val="00947F5C"/>
    <w:rsid w:val="009508D2"/>
    <w:rsid w:val="00950B06"/>
    <w:rsid w:val="00950B7D"/>
    <w:rsid w:val="00950DB7"/>
    <w:rsid w:val="009513C7"/>
    <w:rsid w:val="00951998"/>
    <w:rsid w:val="00952074"/>
    <w:rsid w:val="00952404"/>
    <w:rsid w:val="009527AE"/>
    <w:rsid w:val="00952C1C"/>
    <w:rsid w:val="00952DDB"/>
    <w:rsid w:val="00952DF2"/>
    <w:rsid w:val="00952F25"/>
    <w:rsid w:val="009530A2"/>
    <w:rsid w:val="00953666"/>
    <w:rsid w:val="00953AC0"/>
    <w:rsid w:val="00953BB6"/>
    <w:rsid w:val="00953BC7"/>
    <w:rsid w:val="00953C86"/>
    <w:rsid w:val="00953D4F"/>
    <w:rsid w:val="0095425E"/>
    <w:rsid w:val="0095454E"/>
    <w:rsid w:val="00954602"/>
    <w:rsid w:val="009546F5"/>
    <w:rsid w:val="009547AF"/>
    <w:rsid w:val="009549B2"/>
    <w:rsid w:val="009549FA"/>
    <w:rsid w:val="00954E55"/>
    <w:rsid w:val="0095527D"/>
    <w:rsid w:val="009552FE"/>
    <w:rsid w:val="0095564E"/>
    <w:rsid w:val="009561CF"/>
    <w:rsid w:val="00956513"/>
    <w:rsid w:val="00956882"/>
    <w:rsid w:val="009568CE"/>
    <w:rsid w:val="00956D8C"/>
    <w:rsid w:val="00956F50"/>
    <w:rsid w:val="00957331"/>
    <w:rsid w:val="00957483"/>
    <w:rsid w:val="00957E3E"/>
    <w:rsid w:val="0096058F"/>
    <w:rsid w:val="009610F2"/>
    <w:rsid w:val="00961315"/>
    <w:rsid w:val="00961883"/>
    <w:rsid w:val="00961943"/>
    <w:rsid w:val="009622EF"/>
    <w:rsid w:val="0096236B"/>
    <w:rsid w:val="0096263E"/>
    <w:rsid w:val="0096267C"/>
    <w:rsid w:val="00962B32"/>
    <w:rsid w:val="00962C16"/>
    <w:rsid w:val="00963058"/>
    <w:rsid w:val="009630FF"/>
    <w:rsid w:val="009635D1"/>
    <w:rsid w:val="00964002"/>
    <w:rsid w:val="00964427"/>
    <w:rsid w:val="009647E4"/>
    <w:rsid w:val="009648B2"/>
    <w:rsid w:val="00964AFC"/>
    <w:rsid w:val="00964C61"/>
    <w:rsid w:val="00964D10"/>
    <w:rsid w:val="009656A8"/>
    <w:rsid w:val="00965F01"/>
    <w:rsid w:val="00966259"/>
    <w:rsid w:val="00966745"/>
    <w:rsid w:val="00967C62"/>
    <w:rsid w:val="00967FC8"/>
    <w:rsid w:val="00970072"/>
    <w:rsid w:val="00970B72"/>
    <w:rsid w:val="00971287"/>
    <w:rsid w:val="0097177C"/>
    <w:rsid w:val="0097195A"/>
    <w:rsid w:val="00971BDF"/>
    <w:rsid w:val="009721E6"/>
    <w:rsid w:val="0097241B"/>
    <w:rsid w:val="0097297A"/>
    <w:rsid w:val="00972CB0"/>
    <w:rsid w:val="00972EF0"/>
    <w:rsid w:val="009735A8"/>
    <w:rsid w:val="009737A5"/>
    <w:rsid w:val="009740E9"/>
    <w:rsid w:val="00974169"/>
    <w:rsid w:val="0097479B"/>
    <w:rsid w:val="00974967"/>
    <w:rsid w:val="00974DA7"/>
    <w:rsid w:val="009752D1"/>
    <w:rsid w:val="00975B6B"/>
    <w:rsid w:val="00976009"/>
    <w:rsid w:val="00976079"/>
    <w:rsid w:val="00976D58"/>
    <w:rsid w:val="00976FAC"/>
    <w:rsid w:val="00977126"/>
    <w:rsid w:val="009801CA"/>
    <w:rsid w:val="009807D5"/>
    <w:rsid w:val="00980925"/>
    <w:rsid w:val="00981518"/>
    <w:rsid w:val="00981B4E"/>
    <w:rsid w:val="0098242E"/>
    <w:rsid w:val="00982E1A"/>
    <w:rsid w:val="00983368"/>
    <w:rsid w:val="009833E0"/>
    <w:rsid w:val="00983693"/>
    <w:rsid w:val="00983A6E"/>
    <w:rsid w:val="00983BA0"/>
    <w:rsid w:val="00984F2B"/>
    <w:rsid w:val="00985606"/>
    <w:rsid w:val="00985C3E"/>
    <w:rsid w:val="00985C90"/>
    <w:rsid w:val="00985D78"/>
    <w:rsid w:val="009863B2"/>
    <w:rsid w:val="009864AB"/>
    <w:rsid w:val="009866D6"/>
    <w:rsid w:val="00986894"/>
    <w:rsid w:val="00986CEC"/>
    <w:rsid w:val="009870CF"/>
    <w:rsid w:val="00987240"/>
    <w:rsid w:val="009874CB"/>
    <w:rsid w:val="009876A5"/>
    <w:rsid w:val="009879D9"/>
    <w:rsid w:val="00987C30"/>
    <w:rsid w:val="009903BE"/>
    <w:rsid w:val="00990667"/>
    <w:rsid w:val="00990703"/>
    <w:rsid w:val="00990A82"/>
    <w:rsid w:val="00990A9F"/>
    <w:rsid w:val="00991252"/>
    <w:rsid w:val="0099143D"/>
    <w:rsid w:val="009916D1"/>
    <w:rsid w:val="00991907"/>
    <w:rsid w:val="00991919"/>
    <w:rsid w:val="00991D66"/>
    <w:rsid w:val="00992078"/>
    <w:rsid w:val="00992176"/>
    <w:rsid w:val="00992883"/>
    <w:rsid w:val="00992C27"/>
    <w:rsid w:val="00992FD4"/>
    <w:rsid w:val="0099308D"/>
    <w:rsid w:val="009934A4"/>
    <w:rsid w:val="00993507"/>
    <w:rsid w:val="00993534"/>
    <w:rsid w:val="009938D3"/>
    <w:rsid w:val="00993B17"/>
    <w:rsid w:val="00993B37"/>
    <w:rsid w:val="00993E32"/>
    <w:rsid w:val="009944F8"/>
    <w:rsid w:val="0099465F"/>
    <w:rsid w:val="009949DD"/>
    <w:rsid w:val="00994C06"/>
    <w:rsid w:val="00995584"/>
    <w:rsid w:val="009959B8"/>
    <w:rsid w:val="00995AA3"/>
    <w:rsid w:val="0099622E"/>
    <w:rsid w:val="00996691"/>
    <w:rsid w:val="00996CCE"/>
    <w:rsid w:val="00997248"/>
    <w:rsid w:val="0099732B"/>
    <w:rsid w:val="009976DF"/>
    <w:rsid w:val="009977A8"/>
    <w:rsid w:val="00997A59"/>
    <w:rsid w:val="00997F96"/>
    <w:rsid w:val="009A000F"/>
    <w:rsid w:val="009A02A3"/>
    <w:rsid w:val="009A0B75"/>
    <w:rsid w:val="009A0BDC"/>
    <w:rsid w:val="009A0CD9"/>
    <w:rsid w:val="009A1075"/>
    <w:rsid w:val="009A179C"/>
    <w:rsid w:val="009A18F9"/>
    <w:rsid w:val="009A1BF4"/>
    <w:rsid w:val="009A1C25"/>
    <w:rsid w:val="009A1D2E"/>
    <w:rsid w:val="009A1D6A"/>
    <w:rsid w:val="009A1EB9"/>
    <w:rsid w:val="009A2EDF"/>
    <w:rsid w:val="009A32BF"/>
    <w:rsid w:val="009A38B9"/>
    <w:rsid w:val="009A39B3"/>
    <w:rsid w:val="009A4430"/>
    <w:rsid w:val="009A467E"/>
    <w:rsid w:val="009A47D2"/>
    <w:rsid w:val="009A487F"/>
    <w:rsid w:val="009A48EC"/>
    <w:rsid w:val="009A4A38"/>
    <w:rsid w:val="009A51E8"/>
    <w:rsid w:val="009A52D1"/>
    <w:rsid w:val="009A5342"/>
    <w:rsid w:val="009A5916"/>
    <w:rsid w:val="009A5A4F"/>
    <w:rsid w:val="009A5C10"/>
    <w:rsid w:val="009A72AD"/>
    <w:rsid w:val="009A7827"/>
    <w:rsid w:val="009A7BF2"/>
    <w:rsid w:val="009A7E6A"/>
    <w:rsid w:val="009B021F"/>
    <w:rsid w:val="009B06CB"/>
    <w:rsid w:val="009B080D"/>
    <w:rsid w:val="009B0DFA"/>
    <w:rsid w:val="009B104E"/>
    <w:rsid w:val="009B10F1"/>
    <w:rsid w:val="009B1991"/>
    <w:rsid w:val="009B1E22"/>
    <w:rsid w:val="009B2875"/>
    <w:rsid w:val="009B2959"/>
    <w:rsid w:val="009B3260"/>
    <w:rsid w:val="009B3534"/>
    <w:rsid w:val="009B3877"/>
    <w:rsid w:val="009B3969"/>
    <w:rsid w:val="009B3C7A"/>
    <w:rsid w:val="009B401A"/>
    <w:rsid w:val="009B419A"/>
    <w:rsid w:val="009B42C1"/>
    <w:rsid w:val="009B4350"/>
    <w:rsid w:val="009B442D"/>
    <w:rsid w:val="009B4BB8"/>
    <w:rsid w:val="009B4F27"/>
    <w:rsid w:val="009B50BC"/>
    <w:rsid w:val="009B53EC"/>
    <w:rsid w:val="009B5BF1"/>
    <w:rsid w:val="009B5D12"/>
    <w:rsid w:val="009B5EE9"/>
    <w:rsid w:val="009B60A5"/>
    <w:rsid w:val="009B6880"/>
    <w:rsid w:val="009B69C3"/>
    <w:rsid w:val="009B6B2E"/>
    <w:rsid w:val="009B7589"/>
    <w:rsid w:val="009B7D11"/>
    <w:rsid w:val="009C008D"/>
    <w:rsid w:val="009C0893"/>
    <w:rsid w:val="009C09F8"/>
    <w:rsid w:val="009C0E80"/>
    <w:rsid w:val="009C162D"/>
    <w:rsid w:val="009C17B9"/>
    <w:rsid w:val="009C1E01"/>
    <w:rsid w:val="009C2189"/>
    <w:rsid w:val="009C2591"/>
    <w:rsid w:val="009C262E"/>
    <w:rsid w:val="009C32E7"/>
    <w:rsid w:val="009C36F7"/>
    <w:rsid w:val="009C381F"/>
    <w:rsid w:val="009C388E"/>
    <w:rsid w:val="009C3916"/>
    <w:rsid w:val="009C399A"/>
    <w:rsid w:val="009C43F4"/>
    <w:rsid w:val="009C46DE"/>
    <w:rsid w:val="009C4C2D"/>
    <w:rsid w:val="009C4E49"/>
    <w:rsid w:val="009C53B5"/>
    <w:rsid w:val="009C56F8"/>
    <w:rsid w:val="009C5830"/>
    <w:rsid w:val="009C5BEF"/>
    <w:rsid w:val="009C6880"/>
    <w:rsid w:val="009C6FFF"/>
    <w:rsid w:val="009C7442"/>
    <w:rsid w:val="009C7AC7"/>
    <w:rsid w:val="009C7DF4"/>
    <w:rsid w:val="009D03E2"/>
    <w:rsid w:val="009D07C0"/>
    <w:rsid w:val="009D0E04"/>
    <w:rsid w:val="009D0F96"/>
    <w:rsid w:val="009D1085"/>
    <w:rsid w:val="009D1212"/>
    <w:rsid w:val="009D1551"/>
    <w:rsid w:val="009D16C7"/>
    <w:rsid w:val="009D1A18"/>
    <w:rsid w:val="009D228B"/>
    <w:rsid w:val="009D2414"/>
    <w:rsid w:val="009D25B2"/>
    <w:rsid w:val="009D2AFB"/>
    <w:rsid w:val="009D347A"/>
    <w:rsid w:val="009D3E87"/>
    <w:rsid w:val="009D4061"/>
    <w:rsid w:val="009D4918"/>
    <w:rsid w:val="009D4C24"/>
    <w:rsid w:val="009D4C84"/>
    <w:rsid w:val="009D510E"/>
    <w:rsid w:val="009D5519"/>
    <w:rsid w:val="009D570C"/>
    <w:rsid w:val="009D5759"/>
    <w:rsid w:val="009D5AFB"/>
    <w:rsid w:val="009D5EF8"/>
    <w:rsid w:val="009D61F7"/>
    <w:rsid w:val="009D6395"/>
    <w:rsid w:val="009D66C2"/>
    <w:rsid w:val="009D7162"/>
    <w:rsid w:val="009D71A0"/>
    <w:rsid w:val="009D7563"/>
    <w:rsid w:val="009E007A"/>
    <w:rsid w:val="009E01F1"/>
    <w:rsid w:val="009E066F"/>
    <w:rsid w:val="009E1017"/>
    <w:rsid w:val="009E168E"/>
    <w:rsid w:val="009E1994"/>
    <w:rsid w:val="009E1AE4"/>
    <w:rsid w:val="009E2105"/>
    <w:rsid w:val="009E2322"/>
    <w:rsid w:val="009E2420"/>
    <w:rsid w:val="009E3949"/>
    <w:rsid w:val="009E4F01"/>
    <w:rsid w:val="009E5403"/>
    <w:rsid w:val="009E584E"/>
    <w:rsid w:val="009E5C6D"/>
    <w:rsid w:val="009E5CA9"/>
    <w:rsid w:val="009E5D0A"/>
    <w:rsid w:val="009E5E23"/>
    <w:rsid w:val="009E5F0A"/>
    <w:rsid w:val="009E6153"/>
    <w:rsid w:val="009E639A"/>
    <w:rsid w:val="009E666A"/>
    <w:rsid w:val="009E67FD"/>
    <w:rsid w:val="009E687E"/>
    <w:rsid w:val="009E71E6"/>
    <w:rsid w:val="009E7254"/>
    <w:rsid w:val="009E7A5D"/>
    <w:rsid w:val="009E7ADD"/>
    <w:rsid w:val="009E7B35"/>
    <w:rsid w:val="009E7EF7"/>
    <w:rsid w:val="009E7F1E"/>
    <w:rsid w:val="009F04AC"/>
    <w:rsid w:val="009F062D"/>
    <w:rsid w:val="009F0646"/>
    <w:rsid w:val="009F0A3F"/>
    <w:rsid w:val="009F0E3E"/>
    <w:rsid w:val="009F1D9D"/>
    <w:rsid w:val="009F1DB3"/>
    <w:rsid w:val="009F207E"/>
    <w:rsid w:val="009F2177"/>
    <w:rsid w:val="009F2B33"/>
    <w:rsid w:val="009F2EA2"/>
    <w:rsid w:val="009F313D"/>
    <w:rsid w:val="009F3156"/>
    <w:rsid w:val="009F328C"/>
    <w:rsid w:val="009F3915"/>
    <w:rsid w:val="009F3DA7"/>
    <w:rsid w:val="009F4473"/>
    <w:rsid w:val="009F44DC"/>
    <w:rsid w:val="009F4721"/>
    <w:rsid w:val="009F4D68"/>
    <w:rsid w:val="009F4DEB"/>
    <w:rsid w:val="009F50E3"/>
    <w:rsid w:val="009F552C"/>
    <w:rsid w:val="009F58BA"/>
    <w:rsid w:val="009F5A9E"/>
    <w:rsid w:val="009F5C25"/>
    <w:rsid w:val="009F5F3A"/>
    <w:rsid w:val="009F678E"/>
    <w:rsid w:val="009F67F6"/>
    <w:rsid w:val="009F69C5"/>
    <w:rsid w:val="009F7C63"/>
    <w:rsid w:val="00A002AD"/>
    <w:rsid w:val="00A0049F"/>
    <w:rsid w:val="00A00BA7"/>
    <w:rsid w:val="00A00CFD"/>
    <w:rsid w:val="00A01260"/>
    <w:rsid w:val="00A01396"/>
    <w:rsid w:val="00A01BEE"/>
    <w:rsid w:val="00A01CF7"/>
    <w:rsid w:val="00A02648"/>
    <w:rsid w:val="00A02B93"/>
    <w:rsid w:val="00A03186"/>
    <w:rsid w:val="00A037D7"/>
    <w:rsid w:val="00A03F51"/>
    <w:rsid w:val="00A0405F"/>
    <w:rsid w:val="00A045F3"/>
    <w:rsid w:val="00A047A2"/>
    <w:rsid w:val="00A049AE"/>
    <w:rsid w:val="00A04BB2"/>
    <w:rsid w:val="00A04F2D"/>
    <w:rsid w:val="00A05F56"/>
    <w:rsid w:val="00A06019"/>
    <w:rsid w:val="00A061C6"/>
    <w:rsid w:val="00A06681"/>
    <w:rsid w:val="00A068D4"/>
    <w:rsid w:val="00A07917"/>
    <w:rsid w:val="00A07FCE"/>
    <w:rsid w:val="00A10AA0"/>
    <w:rsid w:val="00A10C85"/>
    <w:rsid w:val="00A11500"/>
    <w:rsid w:val="00A11782"/>
    <w:rsid w:val="00A11A4D"/>
    <w:rsid w:val="00A11D92"/>
    <w:rsid w:val="00A11E55"/>
    <w:rsid w:val="00A120CD"/>
    <w:rsid w:val="00A1279C"/>
    <w:rsid w:val="00A13624"/>
    <w:rsid w:val="00A1387C"/>
    <w:rsid w:val="00A1450C"/>
    <w:rsid w:val="00A15308"/>
    <w:rsid w:val="00A165CB"/>
    <w:rsid w:val="00A16A8A"/>
    <w:rsid w:val="00A16C93"/>
    <w:rsid w:val="00A17903"/>
    <w:rsid w:val="00A179E9"/>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2F07"/>
    <w:rsid w:val="00A23716"/>
    <w:rsid w:val="00A23784"/>
    <w:rsid w:val="00A23A1D"/>
    <w:rsid w:val="00A23C10"/>
    <w:rsid w:val="00A23EDC"/>
    <w:rsid w:val="00A24455"/>
    <w:rsid w:val="00A2470A"/>
    <w:rsid w:val="00A249EB"/>
    <w:rsid w:val="00A24A6C"/>
    <w:rsid w:val="00A24D53"/>
    <w:rsid w:val="00A24F91"/>
    <w:rsid w:val="00A2618D"/>
    <w:rsid w:val="00A266E7"/>
    <w:rsid w:val="00A2726E"/>
    <w:rsid w:val="00A272C3"/>
    <w:rsid w:val="00A2763B"/>
    <w:rsid w:val="00A27960"/>
    <w:rsid w:val="00A300FB"/>
    <w:rsid w:val="00A301E2"/>
    <w:rsid w:val="00A30720"/>
    <w:rsid w:val="00A30761"/>
    <w:rsid w:val="00A30801"/>
    <w:rsid w:val="00A3082A"/>
    <w:rsid w:val="00A308E5"/>
    <w:rsid w:val="00A30ABE"/>
    <w:rsid w:val="00A31281"/>
    <w:rsid w:val="00A31BFD"/>
    <w:rsid w:val="00A31D6A"/>
    <w:rsid w:val="00A320B4"/>
    <w:rsid w:val="00A32563"/>
    <w:rsid w:val="00A32841"/>
    <w:rsid w:val="00A32F46"/>
    <w:rsid w:val="00A3308B"/>
    <w:rsid w:val="00A33107"/>
    <w:rsid w:val="00A33284"/>
    <w:rsid w:val="00A33724"/>
    <w:rsid w:val="00A34DAD"/>
    <w:rsid w:val="00A353BD"/>
    <w:rsid w:val="00A35A1B"/>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1E1"/>
    <w:rsid w:val="00A434A0"/>
    <w:rsid w:val="00A43A87"/>
    <w:rsid w:val="00A441DA"/>
    <w:rsid w:val="00A44210"/>
    <w:rsid w:val="00A44558"/>
    <w:rsid w:val="00A448AD"/>
    <w:rsid w:val="00A449EA"/>
    <w:rsid w:val="00A454EE"/>
    <w:rsid w:val="00A45771"/>
    <w:rsid w:val="00A459DE"/>
    <w:rsid w:val="00A459DF"/>
    <w:rsid w:val="00A45D6A"/>
    <w:rsid w:val="00A45F21"/>
    <w:rsid w:val="00A4602D"/>
    <w:rsid w:val="00A463C3"/>
    <w:rsid w:val="00A464A8"/>
    <w:rsid w:val="00A466CF"/>
    <w:rsid w:val="00A46890"/>
    <w:rsid w:val="00A46E25"/>
    <w:rsid w:val="00A4794D"/>
    <w:rsid w:val="00A47A0D"/>
    <w:rsid w:val="00A47C6E"/>
    <w:rsid w:val="00A47D24"/>
    <w:rsid w:val="00A47E8F"/>
    <w:rsid w:val="00A50246"/>
    <w:rsid w:val="00A5039E"/>
    <w:rsid w:val="00A50944"/>
    <w:rsid w:val="00A50A1F"/>
    <w:rsid w:val="00A50C96"/>
    <w:rsid w:val="00A50E0A"/>
    <w:rsid w:val="00A51137"/>
    <w:rsid w:val="00A517EB"/>
    <w:rsid w:val="00A51D7A"/>
    <w:rsid w:val="00A51EF1"/>
    <w:rsid w:val="00A51F87"/>
    <w:rsid w:val="00A523EB"/>
    <w:rsid w:val="00A52CFC"/>
    <w:rsid w:val="00A52E01"/>
    <w:rsid w:val="00A53393"/>
    <w:rsid w:val="00A53CCE"/>
    <w:rsid w:val="00A53E23"/>
    <w:rsid w:val="00A543BF"/>
    <w:rsid w:val="00A5468B"/>
    <w:rsid w:val="00A54795"/>
    <w:rsid w:val="00A549C5"/>
    <w:rsid w:val="00A54D22"/>
    <w:rsid w:val="00A5522E"/>
    <w:rsid w:val="00A56320"/>
    <w:rsid w:val="00A569E6"/>
    <w:rsid w:val="00A56F6E"/>
    <w:rsid w:val="00A56F73"/>
    <w:rsid w:val="00A570ED"/>
    <w:rsid w:val="00A5734F"/>
    <w:rsid w:val="00A602F3"/>
    <w:rsid w:val="00A605C9"/>
    <w:rsid w:val="00A611D9"/>
    <w:rsid w:val="00A61368"/>
    <w:rsid w:val="00A61445"/>
    <w:rsid w:val="00A6159C"/>
    <w:rsid w:val="00A616E5"/>
    <w:rsid w:val="00A61B21"/>
    <w:rsid w:val="00A620C1"/>
    <w:rsid w:val="00A626B6"/>
    <w:rsid w:val="00A63488"/>
    <w:rsid w:val="00A63616"/>
    <w:rsid w:val="00A63676"/>
    <w:rsid w:val="00A63B93"/>
    <w:rsid w:val="00A63D65"/>
    <w:rsid w:val="00A64085"/>
    <w:rsid w:val="00A64887"/>
    <w:rsid w:val="00A64B65"/>
    <w:rsid w:val="00A64D8C"/>
    <w:rsid w:val="00A64F5D"/>
    <w:rsid w:val="00A65210"/>
    <w:rsid w:val="00A65511"/>
    <w:rsid w:val="00A65657"/>
    <w:rsid w:val="00A658D8"/>
    <w:rsid w:val="00A658E3"/>
    <w:rsid w:val="00A65B82"/>
    <w:rsid w:val="00A65D32"/>
    <w:rsid w:val="00A66065"/>
    <w:rsid w:val="00A666C0"/>
    <w:rsid w:val="00A66765"/>
    <w:rsid w:val="00A667BF"/>
    <w:rsid w:val="00A66819"/>
    <w:rsid w:val="00A66AE2"/>
    <w:rsid w:val="00A66C4B"/>
    <w:rsid w:val="00A66D20"/>
    <w:rsid w:val="00A66E5F"/>
    <w:rsid w:val="00A67274"/>
    <w:rsid w:val="00A67AA1"/>
    <w:rsid w:val="00A704D5"/>
    <w:rsid w:val="00A7081C"/>
    <w:rsid w:val="00A70F22"/>
    <w:rsid w:val="00A713DB"/>
    <w:rsid w:val="00A71833"/>
    <w:rsid w:val="00A7190B"/>
    <w:rsid w:val="00A71E95"/>
    <w:rsid w:val="00A720D8"/>
    <w:rsid w:val="00A7218E"/>
    <w:rsid w:val="00A721F3"/>
    <w:rsid w:val="00A725E3"/>
    <w:rsid w:val="00A72729"/>
    <w:rsid w:val="00A72A57"/>
    <w:rsid w:val="00A72BB8"/>
    <w:rsid w:val="00A72D4B"/>
    <w:rsid w:val="00A73364"/>
    <w:rsid w:val="00A735A5"/>
    <w:rsid w:val="00A735B4"/>
    <w:rsid w:val="00A73C7D"/>
    <w:rsid w:val="00A73E47"/>
    <w:rsid w:val="00A7468C"/>
    <w:rsid w:val="00A74DAC"/>
    <w:rsid w:val="00A74E89"/>
    <w:rsid w:val="00A74EFF"/>
    <w:rsid w:val="00A7509E"/>
    <w:rsid w:val="00A75C9A"/>
    <w:rsid w:val="00A76209"/>
    <w:rsid w:val="00A765E0"/>
    <w:rsid w:val="00A76BAF"/>
    <w:rsid w:val="00A77316"/>
    <w:rsid w:val="00A7737B"/>
    <w:rsid w:val="00A7788A"/>
    <w:rsid w:val="00A80140"/>
    <w:rsid w:val="00A806E1"/>
    <w:rsid w:val="00A80D67"/>
    <w:rsid w:val="00A811DF"/>
    <w:rsid w:val="00A8141A"/>
    <w:rsid w:val="00A81700"/>
    <w:rsid w:val="00A81B47"/>
    <w:rsid w:val="00A82457"/>
    <w:rsid w:val="00A830CF"/>
    <w:rsid w:val="00A8335F"/>
    <w:rsid w:val="00A8365B"/>
    <w:rsid w:val="00A8371A"/>
    <w:rsid w:val="00A83B84"/>
    <w:rsid w:val="00A83EAF"/>
    <w:rsid w:val="00A840C7"/>
    <w:rsid w:val="00A84AD3"/>
    <w:rsid w:val="00A8541E"/>
    <w:rsid w:val="00A85764"/>
    <w:rsid w:val="00A85AA8"/>
    <w:rsid w:val="00A85ABC"/>
    <w:rsid w:val="00A86132"/>
    <w:rsid w:val="00A86281"/>
    <w:rsid w:val="00A86455"/>
    <w:rsid w:val="00A86789"/>
    <w:rsid w:val="00A86940"/>
    <w:rsid w:val="00A87423"/>
    <w:rsid w:val="00A87936"/>
    <w:rsid w:val="00A879DD"/>
    <w:rsid w:val="00A87A7E"/>
    <w:rsid w:val="00A87D2B"/>
    <w:rsid w:val="00A87FB9"/>
    <w:rsid w:val="00A909EA"/>
    <w:rsid w:val="00A90CE8"/>
    <w:rsid w:val="00A91137"/>
    <w:rsid w:val="00A911D1"/>
    <w:rsid w:val="00A913C7"/>
    <w:rsid w:val="00A913E2"/>
    <w:rsid w:val="00A917C9"/>
    <w:rsid w:val="00A91CB4"/>
    <w:rsid w:val="00A91F24"/>
    <w:rsid w:val="00A91FE8"/>
    <w:rsid w:val="00A920A8"/>
    <w:rsid w:val="00A920CC"/>
    <w:rsid w:val="00A931A8"/>
    <w:rsid w:val="00A937CE"/>
    <w:rsid w:val="00A938B0"/>
    <w:rsid w:val="00A9441A"/>
    <w:rsid w:val="00A948EA"/>
    <w:rsid w:val="00A94D36"/>
    <w:rsid w:val="00A94E07"/>
    <w:rsid w:val="00A94E2C"/>
    <w:rsid w:val="00A94F81"/>
    <w:rsid w:val="00A953E6"/>
    <w:rsid w:val="00A959CC"/>
    <w:rsid w:val="00A95EE2"/>
    <w:rsid w:val="00A969F6"/>
    <w:rsid w:val="00A96B7E"/>
    <w:rsid w:val="00A96D58"/>
    <w:rsid w:val="00A972B8"/>
    <w:rsid w:val="00A97381"/>
    <w:rsid w:val="00A9781B"/>
    <w:rsid w:val="00AA0211"/>
    <w:rsid w:val="00AA0F74"/>
    <w:rsid w:val="00AA120E"/>
    <w:rsid w:val="00AA1279"/>
    <w:rsid w:val="00AA1ECB"/>
    <w:rsid w:val="00AA1F6C"/>
    <w:rsid w:val="00AA216A"/>
    <w:rsid w:val="00AA23E0"/>
    <w:rsid w:val="00AA27C8"/>
    <w:rsid w:val="00AA2B8B"/>
    <w:rsid w:val="00AA41E1"/>
    <w:rsid w:val="00AA4332"/>
    <w:rsid w:val="00AA45B1"/>
    <w:rsid w:val="00AA4E79"/>
    <w:rsid w:val="00AA4F62"/>
    <w:rsid w:val="00AA52BF"/>
    <w:rsid w:val="00AA55B0"/>
    <w:rsid w:val="00AA58CE"/>
    <w:rsid w:val="00AA5B84"/>
    <w:rsid w:val="00AA5D1D"/>
    <w:rsid w:val="00AA60DC"/>
    <w:rsid w:val="00AA65AB"/>
    <w:rsid w:val="00AA6787"/>
    <w:rsid w:val="00AA696B"/>
    <w:rsid w:val="00AA7008"/>
    <w:rsid w:val="00AA783A"/>
    <w:rsid w:val="00AA7A7D"/>
    <w:rsid w:val="00AA7C35"/>
    <w:rsid w:val="00AA7EDB"/>
    <w:rsid w:val="00AB0204"/>
    <w:rsid w:val="00AB023F"/>
    <w:rsid w:val="00AB0251"/>
    <w:rsid w:val="00AB02AE"/>
    <w:rsid w:val="00AB06C7"/>
    <w:rsid w:val="00AB06FE"/>
    <w:rsid w:val="00AB08C9"/>
    <w:rsid w:val="00AB0AB3"/>
    <w:rsid w:val="00AB0B05"/>
    <w:rsid w:val="00AB0B65"/>
    <w:rsid w:val="00AB0E83"/>
    <w:rsid w:val="00AB0F38"/>
    <w:rsid w:val="00AB1404"/>
    <w:rsid w:val="00AB1B01"/>
    <w:rsid w:val="00AB1E65"/>
    <w:rsid w:val="00AB23CC"/>
    <w:rsid w:val="00AB26D9"/>
    <w:rsid w:val="00AB300D"/>
    <w:rsid w:val="00AB31B3"/>
    <w:rsid w:val="00AB3ED9"/>
    <w:rsid w:val="00AB473C"/>
    <w:rsid w:val="00AB504B"/>
    <w:rsid w:val="00AB560F"/>
    <w:rsid w:val="00AB5765"/>
    <w:rsid w:val="00AB5893"/>
    <w:rsid w:val="00AB60A4"/>
    <w:rsid w:val="00AB6117"/>
    <w:rsid w:val="00AB6376"/>
    <w:rsid w:val="00AB6671"/>
    <w:rsid w:val="00AB68CA"/>
    <w:rsid w:val="00AB6937"/>
    <w:rsid w:val="00AB69BB"/>
    <w:rsid w:val="00AB6E2F"/>
    <w:rsid w:val="00AB7023"/>
    <w:rsid w:val="00AB772F"/>
    <w:rsid w:val="00AB7AA6"/>
    <w:rsid w:val="00AB7C9F"/>
    <w:rsid w:val="00AC0897"/>
    <w:rsid w:val="00AC0C78"/>
    <w:rsid w:val="00AC0FFA"/>
    <w:rsid w:val="00AC1EBC"/>
    <w:rsid w:val="00AC21C0"/>
    <w:rsid w:val="00AC23A0"/>
    <w:rsid w:val="00AC24F8"/>
    <w:rsid w:val="00AC26CD"/>
    <w:rsid w:val="00AC2A3B"/>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0EE"/>
    <w:rsid w:val="00AC67E2"/>
    <w:rsid w:val="00AC6C5F"/>
    <w:rsid w:val="00AC73D4"/>
    <w:rsid w:val="00AC794E"/>
    <w:rsid w:val="00AC7CD1"/>
    <w:rsid w:val="00AD0080"/>
    <w:rsid w:val="00AD0D16"/>
    <w:rsid w:val="00AD10D7"/>
    <w:rsid w:val="00AD115B"/>
    <w:rsid w:val="00AD12DA"/>
    <w:rsid w:val="00AD14C9"/>
    <w:rsid w:val="00AD209B"/>
    <w:rsid w:val="00AD2C78"/>
    <w:rsid w:val="00AD3D6C"/>
    <w:rsid w:val="00AD40C0"/>
    <w:rsid w:val="00AD57B9"/>
    <w:rsid w:val="00AD57CA"/>
    <w:rsid w:val="00AD5C0C"/>
    <w:rsid w:val="00AD69BC"/>
    <w:rsid w:val="00AD6C03"/>
    <w:rsid w:val="00AD7923"/>
    <w:rsid w:val="00AD7B70"/>
    <w:rsid w:val="00AD7D83"/>
    <w:rsid w:val="00AE028C"/>
    <w:rsid w:val="00AE0E24"/>
    <w:rsid w:val="00AE113B"/>
    <w:rsid w:val="00AE1151"/>
    <w:rsid w:val="00AE1E1E"/>
    <w:rsid w:val="00AE2039"/>
    <w:rsid w:val="00AE2340"/>
    <w:rsid w:val="00AE2430"/>
    <w:rsid w:val="00AE286C"/>
    <w:rsid w:val="00AE34EF"/>
    <w:rsid w:val="00AE3635"/>
    <w:rsid w:val="00AE3ECB"/>
    <w:rsid w:val="00AE45A4"/>
    <w:rsid w:val="00AE46B7"/>
    <w:rsid w:val="00AE4A45"/>
    <w:rsid w:val="00AE4AED"/>
    <w:rsid w:val="00AE4B86"/>
    <w:rsid w:val="00AE4FD1"/>
    <w:rsid w:val="00AE509D"/>
    <w:rsid w:val="00AE5167"/>
    <w:rsid w:val="00AE5557"/>
    <w:rsid w:val="00AE583E"/>
    <w:rsid w:val="00AE587D"/>
    <w:rsid w:val="00AE5B78"/>
    <w:rsid w:val="00AE5EF2"/>
    <w:rsid w:val="00AE6467"/>
    <w:rsid w:val="00AE6B56"/>
    <w:rsid w:val="00AE6E4E"/>
    <w:rsid w:val="00AE7490"/>
    <w:rsid w:val="00AE7934"/>
    <w:rsid w:val="00AE7D8A"/>
    <w:rsid w:val="00AF027D"/>
    <w:rsid w:val="00AF0602"/>
    <w:rsid w:val="00AF0C0C"/>
    <w:rsid w:val="00AF0D02"/>
    <w:rsid w:val="00AF0F4D"/>
    <w:rsid w:val="00AF0F52"/>
    <w:rsid w:val="00AF1125"/>
    <w:rsid w:val="00AF11A0"/>
    <w:rsid w:val="00AF2391"/>
    <w:rsid w:val="00AF245F"/>
    <w:rsid w:val="00AF2A43"/>
    <w:rsid w:val="00AF3135"/>
    <w:rsid w:val="00AF3143"/>
    <w:rsid w:val="00AF3E02"/>
    <w:rsid w:val="00AF3FC8"/>
    <w:rsid w:val="00AF408F"/>
    <w:rsid w:val="00AF445E"/>
    <w:rsid w:val="00AF457C"/>
    <w:rsid w:val="00AF4872"/>
    <w:rsid w:val="00AF4FE4"/>
    <w:rsid w:val="00AF5424"/>
    <w:rsid w:val="00AF5B73"/>
    <w:rsid w:val="00AF6075"/>
    <w:rsid w:val="00AF61CB"/>
    <w:rsid w:val="00AF7151"/>
    <w:rsid w:val="00AF71FF"/>
    <w:rsid w:val="00AF72F7"/>
    <w:rsid w:val="00AF7922"/>
    <w:rsid w:val="00AF7E8C"/>
    <w:rsid w:val="00AF7F5B"/>
    <w:rsid w:val="00B009AD"/>
    <w:rsid w:val="00B00C55"/>
    <w:rsid w:val="00B00FC8"/>
    <w:rsid w:val="00B010D0"/>
    <w:rsid w:val="00B01697"/>
    <w:rsid w:val="00B0173A"/>
    <w:rsid w:val="00B0173E"/>
    <w:rsid w:val="00B01CE5"/>
    <w:rsid w:val="00B01E32"/>
    <w:rsid w:val="00B021D6"/>
    <w:rsid w:val="00B0233B"/>
    <w:rsid w:val="00B0254A"/>
    <w:rsid w:val="00B02603"/>
    <w:rsid w:val="00B03278"/>
    <w:rsid w:val="00B032C9"/>
    <w:rsid w:val="00B038BC"/>
    <w:rsid w:val="00B039B0"/>
    <w:rsid w:val="00B03E87"/>
    <w:rsid w:val="00B04627"/>
    <w:rsid w:val="00B046CE"/>
    <w:rsid w:val="00B04CB5"/>
    <w:rsid w:val="00B04DD9"/>
    <w:rsid w:val="00B04E5C"/>
    <w:rsid w:val="00B050B8"/>
    <w:rsid w:val="00B050C1"/>
    <w:rsid w:val="00B0535D"/>
    <w:rsid w:val="00B0576B"/>
    <w:rsid w:val="00B05E4F"/>
    <w:rsid w:val="00B068AE"/>
    <w:rsid w:val="00B06F10"/>
    <w:rsid w:val="00B07393"/>
    <w:rsid w:val="00B07C54"/>
    <w:rsid w:val="00B107B6"/>
    <w:rsid w:val="00B10AD1"/>
    <w:rsid w:val="00B10CAC"/>
    <w:rsid w:val="00B10D2A"/>
    <w:rsid w:val="00B10D57"/>
    <w:rsid w:val="00B10F50"/>
    <w:rsid w:val="00B10F9E"/>
    <w:rsid w:val="00B111A2"/>
    <w:rsid w:val="00B11493"/>
    <w:rsid w:val="00B11993"/>
    <w:rsid w:val="00B11DF6"/>
    <w:rsid w:val="00B121DA"/>
    <w:rsid w:val="00B1227A"/>
    <w:rsid w:val="00B132C8"/>
    <w:rsid w:val="00B13398"/>
    <w:rsid w:val="00B134A9"/>
    <w:rsid w:val="00B137D0"/>
    <w:rsid w:val="00B13857"/>
    <w:rsid w:val="00B13D4C"/>
    <w:rsid w:val="00B143F5"/>
    <w:rsid w:val="00B146B4"/>
    <w:rsid w:val="00B14704"/>
    <w:rsid w:val="00B156CC"/>
    <w:rsid w:val="00B15737"/>
    <w:rsid w:val="00B15791"/>
    <w:rsid w:val="00B15818"/>
    <w:rsid w:val="00B164E6"/>
    <w:rsid w:val="00B16506"/>
    <w:rsid w:val="00B16B7B"/>
    <w:rsid w:val="00B17B72"/>
    <w:rsid w:val="00B20041"/>
    <w:rsid w:val="00B204D6"/>
    <w:rsid w:val="00B205F8"/>
    <w:rsid w:val="00B20C70"/>
    <w:rsid w:val="00B20EEE"/>
    <w:rsid w:val="00B21330"/>
    <w:rsid w:val="00B21ABD"/>
    <w:rsid w:val="00B21B89"/>
    <w:rsid w:val="00B21EF8"/>
    <w:rsid w:val="00B21F9F"/>
    <w:rsid w:val="00B221A0"/>
    <w:rsid w:val="00B228B2"/>
    <w:rsid w:val="00B22D31"/>
    <w:rsid w:val="00B22DD5"/>
    <w:rsid w:val="00B22F51"/>
    <w:rsid w:val="00B23CE3"/>
    <w:rsid w:val="00B2439E"/>
    <w:rsid w:val="00B2442B"/>
    <w:rsid w:val="00B2454F"/>
    <w:rsid w:val="00B2470E"/>
    <w:rsid w:val="00B25027"/>
    <w:rsid w:val="00B251AE"/>
    <w:rsid w:val="00B25330"/>
    <w:rsid w:val="00B254E8"/>
    <w:rsid w:val="00B2586C"/>
    <w:rsid w:val="00B2604A"/>
    <w:rsid w:val="00B26131"/>
    <w:rsid w:val="00B266D5"/>
    <w:rsid w:val="00B26D99"/>
    <w:rsid w:val="00B26E11"/>
    <w:rsid w:val="00B272C7"/>
    <w:rsid w:val="00B275DD"/>
    <w:rsid w:val="00B27BD2"/>
    <w:rsid w:val="00B3018A"/>
    <w:rsid w:val="00B308C0"/>
    <w:rsid w:val="00B3091E"/>
    <w:rsid w:val="00B30A1B"/>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1A1"/>
    <w:rsid w:val="00B3757F"/>
    <w:rsid w:val="00B37762"/>
    <w:rsid w:val="00B379AE"/>
    <w:rsid w:val="00B4067C"/>
    <w:rsid w:val="00B40C03"/>
    <w:rsid w:val="00B40CAD"/>
    <w:rsid w:val="00B40F68"/>
    <w:rsid w:val="00B41043"/>
    <w:rsid w:val="00B411DB"/>
    <w:rsid w:val="00B4222C"/>
    <w:rsid w:val="00B426D2"/>
    <w:rsid w:val="00B427FC"/>
    <w:rsid w:val="00B42E0A"/>
    <w:rsid w:val="00B43223"/>
    <w:rsid w:val="00B433DE"/>
    <w:rsid w:val="00B43579"/>
    <w:rsid w:val="00B43DBC"/>
    <w:rsid w:val="00B4416D"/>
    <w:rsid w:val="00B445EE"/>
    <w:rsid w:val="00B445FE"/>
    <w:rsid w:val="00B448C8"/>
    <w:rsid w:val="00B449CD"/>
    <w:rsid w:val="00B449FB"/>
    <w:rsid w:val="00B45238"/>
    <w:rsid w:val="00B45543"/>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3C6"/>
    <w:rsid w:val="00B5266D"/>
    <w:rsid w:val="00B526EA"/>
    <w:rsid w:val="00B528C3"/>
    <w:rsid w:val="00B52E48"/>
    <w:rsid w:val="00B53183"/>
    <w:rsid w:val="00B53359"/>
    <w:rsid w:val="00B533D2"/>
    <w:rsid w:val="00B533D7"/>
    <w:rsid w:val="00B53793"/>
    <w:rsid w:val="00B53836"/>
    <w:rsid w:val="00B53E82"/>
    <w:rsid w:val="00B54633"/>
    <w:rsid w:val="00B548DF"/>
    <w:rsid w:val="00B550AD"/>
    <w:rsid w:val="00B554AD"/>
    <w:rsid w:val="00B55982"/>
    <w:rsid w:val="00B55D80"/>
    <w:rsid w:val="00B56671"/>
    <w:rsid w:val="00B567CB"/>
    <w:rsid w:val="00B56B03"/>
    <w:rsid w:val="00B56C37"/>
    <w:rsid w:val="00B56D5B"/>
    <w:rsid w:val="00B56DED"/>
    <w:rsid w:val="00B56F47"/>
    <w:rsid w:val="00B57D3C"/>
    <w:rsid w:val="00B60103"/>
    <w:rsid w:val="00B601CC"/>
    <w:rsid w:val="00B60605"/>
    <w:rsid w:val="00B606AD"/>
    <w:rsid w:val="00B608F9"/>
    <w:rsid w:val="00B60B38"/>
    <w:rsid w:val="00B60D95"/>
    <w:rsid w:val="00B61351"/>
    <w:rsid w:val="00B614C1"/>
    <w:rsid w:val="00B614CA"/>
    <w:rsid w:val="00B61886"/>
    <w:rsid w:val="00B61AF1"/>
    <w:rsid w:val="00B6221D"/>
    <w:rsid w:val="00B626D6"/>
    <w:rsid w:val="00B626EC"/>
    <w:rsid w:val="00B62D98"/>
    <w:rsid w:val="00B62EB4"/>
    <w:rsid w:val="00B640FB"/>
    <w:rsid w:val="00B64366"/>
    <w:rsid w:val="00B64409"/>
    <w:rsid w:val="00B645BC"/>
    <w:rsid w:val="00B64C0C"/>
    <w:rsid w:val="00B64CDE"/>
    <w:rsid w:val="00B64FA7"/>
    <w:rsid w:val="00B6516A"/>
    <w:rsid w:val="00B6539B"/>
    <w:rsid w:val="00B65569"/>
    <w:rsid w:val="00B655E7"/>
    <w:rsid w:val="00B65729"/>
    <w:rsid w:val="00B65805"/>
    <w:rsid w:val="00B659D0"/>
    <w:rsid w:val="00B65B93"/>
    <w:rsid w:val="00B66216"/>
    <w:rsid w:val="00B66285"/>
    <w:rsid w:val="00B662A9"/>
    <w:rsid w:val="00B66373"/>
    <w:rsid w:val="00B66760"/>
    <w:rsid w:val="00B66797"/>
    <w:rsid w:val="00B668DC"/>
    <w:rsid w:val="00B66DE3"/>
    <w:rsid w:val="00B66F0F"/>
    <w:rsid w:val="00B671CB"/>
    <w:rsid w:val="00B67588"/>
    <w:rsid w:val="00B675C6"/>
    <w:rsid w:val="00B67ACE"/>
    <w:rsid w:val="00B67B01"/>
    <w:rsid w:val="00B67D5A"/>
    <w:rsid w:val="00B67E10"/>
    <w:rsid w:val="00B67EDE"/>
    <w:rsid w:val="00B70119"/>
    <w:rsid w:val="00B70E2E"/>
    <w:rsid w:val="00B71247"/>
    <w:rsid w:val="00B714F0"/>
    <w:rsid w:val="00B71976"/>
    <w:rsid w:val="00B71BBD"/>
    <w:rsid w:val="00B724CF"/>
    <w:rsid w:val="00B72CB6"/>
    <w:rsid w:val="00B730F4"/>
    <w:rsid w:val="00B73309"/>
    <w:rsid w:val="00B739C6"/>
    <w:rsid w:val="00B74863"/>
    <w:rsid w:val="00B74B8B"/>
    <w:rsid w:val="00B74F16"/>
    <w:rsid w:val="00B74FCA"/>
    <w:rsid w:val="00B75A54"/>
    <w:rsid w:val="00B75CE5"/>
    <w:rsid w:val="00B75ED9"/>
    <w:rsid w:val="00B765C9"/>
    <w:rsid w:val="00B76AC7"/>
    <w:rsid w:val="00B771A0"/>
    <w:rsid w:val="00B775AE"/>
    <w:rsid w:val="00B7769E"/>
    <w:rsid w:val="00B7781F"/>
    <w:rsid w:val="00B77E39"/>
    <w:rsid w:val="00B8019A"/>
    <w:rsid w:val="00B808B1"/>
    <w:rsid w:val="00B80D9C"/>
    <w:rsid w:val="00B81563"/>
    <w:rsid w:val="00B8157F"/>
    <w:rsid w:val="00B81B6C"/>
    <w:rsid w:val="00B820CF"/>
    <w:rsid w:val="00B8244B"/>
    <w:rsid w:val="00B824BF"/>
    <w:rsid w:val="00B82527"/>
    <w:rsid w:val="00B82968"/>
    <w:rsid w:val="00B82AC2"/>
    <w:rsid w:val="00B82FAF"/>
    <w:rsid w:val="00B830CA"/>
    <w:rsid w:val="00B830E7"/>
    <w:rsid w:val="00B8427A"/>
    <w:rsid w:val="00B845AC"/>
    <w:rsid w:val="00B8477A"/>
    <w:rsid w:val="00B84E61"/>
    <w:rsid w:val="00B856C3"/>
    <w:rsid w:val="00B85B29"/>
    <w:rsid w:val="00B85CB9"/>
    <w:rsid w:val="00B85D2C"/>
    <w:rsid w:val="00B85EF6"/>
    <w:rsid w:val="00B86619"/>
    <w:rsid w:val="00B87B2C"/>
    <w:rsid w:val="00B87D3D"/>
    <w:rsid w:val="00B90691"/>
    <w:rsid w:val="00B90991"/>
    <w:rsid w:val="00B909F8"/>
    <w:rsid w:val="00B90B55"/>
    <w:rsid w:val="00B91104"/>
    <w:rsid w:val="00B91557"/>
    <w:rsid w:val="00B9155D"/>
    <w:rsid w:val="00B9191F"/>
    <w:rsid w:val="00B91B46"/>
    <w:rsid w:val="00B935CB"/>
    <w:rsid w:val="00B9438C"/>
    <w:rsid w:val="00B947C6"/>
    <w:rsid w:val="00B95344"/>
    <w:rsid w:val="00B95DB1"/>
    <w:rsid w:val="00B95E5B"/>
    <w:rsid w:val="00B9640D"/>
    <w:rsid w:val="00B9683B"/>
    <w:rsid w:val="00B96A4A"/>
    <w:rsid w:val="00B975D7"/>
    <w:rsid w:val="00B978AB"/>
    <w:rsid w:val="00B97B0A"/>
    <w:rsid w:val="00B97CCF"/>
    <w:rsid w:val="00B97DBC"/>
    <w:rsid w:val="00BA0081"/>
    <w:rsid w:val="00BA1D35"/>
    <w:rsid w:val="00BA25ED"/>
    <w:rsid w:val="00BA2DDD"/>
    <w:rsid w:val="00BA3154"/>
    <w:rsid w:val="00BA3197"/>
    <w:rsid w:val="00BA36E2"/>
    <w:rsid w:val="00BA428D"/>
    <w:rsid w:val="00BA44FB"/>
    <w:rsid w:val="00BA46FC"/>
    <w:rsid w:val="00BA4722"/>
    <w:rsid w:val="00BA4723"/>
    <w:rsid w:val="00BA5654"/>
    <w:rsid w:val="00BA6024"/>
    <w:rsid w:val="00BA612A"/>
    <w:rsid w:val="00BA63ED"/>
    <w:rsid w:val="00BA663C"/>
    <w:rsid w:val="00BA66D0"/>
    <w:rsid w:val="00BA6C74"/>
    <w:rsid w:val="00BA6CA5"/>
    <w:rsid w:val="00BA70AA"/>
    <w:rsid w:val="00BA71A2"/>
    <w:rsid w:val="00BA7247"/>
    <w:rsid w:val="00BA7696"/>
    <w:rsid w:val="00BB03A4"/>
    <w:rsid w:val="00BB0445"/>
    <w:rsid w:val="00BB051F"/>
    <w:rsid w:val="00BB057B"/>
    <w:rsid w:val="00BB07B2"/>
    <w:rsid w:val="00BB0ABE"/>
    <w:rsid w:val="00BB122A"/>
    <w:rsid w:val="00BB136B"/>
    <w:rsid w:val="00BB1F07"/>
    <w:rsid w:val="00BB2689"/>
    <w:rsid w:val="00BB2786"/>
    <w:rsid w:val="00BB285F"/>
    <w:rsid w:val="00BB2ABA"/>
    <w:rsid w:val="00BB3925"/>
    <w:rsid w:val="00BB3957"/>
    <w:rsid w:val="00BB39B3"/>
    <w:rsid w:val="00BB40DC"/>
    <w:rsid w:val="00BB55D0"/>
    <w:rsid w:val="00BB58C1"/>
    <w:rsid w:val="00BB64B8"/>
    <w:rsid w:val="00BB6582"/>
    <w:rsid w:val="00BB66D8"/>
    <w:rsid w:val="00BB6B0A"/>
    <w:rsid w:val="00BB6B60"/>
    <w:rsid w:val="00BB6BE0"/>
    <w:rsid w:val="00BB6E32"/>
    <w:rsid w:val="00BB7D51"/>
    <w:rsid w:val="00BB7EDD"/>
    <w:rsid w:val="00BC00A6"/>
    <w:rsid w:val="00BC02EC"/>
    <w:rsid w:val="00BC0613"/>
    <w:rsid w:val="00BC07B2"/>
    <w:rsid w:val="00BC07F9"/>
    <w:rsid w:val="00BC0D0A"/>
    <w:rsid w:val="00BC0D1D"/>
    <w:rsid w:val="00BC0E40"/>
    <w:rsid w:val="00BC1324"/>
    <w:rsid w:val="00BC188C"/>
    <w:rsid w:val="00BC1F70"/>
    <w:rsid w:val="00BC233C"/>
    <w:rsid w:val="00BC26FF"/>
    <w:rsid w:val="00BC281F"/>
    <w:rsid w:val="00BC28BD"/>
    <w:rsid w:val="00BC3360"/>
    <w:rsid w:val="00BC341A"/>
    <w:rsid w:val="00BC3516"/>
    <w:rsid w:val="00BC39C5"/>
    <w:rsid w:val="00BC3C92"/>
    <w:rsid w:val="00BC4919"/>
    <w:rsid w:val="00BC4C6A"/>
    <w:rsid w:val="00BC4F25"/>
    <w:rsid w:val="00BC514E"/>
    <w:rsid w:val="00BC55B5"/>
    <w:rsid w:val="00BC560A"/>
    <w:rsid w:val="00BC5627"/>
    <w:rsid w:val="00BC6061"/>
    <w:rsid w:val="00BC62E5"/>
    <w:rsid w:val="00BC6547"/>
    <w:rsid w:val="00BC6C60"/>
    <w:rsid w:val="00BC6EF6"/>
    <w:rsid w:val="00BC7567"/>
    <w:rsid w:val="00BD0692"/>
    <w:rsid w:val="00BD0BBD"/>
    <w:rsid w:val="00BD1756"/>
    <w:rsid w:val="00BD18D2"/>
    <w:rsid w:val="00BD2000"/>
    <w:rsid w:val="00BD20EC"/>
    <w:rsid w:val="00BD30F9"/>
    <w:rsid w:val="00BD3B26"/>
    <w:rsid w:val="00BD3F24"/>
    <w:rsid w:val="00BD425A"/>
    <w:rsid w:val="00BD4364"/>
    <w:rsid w:val="00BD4BBA"/>
    <w:rsid w:val="00BD4C1A"/>
    <w:rsid w:val="00BD4F52"/>
    <w:rsid w:val="00BD5A89"/>
    <w:rsid w:val="00BD68EF"/>
    <w:rsid w:val="00BD6A92"/>
    <w:rsid w:val="00BD6BCF"/>
    <w:rsid w:val="00BD6D0E"/>
    <w:rsid w:val="00BD73FB"/>
    <w:rsid w:val="00BD7653"/>
    <w:rsid w:val="00BD7FC2"/>
    <w:rsid w:val="00BE0052"/>
    <w:rsid w:val="00BE05CE"/>
    <w:rsid w:val="00BE084D"/>
    <w:rsid w:val="00BE08B0"/>
    <w:rsid w:val="00BE0B86"/>
    <w:rsid w:val="00BE11BA"/>
    <w:rsid w:val="00BE1314"/>
    <w:rsid w:val="00BE144D"/>
    <w:rsid w:val="00BE1897"/>
    <w:rsid w:val="00BE1965"/>
    <w:rsid w:val="00BE1A0E"/>
    <w:rsid w:val="00BE1DD2"/>
    <w:rsid w:val="00BE1E89"/>
    <w:rsid w:val="00BE1FA9"/>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7F2"/>
    <w:rsid w:val="00BE5CBC"/>
    <w:rsid w:val="00BE5D86"/>
    <w:rsid w:val="00BE5FF0"/>
    <w:rsid w:val="00BE64A4"/>
    <w:rsid w:val="00BE693E"/>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4B5"/>
    <w:rsid w:val="00BF5C7F"/>
    <w:rsid w:val="00BF5CA6"/>
    <w:rsid w:val="00BF5D1F"/>
    <w:rsid w:val="00BF651C"/>
    <w:rsid w:val="00BF67D2"/>
    <w:rsid w:val="00BF67F9"/>
    <w:rsid w:val="00BF6D2C"/>
    <w:rsid w:val="00BF707B"/>
    <w:rsid w:val="00BF75CF"/>
    <w:rsid w:val="00BF7962"/>
    <w:rsid w:val="00C00409"/>
    <w:rsid w:val="00C0082B"/>
    <w:rsid w:val="00C00CE0"/>
    <w:rsid w:val="00C0117A"/>
    <w:rsid w:val="00C01291"/>
    <w:rsid w:val="00C0131E"/>
    <w:rsid w:val="00C013C8"/>
    <w:rsid w:val="00C0212F"/>
    <w:rsid w:val="00C02185"/>
    <w:rsid w:val="00C0253C"/>
    <w:rsid w:val="00C02557"/>
    <w:rsid w:val="00C0287B"/>
    <w:rsid w:val="00C02CFB"/>
    <w:rsid w:val="00C02FF2"/>
    <w:rsid w:val="00C03103"/>
    <w:rsid w:val="00C036CA"/>
    <w:rsid w:val="00C0376A"/>
    <w:rsid w:val="00C03AAA"/>
    <w:rsid w:val="00C03B0C"/>
    <w:rsid w:val="00C03B8E"/>
    <w:rsid w:val="00C03D61"/>
    <w:rsid w:val="00C0409D"/>
    <w:rsid w:val="00C0428F"/>
    <w:rsid w:val="00C0497A"/>
    <w:rsid w:val="00C04A36"/>
    <w:rsid w:val="00C04B21"/>
    <w:rsid w:val="00C04D0B"/>
    <w:rsid w:val="00C052D6"/>
    <w:rsid w:val="00C054F7"/>
    <w:rsid w:val="00C055F4"/>
    <w:rsid w:val="00C05886"/>
    <w:rsid w:val="00C06047"/>
    <w:rsid w:val="00C06378"/>
    <w:rsid w:val="00C06420"/>
    <w:rsid w:val="00C064A5"/>
    <w:rsid w:val="00C0796C"/>
    <w:rsid w:val="00C07B3D"/>
    <w:rsid w:val="00C07C30"/>
    <w:rsid w:val="00C10B55"/>
    <w:rsid w:val="00C10C39"/>
    <w:rsid w:val="00C10E7E"/>
    <w:rsid w:val="00C10E98"/>
    <w:rsid w:val="00C11B3D"/>
    <w:rsid w:val="00C11EDC"/>
    <w:rsid w:val="00C127E2"/>
    <w:rsid w:val="00C128BC"/>
    <w:rsid w:val="00C12CA9"/>
    <w:rsid w:val="00C12FA2"/>
    <w:rsid w:val="00C13052"/>
    <w:rsid w:val="00C13B43"/>
    <w:rsid w:val="00C13C56"/>
    <w:rsid w:val="00C13C69"/>
    <w:rsid w:val="00C14272"/>
    <w:rsid w:val="00C142BF"/>
    <w:rsid w:val="00C14A22"/>
    <w:rsid w:val="00C14A9A"/>
    <w:rsid w:val="00C151BB"/>
    <w:rsid w:val="00C153C6"/>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2D9"/>
    <w:rsid w:val="00C21435"/>
    <w:rsid w:val="00C21503"/>
    <w:rsid w:val="00C218C2"/>
    <w:rsid w:val="00C21A6E"/>
    <w:rsid w:val="00C21E74"/>
    <w:rsid w:val="00C2239B"/>
    <w:rsid w:val="00C23297"/>
    <w:rsid w:val="00C23336"/>
    <w:rsid w:val="00C2390B"/>
    <w:rsid w:val="00C23AEE"/>
    <w:rsid w:val="00C24027"/>
    <w:rsid w:val="00C2439B"/>
    <w:rsid w:val="00C24686"/>
    <w:rsid w:val="00C24B6C"/>
    <w:rsid w:val="00C259CE"/>
    <w:rsid w:val="00C25AC0"/>
    <w:rsid w:val="00C25C8E"/>
    <w:rsid w:val="00C25E7D"/>
    <w:rsid w:val="00C26035"/>
    <w:rsid w:val="00C267BA"/>
    <w:rsid w:val="00C26EB8"/>
    <w:rsid w:val="00C274D5"/>
    <w:rsid w:val="00C278E3"/>
    <w:rsid w:val="00C30389"/>
    <w:rsid w:val="00C307C5"/>
    <w:rsid w:val="00C30ACC"/>
    <w:rsid w:val="00C30FFB"/>
    <w:rsid w:val="00C3119F"/>
    <w:rsid w:val="00C313C2"/>
    <w:rsid w:val="00C3155F"/>
    <w:rsid w:val="00C31A3B"/>
    <w:rsid w:val="00C31DDE"/>
    <w:rsid w:val="00C32034"/>
    <w:rsid w:val="00C323BD"/>
    <w:rsid w:val="00C32A3D"/>
    <w:rsid w:val="00C33403"/>
    <w:rsid w:val="00C3369E"/>
    <w:rsid w:val="00C33756"/>
    <w:rsid w:val="00C33DF6"/>
    <w:rsid w:val="00C342B0"/>
    <w:rsid w:val="00C347F1"/>
    <w:rsid w:val="00C34ECF"/>
    <w:rsid w:val="00C35572"/>
    <w:rsid w:val="00C357BB"/>
    <w:rsid w:val="00C35FFB"/>
    <w:rsid w:val="00C36415"/>
    <w:rsid w:val="00C366D5"/>
    <w:rsid w:val="00C368EC"/>
    <w:rsid w:val="00C3771E"/>
    <w:rsid w:val="00C377CD"/>
    <w:rsid w:val="00C37CCE"/>
    <w:rsid w:val="00C400C8"/>
    <w:rsid w:val="00C4022B"/>
    <w:rsid w:val="00C40A5D"/>
    <w:rsid w:val="00C40C1D"/>
    <w:rsid w:val="00C40D51"/>
    <w:rsid w:val="00C40D72"/>
    <w:rsid w:val="00C41104"/>
    <w:rsid w:val="00C4159C"/>
    <w:rsid w:val="00C4182B"/>
    <w:rsid w:val="00C41D06"/>
    <w:rsid w:val="00C42151"/>
    <w:rsid w:val="00C42A3E"/>
    <w:rsid w:val="00C42C20"/>
    <w:rsid w:val="00C431AC"/>
    <w:rsid w:val="00C431B6"/>
    <w:rsid w:val="00C435D4"/>
    <w:rsid w:val="00C43ABE"/>
    <w:rsid w:val="00C43ADD"/>
    <w:rsid w:val="00C43D7F"/>
    <w:rsid w:val="00C440F9"/>
    <w:rsid w:val="00C4414A"/>
    <w:rsid w:val="00C44828"/>
    <w:rsid w:val="00C448CD"/>
    <w:rsid w:val="00C44944"/>
    <w:rsid w:val="00C450D4"/>
    <w:rsid w:val="00C450DF"/>
    <w:rsid w:val="00C45EE8"/>
    <w:rsid w:val="00C4602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265E"/>
    <w:rsid w:val="00C535A7"/>
    <w:rsid w:val="00C537B1"/>
    <w:rsid w:val="00C53B11"/>
    <w:rsid w:val="00C53F59"/>
    <w:rsid w:val="00C54065"/>
    <w:rsid w:val="00C540EC"/>
    <w:rsid w:val="00C54565"/>
    <w:rsid w:val="00C54617"/>
    <w:rsid w:val="00C5569B"/>
    <w:rsid w:val="00C56570"/>
    <w:rsid w:val="00C5715F"/>
    <w:rsid w:val="00C572EE"/>
    <w:rsid w:val="00C573A2"/>
    <w:rsid w:val="00C57911"/>
    <w:rsid w:val="00C57CEB"/>
    <w:rsid w:val="00C609E4"/>
    <w:rsid w:val="00C60AEF"/>
    <w:rsid w:val="00C61812"/>
    <w:rsid w:val="00C61AB2"/>
    <w:rsid w:val="00C61F0F"/>
    <w:rsid w:val="00C623BB"/>
    <w:rsid w:val="00C6343E"/>
    <w:rsid w:val="00C639C9"/>
    <w:rsid w:val="00C63B84"/>
    <w:rsid w:val="00C640FE"/>
    <w:rsid w:val="00C6421E"/>
    <w:rsid w:val="00C642AE"/>
    <w:rsid w:val="00C64463"/>
    <w:rsid w:val="00C6475B"/>
    <w:rsid w:val="00C64945"/>
    <w:rsid w:val="00C64964"/>
    <w:rsid w:val="00C64BA6"/>
    <w:rsid w:val="00C65163"/>
    <w:rsid w:val="00C654FB"/>
    <w:rsid w:val="00C66033"/>
    <w:rsid w:val="00C667ED"/>
    <w:rsid w:val="00C66B17"/>
    <w:rsid w:val="00C66E15"/>
    <w:rsid w:val="00C66F4B"/>
    <w:rsid w:val="00C67603"/>
    <w:rsid w:val="00C67638"/>
    <w:rsid w:val="00C67DD1"/>
    <w:rsid w:val="00C700AF"/>
    <w:rsid w:val="00C700B3"/>
    <w:rsid w:val="00C71C24"/>
    <w:rsid w:val="00C71EE0"/>
    <w:rsid w:val="00C72296"/>
    <w:rsid w:val="00C730E9"/>
    <w:rsid w:val="00C73216"/>
    <w:rsid w:val="00C7352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119"/>
    <w:rsid w:val="00C774AB"/>
    <w:rsid w:val="00C77B43"/>
    <w:rsid w:val="00C77C5D"/>
    <w:rsid w:val="00C77F37"/>
    <w:rsid w:val="00C77F48"/>
    <w:rsid w:val="00C803C1"/>
    <w:rsid w:val="00C8053E"/>
    <w:rsid w:val="00C80D8A"/>
    <w:rsid w:val="00C80FD7"/>
    <w:rsid w:val="00C81086"/>
    <w:rsid w:val="00C813F0"/>
    <w:rsid w:val="00C81659"/>
    <w:rsid w:val="00C81F17"/>
    <w:rsid w:val="00C81F1B"/>
    <w:rsid w:val="00C8211E"/>
    <w:rsid w:val="00C823EF"/>
    <w:rsid w:val="00C829F3"/>
    <w:rsid w:val="00C82DA1"/>
    <w:rsid w:val="00C83206"/>
    <w:rsid w:val="00C837E5"/>
    <w:rsid w:val="00C83BB5"/>
    <w:rsid w:val="00C83C4E"/>
    <w:rsid w:val="00C83FBC"/>
    <w:rsid w:val="00C843E8"/>
    <w:rsid w:val="00C84B1F"/>
    <w:rsid w:val="00C854B0"/>
    <w:rsid w:val="00C857DA"/>
    <w:rsid w:val="00C85AA8"/>
    <w:rsid w:val="00C85DB0"/>
    <w:rsid w:val="00C8662A"/>
    <w:rsid w:val="00C867BE"/>
    <w:rsid w:val="00C86D73"/>
    <w:rsid w:val="00C86E2B"/>
    <w:rsid w:val="00C86F0B"/>
    <w:rsid w:val="00C87543"/>
    <w:rsid w:val="00C87AC5"/>
    <w:rsid w:val="00C87BED"/>
    <w:rsid w:val="00C87F17"/>
    <w:rsid w:val="00C87F70"/>
    <w:rsid w:val="00C90046"/>
    <w:rsid w:val="00C9029D"/>
    <w:rsid w:val="00C90499"/>
    <w:rsid w:val="00C90824"/>
    <w:rsid w:val="00C9124C"/>
    <w:rsid w:val="00C91402"/>
    <w:rsid w:val="00C9166E"/>
    <w:rsid w:val="00C916FA"/>
    <w:rsid w:val="00C9199A"/>
    <w:rsid w:val="00C91F62"/>
    <w:rsid w:val="00C92187"/>
    <w:rsid w:val="00C925C4"/>
    <w:rsid w:val="00C92C95"/>
    <w:rsid w:val="00C93198"/>
    <w:rsid w:val="00C932A2"/>
    <w:rsid w:val="00C9345A"/>
    <w:rsid w:val="00C939BA"/>
    <w:rsid w:val="00C93D9A"/>
    <w:rsid w:val="00C94300"/>
    <w:rsid w:val="00C9456C"/>
    <w:rsid w:val="00C94761"/>
    <w:rsid w:val="00C949B5"/>
    <w:rsid w:val="00C94F2C"/>
    <w:rsid w:val="00C950BB"/>
    <w:rsid w:val="00C953A0"/>
    <w:rsid w:val="00C95D93"/>
    <w:rsid w:val="00C95E97"/>
    <w:rsid w:val="00C960A6"/>
    <w:rsid w:val="00C963A4"/>
    <w:rsid w:val="00C96661"/>
    <w:rsid w:val="00C9690D"/>
    <w:rsid w:val="00C96EA3"/>
    <w:rsid w:val="00C96ECF"/>
    <w:rsid w:val="00C9711A"/>
    <w:rsid w:val="00C972C4"/>
    <w:rsid w:val="00C9760A"/>
    <w:rsid w:val="00C9764A"/>
    <w:rsid w:val="00C97A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3FDD"/>
    <w:rsid w:val="00CA4295"/>
    <w:rsid w:val="00CA43C6"/>
    <w:rsid w:val="00CA4AC4"/>
    <w:rsid w:val="00CA4E72"/>
    <w:rsid w:val="00CA4FDC"/>
    <w:rsid w:val="00CA58CB"/>
    <w:rsid w:val="00CA5C7F"/>
    <w:rsid w:val="00CA5D38"/>
    <w:rsid w:val="00CA5EBB"/>
    <w:rsid w:val="00CA65B7"/>
    <w:rsid w:val="00CA66D1"/>
    <w:rsid w:val="00CA67C3"/>
    <w:rsid w:val="00CA6FB0"/>
    <w:rsid w:val="00CA7273"/>
    <w:rsid w:val="00CA72B2"/>
    <w:rsid w:val="00CA758E"/>
    <w:rsid w:val="00CB06AE"/>
    <w:rsid w:val="00CB0A4E"/>
    <w:rsid w:val="00CB1042"/>
    <w:rsid w:val="00CB11A0"/>
    <w:rsid w:val="00CB129C"/>
    <w:rsid w:val="00CB12B9"/>
    <w:rsid w:val="00CB1789"/>
    <w:rsid w:val="00CB18BB"/>
    <w:rsid w:val="00CB1B38"/>
    <w:rsid w:val="00CB1D43"/>
    <w:rsid w:val="00CB1EBD"/>
    <w:rsid w:val="00CB2862"/>
    <w:rsid w:val="00CB2B47"/>
    <w:rsid w:val="00CB2FBF"/>
    <w:rsid w:val="00CB395F"/>
    <w:rsid w:val="00CB445E"/>
    <w:rsid w:val="00CB46D1"/>
    <w:rsid w:val="00CB5526"/>
    <w:rsid w:val="00CB57E4"/>
    <w:rsid w:val="00CB59F1"/>
    <w:rsid w:val="00CB5FD4"/>
    <w:rsid w:val="00CB600A"/>
    <w:rsid w:val="00CB6690"/>
    <w:rsid w:val="00CB6694"/>
    <w:rsid w:val="00CB6BFA"/>
    <w:rsid w:val="00CB7236"/>
    <w:rsid w:val="00CB74DE"/>
    <w:rsid w:val="00CB75D5"/>
    <w:rsid w:val="00CB7663"/>
    <w:rsid w:val="00CB79E3"/>
    <w:rsid w:val="00CC01E4"/>
    <w:rsid w:val="00CC0804"/>
    <w:rsid w:val="00CC0A4E"/>
    <w:rsid w:val="00CC0A7D"/>
    <w:rsid w:val="00CC0AF3"/>
    <w:rsid w:val="00CC100B"/>
    <w:rsid w:val="00CC11A5"/>
    <w:rsid w:val="00CC14BD"/>
    <w:rsid w:val="00CC1743"/>
    <w:rsid w:val="00CC18C5"/>
    <w:rsid w:val="00CC19F9"/>
    <w:rsid w:val="00CC20D2"/>
    <w:rsid w:val="00CC223B"/>
    <w:rsid w:val="00CC25B6"/>
    <w:rsid w:val="00CC2756"/>
    <w:rsid w:val="00CC29D8"/>
    <w:rsid w:val="00CC2D07"/>
    <w:rsid w:val="00CC2E50"/>
    <w:rsid w:val="00CC2FA4"/>
    <w:rsid w:val="00CC30D0"/>
    <w:rsid w:val="00CC351C"/>
    <w:rsid w:val="00CC3701"/>
    <w:rsid w:val="00CC387E"/>
    <w:rsid w:val="00CC3C7B"/>
    <w:rsid w:val="00CC4689"/>
    <w:rsid w:val="00CC4749"/>
    <w:rsid w:val="00CC4E97"/>
    <w:rsid w:val="00CC5294"/>
    <w:rsid w:val="00CC58F4"/>
    <w:rsid w:val="00CC5DED"/>
    <w:rsid w:val="00CC61D2"/>
    <w:rsid w:val="00CC64FA"/>
    <w:rsid w:val="00CC6745"/>
    <w:rsid w:val="00CC6A54"/>
    <w:rsid w:val="00CC6B1F"/>
    <w:rsid w:val="00CC6D3D"/>
    <w:rsid w:val="00CC6DE6"/>
    <w:rsid w:val="00CC6F55"/>
    <w:rsid w:val="00CC7B51"/>
    <w:rsid w:val="00CC7B80"/>
    <w:rsid w:val="00CC7FAF"/>
    <w:rsid w:val="00CD02E8"/>
    <w:rsid w:val="00CD0489"/>
    <w:rsid w:val="00CD0BD9"/>
    <w:rsid w:val="00CD0D9D"/>
    <w:rsid w:val="00CD0E41"/>
    <w:rsid w:val="00CD0E94"/>
    <w:rsid w:val="00CD14F1"/>
    <w:rsid w:val="00CD1607"/>
    <w:rsid w:val="00CD1991"/>
    <w:rsid w:val="00CD251F"/>
    <w:rsid w:val="00CD3072"/>
    <w:rsid w:val="00CD310D"/>
    <w:rsid w:val="00CD34A7"/>
    <w:rsid w:val="00CD3635"/>
    <w:rsid w:val="00CD3753"/>
    <w:rsid w:val="00CD3A0B"/>
    <w:rsid w:val="00CD3A1C"/>
    <w:rsid w:val="00CD3ADB"/>
    <w:rsid w:val="00CD4190"/>
    <w:rsid w:val="00CD421B"/>
    <w:rsid w:val="00CD4423"/>
    <w:rsid w:val="00CD4465"/>
    <w:rsid w:val="00CD462D"/>
    <w:rsid w:val="00CD4666"/>
    <w:rsid w:val="00CD46CE"/>
    <w:rsid w:val="00CD4B80"/>
    <w:rsid w:val="00CD57FF"/>
    <w:rsid w:val="00CD5A2A"/>
    <w:rsid w:val="00CD6580"/>
    <w:rsid w:val="00CD6F3D"/>
    <w:rsid w:val="00CD7454"/>
    <w:rsid w:val="00CD7CC2"/>
    <w:rsid w:val="00CD7DD6"/>
    <w:rsid w:val="00CE0105"/>
    <w:rsid w:val="00CE0108"/>
    <w:rsid w:val="00CE04EE"/>
    <w:rsid w:val="00CE0D50"/>
    <w:rsid w:val="00CE0DFF"/>
    <w:rsid w:val="00CE1044"/>
    <w:rsid w:val="00CE1419"/>
    <w:rsid w:val="00CE1685"/>
    <w:rsid w:val="00CE1715"/>
    <w:rsid w:val="00CE181F"/>
    <w:rsid w:val="00CE1BE6"/>
    <w:rsid w:val="00CE1C3E"/>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71"/>
    <w:rsid w:val="00CE79F8"/>
    <w:rsid w:val="00CE7BE2"/>
    <w:rsid w:val="00CF0473"/>
    <w:rsid w:val="00CF0DCC"/>
    <w:rsid w:val="00CF0F40"/>
    <w:rsid w:val="00CF1278"/>
    <w:rsid w:val="00CF148F"/>
    <w:rsid w:val="00CF1904"/>
    <w:rsid w:val="00CF1B03"/>
    <w:rsid w:val="00CF1D71"/>
    <w:rsid w:val="00CF1D9D"/>
    <w:rsid w:val="00CF1DD0"/>
    <w:rsid w:val="00CF2250"/>
    <w:rsid w:val="00CF28B6"/>
    <w:rsid w:val="00CF2A4C"/>
    <w:rsid w:val="00CF2D53"/>
    <w:rsid w:val="00CF3E1E"/>
    <w:rsid w:val="00CF3E6D"/>
    <w:rsid w:val="00CF42E0"/>
    <w:rsid w:val="00CF456D"/>
    <w:rsid w:val="00CF4A4F"/>
    <w:rsid w:val="00CF60B3"/>
    <w:rsid w:val="00CF675F"/>
    <w:rsid w:val="00CF6F85"/>
    <w:rsid w:val="00CF6FCB"/>
    <w:rsid w:val="00CF6FE1"/>
    <w:rsid w:val="00CF739F"/>
    <w:rsid w:val="00CF73B4"/>
    <w:rsid w:val="00CF76B5"/>
    <w:rsid w:val="00CF7D0D"/>
    <w:rsid w:val="00CF7EA3"/>
    <w:rsid w:val="00D003C0"/>
    <w:rsid w:val="00D0054B"/>
    <w:rsid w:val="00D00D39"/>
    <w:rsid w:val="00D00E9D"/>
    <w:rsid w:val="00D01416"/>
    <w:rsid w:val="00D017C6"/>
    <w:rsid w:val="00D018AA"/>
    <w:rsid w:val="00D01C87"/>
    <w:rsid w:val="00D01EA0"/>
    <w:rsid w:val="00D01EB5"/>
    <w:rsid w:val="00D02634"/>
    <w:rsid w:val="00D029A0"/>
    <w:rsid w:val="00D029A1"/>
    <w:rsid w:val="00D02AB8"/>
    <w:rsid w:val="00D02BF2"/>
    <w:rsid w:val="00D02DF9"/>
    <w:rsid w:val="00D02E8D"/>
    <w:rsid w:val="00D0381C"/>
    <w:rsid w:val="00D03D1B"/>
    <w:rsid w:val="00D03D2B"/>
    <w:rsid w:val="00D0415E"/>
    <w:rsid w:val="00D04248"/>
    <w:rsid w:val="00D044C3"/>
    <w:rsid w:val="00D0453E"/>
    <w:rsid w:val="00D048E2"/>
    <w:rsid w:val="00D04A38"/>
    <w:rsid w:val="00D04A72"/>
    <w:rsid w:val="00D058E1"/>
    <w:rsid w:val="00D05E32"/>
    <w:rsid w:val="00D05EF4"/>
    <w:rsid w:val="00D065AB"/>
    <w:rsid w:val="00D0666F"/>
    <w:rsid w:val="00D066EB"/>
    <w:rsid w:val="00D068FA"/>
    <w:rsid w:val="00D06B5D"/>
    <w:rsid w:val="00D06E11"/>
    <w:rsid w:val="00D07349"/>
    <w:rsid w:val="00D073CB"/>
    <w:rsid w:val="00D07B81"/>
    <w:rsid w:val="00D114F9"/>
    <w:rsid w:val="00D11639"/>
    <w:rsid w:val="00D1187B"/>
    <w:rsid w:val="00D118B6"/>
    <w:rsid w:val="00D11B08"/>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3BF"/>
    <w:rsid w:val="00D155CE"/>
    <w:rsid w:val="00D1598A"/>
    <w:rsid w:val="00D15D8D"/>
    <w:rsid w:val="00D169BB"/>
    <w:rsid w:val="00D16BA2"/>
    <w:rsid w:val="00D16D41"/>
    <w:rsid w:val="00D16D80"/>
    <w:rsid w:val="00D17EB7"/>
    <w:rsid w:val="00D17F51"/>
    <w:rsid w:val="00D20674"/>
    <w:rsid w:val="00D20696"/>
    <w:rsid w:val="00D207D9"/>
    <w:rsid w:val="00D210E6"/>
    <w:rsid w:val="00D2113A"/>
    <w:rsid w:val="00D215FD"/>
    <w:rsid w:val="00D21A1A"/>
    <w:rsid w:val="00D21ADF"/>
    <w:rsid w:val="00D22165"/>
    <w:rsid w:val="00D222AC"/>
    <w:rsid w:val="00D22ACE"/>
    <w:rsid w:val="00D22B62"/>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8E5"/>
    <w:rsid w:val="00D269FE"/>
    <w:rsid w:val="00D26E3A"/>
    <w:rsid w:val="00D272CD"/>
    <w:rsid w:val="00D27489"/>
    <w:rsid w:val="00D276EA"/>
    <w:rsid w:val="00D278ED"/>
    <w:rsid w:val="00D27DAB"/>
    <w:rsid w:val="00D3041D"/>
    <w:rsid w:val="00D30669"/>
    <w:rsid w:val="00D30895"/>
    <w:rsid w:val="00D3135A"/>
    <w:rsid w:val="00D31538"/>
    <w:rsid w:val="00D31717"/>
    <w:rsid w:val="00D31F64"/>
    <w:rsid w:val="00D32249"/>
    <w:rsid w:val="00D32401"/>
    <w:rsid w:val="00D32CA0"/>
    <w:rsid w:val="00D32FFA"/>
    <w:rsid w:val="00D33388"/>
    <w:rsid w:val="00D33DD9"/>
    <w:rsid w:val="00D34707"/>
    <w:rsid w:val="00D35040"/>
    <w:rsid w:val="00D35E4E"/>
    <w:rsid w:val="00D361FD"/>
    <w:rsid w:val="00D367F3"/>
    <w:rsid w:val="00D36A41"/>
    <w:rsid w:val="00D36B09"/>
    <w:rsid w:val="00D36CFE"/>
    <w:rsid w:val="00D37476"/>
    <w:rsid w:val="00D37870"/>
    <w:rsid w:val="00D3792F"/>
    <w:rsid w:val="00D37BFA"/>
    <w:rsid w:val="00D37D5D"/>
    <w:rsid w:val="00D37E4D"/>
    <w:rsid w:val="00D37F20"/>
    <w:rsid w:val="00D40278"/>
    <w:rsid w:val="00D40E03"/>
    <w:rsid w:val="00D40F85"/>
    <w:rsid w:val="00D41006"/>
    <w:rsid w:val="00D41166"/>
    <w:rsid w:val="00D416BD"/>
    <w:rsid w:val="00D4272D"/>
    <w:rsid w:val="00D4275C"/>
    <w:rsid w:val="00D42CB2"/>
    <w:rsid w:val="00D42CC6"/>
    <w:rsid w:val="00D42D0C"/>
    <w:rsid w:val="00D43977"/>
    <w:rsid w:val="00D43B8B"/>
    <w:rsid w:val="00D4498F"/>
    <w:rsid w:val="00D44C87"/>
    <w:rsid w:val="00D44CEE"/>
    <w:rsid w:val="00D45504"/>
    <w:rsid w:val="00D45A1E"/>
    <w:rsid w:val="00D46AF3"/>
    <w:rsid w:val="00D46D3D"/>
    <w:rsid w:val="00D473B7"/>
    <w:rsid w:val="00D47F23"/>
    <w:rsid w:val="00D5000C"/>
    <w:rsid w:val="00D5016B"/>
    <w:rsid w:val="00D5070C"/>
    <w:rsid w:val="00D50ACC"/>
    <w:rsid w:val="00D50CFD"/>
    <w:rsid w:val="00D5176A"/>
    <w:rsid w:val="00D518A7"/>
    <w:rsid w:val="00D518E7"/>
    <w:rsid w:val="00D51951"/>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2D8"/>
    <w:rsid w:val="00D563F3"/>
    <w:rsid w:val="00D565B1"/>
    <w:rsid w:val="00D56C3B"/>
    <w:rsid w:val="00D56D9E"/>
    <w:rsid w:val="00D57459"/>
    <w:rsid w:val="00D57585"/>
    <w:rsid w:val="00D57813"/>
    <w:rsid w:val="00D57D2A"/>
    <w:rsid w:val="00D61387"/>
    <w:rsid w:val="00D61ADA"/>
    <w:rsid w:val="00D6223A"/>
    <w:rsid w:val="00D6282D"/>
    <w:rsid w:val="00D629C4"/>
    <w:rsid w:val="00D62B14"/>
    <w:rsid w:val="00D62B61"/>
    <w:rsid w:val="00D62BFD"/>
    <w:rsid w:val="00D62F6C"/>
    <w:rsid w:val="00D63000"/>
    <w:rsid w:val="00D6335B"/>
    <w:rsid w:val="00D633F7"/>
    <w:rsid w:val="00D63AF8"/>
    <w:rsid w:val="00D63B0F"/>
    <w:rsid w:val="00D63F1E"/>
    <w:rsid w:val="00D64666"/>
    <w:rsid w:val="00D64D8F"/>
    <w:rsid w:val="00D65044"/>
    <w:rsid w:val="00D65784"/>
    <w:rsid w:val="00D66F70"/>
    <w:rsid w:val="00D67121"/>
    <w:rsid w:val="00D6751D"/>
    <w:rsid w:val="00D67F6D"/>
    <w:rsid w:val="00D702CB"/>
    <w:rsid w:val="00D704CE"/>
    <w:rsid w:val="00D708C7"/>
    <w:rsid w:val="00D70B11"/>
    <w:rsid w:val="00D70E9B"/>
    <w:rsid w:val="00D710B6"/>
    <w:rsid w:val="00D71E73"/>
    <w:rsid w:val="00D72065"/>
    <w:rsid w:val="00D7246B"/>
    <w:rsid w:val="00D726FC"/>
    <w:rsid w:val="00D72925"/>
    <w:rsid w:val="00D72DC9"/>
    <w:rsid w:val="00D72E64"/>
    <w:rsid w:val="00D72F27"/>
    <w:rsid w:val="00D732C1"/>
    <w:rsid w:val="00D73669"/>
    <w:rsid w:val="00D73732"/>
    <w:rsid w:val="00D73BA0"/>
    <w:rsid w:val="00D73C25"/>
    <w:rsid w:val="00D73F9D"/>
    <w:rsid w:val="00D745E5"/>
    <w:rsid w:val="00D74764"/>
    <w:rsid w:val="00D750E0"/>
    <w:rsid w:val="00D754AA"/>
    <w:rsid w:val="00D7573E"/>
    <w:rsid w:val="00D7584F"/>
    <w:rsid w:val="00D75850"/>
    <w:rsid w:val="00D75944"/>
    <w:rsid w:val="00D75950"/>
    <w:rsid w:val="00D75A15"/>
    <w:rsid w:val="00D75AD0"/>
    <w:rsid w:val="00D76045"/>
    <w:rsid w:val="00D761AD"/>
    <w:rsid w:val="00D76670"/>
    <w:rsid w:val="00D766FA"/>
    <w:rsid w:val="00D76B09"/>
    <w:rsid w:val="00D76F6D"/>
    <w:rsid w:val="00D803CA"/>
    <w:rsid w:val="00D8040C"/>
    <w:rsid w:val="00D807DC"/>
    <w:rsid w:val="00D80BB7"/>
    <w:rsid w:val="00D80E1C"/>
    <w:rsid w:val="00D81165"/>
    <w:rsid w:val="00D81339"/>
    <w:rsid w:val="00D814E7"/>
    <w:rsid w:val="00D81B0D"/>
    <w:rsid w:val="00D8227D"/>
    <w:rsid w:val="00D825E9"/>
    <w:rsid w:val="00D82B30"/>
    <w:rsid w:val="00D82BAA"/>
    <w:rsid w:val="00D82BD6"/>
    <w:rsid w:val="00D83316"/>
    <w:rsid w:val="00D83486"/>
    <w:rsid w:val="00D8358B"/>
    <w:rsid w:val="00D83E40"/>
    <w:rsid w:val="00D83EC1"/>
    <w:rsid w:val="00D843F9"/>
    <w:rsid w:val="00D84450"/>
    <w:rsid w:val="00D844B1"/>
    <w:rsid w:val="00D844B9"/>
    <w:rsid w:val="00D85151"/>
    <w:rsid w:val="00D85638"/>
    <w:rsid w:val="00D859AF"/>
    <w:rsid w:val="00D85EF7"/>
    <w:rsid w:val="00D861EB"/>
    <w:rsid w:val="00D86DD5"/>
    <w:rsid w:val="00D87428"/>
    <w:rsid w:val="00D8798F"/>
    <w:rsid w:val="00D87B09"/>
    <w:rsid w:val="00D87BC3"/>
    <w:rsid w:val="00D90EAF"/>
    <w:rsid w:val="00D917AD"/>
    <w:rsid w:val="00D92014"/>
    <w:rsid w:val="00D92BA1"/>
    <w:rsid w:val="00D930BC"/>
    <w:rsid w:val="00D930C0"/>
    <w:rsid w:val="00D93667"/>
    <w:rsid w:val="00D9396D"/>
    <w:rsid w:val="00D94254"/>
    <w:rsid w:val="00D945E3"/>
    <w:rsid w:val="00D94ADB"/>
    <w:rsid w:val="00D94BB5"/>
    <w:rsid w:val="00D94F43"/>
    <w:rsid w:val="00D950F8"/>
    <w:rsid w:val="00D957EE"/>
    <w:rsid w:val="00D96071"/>
    <w:rsid w:val="00D968E6"/>
    <w:rsid w:val="00D96A69"/>
    <w:rsid w:val="00D97CC3"/>
    <w:rsid w:val="00DA0792"/>
    <w:rsid w:val="00DA08E0"/>
    <w:rsid w:val="00DA0B51"/>
    <w:rsid w:val="00DA104D"/>
    <w:rsid w:val="00DA1404"/>
    <w:rsid w:val="00DA193D"/>
    <w:rsid w:val="00DA1CC2"/>
    <w:rsid w:val="00DA1EEB"/>
    <w:rsid w:val="00DA29A1"/>
    <w:rsid w:val="00DA2B1E"/>
    <w:rsid w:val="00DA3688"/>
    <w:rsid w:val="00DA3D8F"/>
    <w:rsid w:val="00DA55A3"/>
    <w:rsid w:val="00DA5761"/>
    <w:rsid w:val="00DA5ACE"/>
    <w:rsid w:val="00DA5EE1"/>
    <w:rsid w:val="00DA61CD"/>
    <w:rsid w:val="00DA694E"/>
    <w:rsid w:val="00DA6A81"/>
    <w:rsid w:val="00DA6C00"/>
    <w:rsid w:val="00DA6F86"/>
    <w:rsid w:val="00DA7ADD"/>
    <w:rsid w:val="00DA7AF3"/>
    <w:rsid w:val="00DA7C29"/>
    <w:rsid w:val="00DB080F"/>
    <w:rsid w:val="00DB090B"/>
    <w:rsid w:val="00DB0A67"/>
    <w:rsid w:val="00DB0FE3"/>
    <w:rsid w:val="00DB10C2"/>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4A3"/>
    <w:rsid w:val="00DB463F"/>
    <w:rsid w:val="00DB4B20"/>
    <w:rsid w:val="00DB51B8"/>
    <w:rsid w:val="00DB51C4"/>
    <w:rsid w:val="00DB56E9"/>
    <w:rsid w:val="00DB5A44"/>
    <w:rsid w:val="00DB65BB"/>
    <w:rsid w:val="00DB6D06"/>
    <w:rsid w:val="00DB6EBC"/>
    <w:rsid w:val="00DB74BA"/>
    <w:rsid w:val="00DB7525"/>
    <w:rsid w:val="00DB76CA"/>
    <w:rsid w:val="00DB7925"/>
    <w:rsid w:val="00DB7DFD"/>
    <w:rsid w:val="00DC0771"/>
    <w:rsid w:val="00DC08C2"/>
    <w:rsid w:val="00DC091A"/>
    <w:rsid w:val="00DC0A91"/>
    <w:rsid w:val="00DC0B8C"/>
    <w:rsid w:val="00DC0BBC"/>
    <w:rsid w:val="00DC0C58"/>
    <w:rsid w:val="00DC0CFE"/>
    <w:rsid w:val="00DC0F68"/>
    <w:rsid w:val="00DC12EC"/>
    <w:rsid w:val="00DC1373"/>
    <w:rsid w:val="00DC16D3"/>
    <w:rsid w:val="00DC18A5"/>
    <w:rsid w:val="00DC1902"/>
    <w:rsid w:val="00DC1B36"/>
    <w:rsid w:val="00DC2594"/>
    <w:rsid w:val="00DC2935"/>
    <w:rsid w:val="00DC2D7A"/>
    <w:rsid w:val="00DC306F"/>
    <w:rsid w:val="00DC3215"/>
    <w:rsid w:val="00DC3993"/>
    <w:rsid w:val="00DC3AD9"/>
    <w:rsid w:val="00DC3E3C"/>
    <w:rsid w:val="00DC3F0D"/>
    <w:rsid w:val="00DC3F21"/>
    <w:rsid w:val="00DC43BE"/>
    <w:rsid w:val="00DC46D5"/>
    <w:rsid w:val="00DC48E9"/>
    <w:rsid w:val="00DC4C32"/>
    <w:rsid w:val="00DC52DD"/>
    <w:rsid w:val="00DC6F87"/>
    <w:rsid w:val="00DC7507"/>
    <w:rsid w:val="00DC771C"/>
    <w:rsid w:val="00DC7891"/>
    <w:rsid w:val="00DC7A3B"/>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31BF"/>
    <w:rsid w:val="00DD3A25"/>
    <w:rsid w:val="00DD3ACE"/>
    <w:rsid w:val="00DD4599"/>
    <w:rsid w:val="00DD46A2"/>
    <w:rsid w:val="00DD48FA"/>
    <w:rsid w:val="00DD5109"/>
    <w:rsid w:val="00DD558E"/>
    <w:rsid w:val="00DD55AC"/>
    <w:rsid w:val="00DD5699"/>
    <w:rsid w:val="00DD58A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1810"/>
    <w:rsid w:val="00DE296A"/>
    <w:rsid w:val="00DE2D5E"/>
    <w:rsid w:val="00DE2D91"/>
    <w:rsid w:val="00DE31CC"/>
    <w:rsid w:val="00DE3277"/>
    <w:rsid w:val="00DE352B"/>
    <w:rsid w:val="00DE449C"/>
    <w:rsid w:val="00DE4593"/>
    <w:rsid w:val="00DE53EA"/>
    <w:rsid w:val="00DE62D8"/>
    <w:rsid w:val="00DE70F4"/>
    <w:rsid w:val="00DE73B0"/>
    <w:rsid w:val="00DE7775"/>
    <w:rsid w:val="00DE7CC0"/>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0C8"/>
    <w:rsid w:val="00DF3310"/>
    <w:rsid w:val="00DF34C1"/>
    <w:rsid w:val="00DF34D8"/>
    <w:rsid w:val="00DF403E"/>
    <w:rsid w:val="00DF4380"/>
    <w:rsid w:val="00DF45E4"/>
    <w:rsid w:val="00DF46F8"/>
    <w:rsid w:val="00DF4766"/>
    <w:rsid w:val="00DF4964"/>
    <w:rsid w:val="00DF4AF7"/>
    <w:rsid w:val="00DF4D64"/>
    <w:rsid w:val="00DF5496"/>
    <w:rsid w:val="00DF5DCE"/>
    <w:rsid w:val="00DF5DDC"/>
    <w:rsid w:val="00DF5DE5"/>
    <w:rsid w:val="00DF5EA5"/>
    <w:rsid w:val="00DF64B5"/>
    <w:rsid w:val="00DF66CE"/>
    <w:rsid w:val="00DF688B"/>
    <w:rsid w:val="00DF6B92"/>
    <w:rsid w:val="00DF7A4F"/>
    <w:rsid w:val="00DF7D39"/>
    <w:rsid w:val="00E0041A"/>
    <w:rsid w:val="00E00548"/>
    <w:rsid w:val="00E00596"/>
    <w:rsid w:val="00E00621"/>
    <w:rsid w:val="00E0065D"/>
    <w:rsid w:val="00E0080C"/>
    <w:rsid w:val="00E00BAF"/>
    <w:rsid w:val="00E00CFE"/>
    <w:rsid w:val="00E00E4F"/>
    <w:rsid w:val="00E0126D"/>
    <w:rsid w:val="00E01292"/>
    <w:rsid w:val="00E0197C"/>
    <w:rsid w:val="00E023E0"/>
    <w:rsid w:val="00E026E6"/>
    <w:rsid w:val="00E02716"/>
    <w:rsid w:val="00E02E57"/>
    <w:rsid w:val="00E03841"/>
    <w:rsid w:val="00E0491F"/>
    <w:rsid w:val="00E04A04"/>
    <w:rsid w:val="00E04BDD"/>
    <w:rsid w:val="00E04BF6"/>
    <w:rsid w:val="00E04F9B"/>
    <w:rsid w:val="00E058B7"/>
    <w:rsid w:val="00E05A83"/>
    <w:rsid w:val="00E05BC4"/>
    <w:rsid w:val="00E0626D"/>
    <w:rsid w:val="00E06D62"/>
    <w:rsid w:val="00E07380"/>
    <w:rsid w:val="00E073A5"/>
    <w:rsid w:val="00E07F87"/>
    <w:rsid w:val="00E104FE"/>
    <w:rsid w:val="00E10A0E"/>
    <w:rsid w:val="00E10C8B"/>
    <w:rsid w:val="00E11020"/>
    <w:rsid w:val="00E113CA"/>
    <w:rsid w:val="00E126A3"/>
    <w:rsid w:val="00E12897"/>
    <w:rsid w:val="00E12A80"/>
    <w:rsid w:val="00E12C73"/>
    <w:rsid w:val="00E13400"/>
    <w:rsid w:val="00E13C19"/>
    <w:rsid w:val="00E13C8F"/>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0822"/>
    <w:rsid w:val="00E21264"/>
    <w:rsid w:val="00E21A14"/>
    <w:rsid w:val="00E21AE0"/>
    <w:rsid w:val="00E21B74"/>
    <w:rsid w:val="00E2238D"/>
    <w:rsid w:val="00E225A1"/>
    <w:rsid w:val="00E225B5"/>
    <w:rsid w:val="00E22773"/>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4D58"/>
    <w:rsid w:val="00E2500B"/>
    <w:rsid w:val="00E250F4"/>
    <w:rsid w:val="00E252FD"/>
    <w:rsid w:val="00E253B7"/>
    <w:rsid w:val="00E25593"/>
    <w:rsid w:val="00E2567C"/>
    <w:rsid w:val="00E256C1"/>
    <w:rsid w:val="00E2579C"/>
    <w:rsid w:val="00E25E18"/>
    <w:rsid w:val="00E26445"/>
    <w:rsid w:val="00E2663B"/>
    <w:rsid w:val="00E26723"/>
    <w:rsid w:val="00E27653"/>
    <w:rsid w:val="00E2766B"/>
    <w:rsid w:val="00E3056B"/>
    <w:rsid w:val="00E307D7"/>
    <w:rsid w:val="00E30DAD"/>
    <w:rsid w:val="00E31546"/>
    <w:rsid w:val="00E31D7C"/>
    <w:rsid w:val="00E322B4"/>
    <w:rsid w:val="00E322F9"/>
    <w:rsid w:val="00E324BA"/>
    <w:rsid w:val="00E32E0D"/>
    <w:rsid w:val="00E33450"/>
    <w:rsid w:val="00E33BDE"/>
    <w:rsid w:val="00E33FED"/>
    <w:rsid w:val="00E34022"/>
    <w:rsid w:val="00E34992"/>
    <w:rsid w:val="00E34C7B"/>
    <w:rsid w:val="00E34EA7"/>
    <w:rsid w:val="00E3515F"/>
    <w:rsid w:val="00E35E16"/>
    <w:rsid w:val="00E36100"/>
    <w:rsid w:val="00E36901"/>
    <w:rsid w:val="00E36E44"/>
    <w:rsid w:val="00E374E5"/>
    <w:rsid w:val="00E37D71"/>
    <w:rsid w:val="00E40268"/>
    <w:rsid w:val="00E408E6"/>
    <w:rsid w:val="00E41122"/>
    <w:rsid w:val="00E41832"/>
    <w:rsid w:val="00E42165"/>
    <w:rsid w:val="00E42A2C"/>
    <w:rsid w:val="00E42DE5"/>
    <w:rsid w:val="00E42F72"/>
    <w:rsid w:val="00E433A7"/>
    <w:rsid w:val="00E43FB0"/>
    <w:rsid w:val="00E4452F"/>
    <w:rsid w:val="00E44A75"/>
    <w:rsid w:val="00E4528A"/>
    <w:rsid w:val="00E4584C"/>
    <w:rsid w:val="00E45AB3"/>
    <w:rsid w:val="00E46122"/>
    <w:rsid w:val="00E461ED"/>
    <w:rsid w:val="00E4697A"/>
    <w:rsid w:val="00E46CC9"/>
    <w:rsid w:val="00E470B3"/>
    <w:rsid w:val="00E474EE"/>
    <w:rsid w:val="00E47854"/>
    <w:rsid w:val="00E50A71"/>
    <w:rsid w:val="00E5137B"/>
    <w:rsid w:val="00E51517"/>
    <w:rsid w:val="00E518FE"/>
    <w:rsid w:val="00E51D0B"/>
    <w:rsid w:val="00E52239"/>
    <w:rsid w:val="00E52496"/>
    <w:rsid w:val="00E52E03"/>
    <w:rsid w:val="00E53689"/>
    <w:rsid w:val="00E537C1"/>
    <w:rsid w:val="00E53DB8"/>
    <w:rsid w:val="00E5429F"/>
    <w:rsid w:val="00E54956"/>
    <w:rsid w:val="00E54C82"/>
    <w:rsid w:val="00E552C5"/>
    <w:rsid w:val="00E55424"/>
    <w:rsid w:val="00E55C96"/>
    <w:rsid w:val="00E55D40"/>
    <w:rsid w:val="00E55DEE"/>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372"/>
    <w:rsid w:val="00E62920"/>
    <w:rsid w:val="00E62A1B"/>
    <w:rsid w:val="00E62B6D"/>
    <w:rsid w:val="00E635DE"/>
    <w:rsid w:val="00E6418C"/>
    <w:rsid w:val="00E64632"/>
    <w:rsid w:val="00E64923"/>
    <w:rsid w:val="00E64B19"/>
    <w:rsid w:val="00E65036"/>
    <w:rsid w:val="00E65383"/>
    <w:rsid w:val="00E6593A"/>
    <w:rsid w:val="00E659A3"/>
    <w:rsid w:val="00E65BB4"/>
    <w:rsid w:val="00E6647B"/>
    <w:rsid w:val="00E66EDA"/>
    <w:rsid w:val="00E67622"/>
    <w:rsid w:val="00E679BF"/>
    <w:rsid w:val="00E67AA8"/>
    <w:rsid w:val="00E67C84"/>
    <w:rsid w:val="00E67DA9"/>
    <w:rsid w:val="00E703A6"/>
    <w:rsid w:val="00E7061F"/>
    <w:rsid w:val="00E7077A"/>
    <w:rsid w:val="00E71079"/>
    <w:rsid w:val="00E71124"/>
    <w:rsid w:val="00E7144F"/>
    <w:rsid w:val="00E723DD"/>
    <w:rsid w:val="00E727B5"/>
    <w:rsid w:val="00E73019"/>
    <w:rsid w:val="00E73156"/>
    <w:rsid w:val="00E738E6"/>
    <w:rsid w:val="00E73BAE"/>
    <w:rsid w:val="00E74881"/>
    <w:rsid w:val="00E7488B"/>
    <w:rsid w:val="00E74A93"/>
    <w:rsid w:val="00E75031"/>
    <w:rsid w:val="00E750D4"/>
    <w:rsid w:val="00E7512C"/>
    <w:rsid w:val="00E76405"/>
    <w:rsid w:val="00E76AC9"/>
    <w:rsid w:val="00E76DE6"/>
    <w:rsid w:val="00E76F16"/>
    <w:rsid w:val="00E770F4"/>
    <w:rsid w:val="00E773D5"/>
    <w:rsid w:val="00E77736"/>
    <w:rsid w:val="00E80D7E"/>
    <w:rsid w:val="00E8130B"/>
    <w:rsid w:val="00E81D50"/>
    <w:rsid w:val="00E82198"/>
    <w:rsid w:val="00E82248"/>
    <w:rsid w:val="00E8233E"/>
    <w:rsid w:val="00E82561"/>
    <w:rsid w:val="00E825A2"/>
    <w:rsid w:val="00E82AAF"/>
    <w:rsid w:val="00E83953"/>
    <w:rsid w:val="00E83FCE"/>
    <w:rsid w:val="00E841D4"/>
    <w:rsid w:val="00E8493D"/>
    <w:rsid w:val="00E851B4"/>
    <w:rsid w:val="00E85230"/>
    <w:rsid w:val="00E85270"/>
    <w:rsid w:val="00E853E2"/>
    <w:rsid w:val="00E855EE"/>
    <w:rsid w:val="00E856B9"/>
    <w:rsid w:val="00E85769"/>
    <w:rsid w:val="00E86118"/>
    <w:rsid w:val="00E8626A"/>
    <w:rsid w:val="00E86273"/>
    <w:rsid w:val="00E86547"/>
    <w:rsid w:val="00E86C6D"/>
    <w:rsid w:val="00E87527"/>
    <w:rsid w:val="00E8755B"/>
    <w:rsid w:val="00E87BEA"/>
    <w:rsid w:val="00E87D5E"/>
    <w:rsid w:val="00E9037E"/>
    <w:rsid w:val="00E906A3"/>
    <w:rsid w:val="00E91631"/>
    <w:rsid w:val="00E91640"/>
    <w:rsid w:val="00E91DE1"/>
    <w:rsid w:val="00E91EA9"/>
    <w:rsid w:val="00E92134"/>
    <w:rsid w:val="00E9213D"/>
    <w:rsid w:val="00E92AFB"/>
    <w:rsid w:val="00E92BF2"/>
    <w:rsid w:val="00E92C01"/>
    <w:rsid w:val="00E92D08"/>
    <w:rsid w:val="00E92EAE"/>
    <w:rsid w:val="00E93047"/>
    <w:rsid w:val="00E932E3"/>
    <w:rsid w:val="00E93389"/>
    <w:rsid w:val="00E936F3"/>
    <w:rsid w:val="00E9398A"/>
    <w:rsid w:val="00E93A33"/>
    <w:rsid w:val="00E94666"/>
    <w:rsid w:val="00E94FE7"/>
    <w:rsid w:val="00E95357"/>
    <w:rsid w:val="00E95389"/>
    <w:rsid w:val="00E95456"/>
    <w:rsid w:val="00E9573F"/>
    <w:rsid w:val="00E95A34"/>
    <w:rsid w:val="00E95AEC"/>
    <w:rsid w:val="00E96517"/>
    <w:rsid w:val="00E9666C"/>
    <w:rsid w:val="00E96706"/>
    <w:rsid w:val="00E96717"/>
    <w:rsid w:val="00E96FB8"/>
    <w:rsid w:val="00E970D8"/>
    <w:rsid w:val="00E97286"/>
    <w:rsid w:val="00EA03F8"/>
    <w:rsid w:val="00EA04A7"/>
    <w:rsid w:val="00EA1A72"/>
    <w:rsid w:val="00EA1DB1"/>
    <w:rsid w:val="00EA2316"/>
    <w:rsid w:val="00EA27E9"/>
    <w:rsid w:val="00EA2DF9"/>
    <w:rsid w:val="00EA2FE5"/>
    <w:rsid w:val="00EA304D"/>
    <w:rsid w:val="00EA3B21"/>
    <w:rsid w:val="00EA3C41"/>
    <w:rsid w:val="00EA3FAA"/>
    <w:rsid w:val="00EA43F1"/>
    <w:rsid w:val="00EA43F3"/>
    <w:rsid w:val="00EA4614"/>
    <w:rsid w:val="00EA48FA"/>
    <w:rsid w:val="00EA4D0A"/>
    <w:rsid w:val="00EA4E62"/>
    <w:rsid w:val="00EA5AE9"/>
    <w:rsid w:val="00EA5BE0"/>
    <w:rsid w:val="00EA61A6"/>
    <w:rsid w:val="00EA6213"/>
    <w:rsid w:val="00EA62DE"/>
    <w:rsid w:val="00EA663F"/>
    <w:rsid w:val="00EA6B48"/>
    <w:rsid w:val="00EA6FD8"/>
    <w:rsid w:val="00EA7205"/>
    <w:rsid w:val="00EA7483"/>
    <w:rsid w:val="00EA7589"/>
    <w:rsid w:val="00EA75B0"/>
    <w:rsid w:val="00EA7BE8"/>
    <w:rsid w:val="00EA7C61"/>
    <w:rsid w:val="00EA7CCE"/>
    <w:rsid w:val="00EB0406"/>
    <w:rsid w:val="00EB0A40"/>
    <w:rsid w:val="00EB0A7D"/>
    <w:rsid w:val="00EB12F6"/>
    <w:rsid w:val="00EB153C"/>
    <w:rsid w:val="00EB161B"/>
    <w:rsid w:val="00EB196E"/>
    <w:rsid w:val="00EB2640"/>
    <w:rsid w:val="00EB26A7"/>
    <w:rsid w:val="00EB26DA"/>
    <w:rsid w:val="00EB27CA"/>
    <w:rsid w:val="00EB27DA"/>
    <w:rsid w:val="00EB2F33"/>
    <w:rsid w:val="00EB31D8"/>
    <w:rsid w:val="00EB3C7F"/>
    <w:rsid w:val="00EB3C97"/>
    <w:rsid w:val="00EB3E71"/>
    <w:rsid w:val="00EB40AE"/>
    <w:rsid w:val="00EB42EA"/>
    <w:rsid w:val="00EB4585"/>
    <w:rsid w:val="00EB46AD"/>
    <w:rsid w:val="00EB48F0"/>
    <w:rsid w:val="00EB4C4F"/>
    <w:rsid w:val="00EB4EF0"/>
    <w:rsid w:val="00EB5424"/>
    <w:rsid w:val="00EB5472"/>
    <w:rsid w:val="00EB5486"/>
    <w:rsid w:val="00EB5844"/>
    <w:rsid w:val="00EB5852"/>
    <w:rsid w:val="00EB5881"/>
    <w:rsid w:val="00EB5905"/>
    <w:rsid w:val="00EB5DB8"/>
    <w:rsid w:val="00EB68F9"/>
    <w:rsid w:val="00EB6D94"/>
    <w:rsid w:val="00EB7460"/>
    <w:rsid w:val="00EB7754"/>
    <w:rsid w:val="00EB77D2"/>
    <w:rsid w:val="00EB7C64"/>
    <w:rsid w:val="00EC078C"/>
    <w:rsid w:val="00EC1D5C"/>
    <w:rsid w:val="00EC1D8B"/>
    <w:rsid w:val="00EC222B"/>
    <w:rsid w:val="00EC24BD"/>
    <w:rsid w:val="00EC25DA"/>
    <w:rsid w:val="00EC260B"/>
    <w:rsid w:val="00EC27D5"/>
    <w:rsid w:val="00EC28EC"/>
    <w:rsid w:val="00EC298F"/>
    <w:rsid w:val="00EC33D8"/>
    <w:rsid w:val="00EC34A4"/>
    <w:rsid w:val="00EC353F"/>
    <w:rsid w:val="00EC3720"/>
    <w:rsid w:val="00EC3746"/>
    <w:rsid w:val="00EC379E"/>
    <w:rsid w:val="00EC430D"/>
    <w:rsid w:val="00EC43AB"/>
    <w:rsid w:val="00EC4F41"/>
    <w:rsid w:val="00EC55D2"/>
    <w:rsid w:val="00EC607A"/>
    <w:rsid w:val="00EC61BB"/>
    <w:rsid w:val="00EC6387"/>
    <w:rsid w:val="00EC68AF"/>
    <w:rsid w:val="00EC6C11"/>
    <w:rsid w:val="00EC6DA6"/>
    <w:rsid w:val="00EC6FF0"/>
    <w:rsid w:val="00EC70E6"/>
    <w:rsid w:val="00EC78DD"/>
    <w:rsid w:val="00EC7A42"/>
    <w:rsid w:val="00ED0276"/>
    <w:rsid w:val="00ED0D53"/>
    <w:rsid w:val="00ED1500"/>
    <w:rsid w:val="00ED17B3"/>
    <w:rsid w:val="00ED203B"/>
    <w:rsid w:val="00ED25C6"/>
    <w:rsid w:val="00ED3134"/>
    <w:rsid w:val="00ED34B0"/>
    <w:rsid w:val="00ED3F5D"/>
    <w:rsid w:val="00ED4032"/>
    <w:rsid w:val="00ED4A3B"/>
    <w:rsid w:val="00ED5920"/>
    <w:rsid w:val="00ED5AF6"/>
    <w:rsid w:val="00ED634B"/>
    <w:rsid w:val="00ED658E"/>
    <w:rsid w:val="00ED6DA6"/>
    <w:rsid w:val="00ED6DA9"/>
    <w:rsid w:val="00ED7592"/>
    <w:rsid w:val="00EE08B0"/>
    <w:rsid w:val="00EE09A7"/>
    <w:rsid w:val="00EE0F1A"/>
    <w:rsid w:val="00EE1120"/>
    <w:rsid w:val="00EE1758"/>
    <w:rsid w:val="00EE21D6"/>
    <w:rsid w:val="00EE2AA6"/>
    <w:rsid w:val="00EE3678"/>
    <w:rsid w:val="00EE44CF"/>
    <w:rsid w:val="00EE46D2"/>
    <w:rsid w:val="00EE4D75"/>
    <w:rsid w:val="00EE50D5"/>
    <w:rsid w:val="00EE51D2"/>
    <w:rsid w:val="00EE54EF"/>
    <w:rsid w:val="00EE5617"/>
    <w:rsid w:val="00EE5C23"/>
    <w:rsid w:val="00EE5FC4"/>
    <w:rsid w:val="00EE6854"/>
    <w:rsid w:val="00EE6FDB"/>
    <w:rsid w:val="00EE76A6"/>
    <w:rsid w:val="00EE7FD4"/>
    <w:rsid w:val="00EF0137"/>
    <w:rsid w:val="00EF0774"/>
    <w:rsid w:val="00EF077D"/>
    <w:rsid w:val="00EF0959"/>
    <w:rsid w:val="00EF15C9"/>
    <w:rsid w:val="00EF1911"/>
    <w:rsid w:val="00EF2043"/>
    <w:rsid w:val="00EF2FE2"/>
    <w:rsid w:val="00EF3262"/>
    <w:rsid w:val="00EF3547"/>
    <w:rsid w:val="00EF36B7"/>
    <w:rsid w:val="00EF378F"/>
    <w:rsid w:val="00EF3830"/>
    <w:rsid w:val="00EF3991"/>
    <w:rsid w:val="00EF3CC5"/>
    <w:rsid w:val="00EF4686"/>
    <w:rsid w:val="00EF483D"/>
    <w:rsid w:val="00EF4DBB"/>
    <w:rsid w:val="00EF4F7F"/>
    <w:rsid w:val="00EF5D7E"/>
    <w:rsid w:val="00EF5F1C"/>
    <w:rsid w:val="00EF5F8E"/>
    <w:rsid w:val="00EF695F"/>
    <w:rsid w:val="00EF6DD9"/>
    <w:rsid w:val="00EF7200"/>
    <w:rsid w:val="00EF7378"/>
    <w:rsid w:val="00EF7A92"/>
    <w:rsid w:val="00EF7C21"/>
    <w:rsid w:val="00EF7D1E"/>
    <w:rsid w:val="00EF7E2C"/>
    <w:rsid w:val="00EF7EA5"/>
    <w:rsid w:val="00F003DF"/>
    <w:rsid w:val="00F0097E"/>
    <w:rsid w:val="00F00CFF"/>
    <w:rsid w:val="00F01258"/>
    <w:rsid w:val="00F019C5"/>
    <w:rsid w:val="00F01B4E"/>
    <w:rsid w:val="00F02235"/>
    <w:rsid w:val="00F032DA"/>
    <w:rsid w:val="00F0342F"/>
    <w:rsid w:val="00F03A94"/>
    <w:rsid w:val="00F04D95"/>
    <w:rsid w:val="00F0539F"/>
    <w:rsid w:val="00F053E6"/>
    <w:rsid w:val="00F05448"/>
    <w:rsid w:val="00F05510"/>
    <w:rsid w:val="00F059AB"/>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960"/>
    <w:rsid w:val="00F13CC9"/>
    <w:rsid w:val="00F13E10"/>
    <w:rsid w:val="00F13FC7"/>
    <w:rsid w:val="00F149AC"/>
    <w:rsid w:val="00F14F3B"/>
    <w:rsid w:val="00F15187"/>
    <w:rsid w:val="00F16009"/>
    <w:rsid w:val="00F170D2"/>
    <w:rsid w:val="00F171C3"/>
    <w:rsid w:val="00F17239"/>
    <w:rsid w:val="00F17F70"/>
    <w:rsid w:val="00F20048"/>
    <w:rsid w:val="00F201D7"/>
    <w:rsid w:val="00F20340"/>
    <w:rsid w:val="00F20731"/>
    <w:rsid w:val="00F209C4"/>
    <w:rsid w:val="00F209C5"/>
    <w:rsid w:val="00F21035"/>
    <w:rsid w:val="00F210AD"/>
    <w:rsid w:val="00F21431"/>
    <w:rsid w:val="00F218C0"/>
    <w:rsid w:val="00F21958"/>
    <w:rsid w:val="00F21BEA"/>
    <w:rsid w:val="00F21BF2"/>
    <w:rsid w:val="00F21D35"/>
    <w:rsid w:val="00F2221A"/>
    <w:rsid w:val="00F22406"/>
    <w:rsid w:val="00F22579"/>
    <w:rsid w:val="00F22636"/>
    <w:rsid w:val="00F22A1A"/>
    <w:rsid w:val="00F22B3A"/>
    <w:rsid w:val="00F22C56"/>
    <w:rsid w:val="00F233F0"/>
    <w:rsid w:val="00F239C5"/>
    <w:rsid w:val="00F24097"/>
    <w:rsid w:val="00F24251"/>
    <w:rsid w:val="00F24546"/>
    <w:rsid w:val="00F24DDA"/>
    <w:rsid w:val="00F24EA2"/>
    <w:rsid w:val="00F2529B"/>
    <w:rsid w:val="00F25845"/>
    <w:rsid w:val="00F2607D"/>
    <w:rsid w:val="00F261C3"/>
    <w:rsid w:val="00F268C5"/>
    <w:rsid w:val="00F26B65"/>
    <w:rsid w:val="00F27356"/>
    <w:rsid w:val="00F273C1"/>
    <w:rsid w:val="00F2746D"/>
    <w:rsid w:val="00F2780F"/>
    <w:rsid w:val="00F27D61"/>
    <w:rsid w:val="00F300C5"/>
    <w:rsid w:val="00F30602"/>
    <w:rsid w:val="00F306BB"/>
    <w:rsid w:val="00F30913"/>
    <w:rsid w:val="00F316A7"/>
    <w:rsid w:val="00F316D5"/>
    <w:rsid w:val="00F31D66"/>
    <w:rsid w:val="00F31F29"/>
    <w:rsid w:val="00F32438"/>
    <w:rsid w:val="00F3246F"/>
    <w:rsid w:val="00F32543"/>
    <w:rsid w:val="00F329BC"/>
    <w:rsid w:val="00F32E9A"/>
    <w:rsid w:val="00F331E6"/>
    <w:rsid w:val="00F33497"/>
    <w:rsid w:val="00F3363F"/>
    <w:rsid w:val="00F336C3"/>
    <w:rsid w:val="00F336F7"/>
    <w:rsid w:val="00F341C6"/>
    <w:rsid w:val="00F342E2"/>
    <w:rsid w:val="00F34771"/>
    <w:rsid w:val="00F34BA8"/>
    <w:rsid w:val="00F34C12"/>
    <w:rsid w:val="00F34EDE"/>
    <w:rsid w:val="00F34FDA"/>
    <w:rsid w:val="00F3537F"/>
    <w:rsid w:val="00F35878"/>
    <w:rsid w:val="00F363D8"/>
    <w:rsid w:val="00F3650E"/>
    <w:rsid w:val="00F367EA"/>
    <w:rsid w:val="00F36986"/>
    <w:rsid w:val="00F377B0"/>
    <w:rsid w:val="00F37A06"/>
    <w:rsid w:val="00F404A6"/>
    <w:rsid w:val="00F4053E"/>
    <w:rsid w:val="00F406B0"/>
    <w:rsid w:val="00F407A3"/>
    <w:rsid w:val="00F40CE0"/>
    <w:rsid w:val="00F40E49"/>
    <w:rsid w:val="00F41421"/>
    <w:rsid w:val="00F41453"/>
    <w:rsid w:val="00F4158A"/>
    <w:rsid w:val="00F41673"/>
    <w:rsid w:val="00F41DD3"/>
    <w:rsid w:val="00F41DF7"/>
    <w:rsid w:val="00F41E3B"/>
    <w:rsid w:val="00F420FA"/>
    <w:rsid w:val="00F4223E"/>
    <w:rsid w:val="00F42EC5"/>
    <w:rsid w:val="00F430C7"/>
    <w:rsid w:val="00F4321F"/>
    <w:rsid w:val="00F433CA"/>
    <w:rsid w:val="00F436F0"/>
    <w:rsid w:val="00F43A8E"/>
    <w:rsid w:val="00F43E98"/>
    <w:rsid w:val="00F440D9"/>
    <w:rsid w:val="00F440ED"/>
    <w:rsid w:val="00F442A6"/>
    <w:rsid w:val="00F449BA"/>
    <w:rsid w:val="00F44B06"/>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4B3"/>
    <w:rsid w:val="00F53863"/>
    <w:rsid w:val="00F541C2"/>
    <w:rsid w:val="00F542D5"/>
    <w:rsid w:val="00F5468A"/>
    <w:rsid w:val="00F54BE9"/>
    <w:rsid w:val="00F54DF8"/>
    <w:rsid w:val="00F551F2"/>
    <w:rsid w:val="00F555EB"/>
    <w:rsid w:val="00F558B2"/>
    <w:rsid w:val="00F55D03"/>
    <w:rsid w:val="00F55F42"/>
    <w:rsid w:val="00F560E7"/>
    <w:rsid w:val="00F56275"/>
    <w:rsid w:val="00F56B87"/>
    <w:rsid w:val="00F5741F"/>
    <w:rsid w:val="00F57901"/>
    <w:rsid w:val="00F57928"/>
    <w:rsid w:val="00F57A87"/>
    <w:rsid w:val="00F57BC3"/>
    <w:rsid w:val="00F57F30"/>
    <w:rsid w:val="00F601AC"/>
    <w:rsid w:val="00F6067E"/>
    <w:rsid w:val="00F606DE"/>
    <w:rsid w:val="00F60D95"/>
    <w:rsid w:val="00F60EA8"/>
    <w:rsid w:val="00F6111E"/>
    <w:rsid w:val="00F6135C"/>
    <w:rsid w:val="00F61B63"/>
    <w:rsid w:val="00F6206D"/>
    <w:rsid w:val="00F62876"/>
    <w:rsid w:val="00F62A1B"/>
    <w:rsid w:val="00F62CC8"/>
    <w:rsid w:val="00F63AEC"/>
    <w:rsid w:val="00F63CA3"/>
    <w:rsid w:val="00F641C0"/>
    <w:rsid w:val="00F6426A"/>
    <w:rsid w:val="00F6498D"/>
    <w:rsid w:val="00F64FC4"/>
    <w:rsid w:val="00F656CF"/>
    <w:rsid w:val="00F6585E"/>
    <w:rsid w:val="00F66AE6"/>
    <w:rsid w:val="00F66B8E"/>
    <w:rsid w:val="00F67472"/>
    <w:rsid w:val="00F67E9E"/>
    <w:rsid w:val="00F700E3"/>
    <w:rsid w:val="00F70395"/>
    <w:rsid w:val="00F70555"/>
    <w:rsid w:val="00F71018"/>
    <w:rsid w:val="00F712EF"/>
    <w:rsid w:val="00F71359"/>
    <w:rsid w:val="00F71897"/>
    <w:rsid w:val="00F71CB9"/>
    <w:rsid w:val="00F71F5D"/>
    <w:rsid w:val="00F72641"/>
    <w:rsid w:val="00F72649"/>
    <w:rsid w:val="00F72B72"/>
    <w:rsid w:val="00F737DB"/>
    <w:rsid w:val="00F73EB6"/>
    <w:rsid w:val="00F740B9"/>
    <w:rsid w:val="00F74368"/>
    <w:rsid w:val="00F743E6"/>
    <w:rsid w:val="00F746BC"/>
    <w:rsid w:val="00F74F2C"/>
    <w:rsid w:val="00F75269"/>
    <w:rsid w:val="00F7529E"/>
    <w:rsid w:val="00F757D1"/>
    <w:rsid w:val="00F75C34"/>
    <w:rsid w:val="00F76193"/>
    <w:rsid w:val="00F7654A"/>
    <w:rsid w:val="00F76673"/>
    <w:rsid w:val="00F76D5F"/>
    <w:rsid w:val="00F76EB0"/>
    <w:rsid w:val="00F76F19"/>
    <w:rsid w:val="00F771DC"/>
    <w:rsid w:val="00F776FC"/>
    <w:rsid w:val="00F779A3"/>
    <w:rsid w:val="00F77ABD"/>
    <w:rsid w:val="00F77C00"/>
    <w:rsid w:val="00F80C38"/>
    <w:rsid w:val="00F81D4E"/>
    <w:rsid w:val="00F81E3B"/>
    <w:rsid w:val="00F81E90"/>
    <w:rsid w:val="00F81F9D"/>
    <w:rsid w:val="00F8248D"/>
    <w:rsid w:val="00F8273E"/>
    <w:rsid w:val="00F82960"/>
    <w:rsid w:val="00F82AE6"/>
    <w:rsid w:val="00F82EA6"/>
    <w:rsid w:val="00F82FD7"/>
    <w:rsid w:val="00F832AF"/>
    <w:rsid w:val="00F8352B"/>
    <w:rsid w:val="00F83BF3"/>
    <w:rsid w:val="00F83D9D"/>
    <w:rsid w:val="00F83EF2"/>
    <w:rsid w:val="00F8445F"/>
    <w:rsid w:val="00F84911"/>
    <w:rsid w:val="00F84B5F"/>
    <w:rsid w:val="00F85435"/>
    <w:rsid w:val="00F85BBB"/>
    <w:rsid w:val="00F85C82"/>
    <w:rsid w:val="00F85E2A"/>
    <w:rsid w:val="00F86AE3"/>
    <w:rsid w:val="00F8748D"/>
    <w:rsid w:val="00F8763C"/>
    <w:rsid w:val="00F8776D"/>
    <w:rsid w:val="00F87851"/>
    <w:rsid w:val="00F87A64"/>
    <w:rsid w:val="00F90581"/>
    <w:rsid w:val="00F9078C"/>
    <w:rsid w:val="00F91235"/>
    <w:rsid w:val="00F91306"/>
    <w:rsid w:val="00F91668"/>
    <w:rsid w:val="00F9176E"/>
    <w:rsid w:val="00F9187A"/>
    <w:rsid w:val="00F919CE"/>
    <w:rsid w:val="00F925C3"/>
    <w:rsid w:val="00F926DB"/>
    <w:rsid w:val="00F92CBD"/>
    <w:rsid w:val="00F93529"/>
    <w:rsid w:val="00F93686"/>
    <w:rsid w:val="00F93C54"/>
    <w:rsid w:val="00F93C6C"/>
    <w:rsid w:val="00F93D59"/>
    <w:rsid w:val="00F9455A"/>
    <w:rsid w:val="00F94647"/>
    <w:rsid w:val="00F9480C"/>
    <w:rsid w:val="00F94D11"/>
    <w:rsid w:val="00F950E5"/>
    <w:rsid w:val="00F95257"/>
    <w:rsid w:val="00F953AD"/>
    <w:rsid w:val="00F95A89"/>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35C8"/>
    <w:rsid w:val="00FA45CD"/>
    <w:rsid w:val="00FA4787"/>
    <w:rsid w:val="00FA4D59"/>
    <w:rsid w:val="00FA58EF"/>
    <w:rsid w:val="00FA61BE"/>
    <w:rsid w:val="00FA647E"/>
    <w:rsid w:val="00FA7123"/>
    <w:rsid w:val="00FA7142"/>
    <w:rsid w:val="00FA7350"/>
    <w:rsid w:val="00FA7513"/>
    <w:rsid w:val="00FA798B"/>
    <w:rsid w:val="00FA7A99"/>
    <w:rsid w:val="00FA7CF9"/>
    <w:rsid w:val="00FA7FF9"/>
    <w:rsid w:val="00FB0756"/>
    <w:rsid w:val="00FB09E5"/>
    <w:rsid w:val="00FB0E24"/>
    <w:rsid w:val="00FB15C1"/>
    <w:rsid w:val="00FB1D0C"/>
    <w:rsid w:val="00FB25F3"/>
    <w:rsid w:val="00FB2EC9"/>
    <w:rsid w:val="00FB32B8"/>
    <w:rsid w:val="00FB5444"/>
    <w:rsid w:val="00FB605E"/>
    <w:rsid w:val="00FB6128"/>
    <w:rsid w:val="00FB644A"/>
    <w:rsid w:val="00FB6BA2"/>
    <w:rsid w:val="00FB6E29"/>
    <w:rsid w:val="00FB77D5"/>
    <w:rsid w:val="00FB79A7"/>
    <w:rsid w:val="00FB7D84"/>
    <w:rsid w:val="00FC038D"/>
    <w:rsid w:val="00FC0941"/>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92F"/>
    <w:rsid w:val="00FC5A04"/>
    <w:rsid w:val="00FC5D28"/>
    <w:rsid w:val="00FC60E3"/>
    <w:rsid w:val="00FC60FF"/>
    <w:rsid w:val="00FC6155"/>
    <w:rsid w:val="00FC61AB"/>
    <w:rsid w:val="00FC65AE"/>
    <w:rsid w:val="00FC6946"/>
    <w:rsid w:val="00FC6FA7"/>
    <w:rsid w:val="00FC6FF9"/>
    <w:rsid w:val="00FC76FD"/>
    <w:rsid w:val="00FC7ADE"/>
    <w:rsid w:val="00FC7B69"/>
    <w:rsid w:val="00FC7E2D"/>
    <w:rsid w:val="00FD009A"/>
    <w:rsid w:val="00FD072C"/>
    <w:rsid w:val="00FD0C51"/>
    <w:rsid w:val="00FD14C8"/>
    <w:rsid w:val="00FD171F"/>
    <w:rsid w:val="00FD2591"/>
    <w:rsid w:val="00FD2931"/>
    <w:rsid w:val="00FD2D7F"/>
    <w:rsid w:val="00FD2DEC"/>
    <w:rsid w:val="00FD2EB0"/>
    <w:rsid w:val="00FD325D"/>
    <w:rsid w:val="00FD3633"/>
    <w:rsid w:val="00FD3787"/>
    <w:rsid w:val="00FD3AAC"/>
    <w:rsid w:val="00FD3F72"/>
    <w:rsid w:val="00FD4396"/>
    <w:rsid w:val="00FD4C41"/>
    <w:rsid w:val="00FD4E4B"/>
    <w:rsid w:val="00FD51AE"/>
    <w:rsid w:val="00FD5F55"/>
    <w:rsid w:val="00FD6109"/>
    <w:rsid w:val="00FD67F4"/>
    <w:rsid w:val="00FD6850"/>
    <w:rsid w:val="00FD68DB"/>
    <w:rsid w:val="00FD68E4"/>
    <w:rsid w:val="00FD73C3"/>
    <w:rsid w:val="00FD7671"/>
    <w:rsid w:val="00FD7792"/>
    <w:rsid w:val="00FD7C77"/>
    <w:rsid w:val="00FE0023"/>
    <w:rsid w:val="00FE03F0"/>
    <w:rsid w:val="00FE041E"/>
    <w:rsid w:val="00FE09C9"/>
    <w:rsid w:val="00FE09CC"/>
    <w:rsid w:val="00FE0EC0"/>
    <w:rsid w:val="00FE124E"/>
    <w:rsid w:val="00FE15C4"/>
    <w:rsid w:val="00FE202A"/>
    <w:rsid w:val="00FE254D"/>
    <w:rsid w:val="00FE2603"/>
    <w:rsid w:val="00FE2C54"/>
    <w:rsid w:val="00FE2F7D"/>
    <w:rsid w:val="00FE3057"/>
    <w:rsid w:val="00FE343A"/>
    <w:rsid w:val="00FE36B5"/>
    <w:rsid w:val="00FE36F3"/>
    <w:rsid w:val="00FE3BBE"/>
    <w:rsid w:val="00FE3EF6"/>
    <w:rsid w:val="00FE411C"/>
    <w:rsid w:val="00FE4335"/>
    <w:rsid w:val="00FE489F"/>
    <w:rsid w:val="00FE528C"/>
    <w:rsid w:val="00FE56D2"/>
    <w:rsid w:val="00FE59D6"/>
    <w:rsid w:val="00FE5A5C"/>
    <w:rsid w:val="00FE6208"/>
    <w:rsid w:val="00FE6518"/>
    <w:rsid w:val="00FE6564"/>
    <w:rsid w:val="00FE66A0"/>
    <w:rsid w:val="00FE67A0"/>
    <w:rsid w:val="00FE6917"/>
    <w:rsid w:val="00FE6E01"/>
    <w:rsid w:val="00FE6FC7"/>
    <w:rsid w:val="00FE7246"/>
    <w:rsid w:val="00FE729D"/>
    <w:rsid w:val="00FE7AB4"/>
    <w:rsid w:val="00FE7C96"/>
    <w:rsid w:val="00FF00D0"/>
    <w:rsid w:val="00FF0555"/>
    <w:rsid w:val="00FF0647"/>
    <w:rsid w:val="00FF06E4"/>
    <w:rsid w:val="00FF0818"/>
    <w:rsid w:val="00FF0C26"/>
    <w:rsid w:val="00FF0F55"/>
    <w:rsid w:val="00FF120E"/>
    <w:rsid w:val="00FF1985"/>
    <w:rsid w:val="00FF1E3C"/>
    <w:rsid w:val="00FF1E55"/>
    <w:rsid w:val="00FF1E57"/>
    <w:rsid w:val="00FF253C"/>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543"/>
    <w:rsid w:val="00FF6FED"/>
    <w:rsid w:val="00FF7079"/>
    <w:rsid w:val="00FF70AE"/>
    <w:rsid w:val="00FF78C7"/>
    <w:rsid w:val="00FF7BD6"/>
    <w:rsid w:val="00FF7D22"/>
    <w:rsid w:val="097544AF"/>
    <w:rsid w:val="1085356C"/>
    <w:rsid w:val="134F57F3"/>
    <w:rsid w:val="14052059"/>
    <w:rsid w:val="1A666E71"/>
    <w:rsid w:val="1CEF20EA"/>
    <w:rsid w:val="1FFF4611"/>
    <w:rsid w:val="201B6A86"/>
    <w:rsid w:val="28AD07D6"/>
    <w:rsid w:val="2B91322F"/>
    <w:rsid w:val="352000B7"/>
    <w:rsid w:val="357922AE"/>
    <w:rsid w:val="45155E19"/>
    <w:rsid w:val="47237D71"/>
    <w:rsid w:val="4A747F3E"/>
    <w:rsid w:val="558A5AFA"/>
    <w:rsid w:val="5E67502D"/>
    <w:rsid w:val="69B468FE"/>
    <w:rsid w:val="6F073D6B"/>
    <w:rsid w:val="6FC51889"/>
    <w:rsid w:val="773D7394"/>
    <w:rsid w:val="778B1A4D"/>
    <w:rsid w:val="7EF11F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B4FE"/>
  <w15:docId w15:val="{5416E203-4173-4003-AF88-5268C1C5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qFormat="1"/>
    <w:lsdException w:name="header" w:uiPriority="99"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rFonts w:ascii="Times New Roman" w:hAnsi="Times New Roman" w:cs="Times New Roman"/>
      <w:kern w:val="2"/>
      <w:sz w:val="21"/>
      <w:szCs w:val="24"/>
    </w:rPr>
  </w:style>
  <w:style w:type="paragraph" w:styleId="1">
    <w:name w:val="heading 1"/>
    <w:basedOn w:val="a0"/>
    <w:next w:val="a0"/>
    <w:link w:val="10"/>
    <w:qFormat/>
    <w:pPr>
      <w:keepNext/>
      <w:keepLines/>
      <w:spacing w:line="360" w:lineRule="auto"/>
      <w:jc w:val="center"/>
      <w:outlineLvl w:val="0"/>
    </w:pPr>
    <w:rPr>
      <w:b/>
      <w:bCs/>
      <w:kern w:val="44"/>
      <w:sz w:val="24"/>
      <w:szCs w:val="44"/>
    </w:rPr>
  </w:style>
  <w:style w:type="paragraph" w:styleId="20">
    <w:name w:val="heading 2"/>
    <w:basedOn w:val="a0"/>
    <w:next w:val="a0"/>
    <w:link w:val="21"/>
    <w:uiPriority w:val="9"/>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0"/>
    <w:qFormat/>
    <w:pPr>
      <w:keepNext/>
      <w:keepLines/>
      <w:tabs>
        <w:tab w:val="left" w:pos="1740"/>
      </w:tabs>
      <w:spacing w:before="260" w:line="413" w:lineRule="auto"/>
      <w:ind w:left="1740"/>
      <w:outlineLvl w:val="2"/>
    </w:pPr>
    <w:rPr>
      <w:b/>
      <w:bCs/>
      <w:kern w:val="0"/>
      <w:sz w:val="32"/>
      <w:szCs w:val="32"/>
    </w:rPr>
  </w:style>
  <w:style w:type="paragraph" w:styleId="4">
    <w:name w:val="heading 4"/>
    <w:basedOn w:val="a0"/>
    <w:next w:val="a0"/>
    <w:link w:val="40"/>
    <w:qFormat/>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0"/>
    <w:qFormat/>
    <w:pPr>
      <w:keepNext/>
      <w:keepLines/>
      <w:tabs>
        <w:tab w:val="left" w:pos="2580"/>
      </w:tabs>
      <w:spacing w:before="280" w:line="372" w:lineRule="auto"/>
      <w:outlineLvl w:val="4"/>
    </w:pPr>
    <w:rPr>
      <w:b/>
      <w:bCs/>
      <w:kern w:val="0"/>
      <w:sz w:val="28"/>
      <w:szCs w:val="28"/>
    </w:rPr>
  </w:style>
  <w:style w:type="paragraph" w:styleId="6">
    <w:name w:val="heading 6"/>
    <w:basedOn w:val="a0"/>
    <w:next w:val="a0"/>
    <w:link w:val="60"/>
    <w:qFormat/>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next w:val="a1"/>
    <w:link w:val="70"/>
    <w:qFormat/>
    <w:pPr>
      <w:keepNext/>
      <w:keepLines/>
      <w:tabs>
        <w:tab w:val="left" w:pos="3420"/>
      </w:tabs>
      <w:adjustRightInd w:val="0"/>
      <w:spacing w:before="120" w:line="360" w:lineRule="atLeast"/>
      <w:ind w:left="3420"/>
      <w:textAlignment w:val="baseline"/>
      <w:outlineLvl w:val="6"/>
    </w:pPr>
    <w:rPr>
      <w:b/>
      <w:bCs/>
      <w:kern w:val="0"/>
      <w:sz w:val="24"/>
    </w:rPr>
  </w:style>
  <w:style w:type="paragraph" w:styleId="8">
    <w:name w:val="heading 8"/>
    <w:basedOn w:val="a0"/>
    <w:next w:val="a0"/>
    <w:link w:val="80"/>
    <w:qFormat/>
    <w:pPr>
      <w:keepNext/>
      <w:keepLines/>
      <w:tabs>
        <w:tab w:val="left" w:pos="3840"/>
      </w:tabs>
      <w:adjustRightInd w:val="0"/>
      <w:spacing w:before="240" w:line="320" w:lineRule="atLeast"/>
      <w:ind w:left="3840"/>
      <w:textAlignment w:val="baseline"/>
      <w:outlineLvl w:val="7"/>
    </w:pPr>
    <w:rPr>
      <w:rFonts w:ascii="Arial" w:eastAsia="黑体" w:hAnsi="Arial"/>
      <w:kern w:val="0"/>
      <w:sz w:val="24"/>
    </w:rPr>
  </w:style>
  <w:style w:type="paragraph" w:styleId="9">
    <w:name w:val="heading 9"/>
    <w:basedOn w:val="a0"/>
    <w:next w:val="a0"/>
    <w:link w:val="90"/>
    <w:qFormat/>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qFormat/>
    <w:pPr>
      <w:adjustRightInd w:val="0"/>
      <w:spacing w:before="60" w:line="360" w:lineRule="atLeast"/>
      <w:ind w:firstLine="482"/>
      <w:textAlignment w:val="baseline"/>
    </w:pPr>
    <w:rPr>
      <w:sz w:val="24"/>
    </w:rPr>
  </w:style>
  <w:style w:type="paragraph" w:styleId="a">
    <w:name w:val="List Number"/>
    <w:basedOn w:val="a0"/>
    <w:qFormat/>
    <w:pPr>
      <w:widowControl/>
      <w:numPr>
        <w:numId w:val="1"/>
      </w:numPr>
      <w:tabs>
        <w:tab w:val="left" w:pos="454"/>
        <w:tab w:val="left" w:pos="720"/>
      </w:tabs>
      <w:spacing w:afterLines="50"/>
      <w:jc w:val="left"/>
    </w:pPr>
    <w:rPr>
      <w:kern w:val="0"/>
      <w:sz w:val="24"/>
      <w:szCs w:val="20"/>
    </w:rPr>
  </w:style>
  <w:style w:type="paragraph" w:styleId="a5">
    <w:name w:val="Normal Indent"/>
    <w:basedOn w:val="a0"/>
    <w:link w:val="a6"/>
    <w:qFormat/>
    <w:pPr>
      <w:ind w:firstLine="420"/>
    </w:pPr>
    <w:rPr>
      <w:rFonts w:ascii="Calibri" w:hAnsi="Calibri"/>
      <w:szCs w:val="22"/>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Document Map"/>
    <w:basedOn w:val="a0"/>
    <w:link w:val="a9"/>
    <w:semiHidden/>
    <w:qFormat/>
    <w:pPr>
      <w:shd w:val="clear" w:color="auto" w:fill="000080"/>
      <w:spacing w:afterLines="100" w:line="360" w:lineRule="auto"/>
      <w:ind w:firstLineChars="200" w:firstLine="200"/>
    </w:pPr>
    <w:rPr>
      <w:rFonts w:ascii="Calibri" w:hAnsi="Calibri"/>
      <w:kern w:val="0"/>
      <w:sz w:val="24"/>
    </w:rPr>
  </w:style>
  <w:style w:type="paragraph" w:styleId="aa">
    <w:name w:val="annotation text"/>
    <w:basedOn w:val="a0"/>
    <w:link w:val="ab"/>
    <w:qFormat/>
    <w:pPr>
      <w:spacing w:afterLines="100" w:line="360" w:lineRule="auto"/>
      <w:ind w:firstLineChars="200" w:firstLine="200"/>
      <w:jc w:val="left"/>
    </w:pPr>
    <w:rPr>
      <w:rFonts w:ascii="Calibri" w:hAnsi="Calibri"/>
      <w:kern w:val="0"/>
      <w:sz w:val="24"/>
    </w:rPr>
  </w:style>
  <w:style w:type="paragraph" w:styleId="31">
    <w:name w:val="Body Text 3"/>
    <w:basedOn w:val="a0"/>
    <w:link w:val="32"/>
    <w:qFormat/>
    <w:pPr>
      <w:snapToGrid w:val="0"/>
      <w:spacing w:before="50" w:after="50"/>
    </w:pPr>
    <w:rPr>
      <w:rFonts w:ascii="Calibri" w:eastAsia="仿宋_GB2312" w:hAnsi="宋体"/>
      <w:b/>
      <w:bCs/>
      <w:kern w:val="0"/>
      <w:sz w:val="24"/>
      <w:szCs w:val="20"/>
    </w:rPr>
  </w:style>
  <w:style w:type="paragraph" w:styleId="ac">
    <w:name w:val="Body Text"/>
    <w:basedOn w:val="a0"/>
    <w:link w:val="ad"/>
    <w:qFormat/>
    <w:pPr>
      <w:spacing w:after="120"/>
    </w:pPr>
    <w:rPr>
      <w:rFonts w:ascii="Calibri" w:hAnsi="Calibri"/>
      <w:kern w:val="0"/>
      <w:sz w:val="28"/>
    </w:rPr>
  </w:style>
  <w:style w:type="paragraph" w:styleId="ae">
    <w:name w:val="Body Text Indent"/>
    <w:basedOn w:val="a0"/>
    <w:link w:val="af"/>
    <w:unhideWhenUsed/>
    <w:qFormat/>
    <w:pPr>
      <w:spacing w:after="120"/>
      <w:ind w:leftChars="200" w:left="420"/>
    </w:pPr>
    <w:rPr>
      <w:kern w:val="0"/>
      <w:sz w:val="20"/>
    </w:rPr>
  </w:style>
  <w:style w:type="paragraph" w:styleId="33">
    <w:name w:val="List Number 3"/>
    <w:basedOn w:val="a0"/>
    <w:qFormat/>
    <w:pPr>
      <w:tabs>
        <w:tab w:val="left" w:pos="1200"/>
      </w:tabs>
      <w:ind w:left="1200" w:hanging="360"/>
    </w:pPr>
  </w:style>
  <w:style w:type="paragraph" w:styleId="22">
    <w:name w:val="List 2"/>
    <w:basedOn w:val="a0"/>
    <w:qFormat/>
    <w:pPr>
      <w:ind w:leftChars="200" w:left="100" w:hangingChars="200" w:hanging="200"/>
    </w:pPr>
    <w:rPr>
      <w:sz w:val="28"/>
    </w:rPr>
  </w:style>
  <w:style w:type="paragraph" w:styleId="34">
    <w:name w:val="toc 3"/>
    <w:basedOn w:val="a0"/>
    <w:next w:val="a0"/>
    <w:uiPriority w:val="39"/>
    <w:qFormat/>
    <w:pPr>
      <w:spacing w:line="360" w:lineRule="auto"/>
      <w:ind w:left="480" w:firstLineChars="200" w:firstLine="200"/>
      <w:jc w:val="left"/>
    </w:pPr>
    <w:rPr>
      <w:i/>
      <w:iCs/>
      <w:sz w:val="20"/>
      <w:szCs w:val="20"/>
    </w:rPr>
  </w:style>
  <w:style w:type="paragraph" w:styleId="af0">
    <w:name w:val="Plain Text"/>
    <w:basedOn w:val="a0"/>
    <w:link w:val="af1"/>
    <w:qFormat/>
    <w:pPr>
      <w:spacing w:beforeLines="50" w:afterLines="50" w:line="400" w:lineRule="exact"/>
    </w:pPr>
    <w:rPr>
      <w:rFonts w:ascii="宋体" w:hAnsi="Courier New"/>
      <w:kern w:val="0"/>
      <w:sz w:val="24"/>
    </w:rPr>
  </w:style>
  <w:style w:type="paragraph" w:styleId="af2">
    <w:name w:val="Date"/>
    <w:basedOn w:val="a0"/>
    <w:next w:val="a0"/>
    <w:link w:val="af3"/>
    <w:qFormat/>
    <w:pPr>
      <w:ind w:leftChars="2500" w:left="2500"/>
    </w:pPr>
    <w:rPr>
      <w:rFonts w:ascii="Calibri" w:eastAsia="楷体_GB2312" w:hAnsi="Calibri"/>
      <w:kern w:val="0"/>
      <w:sz w:val="32"/>
      <w:szCs w:val="20"/>
    </w:rPr>
  </w:style>
  <w:style w:type="paragraph" w:styleId="23">
    <w:name w:val="Body Text Indent 2"/>
    <w:basedOn w:val="a0"/>
    <w:link w:val="24"/>
    <w:qFormat/>
    <w:pPr>
      <w:snapToGrid w:val="0"/>
      <w:ind w:firstLineChars="225" w:firstLine="542"/>
    </w:pPr>
    <w:rPr>
      <w:rFonts w:ascii="仿宋_GB2312" w:hAnsi="宋体"/>
      <w:b/>
      <w:bCs/>
      <w:color w:val="000000"/>
      <w:kern w:val="0"/>
      <w:sz w:val="24"/>
    </w:rPr>
  </w:style>
  <w:style w:type="paragraph" w:styleId="af4">
    <w:name w:val="Balloon Text"/>
    <w:basedOn w:val="a0"/>
    <w:link w:val="af5"/>
    <w:unhideWhenUsed/>
    <w:qFormat/>
    <w:rPr>
      <w:rFonts w:ascii="Calibri" w:hAnsi="Calibri"/>
      <w:kern w:val="0"/>
      <w:sz w:val="16"/>
      <w:szCs w:val="16"/>
    </w:rPr>
  </w:style>
  <w:style w:type="paragraph" w:styleId="af6">
    <w:name w:val="footer"/>
    <w:basedOn w:val="a0"/>
    <w:link w:val="11"/>
    <w:uiPriority w:val="99"/>
    <w:unhideWhenUsed/>
    <w:qFormat/>
    <w:pPr>
      <w:tabs>
        <w:tab w:val="center" w:pos="4153"/>
        <w:tab w:val="right" w:pos="8306"/>
      </w:tabs>
      <w:snapToGrid w:val="0"/>
      <w:jc w:val="left"/>
    </w:pPr>
    <w:rPr>
      <w:rFonts w:ascii="Calibri" w:hAnsi="Calibri"/>
      <w:kern w:val="0"/>
      <w:sz w:val="18"/>
      <w:szCs w:val="18"/>
    </w:rPr>
  </w:style>
  <w:style w:type="paragraph" w:styleId="af7">
    <w:name w:val="header"/>
    <w:basedOn w:val="a0"/>
    <w:link w:val="af8"/>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2">
    <w:name w:val="toc 1"/>
    <w:basedOn w:val="a0"/>
    <w:next w:val="a0"/>
    <w:uiPriority w:val="39"/>
    <w:qFormat/>
  </w:style>
  <w:style w:type="paragraph" w:styleId="af9">
    <w:name w:val="Subtitle"/>
    <w:basedOn w:val="a0"/>
    <w:next w:val="a0"/>
    <w:link w:val="afa"/>
    <w:uiPriority w:val="11"/>
    <w:qFormat/>
    <w:pPr>
      <w:spacing w:before="240" w:after="60" w:line="312" w:lineRule="auto"/>
      <w:jc w:val="center"/>
      <w:outlineLvl w:val="1"/>
    </w:pPr>
    <w:rPr>
      <w:rFonts w:ascii="Cambria" w:hAnsi="Cambria"/>
      <w:b/>
      <w:bCs/>
      <w:kern w:val="28"/>
      <w:sz w:val="32"/>
      <w:szCs w:val="32"/>
    </w:rPr>
  </w:style>
  <w:style w:type="paragraph" w:styleId="afb">
    <w:name w:val="List"/>
    <w:basedOn w:val="a0"/>
    <w:qFormat/>
    <w:pPr>
      <w:ind w:left="200" w:hangingChars="200" w:hanging="200"/>
    </w:pPr>
    <w:rPr>
      <w:sz w:val="28"/>
    </w:rPr>
  </w:style>
  <w:style w:type="paragraph" w:styleId="afc">
    <w:name w:val="footnote text"/>
    <w:basedOn w:val="a0"/>
    <w:link w:val="afd"/>
    <w:semiHidden/>
    <w:qFormat/>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a0"/>
    <w:link w:val="36"/>
    <w:qFormat/>
    <w:pPr>
      <w:snapToGrid w:val="0"/>
      <w:ind w:firstLineChars="200" w:firstLine="480"/>
      <w:jc w:val="left"/>
    </w:pPr>
    <w:rPr>
      <w:rFonts w:ascii="仿宋_GB2312" w:eastAsia="仿宋_GB2312" w:hAnsi="宋体"/>
      <w:color w:val="000000"/>
      <w:kern w:val="0"/>
      <w:sz w:val="24"/>
    </w:rPr>
  </w:style>
  <w:style w:type="paragraph" w:styleId="25">
    <w:name w:val="toc 2"/>
    <w:basedOn w:val="a0"/>
    <w:next w:val="a0"/>
    <w:uiPriority w:val="39"/>
    <w:unhideWhenUsed/>
    <w:qFormat/>
    <w:pPr>
      <w:ind w:leftChars="200" w:left="420"/>
    </w:pPr>
  </w:style>
  <w:style w:type="paragraph" w:styleId="26">
    <w:name w:val="Body Text 2"/>
    <w:basedOn w:val="a0"/>
    <w:link w:val="27"/>
    <w:qFormat/>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0"/>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e">
    <w:name w:val="Normal (Web)"/>
    <w:basedOn w:val="a0"/>
    <w:link w:val="aff"/>
    <w:uiPriority w:val="99"/>
    <w:qFormat/>
    <w:pPr>
      <w:widowControl/>
      <w:spacing w:before="100" w:beforeAutospacing="1" w:after="100" w:afterAutospacing="1"/>
      <w:jc w:val="left"/>
    </w:pPr>
    <w:rPr>
      <w:rFonts w:ascii="Calibri" w:hAnsi="Calibri"/>
      <w:kern w:val="0"/>
      <w:sz w:val="24"/>
    </w:rPr>
  </w:style>
  <w:style w:type="paragraph" w:styleId="13">
    <w:name w:val="index 1"/>
    <w:basedOn w:val="a0"/>
    <w:next w:val="a0"/>
    <w:qFormat/>
    <w:pPr>
      <w:jc w:val="center"/>
    </w:pPr>
    <w:rPr>
      <w:rFonts w:ascii="Arial" w:eastAsia="Arial" w:hAnsi="Arial" w:cs="Arial"/>
      <w:b/>
      <w:bCs/>
      <w:sz w:val="28"/>
      <w:szCs w:val="20"/>
    </w:rPr>
  </w:style>
  <w:style w:type="paragraph" w:styleId="aff0">
    <w:name w:val="Title"/>
    <w:basedOn w:val="a0"/>
    <w:link w:val="aff1"/>
    <w:qFormat/>
    <w:pPr>
      <w:spacing w:before="240" w:after="60"/>
      <w:jc w:val="center"/>
      <w:outlineLvl w:val="0"/>
    </w:pPr>
    <w:rPr>
      <w:rFonts w:ascii="Arial" w:eastAsia="仿宋_GB2312" w:hAnsi="Arial"/>
      <w:b/>
      <w:bCs/>
      <w:kern w:val="0"/>
      <w:sz w:val="36"/>
      <w:szCs w:val="32"/>
    </w:rPr>
  </w:style>
  <w:style w:type="paragraph" w:styleId="aff2">
    <w:name w:val="annotation subject"/>
    <w:basedOn w:val="aa"/>
    <w:next w:val="aa"/>
    <w:link w:val="aff3"/>
    <w:qFormat/>
    <w:rPr>
      <w:b/>
      <w:bCs/>
    </w:rPr>
  </w:style>
  <w:style w:type="paragraph" w:styleId="aff4">
    <w:name w:val="Body Text First Indent"/>
    <w:basedOn w:val="ac"/>
    <w:link w:val="aff5"/>
    <w:unhideWhenUsed/>
    <w:qFormat/>
    <w:pPr>
      <w:ind w:firstLineChars="100" w:firstLine="420"/>
    </w:pPr>
  </w:style>
  <w:style w:type="paragraph" w:styleId="28">
    <w:name w:val="Body Text First Indent 2"/>
    <w:basedOn w:val="ae"/>
    <w:link w:val="29"/>
    <w:semiHidden/>
    <w:qFormat/>
    <w:pPr>
      <w:spacing w:line="360" w:lineRule="auto"/>
      <w:ind w:firstLineChars="200" w:firstLine="420"/>
    </w:pPr>
    <w:rPr>
      <w:rFonts w:ascii="宋体" w:hAnsi="Courier New"/>
      <w:spacing w:val="-4"/>
      <w:sz w:val="24"/>
    </w:rPr>
  </w:style>
  <w:style w:type="table" w:styleId="aff6">
    <w:name w:val="Table Grid"/>
    <w:basedOn w:val="a3"/>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uiPriority w:val="22"/>
    <w:qFormat/>
    <w:rPr>
      <w:b/>
      <w:bCs/>
    </w:rPr>
  </w:style>
  <w:style w:type="character" w:styleId="aff8">
    <w:name w:val="page number"/>
    <w:basedOn w:val="a2"/>
    <w:qFormat/>
  </w:style>
  <w:style w:type="character" w:styleId="aff9">
    <w:name w:val="FollowedHyperlink"/>
    <w:uiPriority w:val="99"/>
    <w:unhideWhenUsed/>
    <w:qFormat/>
    <w:rPr>
      <w:color w:val="800080"/>
      <w:u w:val="single"/>
    </w:rPr>
  </w:style>
  <w:style w:type="character" w:styleId="affa">
    <w:name w:val="Emphasis"/>
    <w:uiPriority w:val="20"/>
    <w:qFormat/>
    <w:rPr>
      <w:i/>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customStyle="1" w:styleId="21">
    <w:name w:val="标题 2 字符"/>
    <w:link w:val="20"/>
    <w:uiPriority w:val="9"/>
    <w:qFormat/>
    <w:rPr>
      <w:rFonts w:ascii="Arial" w:eastAsia="黑体" w:hAnsi="Arial" w:cs="Times New Roman"/>
      <w:b/>
      <w:bCs/>
      <w:sz w:val="32"/>
      <w:szCs w:val="32"/>
    </w:rPr>
  </w:style>
  <w:style w:type="paragraph" w:customStyle="1" w:styleId="Style13">
    <w:name w:val="_Style 13"/>
    <w:uiPriority w:val="99"/>
    <w:qFormat/>
    <w:pPr>
      <w:widowControl w:val="0"/>
      <w:jc w:val="both"/>
    </w:pPr>
    <w:rPr>
      <w:rFonts w:ascii="Times New Roman" w:hAnsi="Times New Roman" w:cs="Times New Roman"/>
      <w:kern w:val="2"/>
      <w:sz w:val="21"/>
      <w:szCs w:val="24"/>
    </w:rPr>
  </w:style>
  <w:style w:type="paragraph" w:customStyle="1" w:styleId="14">
    <w:name w:val="列出段落1"/>
    <w:basedOn w:val="a0"/>
    <w:link w:val="Char"/>
    <w:uiPriority w:val="34"/>
    <w:qFormat/>
    <w:pPr>
      <w:ind w:left="420" w:firstLineChars="200" w:firstLine="420"/>
    </w:pPr>
    <w:rPr>
      <w:rFonts w:ascii="Calibri" w:hAnsi="Calibri"/>
      <w:kern w:val="0"/>
      <w:sz w:val="20"/>
      <w:szCs w:val="20"/>
    </w:rPr>
  </w:style>
  <w:style w:type="paragraph" w:customStyle="1" w:styleId="15">
    <w:name w:val="样式1"/>
    <w:basedOn w:val="a0"/>
    <w:link w:val="1CharChar"/>
    <w:qFormat/>
    <w:pPr>
      <w:spacing w:line="360" w:lineRule="exact"/>
      <w:ind w:firstLineChars="200" w:firstLine="200"/>
    </w:pPr>
    <w:rPr>
      <w:rFonts w:ascii="Arial" w:hAnsi="Arial"/>
      <w:kern w:val="0"/>
      <w:sz w:val="20"/>
    </w:rPr>
  </w:style>
  <w:style w:type="paragraph" w:customStyle="1" w:styleId="z-1">
    <w:name w:val="z-窗体顶端1"/>
    <w:basedOn w:val="a0"/>
    <w:next w:val="a0"/>
    <w:link w:val="z-Char"/>
    <w:qFormat/>
    <w:pPr>
      <w:widowControl/>
      <w:pBdr>
        <w:bottom w:val="single" w:sz="6" w:space="1" w:color="auto"/>
      </w:pBdr>
      <w:jc w:val="center"/>
    </w:pPr>
    <w:rPr>
      <w:rFonts w:ascii="Arial" w:hAnsi="Arial"/>
      <w:vanish/>
      <w:kern w:val="0"/>
      <w:sz w:val="16"/>
      <w:szCs w:val="16"/>
    </w:rPr>
  </w:style>
  <w:style w:type="paragraph" w:customStyle="1" w:styleId="z-10">
    <w:name w:val="z-窗体底端1"/>
    <w:basedOn w:val="a0"/>
    <w:next w:val="a0"/>
    <w:link w:val="z-Char0"/>
    <w:qFormat/>
    <w:pPr>
      <w:widowControl/>
      <w:pBdr>
        <w:top w:val="single" w:sz="6" w:space="1" w:color="auto"/>
      </w:pBdr>
      <w:jc w:val="center"/>
    </w:pPr>
    <w:rPr>
      <w:rFonts w:ascii="Arial" w:hAnsi="Arial"/>
      <w:vanish/>
      <w:kern w:val="0"/>
      <w:sz w:val="16"/>
      <w:szCs w:val="16"/>
    </w:rPr>
  </w:style>
  <w:style w:type="paragraph" w:customStyle="1" w:styleId="font10">
    <w:name w:val="font10"/>
    <w:basedOn w:val="a0"/>
    <w:qFormat/>
    <w:pPr>
      <w:widowControl/>
      <w:spacing w:before="100" w:beforeAutospacing="1" w:afterAutospacing="1"/>
      <w:jc w:val="left"/>
    </w:pPr>
    <w:rPr>
      <w:rFonts w:ascii="宋体" w:hAnsi="宋体" w:cs="宋体"/>
      <w:kern w:val="0"/>
      <w:sz w:val="18"/>
      <w:szCs w:val="18"/>
    </w:rPr>
  </w:style>
  <w:style w:type="paragraph" w:customStyle="1" w:styleId="affd">
    <w:name w:val="缺省文本"/>
    <w:basedOn w:val="a0"/>
    <w:qFormat/>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2a">
    <w:name w:val="首行缩进2字符"/>
    <w:basedOn w:val="a0"/>
    <w:qFormat/>
    <w:pPr>
      <w:autoSpaceDE w:val="0"/>
      <w:autoSpaceDN w:val="0"/>
      <w:adjustRightInd w:val="0"/>
      <w:spacing w:line="360" w:lineRule="auto"/>
      <w:ind w:firstLineChars="200" w:firstLine="420"/>
      <w:jc w:val="left"/>
    </w:pPr>
    <w:rPr>
      <w:snapToGrid w:val="0"/>
      <w:szCs w:val="21"/>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e">
    <w:name w:val="五级条标题"/>
    <w:basedOn w:val="afff"/>
    <w:next w:val="a0"/>
    <w:qFormat/>
    <w:pPr>
      <w:outlineLvl w:val="6"/>
    </w:pPr>
  </w:style>
  <w:style w:type="paragraph" w:customStyle="1" w:styleId="afff">
    <w:name w:val="四级条标题"/>
    <w:basedOn w:val="afff0"/>
    <w:next w:val="a0"/>
    <w:qFormat/>
    <w:pPr>
      <w:outlineLvl w:val="5"/>
    </w:pPr>
  </w:style>
  <w:style w:type="paragraph" w:customStyle="1" w:styleId="afff0">
    <w:name w:val="三级条标题"/>
    <w:basedOn w:val="afff1"/>
    <w:next w:val="a0"/>
    <w:qFormat/>
    <w:pPr>
      <w:outlineLvl w:val="4"/>
    </w:pPr>
  </w:style>
  <w:style w:type="paragraph" w:customStyle="1" w:styleId="afff1">
    <w:name w:val="二级条标题"/>
    <w:basedOn w:val="afff2"/>
    <w:next w:val="a0"/>
    <w:qFormat/>
    <w:pPr>
      <w:outlineLvl w:val="3"/>
    </w:pPr>
  </w:style>
  <w:style w:type="paragraph" w:customStyle="1" w:styleId="afff2">
    <w:name w:val="一级条标题"/>
    <w:basedOn w:val="afff3"/>
    <w:next w:val="a0"/>
    <w:qFormat/>
    <w:pPr>
      <w:spacing w:beforeLines="0" w:afterLines="0"/>
      <w:outlineLvl w:val="2"/>
    </w:pPr>
  </w:style>
  <w:style w:type="paragraph" w:customStyle="1" w:styleId="afff3">
    <w:name w:val="章标题"/>
    <w:next w:val="a0"/>
    <w:qFormat/>
    <w:pPr>
      <w:tabs>
        <w:tab w:val="left" w:pos="360"/>
      </w:tabs>
      <w:spacing w:beforeLines="50" w:afterLines="50" w:line="360" w:lineRule="auto"/>
      <w:jc w:val="both"/>
      <w:outlineLvl w:val="1"/>
    </w:pPr>
    <w:rPr>
      <w:rFonts w:ascii="黑体" w:eastAsia="黑体" w:hAnsi="Times New Roman" w:cs="Times New Roman"/>
      <w:sz w:val="21"/>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CharCharChar">
    <w:name w:val="Char Char Char"/>
    <w:basedOn w:val="a0"/>
    <w:qFormat/>
  </w:style>
  <w:style w:type="paragraph" w:customStyle="1" w:styleId="CharCharCharCharCharCharCharCharCharCharCharChar1Char">
    <w:name w:val="Char Char Char Char Char Char Char Char Char Char Char Char1 Char"/>
    <w:basedOn w:val="a8"/>
    <w:qFormat/>
    <w:pPr>
      <w:spacing w:afterLines="0" w:line="240" w:lineRule="auto"/>
      <w:ind w:firstLineChars="0" w:firstLine="0"/>
    </w:pPr>
    <w:rPr>
      <w:rFonts w:ascii="Tahoma" w:hAnsi="Tahoma"/>
    </w:rPr>
  </w:style>
  <w:style w:type="paragraph" w:customStyle="1" w:styleId="font6">
    <w:name w:val="font6"/>
    <w:basedOn w:val="a0"/>
    <w:qFormat/>
    <w:pPr>
      <w:widowControl/>
      <w:spacing w:before="100" w:beforeAutospacing="1" w:afterAutospacing="1"/>
      <w:jc w:val="left"/>
    </w:pPr>
    <w:rPr>
      <w:rFonts w:ascii="宋体" w:hAnsi="宋体" w:cs="宋体"/>
      <w:kern w:val="0"/>
      <w:sz w:val="18"/>
      <w:szCs w:val="18"/>
    </w:rPr>
  </w:style>
  <w:style w:type="paragraph" w:customStyle="1" w:styleId="2b">
    <w:name w:val="样式2"/>
    <w:basedOn w:val="a0"/>
    <w:qFormat/>
    <w:pPr>
      <w:adjustRightInd w:val="0"/>
      <w:spacing w:before="60" w:line="360" w:lineRule="atLeast"/>
      <w:ind w:left="425" w:hanging="425"/>
      <w:textAlignment w:val="baseline"/>
    </w:pPr>
    <w:rPr>
      <w:kern w:val="0"/>
      <w:sz w:val="24"/>
      <w:szCs w:val="20"/>
    </w:rPr>
  </w:style>
  <w:style w:type="paragraph" w:customStyle="1" w:styleId="61">
    <w:name w:val="_标题6"/>
    <w:basedOn w:val="6"/>
    <w:next w:val="afff4"/>
    <w:qFormat/>
    <w:pPr>
      <w:ind w:left="4820" w:firstLineChars="0" w:hanging="4820"/>
    </w:pPr>
    <w:rPr>
      <w:rFonts w:ascii="Tahoma" w:hAnsi="Tahoma"/>
      <w:b w:val="0"/>
    </w:rPr>
  </w:style>
  <w:style w:type="paragraph" w:customStyle="1" w:styleId="afff4">
    <w:name w:val="_正文段落"/>
    <w:basedOn w:val="a0"/>
    <w:qFormat/>
    <w:pPr>
      <w:spacing w:beforeLines="15" w:afterLines="15" w:line="360" w:lineRule="auto"/>
      <w:ind w:firstLineChars="200" w:firstLine="200"/>
    </w:pPr>
  </w:style>
  <w:style w:type="paragraph" w:customStyle="1" w:styleId="afff5">
    <w:name w:val="总体设计正文样式"/>
    <w:basedOn w:val="a0"/>
    <w:qFormat/>
    <w:pPr>
      <w:spacing w:line="360" w:lineRule="auto"/>
      <w:ind w:firstLineChars="200" w:firstLine="200"/>
    </w:pPr>
    <w:rPr>
      <w:rFonts w:eastAsia="仿宋_GB2312" w:cs="宋体"/>
      <w:sz w:val="24"/>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Pr>
      <w:rFonts w:ascii="Verdana" w:eastAsia="楷体_GB2312" w:hAnsi="Verdana"/>
      <w:b/>
      <w:i/>
      <w:iCs/>
      <w:color w:val="000000"/>
      <w:kern w:val="0"/>
      <w:sz w:val="20"/>
      <w:szCs w:val="20"/>
      <w:lang w:eastAsia="en-US"/>
    </w:rPr>
  </w:style>
  <w:style w:type="paragraph" w:customStyle="1" w:styleId="CM37">
    <w:name w:val="CM37"/>
    <w:basedOn w:val="Default"/>
    <w:next w:val="Default"/>
    <w:qFormat/>
    <w:pPr>
      <w:spacing w:after="533"/>
    </w:pPr>
    <w:rPr>
      <w:rFonts w:ascii="宋体" w:hAnsi="Times New Roman"/>
      <w:color w:val="auto"/>
    </w:rPr>
  </w:style>
  <w:style w:type="paragraph" w:customStyle="1" w:styleId="Default">
    <w:name w:val="Default"/>
    <w:qFormat/>
    <w:pPr>
      <w:widowControl w:val="0"/>
      <w:autoSpaceDE w:val="0"/>
      <w:autoSpaceDN w:val="0"/>
      <w:adjustRightInd w:val="0"/>
      <w:spacing w:line="360" w:lineRule="auto"/>
      <w:ind w:firstLine="578"/>
    </w:pPr>
    <w:rPr>
      <w:rFonts w:ascii="Arial Unicode MS" w:hAnsi="Arial Unicode MS" w:cs="Times New Roman"/>
      <w:color w:val="000000"/>
      <w:sz w:val="24"/>
      <w:szCs w:val="24"/>
    </w:rPr>
  </w:style>
  <w:style w:type="paragraph" w:customStyle="1" w:styleId="font8">
    <w:name w:val="font8"/>
    <w:basedOn w:val="a0"/>
    <w:qFormat/>
    <w:pPr>
      <w:widowControl/>
      <w:spacing w:before="100" w:beforeAutospacing="1" w:afterAutospacing="1"/>
      <w:jc w:val="left"/>
    </w:pPr>
    <w:rPr>
      <w:rFonts w:ascii="宋体" w:hAnsi="宋体" w:cs="宋体"/>
      <w:kern w:val="0"/>
      <w:sz w:val="18"/>
      <w:szCs w:val="18"/>
    </w:rPr>
  </w:style>
  <w:style w:type="paragraph" w:customStyle="1" w:styleId="37">
    <w:name w:val="_标题3"/>
    <w:basedOn w:val="3"/>
    <w:next w:val="afff4"/>
    <w:qFormat/>
    <w:pPr>
      <w:tabs>
        <w:tab w:val="clear" w:pos="1740"/>
        <w:tab w:val="left" w:pos="720"/>
      </w:tabs>
      <w:spacing w:beforeLines="50" w:afterLines="50"/>
      <w:ind w:left="720"/>
    </w:pPr>
    <w:rPr>
      <w:rFonts w:ascii="Arial" w:eastAsia="黑体" w:hAnsi="Arial"/>
      <w:sz w:val="30"/>
    </w:rPr>
  </w:style>
  <w:style w:type="paragraph" w:customStyle="1" w:styleId="210">
    <w:name w:val="正文文本 21"/>
    <w:basedOn w:val="a0"/>
    <w:qFormat/>
    <w:pPr>
      <w:adjustRightInd w:val="0"/>
      <w:spacing w:line="540" w:lineRule="exact"/>
      <w:ind w:firstLine="641"/>
      <w:jc w:val="left"/>
      <w:textAlignment w:val="baseline"/>
    </w:pPr>
    <w:rPr>
      <w:rFonts w:ascii="仿宋_GB2312" w:eastAsia="仿宋_GB2312"/>
      <w:kern w:val="0"/>
      <w:sz w:val="32"/>
      <w:szCs w:val="20"/>
    </w:rPr>
  </w:style>
  <w:style w:type="paragraph" w:customStyle="1" w:styleId="MainTitle">
    <w:name w:val="Main Title"/>
    <w:basedOn w:val="a0"/>
    <w:qFormat/>
    <w:pPr>
      <w:spacing w:before="480" w:afterLines="50"/>
      <w:jc w:val="center"/>
    </w:pPr>
    <w:rPr>
      <w:rFonts w:ascii="Arial" w:hAnsi="Arial"/>
      <w:b/>
      <w:kern w:val="28"/>
      <w:sz w:val="32"/>
      <w:szCs w:val="20"/>
      <w:lang w:eastAsia="en-US"/>
    </w:rPr>
  </w:style>
  <w:style w:type="paragraph" w:customStyle="1" w:styleId="xl57">
    <w:name w:val="xl57"/>
    <w:basedOn w:val="a0"/>
    <w:qFormat/>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Pr>
      <w:rFonts w:ascii="Tahoma" w:hAnsi="Tahoma"/>
      <w:sz w:val="24"/>
      <w:szCs w:val="20"/>
    </w:rPr>
  </w:style>
  <w:style w:type="paragraph" w:customStyle="1" w:styleId="110">
    <w:name w:val="列出段落11"/>
    <w:basedOn w:val="a0"/>
    <w:qFormat/>
    <w:pPr>
      <w:ind w:firstLineChars="200" w:firstLine="420"/>
    </w:pPr>
    <w:rPr>
      <w:rFonts w:ascii="Calibri" w:hAnsi="Calibri"/>
      <w:szCs w:val="22"/>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6">
    <w:name w:val="图名"/>
    <w:basedOn w:val="a0"/>
    <w:qFormat/>
    <w:pPr>
      <w:spacing w:line="360" w:lineRule="auto"/>
      <w:jc w:val="center"/>
    </w:pPr>
    <w:rPr>
      <w:rFonts w:ascii="黑体" w:eastAsia="黑体"/>
      <w:b/>
      <w:sz w:val="32"/>
      <w:szCs w:val="32"/>
    </w:rPr>
  </w:style>
  <w:style w:type="paragraph" w:customStyle="1" w:styleId="51">
    <w:name w:val="_标题5"/>
    <w:basedOn w:val="5"/>
    <w:next w:val="afff4"/>
    <w:qFormat/>
    <w:pPr>
      <w:ind w:left="4253" w:hanging="4253"/>
    </w:pPr>
    <w:rPr>
      <w:rFonts w:ascii="Arial" w:eastAsia="黑体" w:hAnsi="Arial"/>
      <w:b w:val="0"/>
      <w:sz w:val="24"/>
    </w:rPr>
  </w:style>
  <w:style w:type="paragraph" w:customStyle="1" w:styleId="211">
    <w:name w:val="标题 21"/>
    <w:basedOn w:val="a0"/>
    <w:qFormat/>
    <w:pPr>
      <w:spacing w:afterLines="100" w:line="360" w:lineRule="auto"/>
    </w:pPr>
    <w:rPr>
      <w:sz w:val="24"/>
    </w:rPr>
  </w:style>
  <w:style w:type="paragraph" w:customStyle="1" w:styleId="xl45">
    <w:name w:val="xl45"/>
    <w:basedOn w:val="a0"/>
    <w:qFormat/>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pPr>
      <w:widowControl/>
      <w:spacing w:line="240" w:lineRule="exact"/>
      <w:jc w:val="left"/>
    </w:pPr>
    <w:rPr>
      <w:rFonts w:ascii="Verdana" w:hAnsi="Verdana"/>
      <w:kern w:val="0"/>
      <w:sz w:val="20"/>
      <w:szCs w:val="20"/>
      <w:lang w:eastAsia="en-US"/>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8">
    <w:name w:val="xl38"/>
    <w:basedOn w:val="a0"/>
    <w:qFormat/>
    <w:pPr>
      <w:widowControl/>
      <w:spacing w:before="100" w:beforeAutospacing="1" w:afterAutospacing="1"/>
      <w:jc w:val="center"/>
      <w:textAlignment w:val="center"/>
    </w:pPr>
    <w:rPr>
      <w:rFonts w:ascii="宋体" w:hAnsi="宋体"/>
      <w:kern w:val="0"/>
      <w:sz w:val="28"/>
      <w:szCs w:val="28"/>
    </w:rPr>
  </w:style>
  <w:style w:type="paragraph" w:customStyle="1" w:styleId="afff7">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xl48">
    <w:name w:val="xl48"/>
    <w:basedOn w:val="a0"/>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pPr>
      <w:widowControl/>
      <w:spacing w:before="100" w:beforeAutospacing="1" w:afterAutospacing="1"/>
      <w:jc w:val="center"/>
      <w:textAlignment w:val="center"/>
    </w:pPr>
    <w:rPr>
      <w:rFonts w:ascii="宋体" w:hAnsi="宋体" w:cs="宋体"/>
      <w:b/>
      <w:bCs/>
      <w:kern w:val="0"/>
      <w:sz w:val="20"/>
      <w:szCs w:val="20"/>
    </w:rPr>
  </w:style>
  <w:style w:type="paragraph" w:customStyle="1" w:styleId="xl54">
    <w:name w:val="xl54"/>
    <w:basedOn w:val="a0"/>
    <w:qFormat/>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pPr>
      <w:spacing w:afterLines="100" w:line="360" w:lineRule="auto"/>
    </w:pPr>
    <w:rPr>
      <w:sz w:val="24"/>
    </w:rPr>
  </w:style>
  <w:style w:type="paragraph" w:customStyle="1" w:styleId="font9">
    <w:name w:val="font9"/>
    <w:basedOn w:val="a0"/>
    <w:qFormat/>
    <w:pPr>
      <w:widowControl/>
      <w:spacing w:before="100" w:beforeAutospacing="1" w:afterAutospacing="1"/>
      <w:jc w:val="left"/>
    </w:pPr>
    <w:rPr>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p15">
    <w:name w:val="p15"/>
    <w:basedOn w:val="a0"/>
    <w:qFormat/>
    <w:pPr>
      <w:widowControl/>
    </w:pPr>
    <w:rPr>
      <w:kern w:val="0"/>
      <w:sz w:val="24"/>
    </w:rPr>
  </w:style>
  <w:style w:type="paragraph" w:customStyle="1" w:styleId="xl118">
    <w:name w:val="xl118"/>
    <w:basedOn w:val="a0"/>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ewNewNewNew">
    <w:name w:val="正文 New New New New"/>
    <w:qFormat/>
    <w:pPr>
      <w:widowControl w:val="0"/>
      <w:jc w:val="both"/>
    </w:pPr>
    <w:rPr>
      <w:rFonts w:ascii="Times New Roman" w:hAnsi="Times New Roman" w:cs="Times New Roman"/>
      <w:szCs w:val="24"/>
    </w:rPr>
  </w:style>
  <w:style w:type="paragraph" w:customStyle="1" w:styleId="Char1">
    <w:name w:val="Char1"/>
    <w:basedOn w:val="a0"/>
    <w:qFormat/>
    <w:pPr>
      <w:widowControl/>
      <w:spacing w:line="240" w:lineRule="exact"/>
      <w:jc w:val="left"/>
    </w:pPr>
    <w:rPr>
      <w:rFonts w:ascii="Verdana" w:hAnsi="Verdana"/>
      <w:kern w:val="0"/>
      <w:szCs w:val="20"/>
      <w:lang w:eastAsia="en-US"/>
    </w:rPr>
  </w:style>
  <w:style w:type="paragraph" w:customStyle="1" w:styleId="xl56">
    <w:name w:val="xl56"/>
    <w:basedOn w:val="a0"/>
    <w:qFormat/>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f8">
    <w:name w:val="编写建议"/>
    <w:basedOn w:val="a0"/>
    <w:qFormat/>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style17">
    <w:name w:val="style17"/>
    <w:basedOn w:val="a0"/>
    <w:qFormat/>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Pr>
      <w:rFonts w:ascii="Tahoma" w:hAnsi="Tahoma"/>
      <w:sz w:val="24"/>
      <w:szCs w:val="20"/>
    </w:rPr>
  </w:style>
  <w:style w:type="paragraph" w:customStyle="1" w:styleId="xl59">
    <w:name w:val="xl59"/>
    <w:basedOn w:val="a0"/>
    <w:qFormat/>
    <w:pPr>
      <w:widowControl/>
      <w:spacing w:before="100" w:beforeAutospacing="1" w:afterAutospacing="1"/>
      <w:jc w:val="left"/>
      <w:textAlignment w:val="center"/>
    </w:pPr>
    <w:rPr>
      <w:rFonts w:ascii="宋体" w:hAnsi="宋体"/>
      <w:kern w:val="0"/>
      <w:sz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pPr>
      <w:adjustRightInd w:val="0"/>
      <w:spacing w:line="376" w:lineRule="atLeast"/>
      <w:ind w:left="992" w:hanging="420"/>
      <w:textAlignment w:val="baseline"/>
    </w:pPr>
    <w:rPr>
      <w:color w:val="000000"/>
      <w:sz w:val="24"/>
      <w:szCs w:val="20"/>
    </w:rPr>
  </w:style>
  <w:style w:type="paragraph" w:customStyle="1" w:styleId="2c">
    <w:name w:val="列出段落2"/>
    <w:basedOn w:val="a0"/>
    <w:qFormat/>
    <w:pPr>
      <w:ind w:firstLineChars="200" w:firstLine="420"/>
    </w:pPr>
    <w:rPr>
      <w:rFonts w:ascii="Calibri" w:hAnsi="Calibri"/>
      <w:szCs w:val="22"/>
    </w:rPr>
  </w:style>
  <w:style w:type="paragraph" w:customStyle="1" w:styleId="xl113">
    <w:name w:val="xl113"/>
    <w:basedOn w:val="a0"/>
    <w:qFormat/>
    <w:pPr>
      <w:widowControl/>
      <w:spacing w:before="100" w:beforeAutospacing="1" w:afterAutospacing="1"/>
      <w:jc w:val="left"/>
      <w:textAlignment w:val="center"/>
    </w:pPr>
    <w:rPr>
      <w:rFonts w:ascii="宋体" w:hAnsi="宋体" w:cs="宋体"/>
      <w:kern w:val="0"/>
      <w:sz w:val="20"/>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标题 31"/>
    <w:basedOn w:val="a0"/>
    <w:qFormat/>
    <w:pPr>
      <w:spacing w:afterLines="100" w:line="360" w:lineRule="auto"/>
    </w:pPr>
    <w:rPr>
      <w:sz w:val="24"/>
    </w:rPr>
  </w:style>
  <w:style w:type="paragraph" w:customStyle="1" w:styleId="font5">
    <w:name w:val="font5"/>
    <w:basedOn w:val="a0"/>
    <w:qFormat/>
    <w:pPr>
      <w:widowControl/>
      <w:spacing w:before="100" w:beforeAutospacing="1" w:afterAutospacing="1"/>
      <w:jc w:val="left"/>
    </w:pPr>
    <w:rPr>
      <w:rFonts w:ascii="宋体" w:hAnsi="宋体" w:cs="宋体"/>
      <w:kern w:val="0"/>
      <w:sz w:val="18"/>
      <w:szCs w:val="18"/>
    </w:rPr>
  </w:style>
  <w:style w:type="paragraph" w:customStyle="1" w:styleId="afff9">
    <w:name w:val="正文 + 宋体"/>
    <w:basedOn w:val="a0"/>
    <w:qFormat/>
    <w:pPr>
      <w:adjustRightInd w:val="0"/>
      <w:spacing w:line="360" w:lineRule="auto"/>
      <w:ind w:firstLineChars="200" w:firstLine="200"/>
      <w:textAlignment w:val="baseline"/>
    </w:pPr>
    <w:rPr>
      <w:rFonts w:ascii="宋体"/>
      <w:kern w:val="0"/>
      <w:szCs w:val="21"/>
    </w:rPr>
  </w:style>
  <w:style w:type="paragraph" w:customStyle="1" w:styleId="afffa">
    <w:name w:val="项目"/>
    <w:basedOn w:val="afff4"/>
    <w:qFormat/>
    <w:pPr>
      <w:spacing w:beforeLines="0" w:afterLines="0"/>
      <w:ind w:firstLineChars="0" w:firstLine="0"/>
    </w:pPr>
    <w:rPr>
      <w:rFonts w:ascii="宋体" w:hAnsi="宋体"/>
      <w:sz w:val="24"/>
    </w:rPr>
  </w:style>
  <w:style w:type="paragraph" w:customStyle="1" w:styleId="afffb">
    <w:name w:val="_表格文字"/>
    <w:basedOn w:val="a0"/>
    <w:qFormat/>
    <w:pPr>
      <w:spacing w:beforeLines="10" w:afterLines="10"/>
    </w:pPr>
  </w:style>
  <w:style w:type="paragraph" w:customStyle="1" w:styleId="xl122">
    <w:name w:val="xl122"/>
    <w:basedOn w:val="a0"/>
    <w:qFormat/>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0">
    <w:name w:val="Char"/>
    <w:basedOn w:val="a0"/>
    <w:qFormat/>
    <w:rPr>
      <w:sz w:val="24"/>
    </w:rPr>
  </w:style>
  <w:style w:type="paragraph" w:customStyle="1" w:styleId="5-018">
    <w:name w:val="样式 标题 5 + 右侧:  -0.18 字符"/>
    <w:basedOn w:val="a0"/>
    <w:qFormat/>
    <w:pPr>
      <w:tabs>
        <w:tab w:val="left" w:pos="1008"/>
      </w:tabs>
      <w:ind w:left="1008" w:hanging="1008"/>
    </w:pPr>
  </w:style>
  <w:style w:type="paragraph" w:customStyle="1" w:styleId="CharChar1Char">
    <w:name w:val="Char Char1 Char"/>
    <w:basedOn w:val="a0"/>
    <w:qFormat/>
    <w:pPr>
      <w:spacing w:line="360" w:lineRule="auto"/>
    </w:pPr>
    <w:rPr>
      <w:rFonts w:ascii="Tahoma" w:hAnsi="Tahoma"/>
      <w:sz w:val="24"/>
      <w:szCs w:val="20"/>
    </w:rPr>
  </w:style>
  <w:style w:type="paragraph" w:customStyle="1" w:styleId="afffc">
    <w:name w:val="_正文段落加粗"/>
    <w:basedOn w:val="afff4"/>
    <w:qFormat/>
    <w:pPr>
      <w:spacing w:beforeLines="0" w:afterLines="0"/>
      <w:ind w:firstLine="480"/>
    </w:pPr>
    <w:rPr>
      <w:b/>
    </w:rPr>
  </w:style>
  <w:style w:type="paragraph" w:customStyle="1" w:styleId="xl46">
    <w:name w:val="xl46"/>
    <w:basedOn w:val="a0"/>
    <w:qFormat/>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pPr>
      <w:widowControl/>
      <w:spacing w:before="100" w:beforeAutospacing="1" w:afterAutospacing="1"/>
      <w:jc w:val="left"/>
    </w:pPr>
    <w:rPr>
      <w:rFonts w:ascii="宋体" w:hAnsi="宋体"/>
      <w:kern w:val="0"/>
      <w:sz w:val="28"/>
      <w:szCs w:val="28"/>
    </w:rPr>
  </w:style>
  <w:style w:type="paragraph" w:customStyle="1" w:styleId="xl75">
    <w:name w:val="xl75"/>
    <w:basedOn w:val="a0"/>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ostdate">
    <w:name w:val="postdate"/>
    <w:basedOn w:val="a0"/>
    <w:qFormat/>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t105">
    <w:name w:val="pt105"/>
    <w:basedOn w:val="a0"/>
    <w:qFormat/>
    <w:pPr>
      <w:widowControl/>
      <w:spacing w:before="100" w:beforeAutospacing="1" w:afterLines="100"/>
      <w:jc w:val="left"/>
    </w:pPr>
    <w:rPr>
      <w:rFonts w:ascii="宋体" w:hAnsi="宋体" w:cs="宋体"/>
      <w:kern w:val="0"/>
      <w:sz w:val="24"/>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Char2">
    <w:name w:val="Char2"/>
    <w:basedOn w:val="a0"/>
    <w:qFormat/>
    <w:rPr>
      <w:rFonts w:ascii="Tahoma" w:hAnsi="Tahoma"/>
      <w:sz w:val="24"/>
      <w:szCs w:val="20"/>
    </w:rPr>
  </w:style>
  <w:style w:type="paragraph" w:customStyle="1" w:styleId="xl78">
    <w:name w:val="xl78"/>
    <w:basedOn w:val="a0"/>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25">
    <w:name w:val="xl125"/>
    <w:basedOn w:val="a0"/>
    <w:qFormat/>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d">
    <w:name w:val="列项·"/>
    <w:qFormat/>
    <w:pPr>
      <w:tabs>
        <w:tab w:val="left" w:pos="360"/>
        <w:tab w:val="left" w:pos="840"/>
      </w:tabs>
      <w:spacing w:line="360" w:lineRule="auto"/>
      <w:ind w:firstLine="578"/>
      <w:jc w:val="both"/>
    </w:pPr>
    <w:rPr>
      <w:rFonts w:ascii="宋体" w:hAnsi="Times New Roman" w:cs="Times New Roman"/>
      <w:sz w:val="21"/>
    </w:rPr>
  </w:style>
  <w:style w:type="paragraph" w:customStyle="1" w:styleId="FR1">
    <w:name w:val="FR正文1"/>
    <w:basedOn w:val="a0"/>
    <w:qFormat/>
    <w:pPr>
      <w:widowControl/>
      <w:adjustRightInd w:val="0"/>
      <w:snapToGrid w:val="0"/>
      <w:spacing w:line="360" w:lineRule="auto"/>
      <w:ind w:firstLine="425"/>
      <w:jc w:val="left"/>
    </w:pPr>
    <w:rPr>
      <w:rFonts w:eastAsia="仿宋_GB2312"/>
      <w:kern w:val="0"/>
      <w:szCs w:val="20"/>
    </w:rPr>
  </w:style>
  <w:style w:type="paragraph" w:customStyle="1" w:styleId="41">
    <w:name w:val="_标题4"/>
    <w:basedOn w:val="4"/>
    <w:next w:val="afff4"/>
    <w:qFormat/>
    <w:pPr>
      <w:tabs>
        <w:tab w:val="left" w:pos="2160"/>
      </w:tabs>
      <w:spacing w:after="0" w:line="372" w:lineRule="auto"/>
      <w:ind w:left="3402" w:hanging="3402"/>
    </w:pPr>
    <w:rPr>
      <w:rFonts w:ascii="Tahoma" w:eastAsia="黑体" w:hAnsi="Tahoma"/>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afffe">
    <w:name w:val="表"/>
    <w:basedOn w:val="a0"/>
    <w:next w:val="a1"/>
    <w:qFormat/>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47">
    <w:name w:val="xl47"/>
    <w:basedOn w:val="a0"/>
    <w:qFormat/>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f">
    <w:name w:val="公文行文"/>
    <w:basedOn w:val="a0"/>
    <w:qFormat/>
    <w:pPr>
      <w:spacing w:line="360" w:lineRule="auto"/>
      <w:ind w:firstLineChars="200" w:firstLine="200"/>
    </w:pPr>
    <w:rPr>
      <w:rFonts w:eastAsia="仿宋_GB2312"/>
      <w:sz w:val="28"/>
    </w:rPr>
  </w:style>
  <w:style w:type="paragraph" w:customStyle="1" w:styleId="affff0">
    <w:name w:val="正文首行缩进两字符"/>
    <w:basedOn w:val="a0"/>
    <w:qFormat/>
    <w:pPr>
      <w:spacing w:line="300" w:lineRule="auto"/>
      <w:ind w:firstLineChars="200" w:firstLine="200"/>
    </w:pPr>
    <w:rPr>
      <w:rFonts w:ascii="Arial" w:hAnsi="Arial"/>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affff1">
    <w:name w:val="_题注"/>
    <w:basedOn w:val="a7"/>
    <w:qFormat/>
    <w:pPr>
      <w:spacing w:before="0" w:afterLines="100"/>
      <w:jc w:val="center"/>
    </w:pPr>
    <w:rPr>
      <w:sz w:val="21"/>
      <w:szCs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Char1CharCharCharCharCharCharChar">
    <w:name w:val="Char1 Char Char Char Char Char Char Char"/>
    <w:basedOn w:val="a0"/>
    <w:qFormat/>
    <w:pPr>
      <w:adjustRightInd w:val="0"/>
      <w:spacing w:before="60" w:line="360" w:lineRule="atLeast"/>
      <w:textAlignment w:val="baseline"/>
    </w:pPr>
    <w:rPr>
      <w:kern w:val="0"/>
      <w:sz w:val="24"/>
      <w:szCs w:val="20"/>
    </w:rPr>
  </w:style>
  <w:style w:type="paragraph" w:customStyle="1" w:styleId="xl53">
    <w:name w:val="xl53"/>
    <w:basedOn w:val="a0"/>
    <w:qFormat/>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2">
    <w:name w:val="正文(首行缩进)"/>
    <w:basedOn w:val="a0"/>
    <w:qFormat/>
    <w:pPr>
      <w:spacing w:line="360" w:lineRule="auto"/>
      <w:ind w:firstLineChars="200" w:firstLine="200"/>
    </w:pPr>
    <w:rPr>
      <w:rFonts w:ascii="Arial Narrow" w:eastAsia="楷体_GB2312" w:hAnsi="Arial Narrow"/>
      <w:sz w:val="24"/>
    </w:rPr>
  </w:style>
  <w:style w:type="paragraph" w:customStyle="1" w:styleId="affff3">
    <w:name w:val="_列表"/>
    <w:basedOn w:val="afff4"/>
    <w:qFormat/>
    <w:pPr>
      <w:spacing w:beforeLines="0" w:afterLines="0"/>
    </w:pPr>
    <w:rPr>
      <w:sz w:val="24"/>
    </w:rPr>
  </w:style>
  <w:style w:type="paragraph" w:customStyle="1" w:styleId="xl116">
    <w:name w:val="xl116"/>
    <w:basedOn w:val="a0"/>
    <w:qFormat/>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11">
    <w:name w:val="标题 11"/>
    <w:basedOn w:val="a0"/>
    <w:qFormat/>
    <w:pPr>
      <w:spacing w:afterLines="100" w:line="360" w:lineRule="auto"/>
    </w:pPr>
    <w:rPr>
      <w:sz w:val="24"/>
    </w:rPr>
  </w:style>
  <w:style w:type="paragraph" w:customStyle="1" w:styleId="affff4">
    <w:name w:val="新华社正文"/>
    <w:basedOn w:val="a0"/>
    <w:qFormat/>
    <w:pPr>
      <w:snapToGrid w:val="0"/>
      <w:spacing w:line="360" w:lineRule="auto"/>
      <w:ind w:right="-36" w:firstLineChars="150" w:firstLine="360"/>
      <w:jc w:val="left"/>
    </w:pPr>
    <w:rPr>
      <w:rFonts w:ascii="Arial" w:hAnsi="Arial"/>
      <w:sz w:val="24"/>
    </w:rPr>
  </w:style>
  <w:style w:type="paragraph" w:customStyle="1" w:styleId="xl123">
    <w:name w:val="xl123"/>
    <w:basedOn w:val="a0"/>
    <w:qFormat/>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6">
    <w:name w:val="_标题1"/>
    <w:basedOn w:val="1"/>
    <w:next w:val="afff4"/>
    <w:qFormat/>
    <w:pPr>
      <w:tabs>
        <w:tab w:val="left" w:pos="708"/>
        <w:tab w:val="left" w:pos="900"/>
      </w:tabs>
      <w:spacing w:line="576" w:lineRule="auto"/>
      <w:ind w:left="567" w:hanging="567"/>
    </w:pPr>
    <w:rPr>
      <w:rFonts w:ascii="Arial" w:eastAsia="黑体" w:hAnsi="Arial"/>
      <w:b w:val="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5">
    <w:name w:val="图题"/>
    <w:basedOn w:val="a0"/>
    <w:next w:val="a0"/>
    <w:qFormat/>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next w:val="a0"/>
    <w:uiPriority w:val="39"/>
    <w:qFormat/>
    <w:pPr>
      <w:outlineLvl w:val="9"/>
    </w:pPr>
  </w:style>
  <w:style w:type="paragraph" w:customStyle="1" w:styleId="feeder">
    <w:name w:val="feeder"/>
    <w:basedOn w:val="a0"/>
    <w:qFormat/>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font7">
    <w:name w:val="font7"/>
    <w:basedOn w:val="a0"/>
    <w:qFormat/>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6">
    <w:name w:val="前言、引言标题"/>
    <w:next w:val="a0"/>
    <w:qFormat/>
    <w:pPr>
      <w:shd w:val="clear" w:color="FFFFFF" w:fill="FFFFFF"/>
      <w:tabs>
        <w:tab w:val="left" w:pos="360"/>
      </w:tabs>
      <w:spacing w:before="640" w:after="560" w:line="360" w:lineRule="auto"/>
      <w:jc w:val="center"/>
      <w:outlineLvl w:val="0"/>
    </w:pPr>
    <w:rPr>
      <w:rFonts w:ascii="黑体" w:eastAsia="黑体" w:hAnsi="Times New Roman" w:cs="Times New Roman"/>
      <w:sz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d">
    <w:name w:val="_标题2"/>
    <w:basedOn w:val="20"/>
    <w:next w:val="afff4"/>
    <w:qFormat/>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f7">
    <w:name w:val="_图片"/>
    <w:basedOn w:val="a0"/>
    <w:next w:val="afff4"/>
    <w:qFormat/>
    <w:pPr>
      <w:spacing w:before="46" w:line="360" w:lineRule="auto"/>
      <w:jc w:val="center"/>
    </w:pPr>
    <w:rPr>
      <w:sz w:val="18"/>
    </w:rPr>
  </w:style>
  <w:style w:type="paragraph" w:customStyle="1" w:styleId="affff8">
    <w:name w:val="投标文件 正文首行缩进"/>
    <w:basedOn w:val="28"/>
    <w:qFormat/>
    <w:pPr>
      <w:spacing w:after="220"/>
      <w:ind w:leftChars="0" w:left="0" w:firstLine="200"/>
    </w:pPr>
    <w:rPr>
      <w:rFonts w:ascii="Arial" w:hAnsi="Arial"/>
      <w:sz w:val="21"/>
    </w:rPr>
  </w:style>
  <w:style w:type="paragraph" w:customStyle="1" w:styleId="xl49">
    <w:name w:val="xl49"/>
    <w:basedOn w:val="a0"/>
    <w:qFormat/>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9">
    <w:name w:val="图"/>
    <w:basedOn w:val="a0"/>
    <w:next w:val="a1"/>
    <w:qFormat/>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indent">
    <w:name w:val="indent"/>
    <w:basedOn w:val="a0"/>
    <w:qFormat/>
    <w:pPr>
      <w:widowControl/>
      <w:spacing w:before="60"/>
      <w:jc w:val="left"/>
    </w:pPr>
    <w:rPr>
      <w:rFonts w:ascii="Verdana" w:hAnsi="Verdana" w:cs="宋体"/>
      <w:color w:val="000000"/>
      <w:kern w:val="0"/>
      <w:sz w:val="18"/>
      <w:szCs w:val="18"/>
    </w:rPr>
  </w:style>
  <w:style w:type="paragraph" w:customStyle="1" w:styleId="affffa">
    <w:name w:val="正文段"/>
    <w:basedOn w:val="a0"/>
    <w:qFormat/>
    <w:pPr>
      <w:widowControl/>
      <w:snapToGrid w:val="0"/>
      <w:spacing w:afterLines="50"/>
      <w:ind w:firstLineChars="200" w:firstLine="200"/>
    </w:pPr>
    <w:rPr>
      <w:kern w:val="0"/>
      <w:sz w:val="24"/>
      <w:szCs w:val="20"/>
    </w:rPr>
  </w:style>
  <w:style w:type="paragraph" w:customStyle="1" w:styleId="affffb">
    <w:name w:val="普通正文"/>
    <w:basedOn w:val="a0"/>
    <w:qFormat/>
    <w:pPr>
      <w:adjustRightInd w:val="0"/>
      <w:spacing w:before="120" w:line="360" w:lineRule="auto"/>
      <w:ind w:firstLineChars="200" w:firstLine="200"/>
      <w:jc w:val="left"/>
      <w:textAlignment w:val="baseline"/>
    </w:pPr>
    <w:rPr>
      <w:rFonts w:ascii="Arial" w:hAnsi="Arial"/>
      <w:sz w:val="24"/>
    </w:rPr>
  </w:style>
  <w:style w:type="paragraph" w:customStyle="1" w:styleId="xl91">
    <w:name w:val="xl91"/>
    <w:basedOn w:val="a0"/>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bodytext">
    <w:name w:val="bodytext"/>
    <w:basedOn w:val="a0"/>
    <w:qFormat/>
    <w:pPr>
      <w:widowControl/>
      <w:spacing w:before="140" w:line="360" w:lineRule="auto"/>
      <w:ind w:firstLine="420"/>
      <w:jc w:val="left"/>
    </w:pPr>
    <w:rPr>
      <w:rFonts w:ascii="宋体" w:hAnsi="宋体"/>
      <w:kern w:val="0"/>
      <w:szCs w:val="21"/>
    </w:rPr>
  </w:style>
  <w:style w:type="paragraph" w:customStyle="1" w:styleId="affffc">
    <w:name w:val="表格文字"/>
    <w:basedOn w:val="a0"/>
    <w:qFormat/>
    <w:pPr>
      <w:spacing w:beforeLines="25" w:afterLines="25"/>
      <w:jc w:val="left"/>
    </w:pPr>
    <w:rPr>
      <w:spacing w:val="10"/>
      <w:sz w:val="24"/>
    </w:rPr>
  </w:style>
  <w:style w:type="paragraph" w:customStyle="1" w:styleId="220">
    <w:name w:val="标题 22"/>
    <w:basedOn w:val="a0"/>
    <w:qFormat/>
    <w:pPr>
      <w:spacing w:afterLines="100" w:line="360" w:lineRule="auto"/>
    </w:pPr>
    <w:rPr>
      <w:sz w:val="24"/>
    </w:rPr>
  </w:style>
  <w:style w:type="paragraph" w:customStyle="1" w:styleId="xl102">
    <w:name w:val="xl102"/>
    <w:basedOn w:val="a0"/>
    <w:qFormat/>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d">
    <w:name w:val="_表格标题"/>
    <w:basedOn w:val="afffb"/>
    <w:qFormat/>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Pr>
      <w:sz w:val="24"/>
    </w:rPr>
  </w:style>
  <w:style w:type="paragraph" w:customStyle="1" w:styleId="xl26">
    <w:name w:val="xl26"/>
    <w:basedOn w:val="a0"/>
    <w:qFormat/>
    <w:pPr>
      <w:widowControl/>
      <w:spacing w:before="100" w:beforeAutospacing="1" w:afterAutospacing="1"/>
      <w:jc w:val="center"/>
    </w:pPr>
    <w:rPr>
      <w:rFonts w:ascii="宋体" w:hAnsi="宋体"/>
      <w:kern w:val="0"/>
      <w:sz w:val="24"/>
    </w:rPr>
  </w:style>
  <w:style w:type="paragraph" w:customStyle="1" w:styleId="CM13">
    <w:name w:val="CM13"/>
    <w:basedOn w:val="Default"/>
    <w:next w:val="Default"/>
    <w:qFormat/>
    <w:pPr>
      <w:spacing w:line="468" w:lineRule="atLeast"/>
    </w:pPr>
    <w:rPr>
      <w:rFonts w:ascii="宋体" w:hAnsi="Times New Roman"/>
      <w:color w:val="auto"/>
    </w:rPr>
  </w:style>
  <w:style w:type="paragraph" w:customStyle="1" w:styleId="xl32">
    <w:name w:val="xl32"/>
    <w:basedOn w:val="a0"/>
    <w:qFormat/>
    <w:pPr>
      <w:widowControl/>
      <w:spacing w:before="100" w:beforeAutospacing="1" w:afterAutospacing="1"/>
      <w:jc w:val="left"/>
      <w:textAlignment w:val="center"/>
    </w:pPr>
    <w:rPr>
      <w:rFonts w:ascii="宋体" w:hAnsi="宋体"/>
      <w:kern w:val="0"/>
      <w:sz w:val="28"/>
      <w:szCs w:val="28"/>
    </w:rPr>
  </w:style>
  <w:style w:type="paragraph" w:customStyle="1" w:styleId="content">
    <w:name w:val="content"/>
    <w:basedOn w:val="a0"/>
    <w:qFormat/>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pPr>
      <w:spacing w:afterLines="100" w:line="360" w:lineRule="auto"/>
    </w:pPr>
    <w:rPr>
      <w:sz w:val="24"/>
    </w:rPr>
  </w:style>
  <w:style w:type="paragraph" w:customStyle="1" w:styleId="CharChar1CharCharCharCharCharCharCharChar">
    <w:name w:val="Char Char1 Char Char Char Char Char Char Char Char"/>
    <w:basedOn w:val="a0"/>
    <w:qFormat/>
    <w:pPr>
      <w:widowControl/>
      <w:spacing w:line="240" w:lineRule="exact"/>
      <w:jc w:val="left"/>
    </w:pPr>
    <w:rPr>
      <w:rFonts w:ascii="Verdana" w:hAnsi="Verdana"/>
      <w:kern w:val="0"/>
      <w:sz w:val="18"/>
      <w:szCs w:val="20"/>
      <w:lang w:eastAsia="en-US"/>
    </w:rPr>
  </w:style>
  <w:style w:type="paragraph" w:customStyle="1" w:styleId="affffe">
    <w:name w:val="ÕýÎÄÊ×ÐÐËõ½ø"/>
    <w:basedOn w:val="a0"/>
    <w:qFormat/>
    <w:pPr>
      <w:widowControl/>
      <w:overflowPunct w:val="0"/>
      <w:autoSpaceDE w:val="0"/>
      <w:autoSpaceDN w:val="0"/>
      <w:adjustRightInd w:val="0"/>
      <w:spacing w:line="360" w:lineRule="auto"/>
      <w:ind w:firstLine="425"/>
      <w:textAlignment w:val="baseline"/>
    </w:pPr>
    <w:rPr>
      <w:kern w:val="0"/>
      <w:szCs w:val="20"/>
    </w:rPr>
  </w:style>
  <w:style w:type="paragraph" w:customStyle="1" w:styleId="xl51">
    <w:name w:val="xl51"/>
    <w:basedOn w:val="a0"/>
    <w:qFormat/>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DefaultParagraphFontParaChar">
    <w:name w:val="Default Paragraph Font Para Char"/>
    <w:basedOn w:val="a0"/>
    <w:qFormat/>
    <w:pPr>
      <w:widowControl/>
      <w:spacing w:line="240" w:lineRule="exact"/>
      <w:jc w:val="left"/>
    </w:pPr>
    <w:rPr>
      <w:rFonts w:ascii="Verdana" w:hAnsi="Verdana"/>
      <w:kern w:val="0"/>
      <w:sz w:val="20"/>
      <w:szCs w:val="20"/>
      <w:lang w:eastAsia="en-US"/>
    </w:rPr>
  </w:style>
  <w:style w:type="paragraph" w:customStyle="1" w:styleId="afffff">
    <w:name w:val="文档标题"/>
    <w:next w:val="a0"/>
    <w:qFormat/>
    <w:pPr>
      <w:spacing w:beforeLines="50" w:afterLines="100" w:line="360" w:lineRule="auto"/>
      <w:ind w:firstLine="578"/>
      <w:jc w:val="center"/>
      <w:outlineLvl w:val="0"/>
    </w:pPr>
    <w:rPr>
      <w:rFonts w:ascii="Times New Roman" w:eastAsia="黑体" w:hAnsi="Times New Roman" w:cs="Times New Roman"/>
      <w:b/>
      <w:spacing w:val="10"/>
      <w:sz w:val="44"/>
    </w:rPr>
  </w:style>
  <w:style w:type="paragraph" w:customStyle="1" w:styleId="afffff0">
    <w:name w:val="代码表标题"/>
    <w:qFormat/>
    <w:pPr>
      <w:spacing w:line="360" w:lineRule="auto"/>
      <w:ind w:left="1800" w:firstLine="578"/>
      <w:jc w:val="center"/>
    </w:pPr>
    <w:rPr>
      <w:rFonts w:ascii="Times New Roman" w:eastAsia="黑体" w:hAnsi="Times New Roman" w:cs="Times New Roman"/>
      <w:kern w:val="2"/>
      <w:sz w:val="21"/>
      <w:szCs w:val="24"/>
    </w:rPr>
  </w:style>
  <w:style w:type="paragraph" w:customStyle="1" w:styleId="afffff1">
    <w:name w:val="插图"/>
    <w:basedOn w:val="af0"/>
    <w:qFormat/>
    <w:pPr>
      <w:tabs>
        <w:tab w:val="left" w:pos="425"/>
      </w:tabs>
      <w:spacing w:beforeLines="0" w:afterLines="0" w:line="240" w:lineRule="auto"/>
      <w:jc w:val="center"/>
    </w:pPr>
    <w:rPr>
      <w:sz w:val="21"/>
      <w:szCs w:val="21"/>
    </w:rPr>
  </w:style>
  <w:style w:type="paragraph" w:customStyle="1" w:styleId="afffff2">
    <w:name w:val="模板普通正文"/>
    <w:basedOn w:val="ae"/>
    <w:qFormat/>
    <w:pPr>
      <w:spacing w:beforeLines="50" w:line="360" w:lineRule="auto"/>
      <w:ind w:leftChars="0" w:left="0" w:firstLineChars="175" w:firstLine="490"/>
      <w:jc w:val="left"/>
    </w:pPr>
    <w:rPr>
      <w:sz w:val="24"/>
    </w:rPr>
  </w:style>
  <w:style w:type="paragraph" w:customStyle="1" w:styleId="p0">
    <w:name w:val="p0"/>
    <w:basedOn w:val="a0"/>
    <w:qFormat/>
    <w:pPr>
      <w:widowControl/>
    </w:pPr>
    <w:rPr>
      <w:rFonts w:ascii="華康辦公用具篇" w:hAnsi="華康辦公用具篇" w:cs="宋体"/>
      <w:kern w:val="0"/>
      <w:szCs w:val="21"/>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29">
    <w:name w:val="xl29"/>
    <w:basedOn w:val="a0"/>
    <w:qFormat/>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8"/>
    <w:qFormat/>
    <w:pPr>
      <w:spacing w:afterLines="0"/>
      <w:ind w:firstLineChars="0" w:firstLine="540"/>
    </w:pPr>
    <w:rPr>
      <w:rFonts w:eastAsia="仿宋_GB2312"/>
      <w:b/>
      <w:sz w:val="36"/>
      <w:szCs w:val="36"/>
    </w:rPr>
  </w:style>
  <w:style w:type="paragraph" w:customStyle="1" w:styleId="xl44">
    <w:name w:val="xl44"/>
    <w:basedOn w:val="a0"/>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afffff3">
    <w:name w:val="程序段"/>
    <w:basedOn w:val="a0"/>
    <w:qFormat/>
    <w:pPr>
      <w:ind w:firstLineChars="200" w:firstLine="420"/>
    </w:pPr>
    <w:rPr>
      <w:rFonts w:ascii="Courier" w:hAnsi="Courier"/>
    </w:rPr>
  </w:style>
  <w:style w:type="paragraph" w:customStyle="1" w:styleId="xl52">
    <w:name w:val="xl52"/>
    <w:basedOn w:val="a0"/>
    <w:qFormat/>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pPr>
      <w:widowControl/>
      <w:spacing w:line="240" w:lineRule="exact"/>
      <w:jc w:val="left"/>
    </w:pPr>
    <w:rPr>
      <w:rFonts w:ascii="Verdana" w:hAnsi="Verdana"/>
      <w:kern w:val="0"/>
      <w:sz w:val="20"/>
      <w:szCs w:val="20"/>
      <w:lang w:eastAsia="en-US"/>
    </w:rPr>
  </w:style>
  <w:style w:type="paragraph" w:customStyle="1" w:styleId="xl124">
    <w:name w:val="xl124"/>
    <w:basedOn w:val="a0"/>
    <w:qFormat/>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1">
    <w:name w:val="xl31"/>
    <w:basedOn w:val="a0"/>
    <w:qFormat/>
    <w:pPr>
      <w:widowControl/>
      <w:spacing w:before="100" w:beforeAutospacing="1" w:afterAutospacing="1"/>
      <w:jc w:val="center"/>
    </w:pPr>
    <w:rPr>
      <w:rFonts w:ascii="宋体" w:hAnsi="宋体"/>
      <w:kern w:val="0"/>
      <w:sz w:val="28"/>
      <w:szCs w:val="28"/>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font12">
    <w:name w:val="font12"/>
    <w:basedOn w:val="a0"/>
    <w:qFormat/>
    <w:pPr>
      <w:widowControl/>
      <w:spacing w:before="100" w:beforeAutospacing="1" w:afterAutospacing="1"/>
      <w:jc w:val="left"/>
    </w:pPr>
    <w:rPr>
      <w:color w:val="000000"/>
      <w:kern w:val="0"/>
      <w:sz w:val="28"/>
      <w:szCs w:val="28"/>
    </w:rPr>
  </w:style>
  <w:style w:type="paragraph" w:customStyle="1" w:styleId="38">
    <w:name w:val="列出段落3"/>
    <w:basedOn w:val="a0"/>
    <w:qFormat/>
    <w:pPr>
      <w:ind w:firstLineChars="200" w:firstLine="420"/>
    </w:pPr>
    <w:rPr>
      <w:rFonts w:ascii="Calibri" w:hAnsi="Calibri"/>
      <w:szCs w:val="22"/>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textAlignment w:val="center"/>
    </w:pPr>
    <w:rPr>
      <w:rFonts w:ascii="宋体" w:hAnsi="宋体" w:cs="宋体"/>
      <w:b/>
      <w:bCs/>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xl58">
    <w:name w:val="xl58"/>
    <w:basedOn w:val="a0"/>
    <w:qFormat/>
    <w:pPr>
      <w:widowControl/>
      <w:spacing w:before="100" w:beforeAutospacing="1" w:afterAutospacing="1"/>
      <w:jc w:val="left"/>
      <w:textAlignment w:val="center"/>
    </w:pPr>
    <w:rPr>
      <w:rFonts w:ascii="宋体" w:hAnsi="宋体"/>
      <w:b/>
      <w:bCs/>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24">
    <w:name w:val="xl24"/>
    <w:basedOn w:val="a0"/>
    <w:qFormat/>
    <w:pPr>
      <w:widowControl/>
      <w:spacing w:before="100" w:beforeAutospacing="1" w:afterAutospacing="1"/>
      <w:jc w:val="center"/>
    </w:pPr>
    <w:rPr>
      <w:rFonts w:ascii="宋体" w:hAnsi="宋体"/>
      <w:kern w:val="0"/>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xl92">
    <w:name w:val="xl92"/>
    <w:basedOn w:val="a0"/>
    <w:qFormat/>
    <w:pPr>
      <w:widowControl/>
      <w:spacing w:before="100" w:beforeAutospacing="1" w:afterAutospacing="1"/>
      <w:jc w:val="center"/>
      <w:textAlignment w:val="center"/>
    </w:pPr>
    <w:rPr>
      <w:rFonts w:ascii="宋体" w:hAnsi="宋体" w:cs="宋体"/>
      <w:kern w:val="0"/>
      <w:sz w:val="20"/>
      <w:szCs w:val="20"/>
    </w:rPr>
  </w:style>
  <w:style w:type="paragraph" w:customStyle="1" w:styleId="xl27">
    <w:name w:val="xl27"/>
    <w:basedOn w:val="a0"/>
    <w:qFormat/>
    <w:pPr>
      <w:widowControl/>
      <w:spacing w:before="100" w:beforeAutospacing="1" w:afterAutospacing="1"/>
      <w:jc w:val="center"/>
    </w:pPr>
    <w:rPr>
      <w:rFonts w:ascii="宋体" w:hAnsi="宋体"/>
      <w:kern w:val="0"/>
      <w:sz w:val="24"/>
    </w:rPr>
  </w:style>
  <w:style w:type="paragraph" w:customStyle="1" w:styleId="xl101">
    <w:name w:val="xl101"/>
    <w:basedOn w:val="a0"/>
    <w:qFormat/>
    <w:pPr>
      <w:widowControl/>
      <w:spacing w:before="100" w:beforeAutospacing="1" w:afterAutospacing="1"/>
      <w:jc w:val="center"/>
      <w:textAlignment w:val="center"/>
    </w:pPr>
    <w:rPr>
      <w:rFonts w:ascii="宋体" w:hAnsi="宋体" w:cs="宋体"/>
      <w:kern w:val="0"/>
      <w:sz w:val="20"/>
      <w:szCs w:val="20"/>
    </w:rPr>
  </w:style>
  <w:style w:type="paragraph" w:customStyle="1" w:styleId="xl120">
    <w:name w:val="xl120"/>
    <w:basedOn w:val="a0"/>
    <w:qFormat/>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64">
    <w:name w:val="xl64"/>
    <w:basedOn w:val="a0"/>
    <w:qFormat/>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b/>
      <w:bCs/>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xl28">
    <w:name w:val="xl28"/>
    <w:basedOn w:val="a0"/>
    <w:qFormat/>
    <w:pPr>
      <w:widowControl/>
      <w:spacing w:before="100" w:beforeAutospacing="1" w:afterAutospacing="1"/>
      <w:jc w:val="center"/>
    </w:pPr>
    <w:rPr>
      <w:kern w:val="0"/>
      <w:sz w:val="28"/>
      <w:szCs w:val="28"/>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5">
    <w:name w:val="xl115"/>
    <w:basedOn w:val="a0"/>
    <w:qFormat/>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3">
    <w:name w:val="xl33"/>
    <w:basedOn w:val="a0"/>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60">
    <w:name w:val="xl60"/>
    <w:basedOn w:val="a0"/>
    <w:qFormat/>
    <w:pPr>
      <w:widowControl/>
      <w:spacing w:before="100" w:beforeAutospacing="1" w:afterAutospacing="1"/>
      <w:jc w:val="center"/>
      <w:textAlignment w:val="center"/>
    </w:pPr>
    <w:rPr>
      <w:rFonts w:ascii="宋体" w:hAnsi="宋体"/>
      <w:kern w:val="0"/>
      <w:sz w:val="24"/>
    </w:rPr>
  </w:style>
  <w:style w:type="paragraph" w:customStyle="1" w:styleId="xl62">
    <w:name w:val="xl62"/>
    <w:basedOn w:val="a0"/>
    <w:qFormat/>
    <w:pPr>
      <w:widowControl/>
      <w:spacing w:before="100" w:beforeAutospacing="1" w:afterAutospacing="1"/>
      <w:jc w:val="left"/>
      <w:textAlignment w:val="center"/>
    </w:pPr>
    <w:rPr>
      <w:rFonts w:ascii="宋体" w:hAnsi="宋体"/>
      <w:kern w:val="0"/>
      <w:sz w:val="24"/>
    </w:rPr>
  </w:style>
  <w:style w:type="paragraph" w:customStyle="1" w:styleId="table1stline">
    <w:name w:val="table_1stline"/>
    <w:basedOn w:val="a0"/>
    <w:qFormat/>
    <w:pPr>
      <w:widowControl/>
      <w:spacing w:before="120"/>
      <w:jc w:val="left"/>
    </w:pPr>
    <w:rPr>
      <w:rFonts w:eastAsia="MS Mincho"/>
      <w:bCs/>
      <w:kern w:val="0"/>
      <w:sz w:val="20"/>
      <w:szCs w:val="20"/>
    </w:rPr>
  </w:style>
  <w:style w:type="paragraph" w:customStyle="1" w:styleId="tablelines">
    <w:name w:val="table_lines"/>
    <w:basedOn w:val="a0"/>
    <w:qFormat/>
    <w:pPr>
      <w:widowControl/>
      <w:jc w:val="left"/>
    </w:pPr>
    <w:rPr>
      <w:rFonts w:eastAsia="MS Mincho"/>
      <w:kern w:val="0"/>
      <w:sz w:val="20"/>
      <w:szCs w:val="20"/>
    </w:rPr>
  </w:style>
  <w:style w:type="paragraph" w:customStyle="1" w:styleId="2e">
    <w:name w:val="正文2"/>
    <w:basedOn w:val="a0"/>
    <w:link w:val="2CharChar"/>
    <w:qFormat/>
    <w:pPr>
      <w:spacing w:before="156" w:line="360" w:lineRule="auto"/>
      <w:ind w:firstLineChars="200" w:firstLine="510"/>
    </w:pPr>
    <w:rPr>
      <w:rFonts w:ascii="Calibri" w:hAnsi="Calibri"/>
      <w:kern w:val="0"/>
      <w:sz w:val="24"/>
      <w:szCs w:val="20"/>
    </w:rPr>
  </w:style>
  <w:style w:type="paragraph" w:customStyle="1" w:styleId="130">
    <w:name w:val="正文_13"/>
    <w:qFormat/>
    <w:pPr>
      <w:widowControl w:val="0"/>
      <w:jc w:val="both"/>
    </w:pPr>
    <w:rPr>
      <w:rFonts w:ascii="Times New Roman" w:hAnsi="Times New Roman" w:cs="Times New Roman"/>
      <w:kern w:val="2"/>
      <w:sz w:val="21"/>
      <w:szCs w:val="24"/>
    </w:rPr>
  </w:style>
  <w:style w:type="paragraph" w:customStyle="1" w:styleId="Flietext">
    <w:name w:val="Fließtext"/>
    <w:basedOn w:val="a0"/>
    <w:qFormat/>
    <w:pPr>
      <w:overflowPunct w:val="0"/>
      <w:autoSpaceDE w:val="0"/>
      <w:autoSpaceDN w:val="0"/>
      <w:adjustRightInd w:val="0"/>
      <w:textAlignment w:val="baseline"/>
    </w:pPr>
    <w:rPr>
      <w:kern w:val="28"/>
      <w:szCs w:val="20"/>
    </w:rPr>
  </w:style>
  <w:style w:type="paragraph" w:customStyle="1" w:styleId="BodyTextFirstIndent21">
    <w:name w:val="Body Text First Indent 21"/>
    <w:basedOn w:val="a0"/>
    <w:qFormat/>
    <w:pPr>
      <w:ind w:leftChars="200" w:left="420" w:firstLine="420"/>
    </w:pPr>
    <w:rPr>
      <w:szCs w:val="21"/>
    </w:rPr>
  </w:style>
  <w:style w:type="paragraph" w:customStyle="1" w:styleId="afffff4">
    <w:name w:val="项目编号"/>
    <w:basedOn w:val="a0"/>
    <w:qFormat/>
    <w:pPr>
      <w:tabs>
        <w:tab w:val="left" w:pos="1440"/>
      </w:tabs>
      <w:spacing w:line="360" w:lineRule="auto"/>
      <w:ind w:left="735" w:firstLineChars="200" w:firstLine="200"/>
    </w:pPr>
    <w:rPr>
      <w:rFonts w:ascii="仿宋_GB2312" w:eastAsia="仿宋_GB2312"/>
      <w:sz w:val="24"/>
    </w:rPr>
  </w:style>
  <w:style w:type="paragraph" w:customStyle="1" w:styleId="17">
    <w:name w:val="修订1"/>
    <w:hidden/>
    <w:uiPriority w:val="99"/>
    <w:semiHidden/>
    <w:qFormat/>
    <w:rPr>
      <w:rFonts w:ascii="Times New Roman" w:hAnsi="Times New Roman" w:cs="Times New Roman"/>
      <w:kern w:val="2"/>
      <w:sz w:val="21"/>
      <w:szCs w:val="24"/>
    </w:rPr>
  </w:style>
  <w:style w:type="paragraph" w:customStyle="1" w:styleId="DL">
    <w:name w:val="D&amp;L"/>
    <w:basedOn w:val="af7"/>
    <w:qFormat/>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paragraph" w:customStyle="1" w:styleId="CharCharCharCharCharCharChar1Char">
    <w:name w:val="Char Char Char Char Char Char Char1 Char"/>
    <w:basedOn w:val="a0"/>
    <w:qFormat/>
    <w:rPr>
      <w:rFonts w:ascii="Arial" w:hAnsi="Arial" w:cs="Arial"/>
      <w:sz w:val="24"/>
      <w:szCs w:val="20"/>
    </w:rPr>
  </w:style>
  <w:style w:type="paragraph" w:customStyle="1" w:styleId="afffff5">
    <w:name w:val="此正文"/>
    <w:basedOn w:val="a0"/>
    <w:qFormat/>
    <w:pPr>
      <w:spacing w:line="360" w:lineRule="auto"/>
      <w:ind w:firstLineChars="200" w:firstLine="200"/>
    </w:pPr>
    <w:rPr>
      <w:sz w:val="24"/>
    </w:rPr>
  </w:style>
  <w:style w:type="paragraph" w:customStyle="1" w:styleId="p20">
    <w:name w:val="p20"/>
    <w:basedOn w:val="a0"/>
    <w:qFormat/>
    <w:pPr>
      <w:spacing w:line="360" w:lineRule="auto"/>
    </w:pPr>
    <w:rPr>
      <w:kern w:val="0"/>
      <w:szCs w:val="21"/>
    </w:rPr>
  </w:style>
  <w:style w:type="paragraph" w:customStyle="1" w:styleId="p16">
    <w:name w:val="p16"/>
    <w:basedOn w:val="a0"/>
    <w:qFormat/>
    <w:rPr>
      <w:kern w:val="0"/>
      <w:szCs w:val="21"/>
    </w:rPr>
  </w:style>
  <w:style w:type="paragraph" w:customStyle="1" w:styleId="afffff6">
    <w:name w:val="*正文"/>
    <w:basedOn w:val="a0"/>
    <w:qFormat/>
    <w:pPr>
      <w:widowControl/>
      <w:ind w:firstLineChars="200" w:firstLine="200"/>
    </w:pPr>
    <w:rPr>
      <w:rFonts w:ascii="仿宋_GB2312" w:eastAsia="仿宋_GB2312" w:cs="仿宋_GB2312"/>
      <w:sz w:val="24"/>
    </w:rPr>
  </w:style>
  <w:style w:type="paragraph" w:customStyle="1" w:styleId="2f">
    <w:name w:val="正文（首行缩进2字符）"/>
    <w:basedOn w:val="a0"/>
    <w:qFormat/>
    <w:pPr>
      <w:snapToGrid w:val="0"/>
      <w:ind w:firstLineChars="192" w:firstLine="461"/>
    </w:pPr>
    <w:rPr>
      <w:kern w:val="0"/>
      <w:sz w:val="24"/>
      <w:szCs w:val="28"/>
    </w:rPr>
  </w:style>
  <w:style w:type="character" w:customStyle="1" w:styleId="af8">
    <w:name w:val="页眉 字符"/>
    <w:link w:val="af7"/>
    <w:uiPriority w:val="99"/>
    <w:qFormat/>
    <w:rPr>
      <w:sz w:val="18"/>
      <w:szCs w:val="18"/>
    </w:rPr>
  </w:style>
  <w:style w:type="character" w:customStyle="1" w:styleId="11">
    <w:name w:val="页脚 字符1"/>
    <w:link w:val="af6"/>
    <w:uiPriority w:val="99"/>
    <w:qFormat/>
    <w:rPr>
      <w:sz w:val="18"/>
      <w:szCs w:val="18"/>
    </w:rPr>
  </w:style>
  <w:style w:type="character" w:customStyle="1" w:styleId="10">
    <w:name w:val="标题 1 字符"/>
    <w:link w:val="1"/>
    <w:qFormat/>
    <w:rPr>
      <w:rFonts w:ascii="Times New Roman" w:hAnsi="Times New Roman"/>
      <w:b/>
      <w:bCs/>
      <w:kern w:val="44"/>
      <w:sz w:val="24"/>
      <w:szCs w:val="44"/>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Cambria" w:eastAsia="宋体" w:hAnsi="Cambria"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CharChar4">
    <w:name w:val="Char Char4"/>
    <w:qFormat/>
    <w:rPr>
      <w:rFonts w:eastAsia="宋体"/>
      <w:kern w:val="2"/>
      <w:sz w:val="24"/>
      <w:lang w:val="en-US" w:eastAsia="zh-CN" w:bidi="ar-SA"/>
    </w:rPr>
  </w:style>
  <w:style w:type="character" w:customStyle="1" w:styleId="af5">
    <w:name w:val="批注框文本 字符"/>
    <w:link w:val="af4"/>
    <w:qFormat/>
    <w:rPr>
      <w:sz w:val="16"/>
      <w:szCs w:val="16"/>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29">
    <w:name w:val="正文首行缩进 2 字符"/>
    <w:link w:val="28"/>
    <w:semiHidden/>
    <w:qFormat/>
    <w:rPr>
      <w:rFonts w:ascii="宋体" w:hAnsi="Courier New"/>
      <w:spacing w:val="-4"/>
      <w:sz w:val="24"/>
      <w:szCs w:val="24"/>
    </w:rPr>
  </w:style>
  <w:style w:type="character" w:customStyle="1" w:styleId="af">
    <w:name w:val="正文文本缩进 字符"/>
    <w:link w:val="ae"/>
    <w:qFormat/>
    <w:rPr>
      <w:rFonts w:ascii="Times New Roman" w:eastAsia="宋体" w:hAnsi="Times New Roman" w:cs="Times New Roman"/>
      <w:szCs w:val="24"/>
    </w:rPr>
  </w:style>
  <w:style w:type="character" w:customStyle="1" w:styleId="2Char1">
    <w:name w:val="正文首行缩进 2 Char1"/>
    <w:uiPriority w:val="99"/>
    <w:semiHidden/>
    <w:qFormat/>
    <w:rPr>
      <w:rFonts w:ascii="Times New Roman" w:eastAsia="宋体" w:hAnsi="Times New Roman" w:cs="Times New Roman"/>
      <w:szCs w:val="24"/>
    </w:rPr>
  </w:style>
  <w:style w:type="character" w:customStyle="1" w:styleId="Char3">
    <w:name w:val="投标文件 正文首行缩进 Char"/>
    <w:qFormat/>
    <w:rPr>
      <w:rFonts w:ascii="Arial" w:eastAsia="宋体" w:hAnsi="Arial"/>
      <w:kern w:val="2"/>
      <w:sz w:val="21"/>
      <w:szCs w:val="24"/>
      <w:lang w:val="en-US" w:eastAsia="zh-CN" w:bidi="ar-SA"/>
    </w:rPr>
  </w:style>
  <w:style w:type="character" w:customStyle="1" w:styleId="Char4">
    <w:name w:val="_正文段落 Char"/>
    <w:qFormat/>
    <w:rPr>
      <w:rFonts w:eastAsia="宋体"/>
      <w:kern w:val="2"/>
      <w:sz w:val="21"/>
      <w:szCs w:val="24"/>
      <w:lang w:val="en-US" w:eastAsia="zh-CN" w:bidi="ar-SA"/>
    </w:rPr>
  </w:style>
  <w:style w:type="character" w:customStyle="1" w:styleId="CharChar17">
    <w:name w:val="Char Char17"/>
    <w:qFormat/>
    <w:rPr>
      <w:rFonts w:ascii="Arial" w:eastAsia="黑体" w:hAnsi="Arial"/>
      <w:b/>
      <w:bCs/>
      <w:kern w:val="2"/>
      <w:sz w:val="32"/>
      <w:szCs w:val="32"/>
      <w:lang w:val="en-US" w:eastAsia="zh-CN" w:bidi="ar-SA"/>
    </w:rPr>
  </w:style>
  <w:style w:type="character" w:customStyle="1" w:styleId="CharChar14">
    <w:name w:val="Char Char14"/>
    <w:qFormat/>
    <w:rPr>
      <w:rFonts w:eastAsia="宋体"/>
      <w:b/>
      <w:bCs/>
      <w:kern w:val="2"/>
      <w:sz w:val="28"/>
      <w:szCs w:val="28"/>
      <w:lang w:val="en-US" w:eastAsia="zh-CN" w:bidi="ar-SA"/>
    </w:rPr>
  </w:style>
  <w:style w:type="character" w:customStyle="1" w:styleId="ptt1">
    <w:name w:val="ptt1"/>
    <w:qFormat/>
    <w:rPr>
      <w:rFonts w:ascii="宋体" w:eastAsia="宋体" w:hAnsi="宋体" w:hint="eastAsia"/>
      <w:sz w:val="18"/>
      <w:szCs w:val="18"/>
    </w:rPr>
  </w:style>
  <w:style w:type="character" w:customStyle="1" w:styleId="afd">
    <w:name w:val="脚注文本 字符"/>
    <w:link w:val="afc"/>
    <w:semiHidden/>
    <w:qFormat/>
    <w:rPr>
      <w:sz w:val="18"/>
      <w:szCs w:val="24"/>
    </w:rPr>
  </w:style>
  <w:style w:type="character" w:customStyle="1" w:styleId="Char11">
    <w:name w:val="脚注文本 Char1"/>
    <w:uiPriority w:val="99"/>
    <w:semiHidden/>
    <w:qFormat/>
    <w:rPr>
      <w:rFonts w:ascii="Times New Roman" w:eastAsia="宋体" w:hAnsi="Times New Roman" w:cs="Times New Roman"/>
      <w:sz w:val="18"/>
      <w:szCs w:val="18"/>
    </w:rPr>
  </w:style>
  <w:style w:type="character" w:customStyle="1" w:styleId="CharChar18">
    <w:name w:val="Char Char18"/>
    <w:qFormat/>
    <w:rPr>
      <w:rFonts w:eastAsia="宋体"/>
      <w:b/>
      <w:bCs/>
      <w:kern w:val="44"/>
      <w:sz w:val="44"/>
      <w:szCs w:val="44"/>
      <w:lang w:val="en-US" w:eastAsia="zh-CN" w:bidi="ar-SA"/>
    </w:rPr>
  </w:style>
  <w:style w:type="character" w:customStyle="1" w:styleId="font2">
    <w:name w:val="font2"/>
    <w:qFormat/>
  </w:style>
  <w:style w:type="character" w:customStyle="1" w:styleId="Char5">
    <w:name w:val="缺省文本 Char"/>
    <w:qFormat/>
    <w:rPr>
      <w:rFonts w:eastAsia="宋体"/>
      <w:sz w:val="24"/>
      <w:lang w:val="en-US" w:eastAsia="zh-CN" w:bidi="ar-SA"/>
    </w:rPr>
  </w:style>
  <w:style w:type="character" w:customStyle="1" w:styleId="HTMLChar1">
    <w:name w:val="HTML 预设格式 Char1"/>
    <w:uiPriority w:val="99"/>
    <w:semiHidden/>
    <w:qFormat/>
    <w:rPr>
      <w:rFonts w:ascii="Courier New" w:hAnsi="Courier New"/>
      <w:kern w:val="2"/>
    </w:rPr>
  </w:style>
  <w:style w:type="character" w:customStyle="1" w:styleId="CharChar8">
    <w:name w:val="Char Char8"/>
    <w:qFormat/>
    <w:rPr>
      <w:sz w:val="24"/>
    </w:rPr>
  </w:style>
  <w:style w:type="character" w:customStyle="1" w:styleId="CharChar9">
    <w:name w:val="Char Char9"/>
    <w:qFormat/>
    <w:rPr>
      <w:rFonts w:ascii="Arial" w:hAnsi="Arial" w:cs="Arial"/>
      <w:vanish/>
      <w:sz w:val="16"/>
      <w:szCs w:val="16"/>
    </w:rPr>
  </w:style>
  <w:style w:type="character" w:customStyle="1" w:styleId="font31">
    <w:name w:val="font31"/>
    <w:qFormat/>
    <w:rPr>
      <w:rFonts w:ascii="Times New Roman" w:hAnsi="Times New Roman" w:cs="Times New Roman" w:hint="default"/>
      <w:color w:val="FF0000"/>
      <w:sz w:val="24"/>
      <w:szCs w:val="24"/>
      <w:u w:val="none"/>
    </w:rPr>
  </w:style>
  <w:style w:type="character" w:customStyle="1" w:styleId="Char">
    <w:name w:val="列出段落 Char"/>
    <w:link w:val="14"/>
    <w:uiPriority w:val="34"/>
    <w:qFormat/>
    <w:rPr>
      <w:rFonts w:ascii="Calibri" w:hAnsi="Calibri"/>
    </w:rPr>
  </w:style>
  <w:style w:type="character" w:customStyle="1" w:styleId="3Char">
    <w:name w:val="_标题3 Char"/>
    <w:qFormat/>
    <w:rPr>
      <w:rFonts w:ascii="Arial" w:eastAsia="黑体" w:hAnsi="Arial"/>
      <w:bCs/>
      <w:kern w:val="2"/>
      <w:sz w:val="30"/>
      <w:szCs w:val="32"/>
      <w:lang w:val="en-US" w:eastAsia="zh-CN" w:bidi="ar-SA"/>
    </w:rPr>
  </w:style>
  <w:style w:type="character" w:customStyle="1" w:styleId="Char6">
    <w:name w:val="_正文段落加粗 Char"/>
    <w:qFormat/>
    <w:rPr>
      <w:rFonts w:eastAsia="宋体"/>
      <w:b/>
      <w:kern w:val="2"/>
      <w:sz w:val="21"/>
      <w:szCs w:val="24"/>
      <w:lang w:val="en-US" w:eastAsia="zh-CN" w:bidi="ar-SA"/>
    </w:rPr>
  </w:style>
  <w:style w:type="character" w:customStyle="1" w:styleId="CharChar">
    <w:name w:val="Char Char"/>
    <w:qFormat/>
    <w:rPr>
      <w:rFonts w:ascii="宋体" w:hAnsi="Courier New"/>
      <w:kern w:val="2"/>
      <w:sz w:val="21"/>
    </w:rPr>
  </w:style>
  <w:style w:type="character" w:customStyle="1" w:styleId="p2">
    <w:name w:val="p2"/>
    <w:qFormat/>
  </w:style>
  <w:style w:type="character" w:customStyle="1" w:styleId="Char7">
    <w:name w:val="_题注 Char"/>
    <w:qFormat/>
    <w:rPr>
      <w:rFonts w:ascii="Arial" w:eastAsia="黑体" w:hAnsi="Arial" w:cs="Arial"/>
      <w:kern w:val="2"/>
      <w:sz w:val="21"/>
      <w:lang w:val="en-US" w:eastAsia="zh-CN" w:bidi="ar-SA"/>
    </w:rPr>
  </w:style>
  <w:style w:type="character" w:customStyle="1" w:styleId="aff5">
    <w:name w:val="正文首行缩进 字符"/>
    <w:link w:val="aff4"/>
    <w:qFormat/>
    <w:rPr>
      <w:sz w:val="28"/>
      <w:szCs w:val="24"/>
    </w:rPr>
  </w:style>
  <w:style w:type="character" w:customStyle="1" w:styleId="ad">
    <w:name w:val="正文文本 字符"/>
    <w:link w:val="ac"/>
    <w:qFormat/>
    <w:rPr>
      <w:sz w:val="28"/>
      <w:szCs w:val="24"/>
    </w:rPr>
  </w:style>
  <w:style w:type="character" w:customStyle="1" w:styleId="Char12">
    <w:name w:val="正文文本 Char1"/>
    <w:uiPriority w:val="99"/>
    <w:semiHidden/>
    <w:qFormat/>
    <w:rPr>
      <w:rFonts w:ascii="Times New Roman" w:eastAsia="宋体" w:hAnsi="Times New Roman" w:cs="Times New Roman"/>
      <w:szCs w:val="24"/>
    </w:rPr>
  </w:style>
  <w:style w:type="character" w:customStyle="1" w:styleId="Char13">
    <w:name w:val="正文首行缩进 Char1"/>
    <w:uiPriority w:val="99"/>
    <w:semiHidden/>
    <w:qFormat/>
    <w:rPr>
      <w:rFonts w:ascii="Times New Roman" w:eastAsia="宋体" w:hAnsi="Times New Roman" w:cs="Times New Roman"/>
      <w:szCs w:val="24"/>
    </w:rPr>
  </w:style>
  <w:style w:type="character" w:customStyle="1" w:styleId="1CharChar">
    <w:name w:val="样式1 Char Char"/>
    <w:link w:val="15"/>
    <w:qFormat/>
    <w:rPr>
      <w:rFonts w:ascii="Arial" w:hAnsi="Arial"/>
      <w:szCs w:val="24"/>
    </w:rPr>
  </w:style>
  <w:style w:type="character" w:customStyle="1" w:styleId="a6">
    <w:name w:val="正文缩进 字符"/>
    <w:link w:val="a5"/>
    <w:qFormat/>
  </w:style>
  <w:style w:type="character" w:customStyle="1" w:styleId="z-Char">
    <w:name w:val="z-窗体顶端 Char"/>
    <w:link w:val="z-1"/>
    <w:qFormat/>
    <w:rPr>
      <w:rFonts w:ascii="Arial" w:hAnsi="Arial" w:cs="Arial"/>
      <w:vanish/>
      <w:sz w:val="16"/>
      <w:szCs w:val="16"/>
    </w:rPr>
  </w:style>
  <w:style w:type="character" w:customStyle="1" w:styleId="z-Char1">
    <w:name w:val="z-窗体顶端 Char1"/>
    <w:uiPriority w:val="99"/>
    <w:semiHidden/>
    <w:qFormat/>
    <w:rPr>
      <w:rFonts w:ascii="Arial" w:eastAsia="宋体" w:hAnsi="Arial" w:cs="Arial"/>
      <w:vanish/>
      <w:sz w:val="16"/>
      <w:szCs w:val="16"/>
    </w:rPr>
  </w:style>
  <w:style w:type="character" w:customStyle="1" w:styleId="z-Char0">
    <w:name w:val="z-窗体底端 Char"/>
    <w:link w:val="z-10"/>
    <w:qFormat/>
    <w:rPr>
      <w:rFonts w:ascii="Arial" w:hAnsi="Arial" w:cs="Arial"/>
      <w:vanish/>
      <w:sz w:val="16"/>
      <w:szCs w:val="16"/>
    </w:rPr>
  </w:style>
  <w:style w:type="character" w:customStyle="1" w:styleId="z-Char10">
    <w:name w:val="z-窗体底端 Char1"/>
    <w:uiPriority w:val="99"/>
    <w:semiHidden/>
    <w:qFormat/>
    <w:rPr>
      <w:rFonts w:ascii="Arial" w:eastAsia="宋体" w:hAnsi="Arial" w:cs="Arial"/>
      <w:vanish/>
      <w:sz w:val="16"/>
      <w:szCs w:val="16"/>
    </w:rPr>
  </w:style>
  <w:style w:type="character" w:customStyle="1" w:styleId="Char8">
    <w:name w:val="正文首行缩进两字符 Char"/>
    <w:qFormat/>
    <w:rPr>
      <w:rFonts w:ascii="Arial" w:hAnsi="Arial"/>
      <w:kern w:val="2"/>
      <w:sz w:val="24"/>
      <w:szCs w:val="24"/>
    </w:rPr>
  </w:style>
  <w:style w:type="character" w:customStyle="1" w:styleId="msonormal0">
    <w:name w:val="msonormal"/>
    <w:qFormat/>
  </w:style>
  <w:style w:type="character" w:customStyle="1" w:styleId="CharChar2">
    <w:name w:val="Char Char2"/>
    <w:qFormat/>
    <w:rPr>
      <w:sz w:val="24"/>
    </w:rPr>
  </w:style>
  <w:style w:type="character" w:customStyle="1" w:styleId="CharChar3">
    <w:name w:val="Char Char3"/>
    <w:qFormat/>
    <w:rPr>
      <w:rFonts w:ascii="宋体" w:hAnsi="宋体" w:cs="宋体"/>
      <w:sz w:val="24"/>
      <w:szCs w:val="24"/>
    </w:rPr>
  </w:style>
  <w:style w:type="character" w:customStyle="1" w:styleId="CharChar5">
    <w:name w:val="Char Char5"/>
    <w:qFormat/>
    <w:rPr>
      <w:rFonts w:ascii="Arial" w:eastAsia="黑体" w:hAnsi="Arial" w:cs="Arial"/>
    </w:rPr>
  </w:style>
  <w:style w:type="character" w:customStyle="1" w:styleId="afa">
    <w:name w:val="副标题 字符"/>
    <w:link w:val="af9"/>
    <w:uiPriority w:val="11"/>
    <w:qFormat/>
    <w:rPr>
      <w:rFonts w:ascii="Cambria" w:hAnsi="Cambria"/>
      <w:b/>
      <w:bCs/>
      <w:kern w:val="28"/>
      <w:sz w:val="32"/>
      <w:szCs w:val="32"/>
    </w:rPr>
  </w:style>
  <w:style w:type="character" w:customStyle="1" w:styleId="Char14">
    <w:name w:val="副标题 Char1"/>
    <w:uiPriority w:val="11"/>
    <w:qFormat/>
    <w:rPr>
      <w:rFonts w:ascii="Cambria" w:eastAsia="宋体" w:hAnsi="Cambria" w:cs="Times New Roman"/>
      <w:b/>
      <w:bCs/>
      <w:kern w:val="28"/>
      <w:sz w:val="32"/>
      <w:szCs w:val="32"/>
    </w:rPr>
  </w:style>
  <w:style w:type="character" w:customStyle="1" w:styleId="2Char">
    <w:name w:val="_标题2 Char"/>
    <w:qFormat/>
    <w:rPr>
      <w:rFonts w:ascii="Tahoma" w:eastAsia="黑体" w:hAnsi="Tahoma"/>
      <w:bCs/>
      <w:kern w:val="2"/>
      <w:sz w:val="32"/>
      <w:szCs w:val="32"/>
      <w:lang w:val="en-US" w:eastAsia="zh-CN" w:bidi="ar-SA"/>
    </w:rPr>
  </w:style>
  <w:style w:type="character" w:customStyle="1" w:styleId="f14b1">
    <w:name w:val="f14b1"/>
    <w:qFormat/>
    <w:rPr>
      <w:rFonts w:ascii="??" w:hAnsi="??" w:hint="default"/>
      <w:b/>
      <w:bCs/>
      <w:color w:val="333333"/>
      <w:sz w:val="21"/>
      <w:szCs w:val="21"/>
    </w:rPr>
  </w:style>
  <w:style w:type="character" w:customStyle="1" w:styleId="2Char0">
    <w:name w:val="首行缩进2字符 Char"/>
    <w:qFormat/>
    <w:rPr>
      <w:rFonts w:eastAsia="宋体"/>
      <w:snapToGrid w:val="0"/>
      <w:sz w:val="21"/>
      <w:szCs w:val="21"/>
      <w:lang w:val="en-US" w:eastAsia="zh-CN" w:bidi="ar-SA"/>
    </w:rPr>
  </w:style>
  <w:style w:type="character" w:customStyle="1" w:styleId="CharChar6">
    <w:name w:val="Char Char6"/>
    <w:qFormat/>
    <w:rPr>
      <w:rFonts w:ascii="Arial" w:hAnsi="Arial" w:cs="Arial"/>
      <w:vanish/>
      <w:sz w:val="16"/>
      <w:szCs w:val="16"/>
    </w:rPr>
  </w:style>
  <w:style w:type="character" w:customStyle="1" w:styleId="Char9">
    <w:name w:val="文档正文 Char"/>
    <w:qFormat/>
    <w:rPr>
      <w:rFonts w:eastAsia="宋体"/>
      <w:sz w:val="24"/>
      <w:lang w:val="en-US" w:eastAsia="zh-CN" w:bidi="ar-SA"/>
    </w:rPr>
  </w:style>
  <w:style w:type="character" w:customStyle="1" w:styleId="CharChar11">
    <w:name w:val="Char Char11"/>
    <w:qFormat/>
    <w:rPr>
      <w:rFonts w:ascii="Arial" w:eastAsia="黑体" w:hAnsi="Arial"/>
      <w:sz w:val="24"/>
      <w:szCs w:val="24"/>
      <w:lang w:val="en-US" w:eastAsia="zh-CN" w:bidi="ar-SA"/>
    </w:rPr>
  </w:style>
  <w:style w:type="character" w:customStyle="1" w:styleId="ab">
    <w:name w:val="批注文字 字符"/>
    <w:link w:val="aa"/>
    <w:qFormat/>
    <w:rPr>
      <w:sz w:val="24"/>
      <w:szCs w:val="24"/>
    </w:rPr>
  </w:style>
  <w:style w:type="character" w:customStyle="1" w:styleId="Char15">
    <w:name w:val="批注文字 Char1"/>
    <w:uiPriority w:val="99"/>
    <w:semiHidden/>
    <w:qFormat/>
    <w:rPr>
      <w:rFonts w:ascii="Times New Roman" w:eastAsia="宋体" w:hAnsi="Times New Roman" w:cs="Times New Roman"/>
      <w:szCs w:val="24"/>
    </w:rPr>
  </w:style>
  <w:style w:type="character" w:customStyle="1" w:styleId="36">
    <w:name w:val="正文文本缩进 3 字符"/>
    <w:link w:val="35"/>
    <w:qFormat/>
    <w:rPr>
      <w:rFonts w:ascii="仿宋_GB2312" w:eastAsia="仿宋_GB2312" w:hAnsi="宋体"/>
      <w:color w:val="000000"/>
      <w:sz w:val="24"/>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a">
    <w:name w:val="_表格文字 Char"/>
    <w:qFormat/>
    <w:rPr>
      <w:rFonts w:eastAsia="宋体"/>
      <w:kern w:val="2"/>
      <w:sz w:val="21"/>
      <w:szCs w:val="24"/>
      <w:lang w:val="en-US" w:eastAsia="zh-CN" w:bidi="ar-SA"/>
    </w:rPr>
  </w:style>
  <w:style w:type="character" w:customStyle="1" w:styleId="24">
    <w:name w:val="正文文本缩进 2 字符"/>
    <w:link w:val="23"/>
    <w:qFormat/>
    <w:rPr>
      <w:rFonts w:ascii="仿宋_GB2312" w:hAnsi="宋体" w:cs="Arial"/>
      <w:b/>
      <w:bCs/>
      <w:color w:val="000000"/>
      <w:sz w:val="24"/>
      <w:szCs w:val="24"/>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27">
    <w:name w:val="正文文本 2 字符"/>
    <w:link w:val="26"/>
    <w:qFormat/>
    <w:rPr>
      <w:rFonts w:ascii="宋体" w:hAnsi="宋体"/>
      <w:color w:val="000000"/>
      <w:sz w:val="24"/>
      <w:szCs w:val="24"/>
    </w:rPr>
  </w:style>
  <w:style w:type="character" w:customStyle="1" w:styleId="2Char11">
    <w:name w:val="正文文本 2 Char1"/>
    <w:uiPriority w:val="99"/>
    <w:semiHidden/>
    <w:qFormat/>
    <w:rPr>
      <w:rFonts w:ascii="Times New Roman" w:eastAsia="宋体" w:hAnsi="Times New Roman" w:cs="Times New Roman"/>
      <w:szCs w:val="24"/>
    </w:rPr>
  </w:style>
  <w:style w:type="character" w:customStyle="1" w:styleId="CharChar0">
    <w:name w:val="图 Char Char"/>
    <w:qFormat/>
    <w:rPr>
      <w:rFonts w:eastAsia="黑体"/>
      <w:b/>
      <w:sz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af3">
    <w:name w:val="日期 字符"/>
    <w:link w:val="af2"/>
    <w:qFormat/>
    <w:rPr>
      <w:rFonts w:eastAsia="楷体_GB2312"/>
      <w:sz w:val="32"/>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mark13">
    <w:name w:val="mark13"/>
    <w:basedOn w:val="a2"/>
    <w:qFormat/>
  </w:style>
  <w:style w:type="character" w:customStyle="1" w:styleId="st1">
    <w:name w:val="st1"/>
    <w:qFormat/>
    <w:rPr>
      <w:spacing w:val="240"/>
    </w:rPr>
  </w:style>
  <w:style w:type="character" w:customStyle="1" w:styleId="HTML0">
    <w:name w:val="HTML 预设格式 字符"/>
    <w:link w:val="HTML"/>
    <w:semiHidden/>
    <w:qFormat/>
    <w:rPr>
      <w:rFonts w:ascii="宋体" w:hAnsi="宋体" w:cs="宋体"/>
      <w:sz w:val="24"/>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
    <w:name w:val="Char Char1"/>
    <w:qFormat/>
    <w:rPr>
      <w:sz w:val="24"/>
    </w:rPr>
  </w:style>
  <w:style w:type="character" w:customStyle="1" w:styleId="Charb">
    <w:name w:val="图 Char"/>
    <w:qFormat/>
    <w:rPr>
      <w:rFonts w:eastAsia="黑体"/>
      <w:b/>
      <w:sz w:val="24"/>
      <w:lang w:val="en-US" w:eastAsia="zh-CN" w:bidi="ar-SA"/>
    </w:rPr>
  </w:style>
  <w:style w:type="character" w:customStyle="1" w:styleId="font61">
    <w:name w:val="font61"/>
    <w:qFormat/>
    <w:rPr>
      <w:rFonts w:ascii="宋体" w:eastAsia="宋体" w:hAnsi="宋体" w:cs="宋体" w:hint="eastAsia"/>
      <w:color w:val="000000"/>
      <w:sz w:val="24"/>
      <w:szCs w:val="24"/>
      <w:u w:val="none"/>
    </w:rPr>
  </w:style>
  <w:style w:type="character" w:customStyle="1" w:styleId="a4red1">
    <w:name w:val="a4red1"/>
    <w:qFormat/>
    <w:rPr>
      <w:rFonts w:ascii="Tahoma" w:hAnsi="Tahoma" w:cs="Tahoma" w:hint="default"/>
      <w:color w:val="FF3300"/>
      <w:sz w:val="18"/>
      <w:szCs w:val="18"/>
      <w:u w:val="single"/>
    </w:rPr>
  </w:style>
  <w:style w:type="character" w:customStyle="1" w:styleId="CharChar12">
    <w:name w:val="Char Char12"/>
    <w:qFormat/>
    <w:rPr>
      <w:rFonts w:eastAsia="宋体"/>
      <w:b/>
      <w:bCs/>
      <w:sz w:val="24"/>
      <w:szCs w:val="24"/>
      <w:lang w:val="en-US" w:eastAsia="zh-CN" w:bidi="ar-SA"/>
    </w:rPr>
  </w:style>
  <w:style w:type="character" w:customStyle="1" w:styleId="orange">
    <w:name w:val="orange"/>
    <w:basedOn w:val="a2"/>
    <w:qFormat/>
  </w:style>
  <w:style w:type="character" w:customStyle="1" w:styleId="font01">
    <w:name w:val="font01"/>
    <w:qFormat/>
    <w:rPr>
      <w:rFonts w:ascii="宋体" w:eastAsia="宋体" w:hAnsi="宋体" w:cs="宋体" w:hint="eastAsia"/>
      <w:color w:val="FF0000"/>
      <w:sz w:val="24"/>
      <w:szCs w:val="24"/>
      <w:u w:val="none"/>
    </w:rPr>
  </w:style>
  <w:style w:type="character" w:customStyle="1" w:styleId="jianju1">
    <w:name w:val="jianju1"/>
    <w:qFormat/>
    <w:rPr>
      <w:color w:val="000000"/>
      <w:sz w:val="21"/>
      <w:szCs w:val="21"/>
      <w:u w:val="none"/>
    </w:rPr>
  </w:style>
  <w:style w:type="character" w:customStyle="1" w:styleId="fontb5">
    <w:name w:val="fontb5"/>
    <w:basedOn w:val="a2"/>
    <w:qFormat/>
  </w:style>
  <w:style w:type="character" w:customStyle="1" w:styleId="Charc">
    <w:name w:val="_列表 Char"/>
    <w:qFormat/>
    <w:rPr>
      <w:kern w:val="2"/>
      <w:sz w:val="24"/>
      <w:szCs w:val="24"/>
    </w:rPr>
  </w:style>
  <w:style w:type="character" w:customStyle="1" w:styleId="af1">
    <w:name w:val="纯文本 字符"/>
    <w:link w:val="af0"/>
    <w:qFormat/>
    <w:rPr>
      <w:rFonts w:ascii="宋体" w:hAnsi="Courier New"/>
      <w:sz w:val="24"/>
      <w:szCs w:val="24"/>
    </w:rPr>
  </w:style>
  <w:style w:type="character" w:customStyle="1" w:styleId="Char17">
    <w:name w:val="纯文本 Char1"/>
    <w:uiPriority w:val="99"/>
    <w:semiHidden/>
    <w:qFormat/>
    <w:rPr>
      <w:rFonts w:ascii="宋体" w:eastAsia="宋体" w:hAnsi="Courier New" w:cs="Courier New"/>
      <w:szCs w:val="21"/>
    </w:rPr>
  </w:style>
  <w:style w:type="character" w:customStyle="1" w:styleId="CharChar15">
    <w:name w:val="Char Char15"/>
    <w:qFormat/>
    <w:rPr>
      <w:rFonts w:ascii="Arial" w:eastAsia="黑体" w:hAnsi="Arial"/>
      <w:b/>
      <w:bCs/>
      <w:kern w:val="2"/>
      <w:sz w:val="28"/>
      <w:szCs w:val="28"/>
      <w:lang w:val="en-US" w:eastAsia="zh-CN" w:bidi="ar-SA"/>
    </w:rPr>
  </w:style>
  <w:style w:type="character" w:customStyle="1" w:styleId="32">
    <w:name w:val="正文文本 3 字符"/>
    <w:link w:val="31"/>
    <w:qFormat/>
    <w:rPr>
      <w:rFonts w:eastAsia="仿宋_GB2312" w:hAnsi="宋体"/>
      <w:b/>
      <w:bCs/>
      <w:sz w:val="24"/>
    </w:rPr>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a9">
    <w:name w:val="文档结构图 字符"/>
    <w:link w:val="a8"/>
    <w:semiHidden/>
    <w:qFormat/>
    <w:rPr>
      <w:sz w:val="24"/>
      <w:szCs w:val="24"/>
      <w:shd w:val="clear" w:color="auto" w:fill="000080"/>
    </w:rPr>
  </w:style>
  <w:style w:type="character" w:customStyle="1" w:styleId="Char18">
    <w:name w:val="文档结构图 Char1"/>
    <w:uiPriority w:val="99"/>
    <w:semiHidden/>
    <w:qFormat/>
    <w:rPr>
      <w:rFonts w:ascii="宋体" w:eastAsia="宋体" w:hAnsi="Times New Roman" w:cs="Times New Roman"/>
      <w:sz w:val="18"/>
      <w:szCs w:val="18"/>
    </w:rPr>
  </w:style>
  <w:style w:type="character" w:customStyle="1" w:styleId="CharChar13">
    <w:name w:val="Char Char13"/>
    <w:qFormat/>
    <w:rPr>
      <w:rFonts w:ascii="Arial" w:eastAsia="黑体" w:hAnsi="Arial"/>
      <w:b/>
      <w:bCs/>
      <w:kern w:val="2"/>
      <w:sz w:val="24"/>
      <w:szCs w:val="24"/>
      <w:lang w:val="en-US" w:eastAsia="zh-CN" w:bidi="ar-SA"/>
    </w:rPr>
  </w:style>
  <w:style w:type="character" w:customStyle="1" w:styleId="4Char">
    <w:name w:val="_标题4 Char"/>
    <w:qFormat/>
    <w:rPr>
      <w:rFonts w:ascii="Tahoma" w:eastAsia="黑体" w:hAnsi="Tahoma"/>
      <w:bCs/>
      <w:kern w:val="2"/>
      <w:sz w:val="28"/>
      <w:szCs w:val="28"/>
      <w:lang w:val="en-US" w:eastAsia="zh-CN" w:bidi="ar-SA"/>
    </w:rPr>
  </w:style>
  <w:style w:type="character" w:customStyle="1" w:styleId="Chard">
    <w:name w:val="_表格标题 Char"/>
    <w:qFormat/>
    <w:rPr>
      <w:rFonts w:eastAsia="宋体"/>
      <w:b/>
      <w:kern w:val="2"/>
      <w:sz w:val="24"/>
      <w:szCs w:val="24"/>
      <w:lang w:val="en-US" w:eastAsia="zh-CN" w:bidi="ar-SA"/>
    </w:rPr>
  </w:style>
  <w:style w:type="character" w:customStyle="1" w:styleId="aff3">
    <w:name w:val="批注主题 字符"/>
    <w:link w:val="aff2"/>
    <w:qFormat/>
    <w:rPr>
      <w:b/>
      <w:bCs/>
      <w:sz w:val="24"/>
      <w:szCs w:val="24"/>
    </w:rPr>
  </w:style>
  <w:style w:type="character" w:customStyle="1" w:styleId="Char19">
    <w:name w:val="批注主题 Char1"/>
    <w:uiPriority w:val="99"/>
    <w:semiHidden/>
    <w:qFormat/>
    <w:rPr>
      <w:rFonts w:ascii="Times New Roman" w:eastAsia="宋体" w:hAnsi="Times New Roman" w:cs="Times New Roman"/>
      <w:b/>
      <w:bCs/>
      <w:szCs w:val="24"/>
    </w:rPr>
  </w:style>
  <w:style w:type="character" w:customStyle="1" w:styleId="Chare">
    <w:name w:val="普通正文 Char"/>
    <w:qFormat/>
    <w:rPr>
      <w:rFonts w:ascii="Arial" w:eastAsia="宋体" w:hAnsi="Arial"/>
      <w:sz w:val="24"/>
      <w:lang w:val="en-US" w:eastAsia="zh-CN" w:bidi="ar-SA"/>
    </w:rPr>
  </w:style>
  <w:style w:type="character" w:customStyle="1" w:styleId="CharChar7">
    <w:name w:val="Char Char7"/>
    <w:qFormat/>
    <w:rPr>
      <w:sz w:val="18"/>
    </w:rPr>
  </w:style>
  <w:style w:type="character" w:customStyle="1" w:styleId="tw4winMark">
    <w:name w:val="tw4winMark"/>
    <w:qFormat/>
    <w:rPr>
      <w:rFonts w:ascii="Courier New" w:hAnsi="Courier New" w:cs="Courier New"/>
      <w:vanish/>
      <w:color w:val="800080"/>
      <w:vertAlign w:val="subscript"/>
    </w:rPr>
  </w:style>
  <w:style w:type="character" w:customStyle="1" w:styleId="aff">
    <w:name w:val="普通(网站) 字符"/>
    <w:link w:val="afe"/>
    <w:uiPriority w:val="99"/>
    <w:qFormat/>
    <w:locked/>
    <w:rPr>
      <w:sz w:val="24"/>
      <w:szCs w:val="24"/>
    </w:rPr>
  </w:style>
  <w:style w:type="character" w:customStyle="1" w:styleId="CharChar16">
    <w:name w:val="Char Char16"/>
    <w:qFormat/>
    <w:rPr>
      <w:rFonts w:eastAsia="宋体"/>
      <w:b/>
      <w:bCs/>
      <w:kern w:val="2"/>
      <w:sz w:val="32"/>
      <w:szCs w:val="32"/>
      <w:lang w:val="en-US" w:eastAsia="zh-CN" w:bidi="ar-SA"/>
    </w:rPr>
  </w:style>
  <w:style w:type="character" w:customStyle="1" w:styleId="3zw1">
    <w:name w:val="3zw1"/>
    <w:qFormat/>
    <w:rPr>
      <w:color w:val="000000"/>
      <w:sz w:val="21"/>
      <w:szCs w:val="21"/>
    </w:rPr>
  </w:style>
  <w:style w:type="character" w:customStyle="1" w:styleId="2CharChar">
    <w:name w:val="正文2 Char Char"/>
    <w:link w:val="2e"/>
    <w:qFormat/>
    <w:rPr>
      <w:sz w:val="24"/>
    </w:rPr>
  </w:style>
  <w:style w:type="character" w:customStyle="1" w:styleId="aff1">
    <w:name w:val="标题 字符"/>
    <w:link w:val="aff0"/>
    <w:qFormat/>
    <w:rPr>
      <w:rFonts w:ascii="Arial" w:eastAsia="仿宋_GB2312" w:hAnsi="Arial"/>
      <w:b/>
      <w:bCs/>
      <w:sz w:val="36"/>
      <w:szCs w:val="32"/>
    </w:rPr>
  </w:style>
  <w:style w:type="character" w:customStyle="1" w:styleId="Char1a">
    <w:name w:val="标题 Char1"/>
    <w:uiPriority w:val="10"/>
    <w:qFormat/>
    <w:rPr>
      <w:rFonts w:ascii="Cambria" w:eastAsia="宋体" w:hAnsi="Cambria" w:cs="Times New Roman"/>
      <w:b/>
      <w:bCs/>
      <w:sz w:val="32"/>
      <w:szCs w:val="32"/>
    </w:rPr>
  </w:style>
  <w:style w:type="character" w:customStyle="1" w:styleId="font101">
    <w:name w:val="font101"/>
    <w:qFormat/>
    <w:rPr>
      <w:rFonts w:ascii="Times New Roman" w:hAnsi="Times New Roman" w:cs="Times New Roman" w:hint="default"/>
      <w:color w:val="000000"/>
      <w:sz w:val="21"/>
      <w:szCs w:val="21"/>
      <w:u w:val="none"/>
    </w:rPr>
  </w:style>
  <w:style w:type="character" w:customStyle="1" w:styleId="afffff7">
    <w:name w:val="页脚 字符"/>
    <w:uiPriority w:val="99"/>
    <w:qFormat/>
  </w:style>
  <w:style w:type="character" w:customStyle="1" w:styleId="param-name1">
    <w:name w:val="param-name1"/>
    <w:qFormat/>
    <w:rPr>
      <w:rFonts w:cs="Times New Roman"/>
      <w:b/>
    </w:rPr>
  </w:style>
  <w:style w:type="character" w:customStyle="1" w:styleId="font91">
    <w:name w:val="font91"/>
    <w:qFormat/>
    <w:rPr>
      <w:rFonts w:ascii="宋体" w:eastAsia="宋体" w:hAnsi="宋体" w:cs="宋体" w:hint="eastAsia"/>
      <w:color w:val="000000"/>
      <w:sz w:val="21"/>
      <w:szCs w:val="21"/>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150">
    <w:name w:val="15"/>
    <w:qFormat/>
    <w:rPr>
      <w:rFonts w:ascii="宋体" w:eastAsia="宋体" w:hAnsi="宋体" w:cs="宋体" w:hint="eastAsia"/>
      <w:color w:val="000000"/>
      <w:sz w:val="22"/>
      <w:szCs w:val="22"/>
    </w:rPr>
  </w:style>
  <w:style w:type="character" w:customStyle="1" w:styleId="font21">
    <w:name w:val="font21"/>
    <w:qFormat/>
    <w:rPr>
      <w:rFonts w:ascii="Arial" w:hAnsi="Arial" w:cs="Arial"/>
      <w:color w:val="000000"/>
      <w:sz w:val="21"/>
      <w:szCs w:val="21"/>
      <w:u w:val="none"/>
    </w:rPr>
  </w:style>
  <w:style w:type="character" w:customStyle="1" w:styleId="font161">
    <w:name w:val="font161"/>
    <w:qFormat/>
    <w:rPr>
      <w:rFonts w:ascii="Times New Roman" w:hAnsi="Times New Roman" w:cs="Times New Roman" w:hint="default"/>
      <w:color w:val="000000"/>
      <w:sz w:val="18"/>
      <w:szCs w:val="18"/>
      <w:u w:val="none"/>
    </w:rPr>
  </w:style>
  <w:style w:type="character" w:customStyle="1" w:styleId="font41">
    <w:name w:val="font41"/>
    <w:qFormat/>
    <w:rPr>
      <w:rFonts w:ascii="宋体" w:eastAsia="宋体" w:hAnsi="宋体" w:cs="宋体" w:hint="eastAsia"/>
      <w:color w:val="FF0000"/>
      <w:sz w:val="28"/>
      <w:szCs w:val="28"/>
      <w:u w:val="none"/>
    </w:rPr>
  </w:style>
  <w:style w:type="character" w:customStyle="1" w:styleId="apple-converted-space">
    <w:name w:val="apple-converted-space"/>
    <w:basedOn w:val="a2"/>
    <w:qFormat/>
  </w:style>
  <w:style w:type="character" w:customStyle="1" w:styleId="font151">
    <w:name w:val="font151"/>
    <w:qFormat/>
    <w:rPr>
      <w:rFonts w:ascii="Times New Roman" w:hAnsi="Times New Roman" w:cs="Times New Roman" w:hint="default"/>
      <w:color w:val="000000"/>
      <w:sz w:val="21"/>
      <w:szCs w:val="21"/>
      <w:u w:val="none"/>
    </w:rPr>
  </w:style>
  <w:style w:type="character" w:customStyle="1" w:styleId="fontstyle01">
    <w:name w:val="fontstyle01"/>
    <w:qFormat/>
    <w:rPr>
      <w:rFonts w:ascii="宋体" w:eastAsia="宋体" w:hAnsi="宋体" w:hint="eastAsia"/>
      <w:color w:val="000000"/>
      <w:sz w:val="22"/>
      <w:szCs w:val="22"/>
    </w:rPr>
  </w:style>
  <w:style w:type="table" w:customStyle="1" w:styleId="18">
    <w:name w:val="网格型1"/>
    <w:basedOn w:val="a3"/>
    <w:uiPriority w:val="39"/>
    <w:qFormat/>
    <w:rPr>
      <w:rFonts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unhideWhenUsed/>
    <w:qFormat/>
    <w:rPr>
      <w:rFonts w:ascii="Times New Roman" w:hAnsi="Times New Roman" w:cs="Times New Roman"/>
      <w:kern w:val="2"/>
      <w:sz w:val="21"/>
      <w:szCs w:val="24"/>
    </w:rPr>
  </w:style>
  <w:style w:type="paragraph" w:styleId="afffff8">
    <w:name w:val="List Paragraph"/>
    <w:basedOn w:val="a0"/>
    <w:link w:val="afffff9"/>
    <w:uiPriority w:val="34"/>
    <w:qFormat/>
    <w:pPr>
      <w:ind w:firstLineChars="200" w:firstLine="420"/>
    </w:pPr>
    <w:rPr>
      <w:szCs w:val="20"/>
    </w:rPr>
  </w:style>
  <w:style w:type="character" w:customStyle="1" w:styleId="afffff9">
    <w:name w:val="列出段落 字符"/>
    <w:link w:val="afffff8"/>
    <w:uiPriority w:val="34"/>
    <w:qFormat/>
    <w:rPr>
      <w:rFonts w:ascii="Times New Roman" w:hAnsi="Times New Roman" w:cs="Times New Roman"/>
      <w:kern w:val="2"/>
      <w:sz w:val="21"/>
    </w:rPr>
  </w:style>
  <w:style w:type="character" w:customStyle="1" w:styleId="UnresolvedMention">
    <w:name w:val="Unresolved Mention"/>
    <w:basedOn w:val="a2"/>
    <w:uiPriority w:val="99"/>
    <w:semiHidden/>
    <w:unhideWhenUsed/>
    <w:qFormat/>
    <w:rPr>
      <w:color w:val="605E5C"/>
      <w:shd w:val="clear" w:color="auto" w:fill="E1DFDD"/>
    </w:rPr>
  </w:style>
  <w:style w:type="character" w:customStyle="1" w:styleId="bookmark-item">
    <w:name w:val="bookmark-item"/>
    <w:basedOn w:val="a2"/>
    <w:qFormat/>
  </w:style>
  <w:style w:type="paragraph" w:customStyle="1" w:styleId="GP">
    <w:name w:val="GP正文(首行缩进)"/>
    <w:basedOn w:val="a0"/>
    <w:qFormat/>
    <w:pPr>
      <w:autoSpaceDE w:val="0"/>
      <w:autoSpaceDN w:val="0"/>
      <w:spacing w:line="360" w:lineRule="auto"/>
      <w:ind w:firstLineChars="200" w:firstLine="200"/>
      <w:jc w:val="left"/>
    </w:pPr>
    <w:rPr>
      <w:rFonts w:eastAsia="Courier New" w:cs="Courier New"/>
      <w:kern w:val="0"/>
      <w:sz w:val="24"/>
      <w:szCs w:val="21"/>
      <w:lang w:val="zh-CN" w:bidi="zh-CN"/>
    </w:rPr>
  </w:style>
  <w:style w:type="paragraph" w:customStyle="1" w:styleId="39">
    <w:name w:val="修订3"/>
    <w:hidden/>
    <w:uiPriority w:val="99"/>
    <w:semiHidden/>
    <w:qFormat/>
    <w:rPr>
      <w:rFonts w:ascii="Times New Roman" w:hAnsi="Times New Roman" w:cs="Times New Roman"/>
      <w:kern w:val="2"/>
      <w:sz w:val="21"/>
      <w:szCs w:val="24"/>
    </w:rPr>
  </w:style>
  <w:style w:type="paragraph" w:customStyle="1" w:styleId="0-">
    <w:name w:val="0-正文"/>
    <w:basedOn w:val="a0"/>
    <w:qFormat/>
    <w:pPr>
      <w:spacing w:line="360" w:lineRule="auto"/>
      <w:ind w:firstLineChars="200" w:firstLine="480"/>
    </w:pPr>
    <w:rPr>
      <w:rFonts w:ascii="仿宋" w:eastAsia="仿宋" w:hAnsi="仿宋"/>
      <w:color w:val="000000"/>
      <w:spacing w:val="11"/>
      <w:sz w:val="28"/>
      <w:szCs w:val="28"/>
    </w:rPr>
  </w:style>
  <w:style w:type="paragraph" w:customStyle="1" w:styleId="TOC2">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List Bullet 2"/>
    <w:basedOn w:val="a0"/>
    <w:uiPriority w:val="99"/>
    <w:semiHidden/>
    <w:unhideWhenUsed/>
    <w:rsid w:val="007453E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cy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52</Pages>
  <Words>5564</Words>
  <Characters>31721</Characters>
  <Application>Microsoft Office Word</Application>
  <DocSecurity>0</DocSecurity>
  <Lines>264</Lines>
  <Paragraphs>74</Paragraphs>
  <ScaleCrop>false</ScaleCrop>
  <Company>china</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Administrator</dc:creator>
  <cp:lastModifiedBy>LTZB</cp:lastModifiedBy>
  <cp:revision>15</cp:revision>
  <cp:lastPrinted>2023-11-28T07:20:00Z</cp:lastPrinted>
  <dcterms:created xsi:type="dcterms:W3CDTF">2023-11-28T11:47:00Z</dcterms:created>
  <dcterms:modified xsi:type="dcterms:W3CDTF">2023-11-28T13:39:00Z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ED43F21BC2204678B88FC730E3A30C03</vt:lpwstr>
  </property>
</Properties>
</file>