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9D810">
      <w:pPr>
        <w:spacing w:line="360" w:lineRule="auto"/>
        <w:jc w:val="center"/>
        <w:rPr>
          <w:rFonts w:ascii="宋体" w:hAnsi="宋体" w:cs="宋体"/>
          <w:b/>
          <w:color w:val="auto"/>
          <w:sz w:val="24"/>
          <w:highlight w:val="none"/>
        </w:rPr>
      </w:pPr>
    </w:p>
    <w:p w14:paraId="64F2DEBE">
      <w:pPr>
        <w:spacing w:line="360" w:lineRule="auto"/>
        <w:jc w:val="center"/>
        <w:rPr>
          <w:rFonts w:ascii="宋体" w:hAnsi="宋体" w:cs="宋体"/>
          <w:b/>
          <w:color w:val="auto"/>
          <w:sz w:val="24"/>
          <w:highlight w:val="none"/>
        </w:rPr>
      </w:pPr>
    </w:p>
    <w:p w14:paraId="71E2555F">
      <w:pPr>
        <w:adjustRightInd/>
        <w:spacing w:line="360" w:lineRule="auto"/>
        <w:jc w:val="center"/>
        <w:rPr>
          <w:rFonts w:ascii="宋体" w:hAnsi="宋体" w:cs="宋体"/>
          <w:b/>
          <w:color w:val="auto"/>
          <w:sz w:val="44"/>
          <w:szCs w:val="44"/>
          <w:highlight w:val="none"/>
        </w:rPr>
      </w:pPr>
    </w:p>
    <w:p w14:paraId="131DB1D0">
      <w:pPr>
        <w:spacing w:line="360" w:lineRule="auto"/>
        <w:jc w:val="center"/>
        <w:rPr>
          <w:rFonts w:ascii="宋体" w:hAnsi="宋体" w:cs="宋体"/>
          <w:b/>
          <w:color w:val="auto"/>
          <w:sz w:val="44"/>
          <w:szCs w:val="44"/>
          <w:highlight w:val="none"/>
        </w:rPr>
      </w:pPr>
    </w:p>
    <w:p w14:paraId="7FA3CAE7">
      <w:pPr>
        <w:adjustRightInd/>
        <w:spacing w:line="360" w:lineRule="auto"/>
        <w:jc w:val="center"/>
        <w:rPr>
          <w:rFonts w:ascii="宋体" w:hAnsi="宋体" w:cs="宋体"/>
          <w:b/>
          <w:color w:val="auto"/>
          <w:sz w:val="48"/>
          <w:szCs w:val="48"/>
          <w:highlight w:val="none"/>
        </w:rPr>
      </w:pPr>
    </w:p>
    <w:p w14:paraId="76036F1C">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杭州市西溪医院</w:t>
      </w:r>
    </w:p>
    <w:p w14:paraId="7D4D186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保洁物业及室内绿化服务项目</w:t>
      </w:r>
    </w:p>
    <w:p w14:paraId="7B0ADA9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E5223B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25FDA6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HZZFCG-2025-123</w:t>
      </w:r>
    </w:p>
    <w:p w14:paraId="2FF91AAE">
      <w:pPr>
        <w:adjustRightInd/>
        <w:spacing w:line="360" w:lineRule="auto"/>
        <w:rPr>
          <w:rFonts w:ascii="宋体" w:hAnsi="宋体" w:cs="宋体"/>
          <w:color w:val="auto"/>
          <w:sz w:val="28"/>
          <w:szCs w:val="20"/>
          <w:highlight w:val="none"/>
        </w:rPr>
      </w:pPr>
    </w:p>
    <w:p w14:paraId="433FAC3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D37BDFD">
      <w:pPr>
        <w:spacing w:line="360" w:lineRule="auto"/>
        <w:jc w:val="center"/>
        <w:rPr>
          <w:rFonts w:ascii="宋体" w:hAnsi="宋体" w:cs="宋体"/>
          <w:b/>
          <w:color w:val="auto"/>
          <w:sz w:val="44"/>
          <w:szCs w:val="44"/>
          <w:highlight w:val="none"/>
        </w:rPr>
      </w:pPr>
    </w:p>
    <w:p w14:paraId="1EB88AAF">
      <w:pPr>
        <w:spacing w:line="360" w:lineRule="auto"/>
        <w:jc w:val="center"/>
        <w:rPr>
          <w:rFonts w:ascii="宋体" w:hAnsi="宋体" w:cs="宋体"/>
          <w:color w:val="auto"/>
          <w:sz w:val="24"/>
          <w:highlight w:val="none"/>
        </w:rPr>
      </w:pPr>
    </w:p>
    <w:p w14:paraId="4726F57C">
      <w:pPr>
        <w:spacing w:line="360" w:lineRule="auto"/>
        <w:jc w:val="center"/>
        <w:rPr>
          <w:rFonts w:ascii="宋体" w:hAnsi="宋体" w:cs="宋体"/>
          <w:color w:val="auto"/>
          <w:sz w:val="24"/>
          <w:highlight w:val="none"/>
        </w:rPr>
      </w:pPr>
    </w:p>
    <w:p w14:paraId="2C55833D">
      <w:pPr>
        <w:spacing w:line="360" w:lineRule="auto"/>
        <w:rPr>
          <w:rFonts w:ascii="宋体" w:hAnsi="宋体" w:cs="宋体"/>
          <w:color w:val="auto"/>
          <w:sz w:val="32"/>
          <w:szCs w:val="32"/>
          <w:highlight w:val="none"/>
        </w:rPr>
      </w:pPr>
    </w:p>
    <w:p w14:paraId="5CD603B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杭州市西溪医院</w:t>
      </w:r>
    </w:p>
    <w:p w14:paraId="4D5F26A5">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50B1352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rPr>
        <w:t>日</w:t>
      </w:r>
    </w:p>
    <w:p w14:paraId="2AF3FC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D2E00C1">
      <w:pPr>
        <w:pStyle w:val="637"/>
        <w:rPr>
          <w:color w:val="auto"/>
          <w:highlight w:val="none"/>
        </w:rPr>
      </w:pPr>
    </w:p>
    <w:p w14:paraId="22A314C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0A5601">
      <w:pPr>
        <w:spacing w:line="360" w:lineRule="auto"/>
        <w:rPr>
          <w:rFonts w:ascii="宋体" w:hAnsi="宋体" w:cs="宋体"/>
          <w:color w:val="auto"/>
          <w:sz w:val="32"/>
          <w:szCs w:val="32"/>
          <w:highlight w:val="none"/>
        </w:rPr>
      </w:pPr>
    </w:p>
    <w:p w14:paraId="761A208D">
      <w:pPr>
        <w:spacing w:line="360" w:lineRule="auto"/>
        <w:rPr>
          <w:rFonts w:ascii="宋体" w:hAnsi="宋体" w:cs="宋体"/>
          <w:color w:val="auto"/>
          <w:sz w:val="32"/>
          <w:szCs w:val="32"/>
          <w:highlight w:val="none"/>
        </w:rPr>
      </w:pPr>
    </w:p>
    <w:p w14:paraId="7A0DDC1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2E106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9E509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61656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5C879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C7DB5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9ABD92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45471EF">
      <w:pPr>
        <w:spacing w:line="360" w:lineRule="auto"/>
        <w:ind w:firstLine="549" w:firstLineChars="229"/>
        <w:rPr>
          <w:rFonts w:ascii="宋体" w:hAnsi="宋体" w:cs="宋体"/>
          <w:color w:val="auto"/>
          <w:sz w:val="24"/>
          <w:highlight w:val="none"/>
        </w:rPr>
      </w:pPr>
    </w:p>
    <w:p w14:paraId="7FAB33BC">
      <w:pPr>
        <w:spacing w:line="360" w:lineRule="auto"/>
        <w:ind w:firstLine="549" w:firstLineChars="229"/>
        <w:rPr>
          <w:rFonts w:ascii="宋体" w:hAnsi="宋体" w:cs="宋体"/>
          <w:color w:val="auto"/>
          <w:sz w:val="24"/>
          <w:highlight w:val="none"/>
        </w:rPr>
      </w:pPr>
    </w:p>
    <w:p w14:paraId="28587476">
      <w:pPr>
        <w:spacing w:line="360" w:lineRule="auto"/>
        <w:ind w:firstLine="549" w:firstLineChars="229"/>
        <w:rPr>
          <w:rFonts w:ascii="宋体" w:hAnsi="宋体" w:cs="宋体"/>
          <w:color w:val="auto"/>
          <w:sz w:val="24"/>
          <w:highlight w:val="none"/>
        </w:rPr>
      </w:pPr>
    </w:p>
    <w:p w14:paraId="184615EA">
      <w:pPr>
        <w:spacing w:line="360" w:lineRule="auto"/>
        <w:ind w:firstLine="549" w:firstLineChars="229"/>
        <w:rPr>
          <w:rFonts w:ascii="宋体" w:hAnsi="宋体" w:cs="宋体"/>
          <w:color w:val="auto"/>
          <w:sz w:val="24"/>
          <w:highlight w:val="none"/>
        </w:rPr>
      </w:pPr>
    </w:p>
    <w:p w14:paraId="1BEBF842">
      <w:pPr>
        <w:spacing w:line="360" w:lineRule="auto"/>
        <w:ind w:firstLine="549" w:firstLineChars="229"/>
        <w:rPr>
          <w:rFonts w:ascii="宋体" w:hAnsi="宋体" w:cs="宋体"/>
          <w:color w:val="auto"/>
          <w:sz w:val="24"/>
          <w:highlight w:val="none"/>
        </w:rPr>
      </w:pPr>
    </w:p>
    <w:p w14:paraId="21DD2914">
      <w:pPr>
        <w:spacing w:line="360" w:lineRule="auto"/>
        <w:ind w:firstLine="549" w:firstLineChars="229"/>
        <w:rPr>
          <w:rFonts w:ascii="宋体" w:hAnsi="宋体" w:cs="宋体"/>
          <w:color w:val="auto"/>
          <w:sz w:val="24"/>
          <w:highlight w:val="none"/>
        </w:rPr>
      </w:pPr>
    </w:p>
    <w:p w14:paraId="20C46FE3">
      <w:pPr>
        <w:spacing w:line="360" w:lineRule="auto"/>
        <w:ind w:firstLine="549" w:firstLineChars="229"/>
        <w:rPr>
          <w:rFonts w:ascii="宋体" w:hAnsi="宋体" w:cs="宋体"/>
          <w:color w:val="auto"/>
          <w:sz w:val="24"/>
          <w:highlight w:val="none"/>
        </w:rPr>
      </w:pPr>
    </w:p>
    <w:p w14:paraId="384567E9">
      <w:pPr>
        <w:spacing w:line="360" w:lineRule="auto"/>
        <w:ind w:firstLine="549" w:firstLineChars="229"/>
        <w:rPr>
          <w:rFonts w:ascii="宋体" w:hAnsi="宋体" w:cs="宋体"/>
          <w:color w:val="auto"/>
          <w:sz w:val="24"/>
          <w:highlight w:val="none"/>
        </w:rPr>
      </w:pPr>
    </w:p>
    <w:p w14:paraId="5A43AAD8">
      <w:pPr>
        <w:spacing w:line="360" w:lineRule="auto"/>
        <w:ind w:firstLine="549" w:firstLineChars="229"/>
        <w:rPr>
          <w:rFonts w:ascii="宋体" w:hAnsi="宋体" w:cs="宋体"/>
          <w:color w:val="auto"/>
          <w:sz w:val="24"/>
          <w:highlight w:val="none"/>
        </w:rPr>
      </w:pPr>
    </w:p>
    <w:p w14:paraId="24ACFE73">
      <w:pPr>
        <w:spacing w:line="360" w:lineRule="auto"/>
        <w:ind w:firstLine="549" w:firstLineChars="229"/>
        <w:rPr>
          <w:rFonts w:ascii="宋体" w:hAnsi="宋体" w:cs="宋体"/>
          <w:color w:val="auto"/>
          <w:sz w:val="24"/>
          <w:highlight w:val="none"/>
        </w:rPr>
      </w:pPr>
    </w:p>
    <w:p w14:paraId="269D2B3D">
      <w:pPr>
        <w:spacing w:line="360" w:lineRule="auto"/>
        <w:ind w:firstLine="549" w:firstLineChars="229"/>
        <w:rPr>
          <w:rFonts w:ascii="宋体" w:hAnsi="宋体" w:cs="宋体"/>
          <w:color w:val="auto"/>
          <w:sz w:val="24"/>
          <w:highlight w:val="none"/>
        </w:rPr>
      </w:pPr>
    </w:p>
    <w:p w14:paraId="7ED47448">
      <w:pPr>
        <w:spacing w:line="360" w:lineRule="auto"/>
        <w:ind w:firstLine="549" w:firstLineChars="229"/>
        <w:rPr>
          <w:rFonts w:ascii="宋体" w:hAnsi="宋体" w:cs="宋体"/>
          <w:color w:val="auto"/>
          <w:sz w:val="24"/>
          <w:highlight w:val="none"/>
        </w:rPr>
      </w:pPr>
    </w:p>
    <w:p w14:paraId="76517B29">
      <w:pPr>
        <w:spacing w:line="360" w:lineRule="auto"/>
        <w:rPr>
          <w:rFonts w:ascii="宋体" w:hAnsi="宋体" w:cs="宋体"/>
          <w:color w:val="auto"/>
          <w:sz w:val="24"/>
          <w:highlight w:val="none"/>
        </w:rPr>
      </w:pPr>
    </w:p>
    <w:p w14:paraId="295F946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5919CF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E1BFB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杭州市西溪医院保洁物业及室内绿化服务项目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8D91E7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55E84E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HZZFCG-2025-123</w:t>
      </w:r>
    </w:p>
    <w:p w14:paraId="7496B79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杭州市西溪医院保洁物业及室内绿化服务项目</w:t>
      </w:r>
    </w:p>
    <w:p w14:paraId="46266F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default" w:ascii="宋体" w:hAnsi="宋体" w:cs="宋体"/>
          <w:b/>
          <w:color w:val="auto"/>
          <w:sz w:val="24"/>
          <w:highlight w:val="none"/>
        </w:rPr>
        <w:t>8800000.00</w:t>
      </w:r>
      <w:r>
        <w:rPr>
          <w:rFonts w:ascii="宋体" w:hAnsi="宋体" w:cs="宋体"/>
          <w:color w:val="auto"/>
          <w:sz w:val="24"/>
          <w:highlight w:val="none"/>
        </w:rPr>
        <w:t xml:space="preserve"> </w:t>
      </w:r>
    </w:p>
    <w:p w14:paraId="24A7075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default" w:ascii="宋体" w:hAnsi="宋体" w:cs="宋体"/>
          <w:b/>
          <w:color w:val="auto"/>
          <w:sz w:val="24"/>
          <w:highlight w:val="none"/>
        </w:rPr>
        <w:t>8800000.00</w:t>
      </w:r>
      <w:r>
        <w:rPr>
          <w:rFonts w:ascii="宋体" w:hAnsi="宋体" w:cs="宋体"/>
          <w:color w:val="auto"/>
          <w:sz w:val="24"/>
          <w:highlight w:val="none"/>
        </w:rPr>
        <w:t xml:space="preserve"> </w:t>
      </w:r>
    </w:p>
    <w:p w14:paraId="0304D5D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杭州市西溪医院保洁物业及室内绿化服务项目</w:t>
      </w:r>
      <w:r>
        <w:rPr>
          <w:rFonts w:hint="eastAsia" w:hAnsi="宋体" w:cs="宋体"/>
          <w:bCs/>
          <w:snapToGrid/>
          <w:color w:val="auto"/>
          <w:kern w:val="2"/>
          <w:sz w:val="24"/>
          <w:szCs w:val="24"/>
          <w:highlight w:val="none"/>
        </w:rPr>
        <w:t>主要内容：杭州市西溪医院坐落于杭州市西湖区留下镇横埠街2号，建筑面积：67388.99平方米。本项目要求所有的服务按照三级甲等医院标准提供保洁、运送、PVC地板打蜡保养、室内外绿化养护、院区室内外管道的疏通、有偿理发、医院各项应急事件的配合。并针对特殊情况，制定防止交叉感染、消毒隔离制度和工作标准、流程，遵循国家法律法规及采购人的各项清洁消毒隔离等规章制度，同时做好各区域内服务员工的日常培训与管理工作，中标人负责监督并承担相应培训费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3A6943F">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color w:val="auto"/>
          <w:szCs w:val="24"/>
          <w:highlight w:val="none"/>
          <w:lang w:val="en-US" w:eastAsia="zh-CN"/>
        </w:rPr>
        <w:t>一年，</w:t>
      </w:r>
      <w:r>
        <w:rPr>
          <w:rFonts w:hint="eastAsia" w:asciiTheme="minorEastAsia" w:hAnsiTheme="minorEastAsia" w:eastAsiaTheme="minorEastAsia" w:cstheme="minorEastAsia"/>
          <w:bCs/>
          <w:color w:val="auto"/>
          <w:szCs w:val="24"/>
          <w:highlight w:val="none"/>
          <w:lang w:val="en-US" w:eastAsia="zh-CN"/>
        </w:rPr>
        <w:t>2025年8月1日起至2026年7月31日</w:t>
      </w:r>
      <w:r>
        <w:rPr>
          <w:rFonts w:hint="eastAsia" w:hAnsi="宋体" w:cs="宋体"/>
          <w:bCs/>
          <w:color w:val="auto"/>
          <w:szCs w:val="24"/>
          <w:highlight w:val="none"/>
        </w:rPr>
        <w:t>。</w:t>
      </w:r>
      <w:r>
        <w:rPr>
          <w:rFonts w:ascii="宋体" w:hAnsi="宋体" w:cs="宋体"/>
          <w:color w:val="auto"/>
          <w:highlight w:val="none"/>
        </w:rPr>
        <w:t xml:space="preserve"> </w:t>
      </w:r>
    </w:p>
    <w:p w14:paraId="2CAD1153">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958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C61F20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7579BD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A1A15F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DE65C4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DD03B9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1F6E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8348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6756B3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31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66094A0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188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7E60D459">
      <w:pPr>
        <w:rPr>
          <w:rFonts w:ascii="宋体" w:hAnsi="宋体" w:cs="宋体"/>
          <w:color w:val="auto"/>
          <w:highlight w:val="none"/>
        </w:rPr>
      </w:pPr>
    </w:p>
    <w:p w14:paraId="277AAF7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60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33EC105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A7E623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18FAD9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854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4B836C5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82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5AF27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2C523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8A19B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BC50C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DA89B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1E923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915E51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60D33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5201EC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8A25D1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C49089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31F99A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CC675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689446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D2AFC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408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0C3C37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FEA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CB0E5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6A27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D22A5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 xml:space="preserve"> </w:t>
      </w:r>
    </w:p>
    <w:p w14:paraId="18142F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址：杭州市西湖区留下街道横埠街2号 </w:t>
      </w:r>
    </w:p>
    <w:p w14:paraId="24F0568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A34B86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项目联系人（询问）： </w:t>
      </w:r>
      <w:bookmarkStart w:id="11" w:name="OLE_LINK1"/>
      <w:r>
        <w:rPr>
          <w:rFonts w:hint="eastAsia" w:ascii="宋体" w:hAnsi="宋体" w:cs="宋体"/>
          <w:color w:val="auto"/>
          <w:sz w:val="24"/>
          <w:highlight w:val="none"/>
          <w:lang w:val="en-US" w:eastAsia="zh-CN"/>
        </w:rPr>
        <w:t>陈老师</w:t>
      </w:r>
      <w:bookmarkEnd w:id="11"/>
    </w:p>
    <w:p w14:paraId="1D9D7B7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0571-86481628</w:t>
      </w:r>
    </w:p>
    <w:p w14:paraId="5FABF7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陈老师</w:t>
      </w:r>
      <w:r>
        <w:rPr>
          <w:rFonts w:hint="eastAsia" w:ascii="宋体" w:hAnsi="宋体" w:cs="宋体"/>
          <w:color w:val="auto"/>
          <w:sz w:val="24"/>
          <w:highlight w:val="none"/>
        </w:rPr>
        <w:t xml:space="preserve"> </w:t>
      </w:r>
    </w:p>
    <w:p w14:paraId="558E7B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0571-86481668（请通过以下路径在线提起质疑：政采云-项目采购-询问质疑投诉-质疑列表）</w:t>
      </w:r>
    </w:p>
    <w:p w14:paraId="21EB34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660C68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78AABE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577BCE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F8861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工、张工</w:t>
      </w:r>
    </w:p>
    <w:p w14:paraId="75E422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89587812、89587802</w:t>
      </w:r>
    </w:p>
    <w:p w14:paraId="31D3D8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8C455C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31F6B5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10390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20869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5DC03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B6674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6C150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44CFE88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24A4A3A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9C6B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A2C7D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622D29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A53C4E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2B2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D685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8B0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7BDD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87EF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08F5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68B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9657D2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4787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22E4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387F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7FF6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lang w:eastAsia="zh-CN"/>
              </w:rPr>
              <w:t>杭州市西溪医院保洁物业及室内绿化服务项目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bookmarkStart w:id="12" w:name="OLE_LINK24"/>
            <w:r>
              <w:rPr>
                <w:rFonts w:hint="eastAsia" w:ascii="宋体" w:hAnsi="宋体" w:cs="宋体"/>
                <w:color w:val="auto"/>
                <w:kern w:val="0"/>
                <w:sz w:val="24"/>
                <w:highlight w:val="none"/>
                <w:u w:val="single"/>
              </w:rPr>
              <w:t xml:space="preserve">物业管理 </w:t>
            </w:r>
            <w:r>
              <w:rPr>
                <w:rFonts w:hint="eastAsia" w:ascii="宋体" w:hAnsi="宋体" w:cs="宋体"/>
                <w:color w:val="auto"/>
                <w:kern w:val="0"/>
                <w:sz w:val="24"/>
                <w:highlight w:val="none"/>
              </w:rPr>
              <w:t>行业</w:t>
            </w:r>
            <w:bookmarkEnd w:id="12"/>
            <w:r>
              <w:rPr>
                <w:rFonts w:hint="eastAsia" w:ascii="宋体" w:hAnsi="宋体" w:cs="宋体"/>
                <w:color w:val="auto"/>
                <w:kern w:val="0"/>
                <w:sz w:val="24"/>
                <w:highlight w:val="none"/>
                <w:lang w:eastAsia="zh-CN"/>
              </w:rPr>
              <w:t>。</w:t>
            </w:r>
          </w:p>
          <w:p w14:paraId="76FC588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7002CC4D">
            <w:pPr>
              <w:rPr>
                <w:rFonts w:hint="default" w:eastAsia="宋体"/>
                <w:color w:val="auto"/>
                <w:highlight w:val="none"/>
                <w:lang w:val="en-US" w:eastAsia="zh-CN"/>
              </w:rPr>
            </w:pPr>
          </w:p>
        </w:tc>
      </w:tr>
      <w:tr w14:paraId="64705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103B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44AA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81F66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81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7ECD0E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41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01A1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0342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F2D1D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D3FF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7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有偿理发  </w:t>
            </w:r>
            <w:r>
              <w:rPr>
                <w:rFonts w:hint="eastAsia" w:ascii="宋体" w:hAnsi="宋体" w:cs="宋体"/>
                <w:color w:val="auto"/>
                <w:sz w:val="24"/>
                <w:highlight w:val="none"/>
              </w:rPr>
              <w:t>工作分包。</w:t>
            </w:r>
          </w:p>
          <w:p w14:paraId="607068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30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48BE09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7385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E9E0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4E08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CFF54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5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8C395C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20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B036953">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E7B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D54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F7B5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540F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560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81AF70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2F5AF6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3BDC6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EEBD79">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7E13A8E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636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0B8DBB40">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701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FAB4CF1">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614F0D5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2C343E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19810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04707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127A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B061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E4CEEA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AA26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24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6CB5E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9D2D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FB55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881E3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9AF38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D2065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302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630B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FC9D4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62689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B63B02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33F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5A731E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75630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DCBDC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27D79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1D3FB3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423441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250FF498">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5C4CD6A">
            <w:pPr>
              <w:pStyle w:val="2"/>
              <w:spacing w:line="360" w:lineRule="auto"/>
              <w:jc w:val="both"/>
              <w:rPr>
                <w:rFonts w:hint="eastAsia" w:ascii="宋体" w:hAnsi="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6B5E0A4E">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B19794A">
            <w:pPr>
              <w:pStyle w:val="2"/>
              <w:spacing w:line="360" w:lineRule="auto"/>
              <w:jc w:val="both"/>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31B3888F">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0D08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8AD6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916C6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5F56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E9FC2E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976749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B6740D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EF7CDC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63B3C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F94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586CA0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C48AF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735FCF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E98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1F1E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4E0E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140C6">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8DF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8C33728">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0F80727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5DFF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2BDB8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01443B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0EFD5D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FEF52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63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1194311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43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4FE9F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0247024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3431D3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AFFAB9">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460AB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50860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9BDF18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E96A3">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06E93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C92DD7">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4915E862">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5D6A39E7">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29F1B3C6">
      <w:pPr>
        <w:snapToGrid w:val="0"/>
        <w:spacing w:line="360" w:lineRule="auto"/>
        <w:jc w:val="center"/>
        <w:rPr>
          <w:rFonts w:ascii="宋体" w:hAnsi="宋体" w:cs="宋体"/>
          <w:b/>
          <w:color w:val="auto"/>
          <w:sz w:val="32"/>
          <w:szCs w:val="20"/>
          <w:highlight w:val="none"/>
        </w:rPr>
      </w:pPr>
    </w:p>
    <w:bookmarkEnd w:id="10"/>
    <w:p w14:paraId="10AD65DB">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13F4A1B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A6069E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D173E4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DE263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8658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0073E1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92F74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0FCE4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444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7ABD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A7756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DAD9D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19F4C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1A264D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6921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38C4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F00A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1407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1392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8AB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185CC2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94065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90E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2A706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D324F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D316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6EFD5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66CA9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954C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E46DEF3">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53270D7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1226249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4E1F2B0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0B8B15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01399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5048A5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6958078">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3D665D1">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91151A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67F94B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B6F38C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0FC979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5A5996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134621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0C809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5187F0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3F3A12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6F77A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5745AA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B93026">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75019DE">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313CDC30">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0255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1FB18CC3">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71DD9026">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6881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22AF6C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37D5DC0">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7D5F01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7C7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1A524D3">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9FF2620">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702EAD3">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8D1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4661CB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4E2EB96">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6452327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B7F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754AB411">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15828FC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669200A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7431B11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3F99B88">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1D1BFB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23A0FF3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78D88F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4F39F6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A8CEBA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CE2CE7C">
      <w:pPr>
        <w:adjustRightInd w:val="0"/>
        <w:snapToGrid w:val="0"/>
        <w:spacing w:line="360" w:lineRule="auto"/>
        <w:ind w:firstLine="480" w:firstLineChars="200"/>
        <w:rPr>
          <w:rFonts w:hint="eastAsia" w:ascii="宋体" w:hAnsi="宋体" w:cs="仿宋"/>
          <w:color w:val="auto"/>
          <w:sz w:val="24"/>
          <w:highlight w:val="none"/>
        </w:rPr>
      </w:pPr>
    </w:p>
    <w:p w14:paraId="6EF19BF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FAEEF43">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4B2B33B5">
      <w:pPr>
        <w:pStyle w:val="889"/>
        <w:shd w:val="clear" w:color="auto" w:fill="FFFFFF"/>
        <w:snapToGrid w:val="0"/>
        <w:spacing w:after="240" w:afterAutospacing="0" w:line="360" w:lineRule="auto"/>
        <w:ind w:firstLine="400"/>
        <w:contextualSpacing/>
        <w:rPr>
          <w:rFonts w:hint="eastAsia"/>
          <w:color w:val="auto"/>
          <w:highlight w:val="none"/>
        </w:rPr>
      </w:pPr>
    </w:p>
    <w:p w14:paraId="08121E8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7037EE0B">
      <w:pPr>
        <w:pStyle w:val="132"/>
        <w:snapToGrid w:val="0"/>
        <w:spacing w:before="0"/>
        <w:ind w:firstLine="360"/>
        <w:rPr>
          <w:rFonts w:ascii="宋体" w:hAnsi="宋体" w:cs="宋体"/>
          <w:color w:val="auto"/>
          <w:sz w:val="18"/>
          <w:szCs w:val="18"/>
          <w:highlight w:val="none"/>
        </w:rPr>
      </w:pPr>
    </w:p>
    <w:p w14:paraId="04280EA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5E8803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C7150C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3E7482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3926EB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DD3AD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0F176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54A93A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809A4D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809E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215BD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410B02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B9ED07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5F6FE5">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855F91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AA296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B1FDBD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4C9D8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C272A1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68765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A7491A9">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A608A5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D0AA72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888BB0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C4B6CC2">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0E442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3DDB6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A55E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42F6F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66FC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81EBC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74935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00E0F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DD12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95C4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DAD0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7BDCF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3BF35D6">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58B771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2619278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006D56E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2C30E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6A2FEAD">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E5A3E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18B2F21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D44E24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B40099C">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567E28E5">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00FC5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9C82F3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DA456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5C79B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BEA5373">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60698C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8D999F5">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DD34F2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C515187">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40760A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B5393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BC99A1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68E66D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18497361">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13DD1E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C659A9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A2528B6">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5AA264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736AC2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4AE9EF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B84A88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2260668">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1C67B8C">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79B553A">
      <w:pPr>
        <w:pStyle w:val="132"/>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AF45CE6">
      <w:pPr>
        <w:pStyle w:val="132"/>
        <w:spacing w:before="0"/>
        <w:ind w:firstLine="643"/>
        <w:rPr>
          <w:rFonts w:ascii="宋体" w:hAnsi="宋体" w:cs="宋体"/>
          <w:b/>
          <w:color w:val="auto"/>
          <w:sz w:val="32"/>
          <w:highlight w:val="none"/>
        </w:rPr>
      </w:pPr>
    </w:p>
    <w:p w14:paraId="5023363B">
      <w:pPr>
        <w:pStyle w:val="132"/>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3DD7C9FB">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63892E">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168CBDF">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FB395F1">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1967CB">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051464B0">
      <w:pPr>
        <w:widowControl/>
        <w:spacing w:before="100" w:beforeAutospacing="1"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0FAAD3B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DA8D0A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0AE26A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B1A2160">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E8007C6">
      <w:pPr>
        <w:pStyle w:val="132"/>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49D1A79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319891D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0BE186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30C6CE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4EACA78">
      <w:pPr>
        <w:pStyle w:val="132"/>
        <w:spacing w:before="0"/>
        <w:ind w:firstLine="0" w:firstLineChars="0"/>
        <w:rPr>
          <w:rFonts w:ascii="宋体" w:hAnsi="宋体" w:cs="宋体"/>
          <w:color w:val="auto"/>
          <w:kern w:val="0"/>
          <w:szCs w:val="24"/>
          <w:highlight w:val="none"/>
        </w:rPr>
      </w:pPr>
    </w:p>
    <w:p w14:paraId="41F6DD4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5B390084">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FC4D59">
      <w:pPr>
        <w:spacing w:line="360" w:lineRule="auto"/>
        <w:rPr>
          <w:rFonts w:ascii="宋体" w:hAnsi="宋体" w:cs="宋体"/>
          <w:b/>
          <w:color w:val="auto"/>
          <w:sz w:val="24"/>
          <w:highlight w:val="none"/>
        </w:rPr>
      </w:pPr>
    </w:p>
    <w:p w14:paraId="12BA44C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、定标</w:t>
      </w:r>
    </w:p>
    <w:p w14:paraId="6EEAA120">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ECCAFDA">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ED411A6">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AFE18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3F752D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3AA0783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8F1DA88">
      <w:pPr>
        <w:pStyle w:val="2"/>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68BDACE">
      <w:pPr>
        <w:snapToGrid w:val="0"/>
        <w:spacing w:line="360" w:lineRule="auto"/>
        <w:ind w:left="120" w:leftChars="57" w:firstLine="482" w:firstLineChars="150"/>
        <w:jc w:val="center"/>
        <w:rPr>
          <w:rFonts w:ascii="宋体" w:hAnsi="宋体" w:cs="宋体"/>
          <w:b/>
          <w:color w:val="auto"/>
          <w:sz w:val="32"/>
          <w:highlight w:val="none"/>
        </w:rPr>
      </w:pPr>
    </w:p>
    <w:p w14:paraId="3B860CED">
      <w:pPr>
        <w:snapToGrid w:val="0"/>
        <w:spacing w:line="360" w:lineRule="auto"/>
        <w:ind w:left="0" w:leftChars="0" w:firstLine="0" w:firstLineChars="0"/>
        <w:jc w:val="center"/>
        <w:outlineLvl w:val="0"/>
        <w:rPr>
          <w:rFonts w:ascii="宋体" w:hAnsi="宋体" w:cs="宋体"/>
          <w:b/>
          <w:color w:val="auto"/>
          <w:sz w:val="36"/>
          <w:szCs w:val="36"/>
          <w:highlight w:val="none"/>
        </w:rPr>
      </w:pPr>
      <w:r>
        <w:rPr>
          <w:rFonts w:hint="default" w:ascii="宋体" w:hAnsi="宋体" w:cs="宋体"/>
          <w:b/>
          <w:color w:val="auto"/>
          <w:sz w:val="36"/>
          <w:szCs w:val="36"/>
          <w:highlight w:val="none"/>
          <w:lang w:val="en-US" w:eastAsia="zh-CN"/>
        </w:rPr>
        <w:t>八</w:t>
      </w:r>
      <w:r>
        <w:rPr>
          <w:rFonts w:hint="default" w:ascii="宋体" w:hAnsi="宋体" w:cs="宋体"/>
          <w:b/>
          <w:color w:val="auto"/>
          <w:sz w:val="36"/>
          <w:szCs w:val="36"/>
          <w:highlight w:val="none"/>
        </w:rPr>
        <w:t>、合同授予</w:t>
      </w:r>
    </w:p>
    <w:p w14:paraId="4C17F200">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37145EAD">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0CAE3A8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C0D62C">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DA2FA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2930A3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C33A500">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50D46BF0">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240584F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2D27A3C">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9568517">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00AA838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13FF3742">
      <w:pPr>
        <w:snapToGrid w:val="0"/>
        <w:spacing w:line="360" w:lineRule="auto"/>
        <w:ind w:firstLine="3357" w:firstLineChars="1045"/>
        <w:rPr>
          <w:rFonts w:ascii="宋体" w:hAnsi="宋体" w:cs="宋体"/>
          <w:b/>
          <w:color w:val="auto"/>
          <w:sz w:val="32"/>
          <w:highlight w:val="none"/>
        </w:rPr>
      </w:pPr>
    </w:p>
    <w:p w14:paraId="689F939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6B1D8F2D">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B5C755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6164CEE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4842FFC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6B0527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56F1FC0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04B9FDC">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F8D7D6">
      <w:pPr>
        <w:tabs>
          <w:tab w:val="left" w:pos="0"/>
        </w:tabs>
        <w:spacing w:line="360" w:lineRule="auto"/>
        <w:ind w:firstLine="480"/>
        <w:rPr>
          <w:rFonts w:ascii="宋体" w:hAnsi="宋体" w:cs="宋体"/>
          <w:color w:val="auto"/>
          <w:sz w:val="24"/>
          <w:highlight w:val="none"/>
        </w:rPr>
      </w:pPr>
    </w:p>
    <w:p w14:paraId="5D71094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4C5F707F">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5D999D4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998B0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401673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A7482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55BF7A">
      <w:pPr>
        <w:pStyle w:val="81"/>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5"/>
    <w:p w14:paraId="213C5CF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73093"/>
      <w:bookmarkEnd w:id="17"/>
      <w:bookmarkStart w:id="18" w:name="_Hlt68072990"/>
      <w:bookmarkEnd w:id="18"/>
      <w:bookmarkStart w:id="19" w:name="_Hlt74730295"/>
      <w:bookmarkEnd w:id="19"/>
      <w:bookmarkStart w:id="20" w:name="_Hlt68057669"/>
      <w:bookmarkEnd w:id="20"/>
      <w:bookmarkStart w:id="21" w:name="_Hlt75236290"/>
      <w:bookmarkEnd w:id="21"/>
      <w:bookmarkStart w:id="22" w:name="_Hlt75236101"/>
      <w:bookmarkEnd w:id="22"/>
      <w:bookmarkStart w:id="23" w:name="_Hlt74707468"/>
      <w:bookmarkEnd w:id="23"/>
      <w:bookmarkStart w:id="24" w:name="_Hlt74729768"/>
      <w:bookmarkEnd w:id="24"/>
      <w:bookmarkStart w:id="25" w:name="_Hlt68072998"/>
      <w:bookmarkEnd w:id="25"/>
      <w:bookmarkStart w:id="26" w:name="_Hlt74714665"/>
      <w:bookmarkEnd w:id="26"/>
      <w:bookmarkStart w:id="27" w:name="_Hlt75236011"/>
      <w:bookmarkEnd w:id="27"/>
      <w:bookmarkStart w:id="28" w:name="_Hlt68403820"/>
      <w:bookmarkEnd w:id="28"/>
    </w:p>
    <w:bookmarkEnd w:id="13"/>
    <w:bookmarkEnd w:id="14"/>
    <w:p w14:paraId="4DBB194C">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59AE6043">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一、项目介绍：</w:t>
      </w:r>
      <w:r>
        <w:rPr>
          <w:rFonts w:hint="eastAsia" w:ascii="宋体" w:hAnsi="宋体" w:cs="宋体"/>
          <w:color w:val="auto"/>
          <w:sz w:val="24"/>
          <w:highlight w:val="none"/>
        </w:rPr>
        <w:t>杭州市西溪医院保洁物业及室内绿化服务采购项目，坐落于杭州市西湖区留下镇横埠街2号，建筑面积：67388.99平方米。</w:t>
      </w:r>
    </w:p>
    <w:p w14:paraId="40343B7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val="zh-CN"/>
        </w:rPr>
        <w:t>二、服务期：</w:t>
      </w:r>
      <w:r>
        <w:rPr>
          <w:rFonts w:hint="eastAsia" w:ascii="宋体" w:hAnsi="宋体" w:cs="宋体"/>
          <w:color w:val="auto"/>
          <w:sz w:val="24"/>
          <w:highlight w:val="none"/>
        </w:rPr>
        <w:t>本项目采购预算为8</w:t>
      </w:r>
      <w:r>
        <w:rPr>
          <w:rFonts w:ascii="宋体" w:hAnsi="宋体" w:cs="宋体"/>
          <w:color w:val="auto"/>
          <w:sz w:val="24"/>
          <w:highlight w:val="none"/>
        </w:rPr>
        <w:t>8</w:t>
      </w:r>
      <w:r>
        <w:rPr>
          <w:rFonts w:hint="eastAsia" w:ascii="宋体" w:hAnsi="宋体" w:cs="宋体"/>
          <w:color w:val="auto"/>
          <w:sz w:val="24"/>
          <w:highlight w:val="none"/>
        </w:rPr>
        <w:t xml:space="preserve">0万元，服务期限为12个月。 </w:t>
      </w:r>
    </w:p>
    <w:p w14:paraId="37FA08A9">
      <w:pPr>
        <w:pStyle w:val="791"/>
        <w:numPr>
          <w:ilvl w:val="0"/>
          <w:numId w:val="1"/>
        </w:numPr>
        <w:adjustRightInd/>
        <w:ind w:firstLineChars="0"/>
        <w:rPr>
          <w:rFonts w:ascii="宋体" w:hAnsi="宋体" w:eastAsia="宋体" w:cs="宋体"/>
          <w:b/>
          <w:bCs/>
          <w:color w:val="auto"/>
          <w:szCs w:val="22"/>
          <w:highlight w:val="none"/>
        </w:rPr>
      </w:pPr>
      <w:r>
        <w:rPr>
          <w:rFonts w:hint="eastAsia" w:ascii="宋体" w:hAnsi="宋体" w:cs="宋体"/>
          <w:b/>
          <w:bCs/>
          <w:color w:val="auto"/>
          <w:highlight w:val="none"/>
        </w:rPr>
        <w:t>服务要求：</w:t>
      </w:r>
    </w:p>
    <w:p w14:paraId="309B3505">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要求所有的服务按照三级甲等医院标准提供保洁、运送、PVC地板打蜡保养、室内外绿化养护、院区室内外管道的疏通、有偿理发、医院各项应急事件的配合。并针对特殊情况，制定防止交叉感染、消毒隔离制度和工作标准、流程，遵循国家法律法规及采购人的各项清洁消毒隔离等规章制度，同时做好各区域内服务员工的日常培训与管理工作，中标人负责监督并承担相应培训费用。</w:t>
      </w:r>
    </w:p>
    <w:p w14:paraId="3850A1A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2.服务期限：202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年8月1日起至202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年7月31日。</w:t>
      </w:r>
    </w:p>
    <w:p w14:paraId="169337AA">
      <w:pPr>
        <w:tabs>
          <w:tab w:val="left" w:pos="0"/>
        </w:tabs>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投标报价要求：</w:t>
      </w:r>
    </w:p>
    <w:p w14:paraId="044C038D">
      <w:pPr>
        <w:tabs>
          <w:tab w:val="left" w:pos="567"/>
        </w:tabs>
        <w:snapToGrid w:val="0"/>
        <w:spacing w:line="360" w:lineRule="auto"/>
        <w:ind w:left="0" w:leftChars="0" w:firstLine="480" w:firstLineChars="200"/>
        <w:rPr>
          <w:rFonts w:hint="default" w:ascii="宋体" w:hAnsi="宋体" w:eastAsia="宋体" w:cs="宋体"/>
          <w:color w:val="auto"/>
          <w:sz w:val="24"/>
          <w:highlight w:val="none"/>
          <w:lang w:val="en-US" w:eastAsia="zh-CN"/>
        </w:rPr>
      </w:pPr>
      <w:r>
        <w:rPr>
          <w:rFonts w:hint="eastAsia" w:ascii="仿宋" w:hAnsi="仿宋" w:eastAsia="仿宋" w:cs="仿宋"/>
          <w:color w:val="auto"/>
          <w:sz w:val="24"/>
          <w:highlight w:val="none"/>
        </w:rPr>
        <w:t>▲</w:t>
      </w:r>
      <w:r>
        <w:rPr>
          <w:rFonts w:hint="eastAsia" w:ascii="宋体" w:hAnsi="宋体" w:cs="宋体"/>
          <w:color w:val="auto"/>
          <w:sz w:val="24"/>
          <w:highlight w:val="none"/>
          <w:lang w:val="en-US" w:eastAsia="zh-CN"/>
        </w:rPr>
        <w:t>项目经理1人，主管4人，保洁、运送124人，最高不得超过770万；</w:t>
      </w:r>
      <w:r>
        <w:rPr>
          <w:rFonts w:hint="eastAsia" w:ascii="宋体" w:hAnsi="宋体" w:cs="宋体"/>
          <w:color w:val="auto"/>
          <w:sz w:val="24"/>
          <w:highlight w:val="none"/>
        </w:rPr>
        <w:t>净化维护</w:t>
      </w:r>
      <w:r>
        <w:rPr>
          <w:rFonts w:hint="eastAsia" w:ascii="宋体" w:hAnsi="宋体" w:cs="宋体"/>
          <w:color w:val="auto"/>
          <w:sz w:val="24"/>
          <w:highlight w:val="none"/>
          <w:lang w:val="en-US" w:eastAsia="zh-CN"/>
        </w:rPr>
        <w:t>1人，</w:t>
      </w:r>
      <w:r>
        <w:rPr>
          <w:rFonts w:hint="eastAsia" w:ascii="宋体" w:hAnsi="宋体" w:cs="宋体"/>
          <w:color w:val="auto"/>
          <w:sz w:val="24"/>
          <w:highlight w:val="none"/>
        </w:rPr>
        <w:t>暖通</w:t>
      </w:r>
      <w:r>
        <w:rPr>
          <w:rFonts w:hint="eastAsia" w:ascii="宋体" w:hAnsi="宋体" w:cs="宋体"/>
          <w:color w:val="auto"/>
          <w:sz w:val="24"/>
          <w:highlight w:val="none"/>
          <w:lang w:val="en-US" w:eastAsia="zh-CN"/>
        </w:rPr>
        <w:t>4人，</w:t>
      </w:r>
      <w:r>
        <w:rPr>
          <w:rFonts w:hint="eastAsia" w:ascii="宋体" w:hAnsi="宋体" w:cs="宋体"/>
          <w:color w:val="auto"/>
          <w:sz w:val="24"/>
          <w:highlight w:val="none"/>
        </w:rPr>
        <w:t>高配电工</w:t>
      </w:r>
      <w:r>
        <w:rPr>
          <w:rFonts w:hint="eastAsia" w:ascii="宋体" w:hAnsi="宋体" w:cs="宋体"/>
          <w:color w:val="auto"/>
          <w:sz w:val="24"/>
          <w:highlight w:val="none"/>
          <w:lang w:val="en-US" w:eastAsia="zh-CN"/>
        </w:rPr>
        <w:t>6人，</w:t>
      </w:r>
      <w:r>
        <w:rPr>
          <w:rFonts w:hint="eastAsia" w:ascii="宋体" w:hAnsi="宋体" w:cs="宋体"/>
          <w:color w:val="auto"/>
          <w:kern w:val="0"/>
          <w:sz w:val="24"/>
          <w:highlight w:val="none"/>
        </w:rPr>
        <w:t>综合维修</w:t>
      </w:r>
      <w:r>
        <w:rPr>
          <w:rFonts w:hint="eastAsia" w:ascii="宋体" w:hAnsi="宋体" w:cs="宋体"/>
          <w:color w:val="auto"/>
          <w:kern w:val="0"/>
          <w:sz w:val="24"/>
          <w:highlight w:val="none"/>
          <w:lang w:val="en-US" w:eastAsia="zh-CN"/>
        </w:rPr>
        <w:t>3人，最高限价110万；每种都需单独报价。</w:t>
      </w:r>
    </w:p>
    <w:p w14:paraId="41B5B17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3.1环境保洁服务</w:t>
      </w:r>
    </w:p>
    <w:p w14:paraId="7654D4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（1）内容：</w:t>
      </w:r>
    </w:p>
    <w:p w14:paraId="4F6251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医院范围内所有病房、诊室、值班室、手术室、分娩室等洁净区域、楼梯、大厅、走廊、屋顶天台及采光玻璃顶、吊顶、平台、雨棚、电梯厅、电梯间、卫生间、开水间、花盆、会议室、接待室、办公区域、公共活动场所的台（地）面、明沟、墙面、门、窗、灯具、标识牌、果壳箱、储衣柜、椅、凳等设施及普通机器（如空调表面及过滤网、电梯表面及沟槽电视机等），楼宇外围等所有公共部位设施，规划内的道路、园林、垃圾房等所有公共场地及设施、“门前三包”区域的日常保洁保养以及垃圾、废弃物清理等。</w:t>
      </w:r>
    </w:p>
    <w:p w14:paraId="10D83B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具体如下：</w:t>
      </w:r>
    </w:p>
    <w:p w14:paraId="685EE5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公共区域日常服务内容：地面、扶手、门窗玻璃、门及门窗框、玻璃幕墙及有关附体，沙发、桌子、各类宣传牌、橱窗及有关附体，天花板、栏杆、消防楼梯区域等，及时清除各种垃圾等杂物，无积灰、印迹、污渍，卫生间达到五星级标准。各类材质地面定期进行刷洗、补蜡、全面保养打蜡。</w:t>
      </w:r>
    </w:p>
    <w:p w14:paraId="4F23A0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办公区域、会议室等特定区域保洁服务内容：地面、大厅石材墙面、天花板、门窗玻璃、门及门窗框、墙壁附体，灯具、音响、垃圾桶等公用设施表面，电梯轿厢及卫生间，办公室内储衣柜和桌椅表面等严格按要求做好清洁、清运及日常消杀工作，无积灰、印迹、污渍，桌面简单整理等，随时保持清洁。各类材质地面定期进行刷洗、补蜡、全面保养,有明显垃圾污迹随时清理，确保地面、桌面、玻璃面整洁干净。白色墙面及顶面如有污渍等应及时清除，墙面去污后。</w:t>
      </w:r>
    </w:p>
    <w:p w14:paraId="618626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3.顶棚等边缘区域服务内容：屋顶屋面、沟槽、地面、雨棚及边角区域，各种附体的表面清洁。</w:t>
      </w:r>
    </w:p>
    <w:p w14:paraId="1C2ED9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4.水电和设备等设施类服务内容：一般机器表面清洁（有特殊规定的设备除外），消防设施、空调出风口、过滤网及外壳洗尘与保洁。</w:t>
      </w:r>
    </w:p>
    <w:p w14:paraId="73DF4689">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5.窗帘服务内容：保持窗帘表面清洁，根据窗帘清洁情况定时拆装由洗衣公司清洗。</w:t>
      </w:r>
    </w:p>
    <w:p w14:paraId="458D06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6.电梯服务内容：保持电梯轿厢内外无果壳、纸屑等杂物，无污渍、无灰尘、手印、鞋印，表面光亮可映出人影。每天对轿厢内外用油布擦拭二次并消毒，每周用不锈钢油对轿厢内外进行轻抹保养一次。</w:t>
      </w:r>
    </w:p>
    <w:p w14:paraId="260078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7.不锈钢保洁服务内容：包括所有不锈钢制品、设施、设备，除有明确规定的保洁要求外，至少每月用不锈钢油保养一次。哑光不锈钢表面无污渍、无灰尘；镜面不锈钢表面光亮。</w:t>
      </w:r>
    </w:p>
    <w:p w14:paraId="0F4E90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8.医疗/生活垃圾清运服务内容：及时收集垃圾，符合院感要求。</w:t>
      </w:r>
      <w:bookmarkStart w:id="30" w:name="OLE_LINK2"/>
      <w:bookmarkStart w:id="31" w:name="OLE_LINK3"/>
      <w:r>
        <w:rPr>
          <w:rFonts w:hint="eastAsia" w:ascii="宋体" w:hAnsi="宋体" w:cs="宋体"/>
          <w:color w:val="auto"/>
          <w:sz w:val="24"/>
          <w:highlight w:val="none"/>
        </w:rPr>
        <w:t>暂存间</w:t>
      </w:r>
      <w:bookmarkEnd w:id="30"/>
      <w:bookmarkEnd w:id="31"/>
      <w:r>
        <w:rPr>
          <w:rFonts w:hint="eastAsia" w:ascii="宋体" w:hAnsi="宋体" w:cs="宋体"/>
          <w:color w:val="auto"/>
          <w:sz w:val="24"/>
          <w:highlight w:val="none"/>
        </w:rPr>
        <w:t>工具摆放整齐，垃圾做到日产日清，地面墙面每天清洁消毒，无明显积水，无蚊蝇飞舞。垃圾清运工具应保持清洁无破损，清运过程中不得产生二次污染。各区垃圾收集后放置在区域暂存间，再由专职人员转运至总暂存间，公共区、卫生间不得堆放垃圾。按照相关文件制度正确做好垃圾分类，包括医疗垃圾分类及生活垃圾分类。对院内生活垃圾及时分拣，保证生活垃圾的正确分类。</w:t>
      </w:r>
    </w:p>
    <w:p w14:paraId="4E20D3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（2）环境保洁服务要求</w:t>
      </w:r>
    </w:p>
    <w:p w14:paraId="2491C3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1.负责服务范围内环境清洁卫生。 </w:t>
      </w:r>
    </w:p>
    <w:p w14:paraId="57029F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2.及时收集生活垃圾和医疗垃圾，并送到院内指定地点。</w:t>
      </w:r>
    </w:p>
    <w:p w14:paraId="0E29B1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3.按时巡视，每层要做到干净、整洁，无蜘蛛丝，无异味。</w:t>
      </w:r>
    </w:p>
    <w:p w14:paraId="446138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4.为避免尘土飞扬，按地面清洁标准、规范方法进行处理。</w:t>
      </w:r>
    </w:p>
    <w:p w14:paraId="3B2E30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5.要求对清洁工具每天进行清洗消毒，避免用手洗，以防止交叉感染。</w:t>
      </w:r>
    </w:p>
    <w:p w14:paraId="570D51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6.为防止交叉感染，对不同区域的清洁工具按医院感染科的要求实行严格分类摆放和使用，用颜色、字标等方式进行区分。</w:t>
      </w:r>
    </w:p>
    <w:p w14:paraId="507470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7.做好大楼内PVC地面/橡胶以及其它各种材质地板、墙面的养护。</w:t>
      </w:r>
    </w:p>
    <w:p w14:paraId="167CA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8.要求中标人对医院的项目管理配置专用的洗地机、自动洗地吸水机、抛光机、吸水洗尘机、地坪/地毯吹干机、真空吸尘机等。</w:t>
      </w:r>
    </w:p>
    <w:p w14:paraId="063251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9.中标人提供保洁用的清洁剂、洗涤剂、地面保护材料，并符合医院医院感染管理部的要求，并且要求提供优质的产品。</w:t>
      </w:r>
    </w:p>
    <w:p w14:paraId="778F1E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10.所使用的清洁车辆必须是先进的全方位带上锁功能清洁手推车。</w:t>
      </w:r>
    </w:p>
    <w:p w14:paraId="639058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11.报价中应包含PVC以及其它各材质地面的护理，包括起蜡落蜡，刷洗补蜡，喷磨和抛光等处理，保持PVC地面的光亮、整洁。所使用耗材应为知名优质品牌。 </w:t>
      </w:r>
    </w:p>
    <w:p w14:paraId="4B6DB8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12.要求对环境保洁进行科学的划分，并且强调计划性。</w:t>
      </w:r>
    </w:p>
    <w:p w14:paraId="2DE1BB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13.医院区域内的道路、停车场和门前“三包”及所有公共区域的地面，无积灰、无垃圾和烟蒂、无积水和淤泥、无阻塞等。做到每日清扫两次，巡回保洁。</w:t>
      </w:r>
    </w:p>
    <w:p w14:paraId="11BB60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14.用于保洁的拖把抹布按医院要求分色分类分区域使用,并按照清洗消毒标准操作，同时保证有足量清洁的用品用于日常保洁工作。</w:t>
      </w:r>
    </w:p>
    <w:p w14:paraId="2A4FB9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15.环境保洁具体工作要求：</w:t>
      </w:r>
    </w:p>
    <w:p w14:paraId="119C01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表1</w:t>
      </w:r>
    </w:p>
    <w:tbl>
      <w:tblPr>
        <w:tblStyle w:val="63"/>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31"/>
        <w:gridCol w:w="4957"/>
        <w:gridCol w:w="1775"/>
      </w:tblGrid>
      <w:tr w14:paraId="4B8D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vAlign w:val="center"/>
          </w:tcPr>
          <w:p w14:paraId="5E9697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831" w:type="dxa"/>
            <w:tcBorders>
              <w:top w:val="single" w:color="auto" w:sz="4" w:space="0"/>
              <w:left w:val="single" w:color="auto" w:sz="4" w:space="0"/>
              <w:bottom w:val="single" w:color="auto" w:sz="4" w:space="0"/>
              <w:right w:val="single" w:color="auto" w:sz="4" w:space="0"/>
            </w:tcBorders>
            <w:vAlign w:val="center"/>
          </w:tcPr>
          <w:p w14:paraId="0AB2AE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957" w:type="dxa"/>
            <w:tcBorders>
              <w:top w:val="single" w:color="auto" w:sz="4" w:space="0"/>
              <w:left w:val="single" w:color="auto" w:sz="4" w:space="0"/>
              <w:bottom w:val="single" w:color="auto" w:sz="4" w:space="0"/>
              <w:right w:val="single" w:color="auto" w:sz="4" w:space="0"/>
            </w:tcBorders>
            <w:vAlign w:val="center"/>
          </w:tcPr>
          <w:p w14:paraId="5DBE03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 作 内 容</w:t>
            </w:r>
          </w:p>
        </w:tc>
        <w:tc>
          <w:tcPr>
            <w:tcW w:w="1775" w:type="dxa"/>
            <w:tcBorders>
              <w:top w:val="single" w:color="auto" w:sz="4" w:space="0"/>
              <w:left w:val="single" w:color="auto" w:sz="4" w:space="0"/>
              <w:bottom w:val="single" w:color="auto" w:sz="4" w:space="0"/>
              <w:right w:val="single" w:color="auto" w:sz="4" w:space="0"/>
            </w:tcBorders>
            <w:vAlign w:val="center"/>
          </w:tcPr>
          <w:p w14:paraId="11BE8E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 次</w:t>
            </w:r>
          </w:p>
        </w:tc>
      </w:tr>
      <w:tr w14:paraId="4346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60BF89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大厅</w:t>
            </w:r>
          </w:p>
          <w:p w14:paraId="33585B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/急诊室</w:t>
            </w:r>
          </w:p>
          <w:p w14:paraId="6F9EF5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p w14:paraId="1CBDF8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门诊诊室</w:t>
            </w:r>
          </w:p>
          <w:p w14:paraId="543B7F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p w14:paraId="0686B3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医技科室 </w:t>
            </w:r>
          </w:p>
        </w:tc>
        <w:tc>
          <w:tcPr>
            <w:tcW w:w="831" w:type="dxa"/>
            <w:tcBorders>
              <w:top w:val="single" w:color="auto" w:sz="4" w:space="0"/>
              <w:left w:val="single" w:color="auto" w:sz="4" w:space="0"/>
              <w:bottom w:val="single" w:color="auto" w:sz="4" w:space="0"/>
              <w:right w:val="single" w:color="auto" w:sz="4" w:space="0"/>
            </w:tcBorders>
            <w:vAlign w:val="center"/>
          </w:tcPr>
          <w:p w14:paraId="45FD01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957" w:type="dxa"/>
            <w:tcBorders>
              <w:top w:val="single" w:color="auto" w:sz="4" w:space="0"/>
              <w:left w:val="single" w:color="auto" w:sz="4" w:space="0"/>
              <w:bottom w:val="single" w:color="auto" w:sz="4" w:space="0"/>
              <w:right w:val="single" w:color="auto" w:sz="4" w:space="0"/>
            </w:tcBorders>
          </w:tcPr>
          <w:p w14:paraId="3BE5899A">
            <w:pPr>
              <w:spacing w:line="360" w:lineRule="auto"/>
              <w:rPr>
                <w:rFonts w:ascii="宋体" w:hAnsi="宋体" w:cs="宋体"/>
                <w:color w:val="auto"/>
                <w:szCs w:val="21"/>
                <w:highlight w:val="none"/>
              </w:rPr>
            </w:pPr>
            <w:r>
              <w:rPr>
                <w:rFonts w:hint="eastAsia" w:ascii="宋体" w:hAnsi="宋体" w:cs="宋体"/>
                <w:color w:val="auto"/>
                <w:szCs w:val="21"/>
                <w:highlight w:val="none"/>
              </w:rPr>
              <w:t>收集区域内垃圾、更换垃圾袋 ，(达3/4满随时更换)</w:t>
            </w:r>
          </w:p>
        </w:tc>
        <w:tc>
          <w:tcPr>
            <w:tcW w:w="1775" w:type="dxa"/>
            <w:tcBorders>
              <w:top w:val="single" w:color="auto" w:sz="4" w:space="0"/>
              <w:left w:val="single" w:color="auto" w:sz="4" w:space="0"/>
              <w:bottom w:val="single" w:color="auto" w:sz="4" w:space="0"/>
              <w:right w:val="single" w:color="auto" w:sz="4" w:space="0"/>
            </w:tcBorders>
            <w:vAlign w:val="center"/>
          </w:tcPr>
          <w:p w14:paraId="399E16EF">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621B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E37D12A">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69F804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957" w:type="dxa"/>
            <w:tcBorders>
              <w:top w:val="single" w:color="auto" w:sz="4" w:space="0"/>
              <w:left w:val="single" w:color="auto" w:sz="4" w:space="0"/>
              <w:bottom w:val="single" w:color="auto" w:sz="4" w:space="0"/>
              <w:right w:val="single" w:color="auto" w:sz="4" w:space="0"/>
            </w:tcBorders>
          </w:tcPr>
          <w:p w14:paraId="55A9E872">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区域内地面扫尘（无扬尘干扫）</w:t>
            </w:r>
          </w:p>
        </w:tc>
        <w:tc>
          <w:tcPr>
            <w:tcW w:w="1775" w:type="dxa"/>
            <w:tcBorders>
              <w:top w:val="single" w:color="auto" w:sz="4" w:space="0"/>
              <w:left w:val="single" w:color="auto" w:sz="4" w:space="0"/>
              <w:bottom w:val="single" w:color="auto" w:sz="4" w:space="0"/>
              <w:right w:val="single" w:color="auto" w:sz="4" w:space="0"/>
            </w:tcBorders>
            <w:vAlign w:val="center"/>
          </w:tcPr>
          <w:p w14:paraId="42CAF82D">
            <w:pPr>
              <w:spacing w:line="360" w:lineRule="auto"/>
              <w:rPr>
                <w:rFonts w:ascii="宋体" w:hAnsi="宋体" w:cs="宋体"/>
                <w:color w:val="auto"/>
                <w:szCs w:val="21"/>
                <w:highlight w:val="none"/>
              </w:rPr>
            </w:pPr>
            <w:r>
              <w:rPr>
                <w:rFonts w:hint="eastAsia" w:ascii="宋体" w:hAnsi="宋体" w:cs="宋体"/>
                <w:color w:val="auto"/>
                <w:szCs w:val="21"/>
                <w:highlight w:val="none"/>
              </w:rPr>
              <w:t>每日3次以上</w:t>
            </w:r>
          </w:p>
        </w:tc>
      </w:tr>
      <w:tr w14:paraId="0C23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F5A8641">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1F971A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957" w:type="dxa"/>
            <w:tcBorders>
              <w:top w:val="single" w:color="auto" w:sz="4" w:space="0"/>
              <w:left w:val="single" w:color="auto" w:sz="4" w:space="0"/>
              <w:bottom w:val="single" w:color="auto" w:sz="4" w:space="0"/>
              <w:right w:val="single" w:color="auto" w:sz="4" w:space="0"/>
            </w:tcBorders>
          </w:tcPr>
          <w:p w14:paraId="5A93A1C6">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区域内地面湿拖（进行地面消毒、清洁）</w:t>
            </w:r>
          </w:p>
        </w:tc>
        <w:tc>
          <w:tcPr>
            <w:tcW w:w="1775" w:type="dxa"/>
            <w:tcBorders>
              <w:top w:val="single" w:color="auto" w:sz="4" w:space="0"/>
              <w:left w:val="single" w:color="auto" w:sz="4" w:space="0"/>
              <w:bottom w:val="single" w:color="auto" w:sz="4" w:space="0"/>
              <w:right w:val="single" w:color="auto" w:sz="4" w:space="0"/>
            </w:tcBorders>
            <w:vAlign w:val="center"/>
          </w:tcPr>
          <w:p w14:paraId="0A3DD300">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526E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80CBB70">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6F9F2C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957" w:type="dxa"/>
            <w:tcBorders>
              <w:top w:val="single" w:color="auto" w:sz="4" w:space="0"/>
              <w:left w:val="single" w:color="auto" w:sz="4" w:space="0"/>
              <w:bottom w:val="single" w:color="auto" w:sz="4" w:space="0"/>
              <w:right w:val="single" w:color="auto" w:sz="4" w:space="0"/>
            </w:tcBorders>
          </w:tcPr>
          <w:p w14:paraId="0147DC0E">
            <w:pPr>
              <w:spacing w:line="360" w:lineRule="auto"/>
              <w:rPr>
                <w:rFonts w:ascii="宋体" w:hAnsi="宋体" w:cs="宋体"/>
                <w:color w:val="auto"/>
                <w:szCs w:val="21"/>
                <w:highlight w:val="none"/>
              </w:rPr>
            </w:pPr>
            <w:r>
              <w:rPr>
                <w:rFonts w:hint="eastAsia" w:ascii="宋体" w:hAnsi="宋体" w:cs="宋体"/>
                <w:color w:val="auto"/>
                <w:szCs w:val="21"/>
                <w:highlight w:val="none"/>
              </w:rPr>
              <w:t>区域内家具（桌椅、橱柜等）、台面擦拭</w:t>
            </w:r>
          </w:p>
        </w:tc>
        <w:tc>
          <w:tcPr>
            <w:tcW w:w="1775" w:type="dxa"/>
            <w:tcBorders>
              <w:top w:val="single" w:color="auto" w:sz="4" w:space="0"/>
              <w:left w:val="single" w:color="auto" w:sz="4" w:space="0"/>
              <w:bottom w:val="single" w:color="auto" w:sz="4" w:space="0"/>
              <w:right w:val="single" w:color="auto" w:sz="4" w:space="0"/>
            </w:tcBorders>
            <w:vAlign w:val="center"/>
          </w:tcPr>
          <w:p w14:paraId="03072E2F">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26BD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D38BE05">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237A16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957" w:type="dxa"/>
            <w:tcBorders>
              <w:top w:val="single" w:color="auto" w:sz="4" w:space="0"/>
              <w:left w:val="single" w:color="auto" w:sz="4" w:space="0"/>
              <w:bottom w:val="single" w:color="auto" w:sz="4" w:space="0"/>
              <w:right w:val="single" w:color="auto" w:sz="4" w:space="0"/>
            </w:tcBorders>
          </w:tcPr>
          <w:p w14:paraId="2DD56DE9">
            <w:pPr>
              <w:spacing w:line="360" w:lineRule="auto"/>
              <w:rPr>
                <w:rFonts w:ascii="宋体" w:hAnsi="宋体" w:cs="宋体"/>
                <w:color w:val="auto"/>
                <w:szCs w:val="21"/>
                <w:highlight w:val="none"/>
              </w:rPr>
            </w:pPr>
            <w:r>
              <w:rPr>
                <w:rFonts w:hint="eastAsia" w:ascii="宋体" w:hAnsi="宋体" w:cs="宋体"/>
                <w:color w:val="auto"/>
                <w:szCs w:val="21"/>
                <w:highlight w:val="none"/>
              </w:rPr>
              <w:t>区域内电话、低处电器表面清洗或擦拭</w:t>
            </w:r>
          </w:p>
        </w:tc>
        <w:tc>
          <w:tcPr>
            <w:tcW w:w="1775" w:type="dxa"/>
            <w:tcBorders>
              <w:top w:val="single" w:color="auto" w:sz="4" w:space="0"/>
              <w:left w:val="single" w:color="auto" w:sz="4" w:space="0"/>
              <w:bottom w:val="single" w:color="auto" w:sz="4" w:space="0"/>
              <w:right w:val="single" w:color="auto" w:sz="4" w:space="0"/>
            </w:tcBorders>
            <w:vAlign w:val="center"/>
          </w:tcPr>
          <w:p w14:paraId="485B6602">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3489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DD92055">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0FA08B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957" w:type="dxa"/>
            <w:tcBorders>
              <w:top w:val="single" w:color="auto" w:sz="4" w:space="0"/>
              <w:left w:val="single" w:color="auto" w:sz="4" w:space="0"/>
              <w:bottom w:val="single" w:color="auto" w:sz="4" w:space="0"/>
              <w:right w:val="single" w:color="auto" w:sz="4" w:space="0"/>
            </w:tcBorders>
          </w:tcPr>
          <w:p w14:paraId="3D5D5C91">
            <w:pPr>
              <w:spacing w:line="360" w:lineRule="auto"/>
              <w:rPr>
                <w:rFonts w:ascii="宋体" w:hAnsi="宋体" w:cs="宋体"/>
                <w:color w:val="auto"/>
                <w:szCs w:val="21"/>
                <w:highlight w:val="none"/>
              </w:rPr>
            </w:pPr>
            <w:r>
              <w:rPr>
                <w:rFonts w:hint="eastAsia" w:ascii="宋体" w:hAnsi="宋体" w:cs="宋体"/>
                <w:color w:val="auto"/>
                <w:szCs w:val="21"/>
                <w:highlight w:val="none"/>
              </w:rPr>
              <w:t>区域内洗手池、水池、水龙头、皂盒、清洗、擦拭</w:t>
            </w:r>
          </w:p>
        </w:tc>
        <w:tc>
          <w:tcPr>
            <w:tcW w:w="1775" w:type="dxa"/>
            <w:tcBorders>
              <w:top w:val="single" w:color="auto" w:sz="4" w:space="0"/>
              <w:left w:val="single" w:color="auto" w:sz="4" w:space="0"/>
              <w:bottom w:val="single" w:color="auto" w:sz="4" w:space="0"/>
              <w:right w:val="single" w:color="auto" w:sz="4" w:space="0"/>
            </w:tcBorders>
            <w:vAlign w:val="center"/>
          </w:tcPr>
          <w:p w14:paraId="628D2DC8">
            <w:pPr>
              <w:spacing w:line="360" w:lineRule="auto"/>
              <w:rPr>
                <w:rFonts w:ascii="宋体" w:hAnsi="宋体" w:cs="宋体"/>
                <w:color w:val="auto"/>
                <w:szCs w:val="21"/>
                <w:highlight w:val="none"/>
              </w:rPr>
            </w:pPr>
            <w:r>
              <w:rPr>
                <w:rFonts w:hint="eastAsia" w:ascii="宋体" w:hAnsi="宋体" w:cs="宋体"/>
                <w:color w:val="auto"/>
                <w:szCs w:val="21"/>
                <w:highlight w:val="none"/>
              </w:rPr>
              <w:t>每日3次以上</w:t>
            </w:r>
          </w:p>
        </w:tc>
      </w:tr>
      <w:tr w14:paraId="39C2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5FF8198">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5EDBC2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957" w:type="dxa"/>
            <w:tcBorders>
              <w:top w:val="single" w:color="auto" w:sz="4" w:space="0"/>
              <w:left w:val="single" w:color="auto" w:sz="4" w:space="0"/>
              <w:bottom w:val="single" w:color="auto" w:sz="4" w:space="0"/>
              <w:right w:val="single" w:color="auto" w:sz="4" w:space="0"/>
            </w:tcBorders>
          </w:tcPr>
          <w:p w14:paraId="2163C9A5">
            <w:pPr>
              <w:spacing w:line="360" w:lineRule="auto"/>
              <w:rPr>
                <w:rFonts w:ascii="宋体" w:hAnsi="宋体" w:cs="宋体"/>
                <w:color w:val="auto"/>
                <w:szCs w:val="21"/>
                <w:highlight w:val="none"/>
              </w:rPr>
            </w:pPr>
            <w:r>
              <w:rPr>
                <w:rFonts w:hint="eastAsia" w:ascii="宋体" w:hAnsi="宋体" w:cs="宋体"/>
                <w:color w:val="auto"/>
                <w:szCs w:val="21"/>
                <w:highlight w:val="none"/>
              </w:rPr>
              <w:t>卫生间（含水龙头、洗手池、台面、马桶、地面）冲洗、擦拭、消毒</w:t>
            </w:r>
          </w:p>
        </w:tc>
        <w:tc>
          <w:tcPr>
            <w:tcW w:w="1775" w:type="dxa"/>
            <w:tcBorders>
              <w:top w:val="single" w:color="auto" w:sz="4" w:space="0"/>
              <w:left w:val="single" w:color="auto" w:sz="4" w:space="0"/>
              <w:bottom w:val="single" w:color="auto" w:sz="4" w:space="0"/>
              <w:right w:val="single" w:color="auto" w:sz="4" w:space="0"/>
            </w:tcBorders>
            <w:vAlign w:val="center"/>
          </w:tcPr>
          <w:p w14:paraId="562DDC50">
            <w:pPr>
              <w:spacing w:line="360" w:lineRule="auto"/>
              <w:rPr>
                <w:rFonts w:ascii="宋体" w:hAnsi="宋体" w:cs="宋体"/>
                <w:color w:val="auto"/>
                <w:szCs w:val="21"/>
                <w:highlight w:val="none"/>
              </w:rPr>
            </w:pPr>
            <w:r>
              <w:rPr>
                <w:rFonts w:hint="eastAsia" w:ascii="宋体" w:hAnsi="宋体" w:cs="宋体"/>
                <w:color w:val="auto"/>
                <w:szCs w:val="21"/>
                <w:highlight w:val="none"/>
              </w:rPr>
              <w:t>随时保持洁净</w:t>
            </w:r>
          </w:p>
        </w:tc>
      </w:tr>
      <w:tr w14:paraId="408B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27E8C78F">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19BABF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957" w:type="dxa"/>
            <w:tcBorders>
              <w:top w:val="single" w:color="auto" w:sz="4" w:space="0"/>
              <w:left w:val="single" w:color="auto" w:sz="4" w:space="0"/>
              <w:bottom w:val="single" w:color="auto" w:sz="4" w:space="0"/>
              <w:right w:val="single" w:color="auto" w:sz="4" w:space="0"/>
            </w:tcBorders>
          </w:tcPr>
          <w:p w14:paraId="017421B3">
            <w:pPr>
              <w:spacing w:line="360" w:lineRule="auto"/>
              <w:rPr>
                <w:rFonts w:ascii="宋体" w:hAnsi="宋体" w:cs="宋体"/>
                <w:color w:val="auto"/>
                <w:szCs w:val="21"/>
                <w:highlight w:val="none"/>
              </w:rPr>
            </w:pPr>
            <w:r>
              <w:rPr>
                <w:rFonts w:hint="eastAsia" w:ascii="宋体" w:hAnsi="宋体" w:cs="宋体"/>
                <w:color w:val="auto"/>
                <w:szCs w:val="21"/>
                <w:highlight w:val="none"/>
              </w:rPr>
              <w:t>区域内窗台、阳台、把手、栏杆、花盆、开关盒、接线盒、各类低处标牌、垃圾桶擦拭</w:t>
            </w:r>
          </w:p>
        </w:tc>
        <w:tc>
          <w:tcPr>
            <w:tcW w:w="1775" w:type="dxa"/>
            <w:tcBorders>
              <w:top w:val="single" w:color="auto" w:sz="4" w:space="0"/>
              <w:left w:val="single" w:color="auto" w:sz="4" w:space="0"/>
              <w:bottom w:val="single" w:color="auto" w:sz="4" w:space="0"/>
              <w:right w:val="single" w:color="auto" w:sz="4" w:space="0"/>
            </w:tcBorders>
            <w:vAlign w:val="center"/>
          </w:tcPr>
          <w:p w14:paraId="25CCD087">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A44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362F8EC">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788401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957" w:type="dxa"/>
            <w:tcBorders>
              <w:top w:val="single" w:color="auto" w:sz="4" w:space="0"/>
              <w:left w:val="single" w:color="auto" w:sz="4" w:space="0"/>
              <w:bottom w:val="single" w:color="auto" w:sz="4" w:space="0"/>
              <w:right w:val="single" w:color="auto" w:sz="4" w:space="0"/>
            </w:tcBorders>
          </w:tcPr>
          <w:p w14:paraId="4AF12E0D">
            <w:pPr>
              <w:spacing w:line="360" w:lineRule="auto"/>
              <w:rPr>
                <w:rFonts w:ascii="宋体" w:hAnsi="宋体" w:cs="宋体"/>
                <w:color w:val="auto"/>
                <w:szCs w:val="21"/>
                <w:highlight w:val="none"/>
              </w:rPr>
            </w:pPr>
            <w:r>
              <w:rPr>
                <w:rFonts w:hint="eastAsia" w:ascii="宋体" w:hAnsi="宋体" w:cs="宋体"/>
                <w:color w:val="auto"/>
                <w:szCs w:val="21"/>
                <w:highlight w:val="none"/>
              </w:rPr>
              <w:t>开水机、冰箱（如有）外表面清洁消毒</w:t>
            </w:r>
          </w:p>
        </w:tc>
        <w:tc>
          <w:tcPr>
            <w:tcW w:w="1775" w:type="dxa"/>
            <w:tcBorders>
              <w:top w:val="single" w:color="auto" w:sz="4" w:space="0"/>
              <w:left w:val="single" w:color="auto" w:sz="4" w:space="0"/>
              <w:bottom w:val="single" w:color="auto" w:sz="4" w:space="0"/>
              <w:right w:val="single" w:color="auto" w:sz="4" w:space="0"/>
            </w:tcBorders>
            <w:vAlign w:val="center"/>
          </w:tcPr>
          <w:p w14:paraId="278BD767">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D60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0280EC90">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0FC696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957" w:type="dxa"/>
            <w:tcBorders>
              <w:top w:val="single" w:color="auto" w:sz="4" w:space="0"/>
              <w:left w:val="single" w:color="auto" w:sz="4" w:space="0"/>
              <w:bottom w:val="single" w:color="auto" w:sz="4" w:space="0"/>
              <w:right w:val="single" w:color="auto" w:sz="4" w:space="0"/>
            </w:tcBorders>
          </w:tcPr>
          <w:p w14:paraId="324CED4A">
            <w:pPr>
              <w:spacing w:line="360" w:lineRule="auto"/>
              <w:rPr>
                <w:rFonts w:ascii="宋体" w:hAnsi="宋体" w:cs="宋体"/>
                <w:color w:val="auto"/>
                <w:szCs w:val="21"/>
                <w:highlight w:val="none"/>
              </w:rPr>
            </w:pPr>
            <w:r>
              <w:rPr>
                <w:rFonts w:hint="eastAsia" w:ascii="宋体" w:hAnsi="宋体" w:cs="宋体"/>
                <w:color w:val="auto"/>
                <w:szCs w:val="21"/>
                <w:highlight w:val="none"/>
              </w:rPr>
              <w:t>门、门框、低处窗框擦拭</w:t>
            </w:r>
          </w:p>
        </w:tc>
        <w:tc>
          <w:tcPr>
            <w:tcW w:w="1775" w:type="dxa"/>
            <w:tcBorders>
              <w:top w:val="single" w:color="auto" w:sz="4" w:space="0"/>
              <w:left w:val="single" w:color="auto" w:sz="4" w:space="0"/>
              <w:bottom w:val="single" w:color="auto" w:sz="4" w:space="0"/>
              <w:right w:val="single" w:color="auto" w:sz="4" w:space="0"/>
            </w:tcBorders>
            <w:vAlign w:val="center"/>
          </w:tcPr>
          <w:p w14:paraId="184A26C3">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3229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16260DB5">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00EFE1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957" w:type="dxa"/>
            <w:tcBorders>
              <w:top w:val="single" w:color="auto" w:sz="4" w:space="0"/>
              <w:left w:val="single" w:color="auto" w:sz="4" w:space="0"/>
              <w:bottom w:val="single" w:color="auto" w:sz="4" w:space="0"/>
              <w:right w:val="single" w:color="auto" w:sz="4" w:space="0"/>
            </w:tcBorders>
          </w:tcPr>
          <w:p w14:paraId="53BD0E5B">
            <w:pPr>
              <w:spacing w:line="360" w:lineRule="auto"/>
              <w:rPr>
                <w:rFonts w:ascii="宋体" w:hAnsi="宋体" w:cs="宋体"/>
                <w:color w:val="auto"/>
                <w:szCs w:val="21"/>
                <w:highlight w:val="none"/>
              </w:rPr>
            </w:pPr>
            <w:r>
              <w:rPr>
                <w:rFonts w:hint="eastAsia" w:ascii="宋体" w:hAnsi="宋体" w:cs="宋体"/>
                <w:color w:val="auto"/>
                <w:szCs w:val="21"/>
                <w:highlight w:val="none"/>
              </w:rPr>
              <w:t>高处玻璃及窗框</w:t>
            </w:r>
          </w:p>
        </w:tc>
        <w:tc>
          <w:tcPr>
            <w:tcW w:w="1775" w:type="dxa"/>
            <w:tcBorders>
              <w:top w:val="single" w:color="auto" w:sz="4" w:space="0"/>
              <w:left w:val="single" w:color="auto" w:sz="4" w:space="0"/>
              <w:bottom w:val="single" w:color="auto" w:sz="4" w:space="0"/>
              <w:right w:val="single" w:color="auto" w:sz="4" w:space="0"/>
            </w:tcBorders>
            <w:vAlign w:val="center"/>
          </w:tcPr>
          <w:p w14:paraId="38C385EA">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0686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5608D1CE">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6DB0FE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957" w:type="dxa"/>
            <w:tcBorders>
              <w:top w:val="single" w:color="auto" w:sz="4" w:space="0"/>
              <w:left w:val="single" w:color="auto" w:sz="4" w:space="0"/>
              <w:bottom w:val="single" w:color="auto" w:sz="4" w:space="0"/>
              <w:right w:val="single" w:color="auto" w:sz="4" w:space="0"/>
            </w:tcBorders>
          </w:tcPr>
          <w:p w14:paraId="77534149">
            <w:pPr>
              <w:spacing w:line="360" w:lineRule="auto"/>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1775" w:type="dxa"/>
            <w:tcBorders>
              <w:top w:val="single" w:color="auto" w:sz="4" w:space="0"/>
              <w:left w:val="single" w:color="auto" w:sz="4" w:space="0"/>
              <w:bottom w:val="single" w:color="auto" w:sz="4" w:space="0"/>
              <w:right w:val="single" w:color="auto" w:sz="4" w:space="0"/>
            </w:tcBorders>
            <w:vAlign w:val="center"/>
          </w:tcPr>
          <w:p w14:paraId="37C317D4">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9F8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6965F54">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77E4E9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957" w:type="dxa"/>
            <w:tcBorders>
              <w:top w:val="single" w:color="auto" w:sz="4" w:space="0"/>
              <w:left w:val="single" w:color="auto" w:sz="4" w:space="0"/>
              <w:bottom w:val="single" w:color="auto" w:sz="4" w:space="0"/>
              <w:right w:val="single" w:color="auto" w:sz="4" w:space="0"/>
            </w:tcBorders>
          </w:tcPr>
          <w:p w14:paraId="78A52515">
            <w:pPr>
              <w:spacing w:line="360" w:lineRule="auto"/>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775" w:type="dxa"/>
            <w:tcBorders>
              <w:top w:val="single" w:color="auto" w:sz="4" w:space="0"/>
              <w:left w:val="single" w:color="auto" w:sz="4" w:space="0"/>
              <w:bottom w:val="single" w:color="auto" w:sz="4" w:space="0"/>
              <w:right w:val="single" w:color="auto" w:sz="4" w:space="0"/>
            </w:tcBorders>
            <w:vAlign w:val="center"/>
          </w:tcPr>
          <w:p w14:paraId="3A4CC3A0">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0D86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0416E03">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45281F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957" w:type="dxa"/>
            <w:tcBorders>
              <w:top w:val="single" w:color="auto" w:sz="4" w:space="0"/>
              <w:left w:val="single" w:color="auto" w:sz="4" w:space="0"/>
              <w:bottom w:val="single" w:color="auto" w:sz="4" w:space="0"/>
              <w:right w:val="single" w:color="auto" w:sz="4" w:space="0"/>
            </w:tcBorders>
          </w:tcPr>
          <w:p w14:paraId="754CA6A5">
            <w:pPr>
              <w:spacing w:line="360" w:lineRule="auto"/>
              <w:rPr>
                <w:rFonts w:ascii="宋体" w:hAnsi="宋体" w:cs="宋体"/>
                <w:color w:val="auto"/>
                <w:szCs w:val="21"/>
                <w:highlight w:val="none"/>
              </w:rPr>
            </w:pPr>
            <w:r>
              <w:rPr>
                <w:rFonts w:hint="eastAsia" w:ascii="宋体" w:hAnsi="宋体" w:cs="宋体"/>
                <w:color w:val="auto"/>
                <w:szCs w:val="21"/>
                <w:highlight w:val="none"/>
              </w:rPr>
              <w:t>高处标牌、壁挂物擦拭</w:t>
            </w:r>
          </w:p>
        </w:tc>
        <w:tc>
          <w:tcPr>
            <w:tcW w:w="1775" w:type="dxa"/>
            <w:tcBorders>
              <w:top w:val="single" w:color="auto" w:sz="4" w:space="0"/>
              <w:left w:val="single" w:color="auto" w:sz="4" w:space="0"/>
              <w:bottom w:val="single" w:color="auto" w:sz="4" w:space="0"/>
              <w:right w:val="single" w:color="auto" w:sz="4" w:space="0"/>
            </w:tcBorders>
            <w:vAlign w:val="center"/>
          </w:tcPr>
          <w:p w14:paraId="1FAE8C3A">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6F5C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5046558F">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08B876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957" w:type="dxa"/>
            <w:tcBorders>
              <w:top w:val="single" w:color="auto" w:sz="4" w:space="0"/>
              <w:left w:val="single" w:color="auto" w:sz="4" w:space="0"/>
              <w:bottom w:val="single" w:color="auto" w:sz="4" w:space="0"/>
              <w:right w:val="single" w:color="auto" w:sz="4" w:space="0"/>
            </w:tcBorders>
          </w:tcPr>
          <w:p w14:paraId="1AF60975">
            <w:pPr>
              <w:spacing w:line="360" w:lineRule="auto"/>
              <w:rPr>
                <w:rFonts w:ascii="宋体" w:hAnsi="宋体" w:cs="宋体"/>
                <w:color w:val="auto"/>
                <w:szCs w:val="21"/>
                <w:highlight w:val="none"/>
              </w:rPr>
            </w:pPr>
            <w:r>
              <w:rPr>
                <w:rFonts w:hint="eastAsia" w:ascii="宋体" w:hAnsi="宋体" w:cs="宋体"/>
                <w:color w:val="auto"/>
                <w:szCs w:val="21"/>
                <w:highlight w:val="none"/>
              </w:rPr>
              <w:t>高处除尘</w:t>
            </w:r>
          </w:p>
        </w:tc>
        <w:tc>
          <w:tcPr>
            <w:tcW w:w="1775" w:type="dxa"/>
            <w:tcBorders>
              <w:top w:val="single" w:color="auto" w:sz="4" w:space="0"/>
              <w:left w:val="single" w:color="auto" w:sz="4" w:space="0"/>
              <w:bottom w:val="single" w:color="auto" w:sz="4" w:space="0"/>
              <w:right w:val="single" w:color="auto" w:sz="4" w:space="0"/>
            </w:tcBorders>
            <w:vAlign w:val="center"/>
          </w:tcPr>
          <w:p w14:paraId="728C61DB">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0568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CBC8CAE">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2094D8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4957" w:type="dxa"/>
            <w:tcBorders>
              <w:top w:val="single" w:color="auto" w:sz="4" w:space="0"/>
              <w:left w:val="single" w:color="auto" w:sz="4" w:space="0"/>
              <w:bottom w:val="single" w:color="auto" w:sz="4" w:space="0"/>
              <w:right w:val="single" w:color="auto" w:sz="4" w:space="0"/>
            </w:tcBorders>
          </w:tcPr>
          <w:p w14:paraId="2A4D1EA9">
            <w:pPr>
              <w:spacing w:line="360" w:lineRule="auto"/>
              <w:rPr>
                <w:rFonts w:ascii="宋体" w:hAnsi="宋体" w:cs="宋体"/>
                <w:color w:val="auto"/>
                <w:szCs w:val="21"/>
                <w:highlight w:val="none"/>
              </w:rPr>
            </w:pPr>
            <w:r>
              <w:rPr>
                <w:rFonts w:hint="eastAsia" w:ascii="宋体" w:hAnsi="宋体" w:cs="宋体"/>
                <w:color w:val="auto"/>
                <w:szCs w:val="21"/>
                <w:highlight w:val="none"/>
              </w:rPr>
              <w:t>通风口、管道、空调、风扇、等高处设备擦拭清洁</w:t>
            </w:r>
          </w:p>
        </w:tc>
        <w:tc>
          <w:tcPr>
            <w:tcW w:w="1775" w:type="dxa"/>
            <w:tcBorders>
              <w:top w:val="single" w:color="auto" w:sz="4" w:space="0"/>
              <w:left w:val="single" w:color="auto" w:sz="4" w:space="0"/>
              <w:bottom w:val="single" w:color="auto" w:sz="4" w:space="0"/>
              <w:right w:val="single" w:color="auto" w:sz="4" w:space="0"/>
            </w:tcBorders>
            <w:vAlign w:val="center"/>
          </w:tcPr>
          <w:p w14:paraId="6E057F48">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2D04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7CB8EB3">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32C337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4957" w:type="dxa"/>
            <w:tcBorders>
              <w:top w:val="single" w:color="auto" w:sz="4" w:space="0"/>
              <w:left w:val="single" w:color="auto" w:sz="4" w:space="0"/>
              <w:bottom w:val="single" w:color="auto" w:sz="4" w:space="0"/>
              <w:right w:val="single" w:color="auto" w:sz="4" w:space="0"/>
            </w:tcBorders>
          </w:tcPr>
          <w:p w14:paraId="4581E6F2">
            <w:pPr>
              <w:spacing w:line="360" w:lineRule="auto"/>
              <w:rPr>
                <w:rFonts w:ascii="宋体" w:hAnsi="宋体" w:cs="宋体"/>
                <w:color w:val="auto"/>
                <w:szCs w:val="21"/>
                <w:highlight w:val="none"/>
              </w:rPr>
            </w:pPr>
            <w:r>
              <w:rPr>
                <w:rFonts w:hint="eastAsia" w:ascii="宋体" w:hAnsi="宋体" w:cs="宋体"/>
                <w:color w:val="auto"/>
                <w:szCs w:val="21"/>
                <w:highlight w:val="none"/>
              </w:rPr>
              <w:t>地面机洗</w:t>
            </w:r>
          </w:p>
        </w:tc>
        <w:tc>
          <w:tcPr>
            <w:tcW w:w="1775" w:type="dxa"/>
            <w:tcBorders>
              <w:top w:val="single" w:color="auto" w:sz="4" w:space="0"/>
              <w:left w:val="single" w:color="auto" w:sz="4" w:space="0"/>
              <w:bottom w:val="single" w:color="auto" w:sz="4" w:space="0"/>
              <w:right w:val="single" w:color="auto" w:sz="4" w:space="0"/>
            </w:tcBorders>
            <w:vAlign w:val="center"/>
          </w:tcPr>
          <w:p w14:paraId="691365CD">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4437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DE2B5F9">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7CFBCD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4957" w:type="dxa"/>
            <w:tcBorders>
              <w:top w:val="single" w:color="auto" w:sz="4" w:space="0"/>
              <w:left w:val="single" w:color="auto" w:sz="4" w:space="0"/>
              <w:bottom w:val="single" w:color="auto" w:sz="4" w:space="0"/>
              <w:right w:val="single" w:color="auto" w:sz="4" w:space="0"/>
            </w:tcBorders>
          </w:tcPr>
          <w:p w14:paraId="0FCA2614">
            <w:pPr>
              <w:spacing w:line="360" w:lineRule="auto"/>
              <w:rPr>
                <w:rFonts w:ascii="宋体" w:hAnsi="宋体" w:cs="宋体"/>
                <w:color w:val="auto"/>
                <w:szCs w:val="21"/>
                <w:highlight w:val="none"/>
              </w:rPr>
            </w:pPr>
            <w:r>
              <w:rPr>
                <w:rFonts w:hint="eastAsia" w:ascii="宋体" w:hAnsi="宋体" w:cs="宋体"/>
                <w:color w:val="auto"/>
                <w:szCs w:val="21"/>
                <w:highlight w:val="none"/>
              </w:rPr>
              <w:t>PVC地面打蜡</w:t>
            </w:r>
          </w:p>
        </w:tc>
        <w:tc>
          <w:tcPr>
            <w:tcW w:w="1775" w:type="dxa"/>
            <w:tcBorders>
              <w:top w:val="single" w:color="auto" w:sz="4" w:space="0"/>
              <w:left w:val="single" w:color="auto" w:sz="4" w:space="0"/>
              <w:bottom w:val="single" w:color="auto" w:sz="4" w:space="0"/>
              <w:right w:val="single" w:color="auto" w:sz="4" w:space="0"/>
            </w:tcBorders>
            <w:vAlign w:val="center"/>
          </w:tcPr>
          <w:p w14:paraId="46FB24BC">
            <w:pPr>
              <w:spacing w:line="360" w:lineRule="auto"/>
              <w:rPr>
                <w:rFonts w:ascii="宋体" w:hAnsi="宋体" w:cs="宋体"/>
                <w:color w:val="auto"/>
                <w:szCs w:val="21"/>
                <w:highlight w:val="none"/>
              </w:rPr>
            </w:pPr>
            <w:r>
              <w:rPr>
                <w:rFonts w:hint="eastAsia" w:ascii="宋体" w:hAnsi="宋体" w:cs="宋体"/>
                <w:color w:val="auto"/>
                <w:szCs w:val="21"/>
                <w:highlight w:val="none"/>
              </w:rPr>
              <w:t>每年2次</w:t>
            </w:r>
          </w:p>
        </w:tc>
      </w:tr>
      <w:tr w14:paraId="3F4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51CFA177">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5309EB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4957" w:type="dxa"/>
            <w:tcBorders>
              <w:top w:val="single" w:color="auto" w:sz="4" w:space="0"/>
              <w:left w:val="single" w:color="auto" w:sz="4" w:space="0"/>
              <w:bottom w:val="single" w:color="auto" w:sz="4" w:space="0"/>
              <w:right w:val="single" w:color="auto" w:sz="4" w:space="0"/>
            </w:tcBorders>
          </w:tcPr>
          <w:p w14:paraId="494BB1F7">
            <w:pPr>
              <w:spacing w:line="360" w:lineRule="auto"/>
              <w:rPr>
                <w:rFonts w:ascii="宋体" w:hAnsi="宋体" w:cs="宋体"/>
                <w:color w:val="auto"/>
                <w:szCs w:val="21"/>
                <w:highlight w:val="none"/>
              </w:rPr>
            </w:pPr>
            <w:r>
              <w:rPr>
                <w:rFonts w:hint="eastAsia" w:ascii="宋体" w:hAnsi="宋体" w:cs="宋体"/>
                <w:color w:val="auto"/>
                <w:szCs w:val="21"/>
                <w:highlight w:val="none"/>
              </w:rPr>
              <w:t>窗帘拆洗换（污染时随时拆换）</w:t>
            </w:r>
          </w:p>
        </w:tc>
        <w:tc>
          <w:tcPr>
            <w:tcW w:w="1775" w:type="dxa"/>
            <w:tcBorders>
              <w:top w:val="single" w:color="auto" w:sz="4" w:space="0"/>
              <w:left w:val="single" w:color="auto" w:sz="4" w:space="0"/>
              <w:bottom w:val="single" w:color="auto" w:sz="4" w:space="0"/>
              <w:right w:val="single" w:color="auto" w:sz="4" w:space="0"/>
            </w:tcBorders>
            <w:vAlign w:val="center"/>
          </w:tcPr>
          <w:p w14:paraId="69787A48">
            <w:pPr>
              <w:spacing w:line="360" w:lineRule="auto"/>
              <w:rPr>
                <w:rFonts w:ascii="宋体" w:hAnsi="宋体" w:cs="宋体"/>
                <w:color w:val="auto"/>
                <w:szCs w:val="21"/>
                <w:highlight w:val="none"/>
              </w:rPr>
            </w:pPr>
            <w:r>
              <w:rPr>
                <w:rFonts w:hint="eastAsia" w:ascii="宋体" w:hAnsi="宋体" w:cs="宋体"/>
                <w:color w:val="auto"/>
                <w:szCs w:val="21"/>
                <w:highlight w:val="none"/>
              </w:rPr>
              <w:t>半年1次以上</w:t>
            </w:r>
          </w:p>
        </w:tc>
      </w:tr>
      <w:tr w14:paraId="606D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A0B263E">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65A784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4957" w:type="dxa"/>
            <w:tcBorders>
              <w:top w:val="single" w:color="auto" w:sz="4" w:space="0"/>
              <w:left w:val="single" w:color="auto" w:sz="4" w:space="0"/>
              <w:bottom w:val="single" w:color="auto" w:sz="4" w:space="0"/>
              <w:right w:val="single" w:color="auto" w:sz="4" w:space="0"/>
            </w:tcBorders>
          </w:tcPr>
          <w:p w14:paraId="27DEC35E">
            <w:pPr>
              <w:spacing w:line="360" w:lineRule="auto"/>
              <w:rPr>
                <w:rFonts w:ascii="宋体" w:hAnsi="宋体" w:cs="宋体"/>
                <w:color w:val="auto"/>
                <w:szCs w:val="21"/>
                <w:highlight w:val="none"/>
              </w:rPr>
            </w:pPr>
            <w:r>
              <w:rPr>
                <w:rFonts w:hint="eastAsia" w:ascii="宋体" w:hAnsi="宋体" w:cs="宋体"/>
                <w:color w:val="auto"/>
                <w:szCs w:val="21"/>
                <w:highlight w:val="none"/>
              </w:rPr>
              <w:t>床帘拆洗换（污染时随时拆换）</w:t>
            </w:r>
          </w:p>
        </w:tc>
        <w:tc>
          <w:tcPr>
            <w:tcW w:w="1775" w:type="dxa"/>
            <w:tcBorders>
              <w:top w:val="single" w:color="auto" w:sz="4" w:space="0"/>
              <w:left w:val="single" w:color="auto" w:sz="4" w:space="0"/>
              <w:bottom w:val="single" w:color="auto" w:sz="4" w:space="0"/>
              <w:right w:val="single" w:color="auto" w:sz="4" w:space="0"/>
            </w:tcBorders>
            <w:vAlign w:val="center"/>
          </w:tcPr>
          <w:p w14:paraId="4F1DFA07">
            <w:pPr>
              <w:spacing w:line="360" w:lineRule="auto"/>
              <w:rPr>
                <w:rFonts w:ascii="宋体" w:hAnsi="宋体" w:cs="宋体"/>
                <w:color w:val="auto"/>
                <w:szCs w:val="21"/>
                <w:highlight w:val="none"/>
              </w:rPr>
            </w:pPr>
            <w:r>
              <w:rPr>
                <w:rFonts w:hint="eastAsia" w:ascii="宋体" w:hAnsi="宋体" w:cs="宋体"/>
                <w:color w:val="auto"/>
                <w:szCs w:val="21"/>
                <w:highlight w:val="none"/>
              </w:rPr>
              <w:t>诊室一月1次</w:t>
            </w:r>
          </w:p>
        </w:tc>
      </w:tr>
      <w:tr w14:paraId="55C9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4480B9CE">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283136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4957" w:type="dxa"/>
            <w:tcBorders>
              <w:top w:val="single" w:color="auto" w:sz="4" w:space="0"/>
              <w:left w:val="single" w:color="auto" w:sz="4" w:space="0"/>
              <w:bottom w:val="single" w:color="auto" w:sz="4" w:space="0"/>
              <w:right w:val="single" w:color="auto" w:sz="4" w:space="0"/>
            </w:tcBorders>
          </w:tcPr>
          <w:p w14:paraId="67960D92">
            <w:pPr>
              <w:spacing w:line="360" w:lineRule="auto"/>
              <w:rPr>
                <w:rFonts w:ascii="宋体" w:hAnsi="宋体" w:cs="宋体"/>
                <w:color w:val="auto"/>
                <w:szCs w:val="21"/>
                <w:highlight w:val="none"/>
              </w:rPr>
            </w:pPr>
            <w:r>
              <w:rPr>
                <w:rFonts w:hint="eastAsia" w:ascii="宋体" w:hAnsi="宋体" w:cs="宋体"/>
                <w:color w:val="auto"/>
                <w:szCs w:val="21"/>
                <w:highlight w:val="none"/>
              </w:rPr>
              <w:t>平车上布类整理、更换</w:t>
            </w:r>
          </w:p>
        </w:tc>
        <w:tc>
          <w:tcPr>
            <w:tcW w:w="1775" w:type="dxa"/>
            <w:tcBorders>
              <w:top w:val="single" w:color="auto" w:sz="4" w:space="0"/>
              <w:left w:val="single" w:color="auto" w:sz="4" w:space="0"/>
              <w:bottom w:val="single" w:color="auto" w:sz="4" w:space="0"/>
              <w:right w:val="single" w:color="auto" w:sz="4" w:space="0"/>
            </w:tcBorders>
            <w:vAlign w:val="center"/>
          </w:tcPr>
          <w:p w14:paraId="115386EF">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0A51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6A6FF3CC">
            <w:pPr>
              <w:widowControl/>
              <w:adjustRightInd/>
              <w:jc w:val="left"/>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14:paraId="216AF3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4957" w:type="dxa"/>
            <w:tcBorders>
              <w:top w:val="single" w:color="auto" w:sz="4" w:space="0"/>
              <w:left w:val="single" w:color="auto" w:sz="4" w:space="0"/>
              <w:bottom w:val="single" w:color="auto" w:sz="4" w:space="0"/>
              <w:right w:val="single" w:color="auto" w:sz="4" w:space="0"/>
            </w:tcBorders>
          </w:tcPr>
          <w:p w14:paraId="002B2A13">
            <w:pPr>
              <w:spacing w:line="360" w:lineRule="auto"/>
              <w:rPr>
                <w:rFonts w:ascii="宋体" w:hAnsi="宋体" w:cs="宋体"/>
                <w:color w:val="auto"/>
                <w:szCs w:val="21"/>
                <w:highlight w:val="none"/>
              </w:rPr>
            </w:pPr>
            <w:r>
              <w:rPr>
                <w:rFonts w:hint="eastAsia" w:ascii="宋体" w:hAnsi="宋体" w:cs="宋体"/>
                <w:color w:val="auto"/>
                <w:szCs w:val="21"/>
                <w:highlight w:val="none"/>
              </w:rPr>
              <w:t>巡视保洁</w:t>
            </w:r>
          </w:p>
        </w:tc>
        <w:tc>
          <w:tcPr>
            <w:tcW w:w="1775" w:type="dxa"/>
            <w:tcBorders>
              <w:top w:val="single" w:color="auto" w:sz="4" w:space="0"/>
              <w:left w:val="single" w:color="auto" w:sz="4" w:space="0"/>
              <w:bottom w:val="single" w:color="auto" w:sz="4" w:space="0"/>
              <w:right w:val="single" w:color="auto" w:sz="4" w:space="0"/>
            </w:tcBorders>
            <w:vAlign w:val="center"/>
          </w:tcPr>
          <w:p w14:paraId="6575AE48">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bl>
    <w:p w14:paraId="3554D307">
      <w:pPr>
        <w:spacing w:line="360" w:lineRule="auto"/>
        <w:jc w:val="center"/>
        <w:rPr>
          <w:rFonts w:ascii="宋体" w:hAnsi="宋体" w:cs="宋体"/>
          <w:color w:val="auto"/>
          <w:sz w:val="24"/>
          <w:highlight w:val="none"/>
        </w:rPr>
      </w:pPr>
    </w:p>
    <w:p w14:paraId="7B45CC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表2</w:t>
      </w:r>
    </w:p>
    <w:tbl>
      <w:tblPr>
        <w:tblStyle w:val="63"/>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09"/>
        <w:gridCol w:w="4924"/>
        <w:gridCol w:w="1775"/>
      </w:tblGrid>
      <w:tr w14:paraId="3ADA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vAlign w:val="center"/>
          </w:tcPr>
          <w:p w14:paraId="496B93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909" w:type="dxa"/>
            <w:tcBorders>
              <w:top w:val="single" w:color="auto" w:sz="4" w:space="0"/>
              <w:left w:val="single" w:color="auto" w:sz="4" w:space="0"/>
              <w:bottom w:val="single" w:color="auto" w:sz="4" w:space="0"/>
              <w:right w:val="single" w:color="auto" w:sz="4" w:space="0"/>
            </w:tcBorders>
            <w:vAlign w:val="center"/>
          </w:tcPr>
          <w:p w14:paraId="6069C1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924" w:type="dxa"/>
            <w:tcBorders>
              <w:top w:val="single" w:color="auto" w:sz="4" w:space="0"/>
              <w:left w:val="single" w:color="auto" w:sz="4" w:space="0"/>
              <w:bottom w:val="single" w:color="auto" w:sz="4" w:space="0"/>
              <w:right w:val="single" w:color="auto" w:sz="4" w:space="0"/>
            </w:tcBorders>
            <w:vAlign w:val="center"/>
          </w:tcPr>
          <w:p w14:paraId="7BDA1E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 作 内 容</w:t>
            </w:r>
          </w:p>
        </w:tc>
        <w:tc>
          <w:tcPr>
            <w:tcW w:w="1775" w:type="dxa"/>
            <w:tcBorders>
              <w:top w:val="single" w:color="auto" w:sz="4" w:space="0"/>
              <w:left w:val="single" w:color="auto" w:sz="4" w:space="0"/>
              <w:bottom w:val="single" w:color="auto" w:sz="4" w:space="0"/>
              <w:right w:val="single" w:color="auto" w:sz="4" w:space="0"/>
            </w:tcBorders>
            <w:vAlign w:val="center"/>
          </w:tcPr>
          <w:p w14:paraId="0FDA40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 次</w:t>
            </w:r>
          </w:p>
        </w:tc>
      </w:tr>
      <w:tr w14:paraId="00BB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restart"/>
            <w:tcBorders>
              <w:top w:val="single" w:color="auto" w:sz="4" w:space="0"/>
              <w:left w:val="single" w:color="auto" w:sz="4" w:space="0"/>
              <w:bottom w:val="single" w:color="auto" w:sz="4" w:space="0"/>
              <w:right w:val="single" w:color="auto" w:sz="4" w:space="0"/>
            </w:tcBorders>
            <w:vAlign w:val="center"/>
          </w:tcPr>
          <w:p w14:paraId="2096B1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手术室/监护中心/消毒供应中心</w:t>
            </w:r>
          </w:p>
        </w:tc>
        <w:tc>
          <w:tcPr>
            <w:tcW w:w="909" w:type="dxa"/>
            <w:tcBorders>
              <w:top w:val="single" w:color="auto" w:sz="4" w:space="0"/>
              <w:left w:val="single" w:color="auto" w:sz="4" w:space="0"/>
              <w:bottom w:val="single" w:color="auto" w:sz="4" w:space="0"/>
              <w:right w:val="single" w:color="auto" w:sz="4" w:space="0"/>
            </w:tcBorders>
            <w:vAlign w:val="center"/>
          </w:tcPr>
          <w:p w14:paraId="60DF2F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924" w:type="dxa"/>
            <w:tcBorders>
              <w:top w:val="single" w:color="auto" w:sz="4" w:space="0"/>
              <w:left w:val="single" w:color="auto" w:sz="4" w:space="0"/>
              <w:bottom w:val="single" w:color="auto" w:sz="4" w:space="0"/>
              <w:right w:val="single" w:color="auto" w:sz="4" w:space="0"/>
            </w:tcBorders>
            <w:vAlign w:val="center"/>
          </w:tcPr>
          <w:p w14:paraId="18859809">
            <w:pPr>
              <w:spacing w:line="360" w:lineRule="auto"/>
              <w:rPr>
                <w:rFonts w:ascii="宋体" w:hAnsi="宋体" w:cs="宋体"/>
                <w:color w:val="auto"/>
                <w:szCs w:val="21"/>
                <w:highlight w:val="none"/>
              </w:rPr>
            </w:pPr>
            <w:r>
              <w:rPr>
                <w:rFonts w:hint="eastAsia" w:ascii="宋体" w:hAnsi="宋体" w:cs="宋体"/>
                <w:color w:val="auto"/>
                <w:szCs w:val="21"/>
                <w:highlight w:val="none"/>
              </w:rPr>
              <w:t>收集区域内垃圾、更换垃圾袋(达3/4满随时更换)</w:t>
            </w:r>
          </w:p>
        </w:tc>
        <w:tc>
          <w:tcPr>
            <w:tcW w:w="1775" w:type="dxa"/>
            <w:tcBorders>
              <w:top w:val="single" w:color="auto" w:sz="4" w:space="0"/>
              <w:left w:val="single" w:color="auto" w:sz="4" w:space="0"/>
              <w:bottom w:val="single" w:color="auto" w:sz="4" w:space="0"/>
              <w:right w:val="single" w:color="auto" w:sz="4" w:space="0"/>
            </w:tcBorders>
            <w:vAlign w:val="center"/>
          </w:tcPr>
          <w:p w14:paraId="3135D418">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7137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1861B808">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77AA6D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924" w:type="dxa"/>
            <w:tcBorders>
              <w:top w:val="single" w:color="auto" w:sz="4" w:space="0"/>
              <w:left w:val="single" w:color="auto" w:sz="4" w:space="0"/>
              <w:bottom w:val="single" w:color="auto" w:sz="4" w:space="0"/>
              <w:right w:val="single" w:color="auto" w:sz="4" w:space="0"/>
            </w:tcBorders>
            <w:vAlign w:val="center"/>
          </w:tcPr>
          <w:p w14:paraId="64576BB1">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区域内地面湿拖（进行地面消毒、清洁）</w:t>
            </w:r>
          </w:p>
        </w:tc>
        <w:tc>
          <w:tcPr>
            <w:tcW w:w="1775" w:type="dxa"/>
            <w:tcBorders>
              <w:top w:val="single" w:color="auto" w:sz="4" w:space="0"/>
              <w:left w:val="single" w:color="auto" w:sz="4" w:space="0"/>
              <w:bottom w:val="single" w:color="auto" w:sz="4" w:space="0"/>
              <w:right w:val="single" w:color="auto" w:sz="4" w:space="0"/>
            </w:tcBorders>
            <w:vAlign w:val="center"/>
          </w:tcPr>
          <w:p w14:paraId="7B8A81D7">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67A1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7B192AAA">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59663E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924" w:type="dxa"/>
            <w:tcBorders>
              <w:top w:val="single" w:color="auto" w:sz="4" w:space="0"/>
              <w:left w:val="single" w:color="auto" w:sz="4" w:space="0"/>
              <w:bottom w:val="single" w:color="auto" w:sz="4" w:space="0"/>
              <w:right w:val="single" w:color="auto" w:sz="4" w:space="0"/>
            </w:tcBorders>
            <w:vAlign w:val="center"/>
          </w:tcPr>
          <w:p w14:paraId="12DF6F73">
            <w:pPr>
              <w:spacing w:line="360" w:lineRule="auto"/>
              <w:rPr>
                <w:rFonts w:ascii="宋体" w:hAnsi="宋体" w:cs="宋体"/>
                <w:color w:val="auto"/>
                <w:szCs w:val="21"/>
                <w:highlight w:val="none"/>
              </w:rPr>
            </w:pPr>
            <w:r>
              <w:rPr>
                <w:rFonts w:hint="eastAsia" w:ascii="宋体" w:hAnsi="宋体" w:cs="宋体"/>
                <w:color w:val="auto"/>
                <w:szCs w:val="21"/>
                <w:highlight w:val="none"/>
              </w:rPr>
              <w:t>区域内家具（桌椅、橱柜等）、办公用品、台面擦拭</w:t>
            </w:r>
          </w:p>
        </w:tc>
        <w:tc>
          <w:tcPr>
            <w:tcW w:w="1775" w:type="dxa"/>
            <w:tcBorders>
              <w:top w:val="single" w:color="auto" w:sz="4" w:space="0"/>
              <w:left w:val="single" w:color="auto" w:sz="4" w:space="0"/>
              <w:bottom w:val="single" w:color="auto" w:sz="4" w:space="0"/>
              <w:right w:val="single" w:color="auto" w:sz="4" w:space="0"/>
            </w:tcBorders>
            <w:vAlign w:val="center"/>
          </w:tcPr>
          <w:p w14:paraId="23C3A7E6">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29E7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0462EF2D">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7E27A2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924" w:type="dxa"/>
            <w:tcBorders>
              <w:top w:val="single" w:color="auto" w:sz="4" w:space="0"/>
              <w:left w:val="single" w:color="auto" w:sz="4" w:space="0"/>
              <w:bottom w:val="single" w:color="auto" w:sz="4" w:space="0"/>
              <w:right w:val="single" w:color="auto" w:sz="4" w:space="0"/>
            </w:tcBorders>
            <w:vAlign w:val="center"/>
          </w:tcPr>
          <w:p w14:paraId="5BC81150">
            <w:pPr>
              <w:spacing w:line="360" w:lineRule="auto"/>
              <w:rPr>
                <w:rFonts w:ascii="宋体" w:hAnsi="宋体" w:cs="宋体"/>
                <w:color w:val="auto"/>
                <w:szCs w:val="21"/>
                <w:highlight w:val="none"/>
              </w:rPr>
            </w:pPr>
            <w:r>
              <w:rPr>
                <w:rFonts w:hint="eastAsia" w:ascii="宋体" w:hAnsi="宋体" w:cs="宋体"/>
                <w:color w:val="auto"/>
                <w:szCs w:val="21"/>
                <w:highlight w:val="none"/>
              </w:rPr>
              <w:t>区域内电话、（含部分、医用器材）、低处电器表面清洗、擦拭</w:t>
            </w:r>
          </w:p>
        </w:tc>
        <w:tc>
          <w:tcPr>
            <w:tcW w:w="1775" w:type="dxa"/>
            <w:tcBorders>
              <w:top w:val="single" w:color="auto" w:sz="4" w:space="0"/>
              <w:left w:val="single" w:color="auto" w:sz="4" w:space="0"/>
              <w:bottom w:val="single" w:color="auto" w:sz="4" w:space="0"/>
              <w:right w:val="single" w:color="auto" w:sz="4" w:space="0"/>
            </w:tcBorders>
            <w:vAlign w:val="center"/>
          </w:tcPr>
          <w:p w14:paraId="7992366B">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EA0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7EACEDFE">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361ED5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924" w:type="dxa"/>
            <w:tcBorders>
              <w:top w:val="single" w:color="auto" w:sz="4" w:space="0"/>
              <w:left w:val="single" w:color="auto" w:sz="4" w:space="0"/>
              <w:bottom w:val="single" w:color="auto" w:sz="4" w:space="0"/>
              <w:right w:val="single" w:color="auto" w:sz="4" w:space="0"/>
            </w:tcBorders>
            <w:vAlign w:val="center"/>
          </w:tcPr>
          <w:p w14:paraId="250F62BD">
            <w:pPr>
              <w:spacing w:line="360" w:lineRule="auto"/>
              <w:rPr>
                <w:rFonts w:ascii="宋体" w:hAnsi="宋体" w:cs="宋体"/>
                <w:color w:val="auto"/>
                <w:szCs w:val="21"/>
                <w:highlight w:val="none"/>
              </w:rPr>
            </w:pPr>
            <w:r>
              <w:rPr>
                <w:rFonts w:hint="eastAsia" w:ascii="宋体" w:hAnsi="宋体" w:cs="宋体"/>
                <w:color w:val="auto"/>
                <w:szCs w:val="21"/>
                <w:highlight w:val="none"/>
              </w:rPr>
              <w:t>区域内洗手池、水池、水龙头、皂盒、隔拦处清洗、擦拭</w:t>
            </w:r>
          </w:p>
        </w:tc>
        <w:tc>
          <w:tcPr>
            <w:tcW w:w="1775" w:type="dxa"/>
            <w:tcBorders>
              <w:top w:val="single" w:color="auto" w:sz="4" w:space="0"/>
              <w:left w:val="single" w:color="auto" w:sz="4" w:space="0"/>
              <w:bottom w:val="single" w:color="auto" w:sz="4" w:space="0"/>
              <w:right w:val="single" w:color="auto" w:sz="4" w:space="0"/>
            </w:tcBorders>
            <w:vAlign w:val="center"/>
          </w:tcPr>
          <w:p w14:paraId="33B5E4AC">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1132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7A72BCD2">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735C76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924" w:type="dxa"/>
            <w:tcBorders>
              <w:top w:val="single" w:color="auto" w:sz="4" w:space="0"/>
              <w:left w:val="single" w:color="auto" w:sz="4" w:space="0"/>
              <w:bottom w:val="single" w:color="auto" w:sz="4" w:space="0"/>
              <w:right w:val="single" w:color="auto" w:sz="4" w:space="0"/>
            </w:tcBorders>
            <w:vAlign w:val="center"/>
          </w:tcPr>
          <w:p w14:paraId="5482DBEF">
            <w:pPr>
              <w:spacing w:line="360" w:lineRule="auto"/>
              <w:rPr>
                <w:rFonts w:ascii="宋体" w:hAnsi="宋体" w:cs="宋体"/>
                <w:color w:val="auto"/>
                <w:szCs w:val="21"/>
                <w:highlight w:val="none"/>
              </w:rPr>
            </w:pPr>
            <w:r>
              <w:rPr>
                <w:rFonts w:hint="eastAsia" w:ascii="宋体" w:hAnsi="宋体" w:cs="宋体"/>
                <w:color w:val="auto"/>
                <w:szCs w:val="21"/>
                <w:highlight w:val="none"/>
              </w:rPr>
              <w:t>卫生间（含镜子、水龙头、脸盆、台面、毛巾架、马桶、沐浴器、地面）冲洗、擦拭、消毒</w:t>
            </w:r>
          </w:p>
        </w:tc>
        <w:tc>
          <w:tcPr>
            <w:tcW w:w="1775" w:type="dxa"/>
            <w:tcBorders>
              <w:top w:val="single" w:color="auto" w:sz="4" w:space="0"/>
              <w:left w:val="single" w:color="auto" w:sz="4" w:space="0"/>
              <w:bottom w:val="single" w:color="auto" w:sz="4" w:space="0"/>
              <w:right w:val="single" w:color="auto" w:sz="4" w:space="0"/>
            </w:tcBorders>
            <w:vAlign w:val="center"/>
          </w:tcPr>
          <w:p w14:paraId="51D768E7">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2B39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4BEDDCFB">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348824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924" w:type="dxa"/>
            <w:tcBorders>
              <w:top w:val="single" w:color="auto" w:sz="4" w:space="0"/>
              <w:left w:val="single" w:color="auto" w:sz="4" w:space="0"/>
              <w:bottom w:val="single" w:color="auto" w:sz="4" w:space="0"/>
              <w:right w:val="single" w:color="auto" w:sz="4" w:space="0"/>
            </w:tcBorders>
            <w:vAlign w:val="center"/>
          </w:tcPr>
          <w:p w14:paraId="6CEF5D29">
            <w:pPr>
              <w:spacing w:line="360" w:lineRule="auto"/>
              <w:rPr>
                <w:rFonts w:ascii="宋体" w:hAnsi="宋体" w:cs="宋体"/>
                <w:color w:val="auto"/>
                <w:szCs w:val="21"/>
                <w:highlight w:val="none"/>
              </w:rPr>
            </w:pPr>
            <w:r>
              <w:rPr>
                <w:rFonts w:hint="eastAsia" w:ascii="宋体" w:hAnsi="宋体" w:cs="宋体"/>
                <w:color w:val="auto"/>
                <w:szCs w:val="21"/>
                <w:highlight w:val="none"/>
              </w:rPr>
              <w:t>区域内窗台、阳台、把手、扶手、栏杆、开关盒、接线盒、各类低处标牌、垃圾桶擦拭</w:t>
            </w:r>
          </w:p>
        </w:tc>
        <w:tc>
          <w:tcPr>
            <w:tcW w:w="1775" w:type="dxa"/>
            <w:tcBorders>
              <w:top w:val="single" w:color="auto" w:sz="4" w:space="0"/>
              <w:left w:val="single" w:color="auto" w:sz="4" w:space="0"/>
              <w:bottom w:val="single" w:color="auto" w:sz="4" w:space="0"/>
              <w:right w:val="single" w:color="auto" w:sz="4" w:space="0"/>
            </w:tcBorders>
            <w:vAlign w:val="center"/>
          </w:tcPr>
          <w:p w14:paraId="0672ABC8">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CC7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6F9998B1">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330279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924" w:type="dxa"/>
            <w:tcBorders>
              <w:top w:val="single" w:color="auto" w:sz="4" w:space="0"/>
              <w:left w:val="single" w:color="auto" w:sz="4" w:space="0"/>
              <w:bottom w:val="single" w:color="auto" w:sz="4" w:space="0"/>
              <w:right w:val="single" w:color="auto" w:sz="4" w:space="0"/>
            </w:tcBorders>
            <w:vAlign w:val="center"/>
          </w:tcPr>
          <w:p w14:paraId="67F12540">
            <w:pPr>
              <w:spacing w:line="360" w:lineRule="auto"/>
              <w:rPr>
                <w:rFonts w:ascii="宋体" w:hAnsi="宋体" w:cs="宋体"/>
                <w:color w:val="auto"/>
                <w:szCs w:val="21"/>
                <w:highlight w:val="none"/>
              </w:rPr>
            </w:pPr>
            <w:r>
              <w:rPr>
                <w:rFonts w:hint="eastAsia" w:ascii="宋体" w:hAnsi="宋体" w:cs="宋体"/>
                <w:color w:val="auto"/>
                <w:szCs w:val="21"/>
                <w:highlight w:val="none"/>
              </w:rPr>
              <w:t>拖鞋清洗、</w:t>
            </w:r>
          </w:p>
        </w:tc>
        <w:tc>
          <w:tcPr>
            <w:tcW w:w="1775" w:type="dxa"/>
            <w:tcBorders>
              <w:top w:val="single" w:color="auto" w:sz="4" w:space="0"/>
              <w:left w:val="single" w:color="auto" w:sz="4" w:space="0"/>
              <w:bottom w:val="single" w:color="auto" w:sz="4" w:space="0"/>
              <w:right w:val="single" w:color="auto" w:sz="4" w:space="0"/>
            </w:tcBorders>
            <w:vAlign w:val="center"/>
          </w:tcPr>
          <w:p w14:paraId="471931A0">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3F18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04223625">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2E828E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924" w:type="dxa"/>
            <w:tcBorders>
              <w:top w:val="single" w:color="auto" w:sz="4" w:space="0"/>
              <w:left w:val="single" w:color="auto" w:sz="4" w:space="0"/>
              <w:bottom w:val="single" w:color="auto" w:sz="4" w:space="0"/>
              <w:right w:val="single" w:color="auto" w:sz="4" w:space="0"/>
            </w:tcBorders>
            <w:vAlign w:val="center"/>
          </w:tcPr>
          <w:p w14:paraId="6F5FB433">
            <w:pPr>
              <w:spacing w:line="360" w:lineRule="auto"/>
              <w:rPr>
                <w:rFonts w:ascii="宋体" w:hAnsi="宋体" w:cs="宋体"/>
                <w:color w:val="auto"/>
                <w:szCs w:val="21"/>
                <w:highlight w:val="none"/>
              </w:rPr>
            </w:pPr>
            <w:r>
              <w:rPr>
                <w:rFonts w:hint="eastAsia" w:ascii="宋体" w:hAnsi="宋体" w:cs="宋体"/>
                <w:color w:val="auto"/>
                <w:szCs w:val="21"/>
                <w:highlight w:val="none"/>
              </w:rPr>
              <w:t>术后整理、清洁、消毒</w:t>
            </w:r>
          </w:p>
        </w:tc>
        <w:tc>
          <w:tcPr>
            <w:tcW w:w="1775" w:type="dxa"/>
            <w:tcBorders>
              <w:top w:val="single" w:color="auto" w:sz="4" w:space="0"/>
              <w:left w:val="single" w:color="auto" w:sz="4" w:space="0"/>
              <w:bottom w:val="single" w:color="auto" w:sz="4" w:space="0"/>
              <w:right w:val="single" w:color="auto" w:sz="4" w:space="0"/>
            </w:tcBorders>
            <w:vAlign w:val="center"/>
          </w:tcPr>
          <w:p w14:paraId="6B2172EB">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7567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14B9612F">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4DE60A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924" w:type="dxa"/>
            <w:tcBorders>
              <w:top w:val="single" w:color="auto" w:sz="4" w:space="0"/>
              <w:left w:val="single" w:color="auto" w:sz="4" w:space="0"/>
              <w:bottom w:val="single" w:color="auto" w:sz="4" w:space="0"/>
              <w:right w:val="single" w:color="auto" w:sz="4" w:space="0"/>
            </w:tcBorders>
            <w:vAlign w:val="center"/>
          </w:tcPr>
          <w:p w14:paraId="67896BDE">
            <w:pPr>
              <w:spacing w:line="360" w:lineRule="auto"/>
              <w:rPr>
                <w:rFonts w:ascii="宋体" w:hAnsi="宋体" w:cs="宋体"/>
                <w:color w:val="auto"/>
                <w:szCs w:val="21"/>
                <w:highlight w:val="none"/>
              </w:rPr>
            </w:pPr>
            <w:r>
              <w:rPr>
                <w:rFonts w:hint="eastAsia" w:ascii="宋体" w:hAnsi="宋体" w:cs="宋体"/>
                <w:color w:val="auto"/>
                <w:szCs w:val="21"/>
                <w:highlight w:val="none"/>
              </w:rPr>
              <w:t>开水机、空气消毒机、空调设备外表面的清洁与消毒</w:t>
            </w:r>
          </w:p>
        </w:tc>
        <w:tc>
          <w:tcPr>
            <w:tcW w:w="1775" w:type="dxa"/>
            <w:tcBorders>
              <w:top w:val="single" w:color="auto" w:sz="4" w:space="0"/>
              <w:left w:val="single" w:color="auto" w:sz="4" w:space="0"/>
              <w:bottom w:val="single" w:color="auto" w:sz="4" w:space="0"/>
              <w:right w:val="single" w:color="auto" w:sz="4" w:space="0"/>
            </w:tcBorders>
            <w:vAlign w:val="center"/>
          </w:tcPr>
          <w:p w14:paraId="2BE64A53">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6D2E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753693DB">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43FDAD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924" w:type="dxa"/>
            <w:tcBorders>
              <w:top w:val="single" w:color="auto" w:sz="4" w:space="0"/>
              <w:left w:val="single" w:color="auto" w:sz="4" w:space="0"/>
              <w:bottom w:val="single" w:color="auto" w:sz="4" w:space="0"/>
              <w:right w:val="single" w:color="auto" w:sz="4" w:space="0"/>
            </w:tcBorders>
            <w:vAlign w:val="center"/>
          </w:tcPr>
          <w:p w14:paraId="1C393552">
            <w:pPr>
              <w:spacing w:line="360" w:lineRule="auto"/>
              <w:rPr>
                <w:rFonts w:ascii="宋体" w:hAnsi="宋体" w:cs="宋体"/>
                <w:color w:val="auto"/>
                <w:szCs w:val="21"/>
                <w:highlight w:val="none"/>
              </w:rPr>
            </w:pPr>
            <w:r>
              <w:rPr>
                <w:rFonts w:hint="eastAsia" w:ascii="宋体" w:hAnsi="宋体" w:cs="宋体"/>
                <w:color w:val="auto"/>
                <w:szCs w:val="21"/>
                <w:highlight w:val="none"/>
              </w:rPr>
              <w:t>门、门框、窗框、玻璃、高处标牌、壁挂物擦拭</w:t>
            </w:r>
          </w:p>
        </w:tc>
        <w:tc>
          <w:tcPr>
            <w:tcW w:w="1775" w:type="dxa"/>
            <w:tcBorders>
              <w:top w:val="single" w:color="auto" w:sz="4" w:space="0"/>
              <w:left w:val="single" w:color="auto" w:sz="4" w:space="0"/>
              <w:bottom w:val="single" w:color="auto" w:sz="4" w:space="0"/>
              <w:right w:val="single" w:color="auto" w:sz="4" w:space="0"/>
            </w:tcBorders>
            <w:vAlign w:val="center"/>
          </w:tcPr>
          <w:p w14:paraId="5C5441B1">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5C04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7F4832C8">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74858A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924" w:type="dxa"/>
            <w:tcBorders>
              <w:top w:val="single" w:color="auto" w:sz="4" w:space="0"/>
              <w:left w:val="single" w:color="auto" w:sz="4" w:space="0"/>
              <w:bottom w:val="single" w:color="auto" w:sz="4" w:space="0"/>
              <w:right w:val="single" w:color="auto" w:sz="4" w:space="0"/>
            </w:tcBorders>
            <w:vAlign w:val="center"/>
          </w:tcPr>
          <w:p w14:paraId="692F67F3">
            <w:pPr>
              <w:spacing w:line="360" w:lineRule="auto"/>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1775" w:type="dxa"/>
            <w:tcBorders>
              <w:top w:val="single" w:color="auto" w:sz="4" w:space="0"/>
              <w:left w:val="single" w:color="auto" w:sz="4" w:space="0"/>
              <w:bottom w:val="single" w:color="auto" w:sz="4" w:space="0"/>
              <w:right w:val="single" w:color="auto" w:sz="4" w:space="0"/>
            </w:tcBorders>
            <w:vAlign w:val="center"/>
          </w:tcPr>
          <w:p w14:paraId="251650AE">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874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14CA3D3E">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28676F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924" w:type="dxa"/>
            <w:tcBorders>
              <w:top w:val="single" w:color="auto" w:sz="4" w:space="0"/>
              <w:left w:val="single" w:color="auto" w:sz="4" w:space="0"/>
              <w:bottom w:val="single" w:color="auto" w:sz="4" w:space="0"/>
              <w:right w:val="single" w:color="auto" w:sz="4" w:space="0"/>
            </w:tcBorders>
            <w:vAlign w:val="center"/>
          </w:tcPr>
          <w:p w14:paraId="4963C9F3">
            <w:pPr>
              <w:spacing w:line="360" w:lineRule="auto"/>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775" w:type="dxa"/>
            <w:tcBorders>
              <w:top w:val="single" w:color="auto" w:sz="4" w:space="0"/>
              <w:left w:val="single" w:color="auto" w:sz="4" w:space="0"/>
              <w:bottom w:val="single" w:color="auto" w:sz="4" w:space="0"/>
              <w:right w:val="single" w:color="auto" w:sz="4" w:space="0"/>
            </w:tcBorders>
            <w:vAlign w:val="center"/>
          </w:tcPr>
          <w:p w14:paraId="59EC0CC6">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3C42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491B12BD">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1ACED9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924" w:type="dxa"/>
            <w:tcBorders>
              <w:top w:val="single" w:color="auto" w:sz="4" w:space="0"/>
              <w:left w:val="single" w:color="auto" w:sz="4" w:space="0"/>
              <w:bottom w:val="single" w:color="auto" w:sz="4" w:space="0"/>
              <w:right w:val="single" w:color="auto" w:sz="4" w:space="0"/>
            </w:tcBorders>
            <w:vAlign w:val="center"/>
          </w:tcPr>
          <w:p w14:paraId="60CC0E22">
            <w:pPr>
              <w:spacing w:line="360" w:lineRule="auto"/>
              <w:rPr>
                <w:rFonts w:ascii="宋体" w:hAnsi="宋体" w:cs="宋体"/>
                <w:color w:val="auto"/>
                <w:szCs w:val="21"/>
                <w:highlight w:val="none"/>
              </w:rPr>
            </w:pPr>
            <w:r>
              <w:rPr>
                <w:rFonts w:hint="eastAsia" w:ascii="宋体" w:hAnsi="宋体" w:cs="宋体"/>
                <w:color w:val="auto"/>
                <w:szCs w:val="21"/>
                <w:highlight w:val="none"/>
              </w:rPr>
              <w:t>高处除尘</w:t>
            </w:r>
          </w:p>
        </w:tc>
        <w:tc>
          <w:tcPr>
            <w:tcW w:w="1775" w:type="dxa"/>
            <w:tcBorders>
              <w:top w:val="single" w:color="auto" w:sz="4" w:space="0"/>
              <w:left w:val="single" w:color="auto" w:sz="4" w:space="0"/>
              <w:bottom w:val="single" w:color="auto" w:sz="4" w:space="0"/>
              <w:right w:val="single" w:color="auto" w:sz="4" w:space="0"/>
            </w:tcBorders>
            <w:vAlign w:val="center"/>
          </w:tcPr>
          <w:p w14:paraId="1999AD16">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7BCA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0CB43714">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5F20A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924" w:type="dxa"/>
            <w:tcBorders>
              <w:top w:val="single" w:color="auto" w:sz="4" w:space="0"/>
              <w:left w:val="single" w:color="auto" w:sz="4" w:space="0"/>
              <w:bottom w:val="single" w:color="auto" w:sz="4" w:space="0"/>
              <w:right w:val="single" w:color="auto" w:sz="4" w:space="0"/>
            </w:tcBorders>
            <w:vAlign w:val="center"/>
          </w:tcPr>
          <w:p w14:paraId="3D9B41A2">
            <w:pPr>
              <w:spacing w:line="360" w:lineRule="auto"/>
              <w:rPr>
                <w:rFonts w:ascii="宋体" w:hAnsi="宋体" w:cs="宋体"/>
                <w:color w:val="auto"/>
                <w:szCs w:val="21"/>
                <w:highlight w:val="none"/>
              </w:rPr>
            </w:pPr>
            <w:r>
              <w:rPr>
                <w:rFonts w:hint="eastAsia" w:ascii="宋体" w:hAnsi="宋体" w:cs="宋体"/>
                <w:color w:val="auto"/>
                <w:szCs w:val="21"/>
                <w:highlight w:val="none"/>
              </w:rPr>
              <w:t>通风口、排气扇、风扇、空调等高处设备擦洗</w:t>
            </w:r>
          </w:p>
        </w:tc>
        <w:tc>
          <w:tcPr>
            <w:tcW w:w="1775" w:type="dxa"/>
            <w:tcBorders>
              <w:top w:val="single" w:color="auto" w:sz="4" w:space="0"/>
              <w:left w:val="single" w:color="auto" w:sz="4" w:space="0"/>
              <w:bottom w:val="single" w:color="auto" w:sz="4" w:space="0"/>
              <w:right w:val="single" w:color="auto" w:sz="4" w:space="0"/>
            </w:tcBorders>
            <w:vAlign w:val="center"/>
          </w:tcPr>
          <w:p w14:paraId="21FC2AB3">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5B4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1870A6F5">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C467C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4924" w:type="dxa"/>
            <w:tcBorders>
              <w:top w:val="single" w:color="auto" w:sz="4" w:space="0"/>
              <w:left w:val="single" w:color="auto" w:sz="4" w:space="0"/>
              <w:bottom w:val="single" w:color="auto" w:sz="4" w:space="0"/>
              <w:right w:val="single" w:color="auto" w:sz="4" w:space="0"/>
            </w:tcBorders>
            <w:vAlign w:val="center"/>
          </w:tcPr>
          <w:p w14:paraId="664CBB93">
            <w:pPr>
              <w:spacing w:line="360" w:lineRule="auto"/>
              <w:rPr>
                <w:rFonts w:ascii="宋体" w:hAnsi="宋体" w:cs="宋体"/>
                <w:color w:val="auto"/>
                <w:szCs w:val="21"/>
                <w:highlight w:val="none"/>
              </w:rPr>
            </w:pPr>
            <w:r>
              <w:rPr>
                <w:rFonts w:hint="eastAsia" w:ascii="宋体" w:hAnsi="宋体" w:cs="宋体"/>
                <w:color w:val="auto"/>
                <w:szCs w:val="21"/>
                <w:highlight w:val="none"/>
              </w:rPr>
              <w:t>PVC地面打蜡</w:t>
            </w:r>
          </w:p>
        </w:tc>
        <w:tc>
          <w:tcPr>
            <w:tcW w:w="1775" w:type="dxa"/>
            <w:tcBorders>
              <w:top w:val="single" w:color="auto" w:sz="4" w:space="0"/>
              <w:left w:val="single" w:color="auto" w:sz="4" w:space="0"/>
              <w:bottom w:val="single" w:color="auto" w:sz="4" w:space="0"/>
              <w:right w:val="single" w:color="auto" w:sz="4" w:space="0"/>
            </w:tcBorders>
            <w:vAlign w:val="center"/>
          </w:tcPr>
          <w:p w14:paraId="1336CAEA">
            <w:pPr>
              <w:spacing w:line="360" w:lineRule="auto"/>
              <w:rPr>
                <w:rFonts w:ascii="宋体" w:hAnsi="宋体" w:cs="宋体"/>
                <w:color w:val="auto"/>
                <w:szCs w:val="21"/>
                <w:highlight w:val="none"/>
              </w:rPr>
            </w:pPr>
            <w:r>
              <w:rPr>
                <w:rFonts w:hint="eastAsia" w:ascii="宋体" w:hAnsi="宋体" w:cs="宋体"/>
                <w:color w:val="auto"/>
                <w:szCs w:val="21"/>
                <w:highlight w:val="none"/>
              </w:rPr>
              <w:t>每年2次</w:t>
            </w:r>
          </w:p>
        </w:tc>
      </w:tr>
      <w:tr w14:paraId="2F6B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47E2D6E4">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635F4D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4924" w:type="dxa"/>
            <w:tcBorders>
              <w:top w:val="single" w:color="auto" w:sz="4" w:space="0"/>
              <w:left w:val="single" w:color="auto" w:sz="4" w:space="0"/>
              <w:bottom w:val="single" w:color="auto" w:sz="4" w:space="0"/>
              <w:right w:val="single" w:color="auto" w:sz="4" w:space="0"/>
            </w:tcBorders>
            <w:vAlign w:val="center"/>
          </w:tcPr>
          <w:p w14:paraId="57E6F7EE">
            <w:pPr>
              <w:spacing w:line="360" w:lineRule="auto"/>
              <w:rPr>
                <w:rFonts w:ascii="宋体" w:hAnsi="宋体" w:cs="宋体"/>
                <w:color w:val="auto"/>
                <w:szCs w:val="21"/>
                <w:highlight w:val="none"/>
              </w:rPr>
            </w:pPr>
            <w:r>
              <w:rPr>
                <w:rFonts w:hint="eastAsia" w:ascii="宋体" w:hAnsi="宋体" w:cs="宋体"/>
                <w:color w:val="auto"/>
                <w:szCs w:val="21"/>
                <w:highlight w:val="none"/>
              </w:rPr>
              <w:t>巡视保洁</w:t>
            </w:r>
          </w:p>
        </w:tc>
        <w:tc>
          <w:tcPr>
            <w:tcW w:w="1775" w:type="dxa"/>
            <w:tcBorders>
              <w:top w:val="single" w:color="auto" w:sz="4" w:space="0"/>
              <w:left w:val="single" w:color="auto" w:sz="4" w:space="0"/>
              <w:bottom w:val="single" w:color="auto" w:sz="4" w:space="0"/>
              <w:right w:val="single" w:color="auto" w:sz="4" w:space="0"/>
            </w:tcBorders>
            <w:vAlign w:val="center"/>
          </w:tcPr>
          <w:p w14:paraId="428C7712">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0A8E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29A4BEFC">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37EE12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4924" w:type="dxa"/>
            <w:tcBorders>
              <w:top w:val="single" w:color="auto" w:sz="4" w:space="0"/>
              <w:left w:val="single" w:color="auto" w:sz="4" w:space="0"/>
              <w:bottom w:val="single" w:color="auto" w:sz="4" w:space="0"/>
              <w:right w:val="single" w:color="auto" w:sz="4" w:space="0"/>
            </w:tcBorders>
            <w:vAlign w:val="center"/>
          </w:tcPr>
          <w:p w14:paraId="1A54FEFF">
            <w:pPr>
              <w:spacing w:line="360" w:lineRule="auto"/>
              <w:rPr>
                <w:rFonts w:ascii="宋体" w:hAnsi="宋体" w:cs="宋体"/>
                <w:color w:val="auto"/>
                <w:szCs w:val="21"/>
                <w:highlight w:val="none"/>
              </w:rPr>
            </w:pPr>
            <w:r>
              <w:rPr>
                <w:rFonts w:hint="eastAsia" w:ascii="宋体" w:hAnsi="宋体" w:cs="宋体"/>
                <w:color w:val="auto"/>
                <w:szCs w:val="21"/>
                <w:highlight w:val="none"/>
              </w:rPr>
              <w:t>平车上布类整理、更换，手术台上用品拆换</w:t>
            </w:r>
          </w:p>
        </w:tc>
        <w:tc>
          <w:tcPr>
            <w:tcW w:w="1775" w:type="dxa"/>
            <w:tcBorders>
              <w:top w:val="single" w:color="auto" w:sz="4" w:space="0"/>
              <w:left w:val="single" w:color="auto" w:sz="4" w:space="0"/>
              <w:bottom w:val="single" w:color="auto" w:sz="4" w:space="0"/>
              <w:right w:val="single" w:color="auto" w:sz="4" w:space="0"/>
            </w:tcBorders>
            <w:vAlign w:val="center"/>
          </w:tcPr>
          <w:p w14:paraId="75E4AD91">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6275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0204FA34">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5856C6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4924" w:type="dxa"/>
            <w:tcBorders>
              <w:top w:val="single" w:color="auto" w:sz="4" w:space="0"/>
              <w:left w:val="single" w:color="auto" w:sz="4" w:space="0"/>
              <w:bottom w:val="single" w:color="auto" w:sz="4" w:space="0"/>
              <w:right w:val="single" w:color="auto" w:sz="4" w:space="0"/>
            </w:tcBorders>
            <w:vAlign w:val="center"/>
          </w:tcPr>
          <w:p w14:paraId="53DF96AE">
            <w:pPr>
              <w:spacing w:line="360" w:lineRule="auto"/>
              <w:rPr>
                <w:rFonts w:ascii="宋体" w:hAnsi="宋体" w:cs="宋体"/>
                <w:color w:val="auto"/>
                <w:szCs w:val="21"/>
                <w:highlight w:val="none"/>
              </w:rPr>
            </w:pPr>
            <w:r>
              <w:rPr>
                <w:rFonts w:hint="eastAsia" w:ascii="宋体" w:hAnsi="宋体" w:cs="宋体"/>
                <w:color w:val="auto"/>
                <w:szCs w:val="21"/>
                <w:highlight w:val="none"/>
              </w:rPr>
              <w:t>库房的打扫</w:t>
            </w:r>
          </w:p>
        </w:tc>
        <w:tc>
          <w:tcPr>
            <w:tcW w:w="1775" w:type="dxa"/>
            <w:tcBorders>
              <w:top w:val="single" w:color="auto" w:sz="4" w:space="0"/>
              <w:left w:val="single" w:color="auto" w:sz="4" w:space="0"/>
              <w:bottom w:val="single" w:color="auto" w:sz="4" w:space="0"/>
              <w:right w:val="single" w:color="auto" w:sz="4" w:space="0"/>
            </w:tcBorders>
            <w:vAlign w:val="center"/>
          </w:tcPr>
          <w:p w14:paraId="5EAF0210">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6CFD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7DBC978E">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0C10E4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4924" w:type="dxa"/>
            <w:tcBorders>
              <w:top w:val="single" w:color="auto" w:sz="4" w:space="0"/>
              <w:left w:val="single" w:color="auto" w:sz="4" w:space="0"/>
              <w:bottom w:val="single" w:color="auto" w:sz="4" w:space="0"/>
              <w:right w:val="single" w:color="auto" w:sz="4" w:space="0"/>
            </w:tcBorders>
          </w:tcPr>
          <w:p w14:paraId="4F93F9AE">
            <w:pPr>
              <w:spacing w:line="360" w:lineRule="auto"/>
              <w:rPr>
                <w:rFonts w:ascii="宋体" w:hAnsi="宋体" w:cs="宋体"/>
                <w:color w:val="auto"/>
                <w:szCs w:val="21"/>
                <w:highlight w:val="none"/>
              </w:rPr>
            </w:pPr>
            <w:r>
              <w:rPr>
                <w:rFonts w:hint="eastAsia" w:ascii="宋体" w:hAnsi="宋体" w:cs="宋体"/>
                <w:color w:val="auto"/>
                <w:szCs w:val="21"/>
                <w:highlight w:val="none"/>
              </w:rPr>
              <w:t>窗帘床帘拆换（污染时随时拆换）</w:t>
            </w:r>
          </w:p>
        </w:tc>
        <w:tc>
          <w:tcPr>
            <w:tcW w:w="1775" w:type="dxa"/>
            <w:tcBorders>
              <w:top w:val="single" w:color="auto" w:sz="4" w:space="0"/>
              <w:left w:val="single" w:color="auto" w:sz="4" w:space="0"/>
              <w:bottom w:val="single" w:color="auto" w:sz="4" w:space="0"/>
              <w:right w:val="single" w:color="auto" w:sz="4" w:space="0"/>
            </w:tcBorders>
            <w:vAlign w:val="center"/>
          </w:tcPr>
          <w:p w14:paraId="73862CE3">
            <w:pPr>
              <w:spacing w:line="360" w:lineRule="auto"/>
              <w:rPr>
                <w:rFonts w:ascii="宋体" w:hAnsi="宋体" w:cs="宋体"/>
                <w:color w:val="auto"/>
                <w:szCs w:val="21"/>
                <w:highlight w:val="none"/>
              </w:rPr>
            </w:pPr>
            <w:r>
              <w:rPr>
                <w:rFonts w:hint="eastAsia" w:ascii="宋体" w:hAnsi="宋体" w:cs="宋体"/>
                <w:color w:val="auto"/>
                <w:szCs w:val="21"/>
                <w:highlight w:val="none"/>
              </w:rPr>
              <w:t>每季度1次以上</w:t>
            </w:r>
          </w:p>
        </w:tc>
      </w:tr>
      <w:tr w14:paraId="3D65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28C16069">
            <w:pPr>
              <w:widowControl/>
              <w:adjustRightInd/>
              <w:jc w:val="left"/>
              <w:rPr>
                <w:rFonts w:ascii="宋体" w:hAnsi="宋体" w:cs="宋体"/>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50CAA6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4924" w:type="dxa"/>
            <w:tcBorders>
              <w:top w:val="single" w:color="auto" w:sz="4" w:space="0"/>
              <w:left w:val="single" w:color="auto" w:sz="4" w:space="0"/>
              <w:bottom w:val="single" w:color="auto" w:sz="4" w:space="0"/>
              <w:right w:val="single" w:color="auto" w:sz="4" w:space="0"/>
            </w:tcBorders>
            <w:vAlign w:val="center"/>
          </w:tcPr>
          <w:p w14:paraId="3E235D1F">
            <w:pPr>
              <w:spacing w:line="360" w:lineRule="auto"/>
              <w:rPr>
                <w:rFonts w:ascii="宋体" w:hAnsi="宋体" w:cs="宋体"/>
                <w:color w:val="auto"/>
                <w:szCs w:val="21"/>
                <w:highlight w:val="none"/>
              </w:rPr>
            </w:pPr>
            <w:r>
              <w:rPr>
                <w:rFonts w:hint="eastAsia" w:ascii="宋体" w:hAnsi="宋体" w:cs="宋体"/>
                <w:color w:val="auto"/>
                <w:szCs w:val="21"/>
                <w:highlight w:val="none"/>
              </w:rPr>
              <w:t>各类平车轮椅车轮上油、去污，保证正常运行</w:t>
            </w:r>
          </w:p>
        </w:tc>
        <w:tc>
          <w:tcPr>
            <w:tcW w:w="1775" w:type="dxa"/>
            <w:tcBorders>
              <w:top w:val="single" w:color="auto" w:sz="4" w:space="0"/>
              <w:left w:val="single" w:color="auto" w:sz="4" w:space="0"/>
              <w:bottom w:val="single" w:color="auto" w:sz="4" w:space="0"/>
              <w:right w:val="single" w:color="auto" w:sz="4" w:space="0"/>
            </w:tcBorders>
            <w:vAlign w:val="center"/>
          </w:tcPr>
          <w:p w14:paraId="36442AE1">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bl>
    <w:p w14:paraId="4D6C8156">
      <w:pPr>
        <w:spacing w:line="360" w:lineRule="auto"/>
        <w:jc w:val="center"/>
        <w:rPr>
          <w:rFonts w:ascii="宋体" w:hAnsi="宋体" w:cs="宋体"/>
          <w:color w:val="auto"/>
          <w:sz w:val="24"/>
          <w:highlight w:val="none"/>
        </w:rPr>
      </w:pPr>
    </w:p>
    <w:p w14:paraId="2AD31F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表3</w:t>
      </w:r>
    </w:p>
    <w:tbl>
      <w:tblPr>
        <w:tblStyle w:val="63"/>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92"/>
        <w:gridCol w:w="4841"/>
        <w:gridCol w:w="1775"/>
      </w:tblGrid>
      <w:tr w14:paraId="3977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tcPr>
          <w:p w14:paraId="745ED3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892" w:type="dxa"/>
            <w:tcBorders>
              <w:top w:val="single" w:color="auto" w:sz="4" w:space="0"/>
              <w:left w:val="single" w:color="auto" w:sz="4" w:space="0"/>
              <w:bottom w:val="single" w:color="auto" w:sz="4" w:space="0"/>
              <w:right w:val="single" w:color="auto" w:sz="4" w:space="0"/>
            </w:tcBorders>
            <w:vAlign w:val="center"/>
          </w:tcPr>
          <w:p w14:paraId="1F4436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841" w:type="dxa"/>
            <w:tcBorders>
              <w:top w:val="single" w:color="auto" w:sz="4" w:space="0"/>
              <w:left w:val="single" w:color="auto" w:sz="4" w:space="0"/>
              <w:bottom w:val="single" w:color="auto" w:sz="4" w:space="0"/>
              <w:right w:val="single" w:color="auto" w:sz="4" w:space="0"/>
            </w:tcBorders>
          </w:tcPr>
          <w:p w14:paraId="525528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 作 内 容</w:t>
            </w:r>
          </w:p>
        </w:tc>
        <w:tc>
          <w:tcPr>
            <w:tcW w:w="1775" w:type="dxa"/>
            <w:tcBorders>
              <w:top w:val="single" w:color="auto" w:sz="4" w:space="0"/>
              <w:left w:val="single" w:color="auto" w:sz="4" w:space="0"/>
              <w:bottom w:val="single" w:color="auto" w:sz="4" w:space="0"/>
              <w:right w:val="single" w:color="auto" w:sz="4" w:space="0"/>
            </w:tcBorders>
          </w:tcPr>
          <w:p w14:paraId="5E0E01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 次</w:t>
            </w:r>
          </w:p>
        </w:tc>
      </w:tr>
      <w:tr w14:paraId="60BE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0934825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住</w:t>
            </w:r>
          </w:p>
          <w:p w14:paraId="332DCA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院</w:t>
            </w:r>
          </w:p>
          <w:p w14:paraId="2CCB67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病</w:t>
            </w:r>
          </w:p>
          <w:p w14:paraId="249774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w:t>
            </w:r>
          </w:p>
        </w:tc>
        <w:tc>
          <w:tcPr>
            <w:tcW w:w="892" w:type="dxa"/>
            <w:tcBorders>
              <w:top w:val="single" w:color="auto" w:sz="4" w:space="0"/>
              <w:left w:val="single" w:color="auto" w:sz="4" w:space="0"/>
              <w:bottom w:val="single" w:color="auto" w:sz="4" w:space="0"/>
              <w:right w:val="single" w:color="auto" w:sz="4" w:space="0"/>
            </w:tcBorders>
            <w:vAlign w:val="center"/>
          </w:tcPr>
          <w:p w14:paraId="3CC8DD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841" w:type="dxa"/>
            <w:tcBorders>
              <w:top w:val="single" w:color="auto" w:sz="4" w:space="0"/>
              <w:left w:val="single" w:color="auto" w:sz="4" w:space="0"/>
              <w:bottom w:val="single" w:color="auto" w:sz="4" w:space="0"/>
              <w:right w:val="single" w:color="auto" w:sz="4" w:space="0"/>
            </w:tcBorders>
          </w:tcPr>
          <w:p w14:paraId="6C7F6432">
            <w:pPr>
              <w:spacing w:line="360" w:lineRule="auto"/>
              <w:rPr>
                <w:rFonts w:ascii="宋体" w:hAnsi="宋体" w:cs="宋体"/>
                <w:color w:val="auto"/>
                <w:szCs w:val="21"/>
                <w:highlight w:val="none"/>
              </w:rPr>
            </w:pPr>
            <w:r>
              <w:rPr>
                <w:rFonts w:hint="eastAsia" w:ascii="宋体" w:hAnsi="宋体" w:cs="宋体"/>
                <w:color w:val="auto"/>
                <w:szCs w:val="21"/>
                <w:highlight w:val="none"/>
              </w:rPr>
              <w:t>收集区域内垃圾、更换垃圾袋(达3/4满随时更换)，治疗车小桶套黄色垃圾袋，处置间的垃圾及时更换，贴对应的标签并称重与登记</w:t>
            </w:r>
          </w:p>
        </w:tc>
        <w:tc>
          <w:tcPr>
            <w:tcW w:w="1775" w:type="dxa"/>
            <w:tcBorders>
              <w:top w:val="single" w:color="auto" w:sz="4" w:space="0"/>
              <w:left w:val="single" w:color="auto" w:sz="4" w:space="0"/>
              <w:bottom w:val="single" w:color="auto" w:sz="4" w:space="0"/>
              <w:right w:val="single" w:color="auto" w:sz="4" w:space="0"/>
            </w:tcBorders>
            <w:vAlign w:val="center"/>
          </w:tcPr>
          <w:p w14:paraId="49FB784B">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6417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280D330E">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E474B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841" w:type="dxa"/>
            <w:tcBorders>
              <w:top w:val="single" w:color="auto" w:sz="4" w:space="0"/>
              <w:left w:val="single" w:color="auto" w:sz="4" w:space="0"/>
              <w:bottom w:val="single" w:color="auto" w:sz="4" w:space="0"/>
              <w:right w:val="single" w:color="auto" w:sz="4" w:space="0"/>
            </w:tcBorders>
          </w:tcPr>
          <w:p w14:paraId="56728B41">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区域内地面牵尘（无扬尘干扫）</w:t>
            </w:r>
          </w:p>
        </w:tc>
        <w:tc>
          <w:tcPr>
            <w:tcW w:w="1775" w:type="dxa"/>
            <w:tcBorders>
              <w:top w:val="single" w:color="auto" w:sz="4" w:space="0"/>
              <w:left w:val="single" w:color="auto" w:sz="4" w:space="0"/>
              <w:bottom w:val="single" w:color="auto" w:sz="4" w:space="0"/>
              <w:right w:val="single" w:color="auto" w:sz="4" w:space="0"/>
            </w:tcBorders>
            <w:vAlign w:val="center"/>
          </w:tcPr>
          <w:p w14:paraId="67EE1A68">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360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6C0B01E7">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5B9AC5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841" w:type="dxa"/>
            <w:tcBorders>
              <w:top w:val="single" w:color="auto" w:sz="4" w:space="0"/>
              <w:left w:val="single" w:color="auto" w:sz="4" w:space="0"/>
              <w:bottom w:val="single" w:color="auto" w:sz="4" w:space="0"/>
              <w:right w:val="single" w:color="auto" w:sz="4" w:space="0"/>
            </w:tcBorders>
          </w:tcPr>
          <w:p w14:paraId="0EEAD6B8">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区域内地面湿拖（进行地面消毒、清洁），地面潮湿时有防滑标识</w:t>
            </w:r>
          </w:p>
        </w:tc>
        <w:tc>
          <w:tcPr>
            <w:tcW w:w="1775" w:type="dxa"/>
            <w:tcBorders>
              <w:top w:val="single" w:color="auto" w:sz="4" w:space="0"/>
              <w:left w:val="single" w:color="auto" w:sz="4" w:space="0"/>
              <w:bottom w:val="single" w:color="auto" w:sz="4" w:space="0"/>
              <w:right w:val="single" w:color="auto" w:sz="4" w:space="0"/>
            </w:tcBorders>
            <w:vAlign w:val="center"/>
          </w:tcPr>
          <w:p w14:paraId="5A4381F7">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6670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0C51C287">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7FD779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841" w:type="dxa"/>
            <w:tcBorders>
              <w:top w:val="single" w:color="auto" w:sz="4" w:space="0"/>
              <w:left w:val="single" w:color="auto" w:sz="4" w:space="0"/>
              <w:bottom w:val="single" w:color="auto" w:sz="4" w:space="0"/>
              <w:right w:val="single" w:color="auto" w:sz="4" w:space="0"/>
            </w:tcBorders>
          </w:tcPr>
          <w:p w14:paraId="2D5B7AFD">
            <w:pPr>
              <w:spacing w:line="360" w:lineRule="auto"/>
              <w:rPr>
                <w:rFonts w:ascii="宋体" w:hAnsi="宋体" w:cs="宋体"/>
                <w:color w:val="auto"/>
                <w:szCs w:val="21"/>
                <w:highlight w:val="none"/>
              </w:rPr>
            </w:pPr>
            <w:r>
              <w:rPr>
                <w:rFonts w:hint="eastAsia" w:ascii="宋体" w:hAnsi="宋体" w:cs="宋体"/>
                <w:color w:val="auto"/>
                <w:szCs w:val="21"/>
                <w:highlight w:val="none"/>
              </w:rPr>
              <w:t>区域内家具（桌椅、橱柜等）、办公用品（含病历牌）、台面擦拭，示教室、配餐间需每日1次以上</w:t>
            </w:r>
          </w:p>
        </w:tc>
        <w:tc>
          <w:tcPr>
            <w:tcW w:w="1775" w:type="dxa"/>
            <w:tcBorders>
              <w:top w:val="single" w:color="auto" w:sz="4" w:space="0"/>
              <w:left w:val="single" w:color="auto" w:sz="4" w:space="0"/>
              <w:bottom w:val="single" w:color="auto" w:sz="4" w:space="0"/>
              <w:right w:val="single" w:color="auto" w:sz="4" w:space="0"/>
            </w:tcBorders>
            <w:vAlign w:val="center"/>
          </w:tcPr>
          <w:p w14:paraId="080021D5">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59D3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4B92F8F">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CD61A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841" w:type="dxa"/>
            <w:tcBorders>
              <w:top w:val="single" w:color="auto" w:sz="4" w:space="0"/>
              <w:left w:val="single" w:color="auto" w:sz="4" w:space="0"/>
              <w:bottom w:val="single" w:color="auto" w:sz="4" w:space="0"/>
              <w:right w:val="single" w:color="auto" w:sz="4" w:space="0"/>
            </w:tcBorders>
          </w:tcPr>
          <w:p w14:paraId="76651AB6">
            <w:pPr>
              <w:spacing w:line="360" w:lineRule="auto"/>
              <w:rPr>
                <w:rFonts w:ascii="宋体" w:hAnsi="宋体" w:cs="宋体"/>
                <w:color w:val="auto"/>
                <w:szCs w:val="21"/>
                <w:highlight w:val="none"/>
              </w:rPr>
            </w:pPr>
            <w:r>
              <w:rPr>
                <w:rFonts w:hint="eastAsia" w:ascii="宋体" w:hAnsi="宋体" w:cs="宋体"/>
                <w:color w:val="auto"/>
                <w:szCs w:val="21"/>
                <w:highlight w:val="none"/>
              </w:rPr>
              <w:t>区域内电话、（含部分医用器材）、器械（治疗车、病历架等）、床单位（含床布类更换、床栏、床头柜等清洁）、低处电器表面的清洗或擦拭、床头设备带表面清洁</w:t>
            </w:r>
          </w:p>
        </w:tc>
        <w:tc>
          <w:tcPr>
            <w:tcW w:w="1775" w:type="dxa"/>
            <w:tcBorders>
              <w:top w:val="single" w:color="auto" w:sz="4" w:space="0"/>
              <w:left w:val="single" w:color="auto" w:sz="4" w:space="0"/>
              <w:bottom w:val="single" w:color="auto" w:sz="4" w:space="0"/>
              <w:right w:val="single" w:color="auto" w:sz="4" w:space="0"/>
            </w:tcBorders>
            <w:vAlign w:val="center"/>
          </w:tcPr>
          <w:p w14:paraId="728357AE">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DDA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3F5FD52B">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132492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841" w:type="dxa"/>
            <w:tcBorders>
              <w:top w:val="single" w:color="auto" w:sz="4" w:space="0"/>
              <w:left w:val="single" w:color="auto" w:sz="4" w:space="0"/>
              <w:bottom w:val="single" w:color="auto" w:sz="4" w:space="0"/>
              <w:right w:val="single" w:color="auto" w:sz="4" w:space="0"/>
            </w:tcBorders>
          </w:tcPr>
          <w:p w14:paraId="70312F10">
            <w:pPr>
              <w:spacing w:line="360" w:lineRule="auto"/>
              <w:rPr>
                <w:rFonts w:ascii="宋体" w:hAnsi="宋体" w:cs="宋体"/>
                <w:color w:val="auto"/>
                <w:szCs w:val="21"/>
                <w:highlight w:val="none"/>
              </w:rPr>
            </w:pPr>
            <w:r>
              <w:rPr>
                <w:rFonts w:hint="eastAsia" w:ascii="宋体" w:hAnsi="宋体" w:cs="宋体"/>
                <w:color w:val="auto"/>
                <w:szCs w:val="21"/>
                <w:highlight w:val="none"/>
              </w:rPr>
              <w:t>区域内洗手池、水池、水龙头、皂盒清洗及擦拭</w:t>
            </w:r>
          </w:p>
          <w:p w14:paraId="3C1BB67A">
            <w:pPr>
              <w:spacing w:line="360" w:lineRule="auto"/>
              <w:rPr>
                <w:rFonts w:ascii="宋体" w:hAnsi="宋体" w:cs="宋体"/>
                <w:color w:val="auto"/>
                <w:szCs w:val="21"/>
                <w:highlight w:val="none"/>
              </w:rPr>
            </w:pPr>
            <w:r>
              <w:rPr>
                <w:rFonts w:hint="eastAsia" w:ascii="宋体" w:hAnsi="宋体" w:cs="宋体"/>
                <w:color w:val="auto"/>
                <w:szCs w:val="21"/>
                <w:highlight w:val="none"/>
              </w:rPr>
              <w:t>治疗室、污洗间清洁卫生</w:t>
            </w:r>
          </w:p>
        </w:tc>
        <w:tc>
          <w:tcPr>
            <w:tcW w:w="1775" w:type="dxa"/>
            <w:tcBorders>
              <w:top w:val="single" w:color="auto" w:sz="4" w:space="0"/>
              <w:left w:val="single" w:color="auto" w:sz="4" w:space="0"/>
              <w:bottom w:val="single" w:color="auto" w:sz="4" w:space="0"/>
              <w:right w:val="single" w:color="auto" w:sz="4" w:space="0"/>
            </w:tcBorders>
            <w:vAlign w:val="center"/>
          </w:tcPr>
          <w:p w14:paraId="4BD1AD6C">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5E76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1DC9679E">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1FC21F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841" w:type="dxa"/>
            <w:tcBorders>
              <w:top w:val="single" w:color="auto" w:sz="4" w:space="0"/>
              <w:left w:val="single" w:color="auto" w:sz="4" w:space="0"/>
              <w:bottom w:val="single" w:color="auto" w:sz="4" w:space="0"/>
              <w:right w:val="single" w:color="auto" w:sz="4" w:space="0"/>
            </w:tcBorders>
          </w:tcPr>
          <w:p w14:paraId="5B530D02">
            <w:pPr>
              <w:spacing w:line="360" w:lineRule="auto"/>
              <w:rPr>
                <w:rFonts w:ascii="宋体" w:hAnsi="宋体" w:cs="宋体"/>
                <w:color w:val="auto"/>
                <w:szCs w:val="21"/>
                <w:highlight w:val="none"/>
              </w:rPr>
            </w:pPr>
            <w:r>
              <w:rPr>
                <w:rFonts w:hint="eastAsia" w:ascii="宋体" w:hAnsi="宋体" w:cs="宋体"/>
                <w:color w:val="auto"/>
                <w:szCs w:val="21"/>
                <w:highlight w:val="none"/>
              </w:rPr>
              <w:t>卫生间（含镜子、水龙头、脸盆、台面、毛巾架、马桶、沐浴器、地面）、开水间冲洗、擦拭、消毒</w:t>
            </w:r>
          </w:p>
        </w:tc>
        <w:tc>
          <w:tcPr>
            <w:tcW w:w="1775" w:type="dxa"/>
            <w:tcBorders>
              <w:top w:val="single" w:color="auto" w:sz="4" w:space="0"/>
              <w:left w:val="single" w:color="auto" w:sz="4" w:space="0"/>
              <w:bottom w:val="single" w:color="auto" w:sz="4" w:space="0"/>
              <w:right w:val="single" w:color="auto" w:sz="4" w:space="0"/>
            </w:tcBorders>
            <w:vAlign w:val="center"/>
          </w:tcPr>
          <w:p w14:paraId="2AE0DA82">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18C9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BCA5F12">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5B75C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841" w:type="dxa"/>
            <w:tcBorders>
              <w:top w:val="single" w:color="auto" w:sz="4" w:space="0"/>
              <w:left w:val="single" w:color="auto" w:sz="4" w:space="0"/>
              <w:bottom w:val="single" w:color="auto" w:sz="4" w:space="0"/>
              <w:right w:val="single" w:color="auto" w:sz="4" w:space="0"/>
            </w:tcBorders>
          </w:tcPr>
          <w:p w14:paraId="04FF95D1">
            <w:pPr>
              <w:spacing w:line="360" w:lineRule="auto"/>
              <w:rPr>
                <w:rFonts w:ascii="宋体" w:hAnsi="宋体" w:cs="宋体"/>
                <w:color w:val="auto"/>
                <w:szCs w:val="21"/>
                <w:highlight w:val="none"/>
              </w:rPr>
            </w:pPr>
            <w:r>
              <w:rPr>
                <w:rFonts w:hint="eastAsia" w:ascii="宋体" w:hAnsi="宋体" w:cs="宋体"/>
                <w:color w:val="auto"/>
                <w:szCs w:val="21"/>
                <w:highlight w:val="none"/>
              </w:rPr>
              <w:t>区域内窗台、阳台、把手、栏杆、花瓶、花盆、开关盒、接线盒、各类低处标牌、垃圾桶擦拭</w:t>
            </w:r>
          </w:p>
        </w:tc>
        <w:tc>
          <w:tcPr>
            <w:tcW w:w="1775" w:type="dxa"/>
            <w:tcBorders>
              <w:top w:val="single" w:color="auto" w:sz="4" w:space="0"/>
              <w:left w:val="single" w:color="auto" w:sz="4" w:space="0"/>
              <w:bottom w:val="single" w:color="auto" w:sz="4" w:space="0"/>
              <w:right w:val="single" w:color="auto" w:sz="4" w:space="0"/>
            </w:tcBorders>
            <w:vAlign w:val="center"/>
          </w:tcPr>
          <w:p w14:paraId="04CDC5FB">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46A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0C5862C9">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42C9D4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841" w:type="dxa"/>
            <w:tcBorders>
              <w:top w:val="single" w:color="auto" w:sz="4" w:space="0"/>
              <w:left w:val="single" w:color="auto" w:sz="4" w:space="0"/>
              <w:bottom w:val="single" w:color="auto" w:sz="4" w:space="0"/>
              <w:right w:val="single" w:color="auto" w:sz="4" w:space="0"/>
            </w:tcBorders>
          </w:tcPr>
          <w:p w14:paraId="4DD7AC8E">
            <w:pPr>
              <w:spacing w:line="360" w:lineRule="auto"/>
              <w:rPr>
                <w:rFonts w:ascii="宋体" w:hAnsi="宋体" w:cs="宋体"/>
                <w:color w:val="auto"/>
                <w:szCs w:val="21"/>
                <w:highlight w:val="none"/>
              </w:rPr>
            </w:pPr>
            <w:r>
              <w:rPr>
                <w:rFonts w:hint="eastAsia" w:ascii="宋体" w:hAnsi="宋体" w:cs="宋体"/>
                <w:color w:val="auto"/>
                <w:szCs w:val="21"/>
                <w:highlight w:val="none"/>
              </w:rPr>
              <w:t>床单位终末消毒</w:t>
            </w:r>
          </w:p>
        </w:tc>
        <w:tc>
          <w:tcPr>
            <w:tcW w:w="1775" w:type="dxa"/>
            <w:tcBorders>
              <w:top w:val="single" w:color="auto" w:sz="4" w:space="0"/>
              <w:left w:val="single" w:color="auto" w:sz="4" w:space="0"/>
              <w:bottom w:val="single" w:color="auto" w:sz="4" w:space="0"/>
              <w:right w:val="single" w:color="auto" w:sz="4" w:space="0"/>
            </w:tcBorders>
            <w:vAlign w:val="center"/>
          </w:tcPr>
          <w:p w14:paraId="134E1727">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4D63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3170AE4">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60177B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841" w:type="dxa"/>
            <w:tcBorders>
              <w:top w:val="single" w:color="auto" w:sz="4" w:space="0"/>
              <w:left w:val="single" w:color="auto" w:sz="4" w:space="0"/>
              <w:bottom w:val="single" w:color="auto" w:sz="4" w:space="0"/>
              <w:right w:val="single" w:color="auto" w:sz="4" w:space="0"/>
            </w:tcBorders>
          </w:tcPr>
          <w:p w14:paraId="65F12C44">
            <w:pPr>
              <w:spacing w:line="360" w:lineRule="auto"/>
              <w:rPr>
                <w:rFonts w:ascii="宋体" w:hAnsi="宋体" w:cs="宋体"/>
                <w:color w:val="auto"/>
                <w:szCs w:val="21"/>
                <w:highlight w:val="none"/>
              </w:rPr>
            </w:pPr>
            <w:r>
              <w:rPr>
                <w:rFonts w:hint="eastAsia" w:ascii="宋体" w:hAnsi="宋体" w:cs="宋体"/>
                <w:color w:val="auto"/>
                <w:szCs w:val="21"/>
                <w:highlight w:val="none"/>
              </w:rPr>
              <w:t>开水机、冰箱清洁消毒</w:t>
            </w:r>
          </w:p>
        </w:tc>
        <w:tc>
          <w:tcPr>
            <w:tcW w:w="1775" w:type="dxa"/>
            <w:tcBorders>
              <w:top w:val="single" w:color="auto" w:sz="4" w:space="0"/>
              <w:left w:val="single" w:color="auto" w:sz="4" w:space="0"/>
              <w:bottom w:val="single" w:color="auto" w:sz="4" w:space="0"/>
              <w:right w:val="single" w:color="auto" w:sz="4" w:space="0"/>
            </w:tcBorders>
            <w:vAlign w:val="center"/>
          </w:tcPr>
          <w:p w14:paraId="5A841FEA">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004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3FF7D28E">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1D37D9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841" w:type="dxa"/>
            <w:tcBorders>
              <w:top w:val="single" w:color="auto" w:sz="4" w:space="0"/>
              <w:left w:val="single" w:color="auto" w:sz="4" w:space="0"/>
              <w:bottom w:val="single" w:color="auto" w:sz="4" w:space="0"/>
              <w:right w:val="single" w:color="auto" w:sz="4" w:space="0"/>
            </w:tcBorders>
          </w:tcPr>
          <w:p w14:paraId="3E989E24">
            <w:pPr>
              <w:spacing w:line="360" w:lineRule="auto"/>
              <w:rPr>
                <w:rFonts w:ascii="宋体" w:hAnsi="宋体" w:cs="宋体"/>
                <w:color w:val="auto"/>
                <w:szCs w:val="21"/>
                <w:highlight w:val="none"/>
              </w:rPr>
            </w:pPr>
            <w:r>
              <w:rPr>
                <w:rFonts w:hint="eastAsia" w:ascii="宋体" w:hAnsi="宋体" w:cs="宋体"/>
                <w:color w:val="auto"/>
                <w:szCs w:val="21"/>
                <w:highlight w:val="none"/>
              </w:rPr>
              <w:t>门、门框、窗框、玻璃</w:t>
            </w:r>
          </w:p>
        </w:tc>
        <w:tc>
          <w:tcPr>
            <w:tcW w:w="1775" w:type="dxa"/>
            <w:tcBorders>
              <w:top w:val="single" w:color="auto" w:sz="4" w:space="0"/>
              <w:left w:val="single" w:color="auto" w:sz="4" w:space="0"/>
              <w:bottom w:val="single" w:color="auto" w:sz="4" w:space="0"/>
              <w:right w:val="single" w:color="auto" w:sz="4" w:space="0"/>
            </w:tcBorders>
            <w:vAlign w:val="center"/>
          </w:tcPr>
          <w:p w14:paraId="42547BD2">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73DF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407AA726">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7B5C9C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841" w:type="dxa"/>
            <w:tcBorders>
              <w:top w:val="single" w:color="auto" w:sz="4" w:space="0"/>
              <w:left w:val="single" w:color="auto" w:sz="4" w:space="0"/>
              <w:bottom w:val="single" w:color="auto" w:sz="4" w:space="0"/>
              <w:right w:val="single" w:color="auto" w:sz="4" w:space="0"/>
            </w:tcBorders>
          </w:tcPr>
          <w:p w14:paraId="6B46A72C">
            <w:pPr>
              <w:spacing w:line="360" w:lineRule="auto"/>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1775" w:type="dxa"/>
            <w:tcBorders>
              <w:top w:val="single" w:color="auto" w:sz="4" w:space="0"/>
              <w:left w:val="single" w:color="auto" w:sz="4" w:space="0"/>
              <w:bottom w:val="single" w:color="auto" w:sz="4" w:space="0"/>
              <w:right w:val="single" w:color="auto" w:sz="4" w:space="0"/>
            </w:tcBorders>
            <w:vAlign w:val="center"/>
          </w:tcPr>
          <w:p w14:paraId="5BD2C7B7">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17E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6F1D7EA8">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5F59FA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841" w:type="dxa"/>
            <w:tcBorders>
              <w:top w:val="single" w:color="auto" w:sz="4" w:space="0"/>
              <w:left w:val="single" w:color="auto" w:sz="4" w:space="0"/>
              <w:bottom w:val="single" w:color="auto" w:sz="4" w:space="0"/>
              <w:right w:val="single" w:color="auto" w:sz="4" w:space="0"/>
            </w:tcBorders>
          </w:tcPr>
          <w:p w14:paraId="40AD5605">
            <w:pPr>
              <w:spacing w:line="360" w:lineRule="auto"/>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775" w:type="dxa"/>
            <w:tcBorders>
              <w:top w:val="single" w:color="auto" w:sz="4" w:space="0"/>
              <w:left w:val="single" w:color="auto" w:sz="4" w:space="0"/>
              <w:bottom w:val="single" w:color="auto" w:sz="4" w:space="0"/>
              <w:right w:val="single" w:color="auto" w:sz="4" w:space="0"/>
            </w:tcBorders>
            <w:vAlign w:val="center"/>
          </w:tcPr>
          <w:p w14:paraId="191068FB">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61C1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426D72BA">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606C47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841" w:type="dxa"/>
            <w:tcBorders>
              <w:top w:val="single" w:color="auto" w:sz="4" w:space="0"/>
              <w:left w:val="single" w:color="auto" w:sz="4" w:space="0"/>
              <w:bottom w:val="single" w:color="auto" w:sz="4" w:space="0"/>
              <w:right w:val="single" w:color="auto" w:sz="4" w:space="0"/>
            </w:tcBorders>
          </w:tcPr>
          <w:p w14:paraId="55332194">
            <w:pPr>
              <w:spacing w:line="360" w:lineRule="auto"/>
              <w:rPr>
                <w:rFonts w:ascii="宋体" w:hAnsi="宋体" w:cs="宋体"/>
                <w:color w:val="auto"/>
                <w:szCs w:val="21"/>
                <w:highlight w:val="none"/>
              </w:rPr>
            </w:pPr>
            <w:r>
              <w:rPr>
                <w:rFonts w:hint="eastAsia" w:ascii="宋体" w:hAnsi="宋体" w:cs="宋体"/>
                <w:color w:val="auto"/>
                <w:szCs w:val="21"/>
                <w:highlight w:val="none"/>
              </w:rPr>
              <w:t>高处墙面、标牌、壁挂物擦拭、空气消毒机、冰箱除霜</w:t>
            </w:r>
          </w:p>
        </w:tc>
        <w:tc>
          <w:tcPr>
            <w:tcW w:w="1775" w:type="dxa"/>
            <w:tcBorders>
              <w:top w:val="single" w:color="auto" w:sz="4" w:space="0"/>
              <w:left w:val="single" w:color="auto" w:sz="4" w:space="0"/>
              <w:bottom w:val="single" w:color="auto" w:sz="4" w:space="0"/>
              <w:right w:val="single" w:color="auto" w:sz="4" w:space="0"/>
            </w:tcBorders>
            <w:vAlign w:val="center"/>
          </w:tcPr>
          <w:p w14:paraId="3793354E">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168E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089CEFE5">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075B2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841" w:type="dxa"/>
            <w:tcBorders>
              <w:top w:val="single" w:color="auto" w:sz="4" w:space="0"/>
              <w:left w:val="single" w:color="auto" w:sz="4" w:space="0"/>
              <w:bottom w:val="single" w:color="auto" w:sz="4" w:space="0"/>
              <w:right w:val="single" w:color="auto" w:sz="4" w:space="0"/>
            </w:tcBorders>
            <w:vAlign w:val="center"/>
          </w:tcPr>
          <w:p w14:paraId="41A8859B">
            <w:pPr>
              <w:spacing w:line="360" w:lineRule="auto"/>
              <w:rPr>
                <w:rFonts w:ascii="宋体" w:hAnsi="宋体" w:cs="宋体"/>
                <w:color w:val="auto"/>
                <w:szCs w:val="21"/>
                <w:highlight w:val="none"/>
              </w:rPr>
            </w:pPr>
            <w:r>
              <w:rPr>
                <w:rFonts w:hint="eastAsia" w:ascii="宋体" w:hAnsi="宋体" w:cs="宋体"/>
                <w:color w:val="auto"/>
                <w:szCs w:val="21"/>
                <w:highlight w:val="none"/>
              </w:rPr>
              <w:t>高处除尘</w:t>
            </w:r>
          </w:p>
        </w:tc>
        <w:tc>
          <w:tcPr>
            <w:tcW w:w="1775" w:type="dxa"/>
            <w:tcBorders>
              <w:top w:val="single" w:color="auto" w:sz="4" w:space="0"/>
              <w:left w:val="single" w:color="auto" w:sz="4" w:space="0"/>
              <w:bottom w:val="single" w:color="auto" w:sz="4" w:space="0"/>
              <w:right w:val="single" w:color="auto" w:sz="4" w:space="0"/>
            </w:tcBorders>
            <w:vAlign w:val="center"/>
          </w:tcPr>
          <w:p w14:paraId="5A63D915">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6A38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669C2E2D">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53F82A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4841" w:type="dxa"/>
            <w:tcBorders>
              <w:top w:val="single" w:color="auto" w:sz="4" w:space="0"/>
              <w:left w:val="single" w:color="auto" w:sz="4" w:space="0"/>
              <w:bottom w:val="single" w:color="auto" w:sz="4" w:space="0"/>
              <w:right w:val="single" w:color="auto" w:sz="4" w:space="0"/>
            </w:tcBorders>
            <w:vAlign w:val="center"/>
          </w:tcPr>
          <w:p w14:paraId="2B607326">
            <w:pPr>
              <w:spacing w:line="360" w:lineRule="auto"/>
              <w:rPr>
                <w:rFonts w:ascii="宋体" w:hAnsi="宋体" w:cs="宋体"/>
                <w:color w:val="auto"/>
                <w:szCs w:val="21"/>
                <w:highlight w:val="none"/>
              </w:rPr>
            </w:pPr>
            <w:r>
              <w:rPr>
                <w:rFonts w:hint="eastAsia" w:ascii="宋体" w:hAnsi="宋体" w:cs="宋体"/>
                <w:color w:val="auto"/>
                <w:szCs w:val="21"/>
                <w:highlight w:val="none"/>
              </w:rPr>
              <w:t>灯具、通风口、排气扇、风扇、空调等高处设备擦洗</w:t>
            </w:r>
          </w:p>
        </w:tc>
        <w:tc>
          <w:tcPr>
            <w:tcW w:w="1775" w:type="dxa"/>
            <w:tcBorders>
              <w:top w:val="single" w:color="auto" w:sz="4" w:space="0"/>
              <w:left w:val="single" w:color="auto" w:sz="4" w:space="0"/>
              <w:bottom w:val="single" w:color="auto" w:sz="4" w:space="0"/>
              <w:right w:val="single" w:color="auto" w:sz="4" w:space="0"/>
            </w:tcBorders>
            <w:vAlign w:val="center"/>
          </w:tcPr>
          <w:p w14:paraId="7253D457">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4D0F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4D69769A">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163937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4841" w:type="dxa"/>
            <w:tcBorders>
              <w:top w:val="single" w:color="auto" w:sz="4" w:space="0"/>
              <w:left w:val="single" w:color="auto" w:sz="4" w:space="0"/>
              <w:bottom w:val="single" w:color="auto" w:sz="4" w:space="0"/>
              <w:right w:val="single" w:color="auto" w:sz="4" w:space="0"/>
            </w:tcBorders>
            <w:vAlign w:val="center"/>
          </w:tcPr>
          <w:p w14:paraId="2FC66DD9">
            <w:pPr>
              <w:spacing w:line="360" w:lineRule="auto"/>
              <w:rPr>
                <w:rFonts w:ascii="宋体" w:hAnsi="宋体" w:cs="宋体"/>
                <w:color w:val="auto"/>
                <w:szCs w:val="21"/>
                <w:highlight w:val="none"/>
              </w:rPr>
            </w:pPr>
            <w:r>
              <w:rPr>
                <w:rFonts w:hint="eastAsia" w:ascii="宋体" w:hAnsi="宋体" w:cs="宋体"/>
                <w:color w:val="auto"/>
                <w:szCs w:val="21"/>
                <w:highlight w:val="none"/>
              </w:rPr>
              <w:t>PVC地面打蜡</w:t>
            </w:r>
          </w:p>
        </w:tc>
        <w:tc>
          <w:tcPr>
            <w:tcW w:w="1775" w:type="dxa"/>
            <w:tcBorders>
              <w:top w:val="single" w:color="auto" w:sz="4" w:space="0"/>
              <w:left w:val="single" w:color="auto" w:sz="4" w:space="0"/>
              <w:bottom w:val="single" w:color="auto" w:sz="4" w:space="0"/>
              <w:right w:val="single" w:color="auto" w:sz="4" w:space="0"/>
            </w:tcBorders>
            <w:vAlign w:val="center"/>
          </w:tcPr>
          <w:p w14:paraId="61A2116B">
            <w:pPr>
              <w:spacing w:line="360" w:lineRule="auto"/>
              <w:rPr>
                <w:rFonts w:ascii="宋体" w:hAnsi="宋体" w:cs="宋体"/>
                <w:color w:val="auto"/>
                <w:szCs w:val="21"/>
                <w:highlight w:val="none"/>
              </w:rPr>
            </w:pPr>
            <w:r>
              <w:rPr>
                <w:rFonts w:hint="eastAsia" w:ascii="宋体" w:hAnsi="宋体" w:cs="宋体"/>
                <w:color w:val="auto"/>
                <w:szCs w:val="21"/>
                <w:highlight w:val="none"/>
              </w:rPr>
              <w:t>每年2次</w:t>
            </w:r>
          </w:p>
        </w:tc>
      </w:tr>
      <w:tr w14:paraId="5EB2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F8E2C05">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57DEE5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4841" w:type="dxa"/>
            <w:tcBorders>
              <w:top w:val="single" w:color="auto" w:sz="4" w:space="0"/>
              <w:left w:val="single" w:color="auto" w:sz="4" w:space="0"/>
              <w:bottom w:val="single" w:color="auto" w:sz="4" w:space="0"/>
              <w:right w:val="single" w:color="auto" w:sz="4" w:space="0"/>
            </w:tcBorders>
            <w:vAlign w:val="center"/>
          </w:tcPr>
          <w:p w14:paraId="13DF67C1">
            <w:pPr>
              <w:spacing w:line="360" w:lineRule="auto"/>
              <w:rPr>
                <w:rFonts w:ascii="宋体" w:hAnsi="宋体" w:cs="宋体"/>
                <w:strike/>
                <w:color w:val="auto"/>
                <w:szCs w:val="21"/>
                <w:highlight w:val="none"/>
              </w:rPr>
            </w:pPr>
            <w:r>
              <w:rPr>
                <w:rFonts w:hint="eastAsia" w:ascii="宋体" w:hAnsi="宋体" w:cs="宋体"/>
                <w:color w:val="auto"/>
                <w:szCs w:val="21"/>
                <w:highlight w:val="none"/>
              </w:rPr>
              <w:t>石材地面的日常维护保养</w:t>
            </w:r>
          </w:p>
        </w:tc>
        <w:tc>
          <w:tcPr>
            <w:tcW w:w="1775" w:type="dxa"/>
            <w:tcBorders>
              <w:top w:val="single" w:color="auto" w:sz="4" w:space="0"/>
              <w:left w:val="single" w:color="auto" w:sz="4" w:space="0"/>
              <w:bottom w:val="single" w:color="auto" w:sz="4" w:space="0"/>
              <w:right w:val="single" w:color="auto" w:sz="4" w:space="0"/>
            </w:tcBorders>
            <w:vAlign w:val="center"/>
          </w:tcPr>
          <w:p w14:paraId="3FB506BB">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2B3D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3E0E4A4D">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2B50B8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4841" w:type="dxa"/>
            <w:tcBorders>
              <w:top w:val="single" w:color="auto" w:sz="4" w:space="0"/>
              <w:left w:val="single" w:color="auto" w:sz="4" w:space="0"/>
              <w:bottom w:val="single" w:color="auto" w:sz="4" w:space="0"/>
              <w:right w:val="single" w:color="auto" w:sz="4" w:space="0"/>
            </w:tcBorders>
            <w:vAlign w:val="center"/>
          </w:tcPr>
          <w:p w14:paraId="250A27A1">
            <w:pPr>
              <w:spacing w:line="360" w:lineRule="auto"/>
              <w:rPr>
                <w:rFonts w:ascii="宋体" w:hAnsi="宋体" w:cs="宋体"/>
                <w:color w:val="auto"/>
                <w:szCs w:val="21"/>
                <w:highlight w:val="none"/>
              </w:rPr>
            </w:pPr>
            <w:r>
              <w:rPr>
                <w:rFonts w:hint="eastAsia" w:ascii="宋体" w:hAnsi="宋体" w:cs="宋体"/>
                <w:color w:val="auto"/>
                <w:szCs w:val="21"/>
                <w:highlight w:val="none"/>
              </w:rPr>
              <w:t>巡视保洁、小手巾清洗、晾晒</w:t>
            </w:r>
          </w:p>
        </w:tc>
        <w:tc>
          <w:tcPr>
            <w:tcW w:w="1775" w:type="dxa"/>
            <w:tcBorders>
              <w:top w:val="single" w:color="auto" w:sz="4" w:space="0"/>
              <w:left w:val="single" w:color="auto" w:sz="4" w:space="0"/>
              <w:bottom w:val="single" w:color="auto" w:sz="4" w:space="0"/>
              <w:right w:val="single" w:color="auto" w:sz="4" w:space="0"/>
            </w:tcBorders>
            <w:vAlign w:val="center"/>
          </w:tcPr>
          <w:p w14:paraId="7CA9B5D4">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r w14:paraId="2119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2E09CFB5">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36DC9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4841" w:type="dxa"/>
            <w:tcBorders>
              <w:top w:val="single" w:color="auto" w:sz="4" w:space="0"/>
              <w:left w:val="single" w:color="auto" w:sz="4" w:space="0"/>
              <w:bottom w:val="single" w:color="auto" w:sz="4" w:space="0"/>
              <w:right w:val="single" w:color="auto" w:sz="4" w:space="0"/>
            </w:tcBorders>
            <w:vAlign w:val="center"/>
          </w:tcPr>
          <w:p w14:paraId="5229235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平车上布类整理、更换 </w:t>
            </w:r>
          </w:p>
        </w:tc>
        <w:tc>
          <w:tcPr>
            <w:tcW w:w="1775" w:type="dxa"/>
            <w:tcBorders>
              <w:top w:val="single" w:color="auto" w:sz="4" w:space="0"/>
              <w:left w:val="single" w:color="auto" w:sz="4" w:space="0"/>
              <w:bottom w:val="single" w:color="auto" w:sz="4" w:space="0"/>
              <w:right w:val="single" w:color="auto" w:sz="4" w:space="0"/>
            </w:tcBorders>
            <w:vAlign w:val="center"/>
          </w:tcPr>
          <w:p w14:paraId="76221D41">
            <w:pPr>
              <w:spacing w:line="360" w:lineRule="auto"/>
              <w:rPr>
                <w:rFonts w:ascii="宋体" w:hAnsi="宋体" w:cs="宋体"/>
                <w:color w:val="auto"/>
                <w:szCs w:val="21"/>
                <w:highlight w:val="none"/>
              </w:rPr>
            </w:pPr>
            <w:r>
              <w:rPr>
                <w:rFonts w:hint="eastAsia" w:ascii="宋体" w:hAnsi="宋体" w:cs="宋体"/>
                <w:color w:val="auto"/>
                <w:szCs w:val="21"/>
                <w:highlight w:val="none"/>
              </w:rPr>
              <w:t>随 时，至少每周一次</w:t>
            </w:r>
          </w:p>
        </w:tc>
      </w:tr>
      <w:tr w14:paraId="6B4A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3028B6BC">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7987F3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4841" w:type="dxa"/>
            <w:tcBorders>
              <w:top w:val="single" w:color="auto" w:sz="4" w:space="0"/>
              <w:left w:val="single" w:color="auto" w:sz="4" w:space="0"/>
              <w:bottom w:val="single" w:color="auto" w:sz="4" w:space="0"/>
              <w:right w:val="single" w:color="auto" w:sz="4" w:space="0"/>
            </w:tcBorders>
            <w:vAlign w:val="center"/>
          </w:tcPr>
          <w:p w14:paraId="39537C7D">
            <w:pPr>
              <w:spacing w:line="360" w:lineRule="auto"/>
              <w:rPr>
                <w:rFonts w:ascii="宋体" w:hAnsi="宋体" w:cs="宋体"/>
                <w:color w:val="auto"/>
                <w:szCs w:val="21"/>
                <w:highlight w:val="none"/>
              </w:rPr>
            </w:pPr>
            <w:r>
              <w:rPr>
                <w:rFonts w:hint="eastAsia" w:ascii="宋体" w:hAnsi="宋体" w:cs="宋体"/>
                <w:color w:val="auto"/>
                <w:szCs w:val="21"/>
                <w:highlight w:val="none"/>
              </w:rPr>
              <w:t>清洗奶瓶及奶头</w:t>
            </w:r>
          </w:p>
        </w:tc>
        <w:tc>
          <w:tcPr>
            <w:tcW w:w="1775" w:type="dxa"/>
            <w:tcBorders>
              <w:top w:val="single" w:color="auto" w:sz="4" w:space="0"/>
              <w:left w:val="single" w:color="auto" w:sz="4" w:space="0"/>
              <w:bottom w:val="single" w:color="auto" w:sz="4" w:space="0"/>
              <w:right w:val="single" w:color="auto" w:sz="4" w:space="0"/>
            </w:tcBorders>
            <w:vAlign w:val="center"/>
          </w:tcPr>
          <w:p w14:paraId="16E27910">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7D3D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1C36356A">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68F071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4841" w:type="dxa"/>
            <w:tcBorders>
              <w:top w:val="single" w:color="auto" w:sz="4" w:space="0"/>
              <w:left w:val="single" w:color="auto" w:sz="4" w:space="0"/>
              <w:bottom w:val="single" w:color="auto" w:sz="4" w:space="0"/>
              <w:right w:val="single" w:color="auto" w:sz="4" w:space="0"/>
            </w:tcBorders>
            <w:vAlign w:val="center"/>
          </w:tcPr>
          <w:p w14:paraId="773DB003">
            <w:pPr>
              <w:spacing w:line="360" w:lineRule="auto"/>
              <w:rPr>
                <w:rFonts w:ascii="宋体" w:hAnsi="宋体" w:cs="宋体"/>
                <w:color w:val="auto"/>
                <w:szCs w:val="21"/>
                <w:highlight w:val="none"/>
              </w:rPr>
            </w:pPr>
            <w:r>
              <w:rPr>
                <w:rFonts w:hint="eastAsia" w:ascii="宋体" w:hAnsi="宋体" w:cs="宋体"/>
                <w:color w:val="auto"/>
                <w:szCs w:val="21"/>
                <w:highlight w:val="none"/>
              </w:rPr>
              <w:t>微波炉、开水间(主要包括开水器等)按规定及时开锁与上锁，并保持清洁</w:t>
            </w:r>
          </w:p>
        </w:tc>
        <w:tc>
          <w:tcPr>
            <w:tcW w:w="1775" w:type="dxa"/>
            <w:tcBorders>
              <w:top w:val="single" w:color="auto" w:sz="4" w:space="0"/>
              <w:left w:val="single" w:color="auto" w:sz="4" w:space="0"/>
              <w:bottom w:val="single" w:color="auto" w:sz="4" w:space="0"/>
              <w:right w:val="single" w:color="auto" w:sz="4" w:space="0"/>
            </w:tcBorders>
            <w:vAlign w:val="center"/>
          </w:tcPr>
          <w:p w14:paraId="1A291AD9">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3C9A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1C5C5AC9">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C3229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4841" w:type="dxa"/>
            <w:tcBorders>
              <w:top w:val="single" w:color="auto" w:sz="4" w:space="0"/>
              <w:left w:val="single" w:color="auto" w:sz="4" w:space="0"/>
              <w:bottom w:val="single" w:color="auto" w:sz="4" w:space="0"/>
              <w:right w:val="single" w:color="auto" w:sz="4" w:space="0"/>
            </w:tcBorders>
            <w:vAlign w:val="center"/>
          </w:tcPr>
          <w:p w14:paraId="3B416DB8">
            <w:pPr>
              <w:spacing w:line="360" w:lineRule="auto"/>
              <w:rPr>
                <w:rFonts w:ascii="宋体" w:hAnsi="宋体" w:cs="宋体"/>
                <w:color w:val="auto"/>
                <w:szCs w:val="21"/>
                <w:highlight w:val="none"/>
              </w:rPr>
            </w:pPr>
            <w:r>
              <w:rPr>
                <w:rFonts w:hint="eastAsia" w:ascii="宋体" w:hAnsi="宋体" w:cs="宋体"/>
                <w:color w:val="auto"/>
                <w:szCs w:val="21"/>
                <w:highlight w:val="none"/>
              </w:rPr>
              <w:t>正确清点并保管各类布料，规范记录</w:t>
            </w:r>
          </w:p>
        </w:tc>
        <w:tc>
          <w:tcPr>
            <w:tcW w:w="1775" w:type="dxa"/>
            <w:tcBorders>
              <w:top w:val="single" w:color="auto" w:sz="4" w:space="0"/>
              <w:left w:val="single" w:color="auto" w:sz="4" w:space="0"/>
              <w:bottom w:val="single" w:color="auto" w:sz="4" w:space="0"/>
              <w:right w:val="single" w:color="auto" w:sz="4" w:space="0"/>
            </w:tcBorders>
            <w:vAlign w:val="center"/>
          </w:tcPr>
          <w:p w14:paraId="0EA7734C">
            <w:pPr>
              <w:spacing w:line="360" w:lineRule="auto"/>
              <w:rPr>
                <w:rFonts w:ascii="宋体" w:hAnsi="宋体" w:cs="宋体"/>
                <w:color w:val="auto"/>
                <w:szCs w:val="21"/>
                <w:highlight w:val="none"/>
              </w:rPr>
            </w:pPr>
            <w:r>
              <w:rPr>
                <w:rFonts w:hint="eastAsia" w:ascii="宋体" w:hAnsi="宋体" w:cs="宋体"/>
                <w:color w:val="auto"/>
                <w:szCs w:val="21"/>
                <w:highlight w:val="none"/>
              </w:rPr>
              <w:t>每日</w:t>
            </w:r>
          </w:p>
        </w:tc>
      </w:tr>
      <w:tr w14:paraId="4F88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64BD1453">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40C57D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4841" w:type="dxa"/>
            <w:tcBorders>
              <w:top w:val="single" w:color="auto" w:sz="4" w:space="0"/>
              <w:left w:val="single" w:color="auto" w:sz="4" w:space="0"/>
              <w:bottom w:val="single" w:color="auto" w:sz="4" w:space="0"/>
              <w:right w:val="single" w:color="auto" w:sz="4" w:space="0"/>
            </w:tcBorders>
            <w:vAlign w:val="center"/>
          </w:tcPr>
          <w:p w14:paraId="7DB1C007">
            <w:pPr>
              <w:spacing w:line="360" w:lineRule="auto"/>
              <w:rPr>
                <w:rFonts w:ascii="宋体" w:hAnsi="宋体" w:cs="宋体"/>
                <w:color w:val="auto"/>
                <w:szCs w:val="21"/>
                <w:highlight w:val="none"/>
              </w:rPr>
            </w:pPr>
            <w:r>
              <w:rPr>
                <w:rFonts w:hint="eastAsia" w:ascii="宋体" w:hAnsi="宋体" w:cs="宋体"/>
                <w:color w:val="auto"/>
                <w:szCs w:val="21"/>
                <w:highlight w:val="none"/>
              </w:rPr>
              <w:t>保持污物间的上锁状态，污物间内保持整洁，各桶加盖</w:t>
            </w:r>
          </w:p>
        </w:tc>
        <w:tc>
          <w:tcPr>
            <w:tcW w:w="1775" w:type="dxa"/>
            <w:tcBorders>
              <w:top w:val="single" w:color="auto" w:sz="4" w:space="0"/>
              <w:left w:val="single" w:color="auto" w:sz="4" w:space="0"/>
              <w:bottom w:val="single" w:color="auto" w:sz="4" w:space="0"/>
              <w:right w:val="single" w:color="auto" w:sz="4" w:space="0"/>
            </w:tcBorders>
            <w:vAlign w:val="center"/>
          </w:tcPr>
          <w:p w14:paraId="57EE3E7C">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4E68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4634213D">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7E2DD4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4841" w:type="dxa"/>
            <w:tcBorders>
              <w:top w:val="single" w:color="auto" w:sz="4" w:space="0"/>
              <w:left w:val="single" w:color="auto" w:sz="4" w:space="0"/>
              <w:bottom w:val="single" w:color="auto" w:sz="4" w:space="0"/>
              <w:right w:val="single" w:color="auto" w:sz="4" w:space="0"/>
            </w:tcBorders>
            <w:vAlign w:val="center"/>
          </w:tcPr>
          <w:p w14:paraId="6AA786B8">
            <w:pPr>
              <w:spacing w:line="360" w:lineRule="auto"/>
              <w:rPr>
                <w:rFonts w:ascii="宋体" w:hAnsi="宋体" w:cs="宋体"/>
                <w:color w:val="auto"/>
                <w:szCs w:val="21"/>
                <w:highlight w:val="none"/>
              </w:rPr>
            </w:pPr>
            <w:r>
              <w:rPr>
                <w:rFonts w:hint="eastAsia" w:ascii="宋体" w:hAnsi="宋体" w:cs="宋体"/>
                <w:color w:val="auto"/>
                <w:szCs w:val="21"/>
                <w:highlight w:val="none"/>
              </w:rPr>
              <w:t>窗帘拆洗换（污染时随时拆换）</w:t>
            </w:r>
          </w:p>
        </w:tc>
        <w:tc>
          <w:tcPr>
            <w:tcW w:w="1775" w:type="dxa"/>
            <w:tcBorders>
              <w:top w:val="single" w:color="auto" w:sz="4" w:space="0"/>
              <w:left w:val="single" w:color="auto" w:sz="4" w:space="0"/>
              <w:bottom w:val="single" w:color="auto" w:sz="4" w:space="0"/>
              <w:right w:val="single" w:color="auto" w:sz="4" w:space="0"/>
            </w:tcBorders>
            <w:vAlign w:val="center"/>
          </w:tcPr>
          <w:p w14:paraId="290A9AFA">
            <w:pPr>
              <w:spacing w:line="360" w:lineRule="auto"/>
              <w:rPr>
                <w:rFonts w:ascii="宋体" w:hAnsi="宋体" w:cs="宋体"/>
                <w:color w:val="auto"/>
                <w:szCs w:val="21"/>
                <w:highlight w:val="none"/>
              </w:rPr>
            </w:pPr>
            <w:r>
              <w:rPr>
                <w:rFonts w:hint="eastAsia" w:ascii="宋体" w:hAnsi="宋体" w:cs="宋体"/>
                <w:color w:val="auto"/>
                <w:szCs w:val="21"/>
                <w:highlight w:val="none"/>
              </w:rPr>
              <w:t>半年1次以上</w:t>
            </w:r>
          </w:p>
        </w:tc>
      </w:tr>
      <w:tr w14:paraId="01B1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62E62351">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024313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4841" w:type="dxa"/>
            <w:tcBorders>
              <w:top w:val="single" w:color="auto" w:sz="4" w:space="0"/>
              <w:left w:val="single" w:color="auto" w:sz="4" w:space="0"/>
              <w:bottom w:val="single" w:color="auto" w:sz="4" w:space="0"/>
              <w:right w:val="single" w:color="auto" w:sz="4" w:space="0"/>
            </w:tcBorders>
            <w:vAlign w:val="center"/>
          </w:tcPr>
          <w:p w14:paraId="1752F733">
            <w:pPr>
              <w:spacing w:line="360" w:lineRule="auto"/>
              <w:rPr>
                <w:rFonts w:ascii="宋体" w:hAnsi="宋体" w:cs="宋体"/>
                <w:color w:val="auto"/>
                <w:szCs w:val="21"/>
                <w:highlight w:val="none"/>
              </w:rPr>
            </w:pPr>
            <w:r>
              <w:rPr>
                <w:rFonts w:hint="eastAsia" w:ascii="宋体" w:hAnsi="宋体" w:cs="宋体"/>
                <w:color w:val="auto"/>
                <w:szCs w:val="21"/>
                <w:highlight w:val="none"/>
              </w:rPr>
              <w:t>床帘拆换（污染时随时拆换）</w:t>
            </w:r>
          </w:p>
        </w:tc>
        <w:tc>
          <w:tcPr>
            <w:tcW w:w="1775" w:type="dxa"/>
            <w:tcBorders>
              <w:top w:val="single" w:color="auto" w:sz="4" w:space="0"/>
              <w:left w:val="single" w:color="auto" w:sz="4" w:space="0"/>
              <w:bottom w:val="single" w:color="auto" w:sz="4" w:space="0"/>
              <w:right w:val="single" w:color="auto" w:sz="4" w:space="0"/>
            </w:tcBorders>
            <w:vAlign w:val="center"/>
          </w:tcPr>
          <w:p w14:paraId="1846E089">
            <w:pPr>
              <w:spacing w:line="360" w:lineRule="auto"/>
              <w:rPr>
                <w:rFonts w:ascii="宋体" w:hAnsi="宋体" w:cs="宋体"/>
                <w:color w:val="auto"/>
                <w:szCs w:val="21"/>
                <w:highlight w:val="none"/>
              </w:rPr>
            </w:pPr>
            <w:r>
              <w:rPr>
                <w:rFonts w:hint="eastAsia" w:ascii="宋体" w:hAnsi="宋体" w:cs="宋体"/>
                <w:color w:val="auto"/>
                <w:szCs w:val="21"/>
                <w:highlight w:val="none"/>
              </w:rPr>
              <w:t>病房一季1次以上</w:t>
            </w:r>
          </w:p>
        </w:tc>
      </w:tr>
      <w:tr w14:paraId="0D13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5A08FBF7">
            <w:pPr>
              <w:widowControl/>
              <w:adjustRightInd/>
              <w:jc w:val="left"/>
              <w:rPr>
                <w:rFonts w:ascii="宋体" w:hAnsi="宋体" w:cs="宋体"/>
                <w:color w:val="auto"/>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14:paraId="162CC3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4841" w:type="dxa"/>
            <w:tcBorders>
              <w:top w:val="single" w:color="auto" w:sz="4" w:space="0"/>
              <w:left w:val="single" w:color="auto" w:sz="4" w:space="0"/>
              <w:bottom w:val="single" w:color="auto" w:sz="4" w:space="0"/>
              <w:right w:val="single" w:color="auto" w:sz="4" w:space="0"/>
            </w:tcBorders>
          </w:tcPr>
          <w:p w14:paraId="735BE4FD">
            <w:pPr>
              <w:spacing w:line="360" w:lineRule="auto"/>
              <w:rPr>
                <w:rFonts w:ascii="宋体" w:hAnsi="宋体" w:cs="宋体"/>
                <w:color w:val="auto"/>
                <w:szCs w:val="21"/>
                <w:highlight w:val="none"/>
              </w:rPr>
            </w:pPr>
            <w:r>
              <w:rPr>
                <w:rFonts w:hint="eastAsia" w:ascii="宋体" w:hAnsi="宋体" w:cs="宋体"/>
                <w:color w:val="auto"/>
                <w:szCs w:val="21"/>
                <w:highlight w:val="none"/>
              </w:rPr>
              <w:t>替住院重病人打开水服务送至床旁</w:t>
            </w:r>
          </w:p>
        </w:tc>
        <w:tc>
          <w:tcPr>
            <w:tcW w:w="1775" w:type="dxa"/>
            <w:tcBorders>
              <w:top w:val="single" w:color="auto" w:sz="4" w:space="0"/>
              <w:left w:val="single" w:color="auto" w:sz="4" w:space="0"/>
              <w:bottom w:val="single" w:color="auto" w:sz="4" w:space="0"/>
              <w:right w:val="single" w:color="auto" w:sz="4" w:space="0"/>
            </w:tcBorders>
            <w:vAlign w:val="center"/>
          </w:tcPr>
          <w:p w14:paraId="5EBDAC27">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bl>
    <w:p w14:paraId="7EFAAD5F">
      <w:pPr>
        <w:spacing w:line="360" w:lineRule="auto"/>
        <w:rPr>
          <w:rFonts w:ascii="宋体" w:hAnsi="宋体" w:cs="宋体"/>
          <w:color w:val="auto"/>
          <w:sz w:val="24"/>
          <w:highlight w:val="none"/>
        </w:rPr>
      </w:pPr>
    </w:p>
    <w:p w14:paraId="05A1F0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表4</w:t>
      </w:r>
    </w:p>
    <w:tbl>
      <w:tblPr>
        <w:tblStyle w:val="63"/>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35"/>
        <w:gridCol w:w="4765"/>
        <w:gridCol w:w="1800"/>
      </w:tblGrid>
      <w:tr w14:paraId="6EB7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5" w:type="dxa"/>
            <w:tcBorders>
              <w:top w:val="single" w:color="auto" w:sz="4" w:space="0"/>
              <w:left w:val="single" w:color="auto" w:sz="4" w:space="0"/>
              <w:bottom w:val="single" w:color="auto" w:sz="4" w:space="0"/>
              <w:right w:val="single" w:color="auto" w:sz="4" w:space="0"/>
            </w:tcBorders>
            <w:vAlign w:val="center"/>
          </w:tcPr>
          <w:p w14:paraId="496107D4">
            <w:pPr>
              <w:spacing w:line="360" w:lineRule="auto"/>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702DD7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4765" w:type="dxa"/>
            <w:tcBorders>
              <w:top w:val="single" w:color="auto" w:sz="4" w:space="0"/>
              <w:left w:val="single" w:color="auto" w:sz="4" w:space="0"/>
              <w:bottom w:val="single" w:color="auto" w:sz="4" w:space="0"/>
              <w:right w:val="single" w:color="auto" w:sz="4" w:space="0"/>
            </w:tcBorders>
            <w:vAlign w:val="center"/>
          </w:tcPr>
          <w:p w14:paraId="2958AA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1800" w:type="dxa"/>
            <w:tcBorders>
              <w:top w:val="single" w:color="auto" w:sz="4" w:space="0"/>
              <w:left w:val="single" w:color="auto" w:sz="4" w:space="0"/>
              <w:bottom w:val="single" w:color="auto" w:sz="4" w:space="0"/>
              <w:right w:val="single" w:color="auto" w:sz="4" w:space="0"/>
            </w:tcBorders>
            <w:vAlign w:val="center"/>
          </w:tcPr>
          <w:p w14:paraId="6DE651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频次</w:t>
            </w:r>
          </w:p>
        </w:tc>
      </w:tr>
      <w:tr w14:paraId="1717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tcBorders>
              <w:top w:val="single" w:color="auto" w:sz="4" w:space="0"/>
              <w:left w:val="single" w:color="auto" w:sz="4" w:space="0"/>
              <w:bottom w:val="single" w:color="auto" w:sz="4" w:space="0"/>
              <w:right w:val="single" w:color="auto" w:sz="4" w:space="0"/>
            </w:tcBorders>
            <w:vAlign w:val="center"/>
          </w:tcPr>
          <w:p w14:paraId="6907BD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w:t>
            </w:r>
          </w:p>
          <w:p w14:paraId="005441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政</w:t>
            </w:r>
          </w:p>
          <w:p w14:paraId="5FB69C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楼</w:t>
            </w:r>
          </w:p>
        </w:tc>
        <w:tc>
          <w:tcPr>
            <w:tcW w:w="935" w:type="dxa"/>
            <w:tcBorders>
              <w:top w:val="single" w:color="auto" w:sz="4" w:space="0"/>
              <w:left w:val="single" w:color="auto" w:sz="4" w:space="0"/>
              <w:bottom w:val="single" w:color="auto" w:sz="4" w:space="0"/>
              <w:right w:val="single" w:color="auto" w:sz="4" w:space="0"/>
            </w:tcBorders>
            <w:vAlign w:val="center"/>
          </w:tcPr>
          <w:p w14:paraId="63DDD5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765" w:type="dxa"/>
            <w:tcBorders>
              <w:top w:val="single" w:color="auto" w:sz="4" w:space="0"/>
              <w:left w:val="single" w:color="auto" w:sz="4" w:space="0"/>
              <w:bottom w:val="single" w:color="auto" w:sz="4" w:space="0"/>
              <w:right w:val="single" w:color="auto" w:sz="4" w:space="0"/>
            </w:tcBorders>
            <w:vAlign w:val="center"/>
          </w:tcPr>
          <w:p w14:paraId="76076F91">
            <w:pPr>
              <w:spacing w:line="360" w:lineRule="auto"/>
              <w:rPr>
                <w:rFonts w:ascii="宋体" w:hAnsi="宋体" w:cs="宋体"/>
                <w:color w:val="auto"/>
                <w:szCs w:val="21"/>
                <w:highlight w:val="none"/>
              </w:rPr>
            </w:pPr>
            <w:r>
              <w:rPr>
                <w:rFonts w:hint="eastAsia" w:ascii="宋体" w:hAnsi="宋体" w:cs="宋体"/>
                <w:color w:val="auto"/>
                <w:szCs w:val="21"/>
                <w:highlight w:val="none"/>
              </w:rPr>
              <w:t>收集区域内垃圾、更换垃圾袋(达3/4满随时更换)</w:t>
            </w:r>
          </w:p>
        </w:tc>
        <w:tc>
          <w:tcPr>
            <w:tcW w:w="1800" w:type="dxa"/>
            <w:tcBorders>
              <w:top w:val="single" w:color="auto" w:sz="4" w:space="0"/>
              <w:left w:val="single" w:color="auto" w:sz="4" w:space="0"/>
              <w:bottom w:val="single" w:color="auto" w:sz="4" w:space="0"/>
              <w:right w:val="single" w:color="auto" w:sz="4" w:space="0"/>
            </w:tcBorders>
            <w:vAlign w:val="center"/>
          </w:tcPr>
          <w:p w14:paraId="702FC072">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743B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426FF0BE">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557CE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765" w:type="dxa"/>
            <w:tcBorders>
              <w:top w:val="single" w:color="auto" w:sz="4" w:space="0"/>
              <w:left w:val="single" w:color="auto" w:sz="4" w:space="0"/>
              <w:bottom w:val="single" w:color="auto" w:sz="4" w:space="0"/>
              <w:right w:val="single" w:color="auto" w:sz="4" w:space="0"/>
            </w:tcBorders>
            <w:vAlign w:val="center"/>
          </w:tcPr>
          <w:p w14:paraId="3F7D9510">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区域内地面扫尘（无扬尘干扫）</w:t>
            </w:r>
          </w:p>
        </w:tc>
        <w:tc>
          <w:tcPr>
            <w:tcW w:w="1800" w:type="dxa"/>
            <w:tcBorders>
              <w:top w:val="single" w:color="auto" w:sz="4" w:space="0"/>
              <w:left w:val="single" w:color="auto" w:sz="4" w:space="0"/>
              <w:bottom w:val="single" w:color="auto" w:sz="4" w:space="0"/>
              <w:right w:val="single" w:color="auto" w:sz="4" w:space="0"/>
            </w:tcBorders>
            <w:vAlign w:val="center"/>
          </w:tcPr>
          <w:p w14:paraId="26BFD376">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DA8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52CABF34">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025CF8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765" w:type="dxa"/>
            <w:tcBorders>
              <w:top w:val="single" w:color="auto" w:sz="4" w:space="0"/>
              <w:left w:val="single" w:color="auto" w:sz="4" w:space="0"/>
              <w:bottom w:val="single" w:color="auto" w:sz="4" w:space="0"/>
              <w:right w:val="single" w:color="auto" w:sz="4" w:space="0"/>
            </w:tcBorders>
            <w:vAlign w:val="center"/>
          </w:tcPr>
          <w:p w14:paraId="6DEAF420">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区域内地面湿拖（进行地面消毒、清洁）</w:t>
            </w:r>
          </w:p>
        </w:tc>
        <w:tc>
          <w:tcPr>
            <w:tcW w:w="1800" w:type="dxa"/>
            <w:tcBorders>
              <w:top w:val="single" w:color="auto" w:sz="4" w:space="0"/>
              <w:left w:val="single" w:color="auto" w:sz="4" w:space="0"/>
              <w:bottom w:val="single" w:color="auto" w:sz="4" w:space="0"/>
              <w:right w:val="single" w:color="auto" w:sz="4" w:space="0"/>
            </w:tcBorders>
            <w:vAlign w:val="center"/>
          </w:tcPr>
          <w:p w14:paraId="0E798AA0">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2CF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25CC50B6">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76321C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765" w:type="dxa"/>
            <w:tcBorders>
              <w:top w:val="single" w:color="auto" w:sz="4" w:space="0"/>
              <w:left w:val="single" w:color="auto" w:sz="4" w:space="0"/>
              <w:bottom w:val="single" w:color="auto" w:sz="4" w:space="0"/>
              <w:right w:val="single" w:color="auto" w:sz="4" w:space="0"/>
            </w:tcBorders>
            <w:vAlign w:val="center"/>
          </w:tcPr>
          <w:p w14:paraId="1D05F7D1">
            <w:pPr>
              <w:spacing w:line="360" w:lineRule="auto"/>
              <w:rPr>
                <w:rFonts w:ascii="宋体" w:hAnsi="宋体" w:cs="宋体"/>
                <w:color w:val="auto"/>
                <w:szCs w:val="21"/>
                <w:highlight w:val="none"/>
              </w:rPr>
            </w:pPr>
            <w:r>
              <w:rPr>
                <w:rFonts w:hint="eastAsia" w:ascii="宋体" w:hAnsi="宋体" w:cs="宋体"/>
                <w:color w:val="auto"/>
                <w:szCs w:val="21"/>
                <w:highlight w:val="none"/>
              </w:rPr>
              <w:t>区域内家具（桌椅、橱柜等）、台面擦拭</w:t>
            </w:r>
          </w:p>
        </w:tc>
        <w:tc>
          <w:tcPr>
            <w:tcW w:w="1800" w:type="dxa"/>
            <w:tcBorders>
              <w:top w:val="single" w:color="auto" w:sz="4" w:space="0"/>
              <w:left w:val="single" w:color="auto" w:sz="4" w:space="0"/>
              <w:bottom w:val="single" w:color="auto" w:sz="4" w:space="0"/>
              <w:right w:val="single" w:color="auto" w:sz="4" w:space="0"/>
            </w:tcBorders>
            <w:vAlign w:val="center"/>
          </w:tcPr>
          <w:p w14:paraId="37D61502">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34F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49508115">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49CF2F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765" w:type="dxa"/>
            <w:tcBorders>
              <w:top w:val="single" w:color="auto" w:sz="4" w:space="0"/>
              <w:left w:val="single" w:color="auto" w:sz="4" w:space="0"/>
              <w:bottom w:val="single" w:color="auto" w:sz="4" w:space="0"/>
              <w:right w:val="single" w:color="auto" w:sz="4" w:space="0"/>
            </w:tcBorders>
            <w:vAlign w:val="center"/>
          </w:tcPr>
          <w:p w14:paraId="65FD6D85">
            <w:pPr>
              <w:spacing w:line="360" w:lineRule="auto"/>
              <w:rPr>
                <w:rFonts w:ascii="宋体" w:hAnsi="宋体" w:cs="宋体"/>
                <w:color w:val="auto"/>
                <w:szCs w:val="21"/>
                <w:highlight w:val="none"/>
              </w:rPr>
            </w:pPr>
            <w:r>
              <w:rPr>
                <w:rFonts w:hint="eastAsia" w:ascii="宋体" w:hAnsi="宋体" w:cs="宋体"/>
                <w:color w:val="auto"/>
                <w:szCs w:val="21"/>
                <w:highlight w:val="none"/>
              </w:rPr>
              <w:t>区域内、电话、仪器、低处电器表面清洗或擦拭</w:t>
            </w:r>
          </w:p>
        </w:tc>
        <w:tc>
          <w:tcPr>
            <w:tcW w:w="1800" w:type="dxa"/>
            <w:tcBorders>
              <w:top w:val="single" w:color="auto" w:sz="4" w:space="0"/>
              <w:left w:val="single" w:color="auto" w:sz="4" w:space="0"/>
              <w:bottom w:val="single" w:color="auto" w:sz="4" w:space="0"/>
              <w:right w:val="single" w:color="auto" w:sz="4" w:space="0"/>
            </w:tcBorders>
            <w:vAlign w:val="center"/>
          </w:tcPr>
          <w:p w14:paraId="2CDEEB87">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33F5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0676870F">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6DC0F2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765" w:type="dxa"/>
            <w:tcBorders>
              <w:top w:val="single" w:color="auto" w:sz="4" w:space="0"/>
              <w:left w:val="single" w:color="auto" w:sz="4" w:space="0"/>
              <w:bottom w:val="single" w:color="auto" w:sz="4" w:space="0"/>
              <w:right w:val="single" w:color="auto" w:sz="4" w:space="0"/>
            </w:tcBorders>
            <w:vAlign w:val="center"/>
          </w:tcPr>
          <w:p w14:paraId="67476080">
            <w:pPr>
              <w:spacing w:line="360" w:lineRule="auto"/>
              <w:rPr>
                <w:rFonts w:ascii="宋体" w:hAnsi="宋体" w:cs="宋体"/>
                <w:color w:val="auto"/>
                <w:szCs w:val="21"/>
                <w:highlight w:val="none"/>
              </w:rPr>
            </w:pPr>
            <w:r>
              <w:rPr>
                <w:rFonts w:hint="eastAsia" w:ascii="宋体" w:hAnsi="宋体" w:cs="宋体"/>
                <w:color w:val="auto"/>
                <w:szCs w:val="21"/>
                <w:highlight w:val="none"/>
              </w:rPr>
              <w:t>区域内洗手池、水池、水龙头、皂盒清洗、擦拭</w:t>
            </w:r>
          </w:p>
        </w:tc>
        <w:tc>
          <w:tcPr>
            <w:tcW w:w="1800" w:type="dxa"/>
            <w:tcBorders>
              <w:top w:val="single" w:color="auto" w:sz="4" w:space="0"/>
              <w:left w:val="single" w:color="auto" w:sz="4" w:space="0"/>
              <w:bottom w:val="single" w:color="auto" w:sz="4" w:space="0"/>
              <w:right w:val="single" w:color="auto" w:sz="4" w:space="0"/>
            </w:tcBorders>
            <w:vAlign w:val="center"/>
          </w:tcPr>
          <w:p w14:paraId="5C4D0860">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13C7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22113B1F">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5036CC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765" w:type="dxa"/>
            <w:tcBorders>
              <w:top w:val="single" w:color="auto" w:sz="4" w:space="0"/>
              <w:left w:val="single" w:color="auto" w:sz="4" w:space="0"/>
              <w:bottom w:val="single" w:color="auto" w:sz="4" w:space="0"/>
              <w:right w:val="single" w:color="auto" w:sz="4" w:space="0"/>
            </w:tcBorders>
            <w:vAlign w:val="center"/>
          </w:tcPr>
          <w:p w14:paraId="79B3F771">
            <w:pPr>
              <w:spacing w:line="360" w:lineRule="auto"/>
              <w:rPr>
                <w:rFonts w:ascii="宋体" w:hAnsi="宋体" w:cs="宋体"/>
                <w:color w:val="auto"/>
                <w:szCs w:val="21"/>
                <w:highlight w:val="none"/>
              </w:rPr>
            </w:pPr>
            <w:r>
              <w:rPr>
                <w:rFonts w:hint="eastAsia" w:ascii="宋体" w:hAnsi="宋体" w:cs="宋体"/>
                <w:color w:val="auto"/>
                <w:szCs w:val="21"/>
                <w:highlight w:val="none"/>
              </w:rPr>
              <w:t>卫生间（含镜子、水龙头、脸盆、台面、毛巾架、马桶、沐浴器、地面）、开水间冲洗、擦拭、消毒</w:t>
            </w:r>
          </w:p>
        </w:tc>
        <w:tc>
          <w:tcPr>
            <w:tcW w:w="1800" w:type="dxa"/>
            <w:tcBorders>
              <w:top w:val="single" w:color="auto" w:sz="4" w:space="0"/>
              <w:left w:val="single" w:color="auto" w:sz="4" w:space="0"/>
              <w:bottom w:val="single" w:color="auto" w:sz="4" w:space="0"/>
              <w:right w:val="single" w:color="auto" w:sz="4" w:space="0"/>
            </w:tcBorders>
            <w:vAlign w:val="center"/>
          </w:tcPr>
          <w:p w14:paraId="7C285B9A">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1BB2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745FA3C0">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10E75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765" w:type="dxa"/>
            <w:tcBorders>
              <w:top w:val="single" w:color="auto" w:sz="4" w:space="0"/>
              <w:left w:val="single" w:color="auto" w:sz="4" w:space="0"/>
              <w:bottom w:val="single" w:color="auto" w:sz="4" w:space="0"/>
              <w:right w:val="single" w:color="auto" w:sz="4" w:space="0"/>
            </w:tcBorders>
            <w:vAlign w:val="center"/>
          </w:tcPr>
          <w:p w14:paraId="560AC700">
            <w:pPr>
              <w:spacing w:line="360" w:lineRule="auto"/>
              <w:rPr>
                <w:rFonts w:ascii="宋体" w:hAnsi="宋体" w:cs="宋体"/>
                <w:color w:val="auto"/>
                <w:szCs w:val="21"/>
                <w:highlight w:val="none"/>
              </w:rPr>
            </w:pPr>
            <w:r>
              <w:rPr>
                <w:rFonts w:hint="eastAsia" w:ascii="宋体" w:hAnsi="宋体" w:cs="宋体"/>
                <w:color w:val="auto"/>
                <w:szCs w:val="21"/>
                <w:highlight w:val="none"/>
              </w:rPr>
              <w:t>区域内窗台、花瓶、花盆、开关盒、接线盒、各类低处标牌、垃圾桶擦拭</w:t>
            </w:r>
          </w:p>
        </w:tc>
        <w:tc>
          <w:tcPr>
            <w:tcW w:w="1800" w:type="dxa"/>
            <w:tcBorders>
              <w:top w:val="single" w:color="auto" w:sz="4" w:space="0"/>
              <w:left w:val="single" w:color="auto" w:sz="4" w:space="0"/>
              <w:bottom w:val="single" w:color="auto" w:sz="4" w:space="0"/>
              <w:right w:val="single" w:color="auto" w:sz="4" w:space="0"/>
            </w:tcBorders>
            <w:vAlign w:val="center"/>
          </w:tcPr>
          <w:p w14:paraId="24150E6B">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4041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3342863B">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109AC7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765" w:type="dxa"/>
            <w:tcBorders>
              <w:top w:val="single" w:color="auto" w:sz="4" w:space="0"/>
              <w:left w:val="single" w:color="auto" w:sz="4" w:space="0"/>
              <w:bottom w:val="single" w:color="auto" w:sz="4" w:space="0"/>
              <w:right w:val="single" w:color="auto" w:sz="4" w:space="0"/>
            </w:tcBorders>
            <w:vAlign w:val="center"/>
          </w:tcPr>
          <w:p w14:paraId="0F321448">
            <w:pPr>
              <w:spacing w:line="360" w:lineRule="auto"/>
              <w:rPr>
                <w:rFonts w:ascii="宋体" w:hAnsi="宋体" w:cs="宋体"/>
                <w:color w:val="auto"/>
                <w:szCs w:val="21"/>
                <w:highlight w:val="none"/>
              </w:rPr>
            </w:pPr>
            <w:r>
              <w:rPr>
                <w:rFonts w:hint="eastAsia" w:ascii="宋体" w:hAnsi="宋体" w:cs="宋体"/>
                <w:color w:val="auto"/>
                <w:szCs w:val="21"/>
                <w:highlight w:val="none"/>
              </w:rPr>
              <w:t>开水机、冰箱外表面清洁消毒</w:t>
            </w:r>
          </w:p>
        </w:tc>
        <w:tc>
          <w:tcPr>
            <w:tcW w:w="1800" w:type="dxa"/>
            <w:tcBorders>
              <w:top w:val="single" w:color="auto" w:sz="4" w:space="0"/>
              <w:left w:val="single" w:color="auto" w:sz="4" w:space="0"/>
              <w:bottom w:val="single" w:color="auto" w:sz="4" w:space="0"/>
              <w:right w:val="single" w:color="auto" w:sz="4" w:space="0"/>
            </w:tcBorders>
            <w:vAlign w:val="center"/>
          </w:tcPr>
          <w:p w14:paraId="1FB53537">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665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551AC446">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570287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765" w:type="dxa"/>
            <w:tcBorders>
              <w:top w:val="single" w:color="auto" w:sz="4" w:space="0"/>
              <w:left w:val="single" w:color="auto" w:sz="4" w:space="0"/>
              <w:bottom w:val="single" w:color="auto" w:sz="4" w:space="0"/>
              <w:right w:val="single" w:color="auto" w:sz="4" w:space="0"/>
            </w:tcBorders>
            <w:vAlign w:val="center"/>
          </w:tcPr>
          <w:p w14:paraId="356B40CC">
            <w:pPr>
              <w:spacing w:line="360" w:lineRule="auto"/>
              <w:rPr>
                <w:rFonts w:ascii="宋体" w:hAnsi="宋体" w:cs="宋体"/>
                <w:color w:val="auto"/>
                <w:szCs w:val="21"/>
                <w:highlight w:val="none"/>
              </w:rPr>
            </w:pPr>
            <w:r>
              <w:rPr>
                <w:rFonts w:hint="eastAsia" w:ascii="宋体" w:hAnsi="宋体" w:cs="宋体"/>
                <w:color w:val="auto"/>
                <w:szCs w:val="21"/>
                <w:highlight w:val="none"/>
              </w:rPr>
              <w:t>门、门框、窗框、玻璃</w:t>
            </w:r>
          </w:p>
        </w:tc>
        <w:tc>
          <w:tcPr>
            <w:tcW w:w="1800" w:type="dxa"/>
            <w:tcBorders>
              <w:top w:val="single" w:color="auto" w:sz="4" w:space="0"/>
              <w:left w:val="single" w:color="auto" w:sz="4" w:space="0"/>
              <w:bottom w:val="single" w:color="auto" w:sz="4" w:space="0"/>
              <w:right w:val="single" w:color="auto" w:sz="4" w:space="0"/>
            </w:tcBorders>
            <w:vAlign w:val="center"/>
          </w:tcPr>
          <w:p w14:paraId="73F1F4FF">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504C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36262377">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303A11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765" w:type="dxa"/>
            <w:tcBorders>
              <w:top w:val="single" w:color="auto" w:sz="4" w:space="0"/>
              <w:left w:val="single" w:color="auto" w:sz="4" w:space="0"/>
              <w:bottom w:val="single" w:color="auto" w:sz="4" w:space="0"/>
              <w:right w:val="single" w:color="auto" w:sz="4" w:space="0"/>
            </w:tcBorders>
            <w:vAlign w:val="center"/>
          </w:tcPr>
          <w:p w14:paraId="6FEB9F7A">
            <w:pPr>
              <w:spacing w:line="360" w:lineRule="auto"/>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1800" w:type="dxa"/>
            <w:tcBorders>
              <w:top w:val="single" w:color="auto" w:sz="4" w:space="0"/>
              <w:left w:val="single" w:color="auto" w:sz="4" w:space="0"/>
              <w:bottom w:val="single" w:color="auto" w:sz="4" w:space="0"/>
              <w:right w:val="single" w:color="auto" w:sz="4" w:space="0"/>
            </w:tcBorders>
            <w:vAlign w:val="center"/>
          </w:tcPr>
          <w:p w14:paraId="2F64F613">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256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7F73D0E1">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0FBF78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765" w:type="dxa"/>
            <w:tcBorders>
              <w:top w:val="single" w:color="auto" w:sz="4" w:space="0"/>
              <w:left w:val="single" w:color="auto" w:sz="4" w:space="0"/>
              <w:bottom w:val="single" w:color="auto" w:sz="4" w:space="0"/>
              <w:right w:val="single" w:color="auto" w:sz="4" w:space="0"/>
            </w:tcBorders>
            <w:vAlign w:val="center"/>
          </w:tcPr>
          <w:p w14:paraId="736C3405">
            <w:pPr>
              <w:spacing w:line="360" w:lineRule="auto"/>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800" w:type="dxa"/>
            <w:tcBorders>
              <w:top w:val="single" w:color="auto" w:sz="4" w:space="0"/>
              <w:left w:val="single" w:color="auto" w:sz="4" w:space="0"/>
              <w:bottom w:val="single" w:color="auto" w:sz="4" w:space="0"/>
              <w:right w:val="single" w:color="auto" w:sz="4" w:space="0"/>
            </w:tcBorders>
            <w:vAlign w:val="center"/>
          </w:tcPr>
          <w:p w14:paraId="259D4BFF">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5C28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534FA827">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63CAB3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765" w:type="dxa"/>
            <w:tcBorders>
              <w:top w:val="single" w:color="auto" w:sz="4" w:space="0"/>
              <w:left w:val="single" w:color="auto" w:sz="4" w:space="0"/>
              <w:bottom w:val="single" w:color="auto" w:sz="4" w:space="0"/>
              <w:right w:val="single" w:color="auto" w:sz="4" w:space="0"/>
            </w:tcBorders>
            <w:vAlign w:val="center"/>
          </w:tcPr>
          <w:p w14:paraId="4932310B">
            <w:pPr>
              <w:spacing w:line="360" w:lineRule="auto"/>
              <w:rPr>
                <w:rFonts w:ascii="宋体" w:hAnsi="宋体" w:cs="宋体"/>
                <w:color w:val="auto"/>
                <w:szCs w:val="21"/>
                <w:highlight w:val="none"/>
              </w:rPr>
            </w:pPr>
            <w:r>
              <w:rPr>
                <w:rFonts w:hint="eastAsia" w:ascii="宋体" w:hAnsi="宋体" w:cs="宋体"/>
                <w:color w:val="auto"/>
                <w:szCs w:val="21"/>
                <w:highlight w:val="none"/>
              </w:rPr>
              <w:t>高处标牌、壁挂物擦拭</w:t>
            </w:r>
          </w:p>
        </w:tc>
        <w:tc>
          <w:tcPr>
            <w:tcW w:w="1800" w:type="dxa"/>
            <w:tcBorders>
              <w:top w:val="single" w:color="auto" w:sz="4" w:space="0"/>
              <w:left w:val="single" w:color="auto" w:sz="4" w:space="0"/>
              <w:bottom w:val="single" w:color="auto" w:sz="4" w:space="0"/>
              <w:right w:val="single" w:color="auto" w:sz="4" w:space="0"/>
            </w:tcBorders>
            <w:vAlign w:val="center"/>
          </w:tcPr>
          <w:p w14:paraId="157159C1">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064D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0693035B">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1484E3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765" w:type="dxa"/>
            <w:tcBorders>
              <w:top w:val="single" w:color="auto" w:sz="4" w:space="0"/>
              <w:left w:val="single" w:color="auto" w:sz="4" w:space="0"/>
              <w:bottom w:val="single" w:color="auto" w:sz="4" w:space="0"/>
              <w:right w:val="single" w:color="auto" w:sz="4" w:space="0"/>
            </w:tcBorders>
            <w:vAlign w:val="center"/>
          </w:tcPr>
          <w:p w14:paraId="42E7C61E">
            <w:pPr>
              <w:spacing w:line="360" w:lineRule="auto"/>
              <w:rPr>
                <w:rFonts w:ascii="宋体" w:hAnsi="宋体" w:cs="宋体"/>
                <w:color w:val="auto"/>
                <w:szCs w:val="21"/>
                <w:highlight w:val="none"/>
              </w:rPr>
            </w:pPr>
            <w:r>
              <w:rPr>
                <w:rFonts w:hint="eastAsia" w:ascii="宋体" w:hAnsi="宋体" w:cs="宋体"/>
                <w:color w:val="auto"/>
                <w:szCs w:val="21"/>
                <w:highlight w:val="none"/>
              </w:rPr>
              <w:t>高处除尘</w:t>
            </w:r>
          </w:p>
        </w:tc>
        <w:tc>
          <w:tcPr>
            <w:tcW w:w="1800" w:type="dxa"/>
            <w:tcBorders>
              <w:top w:val="single" w:color="auto" w:sz="4" w:space="0"/>
              <w:left w:val="single" w:color="auto" w:sz="4" w:space="0"/>
              <w:bottom w:val="single" w:color="auto" w:sz="4" w:space="0"/>
              <w:right w:val="single" w:color="auto" w:sz="4" w:space="0"/>
            </w:tcBorders>
            <w:vAlign w:val="center"/>
          </w:tcPr>
          <w:p w14:paraId="5E776119">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42AF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top w:val="single" w:color="auto" w:sz="4" w:space="0"/>
              <w:left w:val="single" w:color="auto" w:sz="4" w:space="0"/>
              <w:bottom w:val="single" w:color="auto" w:sz="4" w:space="0"/>
              <w:right w:val="single" w:color="auto" w:sz="4" w:space="0"/>
            </w:tcBorders>
            <w:vAlign w:val="center"/>
          </w:tcPr>
          <w:p w14:paraId="291D6370">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442D6E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765" w:type="dxa"/>
            <w:tcBorders>
              <w:top w:val="single" w:color="auto" w:sz="4" w:space="0"/>
              <w:left w:val="single" w:color="auto" w:sz="4" w:space="0"/>
              <w:bottom w:val="single" w:color="auto" w:sz="4" w:space="0"/>
              <w:right w:val="single" w:color="auto" w:sz="4" w:space="0"/>
            </w:tcBorders>
            <w:vAlign w:val="center"/>
          </w:tcPr>
          <w:p w14:paraId="167E647A">
            <w:pPr>
              <w:spacing w:line="360" w:lineRule="auto"/>
              <w:rPr>
                <w:rFonts w:ascii="宋体" w:hAnsi="宋体" w:cs="宋体"/>
                <w:color w:val="auto"/>
                <w:szCs w:val="21"/>
                <w:highlight w:val="none"/>
              </w:rPr>
            </w:pPr>
            <w:r>
              <w:rPr>
                <w:rFonts w:hint="eastAsia" w:ascii="宋体" w:hAnsi="宋体" w:cs="宋体"/>
                <w:color w:val="auto"/>
                <w:szCs w:val="21"/>
                <w:highlight w:val="none"/>
              </w:rPr>
              <w:t>通风口、排气扇、风扇、空调等高处设备擦洗</w:t>
            </w:r>
          </w:p>
        </w:tc>
        <w:tc>
          <w:tcPr>
            <w:tcW w:w="1800" w:type="dxa"/>
            <w:tcBorders>
              <w:top w:val="single" w:color="auto" w:sz="4" w:space="0"/>
              <w:left w:val="single" w:color="auto" w:sz="4" w:space="0"/>
              <w:bottom w:val="single" w:color="auto" w:sz="4" w:space="0"/>
              <w:right w:val="single" w:color="auto" w:sz="4" w:space="0"/>
            </w:tcBorders>
            <w:vAlign w:val="center"/>
          </w:tcPr>
          <w:p w14:paraId="56DA446F">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0C26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4A9D7181">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B6124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4765" w:type="dxa"/>
            <w:tcBorders>
              <w:top w:val="single" w:color="auto" w:sz="4" w:space="0"/>
              <w:left w:val="single" w:color="auto" w:sz="4" w:space="0"/>
              <w:bottom w:val="single" w:color="auto" w:sz="4" w:space="0"/>
              <w:right w:val="single" w:color="auto" w:sz="4" w:space="0"/>
            </w:tcBorders>
            <w:vAlign w:val="center"/>
          </w:tcPr>
          <w:p w14:paraId="2C13A8EF">
            <w:pPr>
              <w:spacing w:line="360" w:lineRule="auto"/>
              <w:rPr>
                <w:rFonts w:ascii="宋体" w:hAnsi="宋体" w:cs="宋体"/>
                <w:color w:val="auto"/>
                <w:szCs w:val="21"/>
                <w:highlight w:val="none"/>
              </w:rPr>
            </w:pPr>
            <w:r>
              <w:rPr>
                <w:rFonts w:hint="eastAsia" w:ascii="宋体" w:hAnsi="宋体" w:cs="宋体"/>
                <w:color w:val="auto"/>
                <w:szCs w:val="21"/>
                <w:highlight w:val="none"/>
              </w:rPr>
              <w:t>PVC地面打蜡</w:t>
            </w:r>
          </w:p>
        </w:tc>
        <w:tc>
          <w:tcPr>
            <w:tcW w:w="1800" w:type="dxa"/>
            <w:tcBorders>
              <w:top w:val="single" w:color="auto" w:sz="4" w:space="0"/>
              <w:left w:val="single" w:color="auto" w:sz="4" w:space="0"/>
              <w:bottom w:val="single" w:color="auto" w:sz="4" w:space="0"/>
              <w:right w:val="single" w:color="auto" w:sz="4" w:space="0"/>
            </w:tcBorders>
            <w:vAlign w:val="center"/>
          </w:tcPr>
          <w:p w14:paraId="2BB8AD48">
            <w:pPr>
              <w:spacing w:line="360" w:lineRule="auto"/>
              <w:rPr>
                <w:rFonts w:ascii="宋体" w:hAnsi="宋体" w:cs="宋体"/>
                <w:color w:val="auto"/>
                <w:szCs w:val="21"/>
                <w:highlight w:val="none"/>
              </w:rPr>
            </w:pPr>
            <w:r>
              <w:rPr>
                <w:rFonts w:hint="eastAsia" w:ascii="宋体" w:hAnsi="宋体" w:cs="宋体"/>
                <w:color w:val="auto"/>
                <w:szCs w:val="21"/>
                <w:highlight w:val="none"/>
              </w:rPr>
              <w:t>每年2次</w:t>
            </w:r>
          </w:p>
        </w:tc>
      </w:tr>
      <w:tr w14:paraId="78F1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2824748E">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7F1C70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4765" w:type="dxa"/>
            <w:tcBorders>
              <w:top w:val="single" w:color="auto" w:sz="4" w:space="0"/>
              <w:left w:val="single" w:color="auto" w:sz="4" w:space="0"/>
              <w:bottom w:val="single" w:color="auto" w:sz="4" w:space="0"/>
              <w:right w:val="single" w:color="auto" w:sz="4" w:space="0"/>
            </w:tcBorders>
          </w:tcPr>
          <w:p w14:paraId="3F2ED603">
            <w:pPr>
              <w:spacing w:line="360" w:lineRule="auto"/>
              <w:rPr>
                <w:rFonts w:ascii="宋体" w:hAnsi="宋体" w:cs="宋体"/>
                <w:color w:val="auto"/>
                <w:szCs w:val="21"/>
                <w:highlight w:val="none"/>
              </w:rPr>
            </w:pPr>
            <w:r>
              <w:rPr>
                <w:rFonts w:hint="eastAsia" w:ascii="宋体" w:hAnsi="宋体" w:cs="宋体"/>
                <w:color w:val="auto"/>
                <w:szCs w:val="21"/>
                <w:highlight w:val="none"/>
              </w:rPr>
              <w:t>窗帘床帘拆换（污染时随时拆换）</w:t>
            </w:r>
          </w:p>
        </w:tc>
        <w:tc>
          <w:tcPr>
            <w:tcW w:w="1800" w:type="dxa"/>
            <w:tcBorders>
              <w:top w:val="single" w:color="auto" w:sz="4" w:space="0"/>
              <w:left w:val="single" w:color="auto" w:sz="4" w:space="0"/>
              <w:bottom w:val="single" w:color="auto" w:sz="4" w:space="0"/>
              <w:right w:val="single" w:color="auto" w:sz="4" w:space="0"/>
            </w:tcBorders>
            <w:vAlign w:val="center"/>
          </w:tcPr>
          <w:p w14:paraId="47978B38">
            <w:pPr>
              <w:spacing w:line="360" w:lineRule="auto"/>
              <w:rPr>
                <w:rFonts w:ascii="宋体" w:hAnsi="宋体" w:cs="宋体"/>
                <w:color w:val="auto"/>
                <w:szCs w:val="21"/>
                <w:highlight w:val="none"/>
              </w:rPr>
            </w:pPr>
            <w:r>
              <w:rPr>
                <w:rFonts w:hint="eastAsia" w:ascii="宋体" w:hAnsi="宋体" w:cs="宋体"/>
                <w:color w:val="auto"/>
                <w:szCs w:val="21"/>
                <w:highlight w:val="none"/>
              </w:rPr>
              <w:t>半年1次以上</w:t>
            </w:r>
          </w:p>
        </w:tc>
      </w:tr>
      <w:tr w14:paraId="43C2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61BF69BB">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58AF2B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4765" w:type="dxa"/>
            <w:tcBorders>
              <w:top w:val="single" w:color="auto" w:sz="4" w:space="0"/>
              <w:left w:val="single" w:color="auto" w:sz="4" w:space="0"/>
              <w:bottom w:val="single" w:color="auto" w:sz="4" w:space="0"/>
              <w:right w:val="single" w:color="auto" w:sz="4" w:space="0"/>
            </w:tcBorders>
            <w:vAlign w:val="center"/>
          </w:tcPr>
          <w:p w14:paraId="32D80786">
            <w:pPr>
              <w:spacing w:line="360" w:lineRule="auto"/>
              <w:rPr>
                <w:rFonts w:ascii="宋体" w:hAnsi="宋体" w:cs="宋体"/>
                <w:color w:val="auto"/>
                <w:szCs w:val="21"/>
                <w:highlight w:val="none"/>
              </w:rPr>
            </w:pPr>
            <w:r>
              <w:rPr>
                <w:rFonts w:hint="eastAsia" w:ascii="宋体" w:hAnsi="宋体" w:cs="宋体"/>
                <w:color w:val="auto"/>
                <w:szCs w:val="21"/>
                <w:highlight w:val="none"/>
              </w:rPr>
              <w:t>地毯吸尘</w:t>
            </w:r>
          </w:p>
        </w:tc>
        <w:tc>
          <w:tcPr>
            <w:tcW w:w="1800" w:type="dxa"/>
            <w:tcBorders>
              <w:top w:val="single" w:color="auto" w:sz="4" w:space="0"/>
              <w:left w:val="single" w:color="auto" w:sz="4" w:space="0"/>
              <w:bottom w:val="single" w:color="auto" w:sz="4" w:space="0"/>
              <w:right w:val="single" w:color="auto" w:sz="4" w:space="0"/>
            </w:tcBorders>
            <w:vAlign w:val="center"/>
          </w:tcPr>
          <w:p w14:paraId="53FA40DF">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0A23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3DFAB1AF">
            <w:pPr>
              <w:widowControl/>
              <w:adjustRightInd/>
              <w:jc w:val="left"/>
              <w:rPr>
                <w:rFonts w:ascii="宋体" w:hAnsi="宋体" w:cs="宋体"/>
                <w:color w:val="auto"/>
                <w:szCs w:val="21"/>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5C1A7B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4765" w:type="dxa"/>
            <w:tcBorders>
              <w:top w:val="single" w:color="auto" w:sz="4" w:space="0"/>
              <w:left w:val="single" w:color="auto" w:sz="4" w:space="0"/>
              <w:bottom w:val="single" w:color="auto" w:sz="4" w:space="0"/>
              <w:right w:val="single" w:color="auto" w:sz="4" w:space="0"/>
            </w:tcBorders>
            <w:vAlign w:val="center"/>
          </w:tcPr>
          <w:p w14:paraId="1D03BB34">
            <w:pPr>
              <w:spacing w:line="360" w:lineRule="auto"/>
              <w:rPr>
                <w:rFonts w:ascii="宋体" w:hAnsi="宋体" w:cs="宋体"/>
                <w:color w:val="auto"/>
                <w:szCs w:val="21"/>
                <w:highlight w:val="none"/>
              </w:rPr>
            </w:pPr>
            <w:r>
              <w:rPr>
                <w:rFonts w:hint="eastAsia" w:ascii="宋体" w:hAnsi="宋体" w:cs="宋体"/>
                <w:color w:val="auto"/>
                <w:szCs w:val="21"/>
                <w:highlight w:val="none"/>
              </w:rPr>
              <w:t>地毯、踏垫保持干净、松软、无污渍斑点，洗后无色差</w:t>
            </w:r>
          </w:p>
        </w:tc>
        <w:tc>
          <w:tcPr>
            <w:tcW w:w="1800" w:type="dxa"/>
            <w:tcBorders>
              <w:top w:val="single" w:color="auto" w:sz="4" w:space="0"/>
              <w:left w:val="single" w:color="auto" w:sz="4" w:space="0"/>
              <w:bottom w:val="single" w:color="auto" w:sz="4" w:space="0"/>
              <w:right w:val="single" w:color="auto" w:sz="4" w:space="0"/>
            </w:tcBorders>
            <w:vAlign w:val="center"/>
          </w:tcPr>
          <w:p w14:paraId="054D21B7">
            <w:pPr>
              <w:spacing w:line="360" w:lineRule="auto"/>
              <w:rPr>
                <w:rFonts w:ascii="宋体" w:hAnsi="宋体" w:cs="宋体"/>
                <w:color w:val="auto"/>
                <w:szCs w:val="21"/>
                <w:highlight w:val="none"/>
              </w:rPr>
            </w:pPr>
            <w:r>
              <w:rPr>
                <w:rFonts w:hint="eastAsia" w:ascii="宋体" w:hAnsi="宋体" w:cs="宋体"/>
                <w:color w:val="auto"/>
                <w:szCs w:val="21"/>
                <w:highlight w:val="none"/>
              </w:rPr>
              <w:t>每日清扫，每周吸尘清洁，每周局部使用清洁剂清洁，每月一次用清洁剂清洗</w:t>
            </w:r>
          </w:p>
        </w:tc>
      </w:tr>
    </w:tbl>
    <w:p w14:paraId="7D92A7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表5</w:t>
      </w:r>
    </w:p>
    <w:tbl>
      <w:tblPr>
        <w:tblStyle w:val="63"/>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29"/>
        <w:gridCol w:w="4827"/>
        <w:gridCol w:w="1775"/>
      </w:tblGrid>
      <w:tr w14:paraId="40D8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14:paraId="7301AE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929" w:type="dxa"/>
            <w:tcBorders>
              <w:top w:val="single" w:color="auto" w:sz="4" w:space="0"/>
              <w:left w:val="single" w:color="auto" w:sz="4" w:space="0"/>
              <w:bottom w:val="single" w:color="auto" w:sz="4" w:space="0"/>
              <w:right w:val="single" w:color="auto" w:sz="4" w:space="0"/>
            </w:tcBorders>
            <w:vAlign w:val="center"/>
          </w:tcPr>
          <w:p w14:paraId="450E28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4827" w:type="dxa"/>
            <w:tcBorders>
              <w:top w:val="single" w:color="auto" w:sz="4" w:space="0"/>
              <w:left w:val="single" w:color="auto" w:sz="4" w:space="0"/>
              <w:bottom w:val="single" w:color="auto" w:sz="4" w:space="0"/>
              <w:right w:val="single" w:color="auto" w:sz="4" w:space="0"/>
            </w:tcBorders>
            <w:vAlign w:val="center"/>
          </w:tcPr>
          <w:p w14:paraId="71B1C3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1775" w:type="dxa"/>
            <w:tcBorders>
              <w:top w:val="single" w:color="auto" w:sz="4" w:space="0"/>
              <w:left w:val="single" w:color="auto" w:sz="4" w:space="0"/>
              <w:bottom w:val="single" w:color="auto" w:sz="4" w:space="0"/>
              <w:right w:val="single" w:color="auto" w:sz="4" w:space="0"/>
            </w:tcBorders>
            <w:vAlign w:val="center"/>
          </w:tcPr>
          <w:p w14:paraId="35FA5F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频次</w:t>
            </w:r>
          </w:p>
        </w:tc>
      </w:tr>
      <w:tr w14:paraId="40B2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restart"/>
            <w:tcBorders>
              <w:top w:val="single" w:color="auto" w:sz="4" w:space="0"/>
              <w:left w:val="single" w:color="auto" w:sz="4" w:space="0"/>
              <w:bottom w:val="single" w:color="auto" w:sz="4" w:space="0"/>
              <w:right w:val="single" w:color="auto" w:sz="4" w:space="0"/>
            </w:tcBorders>
            <w:vAlign w:val="center"/>
          </w:tcPr>
          <w:p w14:paraId="4CAD2C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室</w:t>
            </w:r>
          </w:p>
          <w:p w14:paraId="1A3709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w:t>
            </w:r>
          </w:p>
          <w:p w14:paraId="00D65A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公</w:t>
            </w:r>
          </w:p>
          <w:p w14:paraId="6A671E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共</w:t>
            </w:r>
          </w:p>
          <w:p w14:paraId="12F9D4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w:t>
            </w:r>
          </w:p>
          <w:p w14:paraId="2FEDF8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域</w:t>
            </w:r>
          </w:p>
        </w:tc>
        <w:tc>
          <w:tcPr>
            <w:tcW w:w="929" w:type="dxa"/>
            <w:tcBorders>
              <w:top w:val="single" w:color="auto" w:sz="4" w:space="0"/>
              <w:left w:val="single" w:color="auto" w:sz="4" w:space="0"/>
              <w:bottom w:val="single" w:color="auto" w:sz="4" w:space="0"/>
              <w:right w:val="single" w:color="auto" w:sz="4" w:space="0"/>
            </w:tcBorders>
            <w:vAlign w:val="center"/>
          </w:tcPr>
          <w:p w14:paraId="150F16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827" w:type="dxa"/>
            <w:tcBorders>
              <w:top w:val="single" w:color="auto" w:sz="4" w:space="0"/>
              <w:left w:val="single" w:color="auto" w:sz="4" w:space="0"/>
              <w:bottom w:val="single" w:color="auto" w:sz="4" w:space="0"/>
              <w:right w:val="single" w:color="auto" w:sz="4" w:space="0"/>
            </w:tcBorders>
            <w:vAlign w:val="center"/>
          </w:tcPr>
          <w:p w14:paraId="4B1F832D">
            <w:pPr>
              <w:spacing w:line="360" w:lineRule="auto"/>
              <w:rPr>
                <w:rFonts w:ascii="宋体" w:hAnsi="宋体" w:cs="宋体"/>
                <w:color w:val="auto"/>
                <w:szCs w:val="21"/>
                <w:highlight w:val="none"/>
              </w:rPr>
            </w:pPr>
            <w:r>
              <w:rPr>
                <w:rFonts w:hint="eastAsia" w:ascii="宋体" w:hAnsi="宋体" w:cs="宋体"/>
                <w:color w:val="auto"/>
                <w:szCs w:val="21"/>
                <w:highlight w:val="none"/>
              </w:rPr>
              <w:t>收集区域内垃圾、更换垃圾袋(达3/4满随时更换)</w:t>
            </w:r>
          </w:p>
        </w:tc>
        <w:tc>
          <w:tcPr>
            <w:tcW w:w="1775" w:type="dxa"/>
            <w:tcBorders>
              <w:top w:val="single" w:color="auto" w:sz="4" w:space="0"/>
              <w:left w:val="single" w:color="auto" w:sz="4" w:space="0"/>
              <w:bottom w:val="single" w:color="auto" w:sz="4" w:space="0"/>
              <w:right w:val="single" w:color="auto" w:sz="4" w:space="0"/>
            </w:tcBorders>
            <w:vAlign w:val="center"/>
          </w:tcPr>
          <w:p w14:paraId="57CF1722">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3AB1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318C3222">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18609E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827" w:type="dxa"/>
            <w:tcBorders>
              <w:top w:val="single" w:color="auto" w:sz="4" w:space="0"/>
              <w:left w:val="single" w:color="auto" w:sz="4" w:space="0"/>
              <w:bottom w:val="single" w:color="auto" w:sz="4" w:space="0"/>
              <w:right w:val="single" w:color="auto" w:sz="4" w:space="0"/>
            </w:tcBorders>
            <w:vAlign w:val="center"/>
          </w:tcPr>
          <w:p w14:paraId="1875A9E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区域内地面扫尘并地面湿拖（进行地面消毒、清洁）, </w:t>
            </w:r>
          </w:p>
        </w:tc>
        <w:tc>
          <w:tcPr>
            <w:tcW w:w="1775" w:type="dxa"/>
            <w:tcBorders>
              <w:top w:val="single" w:color="auto" w:sz="4" w:space="0"/>
              <w:left w:val="single" w:color="auto" w:sz="4" w:space="0"/>
              <w:bottom w:val="single" w:color="auto" w:sz="4" w:space="0"/>
              <w:right w:val="single" w:color="auto" w:sz="4" w:space="0"/>
            </w:tcBorders>
            <w:vAlign w:val="center"/>
          </w:tcPr>
          <w:p w14:paraId="68625B2C">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52AB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6FD432A9">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CF010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827" w:type="dxa"/>
            <w:tcBorders>
              <w:top w:val="single" w:color="auto" w:sz="4" w:space="0"/>
              <w:left w:val="single" w:color="auto" w:sz="4" w:space="0"/>
              <w:bottom w:val="single" w:color="auto" w:sz="4" w:space="0"/>
              <w:right w:val="single" w:color="auto" w:sz="4" w:space="0"/>
            </w:tcBorders>
            <w:vAlign w:val="center"/>
          </w:tcPr>
          <w:p w14:paraId="7F31061C">
            <w:pPr>
              <w:spacing w:line="360" w:lineRule="auto"/>
              <w:rPr>
                <w:rFonts w:ascii="宋体" w:hAnsi="宋体" w:cs="宋体"/>
                <w:color w:val="auto"/>
                <w:szCs w:val="21"/>
                <w:highlight w:val="none"/>
              </w:rPr>
            </w:pPr>
            <w:r>
              <w:rPr>
                <w:rFonts w:hint="eastAsia" w:ascii="宋体" w:hAnsi="宋体" w:cs="宋体"/>
                <w:color w:val="auto"/>
                <w:szCs w:val="21"/>
                <w:highlight w:val="none"/>
              </w:rPr>
              <w:t>区域内洗手池、水池、水龙头清洗、擦拭</w:t>
            </w:r>
          </w:p>
        </w:tc>
        <w:tc>
          <w:tcPr>
            <w:tcW w:w="1775" w:type="dxa"/>
            <w:tcBorders>
              <w:top w:val="single" w:color="auto" w:sz="4" w:space="0"/>
              <w:left w:val="single" w:color="auto" w:sz="4" w:space="0"/>
              <w:bottom w:val="single" w:color="auto" w:sz="4" w:space="0"/>
              <w:right w:val="single" w:color="auto" w:sz="4" w:space="0"/>
            </w:tcBorders>
            <w:vAlign w:val="center"/>
          </w:tcPr>
          <w:p w14:paraId="72A61165">
            <w:pPr>
              <w:spacing w:line="360" w:lineRule="auto"/>
              <w:rPr>
                <w:rFonts w:ascii="宋体" w:hAnsi="宋体" w:cs="宋体"/>
                <w:color w:val="auto"/>
                <w:szCs w:val="21"/>
                <w:highlight w:val="none"/>
              </w:rPr>
            </w:pPr>
            <w:r>
              <w:rPr>
                <w:rFonts w:hint="eastAsia" w:ascii="宋体" w:hAnsi="宋体" w:cs="宋体"/>
                <w:color w:val="auto"/>
                <w:szCs w:val="21"/>
                <w:highlight w:val="none"/>
              </w:rPr>
              <w:t>随时保持洁净</w:t>
            </w:r>
          </w:p>
        </w:tc>
      </w:tr>
      <w:tr w14:paraId="2AB5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0C54CA81">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614EBE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827" w:type="dxa"/>
            <w:tcBorders>
              <w:top w:val="single" w:color="auto" w:sz="4" w:space="0"/>
              <w:left w:val="single" w:color="auto" w:sz="4" w:space="0"/>
              <w:bottom w:val="single" w:color="auto" w:sz="4" w:space="0"/>
              <w:right w:val="single" w:color="auto" w:sz="4" w:space="0"/>
            </w:tcBorders>
            <w:vAlign w:val="center"/>
          </w:tcPr>
          <w:p w14:paraId="28113DBB">
            <w:pPr>
              <w:spacing w:line="360" w:lineRule="auto"/>
              <w:rPr>
                <w:rFonts w:ascii="宋体" w:hAnsi="宋体" w:cs="宋体"/>
                <w:color w:val="auto"/>
                <w:szCs w:val="21"/>
                <w:highlight w:val="none"/>
              </w:rPr>
            </w:pPr>
            <w:r>
              <w:rPr>
                <w:rFonts w:hint="eastAsia" w:ascii="宋体" w:hAnsi="宋体" w:cs="宋体"/>
                <w:color w:val="auto"/>
                <w:szCs w:val="21"/>
                <w:highlight w:val="none"/>
              </w:rPr>
              <w:t>卫生间（含镜子、水龙头、脸盆、台面、马桶、地面）、开水间冲洗、擦拭、消毒</w:t>
            </w:r>
          </w:p>
        </w:tc>
        <w:tc>
          <w:tcPr>
            <w:tcW w:w="1775" w:type="dxa"/>
            <w:tcBorders>
              <w:top w:val="single" w:color="auto" w:sz="4" w:space="0"/>
              <w:left w:val="single" w:color="auto" w:sz="4" w:space="0"/>
              <w:bottom w:val="single" w:color="auto" w:sz="4" w:space="0"/>
              <w:right w:val="single" w:color="auto" w:sz="4" w:space="0"/>
            </w:tcBorders>
            <w:vAlign w:val="center"/>
          </w:tcPr>
          <w:p w14:paraId="260CC81B">
            <w:pPr>
              <w:spacing w:line="360" w:lineRule="auto"/>
              <w:rPr>
                <w:rFonts w:ascii="宋体" w:hAnsi="宋体" w:cs="宋体"/>
                <w:color w:val="auto"/>
                <w:szCs w:val="21"/>
                <w:highlight w:val="none"/>
              </w:rPr>
            </w:pPr>
            <w:r>
              <w:rPr>
                <w:rFonts w:hint="eastAsia" w:ascii="宋体" w:hAnsi="宋体" w:cs="宋体"/>
                <w:color w:val="auto"/>
                <w:szCs w:val="21"/>
                <w:highlight w:val="none"/>
              </w:rPr>
              <w:t>随时保持洁净</w:t>
            </w:r>
          </w:p>
        </w:tc>
      </w:tr>
      <w:tr w14:paraId="16F9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1A89404E">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AF6AA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827" w:type="dxa"/>
            <w:tcBorders>
              <w:top w:val="single" w:color="auto" w:sz="4" w:space="0"/>
              <w:left w:val="single" w:color="auto" w:sz="4" w:space="0"/>
              <w:bottom w:val="single" w:color="auto" w:sz="4" w:space="0"/>
              <w:right w:val="single" w:color="auto" w:sz="4" w:space="0"/>
            </w:tcBorders>
            <w:vAlign w:val="center"/>
          </w:tcPr>
          <w:p w14:paraId="5787E510">
            <w:pPr>
              <w:spacing w:line="360" w:lineRule="auto"/>
              <w:rPr>
                <w:rFonts w:ascii="宋体" w:hAnsi="宋体" w:cs="宋体"/>
                <w:color w:val="auto"/>
                <w:szCs w:val="21"/>
                <w:highlight w:val="none"/>
              </w:rPr>
            </w:pPr>
            <w:r>
              <w:rPr>
                <w:rFonts w:hint="eastAsia" w:ascii="宋体" w:hAnsi="宋体" w:cs="宋体"/>
                <w:color w:val="auto"/>
                <w:szCs w:val="21"/>
                <w:highlight w:val="none"/>
              </w:rPr>
              <w:t>区域内低处墙面、把手、栏杆、花瓶、花盆、开关盒、接线盒、各类低处标牌、垃圾桶擦拭</w:t>
            </w:r>
          </w:p>
        </w:tc>
        <w:tc>
          <w:tcPr>
            <w:tcW w:w="1775" w:type="dxa"/>
            <w:tcBorders>
              <w:top w:val="single" w:color="auto" w:sz="4" w:space="0"/>
              <w:left w:val="single" w:color="auto" w:sz="4" w:space="0"/>
              <w:bottom w:val="single" w:color="auto" w:sz="4" w:space="0"/>
              <w:right w:val="single" w:color="auto" w:sz="4" w:space="0"/>
            </w:tcBorders>
            <w:vAlign w:val="center"/>
          </w:tcPr>
          <w:p w14:paraId="1102CA82">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22F9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16701189">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6F8384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827" w:type="dxa"/>
            <w:tcBorders>
              <w:top w:val="single" w:color="auto" w:sz="4" w:space="0"/>
              <w:left w:val="single" w:color="auto" w:sz="4" w:space="0"/>
              <w:bottom w:val="single" w:color="auto" w:sz="4" w:space="0"/>
              <w:right w:val="single" w:color="auto" w:sz="4" w:space="0"/>
            </w:tcBorders>
            <w:vAlign w:val="center"/>
          </w:tcPr>
          <w:p w14:paraId="754AABF0">
            <w:pPr>
              <w:spacing w:line="360" w:lineRule="auto"/>
              <w:rPr>
                <w:rFonts w:ascii="宋体" w:hAnsi="宋体" w:cs="宋体"/>
                <w:color w:val="auto"/>
                <w:szCs w:val="21"/>
                <w:highlight w:val="none"/>
              </w:rPr>
            </w:pPr>
            <w:r>
              <w:rPr>
                <w:rFonts w:hint="eastAsia" w:ascii="宋体" w:hAnsi="宋体" w:cs="宋体"/>
                <w:color w:val="auto"/>
                <w:szCs w:val="21"/>
                <w:highlight w:val="none"/>
              </w:rPr>
              <w:t>公共座椅的清洁擦拭</w:t>
            </w:r>
          </w:p>
        </w:tc>
        <w:tc>
          <w:tcPr>
            <w:tcW w:w="1775" w:type="dxa"/>
            <w:tcBorders>
              <w:top w:val="single" w:color="auto" w:sz="4" w:space="0"/>
              <w:left w:val="single" w:color="auto" w:sz="4" w:space="0"/>
              <w:bottom w:val="single" w:color="auto" w:sz="4" w:space="0"/>
              <w:right w:val="single" w:color="auto" w:sz="4" w:space="0"/>
            </w:tcBorders>
            <w:vAlign w:val="center"/>
          </w:tcPr>
          <w:p w14:paraId="5073B203">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3E3B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2A057946">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1482E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827" w:type="dxa"/>
            <w:tcBorders>
              <w:top w:val="single" w:color="auto" w:sz="4" w:space="0"/>
              <w:left w:val="single" w:color="auto" w:sz="4" w:space="0"/>
              <w:bottom w:val="single" w:color="auto" w:sz="4" w:space="0"/>
              <w:right w:val="single" w:color="auto" w:sz="4" w:space="0"/>
            </w:tcBorders>
            <w:vAlign w:val="center"/>
          </w:tcPr>
          <w:p w14:paraId="3DCBFD2D">
            <w:pPr>
              <w:spacing w:line="360" w:lineRule="auto"/>
              <w:rPr>
                <w:rFonts w:ascii="宋体" w:hAnsi="宋体" w:cs="宋体"/>
                <w:color w:val="auto"/>
                <w:szCs w:val="21"/>
                <w:highlight w:val="none"/>
              </w:rPr>
            </w:pPr>
            <w:r>
              <w:rPr>
                <w:rFonts w:hint="eastAsia" w:ascii="宋体" w:hAnsi="宋体" w:cs="宋体"/>
                <w:color w:val="auto"/>
                <w:szCs w:val="21"/>
                <w:highlight w:val="none"/>
              </w:rPr>
              <w:t>玻璃清洁</w:t>
            </w:r>
          </w:p>
        </w:tc>
        <w:tc>
          <w:tcPr>
            <w:tcW w:w="1775" w:type="dxa"/>
            <w:tcBorders>
              <w:top w:val="single" w:color="auto" w:sz="4" w:space="0"/>
              <w:left w:val="single" w:color="auto" w:sz="4" w:space="0"/>
              <w:bottom w:val="single" w:color="auto" w:sz="4" w:space="0"/>
              <w:right w:val="single" w:color="auto" w:sz="4" w:space="0"/>
            </w:tcBorders>
            <w:vAlign w:val="center"/>
          </w:tcPr>
          <w:p w14:paraId="37F66E04">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525A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05A8CF59">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FE0CD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827" w:type="dxa"/>
            <w:tcBorders>
              <w:top w:val="single" w:color="auto" w:sz="4" w:space="0"/>
              <w:left w:val="single" w:color="auto" w:sz="4" w:space="0"/>
              <w:bottom w:val="single" w:color="auto" w:sz="4" w:space="0"/>
              <w:right w:val="single" w:color="auto" w:sz="4" w:space="0"/>
            </w:tcBorders>
            <w:vAlign w:val="center"/>
          </w:tcPr>
          <w:p w14:paraId="7668F09B">
            <w:pPr>
              <w:spacing w:line="360" w:lineRule="auto"/>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775" w:type="dxa"/>
            <w:tcBorders>
              <w:top w:val="single" w:color="auto" w:sz="4" w:space="0"/>
              <w:left w:val="single" w:color="auto" w:sz="4" w:space="0"/>
              <w:bottom w:val="single" w:color="auto" w:sz="4" w:space="0"/>
              <w:right w:val="single" w:color="auto" w:sz="4" w:space="0"/>
            </w:tcBorders>
            <w:vAlign w:val="center"/>
          </w:tcPr>
          <w:p w14:paraId="19CBBF23">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35E5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097A9170">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022B5B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827" w:type="dxa"/>
            <w:tcBorders>
              <w:top w:val="single" w:color="auto" w:sz="4" w:space="0"/>
              <w:left w:val="single" w:color="auto" w:sz="4" w:space="0"/>
              <w:bottom w:val="single" w:color="auto" w:sz="4" w:space="0"/>
              <w:right w:val="single" w:color="auto" w:sz="4" w:space="0"/>
            </w:tcBorders>
            <w:vAlign w:val="center"/>
          </w:tcPr>
          <w:p w14:paraId="23BBF7BD">
            <w:pPr>
              <w:spacing w:line="360" w:lineRule="auto"/>
              <w:rPr>
                <w:rFonts w:ascii="宋体" w:hAnsi="宋体" w:cs="宋体"/>
                <w:color w:val="auto"/>
                <w:szCs w:val="21"/>
                <w:highlight w:val="none"/>
              </w:rPr>
            </w:pPr>
            <w:r>
              <w:rPr>
                <w:rFonts w:hint="eastAsia" w:ascii="宋体" w:hAnsi="宋体" w:cs="宋体"/>
                <w:color w:val="auto"/>
                <w:szCs w:val="21"/>
                <w:highlight w:val="none"/>
              </w:rPr>
              <w:t>高处墙面、标牌、壁挂物擦拭</w:t>
            </w:r>
          </w:p>
        </w:tc>
        <w:tc>
          <w:tcPr>
            <w:tcW w:w="1775" w:type="dxa"/>
            <w:tcBorders>
              <w:top w:val="single" w:color="auto" w:sz="4" w:space="0"/>
              <w:left w:val="single" w:color="auto" w:sz="4" w:space="0"/>
              <w:bottom w:val="single" w:color="auto" w:sz="4" w:space="0"/>
              <w:right w:val="single" w:color="auto" w:sz="4" w:space="0"/>
            </w:tcBorders>
            <w:vAlign w:val="center"/>
          </w:tcPr>
          <w:p w14:paraId="09F95F03">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7133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5A4FAA7A">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2CD987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827" w:type="dxa"/>
            <w:tcBorders>
              <w:top w:val="single" w:color="auto" w:sz="4" w:space="0"/>
              <w:left w:val="single" w:color="auto" w:sz="4" w:space="0"/>
              <w:bottom w:val="single" w:color="auto" w:sz="4" w:space="0"/>
              <w:right w:val="single" w:color="auto" w:sz="4" w:space="0"/>
            </w:tcBorders>
            <w:vAlign w:val="center"/>
          </w:tcPr>
          <w:p w14:paraId="543E97D8">
            <w:pPr>
              <w:spacing w:line="360" w:lineRule="auto"/>
              <w:rPr>
                <w:rFonts w:ascii="宋体" w:hAnsi="宋体" w:cs="宋体"/>
                <w:color w:val="auto"/>
                <w:szCs w:val="21"/>
                <w:highlight w:val="none"/>
              </w:rPr>
            </w:pPr>
            <w:r>
              <w:rPr>
                <w:rFonts w:hint="eastAsia" w:ascii="宋体" w:hAnsi="宋体" w:cs="宋体"/>
                <w:color w:val="auto"/>
                <w:szCs w:val="21"/>
                <w:highlight w:val="none"/>
              </w:rPr>
              <w:t>高处除尘</w:t>
            </w:r>
          </w:p>
        </w:tc>
        <w:tc>
          <w:tcPr>
            <w:tcW w:w="1775" w:type="dxa"/>
            <w:tcBorders>
              <w:top w:val="single" w:color="auto" w:sz="4" w:space="0"/>
              <w:left w:val="single" w:color="auto" w:sz="4" w:space="0"/>
              <w:bottom w:val="single" w:color="auto" w:sz="4" w:space="0"/>
              <w:right w:val="single" w:color="auto" w:sz="4" w:space="0"/>
            </w:tcBorders>
            <w:vAlign w:val="center"/>
          </w:tcPr>
          <w:p w14:paraId="1951E48B">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6BAE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6FEFDE04">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43D15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827" w:type="dxa"/>
            <w:tcBorders>
              <w:top w:val="single" w:color="auto" w:sz="4" w:space="0"/>
              <w:left w:val="single" w:color="auto" w:sz="4" w:space="0"/>
              <w:bottom w:val="single" w:color="auto" w:sz="4" w:space="0"/>
              <w:right w:val="single" w:color="auto" w:sz="4" w:space="0"/>
            </w:tcBorders>
            <w:vAlign w:val="center"/>
          </w:tcPr>
          <w:p w14:paraId="4E6CA06C">
            <w:pPr>
              <w:spacing w:line="360" w:lineRule="auto"/>
              <w:rPr>
                <w:rFonts w:ascii="宋体" w:hAnsi="宋体" w:cs="宋体"/>
                <w:color w:val="auto"/>
                <w:szCs w:val="21"/>
                <w:highlight w:val="none"/>
              </w:rPr>
            </w:pPr>
            <w:r>
              <w:rPr>
                <w:rFonts w:hint="eastAsia" w:ascii="宋体" w:hAnsi="宋体" w:cs="宋体"/>
                <w:color w:val="auto"/>
                <w:szCs w:val="21"/>
                <w:highlight w:val="none"/>
              </w:rPr>
              <w:t>灯具、等高处设备擦洗</w:t>
            </w:r>
          </w:p>
        </w:tc>
        <w:tc>
          <w:tcPr>
            <w:tcW w:w="1775" w:type="dxa"/>
            <w:tcBorders>
              <w:top w:val="single" w:color="auto" w:sz="4" w:space="0"/>
              <w:left w:val="single" w:color="auto" w:sz="4" w:space="0"/>
              <w:bottom w:val="single" w:color="auto" w:sz="4" w:space="0"/>
              <w:right w:val="single" w:color="auto" w:sz="4" w:space="0"/>
            </w:tcBorders>
            <w:vAlign w:val="center"/>
          </w:tcPr>
          <w:p w14:paraId="332DD123">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r w14:paraId="641C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1FF0019C">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A82F0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827" w:type="dxa"/>
            <w:tcBorders>
              <w:top w:val="single" w:color="auto" w:sz="4" w:space="0"/>
              <w:left w:val="single" w:color="auto" w:sz="4" w:space="0"/>
              <w:bottom w:val="single" w:color="auto" w:sz="4" w:space="0"/>
              <w:right w:val="single" w:color="auto" w:sz="4" w:space="0"/>
            </w:tcBorders>
            <w:vAlign w:val="center"/>
          </w:tcPr>
          <w:p w14:paraId="5ACD8394">
            <w:pPr>
              <w:spacing w:line="360" w:lineRule="auto"/>
              <w:rPr>
                <w:rFonts w:ascii="宋体" w:hAnsi="宋体" w:cs="宋体"/>
                <w:color w:val="auto"/>
                <w:szCs w:val="21"/>
                <w:highlight w:val="none"/>
              </w:rPr>
            </w:pPr>
            <w:r>
              <w:rPr>
                <w:rFonts w:hint="eastAsia" w:ascii="宋体" w:hAnsi="宋体" w:cs="宋体"/>
                <w:color w:val="auto"/>
                <w:szCs w:val="21"/>
                <w:highlight w:val="none"/>
              </w:rPr>
              <w:t>PVC地面打蜡</w:t>
            </w:r>
          </w:p>
        </w:tc>
        <w:tc>
          <w:tcPr>
            <w:tcW w:w="1775" w:type="dxa"/>
            <w:tcBorders>
              <w:top w:val="single" w:color="auto" w:sz="4" w:space="0"/>
              <w:left w:val="single" w:color="auto" w:sz="4" w:space="0"/>
              <w:bottom w:val="single" w:color="auto" w:sz="4" w:space="0"/>
              <w:right w:val="single" w:color="auto" w:sz="4" w:space="0"/>
            </w:tcBorders>
            <w:vAlign w:val="center"/>
          </w:tcPr>
          <w:p w14:paraId="159D5D5A">
            <w:pPr>
              <w:spacing w:line="360" w:lineRule="auto"/>
              <w:rPr>
                <w:rFonts w:ascii="宋体" w:hAnsi="宋体" w:cs="宋体"/>
                <w:color w:val="auto"/>
                <w:szCs w:val="21"/>
                <w:highlight w:val="none"/>
              </w:rPr>
            </w:pPr>
            <w:r>
              <w:rPr>
                <w:rFonts w:hint="eastAsia" w:ascii="宋体" w:hAnsi="宋体" w:cs="宋体"/>
                <w:color w:val="auto"/>
                <w:szCs w:val="21"/>
                <w:highlight w:val="none"/>
              </w:rPr>
              <w:t>每年2次</w:t>
            </w:r>
          </w:p>
        </w:tc>
      </w:tr>
      <w:tr w14:paraId="3F7B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658D084A">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A7182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827" w:type="dxa"/>
            <w:tcBorders>
              <w:top w:val="single" w:color="auto" w:sz="4" w:space="0"/>
              <w:left w:val="single" w:color="auto" w:sz="4" w:space="0"/>
              <w:bottom w:val="single" w:color="auto" w:sz="4" w:space="0"/>
              <w:right w:val="single" w:color="auto" w:sz="4" w:space="0"/>
            </w:tcBorders>
            <w:vAlign w:val="center"/>
          </w:tcPr>
          <w:p w14:paraId="1D93BEFC">
            <w:pPr>
              <w:spacing w:line="360" w:lineRule="auto"/>
              <w:rPr>
                <w:rFonts w:ascii="宋体" w:hAnsi="宋体" w:cs="宋体"/>
                <w:color w:val="auto"/>
                <w:szCs w:val="21"/>
                <w:highlight w:val="none"/>
              </w:rPr>
            </w:pPr>
            <w:r>
              <w:rPr>
                <w:rFonts w:hint="eastAsia" w:ascii="宋体" w:hAnsi="宋体" w:cs="宋体"/>
                <w:color w:val="auto"/>
                <w:szCs w:val="21"/>
                <w:highlight w:val="none"/>
              </w:rPr>
              <w:t>地毯、踏垫保持地毯干净、松软、无污渍斑点，洗后无色差</w:t>
            </w:r>
          </w:p>
        </w:tc>
        <w:tc>
          <w:tcPr>
            <w:tcW w:w="1775" w:type="dxa"/>
            <w:tcBorders>
              <w:top w:val="single" w:color="auto" w:sz="4" w:space="0"/>
              <w:left w:val="single" w:color="auto" w:sz="4" w:space="0"/>
              <w:bottom w:val="single" w:color="auto" w:sz="4" w:space="0"/>
              <w:right w:val="single" w:color="auto" w:sz="4" w:space="0"/>
            </w:tcBorders>
            <w:vAlign w:val="center"/>
          </w:tcPr>
          <w:p w14:paraId="4BAF60D9">
            <w:pPr>
              <w:spacing w:line="360" w:lineRule="auto"/>
              <w:rPr>
                <w:rFonts w:ascii="宋体" w:hAnsi="宋体" w:cs="宋体"/>
                <w:color w:val="auto"/>
                <w:szCs w:val="21"/>
                <w:highlight w:val="none"/>
              </w:rPr>
            </w:pPr>
            <w:r>
              <w:rPr>
                <w:rFonts w:hint="eastAsia" w:ascii="宋体" w:hAnsi="宋体" w:cs="宋体"/>
                <w:color w:val="auto"/>
                <w:szCs w:val="21"/>
                <w:highlight w:val="none"/>
              </w:rPr>
              <w:t>每日清扫，每周吸尘清洁，每周局部使用清洁剂清洁，每月一次用清洁剂清洗</w:t>
            </w:r>
          </w:p>
        </w:tc>
      </w:tr>
      <w:tr w14:paraId="12E7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7C96D729">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3DD1B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827" w:type="dxa"/>
            <w:tcBorders>
              <w:top w:val="single" w:color="auto" w:sz="4" w:space="0"/>
              <w:left w:val="single" w:color="auto" w:sz="4" w:space="0"/>
              <w:bottom w:val="single" w:color="auto" w:sz="4" w:space="0"/>
              <w:right w:val="single" w:color="auto" w:sz="4" w:space="0"/>
            </w:tcBorders>
            <w:vAlign w:val="center"/>
          </w:tcPr>
          <w:p w14:paraId="11336887">
            <w:pPr>
              <w:spacing w:line="360" w:lineRule="auto"/>
              <w:rPr>
                <w:rFonts w:ascii="宋体" w:hAnsi="宋体" w:cs="宋体"/>
                <w:color w:val="auto"/>
                <w:szCs w:val="21"/>
                <w:highlight w:val="none"/>
              </w:rPr>
            </w:pPr>
            <w:r>
              <w:rPr>
                <w:rFonts w:hint="eastAsia" w:ascii="宋体" w:hAnsi="宋体" w:cs="宋体"/>
                <w:color w:val="auto"/>
                <w:szCs w:val="21"/>
                <w:highlight w:val="none"/>
              </w:rPr>
              <w:t>大厅内玻璃除尘、清洗，无尘，光亮</w:t>
            </w:r>
          </w:p>
        </w:tc>
        <w:tc>
          <w:tcPr>
            <w:tcW w:w="1775" w:type="dxa"/>
            <w:tcBorders>
              <w:top w:val="single" w:color="auto" w:sz="4" w:space="0"/>
              <w:left w:val="single" w:color="auto" w:sz="4" w:space="0"/>
              <w:bottom w:val="single" w:color="auto" w:sz="4" w:space="0"/>
              <w:right w:val="single" w:color="auto" w:sz="4" w:space="0"/>
            </w:tcBorders>
            <w:vAlign w:val="center"/>
          </w:tcPr>
          <w:p w14:paraId="463FBE23">
            <w:pPr>
              <w:spacing w:line="360" w:lineRule="auto"/>
              <w:rPr>
                <w:rFonts w:ascii="宋体" w:hAnsi="宋体" w:cs="宋体"/>
                <w:color w:val="auto"/>
                <w:szCs w:val="21"/>
                <w:highlight w:val="none"/>
              </w:rPr>
            </w:pPr>
            <w:r>
              <w:rPr>
                <w:rFonts w:hint="eastAsia" w:ascii="宋体" w:hAnsi="宋体" w:cs="宋体"/>
                <w:color w:val="auto"/>
                <w:szCs w:val="21"/>
                <w:highlight w:val="none"/>
              </w:rPr>
              <w:t>每月全面清尘一次以上</w:t>
            </w:r>
          </w:p>
        </w:tc>
      </w:tr>
      <w:tr w14:paraId="4A06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71752B68">
            <w:pPr>
              <w:widowControl/>
              <w:adjustRightInd/>
              <w:jc w:val="left"/>
              <w:rPr>
                <w:rFonts w:ascii="宋体" w:hAnsi="宋体" w:cs="宋体"/>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515C17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827" w:type="dxa"/>
            <w:tcBorders>
              <w:top w:val="single" w:color="auto" w:sz="4" w:space="0"/>
              <w:left w:val="single" w:color="auto" w:sz="4" w:space="0"/>
              <w:bottom w:val="single" w:color="auto" w:sz="4" w:space="0"/>
              <w:right w:val="single" w:color="auto" w:sz="4" w:space="0"/>
            </w:tcBorders>
            <w:vAlign w:val="center"/>
          </w:tcPr>
          <w:p w14:paraId="79AD3345">
            <w:pPr>
              <w:spacing w:line="360" w:lineRule="auto"/>
              <w:rPr>
                <w:rFonts w:ascii="宋体" w:hAnsi="宋体" w:cs="宋体"/>
                <w:color w:val="auto"/>
                <w:szCs w:val="21"/>
                <w:highlight w:val="none"/>
              </w:rPr>
            </w:pPr>
            <w:r>
              <w:rPr>
                <w:rFonts w:hint="eastAsia" w:ascii="宋体" w:hAnsi="宋体" w:cs="宋体"/>
                <w:color w:val="auto"/>
                <w:szCs w:val="21"/>
                <w:highlight w:val="none"/>
              </w:rPr>
              <w:t>巡逻保洁</w:t>
            </w:r>
          </w:p>
        </w:tc>
        <w:tc>
          <w:tcPr>
            <w:tcW w:w="1775" w:type="dxa"/>
            <w:tcBorders>
              <w:top w:val="single" w:color="auto" w:sz="4" w:space="0"/>
              <w:left w:val="single" w:color="auto" w:sz="4" w:space="0"/>
              <w:bottom w:val="single" w:color="auto" w:sz="4" w:space="0"/>
              <w:right w:val="single" w:color="auto" w:sz="4" w:space="0"/>
            </w:tcBorders>
            <w:vAlign w:val="center"/>
          </w:tcPr>
          <w:p w14:paraId="584C7248">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bl>
    <w:p w14:paraId="351C29EA">
      <w:pPr>
        <w:spacing w:line="360" w:lineRule="auto"/>
        <w:rPr>
          <w:rFonts w:ascii="宋体" w:hAnsi="宋体" w:cs="宋体"/>
          <w:color w:val="auto"/>
          <w:sz w:val="24"/>
          <w:highlight w:val="none"/>
        </w:rPr>
      </w:pPr>
    </w:p>
    <w:p w14:paraId="5C8355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表6</w:t>
      </w:r>
    </w:p>
    <w:tbl>
      <w:tblPr>
        <w:tblStyle w:val="63"/>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9"/>
        <w:gridCol w:w="4426"/>
        <w:gridCol w:w="2264"/>
      </w:tblGrid>
      <w:tr w14:paraId="008D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13A445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839" w:type="dxa"/>
            <w:tcBorders>
              <w:top w:val="single" w:color="auto" w:sz="4" w:space="0"/>
              <w:left w:val="single" w:color="auto" w:sz="4" w:space="0"/>
              <w:bottom w:val="single" w:color="auto" w:sz="4" w:space="0"/>
              <w:right w:val="single" w:color="auto" w:sz="4" w:space="0"/>
            </w:tcBorders>
            <w:vAlign w:val="center"/>
          </w:tcPr>
          <w:p w14:paraId="77AFE7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26" w:type="dxa"/>
            <w:tcBorders>
              <w:top w:val="single" w:color="auto" w:sz="4" w:space="0"/>
              <w:left w:val="single" w:color="auto" w:sz="4" w:space="0"/>
              <w:bottom w:val="single" w:color="auto" w:sz="4" w:space="0"/>
              <w:right w:val="single" w:color="auto" w:sz="4" w:space="0"/>
            </w:tcBorders>
            <w:vAlign w:val="center"/>
          </w:tcPr>
          <w:p w14:paraId="006C15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2264" w:type="dxa"/>
            <w:tcBorders>
              <w:top w:val="single" w:color="auto" w:sz="4" w:space="0"/>
              <w:left w:val="single" w:color="auto" w:sz="4" w:space="0"/>
              <w:bottom w:val="single" w:color="auto" w:sz="4" w:space="0"/>
              <w:right w:val="single" w:color="auto" w:sz="4" w:space="0"/>
            </w:tcBorders>
            <w:vAlign w:val="center"/>
          </w:tcPr>
          <w:p w14:paraId="4A2BC9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频次</w:t>
            </w:r>
          </w:p>
        </w:tc>
      </w:tr>
      <w:tr w14:paraId="42C8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006ECF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室</w:t>
            </w:r>
          </w:p>
          <w:p w14:paraId="4E6302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外</w:t>
            </w:r>
          </w:p>
          <w:p w14:paraId="5FD534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公</w:t>
            </w:r>
          </w:p>
          <w:p w14:paraId="135287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共</w:t>
            </w:r>
          </w:p>
          <w:p w14:paraId="05A0AE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w:t>
            </w:r>
          </w:p>
          <w:p w14:paraId="770BA1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域</w:t>
            </w:r>
          </w:p>
        </w:tc>
        <w:tc>
          <w:tcPr>
            <w:tcW w:w="839" w:type="dxa"/>
            <w:tcBorders>
              <w:top w:val="single" w:color="auto" w:sz="4" w:space="0"/>
              <w:left w:val="single" w:color="auto" w:sz="4" w:space="0"/>
              <w:bottom w:val="single" w:color="auto" w:sz="4" w:space="0"/>
              <w:right w:val="single" w:color="auto" w:sz="4" w:space="0"/>
            </w:tcBorders>
          </w:tcPr>
          <w:p w14:paraId="3EF685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26" w:type="dxa"/>
            <w:tcBorders>
              <w:top w:val="single" w:color="auto" w:sz="4" w:space="0"/>
              <w:left w:val="single" w:color="auto" w:sz="4" w:space="0"/>
              <w:bottom w:val="single" w:color="auto" w:sz="4" w:space="0"/>
              <w:right w:val="single" w:color="auto" w:sz="4" w:space="0"/>
            </w:tcBorders>
          </w:tcPr>
          <w:p w14:paraId="60BBC373">
            <w:pPr>
              <w:spacing w:line="360" w:lineRule="auto"/>
              <w:rPr>
                <w:rFonts w:ascii="宋体" w:hAnsi="宋体" w:cs="宋体"/>
                <w:color w:val="auto"/>
                <w:szCs w:val="21"/>
                <w:highlight w:val="none"/>
              </w:rPr>
            </w:pPr>
            <w:r>
              <w:rPr>
                <w:rFonts w:hint="eastAsia" w:ascii="宋体" w:hAnsi="宋体" w:cs="宋体"/>
                <w:color w:val="auto"/>
                <w:szCs w:val="21"/>
                <w:highlight w:val="none"/>
              </w:rPr>
              <w:t>收集区域内垃圾、更换垃圾袋(达3/4满随时更换)</w:t>
            </w:r>
          </w:p>
        </w:tc>
        <w:tc>
          <w:tcPr>
            <w:tcW w:w="2264" w:type="dxa"/>
            <w:tcBorders>
              <w:top w:val="single" w:color="auto" w:sz="4" w:space="0"/>
              <w:left w:val="single" w:color="auto" w:sz="4" w:space="0"/>
              <w:bottom w:val="single" w:color="auto" w:sz="4" w:space="0"/>
              <w:right w:val="single" w:color="auto" w:sz="4" w:space="0"/>
            </w:tcBorders>
          </w:tcPr>
          <w:p w14:paraId="33F4FE83">
            <w:pPr>
              <w:spacing w:line="360" w:lineRule="auto"/>
              <w:rPr>
                <w:rFonts w:ascii="宋体" w:hAnsi="宋体" w:cs="宋体"/>
                <w:color w:val="auto"/>
                <w:szCs w:val="21"/>
                <w:highlight w:val="none"/>
              </w:rPr>
            </w:pPr>
            <w:r>
              <w:rPr>
                <w:rFonts w:hint="eastAsia" w:ascii="宋体" w:hAnsi="宋体" w:cs="宋体"/>
                <w:color w:val="auto"/>
                <w:szCs w:val="21"/>
                <w:highlight w:val="none"/>
              </w:rPr>
              <w:t>每日2次以上</w:t>
            </w:r>
          </w:p>
        </w:tc>
      </w:tr>
      <w:tr w14:paraId="4F3C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21A7B34">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1F95A3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426" w:type="dxa"/>
            <w:tcBorders>
              <w:top w:val="single" w:color="auto" w:sz="4" w:space="0"/>
              <w:left w:val="single" w:color="auto" w:sz="4" w:space="0"/>
              <w:bottom w:val="single" w:color="auto" w:sz="4" w:space="0"/>
              <w:right w:val="single" w:color="auto" w:sz="4" w:space="0"/>
            </w:tcBorders>
          </w:tcPr>
          <w:p w14:paraId="2134C162">
            <w:pPr>
              <w:spacing w:line="360" w:lineRule="auto"/>
              <w:rPr>
                <w:rFonts w:ascii="宋体" w:hAnsi="宋体" w:cs="宋体"/>
                <w:color w:val="auto"/>
                <w:szCs w:val="21"/>
                <w:highlight w:val="none"/>
              </w:rPr>
            </w:pPr>
            <w:r>
              <w:rPr>
                <w:rFonts w:hint="eastAsia" w:ascii="宋体" w:hAnsi="宋体" w:cs="宋体"/>
                <w:color w:val="auto"/>
                <w:szCs w:val="21"/>
                <w:highlight w:val="none"/>
              </w:rPr>
              <w:t>区域内垃圾桶刷洗</w:t>
            </w:r>
          </w:p>
        </w:tc>
        <w:tc>
          <w:tcPr>
            <w:tcW w:w="2264" w:type="dxa"/>
            <w:tcBorders>
              <w:top w:val="single" w:color="auto" w:sz="4" w:space="0"/>
              <w:left w:val="single" w:color="auto" w:sz="4" w:space="0"/>
              <w:bottom w:val="single" w:color="auto" w:sz="4" w:space="0"/>
              <w:right w:val="single" w:color="auto" w:sz="4" w:space="0"/>
            </w:tcBorders>
          </w:tcPr>
          <w:p w14:paraId="09101B8B">
            <w:pPr>
              <w:spacing w:line="360" w:lineRule="auto"/>
              <w:rPr>
                <w:rFonts w:ascii="宋体" w:hAnsi="宋体" w:cs="宋体"/>
                <w:color w:val="auto"/>
                <w:szCs w:val="21"/>
                <w:highlight w:val="none"/>
              </w:rPr>
            </w:pPr>
            <w:r>
              <w:rPr>
                <w:rFonts w:hint="eastAsia" w:ascii="宋体" w:hAnsi="宋体" w:cs="宋体"/>
                <w:color w:val="auto"/>
                <w:szCs w:val="21"/>
                <w:highlight w:val="none"/>
              </w:rPr>
              <w:t>每日1次以上</w:t>
            </w:r>
          </w:p>
        </w:tc>
      </w:tr>
      <w:tr w14:paraId="520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E2639D1">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40AB42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426" w:type="dxa"/>
            <w:tcBorders>
              <w:top w:val="single" w:color="auto" w:sz="4" w:space="0"/>
              <w:left w:val="single" w:color="auto" w:sz="4" w:space="0"/>
              <w:bottom w:val="single" w:color="auto" w:sz="4" w:space="0"/>
              <w:right w:val="single" w:color="auto" w:sz="4" w:space="0"/>
            </w:tcBorders>
          </w:tcPr>
          <w:p w14:paraId="5651EA48">
            <w:pPr>
              <w:spacing w:line="360" w:lineRule="auto"/>
              <w:rPr>
                <w:rFonts w:ascii="宋体" w:hAnsi="宋体" w:cs="宋体"/>
                <w:color w:val="auto"/>
                <w:szCs w:val="21"/>
                <w:highlight w:val="none"/>
              </w:rPr>
            </w:pPr>
            <w:r>
              <w:rPr>
                <w:rFonts w:hint="eastAsia" w:ascii="宋体" w:hAnsi="宋体" w:cs="宋体"/>
                <w:color w:val="auto"/>
                <w:szCs w:val="21"/>
                <w:highlight w:val="none"/>
              </w:rPr>
              <w:t>明沟、暗沟月彻底清理，如有堵塞情况，及时疏通</w:t>
            </w:r>
          </w:p>
        </w:tc>
        <w:tc>
          <w:tcPr>
            <w:tcW w:w="2264" w:type="dxa"/>
            <w:tcBorders>
              <w:top w:val="single" w:color="auto" w:sz="4" w:space="0"/>
              <w:left w:val="single" w:color="auto" w:sz="4" w:space="0"/>
              <w:bottom w:val="single" w:color="auto" w:sz="4" w:space="0"/>
              <w:right w:val="single" w:color="auto" w:sz="4" w:space="0"/>
            </w:tcBorders>
          </w:tcPr>
          <w:p w14:paraId="623025ED">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每周1次以上、雨季每周2次以上（天气预报为中、大雨量及以上时，提前4小时清理1次）</w:t>
            </w:r>
          </w:p>
        </w:tc>
      </w:tr>
      <w:tr w14:paraId="3C0C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12B4DEE7">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49065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426" w:type="dxa"/>
            <w:tcBorders>
              <w:top w:val="single" w:color="auto" w:sz="4" w:space="0"/>
              <w:left w:val="single" w:color="auto" w:sz="4" w:space="0"/>
              <w:bottom w:val="single" w:color="auto" w:sz="4" w:space="0"/>
              <w:right w:val="single" w:color="auto" w:sz="4" w:space="0"/>
            </w:tcBorders>
          </w:tcPr>
          <w:p w14:paraId="624E1A25">
            <w:pPr>
              <w:spacing w:line="360" w:lineRule="auto"/>
              <w:rPr>
                <w:rFonts w:ascii="宋体" w:hAnsi="宋体" w:cs="宋体"/>
                <w:color w:val="auto"/>
                <w:szCs w:val="21"/>
                <w:highlight w:val="none"/>
              </w:rPr>
            </w:pPr>
            <w:r>
              <w:rPr>
                <w:rFonts w:hint="eastAsia" w:ascii="宋体" w:hAnsi="宋体" w:cs="宋体"/>
                <w:color w:val="auto"/>
                <w:szCs w:val="21"/>
                <w:highlight w:val="none"/>
              </w:rPr>
              <w:t>路灯除尘</w:t>
            </w:r>
          </w:p>
        </w:tc>
        <w:tc>
          <w:tcPr>
            <w:tcW w:w="2264" w:type="dxa"/>
            <w:tcBorders>
              <w:top w:val="single" w:color="auto" w:sz="4" w:space="0"/>
              <w:left w:val="single" w:color="auto" w:sz="4" w:space="0"/>
              <w:bottom w:val="single" w:color="auto" w:sz="4" w:space="0"/>
              <w:right w:val="single" w:color="auto" w:sz="4" w:space="0"/>
            </w:tcBorders>
          </w:tcPr>
          <w:p w14:paraId="544AE48B">
            <w:pPr>
              <w:spacing w:line="360" w:lineRule="auto"/>
              <w:rPr>
                <w:rFonts w:ascii="宋体" w:hAnsi="宋体" w:cs="宋体"/>
                <w:color w:val="auto"/>
                <w:szCs w:val="21"/>
                <w:highlight w:val="none"/>
              </w:rPr>
            </w:pPr>
            <w:r>
              <w:rPr>
                <w:rFonts w:hint="eastAsia" w:ascii="宋体" w:hAnsi="宋体" w:cs="宋体"/>
                <w:color w:val="auto"/>
                <w:szCs w:val="21"/>
                <w:highlight w:val="none"/>
              </w:rPr>
              <w:t>每月2次以上</w:t>
            </w:r>
          </w:p>
        </w:tc>
      </w:tr>
      <w:tr w14:paraId="62E2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0BF64A79">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4E7CB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426" w:type="dxa"/>
            <w:tcBorders>
              <w:top w:val="single" w:color="auto" w:sz="4" w:space="0"/>
              <w:left w:val="single" w:color="auto" w:sz="4" w:space="0"/>
              <w:bottom w:val="single" w:color="auto" w:sz="4" w:space="0"/>
              <w:right w:val="single" w:color="auto" w:sz="4" w:space="0"/>
            </w:tcBorders>
          </w:tcPr>
          <w:p w14:paraId="150C91C4">
            <w:pPr>
              <w:spacing w:line="360" w:lineRule="auto"/>
              <w:rPr>
                <w:rFonts w:ascii="宋体" w:hAnsi="宋体" w:cs="宋体"/>
                <w:color w:val="auto"/>
                <w:szCs w:val="21"/>
                <w:highlight w:val="none"/>
              </w:rPr>
            </w:pPr>
            <w:r>
              <w:rPr>
                <w:rFonts w:hint="eastAsia" w:ascii="宋体" w:hAnsi="宋体" w:cs="宋体"/>
                <w:color w:val="auto"/>
                <w:szCs w:val="21"/>
                <w:highlight w:val="none"/>
              </w:rPr>
              <w:t>各出入口地面清扫、收集垃圾、水力冲洗，走廊</w:t>
            </w:r>
          </w:p>
        </w:tc>
        <w:tc>
          <w:tcPr>
            <w:tcW w:w="2264" w:type="dxa"/>
            <w:tcBorders>
              <w:top w:val="single" w:color="auto" w:sz="4" w:space="0"/>
              <w:left w:val="single" w:color="auto" w:sz="4" w:space="0"/>
              <w:bottom w:val="single" w:color="auto" w:sz="4" w:space="0"/>
              <w:right w:val="single" w:color="auto" w:sz="4" w:space="0"/>
            </w:tcBorders>
          </w:tcPr>
          <w:p w14:paraId="63EB1F46">
            <w:pPr>
              <w:spacing w:line="360" w:lineRule="auto"/>
              <w:rPr>
                <w:rFonts w:ascii="宋体" w:hAnsi="宋体" w:cs="宋体"/>
                <w:color w:val="auto"/>
                <w:szCs w:val="21"/>
                <w:highlight w:val="none"/>
              </w:rPr>
            </w:pPr>
            <w:r>
              <w:rPr>
                <w:rFonts w:hint="eastAsia" w:ascii="宋体" w:hAnsi="宋体" w:cs="宋体"/>
                <w:color w:val="auto"/>
                <w:szCs w:val="21"/>
                <w:highlight w:val="none"/>
              </w:rPr>
              <w:t>循环清扫，每周冲洗1次以上</w:t>
            </w:r>
          </w:p>
        </w:tc>
      </w:tr>
      <w:tr w14:paraId="31DB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EF1D794">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D4CA5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426" w:type="dxa"/>
            <w:tcBorders>
              <w:top w:val="single" w:color="auto" w:sz="4" w:space="0"/>
              <w:left w:val="single" w:color="auto" w:sz="4" w:space="0"/>
              <w:bottom w:val="single" w:color="auto" w:sz="4" w:space="0"/>
              <w:right w:val="single" w:color="auto" w:sz="4" w:space="0"/>
            </w:tcBorders>
          </w:tcPr>
          <w:p w14:paraId="408A8DC9">
            <w:pPr>
              <w:spacing w:line="360" w:lineRule="auto"/>
              <w:rPr>
                <w:rFonts w:ascii="宋体" w:hAnsi="宋体" w:cs="宋体"/>
                <w:color w:val="auto"/>
                <w:szCs w:val="21"/>
                <w:highlight w:val="none"/>
              </w:rPr>
            </w:pPr>
            <w:r>
              <w:rPr>
                <w:rFonts w:hint="eastAsia" w:ascii="宋体" w:hAnsi="宋体" w:cs="宋体"/>
                <w:color w:val="auto"/>
                <w:szCs w:val="21"/>
                <w:highlight w:val="none"/>
              </w:rPr>
              <w:t>广场及道路清扫、收集垃圾、水力冲洗</w:t>
            </w:r>
          </w:p>
        </w:tc>
        <w:tc>
          <w:tcPr>
            <w:tcW w:w="2264" w:type="dxa"/>
            <w:tcBorders>
              <w:top w:val="single" w:color="auto" w:sz="4" w:space="0"/>
              <w:left w:val="single" w:color="auto" w:sz="4" w:space="0"/>
              <w:bottom w:val="single" w:color="auto" w:sz="4" w:space="0"/>
              <w:right w:val="single" w:color="auto" w:sz="4" w:space="0"/>
            </w:tcBorders>
          </w:tcPr>
          <w:p w14:paraId="68375676">
            <w:pPr>
              <w:spacing w:line="360" w:lineRule="auto"/>
              <w:rPr>
                <w:rFonts w:ascii="宋体" w:hAnsi="宋体" w:cs="宋体"/>
                <w:color w:val="auto"/>
                <w:szCs w:val="21"/>
                <w:highlight w:val="none"/>
              </w:rPr>
            </w:pPr>
            <w:r>
              <w:rPr>
                <w:rFonts w:hint="eastAsia" w:ascii="宋体" w:hAnsi="宋体" w:cs="宋体"/>
                <w:color w:val="auto"/>
                <w:szCs w:val="21"/>
                <w:highlight w:val="none"/>
              </w:rPr>
              <w:t>循环清扫，每周冲洗1次以上</w:t>
            </w:r>
          </w:p>
        </w:tc>
      </w:tr>
      <w:tr w14:paraId="647C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A716028">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61DB99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426" w:type="dxa"/>
            <w:tcBorders>
              <w:top w:val="single" w:color="auto" w:sz="4" w:space="0"/>
              <w:left w:val="single" w:color="auto" w:sz="4" w:space="0"/>
              <w:bottom w:val="single" w:color="auto" w:sz="4" w:space="0"/>
              <w:right w:val="single" w:color="auto" w:sz="4" w:space="0"/>
            </w:tcBorders>
          </w:tcPr>
          <w:p w14:paraId="6988E6C2">
            <w:pPr>
              <w:spacing w:line="360" w:lineRule="auto"/>
              <w:rPr>
                <w:rFonts w:ascii="宋体" w:hAnsi="宋体" w:cs="宋体"/>
                <w:color w:val="auto"/>
                <w:szCs w:val="21"/>
                <w:highlight w:val="none"/>
              </w:rPr>
            </w:pPr>
            <w:r>
              <w:rPr>
                <w:rFonts w:hint="eastAsia" w:ascii="宋体" w:hAnsi="宋体" w:cs="宋体"/>
                <w:color w:val="auto"/>
                <w:szCs w:val="21"/>
                <w:highlight w:val="none"/>
              </w:rPr>
              <w:t>外墙及外露管道（二米以下）除尘，无积灰、污渍</w:t>
            </w:r>
          </w:p>
        </w:tc>
        <w:tc>
          <w:tcPr>
            <w:tcW w:w="2264" w:type="dxa"/>
            <w:tcBorders>
              <w:top w:val="single" w:color="auto" w:sz="4" w:space="0"/>
              <w:left w:val="single" w:color="auto" w:sz="4" w:space="0"/>
              <w:bottom w:val="single" w:color="auto" w:sz="4" w:space="0"/>
              <w:right w:val="single" w:color="auto" w:sz="4" w:space="0"/>
            </w:tcBorders>
          </w:tcPr>
          <w:p w14:paraId="03170144">
            <w:pPr>
              <w:spacing w:line="360" w:lineRule="auto"/>
              <w:rPr>
                <w:rFonts w:ascii="宋体" w:hAnsi="宋体" w:cs="宋体"/>
                <w:color w:val="auto"/>
                <w:szCs w:val="21"/>
                <w:highlight w:val="none"/>
              </w:rPr>
            </w:pPr>
            <w:r>
              <w:rPr>
                <w:rFonts w:hint="eastAsia" w:ascii="宋体" w:hAnsi="宋体" w:cs="宋体"/>
                <w:color w:val="auto"/>
                <w:szCs w:val="21"/>
                <w:highlight w:val="none"/>
              </w:rPr>
              <w:t>每日清抹1次以上</w:t>
            </w:r>
          </w:p>
        </w:tc>
      </w:tr>
      <w:tr w14:paraId="0ED1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457A6FB">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1E69D6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426" w:type="dxa"/>
            <w:tcBorders>
              <w:top w:val="single" w:color="auto" w:sz="4" w:space="0"/>
              <w:left w:val="single" w:color="auto" w:sz="4" w:space="0"/>
              <w:bottom w:val="single" w:color="auto" w:sz="4" w:space="0"/>
              <w:right w:val="single" w:color="auto" w:sz="4" w:space="0"/>
            </w:tcBorders>
          </w:tcPr>
          <w:p w14:paraId="7A8D278E">
            <w:pPr>
              <w:spacing w:line="360" w:lineRule="auto"/>
              <w:rPr>
                <w:rFonts w:ascii="宋体" w:hAnsi="宋体" w:cs="宋体"/>
                <w:color w:val="auto"/>
                <w:szCs w:val="21"/>
                <w:highlight w:val="none"/>
              </w:rPr>
            </w:pPr>
            <w:r>
              <w:rPr>
                <w:rFonts w:hint="eastAsia" w:ascii="宋体" w:hAnsi="宋体" w:cs="宋体"/>
                <w:color w:val="auto"/>
                <w:szCs w:val="21"/>
                <w:highlight w:val="none"/>
              </w:rPr>
              <w:t>屋顶及周边清扫、收集垃圾、刷洗、清洁堵塞物</w:t>
            </w:r>
          </w:p>
        </w:tc>
        <w:tc>
          <w:tcPr>
            <w:tcW w:w="2264" w:type="dxa"/>
            <w:tcBorders>
              <w:top w:val="single" w:color="auto" w:sz="4" w:space="0"/>
              <w:left w:val="single" w:color="auto" w:sz="4" w:space="0"/>
              <w:bottom w:val="single" w:color="auto" w:sz="4" w:space="0"/>
              <w:right w:val="single" w:color="auto" w:sz="4" w:space="0"/>
            </w:tcBorders>
          </w:tcPr>
          <w:p w14:paraId="3F9BC079">
            <w:pPr>
              <w:spacing w:line="360" w:lineRule="auto"/>
              <w:rPr>
                <w:rFonts w:ascii="宋体" w:hAnsi="宋体" w:cs="宋体"/>
                <w:color w:val="auto"/>
                <w:szCs w:val="21"/>
                <w:highlight w:val="none"/>
              </w:rPr>
            </w:pPr>
            <w:r>
              <w:rPr>
                <w:rFonts w:hint="eastAsia" w:ascii="宋体" w:hAnsi="宋体" w:cs="宋体"/>
                <w:color w:val="auto"/>
                <w:szCs w:val="21"/>
                <w:highlight w:val="none"/>
              </w:rPr>
              <w:t>每日清扫，雨雪天气、台风季节重点清扫</w:t>
            </w:r>
          </w:p>
        </w:tc>
      </w:tr>
      <w:tr w14:paraId="061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71C74714">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128A4F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426" w:type="dxa"/>
            <w:tcBorders>
              <w:top w:val="single" w:color="auto" w:sz="4" w:space="0"/>
              <w:left w:val="single" w:color="auto" w:sz="4" w:space="0"/>
              <w:bottom w:val="single" w:color="auto" w:sz="4" w:space="0"/>
              <w:right w:val="single" w:color="auto" w:sz="4" w:space="0"/>
            </w:tcBorders>
          </w:tcPr>
          <w:p w14:paraId="50819C12">
            <w:pPr>
              <w:spacing w:line="360" w:lineRule="auto"/>
              <w:rPr>
                <w:rFonts w:ascii="宋体" w:hAnsi="宋体" w:cs="宋体"/>
                <w:color w:val="auto"/>
                <w:szCs w:val="21"/>
                <w:highlight w:val="none"/>
              </w:rPr>
            </w:pPr>
            <w:r>
              <w:rPr>
                <w:rFonts w:hint="eastAsia" w:ascii="宋体" w:hAnsi="宋体" w:cs="宋体"/>
                <w:color w:val="auto"/>
                <w:szCs w:val="21"/>
                <w:highlight w:val="none"/>
              </w:rPr>
              <w:t>公共座椅保洁</w:t>
            </w:r>
          </w:p>
        </w:tc>
        <w:tc>
          <w:tcPr>
            <w:tcW w:w="2264" w:type="dxa"/>
            <w:tcBorders>
              <w:top w:val="single" w:color="auto" w:sz="4" w:space="0"/>
              <w:left w:val="single" w:color="auto" w:sz="4" w:space="0"/>
              <w:bottom w:val="single" w:color="auto" w:sz="4" w:space="0"/>
              <w:right w:val="single" w:color="auto" w:sz="4" w:space="0"/>
            </w:tcBorders>
          </w:tcPr>
          <w:p w14:paraId="03F205E6">
            <w:pPr>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r w14:paraId="3708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DA8311C">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57AEC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426" w:type="dxa"/>
            <w:tcBorders>
              <w:top w:val="single" w:color="auto" w:sz="4" w:space="0"/>
              <w:left w:val="single" w:color="auto" w:sz="4" w:space="0"/>
              <w:bottom w:val="single" w:color="auto" w:sz="4" w:space="0"/>
              <w:right w:val="single" w:color="auto" w:sz="4" w:space="0"/>
            </w:tcBorders>
          </w:tcPr>
          <w:p w14:paraId="6B41EAA6">
            <w:pPr>
              <w:spacing w:line="360" w:lineRule="auto"/>
              <w:rPr>
                <w:rFonts w:ascii="宋体" w:hAnsi="宋体" w:cs="宋体"/>
                <w:color w:val="auto"/>
                <w:szCs w:val="21"/>
                <w:highlight w:val="none"/>
              </w:rPr>
            </w:pPr>
            <w:r>
              <w:rPr>
                <w:rFonts w:hint="eastAsia" w:ascii="宋体" w:hAnsi="宋体" w:cs="宋体"/>
                <w:color w:val="auto"/>
                <w:szCs w:val="21"/>
                <w:highlight w:val="none"/>
              </w:rPr>
              <w:t>玻璃清洁</w:t>
            </w:r>
          </w:p>
        </w:tc>
        <w:tc>
          <w:tcPr>
            <w:tcW w:w="2264" w:type="dxa"/>
            <w:tcBorders>
              <w:top w:val="single" w:color="auto" w:sz="4" w:space="0"/>
              <w:left w:val="single" w:color="auto" w:sz="4" w:space="0"/>
              <w:bottom w:val="single" w:color="auto" w:sz="4" w:space="0"/>
              <w:right w:val="single" w:color="auto" w:sz="4" w:space="0"/>
            </w:tcBorders>
          </w:tcPr>
          <w:p w14:paraId="4BFAA7B3">
            <w:pPr>
              <w:spacing w:line="360" w:lineRule="auto"/>
              <w:rPr>
                <w:rFonts w:ascii="宋体" w:hAnsi="宋体" w:cs="宋体"/>
                <w:color w:val="auto"/>
                <w:szCs w:val="21"/>
                <w:highlight w:val="none"/>
              </w:rPr>
            </w:pPr>
            <w:r>
              <w:rPr>
                <w:rFonts w:hint="eastAsia" w:ascii="宋体" w:hAnsi="宋体" w:cs="宋体"/>
                <w:color w:val="auto"/>
                <w:szCs w:val="21"/>
                <w:highlight w:val="none"/>
              </w:rPr>
              <w:t>每周1次以上</w:t>
            </w:r>
          </w:p>
        </w:tc>
      </w:tr>
      <w:tr w14:paraId="52C2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F2B317C">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6856C9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426" w:type="dxa"/>
            <w:tcBorders>
              <w:top w:val="single" w:color="auto" w:sz="4" w:space="0"/>
              <w:left w:val="single" w:color="auto" w:sz="4" w:space="0"/>
              <w:bottom w:val="single" w:color="auto" w:sz="4" w:space="0"/>
              <w:right w:val="single" w:color="auto" w:sz="4" w:space="0"/>
            </w:tcBorders>
          </w:tcPr>
          <w:p w14:paraId="2C6E7211">
            <w:pPr>
              <w:spacing w:line="360" w:lineRule="auto"/>
              <w:rPr>
                <w:rFonts w:ascii="宋体" w:hAnsi="宋体" w:cs="宋体"/>
                <w:color w:val="auto"/>
                <w:szCs w:val="21"/>
                <w:highlight w:val="none"/>
              </w:rPr>
            </w:pPr>
            <w:r>
              <w:rPr>
                <w:rFonts w:hint="eastAsia" w:ascii="宋体" w:hAnsi="宋体" w:cs="宋体"/>
                <w:color w:val="auto"/>
                <w:szCs w:val="21"/>
                <w:highlight w:val="none"/>
              </w:rPr>
              <w:t>外墙金属嵌条、标志牌除尘无积灰、污渍</w:t>
            </w:r>
          </w:p>
        </w:tc>
        <w:tc>
          <w:tcPr>
            <w:tcW w:w="2264" w:type="dxa"/>
            <w:tcBorders>
              <w:top w:val="single" w:color="auto" w:sz="4" w:space="0"/>
              <w:left w:val="single" w:color="auto" w:sz="4" w:space="0"/>
              <w:bottom w:val="single" w:color="auto" w:sz="4" w:space="0"/>
              <w:right w:val="single" w:color="auto" w:sz="4" w:space="0"/>
            </w:tcBorders>
          </w:tcPr>
          <w:p w14:paraId="01F545E1">
            <w:pPr>
              <w:spacing w:line="360" w:lineRule="auto"/>
              <w:rPr>
                <w:rFonts w:ascii="宋体" w:hAnsi="宋体" w:cs="宋体"/>
                <w:color w:val="auto"/>
                <w:szCs w:val="21"/>
                <w:highlight w:val="none"/>
              </w:rPr>
            </w:pPr>
            <w:r>
              <w:rPr>
                <w:rFonts w:hint="eastAsia" w:ascii="宋体" w:hAnsi="宋体" w:cs="宋体"/>
                <w:color w:val="auto"/>
                <w:szCs w:val="21"/>
                <w:highlight w:val="none"/>
              </w:rPr>
              <w:t>每日清抹1次以上</w:t>
            </w:r>
          </w:p>
        </w:tc>
      </w:tr>
      <w:tr w14:paraId="7E6F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8859607">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2536F2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426" w:type="dxa"/>
            <w:tcBorders>
              <w:top w:val="single" w:color="auto" w:sz="4" w:space="0"/>
              <w:left w:val="single" w:color="auto" w:sz="4" w:space="0"/>
              <w:bottom w:val="single" w:color="auto" w:sz="4" w:space="0"/>
              <w:right w:val="single" w:color="auto" w:sz="4" w:space="0"/>
            </w:tcBorders>
          </w:tcPr>
          <w:p w14:paraId="4FA377D6">
            <w:pPr>
              <w:spacing w:line="360" w:lineRule="auto"/>
              <w:rPr>
                <w:rFonts w:ascii="宋体" w:hAnsi="宋体" w:cs="宋体"/>
                <w:color w:val="auto"/>
                <w:szCs w:val="21"/>
                <w:highlight w:val="none"/>
              </w:rPr>
            </w:pPr>
            <w:r>
              <w:rPr>
                <w:rFonts w:hint="eastAsia" w:ascii="宋体" w:hAnsi="宋体" w:cs="宋体"/>
                <w:color w:val="auto"/>
                <w:szCs w:val="21"/>
                <w:highlight w:val="none"/>
              </w:rPr>
              <w:t>雨棚，屋顶采光棚</w:t>
            </w:r>
          </w:p>
        </w:tc>
        <w:tc>
          <w:tcPr>
            <w:tcW w:w="2264" w:type="dxa"/>
            <w:tcBorders>
              <w:top w:val="single" w:color="auto" w:sz="4" w:space="0"/>
              <w:left w:val="single" w:color="auto" w:sz="4" w:space="0"/>
              <w:bottom w:val="single" w:color="auto" w:sz="4" w:space="0"/>
              <w:right w:val="single" w:color="auto" w:sz="4" w:space="0"/>
            </w:tcBorders>
          </w:tcPr>
          <w:p w14:paraId="288C4E7D">
            <w:pPr>
              <w:spacing w:line="360" w:lineRule="auto"/>
              <w:rPr>
                <w:rFonts w:ascii="宋体" w:hAnsi="宋体" w:cs="宋体"/>
                <w:color w:val="auto"/>
                <w:szCs w:val="21"/>
                <w:highlight w:val="none"/>
              </w:rPr>
            </w:pPr>
            <w:r>
              <w:rPr>
                <w:rFonts w:hint="eastAsia" w:ascii="宋体" w:hAnsi="宋体" w:cs="宋体"/>
                <w:color w:val="auto"/>
                <w:szCs w:val="21"/>
                <w:highlight w:val="none"/>
              </w:rPr>
              <w:t>每周清洗1次以上</w:t>
            </w:r>
          </w:p>
        </w:tc>
      </w:tr>
      <w:tr w14:paraId="65B4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EF32444">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74B2B2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426" w:type="dxa"/>
            <w:tcBorders>
              <w:top w:val="single" w:color="auto" w:sz="4" w:space="0"/>
              <w:left w:val="single" w:color="auto" w:sz="4" w:space="0"/>
              <w:bottom w:val="single" w:color="auto" w:sz="4" w:space="0"/>
              <w:right w:val="single" w:color="auto" w:sz="4" w:space="0"/>
            </w:tcBorders>
          </w:tcPr>
          <w:p w14:paraId="01B9D9FA">
            <w:pPr>
              <w:spacing w:line="360" w:lineRule="auto"/>
              <w:rPr>
                <w:rFonts w:ascii="宋体" w:hAnsi="宋体" w:cs="宋体"/>
                <w:color w:val="auto"/>
                <w:szCs w:val="21"/>
                <w:highlight w:val="none"/>
              </w:rPr>
            </w:pPr>
            <w:r>
              <w:rPr>
                <w:rFonts w:hint="eastAsia" w:ascii="宋体" w:hAnsi="宋体" w:cs="宋体"/>
                <w:color w:val="auto"/>
                <w:szCs w:val="21"/>
                <w:highlight w:val="none"/>
              </w:rPr>
              <w:t>监控探头除尘</w:t>
            </w:r>
          </w:p>
        </w:tc>
        <w:tc>
          <w:tcPr>
            <w:tcW w:w="2264" w:type="dxa"/>
            <w:tcBorders>
              <w:top w:val="single" w:color="auto" w:sz="4" w:space="0"/>
              <w:left w:val="single" w:color="auto" w:sz="4" w:space="0"/>
              <w:bottom w:val="single" w:color="auto" w:sz="4" w:space="0"/>
              <w:right w:val="single" w:color="auto" w:sz="4" w:space="0"/>
            </w:tcBorders>
          </w:tcPr>
          <w:p w14:paraId="73BB2CAC">
            <w:pPr>
              <w:spacing w:line="360" w:lineRule="auto"/>
              <w:rPr>
                <w:rFonts w:ascii="宋体" w:hAnsi="宋体" w:cs="宋体"/>
                <w:color w:val="auto"/>
                <w:szCs w:val="21"/>
                <w:highlight w:val="none"/>
              </w:rPr>
            </w:pPr>
            <w:r>
              <w:rPr>
                <w:rFonts w:hint="eastAsia" w:ascii="宋体" w:hAnsi="宋体" w:cs="宋体"/>
                <w:color w:val="auto"/>
                <w:szCs w:val="21"/>
                <w:highlight w:val="none"/>
              </w:rPr>
              <w:t>每半年清洗1次以上</w:t>
            </w:r>
          </w:p>
        </w:tc>
      </w:tr>
      <w:tr w14:paraId="7D38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7CAAF51F">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72D96B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426" w:type="dxa"/>
            <w:tcBorders>
              <w:top w:val="single" w:color="auto" w:sz="4" w:space="0"/>
              <w:left w:val="single" w:color="auto" w:sz="4" w:space="0"/>
              <w:bottom w:val="single" w:color="auto" w:sz="4" w:space="0"/>
              <w:right w:val="single" w:color="auto" w:sz="4" w:space="0"/>
            </w:tcBorders>
          </w:tcPr>
          <w:p w14:paraId="599C5667">
            <w:pPr>
              <w:spacing w:line="360" w:lineRule="auto"/>
              <w:rPr>
                <w:rFonts w:ascii="宋体" w:hAnsi="宋体" w:cs="宋体"/>
                <w:color w:val="auto"/>
                <w:szCs w:val="21"/>
                <w:highlight w:val="none"/>
              </w:rPr>
            </w:pPr>
            <w:r>
              <w:rPr>
                <w:rFonts w:hint="eastAsia" w:ascii="宋体" w:hAnsi="宋体" w:cs="宋体"/>
                <w:color w:val="auto"/>
                <w:szCs w:val="21"/>
                <w:highlight w:val="none"/>
              </w:rPr>
              <w:t>室外绿地清扫，无垃圾、无杂物</w:t>
            </w:r>
          </w:p>
        </w:tc>
        <w:tc>
          <w:tcPr>
            <w:tcW w:w="2264" w:type="dxa"/>
            <w:tcBorders>
              <w:top w:val="single" w:color="auto" w:sz="4" w:space="0"/>
              <w:left w:val="single" w:color="auto" w:sz="4" w:space="0"/>
              <w:bottom w:val="single" w:color="auto" w:sz="4" w:space="0"/>
              <w:right w:val="single" w:color="auto" w:sz="4" w:space="0"/>
            </w:tcBorders>
          </w:tcPr>
          <w:p w14:paraId="3DAB98EE">
            <w:pPr>
              <w:spacing w:line="360" w:lineRule="auto"/>
              <w:rPr>
                <w:rFonts w:ascii="宋体" w:hAnsi="宋体" w:cs="宋体"/>
                <w:color w:val="auto"/>
                <w:szCs w:val="21"/>
                <w:highlight w:val="none"/>
              </w:rPr>
            </w:pPr>
            <w:r>
              <w:rPr>
                <w:rFonts w:hint="eastAsia" w:ascii="宋体" w:hAnsi="宋体" w:cs="宋体"/>
                <w:color w:val="auto"/>
                <w:szCs w:val="21"/>
                <w:highlight w:val="none"/>
              </w:rPr>
              <w:t>每天清洁1次以上，随时清扫</w:t>
            </w:r>
          </w:p>
        </w:tc>
      </w:tr>
      <w:tr w14:paraId="6A9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21015CFC">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F047E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426" w:type="dxa"/>
            <w:tcBorders>
              <w:top w:val="single" w:color="auto" w:sz="4" w:space="0"/>
              <w:left w:val="single" w:color="auto" w:sz="4" w:space="0"/>
              <w:bottom w:val="single" w:color="auto" w:sz="4" w:space="0"/>
              <w:right w:val="single" w:color="auto" w:sz="4" w:space="0"/>
            </w:tcBorders>
          </w:tcPr>
          <w:p w14:paraId="27048C22">
            <w:pPr>
              <w:spacing w:line="360" w:lineRule="auto"/>
              <w:rPr>
                <w:rFonts w:ascii="宋体" w:hAnsi="宋体" w:cs="宋体"/>
                <w:color w:val="auto"/>
                <w:szCs w:val="21"/>
                <w:highlight w:val="none"/>
              </w:rPr>
            </w:pPr>
            <w:r>
              <w:rPr>
                <w:rFonts w:hint="eastAsia" w:ascii="宋体" w:hAnsi="宋体" w:cs="宋体"/>
                <w:color w:val="auto"/>
                <w:szCs w:val="21"/>
                <w:highlight w:val="none"/>
              </w:rPr>
              <w:t>巡逻保洁</w:t>
            </w:r>
          </w:p>
        </w:tc>
        <w:tc>
          <w:tcPr>
            <w:tcW w:w="2264" w:type="dxa"/>
            <w:tcBorders>
              <w:top w:val="single" w:color="auto" w:sz="4" w:space="0"/>
              <w:left w:val="single" w:color="auto" w:sz="4" w:space="0"/>
              <w:bottom w:val="single" w:color="auto" w:sz="4" w:space="0"/>
              <w:right w:val="single" w:color="auto" w:sz="4" w:space="0"/>
            </w:tcBorders>
          </w:tcPr>
          <w:p w14:paraId="71822CB5">
            <w:pPr>
              <w:spacing w:line="360" w:lineRule="auto"/>
              <w:rPr>
                <w:rFonts w:ascii="宋体" w:hAnsi="宋体" w:cs="宋体"/>
                <w:color w:val="auto"/>
                <w:szCs w:val="21"/>
                <w:highlight w:val="none"/>
              </w:rPr>
            </w:pPr>
            <w:r>
              <w:rPr>
                <w:rFonts w:hint="eastAsia" w:ascii="宋体" w:hAnsi="宋体" w:cs="宋体"/>
                <w:color w:val="auto"/>
                <w:szCs w:val="21"/>
                <w:highlight w:val="none"/>
              </w:rPr>
              <w:t>随  时</w:t>
            </w:r>
          </w:p>
        </w:tc>
      </w:tr>
    </w:tbl>
    <w:p w14:paraId="09782E80">
      <w:pPr>
        <w:spacing w:line="360" w:lineRule="auto"/>
        <w:jc w:val="center"/>
        <w:rPr>
          <w:rFonts w:ascii="宋体" w:hAnsi="宋体" w:cs="宋体"/>
          <w:color w:val="auto"/>
          <w:sz w:val="24"/>
          <w:highlight w:val="none"/>
        </w:rPr>
      </w:pPr>
    </w:p>
    <w:p w14:paraId="4CB650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表7</w:t>
      </w:r>
    </w:p>
    <w:tbl>
      <w:tblPr>
        <w:tblStyle w:val="63"/>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9"/>
        <w:gridCol w:w="4425"/>
        <w:gridCol w:w="2290"/>
      </w:tblGrid>
      <w:tr w14:paraId="731A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6885D7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839" w:type="dxa"/>
            <w:tcBorders>
              <w:top w:val="single" w:color="auto" w:sz="4" w:space="0"/>
              <w:left w:val="single" w:color="auto" w:sz="4" w:space="0"/>
              <w:bottom w:val="single" w:color="auto" w:sz="4" w:space="0"/>
              <w:right w:val="single" w:color="auto" w:sz="4" w:space="0"/>
            </w:tcBorders>
            <w:vAlign w:val="center"/>
          </w:tcPr>
          <w:p w14:paraId="71C16A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25" w:type="dxa"/>
            <w:tcBorders>
              <w:top w:val="single" w:color="auto" w:sz="4" w:space="0"/>
              <w:left w:val="single" w:color="auto" w:sz="4" w:space="0"/>
              <w:bottom w:val="single" w:color="auto" w:sz="4" w:space="0"/>
              <w:right w:val="single" w:color="auto" w:sz="4" w:space="0"/>
            </w:tcBorders>
            <w:vAlign w:val="center"/>
          </w:tcPr>
          <w:p w14:paraId="13781C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2290" w:type="dxa"/>
            <w:tcBorders>
              <w:top w:val="single" w:color="auto" w:sz="4" w:space="0"/>
              <w:left w:val="single" w:color="auto" w:sz="4" w:space="0"/>
              <w:bottom w:val="single" w:color="auto" w:sz="4" w:space="0"/>
              <w:right w:val="single" w:color="auto" w:sz="4" w:space="0"/>
            </w:tcBorders>
            <w:vAlign w:val="center"/>
          </w:tcPr>
          <w:p w14:paraId="4D259B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频次</w:t>
            </w:r>
          </w:p>
        </w:tc>
      </w:tr>
      <w:tr w14:paraId="7CF0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restart"/>
            <w:tcBorders>
              <w:top w:val="single" w:color="auto" w:sz="4" w:space="0"/>
              <w:left w:val="single" w:color="auto" w:sz="4" w:space="0"/>
              <w:bottom w:val="single" w:color="auto" w:sz="4" w:space="0"/>
              <w:right w:val="single" w:color="auto" w:sz="4" w:space="0"/>
            </w:tcBorders>
          </w:tcPr>
          <w:p w14:paraId="278A87CC">
            <w:pPr>
              <w:spacing w:line="360" w:lineRule="auto"/>
              <w:rPr>
                <w:rFonts w:ascii="宋体" w:hAnsi="宋体" w:cs="宋体"/>
                <w:color w:val="auto"/>
                <w:szCs w:val="21"/>
                <w:highlight w:val="none"/>
              </w:rPr>
            </w:pPr>
          </w:p>
          <w:p w14:paraId="511DBFB8">
            <w:pPr>
              <w:spacing w:line="360" w:lineRule="auto"/>
              <w:jc w:val="center"/>
              <w:rPr>
                <w:rFonts w:ascii="宋体" w:hAnsi="宋体" w:cs="宋体"/>
                <w:color w:val="auto"/>
                <w:szCs w:val="21"/>
                <w:highlight w:val="none"/>
              </w:rPr>
            </w:pPr>
          </w:p>
          <w:p w14:paraId="46B5D7E0">
            <w:pPr>
              <w:spacing w:line="360" w:lineRule="auto"/>
              <w:jc w:val="center"/>
              <w:rPr>
                <w:rFonts w:ascii="宋体" w:hAnsi="宋体" w:cs="宋体"/>
                <w:color w:val="auto"/>
                <w:szCs w:val="21"/>
                <w:highlight w:val="none"/>
              </w:rPr>
            </w:pPr>
          </w:p>
          <w:p w14:paraId="47361504">
            <w:pPr>
              <w:spacing w:line="360" w:lineRule="auto"/>
              <w:jc w:val="center"/>
              <w:rPr>
                <w:rFonts w:ascii="宋体" w:hAnsi="宋体" w:cs="宋体"/>
                <w:color w:val="auto"/>
                <w:szCs w:val="21"/>
                <w:highlight w:val="none"/>
              </w:rPr>
            </w:pPr>
          </w:p>
          <w:p w14:paraId="67BAFA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w:t>
            </w:r>
          </w:p>
          <w:p w14:paraId="5DDE92B2">
            <w:pPr>
              <w:spacing w:line="360" w:lineRule="auto"/>
              <w:jc w:val="center"/>
              <w:rPr>
                <w:rFonts w:ascii="宋体" w:hAnsi="宋体" w:cs="宋体"/>
                <w:color w:val="auto"/>
                <w:szCs w:val="21"/>
                <w:highlight w:val="none"/>
              </w:rPr>
            </w:pPr>
          </w:p>
          <w:p w14:paraId="175615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梯</w:t>
            </w:r>
          </w:p>
          <w:p w14:paraId="4B903127">
            <w:pPr>
              <w:spacing w:line="360" w:lineRule="auto"/>
              <w:rPr>
                <w:rFonts w:ascii="宋体" w:hAnsi="宋体" w:cs="宋体"/>
                <w:color w:val="auto"/>
                <w:szCs w:val="21"/>
                <w:highlight w:val="none"/>
              </w:rPr>
            </w:pPr>
          </w:p>
          <w:p w14:paraId="5B86D4F5">
            <w:pPr>
              <w:spacing w:line="360" w:lineRule="auto"/>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412E6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25" w:type="dxa"/>
            <w:tcBorders>
              <w:top w:val="single" w:color="auto" w:sz="4" w:space="0"/>
              <w:left w:val="single" w:color="auto" w:sz="4" w:space="0"/>
              <w:bottom w:val="single" w:color="auto" w:sz="4" w:space="0"/>
              <w:right w:val="single" w:color="auto" w:sz="4" w:space="0"/>
            </w:tcBorders>
            <w:vAlign w:val="center"/>
          </w:tcPr>
          <w:p w14:paraId="2CE8AEAA">
            <w:pPr>
              <w:spacing w:line="360" w:lineRule="auto"/>
              <w:rPr>
                <w:rFonts w:ascii="宋体" w:hAnsi="宋体" w:cs="宋体"/>
                <w:color w:val="auto"/>
                <w:szCs w:val="21"/>
                <w:highlight w:val="none"/>
              </w:rPr>
            </w:pPr>
            <w:r>
              <w:rPr>
                <w:rFonts w:hint="eastAsia" w:ascii="宋体" w:hAnsi="宋体" w:cs="宋体"/>
                <w:color w:val="auto"/>
                <w:szCs w:val="21"/>
                <w:highlight w:val="none"/>
              </w:rPr>
              <w:t>区域内地面扫尘并地面湿拖（进行地面消毒、清洁）</w:t>
            </w:r>
          </w:p>
        </w:tc>
        <w:tc>
          <w:tcPr>
            <w:tcW w:w="2290" w:type="dxa"/>
            <w:tcBorders>
              <w:top w:val="single" w:color="auto" w:sz="4" w:space="0"/>
              <w:left w:val="single" w:color="auto" w:sz="4" w:space="0"/>
              <w:bottom w:val="single" w:color="auto" w:sz="4" w:space="0"/>
              <w:right w:val="single" w:color="auto" w:sz="4" w:space="0"/>
            </w:tcBorders>
            <w:vAlign w:val="center"/>
          </w:tcPr>
          <w:p w14:paraId="6DB2F780">
            <w:pPr>
              <w:spacing w:line="360" w:lineRule="auto"/>
              <w:rPr>
                <w:rFonts w:ascii="宋体" w:hAnsi="宋体" w:cs="宋体"/>
                <w:color w:val="auto"/>
                <w:szCs w:val="21"/>
                <w:highlight w:val="none"/>
              </w:rPr>
            </w:pPr>
            <w:r>
              <w:rPr>
                <w:rFonts w:hint="eastAsia" w:ascii="宋体" w:hAnsi="宋体" w:cs="宋体"/>
                <w:color w:val="auto"/>
                <w:szCs w:val="21"/>
                <w:highlight w:val="none"/>
              </w:rPr>
              <w:t>每日3次以上</w:t>
            </w:r>
          </w:p>
        </w:tc>
      </w:tr>
      <w:tr w14:paraId="568C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06356897">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791C4F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425" w:type="dxa"/>
            <w:tcBorders>
              <w:top w:val="single" w:color="auto" w:sz="4" w:space="0"/>
              <w:left w:val="single" w:color="auto" w:sz="4" w:space="0"/>
              <w:bottom w:val="single" w:color="auto" w:sz="4" w:space="0"/>
              <w:right w:val="single" w:color="auto" w:sz="4" w:space="0"/>
            </w:tcBorders>
            <w:vAlign w:val="center"/>
          </w:tcPr>
          <w:p w14:paraId="42B9AAAF">
            <w:pPr>
              <w:spacing w:line="360" w:lineRule="auto"/>
              <w:rPr>
                <w:rFonts w:ascii="宋体" w:hAnsi="宋体" w:cs="宋体"/>
                <w:color w:val="auto"/>
                <w:szCs w:val="21"/>
                <w:highlight w:val="none"/>
              </w:rPr>
            </w:pPr>
            <w:r>
              <w:rPr>
                <w:rFonts w:hint="eastAsia" w:ascii="宋体" w:hAnsi="宋体" w:cs="宋体"/>
                <w:color w:val="auto"/>
                <w:szCs w:val="21"/>
                <w:highlight w:val="none"/>
              </w:rPr>
              <w:t>墙面，木质（除尘）铝合金（上保护剂）、镜面清洁，无灰尘及手印，光亮</w:t>
            </w:r>
          </w:p>
        </w:tc>
        <w:tc>
          <w:tcPr>
            <w:tcW w:w="2290" w:type="dxa"/>
            <w:tcBorders>
              <w:top w:val="single" w:color="auto" w:sz="4" w:space="0"/>
              <w:left w:val="single" w:color="auto" w:sz="4" w:space="0"/>
              <w:bottom w:val="single" w:color="auto" w:sz="4" w:space="0"/>
              <w:right w:val="single" w:color="auto" w:sz="4" w:space="0"/>
            </w:tcBorders>
          </w:tcPr>
          <w:p w14:paraId="181D9C08">
            <w:pPr>
              <w:spacing w:line="360" w:lineRule="auto"/>
              <w:rPr>
                <w:rFonts w:ascii="宋体" w:hAnsi="宋体" w:cs="宋体"/>
                <w:color w:val="auto"/>
                <w:szCs w:val="21"/>
                <w:highlight w:val="none"/>
              </w:rPr>
            </w:pPr>
            <w:r>
              <w:rPr>
                <w:rFonts w:hint="eastAsia" w:ascii="宋体" w:hAnsi="宋体" w:cs="宋体"/>
                <w:color w:val="auto"/>
                <w:szCs w:val="21"/>
                <w:highlight w:val="none"/>
              </w:rPr>
              <w:t>每日保洁，每周清洁、上光</w:t>
            </w:r>
          </w:p>
        </w:tc>
      </w:tr>
      <w:tr w14:paraId="190B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3E907E3">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6E0837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425" w:type="dxa"/>
            <w:tcBorders>
              <w:top w:val="single" w:color="auto" w:sz="4" w:space="0"/>
              <w:left w:val="single" w:color="auto" w:sz="4" w:space="0"/>
              <w:bottom w:val="single" w:color="auto" w:sz="4" w:space="0"/>
              <w:right w:val="single" w:color="auto" w:sz="4" w:space="0"/>
            </w:tcBorders>
            <w:vAlign w:val="center"/>
          </w:tcPr>
          <w:p w14:paraId="5B036928">
            <w:pPr>
              <w:spacing w:line="360" w:lineRule="auto"/>
              <w:rPr>
                <w:rFonts w:ascii="宋体" w:hAnsi="宋体" w:cs="宋体"/>
                <w:color w:val="auto"/>
                <w:szCs w:val="21"/>
                <w:highlight w:val="none"/>
              </w:rPr>
            </w:pPr>
            <w:r>
              <w:rPr>
                <w:rFonts w:hint="eastAsia" w:ascii="宋体" w:hAnsi="宋体" w:cs="宋体"/>
                <w:color w:val="auto"/>
                <w:szCs w:val="21"/>
                <w:highlight w:val="none"/>
              </w:rPr>
              <w:t>门（内外）抹净（上保护剂），无灰尘及手印，光亮</w:t>
            </w:r>
          </w:p>
        </w:tc>
        <w:tc>
          <w:tcPr>
            <w:tcW w:w="2290" w:type="dxa"/>
            <w:tcBorders>
              <w:top w:val="single" w:color="auto" w:sz="4" w:space="0"/>
              <w:left w:val="single" w:color="auto" w:sz="4" w:space="0"/>
              <w:bottom w:val="single" w:color="auto" w:sz="4" w:space="0"/>
              <w:right w:val="single" w:color="auto" w:sz="4" w:space="0"/>
            </w:tcBorders>
          </w:tcPr>
          <w:p w14:paraId="72F650D7">
            <w:pPr>
              <w:spacing w:line="360" w:lineRule="auto"/>
              <w:rPr>
                <w:rFonts w:ascii="宋体" w:hAnsi="宋体" w:cs="宋体"/>
                <w:color w:val="auto"/>
                <w:szCs w:val="21"/>
                <w:highlight w:val="none"/>
              </w:rPr>
            </w:pPr>
            <w:r>
              <w:rPr>
                <w:rFonts w:hint="eastAsia" w:ascii="宋体" w:hAnsi="宋体" w:cs="宋体"/>
                <w:color w:val="auto"/>
                <w:szCs w:val="21"/>
                <w:highlight w:val="none"/>
              </w:rPr>
              <w:t>循环保洁消毒，每周清洁、上光</w:t>
            </w:r>
          </w:p>
        </w:tc>
      </w:tr>
      <w:tr w14:paraId="7044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F48869C">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3D0416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425" w:type="dxa"/>
            <w:tcBorders>
              <w:top w:val="single" w:color="auto" w:sz="4" w:space="0"/>
              <w:left w:val="single" w:color="auto" w:sz="4" w:space="0"/>
              <w:bottom w:val="single" w:color="auto" w:sz="4" w:space="0"/>
              <w:right w:val="single" w:color="auto" w:sz="4" w:space="0"/>
            </w:tcBorders>
            <w:vAlign w:val="center"/>
          </w:tcPr>
          <w:p w14:paraId="20BE0AF1">
            <w:pPr>
              <w:spacing w:line="360" w:lineRule="auto"/>
              <w:rPr>
                <w:rFonts w:ascii="宋体" w:hAnsi="宋体" w:cs="宋体"/>
                <w:color w:val="auto"/>
                <w:szCs w:val="21"/>
                <w:highlight w:val="none"/>
              </w:rPr>
            </w:pPr>
            <w:r>
              <w:rPr>
                <w:rFonts w:hint="eastAsia" w:ascii="宋体" w:hAnsi="宋体" w:cs="宋体"/>
                <w:color w:val="auto"/>
                <w:szCs w:val="21"/>
                <w:highlight w:val="none"/>
              </w:rPr>
              <w:t>门槽清除垃圾、杂物，无灰尘及垃圾，光亮</w:t>
            </w:r>
          </w:p>
        </w:tc>
        <w:tc>
          <w:tcPr>
            <w:tcW w:w="2290" w:type="dxa"/>
            <w:tcBorders>
              <w:top w:val="single" w:color="auto" w:sz="4" w:space="0"/>
              <w:left w:val="single" w:color="auto" w:sz="4" w:space="0"/>
              <w:bottom w:val="single" w:color="auto" w:sz="4" w:space="0"/>
              <w:right w:val="single" w:color="auto" w:sz="4" w:space="0"/>
            </w:tcBorders>
          </w:tcPr>
          <w:p w14:paraId="723B1CE4">
            <w:pPr>
              <w:spacing w:line="360" w:lineRule="auto"/>
              <w:rPr>
                <w:rFonts w:ascii="宋体" w:hAnsi="宋体" w:cs="宋体"/>
                <w:color w:val="auto"/>
                <w:szCs w:val="21"/>
                <w:highlight w:val="none"/>
              </w:rPr>
            </w:pPr>
            <w:r>
              <w:rPr>
                <w:rFonts w:hint="eastAsia" w:ascii="宋体" w:hAnsi="宋体" w:cs="宋体"/>
                <w:color w:val="auto"/>
                <w:szCs w:val="21"/>
                <w:highlight w:val="none"/>
              </w:rPr>
              <w:t>每日及时清除，每周清洁、上光</w:t>
            </w:r>
          </w:p>
        </w:tc>
      </w:tr>
      <w:tr w14:paraId="2DA1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B17D76F">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2EE8E5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425" w:type="dxa"/>
            <w:tcBorders>
              <w:top w:val="single" w:color="auto" w:sz="4" w:space="0"/>
              <w:left w:val="single" w:color="auto" w:sz="4" w:space="0"/>
              <w:bottom w:val="single" w:color="auto" w:sz="4" w:space="0"/>
              <w:right w:val="single" w:color="auto" w:sz="4" w:space="0"/>
            </w:tcBorders>
            <w:vAlign w:val="center"/>
          </w:tcPr>
          <w:p w14:paraId="6EC2D12A">
            <w:pPr>
              <w:spacing w:line="360" w:lineRule="auto"/>
              <w:rPr>
                <w:rFonts w:ascii="宋体" w:hAnsi="宋体" w:cs="宋体"/>
                <w:color w:val="auto"/>
                <w:szCs w:val="21"/>
                <w:highlight w:val="none"/>
              </w:rPr>
            </w:pPr>
            <w:r>
              <w:rPr>
                <w:rFonts w:hint="eastAsia" w:ascii="宋体" w:hAnsi="宋体" w:cs="宋体"/>
                <w:color w:val="auto"/>
                <w:szCs w:val="21"/>
                <w:highlight w:val="none"/>
              </w:rPr>
              <w:t>指示牌和按钮除尘，无灰尘、无手印</w:t>
            </w:r>
          </w:p>
        </w:tc>
        <w:tc>
          <w:tcPr>
            <w:tcW w:w="2290" w:type="dxa"/>
            <w:tcBorders>
              <w:top w:val="single" w:color="auto" w:sz="4" w:space="0"/>
              <w:left w:val="single" w:color="auto" w:sz="4" w:space="0"/>
              <w:bottom w:val="single" w:color="auto" w:sz="4" w:space="0"/>
              <w:right w:val="single" w:color="auto" w:sz="4" w:space="0"/>
            </w:tcBorders>
          </w:tcPr>
          <w:p w14:paraId="39F6D813">
            <w:pPr>
              <w:spacing w:line="360" w:lineRule="auto"/>
              <w:rPr>
                <w:rFonts w:ascii="宋体" w:hAnsi="宋体" w:cs="宋体"/>
                <w:color w:val="auto"/>
                <w:szCs w:val="21"/>
                <w:highlight w:val="none"/>
              </w:rPr>
            </w:pPr>
            <w:r>
              <w:rPr>
                <w:rFonts w:hint="eastAsia" w:ascii="宋体" w:hAnsi="宋体" w:cs="宋体"/>
                <w:color w:val="auto"/>
                <w:szCs w:val="21"/>
                <w:highlight w:val="none"/>
              </w:rPr>
              <w:t>每日清抹1次以上</w:t>
            </w:r>
          </w:p>
        </w:tc>
      </w:tr>
      <w:tr w14:paraId="779F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1316F19F">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71C71B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425" w:type="dxa"/>
            <w:tcBorders>
              <w:top w:val="single" w:color="auto" w:sz="4" w:space="0"/>
              <w:left w:val="single" w:color="auto" w:sz="4" w:space="0"/>
              <w:bottom w:val="single" w:color="auto" w:sz="4" w:space="0"/>
              <w:right w:val="single" w:color="auto" w:sz="4" w:space="0"/>
            </w:tcBorders>
            <w:vAlign w:val="center"/>
          </w:tcPr>
          <w:p w14:paraId="58DE6109">
            <w:pPr>
              <w:spacing w:line="360" w:lineRule="auto"/>
              <w:rPr>
                <w:rFonts w:ascii="宋体" w:hAnsi="宋体" w:cs="宋体"/>
                <w:color w:val="auto"/>
                <w:szCs w:val="21"/>
                <w:highlight w:val="none"/>
              </w:rPr>
            </w:pPr>
            <w:r>
              <w:rPr>
                <w:rFonts w:hint="eastAsia" w:ascii="宋体" w:hAnsi="宋体" w:cs="宋体"/>
                <w:color w:val="auto"/>
                <w:szCs w:val="21"/>
                <w:highlight w:val="none"/>
              </w:rPr>
              <w:t>灯片和风口除尘无灰尘</w:t>
            </w:r>
          </w:p>
        </w:tc>
        <w:tc>
          <w:tcPr>
            <w:tcW w:w="2290" w:type="dxa"/>
            <w:tcBorders>
              <w:top w:val="single" w:color="auto" w:sz="4" w:space="0"/>
              <w:left w:val="single" w:color="auto" w:sz="4" w:space="0"/>
              <w:bottom w:val="single" w:color="auto" w:sz="4" w:space="0"/>
              <w:right w:val="single" w:color="auto" w:sz="4" w:space="0"/>
            </w:tcBorders>
          </w:tcPr>
          <w:p w14:paraId="139377FD">
            <w:pPr>
              <w:spacing w:line="360" w:lineRule="auto"/>
              <w:rPr>
                <w:rFonts w:ascii="宋体" w:hAnsi="宋体" w:cs="宋体"/>
                <w:color w:val="auto"/>
                <w:szCs w:val="21"/>
                <w:highlight w:val="none"/>
              </w:rPr>
            </w:pPr>
            <w:r>
              <w:rPr>
                <w:rFonts w:hint="eastAsia" w:ascii="宋体" w:hAnsi="宋体" w:cs="宋体"/>
                <w:color w:val="auto"/>
                <w:szCs w:val="21"/>
                <w:highlight w:val="none"/>
              </w:rPr>
              <w:t>每日清抹1次以上</w:t>
            </w:r>
          </w:p>
        </w:tc>
      </w:tr>
      <w:tr w14:paraId="6EE8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11BB7B32">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A75E0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425" w:type="dxa"/>
            <w:tcBorders>
              <w:top w:val="single" w:color="auto" w:sz="4" w:space="0"/>
              <w:left w:val="single" w:color="auto" w:sz="4" w:space="0"/>
              <w:bottom w:val="single" w:color="auto" w:sz="4" w:space="0"/>
              <w:right w:val="single" w:color="auto" w:sz="4" w:space="0"/>
            </w:tcBorders>
            <w:vAlign w:val="center"/>
          </w:tcPr>
          <w:p w14:paraId="32BF6669">
            <w:pPr>
              <w:spacing w:line="360" w:lineRule="auto"/>
              <w:rPr>
                <w:rFonts w:ascii="宋体" w:hAnsi="宋体" w:cs="宋体"/>
                <w:color w:val="auto"/>
                <w:szCs w:val="21"/>
                <w:highlight w:val="none"/>
              </w:rPr>
            </w:pPr>
            <w:r>
              <w:rPr>
                <w:rFonts w:hint="eastAsia" w:ascii="宋体" w:hAnsi="宋体" w:cs="宋体"/>
                <w:color w:val="auto"/>
                <w:szCs w:val="21"/>
                <w:highlight w:val="none"/>
              </w:rPr>
              <w:t>电梯轿厢及电梯前大厅石材地面晶面处理养护</w:t>
            </w:r>
          </w:p>
        </w:tc>
        <w:tc>
          <w:tcPr>
            <w:tcW w:w="2290" w:type="dxa"/>
            <w:tcBorders>
              <w:top w:val="single" w:color="auto" w:sz="4" w:space="0"/>
              <w:left w:val="single" w:color="auto" w:sz="4" w:space="0"/>
              <w:bottom w:val="single" w:color="auto" w:sz="4" w:space="0"/>
              <w:right w:val="single" w:color="auto" w:sz="4" w:space="0"/>
            </w:tcBorders>
          </w:tcPr>
          <w:p w14:paraId="1B07AEE4">
            <w:pPr>
              <w:spacing w:line="360" w:lineRule="auto"/>
              <w:rPr>
                <w:rFonts w:ascii="宋体" w:hAnsi="宋体" w:cs="宋体"/>
                <w:color w:val="auto"/>
                <w:szCs w:val="21"/>
                <w:highlight w:val="none"/>
              </w:rPr>
            </w:pPr>
            <w:r>
              <w:rPr>
                <w:rFonts w:hint="eastAsia" w:ascii="宋体" w:hAnsi="宋体" w:cs="宋体"/>
                <w:color w:val="auto"/>
                <w:szCs w:val="21"/>
                <w:highlight w:val="none"/>
              </w:rPr>
              <w:t>每月1次以上</w:t>
            </w:r>
          </w:p>
        </w:tc>
      </w:tr>
    </w:tbl>
    <w:p w14:paraId="3F8091D0">
      <w:pPr>
        <w:autoSpaceDE w:val="0"/>
        <w:autoSpaceDN w:val="0"/>
        <w:spacing w:line="360" w:lineRule="auto"/>
        <w:ind w:firstLine="360"/>
        <w:rPr>
          <w:rFonts w:ascii="宋体" w:hAnsi="宋体" w:cs="宋体"/>
          <w:color w:val="auto"/>
          <w:sz w:val="24"/>
          <w:highlight w:val="none"/>
        </w:rPr>
      </w:pPr>
    </w:p>
    <w:p w14:paraId="3B2401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表8</w:t>
      </w:r>
    </w:p>
    <w:tbl>
      <w:tblPr>
        <w:tblStyle w:val="63"/>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9"/>
        <w:gridCol w:w="4425"/>
        <w:gridCol w:w="2315"/>
      </w:tblGrid>
      <w:tr w14:paraId="71F6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tcBorders>
              <w:top w:val="single" w:color="auto" w:sz="4" w:space="0"/>
              <w:left w:val="single" w:color="auto" w:sz="4" w:space="0"/>
              <w:bottom w:val="single" w:color="auto" w:sz="4" w:space="0"/>
              <w:right w:val="single" w:color="auto" w:sz="4" w:space="0"/>
            </w:tcBorders>
          </w:tcPr>
          <w:p w14:paraId="37E25A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839" w:type="dxa"/>
            <w:tcBorders>
              <w:top w:val="single" w:color="auto" w:sz="4" w:space="0"/>
              <w:left w:val="single" w:color="auto" w:sz="4" w:space="0"/>
              <w:bottom w:val="single" w:color="auto" w:sz="4" w:space="0"/>
              <w:right w:val="single" w:color="auto" w:sz="4" w:space="0"/>
            </w:tcBorders>
          </w:tcPr>
          <w:p w14:paraId="0C2263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25" w:type="dxa"/>
            <w:tcBorders>
              <w:top w:val="single" w:color="auto" w:sz="4" w:space="0"/>
              <w:left w:val="single" w:color="auto" w:sz="4" w:space="0"/>
              <w:bottom w:val="single" w:color="auto" w:sz="4" w:space="0"/>
              <w:right w:val="single" w:color="auto" w:sz="4" w:space="0"/>
            </w:tcBorders>
          </w:tcPr>
          <w:p w14:paraId="2B6A7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2315" w:type="dxa"/>
            <w:tcBorders>
              <w:top w:val="single" w:color="auto" w:sz="4" w:space="0"/>
              <w:left w:val="single" w:color="auto" w:sz="4" w:space="0"/>
              <w:bottom w:val="single" w:color="auto" w:sz="4" w:space="0"/>
              <w:right w:val="single" w:color="auto" w:sz="4" w:space="0"/>
            </w:tcBorders>
          </w:tcPr>
          <w:p w14:paraId="06A437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频次</w:t>
            </w:r>
          </w:p>
        </w:tc>
      </w:tr>
      <w:tr w14:paraId="3592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6164E5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w:t>
            </w:r>
          </w:p>
          <w:p w14:paraId="5C1F4B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他</w:t>
            </w:r>
          </w:p>
        </w:tc>
        <w:tc>
          <w:tcPr>
            <w:tcW w:w="839" w:type="dxa"/>
            <w:tcBorders>
              <w:top w:val="single" w:color="auto" w:sz="4" w:space="0"/>
              <w:left w:val="single" w:color="auto" w:sz="4" w:space="0"/>
              <w:bottom w:val="single" w:color="auto" w:sz="4" w:space="0"/>
              <w:right w:val="single" w:color="auto" w:sz="4" w:space="0"/>
            </w:tcBorders>
          </w:tcPr>
          <w:p w14:paraId="056367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25" w:type="dxa"/>
            <w:tcBorders>
              <w:top w:val="single" w:color="auto" w:sz="4" w:space="0"/>
              <w:left w:val="single" w:color="auto" w:sz="4" w:space="0"/>
              <w:bottom w:val="single" w:color="auto" w:sz="4" w:space="0"/>
              <w:right w:val="single" w:color="auto" w:sz="4" w:space="0"/>
            </w:tcBorders>
          </w:tcPr>
          <w:p w14:paraId="62C1AC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图书馆书架、书橱除尘、抹净，</w:t>
            </w:r>
          </w:p>
        </w:tc>
        <w:tc>
          <w:tcPr>
            <w:tcW w:w="2315" w:type="dxa"/>
            <w:tcBorders>
              <w:top w:val="single" w:color="auto" w:sz="4" w:space="0"/>
              <w:left w:val="single" w:color="auto" w:sz="4" w:space="0"/>
              <w:bottom w:val="single" w:color="auto" w:sz="4" w:space="0"/>
              <w:right w:val="single" w:color="auto" w:sz="4" w:space="0"/>
            </w:tcBorders>
            <w:vAlign w:val="center"/>
          </w:tcPr>
          <w:p w14:paraId="69938981">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循环保洁，随时清抹</w:t>
            </w:r>
          </w:p>
        </w:tc>
      </w:tr>
      <w:tr w14:paraId="2224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CE80BF1">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381EF9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425" w:type="dxa"/>
            <w:tcBorders>
              <w:top w:val="single" w:color="auto" w:sz="4" w:space="0"/>
              <w:left w:val="single" w:color="auto" w:sz="4" w:space="0"/>
              <w:bottom w:val="single" w:color="auto" w:sz="4" w:space="0"/>
              <w:right w:val="single" w:color="auto" w:sz="4" w:space="0"/>
            </w:tcBorders>
          </w:tcPr>
          <w:p w14:paraId="40DB5A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垃圾收集及暂存点保洁</w:t>
            </w:r>
          </w:p>
        </w:tc>
        <w:tc>
          <w:tcPr>
            <w:tcW w:w="2315" w:type="dxa"/>
            <w:tcBorders>
              <w:top w:val="single" w:color="auto" w:sz="4" w:space="0"/>
              <w:left w:val="single" w:color="auto" w:sz="4" w:space="0"/>
              <w:bottom w:val="single" w:color="auto" w:sz="4" w:space="0"/>
              <w:right w:val="single" w:color="auto" w:sz="4" w:space="0"/>
            </w:tcBorders>
            <w:vAlign w:val="center"/>
          </w:tcPr>
          <w:p w14:paraId="0ABF73F8">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医院内部垃圾存放区域每天清洗、消毒1次，每周全面清洗消毒1次；每天对垃圾的收集情况进行及时登记，以备检索。</w:t>
            </w:r>
          </w:p>
        </w:tc>
      </w:tr>
      <w:tr w14:paraId="5192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FDE88B6">
            <w:pPr>
              <w:widowControl/>
              <w:adjustRightInd/>
              <w:jc w:val="left"/>
              <w:rPr>
                <w:rFonts w:ascii="宋体" w:hAnsi="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3F9835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425" w:type="dxa"/>
            <w:tcBorders>
              <w:top w:val="single" w:color="auto" w:sz="4" w:space="0"/>
              <w:left w:val="single" w:color="auto" w:sz="4" w:space="0"/>
              <w:bottom w:val="single" w:color="auto" w:sz="4" w:space="0"/>
              <w:right w:val="single" w:color="auto" w:sz="4" w:space="0"/>
            </w:tcBorders>
          </w:tcPr>
          <w:p w14:paraId="414E13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临时指派的各类保洁任务</w:t>
            </w:r>
          </w:p>
        </w:tc>
        <w:tc>
          <w:tcPr>
            <w:tcW w:w="2315" w:type="dxa"/>
            <w:tcBorders>
              <w:top w:val="single" w:color="auto" w:sz="4" w:space="0"/>
              <w:left w:val="single" w:color="auto" w:sz="4" w:space="0"/>
              <w:bottom w:val="single" w:color="auto" w:sz="4" w:space="0"/>
              <w:right w:val="single" w:color="auto" w:sz="4" w:space="0"/>
            </w:tcBorders>
            <w:vAlign w:val="center"/>
          </w:tcPr>
          <w:p w14:paraId="79BB67B8">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随时</w:t>
            </w:r>
          </w:p>
        </w:tc>
      </w:tr>
    </w:tbl>
    <w:p w14:paraId="580A13E8">
      <w:pPr>
        <w:spacing w:line="360" w:lineRule="auto"/>
        <w:ind w:firstLine="600" w:firstLineChars="250"/>
        <w:rPr>
          <w:rFonts w:ascii="宋体" w:hAnsi="宋体" w:cs="宋体"/>
          <w:color w:val="auto"/>
          <w:sz w:val="24"/>
          <w:highlight w:val="none"/>
        </w:rPr>
      </w:pPr>
    </w:p>
    <w:p w14:paraId="5B159241">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16.保洁质量标准</w:t>
      </w:r>
    </w:p>
    <w:tbl>
      <w:tblPr>
        <w:tblStyle w:val="63"/>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6"/>
        <w:gridCol w:w="28"/>
        <w:gridCol w:w="1956"/>
        <w:gridCol w:w="3990"/>
      </w:tblGrid>
      <w:tr w14:paraId="325B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90" w:type="dxa"/>
            <w:gridSpan w:val="4"/>
            <w:tcBorders>
              <w:top w:val="single" w:color="auto" w:sz="4" w:space="0"/>
              <w:left w:val="single" w:color="auto" w:sz="4" w:space="0"/>
              <w:bottom w:val="single" w:color="auto" w:sz="4" w:space="0"/>
              <w:right w:val="single" w:color="auto" w:sz="4" w:space="0"/>
            </w:tcBorders>
            <w:vAlign w:val="center"/>
          </w:tcPr>
          <w:p w14:paraId="4F9567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保洁项目</w:t>
            </w:r>
          </w:p>
        </w:tc>
        <w:tc>
          <w:tcPr>
            <w:tcW w:w="3990" w:type="dxa"/>
            <w:tcBorders>
              <w:top w:val="single" w:color="auto" w:sz="4" w:space="0"/>
              <w:left w:val="single" w:color="auto" w:sz="4" w:space="0"/>
              <w:bottom w:val="single" w:color="auto" w:sz="4" w:space="0"/>
              <w:right w:val="single" w:color="auto" w:sz="4" w:space="0"/>
            </w:tcBorders>
            <w:vAlign w:val="center"/>
          </w:tcPr>
          <w:p w14:paraId="1EE781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保洁标准</w:t>
            </w:r>
          </w:p>
        </w:tc>
      </w:tr>
      <w:tr w14:paraId="3584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4E4A88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大</w:t>
            </w:r>
          </w:p>
          <w:p w14:paraId="7CEF1B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厅</w:t>
            </w:r>
          </w:p>
          <w:p w14:paraId="0A8207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部</w:t>
            </w:r>
          </w:p>
          <w:p w14:paraId="4E2E8D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w:t>
            </w:r>
          </w:p>
        </w:tc>
        <w:tc>
          <w:tcPr>
            <w:tcW w:w="3650" w:type="dxa"/>
            <w:gridSpan w:val="3"/>
            <w:tcBorders>
              <w:top w:val="single" w:color="auto" w:sz="4" w:space="0"/>
              <w:left w:val="single" w:color="auto" w:sz="4" w:space="0"/>
              <w:bottom w:val="single" w:color="auto" w:sz="4" w:space="0"/>
              <w:right w:val="single" w:color="auto" w:sz="4" w:space="0"/>
            </w:tcBorders>
          </w:tcPr>
          <w:p w14:paraId="4404EE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石材地面</w:t>
            </w:r>
          </w:p>
        </w:tc>
        <w:tc>
          <w:tcPr>
            <w:tcW w:w="3990" w:type="dxa"/>
            <w:tcBorders>
              <w:top w:val="single" w:color="auto" w:sz="4" w:space="0"/>
              <w:left w:val="single" w:color="auto" w:sz="4" w:space="0"/>
              <w:bottom w:val="single" w:color="auto" w:sz="4" w:space="0"/>
              <w:right w:val="single" w:color="auto" w:sz="4" w:space="0"/>
            </w:tcBorders>
          </w:tcPr>
          <w:p w14:paraId="1874EC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随时保持干净、无污渍、尘渍痰渍</w:t>
            </w:r>
          </w:p>
        </w:tc>
      </w:tr>
      <w:tr w14:paraId="66DA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454C530">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48F865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墙面、柱</w:t>
            </w:r>
          </w:p>
        </w:tc>
        <w:tc>
          <w:tcPr>
            <w:tcW w:w="3990" w:type="dxa"/>
            <w:tcBorders>
              <w:top w:val="single" w:color="auto" w:sz="4" w:space="0"/>
              <w:left w:val="single" w:color="auto" w:sz="4" w:space="0"/>
              <w:bottom w:val="single" w:color="auto" w:sz="4" w:space="0"/>
              <w:right w:val="single" w:color="auto" w:sz="4" w:space="0"/>
            </w:tcBorders>
          </w:tcPr>
          <w:p w14:paraId="06A16B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保持无尘、无污渍</w:t>
            </w:r>
          </w:p>
        </w:tc>
      </w:tr>
      <w:tr w14:paraId="100C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1ABEFB7">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448133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玻璃</w:t>
            </w:r>
          </w:p>
        </w:tc>
        <w:tc>
          <w:tcPr>
            <w:tcW w:w="3990" w:type="dxa"/>
            <w:tcBorders>
              <w:top w:val="single" w:color="auto" w:sz="4" w:space="0"/>
              <w:left w:val="single" w:color="auto" w:sz="4" w:space="0"/>
              <w:bottom w:val="single" w:color="auto" w:sz="4" w:space="0"/>
              <w:right w:val="single" w:color="auto" w:sz="4" w:space="0"/>
            </w:tcBorders>
          </w:tcPr>
          <w:p w14:paraId="2A2DD2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无手印、无尘、无污渍、明洁清澈</w:t>
            </w:r>
          </w:p>
        </w:tc>
      </w:tr>
      <w:tr w14:paraId="1A6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947AC7B">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5BAD1A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风口</w:t>
            </w:r>
          </w:p>
        </w:tc>
        <w:tc>
          <w:tcPr>
            <w:tcW w:w="3990" w:type="dxa"/>
            <w:tcBorders>
              <w:top w:val="single" w:color="auto" w:sz="4" w:space="0"/>
              <w:left w:val="single" w:color="auto" w:sz="4" w:space="0"/>
              <w:bottom w:val="single" w:color="auto" w:sz="4" w:space="0"/>
              <w:right w:val="single" w:color="auto" w:sz="4" w:space="0"/>
            </w:tcBorders>
          </w:tcPr>
          <w:p w14:paraId="197385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保持无尘、无蜘蛛网</w:t>
            </w:r>
          </w:p>
        </w:tc>
      </w:tr>
      <w:tr w14:paraId="7E53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76ACF14">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69AC81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天花吊顶</w:t>
            </w:r>
          </w:p>
        </w:tc>
        <w:tc>
          <w:tcPr>
            <w:tcW w:w="3990" w:type="dxa"/>
            <w:tcBorders>
              <w:top w:val="single" w:color="auto" w:sz="4" w:space="0"/>
              <w:left w:val="single" w:color="auto" w:sz="4" w:space="0"/>
              <w:bottom w:val="single" w:color="auto" w:sz="4" w:space="0"/>
              <w:right w:val="single" w:color="auto" w:sz="4" w:space="0"/>
            </w:tcBorders>
          </w:tcPr>
          <w:p w14:paraId="1731A8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保持无尘、无蜘蛛网</w:t>
            </w:r>
          </w:p>
        </w:tc>
      </w:tr>
      <w:tr w14:paraId="5F73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F2A8559">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278D8F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废纸筒</w:t>
            </w:r>
          </w:p>
        </w:tc>
        <w:tc>
          <w:tcPr>
            <w:tcW w:w="3990" w:type="dxa"/>
            <w:tcBorders>
              <w:top w:val="single" w:color="auto" w:sz="4" w:space="0"/>
              <w:left w:val="single" w:color="auto" w:sz="4" w:space="0"/>
              <w:bottom w:val="single" w:color="auto" w:sz="4" w:space="0"/>
              <w:right w:val="single" w:color="auto" w:sz="4" w:space="0"/>
            </w:tcBorders>
          </w:tcPr>
          <w:p w14:paraId="336772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无痰渍、无灰渍、保持干净</w:t>
            </w:r>
          </w:p>
        </w:tc>
      </w:tr>
      <w:tr w14:paraId="7D84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C0D22F5">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5A0E87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桌、椅、广告箱、牌</w:t>
            </w:r>
          </w:p>
        </w:tc>
        <w:tc>
          <w:tcPr>
            <w:tcW w:w="3990" w:type="dxa"/>
            <w:tcBorders>
              <w:top w:val="single" w:color="auto" w:sz="4" w:space="0"/>
              <w:left w:val="single" w:color="auto" w:sz="4" w:space="0"/>
              <w:bottom w:val="single" w:color="auto" w:sz="4" w:space="0"/>
              <w:right w:val="single" w:color="auto" w:sz="4" w:space="0"/>
            </w:tcBorders>
          </w:tcPr>
          <w:p w14:paraId="3E51BC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无尘、无污渍、无杂物</w:t>
            </w:r>
          </w:p>
        </w:tc>
      </w:tr>
      <w:tr w14:paraId="7C3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645C382D">
            <w:pPr>
              <w:spacing w:line="360" w:lineRule="auto"/>
              <w:rPr>
                <w:rFonts w:ascii="宋体" w:hAnsi="宋体" w:cs="宋体"/>
                <w:color w:val="auto"/>
                <w:szCs w:val="21"/>
                <w:highlight w:val="none"/>
              </w:rPr>
            </w:pPr>
            <w:r>
              <w:rPr>
                <w:rFonts w:hint="eastAsia" w:ascii="宋体" w:hAnsi="宋体" w:cs="宋体"/>
                <w:color w:val="auto"/>
                <w:szCs w:val="21"/>
                <w:highlight w:val="none"/>
              </w:rPr>
              <w:t>电梯</w:t>
            </w:r>
          </w:p>
          <w:p w14:paraId="13AF6C0C">
            <w:pPr>
              <w:spacing w:line="360" w:lineRule="auto"/>
              <w:rPr>
                <w:rFonts w:ascii="宋体" w:hAnsi="宋体" w:cs="宋体"/>
                <w:color w:val="auto"/>
                <w:szCs w:val="21"/>
                <w:highlight w:val="none"/>
              </w:rPr>
            </w:pPr>
            <w:r>
              <w:rPr>
                <w:rFonts w:hint="eastAsia" w:ascii="宋体" w:hAnsi="宋体" w:cs="宋体"/>
                <w:color w:val="auto"/>
                <w:szCs w:val="21"/>
                <w:highlight w:val="none"/>
              </w:rPr>
              <w:t>部分</w:t>
            </w:r>
          </w:p>
        </w:tc>
        <w:tc>
          <w:tcPr>
            <w:tcW w:w="3650" w:type="dxa"/>
            <w:gridSpan w:val="3"/>
            <w:tcBorders>
              <w:top w:val="single" w:color="auto" w:sz="4" w:space="0"/>
              <w:left w:val="single" w:color="auto" w:sz="4" w:space="0"/>
              <w:bottom w:val="single" w:color="auto" w:sz="4" w:space="0"/>
              <w:right w:val="single" w:color="auto" w:sz="4" w:space="0"/>
            </w:tcBorders>
          </w:tcPr>
          <w:p w14:paraId="197F12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不锈钢壁面及按钮部分</w:t>
            </w:r>
          </w:p>
        </w:tc>
        <w:tc>
          <w:tcPr>
            <w:tcW w:w="3990" w:type="dxa"/>
            <w:tcBorders>
              <w:top w:val="single" w:color="auto" w:sz="4" w:space="0"/>
              <w:left w:val="single" w:color="auto" w:sz="4" w:space="0"/>
              <w:bottom w:val="single" w:color="auto" w:sz="4" w:space="0"/>
              <w:right w:val="single" w:color="auto" w:sz="4" w:space="0"/>
            </w:tcBorders>
          </w:tcPr>
          <w:p w14:paraId="22B4E9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无手印、无污渍，保持不锈钢表面亮丽的金属光泽</w:t>
            </w:r>
          </w:p>
        </w:tc>
      </w:tr>
      <w:tr w14:paraId="470B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69FFC05">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6207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地面</w:t>
            </w:r>
          </w:p>
        </w:tc>
        <w:tc>
          <w:tcPr>
            <w:tcW w:w="3990" w:type="dxa"/>
            <w:tcBorders>
              <w:top w:val="single" w:color="auto" w:sz="4" w:space="0"/>
              <w:left w:val="single" w:color="auto" w:sz="4" w:space="0"/>
              <w:bottom w:val="single" w:color="auto" w:sz="4" w:space="0"/>
              <w:right w:val="single" w:color="auto" w:sz="4" w:space="0"/>
            </w:tcBorders>
          </w:tcPr>
          <w:p w14:paraId="386182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干净、无杂物</w:t>
            </w:r>
          </w:p>
        </w:tc>
      </w:tr>
      <w:tr w14:paraId="762A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99A54EB">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823AC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天花及风口</w:t>
            </w:r>
          </w:p>
        </w:tc>
        <w:tc>
          <w:tcPr>
            <w:tcW w:w="3990" w:type="dxa"/>
            <w:tcBorders>
              <w:top w:val="single" w:color="auto" w:sz="4" w:space="0"/>
              <w:left w:val="single" w:color="auto" w:sz="4" w:space="0"/>
              <w:bottom w:val="single" w:color="auto" w:sz="4" w:space="0"/>
              <w:right w:val="single" w:color="auto" w:sz="4" w:space="0"/>
            </w:tcBorders>
          </w:tcPr>
          <w:p w14:paraId="6D115B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无尘、无蜘蛛网、无污渍</w:t>
            </w:r>
          </w:p>
        </w:tc>
      </w:tr>
      <w:tr w14:paraId="738C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058362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消</w:t>
            </w:r>
          </w:p>
          <w:p w14:paraId="48B0A1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防</w:t>
            </w:r>
          </w:p>
          <w:p w14:paraId="1608F9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通</w:t>
            </w:r>
          </w:p>
          <w:p w14:paraId="5B3AEF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道</w:t>
            </w:r>
          </w:p>
        </w:tc>
        <w:tc>
          <w:tcPr>
            <w:tcW w:w="3650" w:type="dxa"/>
            <w:gridSpan w:val="3"/>
            <w:tcBorders>
              <w:top w:val="single" w:color="auto" w:sz="4" w:space="0"/>
              <w:left w:val="single" w:color="auto" w:sz="4" w:space="0"/>
              <w:bottom w:val="single" w:color="auto" w:sz="4" w:space="0"/>
              <w:right w:val="single" w:color="auto" w:sz="4" w:space="0"/>
            </w:tcBorders>
          </w:tcPr>
          <w:p w14:paraId="4680CE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地面及梯级</w:t>
            </w:r>
          </w:p>
        </w:tc>
        <w:tc>
          <w:tcPr>
            <w:tcW w:w="3990" w:type="dxa"/>
            <w:tcBorders>
              <w:top w:val="single" w:color="auto" w:sz="4" w:space="0"/>
              <w:left w:val="single" w:color="auto" w:sz="4" w:space="0"/>
              <w:bottom w:val="single" w:color="auto" w:sz="4" w:space="0"/>
              <w:right w:val="single" w:color="auto" w:sz="4" w:space="0"/>
            </w:tcBorders>
          </w:tcPr>
          <w:p w14:paraId="6A9071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无杂物、污渍、干净</w:t>
            </w:r>
          </w:p>
        </w:tc>
      </w:tr>
      <w:tr w14:paraId="197B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B8FF8C6">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CF5E8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墙面</w:t>
            </w:r>
          </w:p>
        </w:tc>
        <w:tc>
          <w:tcPr>
            <w:tcW w:w="3990" w:type="dxa"/>
            <w:tcBorders>
              <w:top w:val="single" w:color="auto" w:sz="4" w:space="0"/>
              <w:left w:val="single" w:color="auto" w:sz="4" w:space="0"/>
              <w:bottom w:val="single" w:color="auto" w:sz="4" w:space="0"/>
              <w:right w:val="single" w:color="auto" w:sz="4" w:space="0"/>
            </w:tcBorders>
          </w:tcPr>
          <w:p w14:paraId="251BFD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无尘、无污渍</w:t>
            </w:r>
          </w:p>
        </w:tc>
      </w:tr>
      <w:tr w14:paraId="2442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8007B06">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4B10DB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天花灯饰</w:t>
            </w:r>
          </w:p>
        </w:tc>
        <w:tc>
          <w:tcPr>
            <w:tcW w:w="3990" w:type="dxa"/>
            <w:tcBorders>
              <w:top w:val="single" w:color="auto" w:sz="4" w:space="0"/>
              <w:left w:val="single" w:color="auto" w:sz="4" w:space="0"/>
              <w:bottom w:val="single" w:color="auto" w:sz="4" w:space="0"/>
              <w:right w:val="single" w:color="auto" w:sz="4" w:space="0"/>
            </w:tcBorders>
          </w:tcPr>
          <w:p w14:paraId="2E437C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无尘、无蜘蛛网</w:t>
            </w:r>
          </w:p>
        </w:tc>
      </w:tr>
      <w:tr w14:paraId="388D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980059D">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24E7F3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扶手、铁栏</w:t>
            </w:r>
          </w:p>
        </w:tc>
        <w:tc>
          <w:tcPr>
            <w:tcW w:w="3990" w:type="dxa"/>
            <w:tcBorders>
              <w:top w:val="single" w:color="auto" w:sz="4" w:space="0"/>
              <w:left w:val="single" w:color="auto" w:sz="4" w:space="0"/>
              <w:bottom w:val="single" w:color="auto" w:sz="4" w:space="0"/>
              <w:right w:val="single" w:color="auto" w:sz="4" w:space="0"/>
            </w:tcBorders>
          </w:tcPr>
          <w:p w14:paraId="164C09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干净</w:t>
            </w:r>
          </w:p>
        </w:tc>
      </w:tr>
      <w:tr w14:paraId="490E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E7A1F6B">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00F42C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风口栅栏</w:t>
            </w:r>
          </w:p>
        </w:tc>
        <w:tc>
          <w:tcPr>
            <w:tcW w:w="3990" w:type="dxa"/>
            <w:tcBorders>
              <w:top w:val="single" w:color="auto" w:sz="4" w:space="0"/>
              <w:left w:val="single" w:color="auto" w:sz="4" w:space="0"/>
              <w:bottom w:val="single" w:color="auto" w:sz="4" w:space="0"/>
              <w:right w:val="single" w:color="auto" w:sz="4" w:space="0"/>
            </w:tcBorders>
          </w:tcPr>
          <w:p w14:paraId="4A6296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干净</w:t>
            </w:r>
          </w:p>
        </w:tc>
      </w:tr>
      <w:tr w14:paraId="7E7B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5C6666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公</w:t>
            </w:r>
          </w:p>
          <w:p w14:paraId="616176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共</w:t>
            </w:r>
          </w:p>
          <w:p w14:paraId="55C35C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通</w:t>
            </w:r>
          </w:p>
          <w:p w14:paraId="21C993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道</w:t>
            </w:r>
          </w:p>
        </w:tc>
        <w:tc>
          <w:tcPr>
            <w:tcW w:w="3650" w:type="dxa"/>
            <w:gridSpan w:val="3"/>
            <w:tcBorders>
              <w:top w:val="single" w:color="auto" w:sz="4" w:space="0"/>
              <w:left w:val="single" w:color="auto" w:sz="4" w:space="0"/>
              <w:bottom w:val="single" w:color="auto" w:sz="4" w:space="0"/>
              <w:right w:val="single" w:color="auto" w:sz="4" w:space="0"/>
            </w:tcBorders>
            <w:vAlign w:val="center"/>
          </w:tcPr>
          <w:p w14:paraId="3FBF33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地面</w:t>
            </w:r>
          </w:p>
        </w:tc>
        <w:tc>
          <w:tcPr>
            <w:tcW w:w="3990" w:type="dxa"/>
            <w:tcBorders>
              <w:top w:val="single" w:color="auto" w:sz="4" w:space="0"/>
              <w:left w:val="single" w:color="auto" w:sz="4" w:space="0"/>
              <w:bottom w:val="single" w:color="auto" w:sz="4" w:space="0"/>
              <w:right w:val="single" w:color="auto" w:sz="4" w:space="0"/>
            </w:tcBorders>
            <w:vAlign w:val="center"/>
          </w:tcPr>
          <w:p w14:paraId="3EEF16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干净、无污渍、尘渍、痰渍</w:t>
            </w:r>
          </w:p>
        </w:tc>
      </w:tr>
      <w:tr w14:paraId="788A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3D94307">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219969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墙面、窗台</w:t>
            </w:r>
          </w:p>
        </w:tc>
        <w:tc>
          <w:tcPr>
            <w:tcW w:w="3990" w:type="dxa"/>
            <w:tcBorders>
              <w:top w:val="single" w:color="auto" w:sz="4" w:space="0"/>
              <w:left w:val="single" w:color="auto" w:sz="4" w:space="0"/>
              <w:bottom w:val="single" w:color="auto" w:sz="4" w:space="0"/>
              <w:right w:val="single" w:color="auto" w:sz="4" w:space="0"/>
            </w:tcBorders>
          </w:tcPr>
          <w:p w14:paraId="3C92B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干净、无尘</w:t>
            </w:r>
          </w:p>
        </w:tc>
      </w:tr>
      <w:tr w14:paraId="25C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DAE8979">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7F04D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玻璃窗、门、扶手</w:t>
            </w:r>
          </w:p>
        </w:tc>
        <w:tc>
          <w:tcPr>
            <w:tcW w:w="3990" w:type="dxa"/>
            <w:tcBorders>
              <w:top w:val="single" w:color="auto" w:sz="4" w:space="0"/>
              <w:left w:val="single" w:color="auto" w:sz="4" w:space="0"/>
              <w:bottom w:val="single" w:color="auto" w:sz="4" w:space="0"/>
              <w:right w:val="single" w:color="auto" w:sz="4" w:space="0"/>
            </w:tcBorders>
          </w:tcPr>
          <w:p w14:paraId="5B1F07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明亮、干净</w:t>
            </w:r>
          </w:p>
        </w:tc>
      </w:tr>
      <w:tr w14:paraId="4874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C191261">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07F69E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消防门</w:t>
            </w:r>
          </w:p>
        </w:tc>
        <w:tc>
          <w:tcPr>
            <w:tcW w:w="3990" w:type="dxa"/>
            <w:tcBorders>
              <w:top w:val="single" w:color="auto" w:sz="4" w:space="0"/>
              <w:left w:val="single" w:color="auto" w:sz="4" w:space="0"/>
              <w:bottom w:val="single" w:color="auto" w:sz="4" w:space="0"/>
              <w:right w:val="single" w:color="auto" w:sz="4" w:space="0"/>
            </w:tcBorders>
          </w:tcPr>
          <w:p w14:paraId="6E274C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无尘、无污渍</w:t>
            </w:r>
          </w:p>
        </w:tc>
      </w:tr>
      <w:tr w14:paraId="593C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F6F239B">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0A750C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天花吊顶、灯饰、风口</w:t>
            </w:r>
          </w:p>
        </w:tc>
        <w:tc>
          <w:tcPr>
            <w:tcW w:w="3990" w:type="dxa"/>
            <w:tcBorders>
              <w:top w:val="single" w:color="auto" w:sz="4" w:space="0"/>
              <w:left w:val="single" w:color="auto" w:sz="4" w:space="0"/>
              <w:bottom w:val="single" w:color="auto" w:sz="4" w:space="0"/>
              <w:right w:val="single" w:color="auto" w:sz="4" w:space="0"/>
            </w:tcBorders>
          </w:tcPr>
          <w:p w14:paraId="478B8D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无尘、无蜘蛛网、无污渍</w:t>
            </w:r>
          </w:p>
        </w:tc>
      </w:tr>
      <w:tr w14:paraId="1DE0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B498885">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69633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垃圾筒</w:t>
            </w:r>
          </w:p>
        </w:tc>
        <w:tc>
          <w:tcPr>
            <w:tcW w:w="3990" w:type="dxa"/>
            <w:tcBorders>
              <w:top w:val="single" w:color="auto" w:sz="4" w:space="0"/>
              <w:left w:val="single" w:color="auto" w:sz="4" w:space="0"/>
              <w:bottom w:val="single" w:color="auto" w:sz="4" w:space="0"/>
              <w:right w:val="single" w:color="auto" w:sz="4" w:space="0"/>
            </w:tcBorders>
          </w:tcPr>
          <w:p w14:paraId="393341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无污渍、无杂物，随时清除痰等杂物</w:t>
            </w:r>
          </w:p>
        </w:tc>
      </w:tr>
      <w:tr w14:paraId="41C9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85B380E">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00B76C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消防栓、报警器开关</w:t>
            </w:r>
          </w:p>
        </w:tc>
        <w:tc>
          <w:tcPr>
            <w:tcW w:w="3990" w:type="dxa"/>
            <w:tcBorders>
              <w:top w:val="single" w:color="auto" w:sz="4" w:space="0"/>
              <w:left w:val="single" w:color="auto" w:sz="4" w:space="0"/>
              <w:bottom w:val="single" w:color="auto" w:sz="4" w:space="0"/>
              <w:right w:val="single" w:color="auto" w:sz="4" w:space="0"/>
            </w:tcBorders>
          </w:tcPr>
          <w:p w14:paraId="1F20E9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无尘、无污渍</w:t>
            </w:r>
          </w:p>
        </w:tc>
      </w:tr>
      <w:tr w14:paraId="35D9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BE392A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67F36C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指示牌、悬挂牌</w:t>
            </w:r>
          </w:p>
        </w:tc>
        <w:tc>
          <w:tcPr>
            <w:tcW w:w="3990" w:type="dxa"/>
            <w:tcBorders>
              <w:top w:val="single" w:color="auto" w:sz="4" w:space="0"/>
              <w:left w:val="single" w:color="auto" w:sz="4" w:space="0"/>
              <w:bottom w:val="single" w:color="auto" w:sz="4" w:space="0"/>
              <w:right w:val="single" w:color="auto" w:sz="4" w:space="0"/>
            </w:tcBorders>
          </w:tcPr>
          <w:p w14:paraId="41FE71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无尘渍</w:t>
            </w:r>
          </w:p>
        </w:tc>
      </w:tr>
      <w:tr w14:paraId="2ADD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5BB82B03">
            <w:pPr>
              <w:spacing w:line="360" w:lineRule="auto"/>
              <w:jc w:val="center"/>
              <w:rPr>
                <w:rFonts w:ascii="宋体" w:hAnsi="宋体" w:cs="宋体"/>
                <w:color w:val="auto"/>
                <w:szCs w:val="21"/>
                <w:highlight w:val="none"/>
              </w:rPr>
            </w:pPr>
          </w:p>
          <w:p w14:paraId="1D9FF976">
            <w:pPr>
              <w:spacing w:line="360" w:lineRule="auto"/>
              <w:jc w:val="center"/>
              <w:rPr>
                <w:rFonts w:ascii="宋体" w:hAnsi="宋体" w:cs="宋体"/>
                <w:color w:val="auto"/>
                <w:szCs w:val="21"/>
                <w:highlight w:val="none"/>
              </w:rPr>
            </w:pPr>
          </w:p>
          <w:p w14:paraId="365CD64D">
            <w:pPr>
              <w:spacing w:line="360" w:lineRule="auto"/>
              <w:jc w:val="center"/>
              <w:rPr>
                <w:rFonts w:ascii="宋体" w:hAnsi="宋体" w:cs="宋体"/>
                <w:color w:val="auto"/>
                <w:szCs w:val="21"/>
                <w:highlight w:val="none"/>
              </w:rPr>
            </w:pPr>
          </w:p>
          <w:p w14:paraId="7D1B17C9">
            <w:pPr>
              <w:spacing w:line="360" w:lineRule="auto"/>
              <w:jc w:val="center"/>
              <w:rPr>
                <w:rFonts w:ascii="宋体" w:hAnsi="宋体" w:cs="宋体"/>
                <w:color w:val="auto"/>
                <w:szCs w:val="21"/>
                <w:highlight w:val="none"/>
              </w:rPr>
            </w:pPr>
          </w:p>
          <w:p w14:paraId="1FFA8353">
            <w:pPr>
              <w:spacing w:line="360" w:lineRule="auto"/>
              <w:jc w:val="center"/>
              <w:rPr>
                <w:rFonts w:ascii="宋体" w:hAnsi="宋体" w:cs="宋体"/>
                <w:color w:val="auto"/>
                <w:szCs w:val="21"/>
                <w:highlight w:val="none"/>
              </w:rPr>
            </w:pPr>
          </w:p>
          <w:p w14:paraId="6D3095AF">
            <w:pPr>
              <w:spacing w:line="360" w:lineRule="auto"/>
              <w:jc w:val="center"/>
              <w:rPr>
                <w:rFonts w:ascii="宋体" w:hAnsi="宋体" w:cs="宋体"/>
                <w:color w:val="auto"/>
                <w:szCs w:val="21"/>
                <w:highlight w:val="none"/>
              </w:rPr>
            </w:pPr>
          </w:p>
          <w:p w14:paraId="39018E4A">
            <w:pPr>
              <w:spacing w:line="360" w:lineRule="auto"/>
              <w:jc w:val="center"/>
              <w:rPr>
                <w:rFonts w:ascii="宋体" w:hAnsi="宋体" w:cs="宋体"/>
                <w:color w:val="auto"/>
                <w:szCs w:val="21"/>
                <w:highlight w:val="none"/>
              </w:rPr>
            </w:pPr>
          </w:p>
          <w:p w14:paraId="0C398823">
            <w:pPr>
              <w:spacing w:line="360" w:lineRule="auto"/>
              <w:jc w:val="center"/>
              <w:rPr>
                <w:rFonts w:ascii="宋体" w:hAnsi="宋体" w:cs="宋体"/>
                <w:color w:val="auto"/>
                <w:szCs w:val="21"/>
                <w:highlight w:val="none"/>
              </w:rPr>
            </w:pPr>
          </w:p>
          <w:p w14:paraId="709414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办</w:t>
            </w:r>
          </w:p>
          <w:p w14:paraId="525A95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公</w:t>
            </w:r>
          </w:p>
          <w:p w14:paraId="695959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室</w:t>
            </w:r>
          </w:p>
          <w:p w14:paraId="6B73919E">
            <w:pPr>
              <w:spacing w:line="360" w:lineRule="auto"/>
              <w:jc w:val="center"/>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75C4B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地面</w:t>
            </w:r>
          </w:p>
        </w:tc>
        <w:tc>
          <w:tcPr>
            <w:tcW w:w="3990" w:type="dxa"/>
            <w:tcBorders>
              <w:top w:val="single" w:color="auto" w:sz="4" w:space="0"/>
              <w:left w:val="single" w:color="auto" w:sz="4" w:space="0"/>
              <w:bottom w:val="single" w:color="auto" w:sz="4" w:space="0"/>
              <w:right w:val="single" w:color="auto" w:sz="4" w:space="0"/>
            </w:tcBorders>
          </w:tcPr>
          <w:p w14:paraId="6418FB4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无尘渍、无纸屑、无污渍、无痰渍，保持光洁</w:t>
            </w:r>
          </w:p>
        </w:tc>
      </w:tr>
      <w:tr w14:paraId="43D6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4616538">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269541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墙身</w:t>
            </w:r>
          </w:p>
        </w:tc>
        <w:tc>
          <w:tcPr>
            <w:tcW w:w="3990" w:type="dxa"/>
            <w:tcBorders>
              <w:top w:val="single" w:color="auto" w:sz="4" w:space="0"/>
              <w:left w:val="single" w:color="auto" w:sz="4" w:space="0"/>
              <w:bottom w:val="single" w:color="auto" w:sz="4" w:space="0"/>
              <w:right w:val="single" w:color="auto" w:sz="4" w:space="0"/>
            </w:tcBorders>
          </w:tcPr>
          <w:p w14:paraId="31897E27">
            <w:pPr>
              <w:spacing w:line="360" w:lineRule="auto"/>
              <w:rPr>
                <w:rFonts w:ascii="宋体" w:hAnsi="宋体" w:cs="宋体"/>
                <w:color w:val="auto"/>
                <w:szCs w:val="21"/>
                <w:highlight w:val="none"/>
              </w:rPr>
            </w:pPr>
            <w:r>
              <w:rPr>
                <w:rFonts w:hint="eastAsia" w:ascii="宋体" w:hAnsi="宋体" w:cs="宋体"/>
                <w:color w:val="auto"/>
                <w:szCs w:val="21"/>
                <w:highlight w:val="none"/>
              </w:rPr>
              <w:t>无尘渍、无污渍、无痰渍</w:t>
            </w:r>
          </w:p>
        </w:tc>
      </w:tr>
      <w:tr w14:paraId="2EC1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CA212CC">
            <w:pPr>
              <w:widowControl/>
              <w:adjustRightInd/>
              <w:jc w:val="left"/>
              <w:rPr>
                <w:rFonts w:ascii="宋体" w:hAnsi="宋体" w:cs="宋体"/>
                <w:color w:val="auto"/>
                <w:szCs w:val="21"/>
                <w:highlight w:val="none"/>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14:paraId="4A3326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门</w:t>
            </w:r>
          </w:p>
        </w:tc>
        <w:tc>
          <w:tcPr>
            <w:tcW w:w="1984" w:type="dxa"/>
            <w:gridSpan w:val="2"/>
            <w:tcBorders>
              <w:top w:val="single" w:color="auto" w:sz="4" w:space="0"/>
              <w:left w:val="single" w:color="auto" w:sz="4" w:space="0"/>
              <w:bottom w:val="single" w:color="auto" w:sz="4" w:space="0"/>
              <w:right w:val="single" w:color="auto" w:sz="4" w:space="0"/>
            </w:tcBorders>
          </w:tcPr>
          <w:p w14:paraId="6CCEBC7E">
            <w:pPr>
              <w:spacing w:line="360" w:lineRule="auto"/>
              <w:rPr>
                <w:rFonts w:ascii="宋体" w:hAnsi="宋体" w:cs="宋体"/>
                <w:color w:val="auto"/>
                <w:szCs w:val="21"/>
                <w:highlight w:val="none"/>
              </w:rPr>
            </w:pPr>
            <w:r>
              <w:rPr>
                <w:rFonts w:hint="eastAsia" w:ascii="宋体" w:hAnsi="宋体" w:cs="宋体"/>
                <w:color w:val="auto"/>
                <w:szCs w:val="21"/>
                <w:highlight w:val="none"/>
              </w:rPr>
              <w:t>玻璃</w:t>
            </w:r>
          </w:p>
        </w:tc>
        <w:tc>
          <w:tcPr>
            <w:tcW w:w="3990" w:type="dxa"/>
            <w:tcBorders>
              <w:top w:val="single" w:color="auto" w:sz="4" w:space="0"/>
              <w:left w:val="single" w:color="auto" w:sz="4" w:space="0"/>
              <w:bottom w:val="single" w:color="auto" w:sz="4" w:space="0"/>
              <w:right w:val="single" w:color="auto" w:sz="4" w:space="0"/>
            </w:tcBorders>
          </w:tcPr>
          <w:p w14:paraId="00B19C6F">
            <w:pPr>
              <w:spacing w:line="360" w:lineRule="auto"/>
              <w:rPr>
                <w:rFonts w:ascii="宋体" w:hAnsi="宋体" w:cs="宋体"/>
                <w:color w:val="auto"/>
                <w:szCs w:val="21"/>
                <w:highlight w:val="none"/>
              </w:rPr>
            </w:pPr>
            <w:r>
              <w:rPr>
                <w:rFonts w:hint="eastAsia" w:ascii="宋体" w:hAnsi="宋体" w:cs="宋体"/>
                <w:color w:val="auto"/>
                <w:szCs w:val="21"/>
                <w:highlight w:val="none"/>
              </w:rPr>
              <w:t>无手印、无尘、无污渍、光洁明亮</w:t>
            </w:r>
          </w:p>
        </w:tc>
      </w:tr>
      <w:tr w14:paraId="370C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0A88A3D">
            <w:pPr>
              <w:widowControl/>
              <w:adjustRightInd/>
              <w:jc w:val="left"/>
              <w:rPr>
                <w:rFonts w:ascii="宋体" w:hAnsi="宋体" w:cs="宋体"/>
                <w:color w:val="auto"/>
                <w:szCs w:val="21"/>
                <w:highlight w:val="none"/>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2D4DA178">
            <w:pPr>
              <w:widowControl/>
              <w:adjustRightInd/>
              <w:jc w:val="left"/>
              <w:rPr>
                <w:rFonts w:ascii="宋体" w:hAnsi="宋体" w:cs="宋体"/>
                <w:color w:val="auto"/>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tcPr>
          <w:p w14:paraId="70F0BDF6">
            <w:pPr>
              <w:spacing w:line="360" w:lineRule="auto"/>
              <w:rPr>
                <w:rFonts w:ascii="宋体" w:hAnsi="宋体" w:cs="宋体"/>
                <w:color w:val="auto"/>
                <w:szCs w:val="21"/>
                <w:highlight w:val="none"/>
              </w:rPr>
            </w:pPr>
            <w:r>
              <w:rPr>
                <w:rFonts w:hint="eastAsia" w:ascii="宋体" w:hAnsi="宋体" w:cs="宋体"/>
                <w:color w:val="auto"/>
                <w:szCs w:val="21"/>
                <w:highlight w:val="none"/>
              </w:rPr>
              <w:t>木</w:t>
            </w:r>
          </w:p>
        </w:tc>
        <w:tc>
          <w:tcPr>
            <w:tcW w:w="3990" w:type="dxa"/>
            <w:tcBorders>
              <w:top w:val="single" w:color="auto" w:sz="4" w:space="0"/>
              <w:left w:val="single" w:color="auto" w:sz="4" w:space="0"/>
              <w:bottom w:val="single" w:color="auto" w:sz="4" w:space="0"/>
              <w:right w:val="single" w:color="auto" w:sz="4" w:space="0"/>
            </w:tcBorders>
          </w:tcPr>
          <w:p w14:paraId="1840D6A6">
            <w:pPr>
              <w:spacing w:line="360" w:lineRule="auto"/>
              <w:rPr>
                <w:rFonts w:ascii="宋体" w:hAnsi="宋体" w:cs="宋体"/>
                <w:color w:val="auto"/>
                <w:szCs w:val="21"/>
                <w:highlight w:val="none"/>
              </w:rPr>
            </w:pPr>
            <w:r>
              <w:rPr>
                <w:rFonts w:hint="eastAsia" w:ascii="宋体" w:hAnsi="宋体" w:cs="宋体"/>
                <w:color w:val="auto"/>
                <w:szCs w:val="21"/>
                <w:highlight w:val="none"/>
              </w:rPr>
              <w:t>无尘渍、无污渍</w:t>
            </w:r>
          </w:p>
        </w:tc>
      </w:tr>
      <w:tr w14:paraId="71E2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91ED891">
            <w:pPr>
              <w:widowControl/>
              <w:adjustRightInd/>
              <w:jc w:val="left"/>
              <w:rPr>
                <w:rFonts w:ascii="宋体" w:hAnsi="宋体" w:cs="宋体"/>
                <w:color w:val="auto"/>
                <w:szCs w:val="21"/>
                <w:highlight w:val="none"/>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6B41F998">
            <w:pPr>
              <w:widowControl/>
              <w:adjustRightInd/>
              <w:jc w:val="left"/>
              <w:rPr>
                <w:rFonts w:ascii="宋体" w:hAnsi="宋体" w:cs="宋体"/>
                <w:color w:val="auto"/>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tcPr>
          <w:p w14:paraId="5DD85D28">
            <w:pPr>
              <w:spacing w:line="360" w:lineRule="auto"/>
              <w:rPr>
                <w:rFonts w:ascii="宋体" w:hAnsi="宋体" w:cs="宋体"/>
                <w:color w:val="auto"/>
                <w:szCs w:val="21"/>
                <w:highlight w:val="none"/>
              </w:rPr>
            </w:pPr>
            <w:r>
              <w:rPr>
                <w:rFonts w:hint="eastAsia" w:ascii="宋体" w:hAnsi="宋体" w:cs="宋体"/>
                <w:color w:val="auto"/>
                <w:szCs w:val="21"/>
                <w:highlight w:val="none"/>
              </w:rPr>
              <w:t>铝合金</w:t>
            </w:r>
          </w:p>
        </w:tc>
        <w:tc>
          <w:tcPr>
            <w:tcW w:w="3990" w:type="dxa"/>
            <w:tcBorders>
              <w:top w:val="single" w:color="auto" w:sz="4" w:space="0"/>
              <w:left w:val="single" w:color="auto" w:sz="4" w:space="0"/>
              <w:bottom w:val="single" w:color="auto" w:sz="4" w:space="0"/>
              <w:right w:val="single" w:color="auto" w:sz="4" w:space="0"/>
            </w:tcBorders>
          </w:tcPr>
          <w:p w14:paraId="031323F3">
            <w:pPr>
              <w:spacing w:line="360" w:lineRule="auto"/>
              <w:rPr>
                <w:rFonts w:ascii="宋体" w:hAnsi="宋体" w:cs="宋体"/>
                <w:color w:val="auto"/>
                <w:szCs w:val="21"/>
                <w:highlight w:val="none"/>
              </w:rPr>
            </w:pPr>
            <w:r>
              <w:rPr>
                <w:rFonts w:hint="eastAsia" w:ascii="宋体" w:hAnsi="宋体" w:cs="宋体"/>
                <w:color w:val="auto"/>
                <w:szCs w:val="21"/>
                <w:highlight w:val="none"/>
              </w:rPr>
              <w:t>无手印、无污渍</w:t>
            </w:r>
          </w:p>
        </w:tc>
      </w:tr>
      <w:tr w14:paraId="64CA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91346B6">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6503AB6">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3990" w:type="dxa"/>
            <w:tcBorders>
              <w:top w:val="single" w:color="auto" w:sz="4" w:space="0"/>
              <w:left w:val="single" w:color="auto" w:sz="4" w:space="0"/>
              <w:bottom w:val="single" w:color="auto" w:sz="4" w:space="0"/>
              <w:right w:val="single" w:color="auto" w:sz="4" w:space="0"/>
            </w:tcBorders>
          </w:tcPr>
          <w:p w14:paraId="39107401">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39C4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94AF77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475CBB9">
            <w:pPr>
              <w:spacing w:line="360" w:lineRule="auto"/>
              <w:rPr>
                <w:rFonts w:ascii="宋体" w:hAnsi="宋体" w:cs="宋体"/>
                <w:color w:val="auto"/>
                <w:szCs w:val="21"/>
                <w:highlight w:val="none"/>
              </w:rPr>
            </w:pPr>
            <w:r>
              <w:rPr>
                <w:rFonts w:hint="eastAsia" w:ascii="宋体" w:hAnsi="宋体" w:cs="宋体"/>
                <w:color w:val="auto"/>
                <w:szCs w:val="21"/>
                <w:highlight w:val="none"/>
              </w:rPr>
              <w:t>办公台、会议台、文件柜隔板等</w:t>
            </w:r>
          </w:p>
        </w:tc>
        <w:tc>
          <w:tcPr>
            <w:tcW w:w="3990" w:type="dxa"/>
            <w:tcBorders>
              <w:top w:val="single" w:color="auto" w:sz="4" w:space="0"/>
              <w:left w:val="single" w:color="auto" w:sz="4" w:space="0"/>
              <w:bottom w:val="single" w:color="auto" w:sz="4" w:space="0"/>
              <w:right w:val="single" w:color="auto" w:sz="4" w:space="0"/>
            </w:tcBorders>
          </w:tcPr>
          <w:p w14:paraId="01DD6454">
            <w:pPr>
              <w:spacing w:line="360" w:lineRule="auto"/>
              <w:rPr>
                <w:rFonts w:ascii="宋体" w:hAnsi="宋体" w:cs="宋体"/>
                <w:color w:val="auto"/>
                <w:szCs w:val="21"/>
                <w:highlight w:val="none"/>
              </w:rPr>
            </w:pPr>
            <w:r>
              <w:rPr>
                <w:rFonts w:hint="eastAsia" w:ascii="宋体" w:hAnsi="宋体" w:cs="宋体"/>
                <w:color w:val="auto"/>
                <w:szCs w:val="21"/>
                <w:highlight w:val="none"/>
              </w:rPr>
              <w:t>无尘、无污渍</w:t>
            </w:r>
          </w:p>
        </w:tc>
      </w:tr>
      <w:tr w14:paraId="1C46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B5B4EC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83F771D">
            <w:pPr>
              <w:spacing w:line="360" w:lineRule="auto"/>
              <w:rPr>
                <w:rFonts w:ascii="宋体" w:hAnsi="宋体" w:cs="宋体"/>
                <w:color w:val="auto"/>
                <w:szCs w:val="21"/>
                <w:highlight w:val="none"/>
              </w:rPr>
            </w:pPr>
            <w:r>
              <w:rPr>
                <w:rFonts w:hint="eastAsia" w:ascii="宋体" w:hAnsi="宋体" w:cs="宋体"/>
                <w:color w:val="auto"/>
                <w:szCs w:val="21"/>
                <w:highlight w:val="none"/>
              </w:rPr>
              <w:t>坐椅、沙发、茶几</w:t>
            </w:r>
          </w:p>
        </w:tc>
        <w:tc>
          <w:tcPr>
            <w:tcW w:w="3990" w:type="dxa"/>
            <w:tcBorders>
              <w:top w:val="single" w:color="auto" w:sz="4" w:space="0"/>
              <w:left w:val="single" w:color="auto" w:sz="4" w:space="0"/>
              <w:bottom w:val="single" w:color="auto" w:sz="4" w:space="0"/>
              <w:right w:val="single" w:color="auto" w:sz="4" w:space="0"/>
            </w:tcBorders>
          </w:tcPr>
          <w:p w14:paraId="3CE8D33C">
            <w:pPr>
              <w:spacing w:line="360" w:lineRule="auto"/>
              <w:rPr>
                <w:rFonts w:ascii="宋体" w:hAnsi="宋体" w:cs="宋体"/>
                <w:color w:val="auto"/>
                <w:szCs w:val="21"/>
                <w:highlight w:val="none"/>
              </w:rPr>
            </w:pPr>
            <w:r>
              <w:rPr>
                <w:rFonts w:hint="eastAsia" w:ascii="宋体" w:hAnsi="宋体" w:cs="宋体"/>
                <w:color w:val="auto"/>
                <w:szCs w:val="21"/>
                <w:highlight w:val="none"/>
              </w:rPr>
              <w:t>干净、无尘</w:t>
            </w:r>
          </w:p>
        </w:tc>
      </w:tr>
      <w:tr w14:paraId="35E0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601B42B">
            <w:pPr>
              <w:widowControl/>
              <w:adjustRightInd/>
              <w:jc w:val="left"/>
              <w:rPr>
                <w:rFonts w:ascii="宋体" w:hAnsi="宋体" w:cs="宋体"/>
                <w:color w:val="auto"/>
                <w:szCs w:val="21"/>
                <w:highlight w:val="none"/>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14:paraId="122F89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窗</w:t>
            </w:r>
          </w:p>
        </w:tc>
        <w:tc>
          <w:tcPr>
            <w:tcW w:w="1984" w:type="dxa"/>
            <w:gridSpan w:val="2"/>
            <w:tcBorders>
              <w:top w:val="single" w:color="auto" w:sz="4" w:space="0"/>
              <w:left w:val="single" w:color="auto" w:sz="4" w:space="0"/>
              <w:bottom w:val="single" w:color="auto" w:sz="4" w:space="0"/>
              <w:right w:val="single" w:color="auto" w:sz="4" w:space="0"/>
            </w:tcBorders>
          </w:tcPr>
          <w:p w14:paraId="4B1E3475">
            <w:pPr>
              <w:spacing w:line="360" w:lineRule="auto"/>
              <w:rPr>
                <w:rFonts w:ascii="宋体" w:hAnsi="宋体" w:cs="宋体"/>
                <w:color w:val="auto"/>
                <w:szCs w:val="21"/>
                <w:highlight w:val="none"/>
              </w:rPr>
            </w:pPr>
            <w:r>
              <w:rPr>
                <w:rFonts w:hint="eastAsia" w:ascii="宋体" w:hAnsi="宋体" w:cs="宋体"/>
                <w:color w:val="auto"/>
                <w:szCs w:val="21"/>
                <w:highlight w:val="none"/>
              </w:rPr>
              <w:t>玻璃</w:t>
            </w:r>
          </w:p>
        </w:tc>
        <w:tc>
          <w:tcPr>
            <w:tcW w:w="3990" w:type="dxa"/>
            <w:tcBorders>
              <w:top w:val="single" w:color="auto" w:sz="4" w:space="0"/>
              <w:left w:val="single" w:color="auto" w:sz="4" w:space="0"/>
              <w:bottom w:val="single" w:color="auto" w:sz="4" w:space="0"/>
              <w:right w:val="single" w:color="auto" w:sz="4" w:space="0"/>
            </w:tcBorders>
          </w:tcPr>
          <w:p w14:paraId="3C4DCC90">
            <w:pPr>
              <w:spacing w:line="360" w:lineRule="auto"/>
              <w:rPr>
                <w:rFonts w:ascii="宋体" w:hAnsi="宋体" w:cs="宋体"/>
                <w:color w:val="auto"/>
                <w:szCs w:val="21"/>
                <w:highlight w:val="none"/>
              </w:rPr>
            </w:pPr>
            <w:r>
              <w:rPr>
                <w:rFonts w:hint="eastAsia" w:ascii="宋体" w:hAnsi="宋体" w:cs="宋体"/>
                <w:color w:val="auto"/>
                <w:szCs w:val="21"/>
                <w:highlight w:val="none"/>
              </w:rPr>
              <w:t>无手印、无尘、无污渍、光洁明亮</w:t>
            </w:r>
          </w:p>
        </w:tc>
      </w:tr>
      <w:tr w14:paraId="1C5C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27304B6">
            <w:pPr>
              <w:widowControl/>
              <w:adjustRightInd/>
              <w:jc w:val="left"/>
              <w:rPr>
                <w:rFonts w:ascii="宋体" w:hAnsi="宋体" w:cs="宋体"/>
                <w:color w:val="auto"/>
                <w:szCs w:val="21"/>
                <w:highlight w:val="none"/>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19820DFD">
            <w:pPr>
              <w:widowControl/>
              <w:adjustRightInd/>
              <w:jc w:val="left"/>
              <w:rPr>
                <w:rFonts w:ascii="宋体" w:hAnsi="宋体" w:cs="宋体"/>
                <w:color w:val="auto"/>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tcPr>
          <w:p w14:paraId="23B5110B">
            <w:pPr>
              <w:spacing w:line="360" w:lineRule="auto"/>
              <w:rPr>
                <w:rFonts w:ascii="宋体" w:hAnsi="宋体" w:cs="宋体"/>
                <w:color w:val="auto"/>
                <w:szCs w:val="21"/>
                <w:highlight w:val="none"/>
              </w:rPr>
            </w:pPr>
            <w:r>
              <w:rPr>
                <w:rFonts w:hint="eastAsia" w:ascii="宋体" w:hAnsi="宋体" w:cs="宋体"/>
                <w:color w:val="auto"/>
                <w:szCs w:val="21"/>
                <w:highlight w:val="none"/>
              </w:rPr>
              <w:t>窗台</w:t>
            </w:r>
          </w:p>
        </w:tc>
        <w:tc>
          <w:tcPr>
            <w:tcW w:w="3990" w:type="dxa"/>
            <w:tcBorders>
              <w:top w:val="single" w:color="auto" w:sz="4" w:space="0"/>
              <w:left w:val="single" w:color="auto" w:sz="4" w:space="0"/>
              <w:bottom w:val="single" w:color="auto" w:sz="4" w:space="0"/>
              <w:right w:val="single" w:color="auto" w:sz="4" w:space="0"/>
            </w:tcBorders>
          </w:tcPr>
          <w:p w14:paraId="4A3315CF">
            <w:pPr>
              <w:spacing w:line="360" w:lineRule="auto"/>
              <w:rPr>
                <w:rFonts w:ascii="宋体" w:hAnsi="宋体" w:cs="宋体"/>
                <w:color w:val="auto"/>
                <w:szCs w:val="21"/>
                <w:highlight w:val="none"/>
              </w:rPr>
            </w:pPr>
            <w:r>
              <w:rPr>
                <w:rFonts w:hint="eastAsia" w:ascii="宋体" w:hAnsi="宋体" w:cs="宋体"/>
                <w:color w:val="auto"/>
                <w:szCs w:val="21"/>
                <w:highlight w:val="none"/>
              </w:rPr>
              <w:t>无污渍、无尘渍</w:t>
            </w:r>
          </w:p>
        </w:tc>
      </w:tr>
      <w:tr w14:paraId="6C44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F30E82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1B11B78">
            <w:pPr>
              <w:spacing w:line="360" w:lineRule="auto"/>
              <w:rPr>
                <w:rFonts w:ascii="宋体" w:hAnsi="宋体" w:cs="宋体"/>
                <w:color w:val="auto"/>
                <w:szCs w:val="21"/>
                <w:highlight w:val="none"/>
              </w:rPr>
            </w:pPr>
            <w:r>
              <w:rPr>
                <w:rFonts w:hint="eastAsia" w:ascii="宋体" w:hAnsi="宋体" w:cs="宋体"/>
                <w:color w:val="auto"/>
                <w:szCs w:val="21"/>
                <w:highlight w:val="none"/>
              </w:rPr>
              <w:t>地脚线</w:t>
            </w:r>
          </w:p>
        </w:tc>
        <w:tc>
          <w:tcPr>
            <w:tcW w:w="3990" w:type="dxa"/>
            <w:tcBorders>
              <w:top w:val="single" w:color="auto" w:sz="4" w:space="0"/>
              <w:left w:val="single" w:color="auto" w:sz="4" w:space="0"/>
              <w:bottom w:val="single" w:color="auto" w:sz="4" w:space="0"/>
              <w:right w:val="single" w:color="auto" w:sz="4" w:space="0"/>
            </w:tcBorders>
          </w:tcPr>
          <w:p w14:paraId="5F987D61">
            <w:pPr>
              <w:spacing w:line="360" w:lineRule="auto"/>
              <w:rPr>
                <w:rFonts w:ascii="宋体" w:hAnsi="宋体" w:cs="宋体"/>
                <w:color w:val="auto"/>
                <w:szCs w:val="21"/>
                <w:highlight w:val="none"/>
              </w:rPr>
            </w:pPr>
            <w:r>
              <w:rPr>
                <w:rFonts w:hint="eastAsia" w:ascii="宋体" w:hAnsi="宋体" w:cs="宋体"/>
                <w:color w:val="auto"/>
                <w:szCs w:val="21"/>
                <w:highlight w:val="none"/>
              </w:rPr>
              <w:t>无污渍、无尘渍</w:t>
            </w:r>
          </w:p>
        </w:tc>
      </w:tr>
      <w:tr w14:paraId="5F59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78F0D5C">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8676621">
            <w:pPr>
              <w:spacing w:line="360" w:lineRule="auto"/>
              <w:rPr>
                <w:rFonts w:ascii="宋体" w:hAnsi="宋体" w:cs="宋体"/>
                <w:color w:val="auto"/>
                <w:szCs w:val="21"/>
                <w:highlight w:val="none"/>
              </w:rPr>
            </w:pPr>
            <w:r>
              <w:rPr>
                <w:rFonts w:hint="eastAsia" w:ascii="宋体" w:hAnsi="宋体" w:cs="宋体"/>
                <w:color w:val="auto"/>
                <w:szCs w:val="21"/>
                <w:highlight w:val="none"/>
              </w:rPr>
              <w:t>废纸篓、烟灰缸</w:t>
            </w:r>
          </w:p>
        </w:tc>
        <w:tc>
          <w:tcPr>
            <w:tcW w:w="3990" w:type="dxa"/>
            <w:tcBorders>
              <w:top w:val="single" w:color="auto" w:sz="4" w:space="0"/>
              <w:left w:val="single" w:color="auto" w:sz="4" w:space="0"/>
              <w:bottom w:val="single" w:color="auto" w:sz="4" w:space="0"/>
              <w:right w:val="single" w:color="auto" w:sz="4" w:space="0"/>
            </w:tcBorders>
          </w:tcPr>
          <w:p w14:paraId="0643819C">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0DA6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02E3D19">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2B3D0368">
            <w:pPr>
              <w:spacing w:line="360" w:lineRule="auto"/>
              <w:rPr>
                <w:rFonts w:ascii="宋体" w:hAnsi="宋体" w:cs="宋体"/>
                <w:color w:val="auto"/>
                <w:szCs w:val="21"/>
                <w:highlight w:val="none"/>
              </w:rPr>
            </w:pPr>
            <w:r>
              <w:rPr>
                <w:rFonts w:hint="eastAsia" w:ascii="宋体" w:hAnsi="宋体" w:cs="宋体"/>
                <w:color w:val="auto"/>
                <w:szCs w:val="21"/>
                <w:highlight w:val="none"/>
              </w:rPr>
              <w:t>灯饰、风口、天花</w:t>
            </w:r>
          </w:p>
        </w:tc>
        <w:tc>
          <w:tcPr>
            <w:tcW w:w="3990" w:type="dxa"/>
            <w:tcBorders>
              <w:top w:val="single" w:color="auto" w:sz="4" w:space="0"/>
              <w:left w:val="single" w:color="auto" w:sz="4" w:space="0"/>
              <w:bottom w:val="single" w:color="auto" w:sz="4" w:space="0"/>
              <w:right w:val="single" w:color="auto" w:sz="4" w:space="0"/>
            </w:tcBorders>
          </w:tcPr>
          <w:p w14:paraId="5E934E34">
            <w:pPr>
              <w:spacing w:line="360" w:lineRule="auto"/>
              <w:rPr>
                <w:rFonts w:ascii="宋体" w:hAnsi="宋体" w:cs="宋体"/>
                <w:color w:val="auto"/>
                <w:szCs w:val="21"/>
                <w:highlight w:val="none"/>
              </w:rPr>
            </w:pPr>
            <w:r>
              <w:rPr>
                <w:rFonts w:hint="eastAsia" w:ascii="宋体" w:hAnsi="宋体" w:cs="宋体"/>
                <w:color w:val="auto"/>
                <w:szCs w:val="21"/>
                <w:highlight w:val="none"/>
              </w:rPr>
              <w:t>无蜘蛛网、无尘渍</w:t>
            </w:r>
          </w:p>
        </w:tc>
      </w:tr>
      <w:tr w14:paraId="22AF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C8486E4">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0F07EE6D">
            <w:pPr>
              <w:spacing w:line="360" w:lineRule="auto"/>
              <w:rPr>
                <w:rFonts w:ascii="宋体" w:hAnsi="宋体" w:cs="宋体"/>
                <w:color w:val="auto"/>
                <w:szCs w:val="21"/>
                <w:highlight w:val="none"/>
              </w:rPr>
            </w:pPr>
            <w:r>
              <w:rPr>
                <w:rFonts w:hint="eastAsia" w:ascii="宋体" w:hAnsi="宋体" w:cs="宋体"/>
                <w:color w:val="auto"/>
                <w:szCs w:val="21"/>
                <w:highlight w:val="none"/>
              </w:rPr>
              <w:t>指示牌、悬挂牌</w:t>
            </w:r>
          </w:p>
        </w:tc>
        <w:tc>
          <w:tcPr>
            <w:tcW w:w="3990" w:type="dxa"/>
            <w:tcBorders>
              <w:top w:val="single" w:color="auto" w:sz="4" w:space="0"/>
              <w:left w:val="single" w:color="auto" w:sz="4" w:space="0"/>
              <w:bottom w:val="single" w:color="auto" w:sz="4" w:space="0"/>
              <w:right w:val="single" w:color="auto" w:sz="4" w:space="0"/>
            </w:tcBorders>
          </w:tcPr>
          <w:p w14:paraId="0A7EAD27">
            <w:pPr>
              <w:spacing w:line="360" w:lineRule="auto"/>
              <w:rPr>
                <w:rFonts w:ascii="宋体" w:hAnsi="宋体" w:cs="宋体"/>
                <w:color w:val="auto"/>
                <w:szCs w:val="21"/>
                <w:highlight w:val="none"/>
              </w:rPr>
            </w:pPr>
            <w:r>
              <w:rPr>
                <w:rFonts w:hint="eastAsia" w:ascii="宋体" w:hAnsi="宋体" w:cs="宋体"/>
                <w:color w:val="auto"/>
                <w:szCs w:val="21"/>
                <w:highlight w:val="none"/>
              </w:rPr>
              <w:t>无尘渍</w:t>
            </w:r>
          </w:p>
        </w:tc>
      </w:tr>
      <w:tr w14:paraId="2852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4D4C15B">
            <w:pPr>
              <w:widowControl/>
              <w:adjustRightInd/>
              <w:jc w:val="left"/>
              <w:rPr>
                <w:rFonts w:ascii="宋体" w:hAnsi="宋体" w:cs="宋体"/>
                <w:color w:val="auto"/>
                <w:szCs w:val="21"/>
                <w:highlight w:val="none"/>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14:paraId="1FB17A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茶</w:t>
            </w:r>
          </w:p>
          <w:p w14:paraId="1715FA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水</w:t>
            </w:r>
          </w:p>
          <w:p w14:paraId="353778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间</w:t>
            </w:r>
          </w:p>
        </w:tc>
        <w:tc>
          <w:tcPr>
            <w:tcW w:w="1984" w:type="dxa"/>
            <w:gridSpan w:val="2"/>
            <w:tcBorders>
              <w:top w:val="single" w:color="auto" w:sz="4" w:space="0"/>
              <w:left w:val="single" w:color="auto" w:sz="4" w:space="0"/>
              <w:bottom w:val="single" w:color="auto" w:sz="4" w:space="0"/>
              <w:right w:val="single" w:color="auto" w:sz="4" w:space="0"/>
            </w:tcBorders>
          </w:tcPr>
          <w:p w14:paraId="3A19A53C">
            <w:pPr>
              <w:spacing w:line="360" w:lineRule="auto"/>
              <w:rPr>
                <w:rFonts w:ascii="宋体" w:hAnsi="宋体" w:cs="宋体"/>
                <w:color w:val="auto"/>
                <w:szCs w:val="21"/>
                <w:highlight w:val="none"/>
              </w:rPr>
            </w:pPr>
            <w:r>
              <w:rPr>
                <w:rFonts w:hint="eastAsia" w:ascii="宋体" w:hAnsi="宋体" w:cs="宋体"/>
                <w:color w:val="auto"/>
                <w:szCs w:val="21"/>
                <w:highlight w:val="none"/>
              </w:rPr>
              <w:t>地面</w:t>
            </w:r>
          </w:p>
        </w:tc>
        <w:tc>
          <w:tcPr>
            <w:tcW w:w="3990" w:type="dxa"/>
            <w:tcBorders>
              <w:top w:val="single" w:color="auto" w:sz="4" w:space="0"/>
              <w:left w:val="single" w:color="auto" w:sz="4" w:space="0"/>
              <w:bottom w:val="single" w:color="auto" w:sz="4" w:space="0"/>
              <w:right w:val="single" w:color="auto" w:sz="4" w:space="0"/>
            </w:tcBorders>
          </w:tcPr>
          <w:p w14:paraId="5A6E87CA">
            <w:pPr>
              <w:spacing w:line="360" w:lineRule="auto"/>
              <w:rPr>
                <w:rFonts w:ascii="宋体" w:hAnsi="宋体" w:cs="宋体"/>
                <w:color w:val="auto"/>
                <w:szCs w:val="21"/>
                <w:highlight w:val="none"/>
              </w:rPr>
            </w:pPr>
            <w:r>
              <w:rPr>
                <w:rFonts w:hint="eastAsia" w:ascii="宋体" w:hAnsi="宋体" w:cs="宋体"/>
                <w:color w:val="auto"/>
                <w:szCs w:val="21"/>
                <w:highlight w:val="none"/>
              </w:rPr>
              <w:t>无污渍、无尘渍、无水渍</w:t>
            </w:r>
          </w:p>
        </w:tc>
      </w:tr>
      <w:tr w14:paraId="556A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EE692F3">
            <w:pPr>
              <w:widowControl/>
              <w:adjustRightInd/>
              <w:jc w:val="left"/>
              <w:rPr>
                <w:rFonts w:ascii="宋体" w:hAnsi="宋体" w:cs="宋体"/>
                <w:color w:val="auto"/>
                <w:szCs w:val="21"/>
                <w:highlight w:val="none"/>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4898BC67">
            <w:pPr>
              <w:widowControl/>
              <w:adjustRightInd/>
              <w:jc w:val="left"/>
              <w:rPr>
                <w:rFonts w:ascii="宋体" w:hAnsi="宋体" w:cs="宋体"/>
                <w:color w:val="auto"/>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tcPr>
          <w:p w14:paraId="474DF8E4">
            <w:pPr>
              <w:spacing w:line="360" w:lineRule="auto"/>
              <w:rPr>
                <w:rFonts w:ascii="宋体" w:hAnsi="宋体" w:cs="宋体"/>
                <w:color w:val="auto"/>
                <w:szCs w:val="21"/>
                <w:highlight w:val="none"/>
              </w:rPr>
            </w:pPr>
            <w:r>
              <w:rPr>
                <w:rFonts w:hint="eastAsia" w:ascii="宋体" w:hAnsi="宋体" w:cs="宋体"/>
                <w:color w:val="auto"/>
                <w:szCs w:val="21"/>
                <w:highlight w:val="none"/>
              </w:rPr>
              <w:t>水池</w:t>
            </w:r>
          </w:p>
        </w:tc>
        <w:tc>
          <w:tcPr>
            <w:tcW w:w="3990" w:type="dxa"/>
            <w:tcBorders>
              <w:top w:val="single" w:color="auto" w:sz="4" w:space="0"/>
              <w:left w:val="single" w:color="auto" w:sz="4" w:space="0"/>
              <w:bottom w:val="single" w:color="auto" w:sz="4" w:space="0"/>
              <w:right w:val="single" w:color="auto" w:sz="4" w:space="0"/>
            </w:tcBorders>
          </w:tcPr>
          <w:p w14:paraId="30EBA21D">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26B7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9B1C465">
            <w:pPr>
              <w:widowControl/>
              <w:adjustRightInd/>
              <w:jc w:val="left"/>
              <w:rPr>
                <w:rFonts w:ascii="宋体" w:hAnsi="宋体" w:cs="宋体"/>
                <w:color w:val="auto"/>
                <w:szCs w:val="21"/>
                <w:highlight w:val="none"/>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38058484">
            <w:pPr>
              <w:widowControl/>
              <w:adjustRightInd/>
              <w:jc w:val="left"/>
              <w:rPr>
                <w:rFonts w:ascii="宋体" w:hAnsi="宋体" w:cs="宋体"/>
                <w:color w:val="auto"/>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tcPr>
          <w:p w14:paraId="17791248">
            <w:pPr>
              <w:spacing w:line="360" w:lineRule="auto"/>
              <w:rPr>
                <w:rFonts w:ascii="宋体" w:hAnsi="宋体" w:cs="宋体"/>
                <w:color w:val="auto"/>
                <w:szCs w:val="21"/>
                <w:highlight w:val="none"/>
              </w:rPr>
            </w:pPr>
            <w:r>
              <w:rPr>
                <w:rFonts w:hint="eastAsia" w:ascii="宋体" w:hAnsi="宋体" w:cs="宋体"/>
                <w:color w:val="auto"/>
                <w:szCs w:val="21"/>
                <w:highlight w:val="none"/>
              </w:rPr>
              <w:t>热水器</w:t>
            </w:r>
          </w:p>
        </w:tc>
        <w:tc>
          <w:tcPr>
            <w:tcW w:w="3990" w:type="dxa"/>
            <w:tcBorders>
              <w:top w:val="single" w:color="auto" w:sz="4" w:space="0"/>
              <w:left w:val="single" w:color="auto" w:sz="4" w:space="0"/>
              <w:bottom w:val="single" w:color="auto" w:sz="4" w:space="0"/>
              <w:right w:val="single" w:color="auto" w:sz="4" w:space="0"/>
            </w:tcBorders>
          </w:tcPr>
          <w:p w14:paraId="2757412C">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2312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15600C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6EF628B">
            <w:pPr>
              <w:spacing w:line="360" w:lineRule="auto"/>
              <w:rPr>
                <w:rFonts w:ascii="宋体" w:hAnsi="宋体" w:cs="宋体"/>
                <w:color w:val="auto"/>
                <w:szCs w:val="21"/>
                <w:highlight w:val="none"/>
              </w:rPr>
            </w:pPr>
            <w:r>
              <w:rPr>
                <w:rFonts w:hint="eastAsia" w:ascii="宋体" w:hAnsi="宋体" w:cs="宋体"/>
                <w:color w:val="auto"/>
                <w:szCs w:val="21"/>
                <w:highlight w:val="none"/>
              </w:rPr>
              <w:t>窗帘</w:t>
            </w:r>
          </w:p>
        </w:tc>
        <w:tc>
          <w:tcPr>
            <w:tcW w:w="3990" w:type="dxa"/>
            <w:tcBorders>
              <w:top w:val="single" w:color="auto" w:sz="4" w:space="0"/>
              <w:left w:val="single" w:color="auto" w:sz="4" w:space="0"/>
              <w:bottom w:val="single" w:color="auto" w:sz="4" w:space="0"/>
              <w:right w:val="single" w:color="auto" w:sz="4" w:space="0"/>
            </w:tcBorders>
          </w:tcPr>
          <w:p w14:paraId="796B0E2A">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442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4143AF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病</w:t>
            </w:r>
          </w:p>
          <w:p w14:paraId="41AE6A50">
            <w:pPr>
              <w:spacing w:line="360" w:lineRule="auto"/>
              <w:jc w:val="center"/>
              <w:rPr>
                <w:rFonts w:ascii="宋体" w:hAnsi="宋体" w:cs="宋体"/>
                <w:color w:val="auto"/>
                <w:szCs w:val="21"/>
                <w:highlight w:val="none"/>
              </w:rPr>
            </w:pPr>
          </w:p>
          <w:p w14:paraId="176034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房</w:t>
            </w:r>
          </w:p>
          <w:p w14:paraId="1A3BE295">
            <w:pPr>
              <w:spacing w:line="360" w:lineRule="auto"/>
              <w:jc w:val="center"/>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558E5429">
            <w:pPr>
              <w:spacing w:line="360" w:lineRule="auto"/>
              <w:rPr>
                <w:rFonts w:ascii="宋体" w:hAnsi="宋体" w:cs="宋体"/>
                <w:color w:val="auto"/>
                <w:szCs w:val="21"/>
                <w:highlight w:val="none"/>
              </w:rPr>
            </w:pPr>
            <w:r>
              <w:rPr>
                <w:rFonts w:hint="eastAsia" w:ascii="宋体" w:hAnsi="宋体" w:cs="宋体"/>
                <w:color w:val="auto"/>
                <w:szCs w:val="21"/>
                <w:highlight w:val="none"/>
              </w:rPr>
              <w:t>地面</w:t>
            </w:r>
          </w:p>
        </w:tc>
        <w:tc>
          <w:tcPr>
            <w:tcW w:w="3990" w:type="dxa"/>
            <w:tcBorders>
              <w:top w:val="single" w:color="auto" w:sz="4" w:space="0"/>
              <w:left w:val="single" w:color="auto" w:sz="4" w:space="0"/>
              <w:bottom w:val="single" w:color="auto" w:sz="4" w:space="0"/>
              <w:right w:val="single" w:color="auto" w:sz="4" w:space="0"/>
            </w:tcBorders>
          </w:tcPr>
          <w:p w14:paraId="1CC23949">
            <w:pPr>
              <w:spacing w:line="360" w:lineRule="auto"/>
              <w:rPr>
                <w:rFonts w:ascii="宋体" w:hAnsi="宋体" w:cs="宋体"/>
                <w:color w:val="auto"/>
                <w:szCs w:val="21"/>
                <w:highlight w:val="none"/>
              </w:rPr>
            </w:pPr>
            <w:r>
              <w:rPr>
                <w:rFonts w:hint="eastAsia" w:ascii="宋体" w:hAnsi="宋体" w:cs="宋体"/>
                <w:color w:val="auto"/>
                <w:szCs w:val="21"/>
                <w:highlight w:val="none"/>
              </w:rPr>
              <w:t>无尘渍、无污渍、无痰渍、保持光洁</w:t>
            </w:r>
          </w:p>
        </w:tc>
      </w:tr>
      <w:tr w14:paraId="61BC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C3E290C">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60C3B919">
            <w:pPr>
              <w:spacing w:line="360" w:lineRule="auto"/>
              <w:rPr>
                <w:rFonts w:ascii="宋体" w:hAnsi="宋体" w:cs="宋体"/>
                <w:color w:val="auto"/>
                <w:szCs w:val="21"/>
                <w:highlight w:val="none"/>
              </w:rPr>
            </w:pPr>
            <w:r>
              <w:rPr>
                <w:rFonts w:hint="eastAsia" w:ascii="宋体" w:hAnsi="宋体" w:cs="宋体"/>
                <w:color w:val="auto"/>
                <w:szCs w:val="21"/>
                <w:highlight w:val="none"/>
              </w:rPr>
              <w:t>墙身</w:t>
            </w:r>
          </w:p>
        </w:tc>
        <w:tc>
          <w:tcPr>
            <w:tcW w:w="3990" w:type="dxa"/>
            <w:tcBorders>
              <w:top w:val="single" w:color="auto" w:sz="4" w:space="0"/>
              <w:left w:val="single" w:color="auto" w:sz="4" w:space="0"/>
              <w:bottom w:val="single" w:color="auto" w:sz="4" w:space="0"/>
              <w:right w:val="single" w:color="auto" w:sz="4" w:space="0"/>
            </w:tcBorders>
          </w:tcPr>
          <w:p w14:paraId="3D743820">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021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0061560">
            <w:pPr>
              <w:widowControl/>
              <w:adjustRightInd/>
              <w:jc w:val="left"/>
              <w:rPr>
                <w:rFonts w:ascii="宋体" w:hAnsi="宋体" w:cs="宋体"/>
                <w:color w:val="auto"/>
                <w:szCs w:val="21"/>
                <w:highlight w:val="none"/>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14:paraId="4B05B2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门</w:t>
            </w:r>
          </w:p>
        </w:tc>
        <w:tc>
          <w:tcPr>
            <w:tcW w:w="1984" w:type="dxa"/>
            <w:gridSpan w:val="2"/>
            <w:tcBorders>
              <w:top w:val="single" w:color="auto" w:sz="4" w:space="0"/>
              <w:left w:val="single" w:color="auto" w:sz="4" w:space="0"/>
              <w:bottom w:val="single" w:color="auto" w:sz="4" w:space="0"/>
              <w:right w:val="single" w:color="auto" w:sz="4" w:space="0"/>
            </w:tcBorders>
          </w:tcPr>
          <w:p w14:paraId="138AD1B3">
            <w:pPr>
              <w:spacing w:line="360" w:lineRule="auto"/>
              <w:rPr>
                <w:rFonts w:ascii="宋体" w:hAnsi="宋体" w:cs="宋体"/>
                <w:color w:val="auto"/>
                <w:szCs w:val="21"/>
                <w:highlight w:val="none"/>
              </w:rPr>
            </w:pPr>
            <w:r>
              <w:rPr>
                <w:rFonts w:hint="eastAsia" w:ascii="宋体" w:hAnsi="宋体" w:cs="宋体"/>
                <w:color w:val="auto"/>
                <w:szCs w:val="21"/>
                <w:highlight w:val="none"/>
              </w:rPr>
              <w:t>铝合金</w:t>
            </w:r>
          </w:p>
        </w:tc>
        <w:tc>
          <w:tcPr>
            <w:tcW w:w="3990" w:type="dxa"/>
            <w:tcBorders>
              <w:top w:val="single" w:color="auto" w:sz="4" w:space="0"/>
              <w:left w:val="single" w:color="auto" w:sz="4" w:space="0"/>
              <w:bottom w:val="single" w:color="auto" w:sz="4" w:space="0"/>
              <w:right w:val="single" w:color="auto" w:sz="4" w:space="0"/>
            </w:tcBorders>
          </w:tcPr>
          <w:p w14:paraId="4DF85A70">
            <w:pPr>
              <w:spacing w:line="360" w:lineRule="auto"/>
              <w:rPr>
                <w:rFonts w:ascii="宋体" w:hAnsi="宋体" w:cs="宋体"/>
                <w:color w:val="auto"/>
                <w:szCs w:val="21"/>
                <w:highlight w:val="none"/>
              </w:rPr>
            </w:pPr>
            <w:r>
              <w:rPr>
                <w:rFonts w:hint="eastAsia" w:ascii="宋体" w:hAnsi="宋体" w:cs="宋体"/>
                <w:color w:val="auto"/>
                <w:szCs w:val="21"/>
                <w:highlight w:val="none"/>
              </w:rPr>
              <w:t>无手印、无尘、无污渍、光洁明亮</w:t>
            </w:r>
          </w:p>
        </w:tc>
      </w:tr>
      <w:tr w14:paraId="328E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D084E74">
            <w:pPr>
              <w:widowControl/>
              <w:adjustRightInd/>
              <w:jc w:val="left"/>
              <w:rPr>
                <w:rFonts w:ascii="宋体" w:hAnsi="宋体" w:cs="宋体"/>
                <w:color w:val="auto"/>
                <w:szCs w:val="21"/>
                <w:highlight w:val="none"/>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46007F72">
            <w:pPr>
              <w:widowControl/>
              <w:adjustRightInd/>
              <w:jc w:val="left"/>
              <w:rPr>
                <w:rFonts w:ascii="宋体" w:hAnsi="宋体" w:cs="宋体"/>
                <w:color w:val="auto"/>
                <w:szCs w:val="21"/>
                <w:highlight w:val="none"/>
              </w:rPr>
            </w:pPr>
          </w:p>
        </w:tc>
        <w:tc>
          <w:tcPr>
            <w:tcW w:w="1984" w:type="dxa"/>
            <w:gridSpan w:val="2"/>
            <w:tcBorders>
              <w:top w:val="single" w:color="auto" w:sz="4" w:space="0"/>
              <w:left w:val="single" w:color="auto" w:sz="4" w:space="0"/>
              <w:bottom w:val="single" w:color="auto" w:sz="4" w:space="0"/>
              <w:right w:val="single" w:color="auto" w:sz="4" w:space="0"/>
            </w:tcBorders>
          </w:tcPr>
          <w:p w14:paraId="1B6AC846">
            <w:pPr>
              <w:spacing w:line="360" w:lineRule="auto"/>
              <w:rPr>
                <w:rFonts w:ascii="宋体" w:hAnsi="宋体" w:cs="宋体"/>
                <w:color w:val="auto"/>
                <w:szCs w:val="21"/>
                <w:highlight w:val="none"/>
              </w:rPr>
            </w:pPr>
            <w:r>
              <w:rPr>
                <w:rFonts w:hint="eastAsia" w:ascii="宋体" w:hAnsi="宋体" w:cs="宋体"/>
                <w:color w:val="auto"/>
                <w:szCs w:val="21"/>
                <w:highlight w:val="none"/>
              </w:rPr>
              <w:t>木</w:t>
            </w:r>
          </w:p>
        </w:tc>
        <w:tc>
          <w:tcPr>
            <w:tcW w:w="3990" w:type="dxa"/>
            <w:tcBorders>
              <w:top w:val="single" w:color="auto" w:sz="4" w:space="0"/>
              <w:left w:val="single" w:color="auto" w:sz="4" w:space="0"/>
              <w:bottom w:val="single" w:color="auto" w:sz="4" w:space="0"/>
              <w:right w:val="single" w:color="auto" w:sz="4" w:space="0"/>
            </w:tcBorders>
          </w:tcPr>
          <w:p w14:paraId="64B238B6">
            <w:pPr>
              <w:spacing w:line="360" w:lineRule="auto"/>
              <w:rPr>
                <w:rFonts w:ascii="宋体" w:hAnsi="宋体" w:cs="宋体"/>
                <w:color w:val="auto"/>
                <w:szCs w:val="21"/>
                <w:highlight w:val="none"/>
              </w:rPr>
            </w:pPr>
            <w:r>
              <w:rPr>
                <w:rFonts w:hint="eastAsia" w:ascii="宋体" w:hAnsi="宋体" w:cs="宋体"/>
                <w:color w:val="auto"/>
                <w:szCs w:val="21"/>
                <w:highlight w:val="none"/>
              </w:rPr>
              <w:t>无尘渍、无污渍</w:t>
            </w:r>
          </w:p>
        </w:tc>
      </w:tr>
      <w:tr w14:paraId="025F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899BA2C">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6846A1E5">
            <w:pPr>
              <w:spacing w:line="360" w:lineRule="auto"/>
              <w:rPr>
                <w:rFonts w:ascii="宋体" w:hAnsi="宋体" w:cs="宋体"/>
                <w:color w:val="auto"/>
                <w:szCs w:val="21"/>
                <w:highlight w:val="none"/>
              </w:rPr>
            </w:pPr>
            <w:r>
              <w:rPr>
                <w:rFonts w:hint="eastAsia" w:ascii="宋体" w:hAnsi="宋体" w:cs="宋体"/>
                <w:color w:val="auto"/>
                <w:szCs w:val="21"/>
                <w:highlight w:val="none"/>
              </w:rPr>
              <w:t>办公台、椅、柜</w:t>
            </w:r>
          </w:p>
        </w:tc>
        <w:tc>
          <w:tcPr>
            <w:tcW w:w="3990" w:type="dxa"/>
            <w:tcBorders>
              <w:top w:val="single" w:color="auto" w:sz="4" w:space="0"/>
              <w:left w:val="single" w:color="auto" w:sz="4" w:space="0"/>
              <w:bottom w:val="single" w:color="auto" w:sz="4" w:space="0"/>
              <w:right w:val="single" w:color="auto" w:sz="4" w:space="0"/>
            </w:tcBorders>
          </w:tcPr>
          <w:p w14:paraId="047C3801">
            <w:pPr>
              <w:spacing w:line="360" w:lineRule="auto"/>
              <w:rPr>
                <w:rFonts w:ascii="宋体" w:hAnsi="宋体" w:cs="宋体"/>
                <w:color w:val="auto"/>
                <w:szCs w:val="21"/>
                <w:highlight w:val="none"/>
              </w:rPr>
            </w:pPr>
            <w:r>
              <w:rPr>
                <w:rFonts w:hint="eastAsia" w:ascii="宋体" w:hAnsi="宋体" w:cs="宋体"/>
                <w:color w:val="auto"/>
                <w:szCs w:val="21"/>
                <w:highlight w:val="none"/>
              </w:rPr>
              <w:t>无尘、无污渍</w:t>
            </w:r>
          </w:p>
        </w:tc>
      </w:tr>
      <w:tr w14:paraId="7990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42F299C">
            <w:pPr>
              <w:widowControl/>
              <w:adjustRightInd/>
              <w:jc w:val="left"/>
              <w:rPr>
                <w:rFonts w:ascii="宋体" w:hAnsi="宋体" w:cs="宋体"/>
                <w:color w:val="auto"/>
                <w:szCs w:val="21"/>
                <w:highlight w:val="none"/>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14:paraId="5CAA7A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窗</w:t>
            </w:r>
          </w:p>
        </w:tc>
        <w:tc>
          <w:tcPr>
            <w:tcW w:w="1956" w:type="dxa"/>
            <w:tcBorders>
              <w:top w:val="single" w:color="auto" w:sz="4" w:space="0"/>
              <w:left w:val="single" w:color="auto" w:sz="4" w:space="0"/>
              <w:bottom w:val="single" w:color="auto" w:sz="4" w:space="0"/>
              <w:right w:val="single" w:color="auto" w:sz="4" w:space="0"/>
            </w:tcBorders>
          </w:tcPr>
          <w:p w14:paraId="750028FB">
            <w:pPr>
              <w:spacing w:line="360" w:lineRule="auto"/>
              <w:rPr>
                <w:rFonts w:ascii="宋体" w:hAnsi="宋体" w:cs="宋体"/>
                <w:color w:val="auto"/>
                <w:szCs w:val="21"/>
                <w:highlight w:val="none"/>
              </w:rPr>
            </w:pPr>
            <w:r>
              <w:rPr>
                <w:rFonts w:hint="eastAsia" w:ascii="宋体" w:hAnsi="宋体" w:cs="宋体"/>
                <w:color w:val="auto"/>
                <w:szCs w:val="21"/>
                <w:highlight w:val="none"/>
              </w:rPr>
              <w:t>玻璃</w:t>
            </w:r>
          </w:p>
        </w:tc>
        <w:tc>
          <w:tcPr>
            <w:tcW w:w="3990" w:type="dxa"/>
            <w:tcBorders>
              <w:top w:val="single" w:color="auto" w:sz="4" w:space="0"/>
              <w:left w:val="single" w:color="auto" w:sz="4" w:space="0"/>
              <w:bottom w:val="single" w:color="auto" w:sz="4" w:space="0"/>
              <w:right w:val="single" w:color="auto" w:sz="4" w:space="0"/>
            </w:tcBorders>
          </w:tcPr>
          <w:p w14:paraId="05C82418">
            <w:pPr>
              <w:spacing w:line="360" w:lineRule="auto"/>
              <w:rPr>
                <w:rFonts w:ascii="宋体" w:hAnsi="宋体" w:cs="宋体"/>
                <w:color w:val="auto"/>
                <w:szCs w:val="21"/>
                <w:highlight w:val="none"/>
              </w:rPr>
            </w:pPr>
            <w:r>
              <w:rPr>
                <w:rFonts w:hint="eastAsia" w:ascii="宋体" w:hAnsi="宋体" w:cs="宋体"/>
                <w:color w:val="auto"/>
                <w:szCs w:val="21"/>
                <w:highlight w:val="none"/>
              </w:rPr>
              <w:t>无手印、无污渍、光洁、明亮</w:t>
            </w:r>
          </w:p>
        </w:tc>
      </w:tr>
      <w:tr w14:paraId="7B6B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0F8F467">
            <w:pPr>
              <w:widowControl/>
              <w:adjustRightInd/>
              <w:jc w:val="left"/>
              <w:rPr>
                <w:rFonts w:ascii="宋体" w:hAnsi="宋体" w:cs="宋体"/>
                <w:color w:val="auto"/>
                <w:szCs w:val="21"/>
                <w:highlight w:val="none"/>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14:paraId="425EF416">
            <w:pPr>
              <w:widowControl/>
              <w:adjustRightInd/>
              <w:jc w:val="left"/>
              <w:rPr>
                <w:rFonts w:ascii="宋体" w:hAnsi="宋体" w:cs="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44754F62">
            <w:pPr>
              <w:spacing w:line="360" w:lineRule="auto"/>
              <w:rPr>
                <w:rFonts w:ascii="宋体" w:hAnsi="宋体" w:cs="宋体"/>
                <w:color w:val="auto"/>
                <w:szCs w:val="21"/>
                <w:highlight w:val="none"/>
              </w:rPr>
            </w:pPr>
            <w:r>
              <w:rPr>
                <w:rFonts w:hint="eastAsia" w:ascii="宋体" w:hAnsi="宋体" w:cs="宋体"/>
                <w:color w:val="auto"/>
                <w:szCs w:val="21"/>
                <w:highlight w:val="none"/>
              </w:rPr>
              <w:t>窗台</w:t>
            </w:r>
          </w:p>
        </w:tc>
        <w:tc>
          <w:tcPr>
            <w:tcW w:w="3990" w:type="dxa"/>
            <w:tcBorders>
              <w:top w:val="single" w:color="auto" w:sz="4" w:space="0"/>
              <w:left w:val="single" w:color="auto" w:sz="4" w:space="0"/>
              <w:bottom w:val="single" w:color="auto" w:sz="4" w:space="0"/>
              <w:right w:val="single" w:color="auto" w:sz="4" w:space="0"/>
            </w:tcBorders>
          </w:tcPr>
          <w:p w14:paraId="354AC8F9">
            <w:pPr>
              <w:spacing w:line="360" w:lineRule="auto"/>
              <w:rPr>
                <w:rFonts w:ascii="宋体" w:hAnsi="宋体" w:cs="宋体"/>
                <w:color w:val="auto"/>
                <w:szCs w:val="21"/>
                <w:highlight w:val="none"/>
              </w:rPr>
            </w:pPr>
            <w:r>
              <w:rPr>
                <w:rFonts w:hint="eastAsia" w:ascii="宋体" w:hAnsi="宋体" w:cs="宋体"/>
                <w:color w:val="auto"/>
                <w:szCs w:val="21"/>
                <w:highlight w:val="none"/>
              </w:rPr>
              <w:t>无尘渍、无污渍</w:t>
            </w:r>
          </w:p>
        </w:tc>
      </w:tr>
      <w:tr w14:paraId="3DB1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2380D5F">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6413490B">
            <w:pPr>
              <w:spacing w:line="360" w:lineRule="auto"/>
              <w:rPr>
                <w:rFonts w:ascii="宋体" w:hAnsi="宋体" w:cs="宋体"/>
                <w:color w:val="auto"/>
                <w:szCs w:val="21"/>
                <w:highlight w:val="none"/>
              </w:rPr>
            </w:pPr>
            <w:r>
              <w:rPr>
                <w:rFonts w:hint="eastAsia" w:ascii="宋体" w:hAnsi="宋体" w:cs="宋体"/>
                <w:color w:val="auto"/>
                <w:szCs w:val="21"/>
                <w:highlight w:val="none"/>
              </w:rPr>
              <w:t>病床、床头柜、架</w:t>
            </w:r>
          </w:p>
        </w:tc>
        <w:tc>
          <w:tcPr>
            <w:tcW w:w="3990" w:type="dxa"/>
            <w:tcBorders>
              <w:top w:val="single" w:color="auto" w:sz="4" w:space="0"/>
              <w:left w:val="single" w:color="auto" w:sz="4" w:space="0"/>
              <w:bottom w:val="single" w:color="auto" w:sz="4" w:space="0"/>
              <w:right w:val="single" w:color="auto" w:sz="4" w:space="0"/>
            </w:tcBorders>
          </w:tcPr>
          <w:p w14:paraId="592BAD8E">
            <w:pPr>
              <w:spacing w:line="360" w:lineRule="auto"/>
              <w:rPr>
                <w:rFonts w:ascii="宋体" w:hAnsi="宋体" w:cs="宋体"/>
                <w:color w:val="auto"/>
                <w:szCs w:val="21"/>
                <w:highlight w:val="none"/>
              </w:rPr>
            </w:pPr>
            <w:r>
              <w:rPr>
                <w:rFonts w:hint="eastAsia" w:ascii="宋体" w:hAnsi="宋体" w:cs="宋体"/>
                <w:color w:val="auto"/>
                <w:szCs w:val="21"/>
                <w:highlight w:val="none"/>
              </w:rPr>
              <w:t>无尘渍、无污渍</w:t>
            </w:r>
          </w:p>
        </w:tc>
      </w:tr>
      <w:tr w14:paraId="75C5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46B27A1">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4CA3B43E">
            <w:pPr>
              <w:spacing w:line="360" w:lineRule="auto"/>
              <w:rPr>
                <w:rFonts w:ascii="宋体" w:hAnsi="宋体" w:cs="宋体"/>
                <w:color w:val="auto"/>
                <w:szCs w:val="21"/>
                <w:highlight w:val="none"/>
              </w:rPr>
            </w:pPr>
            <w:r>
              <w:rPr>
                <w:rFonts w:hint="eastAsia" w:ascii="宋体" w:hAnsi="宋体" w:cs="宋体"/>
                <w:color w:val="auto"/>
                <w:szCs w:val="21"/>
                <w:highlight w:val="none"/>
              </w:rPr>
              <w:t>废纸篓</w:t>
            </w:r>
          </w:p>
        </w:tc>
        <w:tc>
          <w:tcPr>
            <w:tcW w:w="3990" w:type="dxa"/>
            <w:tcBorders>
              <w:top w:val="single" w:color="auto" w:sz="4" w:space="0"/>
              <w:left w:val="single" w:color="auto" w:sz="4" w:space="0"/>
              <w:bottom w:val="single" w:color="auto" w:sz="4" w:space="0"/>
              <w:right w:val="single" w:color="auto" w:sz="4" w:space="0"/>
            </w:tcBorders>
          </w:tcPr>
          <w:p w14:paraId="3404A87F">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2682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77C0622">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0102374F">
            <w:pPr>
              <w:spacing w:line="360" w:lineRule="auto"/>
              <w:rPr>
                <w:rFonts w:ascii="宋体" w:hAnsi="宋体" w:cs="宋体"/>
                <w:color w:val="auto"/>
                <w:szCs w:val="21"/>
                <w:highlight w:val="none"/>
              </w:rPr>
            </w:pPr>
            <w:r>
              <w:rPr>
                <w:rFonts w:hint="eastAsia" w:ascii="宋体" w:hAnsi="宋体" w:cs="宋体"/>
                <w:color w:val="auto"/>
                <w:szCs w:val="21"/>
                <w:highlight w:val="none"/>
              </w:rPr>
              <w:t>垃圾筒</w:t>
            </w:r>
          </w:p>
        </w:tc>
        <w:tc>
          <w:tcPr>
            <w:tcW w:w="3990" w:type="dxa"/>
            <w:tcBorders>
              <w:top w:val="single" w:color="auto" w:sz="4" w:space="0"/>
              <w:left w:val="single" w:color="auto" w:sz="4" w:space="0"/>
              <w:bottom w:val="single" w:color="auto" w:sz="4" w:space="0"/>
              <w:right w:val="single" w:color="auto" w:sz="4" w:space="0"/>
            </w:tcBorders>
          </w:tcPr>
          <w:p w14:paraId="7A731FCA">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62A6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36C9FC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EEE59F8">
            <w:pPr>
              <w:spacing w:line="360" w:lineRule="auto"/>
              <w:rPr>
                <w:rFonts w:ascii="宋体" w:hAnsi="宋体" w:cs="宋体"/>
                <w:color w:val="auto"/>
                <w:szCs w:val="21"/>
                <w:highlight w:val="none"/>
              </w:rPr>
            </w:pPr>
            <w:r>
              <w:rPr>
                <w:rFonts w:hint="eastAsia" w:ascii="宋体" w:hAnsi="宋体" w:cs="宋体"/>
                <w:color w:val="auto"/>
                <w:szCs w:val="21"/>
                <w:highlight w:val="none"/>
              </w:rPr>
              <w:t>电视机</w:t>
            </w:r>
          </w:p>
        </w:tc>
        <w:tc>
          <w:tcPr>
            <w:tcW w:w="3990" w:type="dxa"/>
            <w:tcBorders>
              <w:top w:val="single" w:color="auto" w:sz="4" w:space="0"/>
              <w:left w:val="single" w:color="auto" w:sz="4" w:space="0"/>
              <w:bottom w:val="single" w:color="auto" w:sz="4" w:space="0"/>
              <w:right w:val="single" w:color="auto" w:sz="4" w:space="0"/>
            </w:tcBorders>
          </w:tcPr>
          <w:p w14:paraId="454D0DBF">
            <w:pPr>
              <w:spacing w:line="360" w:lineRule="auto"/>
              <w:rPr>
                <w:rFonts w:ascii="宋体" w:hAnsi="宋体" w:cs="宋体"/>
                <w:color w:val="auto"/>
                <w:szCs w:val="21"/>
                <w:highlight w:val="none"/>
              </w:rPr>
            </w:pPr>
            <w:r>
              <w:rPr>
                <w:rFonts w:hint="eastAsia" w:ascii="宋体" w:hAnsi="宋体" w:cs="宋体"/>
                <w:color w:val="auto"/>
                <w:szCs w:val="21"/>
                <w:highlight w:val="none"/>
              </w:rPr>
              <w:t>无尘渍</w:t>
            </w:r>
          </w:p>
        </w:tc>
      </w:tr>
      <w:tr w14:paraId="31FE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2EE8ED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洗</w:t>
            </w:r>
          </w:p>
          <w:p w14:paraId="7991C1D2">
            <w:pPr>
              <w:spacing w:line="360" w:lineRule="auto"/>
              <w:jc w:val="center"/>
              <w:rPr>
                <w:rFonts w:ascii="宋体" w:hAnsi="宋体" w:cs="宋体"/>
                <w:color w:val="auto"/>
                <w:szCs w:val="21"/>
                <w:highlight w:val="none"/>
              </w:rPr>
            </w:pPr>
          </w:p>
          <w:p w14:paraId="7E366B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手</w:t>
            </w:r>
          </w:p>
          <w:p w14:paraId="182D656E">
            <w:pPr>
              <w:spacing w:line="360" w:lineRule="auto"/>
              <w:jc w:val="center"/>
              <w:rPr>
                <w:rFonts w:ascii="宋体" w:hAnsi="宋体" w:cs="宋体"/>
                <w:color w:val="auto"/>
                <w:szCs w:val="21"/>
                <w:highlight w:val="none"/>
              </w:rPr>
            </w:pPr>
          </w:p>
          <w:p w14:paraId="12EC8E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间</w:t>
            </w:r>
          </w:p>
          <w:p w14:paraId="27DEE65C">
            <w:pPr>
              <w:spacing w:line="360" w:lineRule="auto"/>
              <w:jc w:val="center"/>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66E3EA2B">
            <w:pPr>
              <w:spacing w:line="360" w:lineRule="auto"/>
              <w:rPr>
                <w:rFonts w:ascii="宋体" w:hAnsi="宋体" w:cs="宋体"/>
                <w:color w:val="auto"/>
                <w:szCs w:val="21"/>
                <w:highlight w:val="none"/>
              </w:rPr>
            </w:pPr>
            <w:r>
              <w:rPr>
                <w:rFonts w:hint="eastAsia" w:ascii="宋体" w:hAnsi="宋体" w:cs="宋体"/>
                <w:color w:val="auto"/>
                <w:szCs w:val="21"/>
                <w:highlight w:val="none"/>
              </w:rPr>
              <w:t>瓷砖墙身</w:t>
            </w:r>
          </w:p>
        </w:tc>
        <w:tc>
          <w:tcPr>
            <w:tcW w:w="3990" w:type="dxa"/>
            <w:tcBorders>
              <w:top w:val="single" w:color="auto" w:sz="4" w:space="0"/>
              <w:left w:val="single" w:color="auto" w:sz="4" w:space="0"/>
              <w:bottom w:val="single" w:color="auto" w:sz="4" w:space="0"/>
              <w:right w:val="single" w:color="auto" w:sz="4" w:space="0"/>
            </w:tcBorders>
          </w:tcPr>
          <w:p w14:paraId="364D6ECD">
            <w:pPr>
              <w:spacing w:line="360" w:lineRule="auto"/>
              <w:rPr>
                <w:rFonts w:ascii="宋体" w:hAnsi="宋体" w:cs="宋体"/>
                <w:color w:val="auto"/>
                <w:szCs w:val="21"/>
                <w:highlight w:val="none"/>
              </w:rPr>
            </w:pPr>
            <w:r>
              <w:rPr>
                <w:rFonts w:hint="eastAsia" w:ascii="宋体" w:hAnsi="宋体" w:cs="宋体"/>
                <w:color w:val="auto"/>
                <w:szCs w:val="21"/>
                <w:highlight w:val="none"/>
              </w:rPr>
              <w:t>无尘、无污渍、瓷砖明洁</w:t>
            </w:r>
          </w:p>
        </w:tc>
      </w:tr>
      <w:tr w14:paraId="4216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1CE5986">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803AB8E">
            <w:pPr>
              <w:spacing w:line="360" w:lineRule="auto"/>
              <w:rPr>
                <w:rFonts w:ascii="宋体" w:hAnsi="宋体" w:cs="宋体"/>
                <w:color w:val="auto"/>
                <w:szCs w:val="21"/>
                <w:highlight w:val="none"/>
              </w:rPr>
            </w:pPr>
            <w:r>
              <w:rPr>
                <w:rFonts w:hint="eastAsia" w:ascii="宋体" w:hAnsi="宋体" w:cs="宋体"/>
                <w:color w:val="auto"/>
                <w:szCs w:val="21"/>
                <w:highlight w:val="none"/>
              </w:rPr>
              <w:t>瓷砖地面</w:t>
            </w:r>
          </w:p>
        </w:tc>
        <w:tc>
          <w:tcPr>
            <w:tcW w:w="3990" w:type="dxa"/>
            <w:tcBorders>
              <w:top w:val="single" w:color="auto" w:sz="4" w:space="0"/>
              <w:left w:val="single" w:color="auto" w:sz="4" w:space="0"/>
              <w:bottom w:val="single" w:color="auto" w:sz="4" w:space="0"/>
              <w:right w:val="single" w:color="auto" w:sz="4" w:space="0"/>
            </w:tcBorders>
          </w:tcPr>
          <w:p w14:paraId="59125A04">
            <w:pPr>
              <w:spacing w:line="360" w:lineRule="auto"/>
              <w:rPr>
                <w:rFonts w:ascii="宋体" w:hAnsi="宋体" w:cs="宋体"/>
                <w:color w:val="auto"/>
                <w:szCs w:val="21"/>
                <w:highlight w:val="none"/>
              </w:rPr>
            </w:pPr>
            <w:r>
              <w:rPr>
                <w:rFonts w:hint="eastAsia" w:ascii="宋体" w:hAnsi="宋体" w:cs="宋体"/>
                <w:color w:val="auto"/>
                <w:szCs w:val="21"/>
                <w:highlight w:val="none"/>
              </w:rPr>
              <w:t>无尘、无污渍</w:t>
            </w:r>
          </w:p>
        </w:tc>
      </w:tr>
      <w:tr w14:paraId="4E3C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3DE96A3">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BFECE75">
            <w:pPr>
              <w:spacing w:line="360" w:lineRule="auto"/>
              <w:rPr>
                <w:rFonts w:ascii="宋体" w:hAnsi="宋体" w:cs="宋体"/>
                <w:color w:val="auto"/>
                <w:szCs w:val="21"/>
                <w:highlight w:val="none"/>
              </w:rPr>
            </w:pPr>
            <w:r>
              <w:rPr>
                <w:rFonts w:hint="eastAsia" w:ascii="宋体" w:hAnsi="宋体" w:cs="宋体"/>
                <w:color w:val="auto"/>
                <w:szCs w:val="21"/>
                <w:highlight w:val="none"/>
              </w:rPr>
              <w:t>洗手间门</w:t>
            </w:r>
          </w:p>
        </w:tc>
        <w:tc>
          <w:tcPr>
            <w:tcW w:w="3990" w:type="dxa"/>
            <w:tcBorders>
              <w:top w:val="single" w:color="auto" w:sz="4" w:space="0"/>
              <w:left w:val="single" w:color="auto" w:sz="4" w:space="0"/>
              <w:bottom w:val="single" w:color="auto" w:sz="4" w:space="0"/>
              <w:right w:val="single" w:color="auto" w:sz="4" w:space="0"/>
            </w:tcBorders>
          </w:tcPr>
          <w:p w14:paraId="6877BF02">
            <w:pPr>
              <w:spacing w:line="360" w:lineRule="auto"/>
              <w:rPr>
                <w:rFonts w:ascii="宋体" w:hAnsi="宋体" w:cs="宋体"/>
                <w:color w:val="auto"/>
                <w:szCs w:val="21"/>
                <w:highlight w:val="none"/>
              </w:rPr>
            </w:pPr>
            <w:r>
              <w:rPr>
                <w:rFonts w:hint="eastAsia" w:ascii="宋体" w:hAnsi="宋体" w:cs="宋体"/>
                <w:color w:val="auto"/>
                <w:szCs w:val="21"/>
                <w:highlight w:val="none"/>
              </w:rPr>
              <w:t>无污渍</w:t>
            </w:r>
          </w:p>
        </w:tc>
      </w:tr>
      <w:tr w14:paraId="5685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03FF2A7">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330B352D">
            <w:pPr>
              <w:spacing w:line="360" w:lineRule="auto"/>
              <w:rPr>
                <w:rFonts w:ascii="宋体" w:hAnsi="宋体" w:cs="宋体"/>
                <w:color w:val="auto"/>
                <w:szCs w:val="21"/>
                <w:highlight w:val="none"/>
              </w:rPr>
            </w:pPr>
            <w:r>
              <w:rPr>
                <w:rFonts w:hint="eastAsia" w:ascii="宋体" w:hAnsi="宋体" w:cs="宋体"/>
                <w:color w:val="auto"/>
                <w:szCs w:val="21"/>
                <w:highlight w:val="none"/>
              </w:rPr>
              <w:t>玻璃镜面</w:t>
            </w:r>
          </w:p>
        </w:tc>
        <w:tc>
          <w:tcPr>
            <w:tcW w:w="3990" w:type="dxa"/>
            <w:tcBorders>
              <w:top w:val="single" w:color="auto" w:sz="4" w:space="0"/>
              <w:left w:val="single" w:color="auto" w:sz="4" w:space="0"/>
              <w:bottom w:val="single" w:color="auto" w:sz="4" w:space="0"/>
              <w:right w:val="single" w:color="auto" w:sz="4" w:space="0"/>
            </w:tcBorders>
          </w:tcPr>
          <w:p w14:paraId="2E6D885E">
            <w:pPr>
              <w:spacing w:line="360" w:lineRule="auto"/>
              <w:rPr>
                <w:rFonts w:ascii="宋体" w:hAnsi="宋体" w:cs="宋体"/>
                <w:color w:val="auto"/>
                <w:szCs w:val="21"/>
                <w:highlight w:val="none"/>
              </w:rPr>
            </w:pPr>
            <w:r>
              <w:rPr>
                <w:rFonts w:hint="eastAsia" w:ascii="宋体" w:hAnsi="宋体" w:cs="宋体"/>
                <w:color w:val="auto"/>
                <w:szCs w:val="21"/>
                <w:highlight w:val="none"/>
              </w:rPr>
              <w:t>无尘、无污渍、无水渍、无手印，保持镜面明净</w:t>
            </w:r>
          </w:p>
        </w:tc>
      </w:tr>
      <w:tr w14:paraId="0D06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ED7AF04">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1027B74D">
            <w:pPr>
              <w:spacing w:line="360" w:lineRule="auto"/>
              <w:rPr>
                <w:rFonts w:ascii="宋体" w:hAnsi="宋体" w:cs="宋体"/>
                <w:color w:val="auto"/>
                <w:szCs w:val="21"/>
                <w:highlight w:val="none"/>
              </w:rPr>
            </w:pPr>
            <w:r>
              <w:rPr>
                <w:rFonts w:hint="eastAsia" w:ascii="宋体" w:hAnsi="宋体" w:cs="宋体"/>
                <w:color w:val="auto"/>
                <w:szCs w:val="21"/>
                <w:highlight w:val="none"/>
              </w:rPr>
              <w:t>小便器、大便器</w:t>
            </w:r>
          </w:p>
        </w:tc>
        <w:tc>
          <w:tcPr>
            <w:tcW w:w="3990" w:type="dxa"/>
            <w:tcBorders>
              <w:top w:val="single" w:color="auto" w:sz="4" w:space="0"/>
              <w:left w:val="single" w:color="auto" w:sz="4" w:space="0"/>
              <w:bottom w:val="single" w:color="auto" w:sz="4" w:space="0"/>
              <w:right w:val="single" w:color="auto" w:sz="4" w:space="0"/>
            </w:tcBorders>
          </w:tcPr>
          <w:p w14:paraId="757A581B">
            <w:pPr>
              <w:spacing w:line="360" w:lineRule="auto"/>
              <w:rPr>
                <w:rFonts w:ascii="宋体" w:hAnsi="宋体" w:cs="宋体"/>
                <w:color w:val="auto"/>
                <w:szCs w:val="21"/>
                <w:highlight w:val="none"/>
              </w:rPr>
            </w:pPr>
            <w:r>
              <w:rPr>
                <w:rFonts w:hint="eastAsia" w:ascii="宋体" w:hAnsi="宋体" w:cs="宋体"/>
                <w:color w:val="auto"/>
                <w:szCs w:val="21"/>
                <w:highlight w:val="none"/>
              </w:rPr>
              <w:t>保持干净无污渍</w:t>
            </w:r>
          </w:p>
        </w:tc>
      </w:tr>
      <w:tr w14:paraId="548D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AA38792">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7E310FEF">
            <w:pPr>
              <w:spacing w:line="360" w:lineRule="auto"/>
              <w:rPr>
                <w:rFonts w:ascii="宋体" w:hAnsi="宋体" w:cs="宋体"/>
                <w:color w:val="auto"/>
                <w:szCs w:val="21"/>
                <w:highlight w:val="none"/>
              </w:rPr>
            </w:pPr>
            <w:r>
              <w:rPr>
                <w:rFonts w:hint="eastAsia" w:ascii="宋体" w:hAnsi="宋体" w:cs="宋体"/>
                <w:color w:val="auto"/>
                <w:szCs w:val="21"/>
                <w:highlight w:val="none"/>
              </w:rPr>
              <w:t>洗手盆及台</w:t>
            </w:r>
          </w:p>
        </w:tc>
        <w:tc>
          <w:tcPr>
            <w:tcW w:w="3990" w:type="dxa"/>
            <w:tcBorders>
              <w:top w:val="single" w:color="auto" w:sz="4" w:space="0"/>
              <w:left w:val="single" w:color="auto" w:sz="4" w:space="0"/>
              <w:bottom w:val="single" w:color="auto" w:sz="4" w:space="0"/>
              <w:right w:val="single" w:color="auto" w:sz="4" w:space="0"/>
            </w:tcBorders>
          </w:tcPr>
          <w:p w14:paraId="7296A6EF">
            <w:pPr>
              <w:spacing w:line="360" w:lineRule="auto"/>
              <w:rPr>
                <w:rFonts w:ascii="宋体" w:hAnsi="宋体" w:cs="宋体"/>
                <w:color w:val="auto"/>
                <w:szCs w:val="21"/>
                <w:highlight w:val="none"/>
              </w:rPr>
            </w:pPr>
            <w:r>
              <w:rPr>
                <w:rFonts w:hint="eastAsia" w:ascii="宋体" w:hAnsi="宋体" w:cs="宋体"/>
                <w:color w:val="auto"/>
                <w:szCs w:val="21"/>
                <w:highlight w:val="none"/>
              </w:rPr>
              <w:t>保持干净无污渍</w:t>
            </w:r>
          </w:p>
        </w:tc>
      </w:tr>
      <w:tr w14:paraId="009A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8CDCE18">
            <w:pPr>
              <w:widowControl/>
              <w:adjustRightInd/>
              <w:jc w:val="left"/>
              <w:rPr>
                <w:rFonts w:ascii="宋体" w:hAnsi="宋体" w:cs="宋体"/>
                <w:color w:val="auto"/>
                <w:szCs w:val="21"/>
                <w:highlight w:val="none"/>
              </w:rPr>
            </w:pPr>
          </w:p>
        </w:tc>
        <w:tc>
          <w:tcPr>
            <w:tcW w:w="3650" w:type="dxa"/>
            <w:gridSpan w:val="3"/>
            <w:tcBorders>
              <w:top w:val="single" w:color="auto" w:sz="4" w:space="0"/>
              <w:left w:val="single" w:color="auto" w:sz="4" w:space="0"/>
              <w:bottom w:val="single" w:color="auto" w:sz="4" w:space="0"/>
              <w:right w:val="single" w:color="auto" w:sz="4" w:space="0"/>
            </w:tcBorders>
          </w:tcPr>
          <w:p w14:paraId="5208DD9E">
            <w:pPr>
              <w:spacing w:line="360" w:lineRule="auto"/>
              <w:rPr>
                <w:rFonts w:ascii="宋体" w:hAnsi="宋体" w:cs="宋体"/>
                <w:color w:val="auto"/>
                <w:szCs w:val="21"/>
                <w:highlight w:val="none"/>
              </w:rPr>
            </w:pPr>
            <w:r>
              <w:rPr>
                <w:rFonts w:hint="eastAsia" w:ascii="宋体" w:hAnsi="宋体" w:cs="宋体"/>
                <w:color w:val="auto"/>
                <w:szCs w:val="21"/>
                <w:highlight w:val="none"/>
              </w:rPr>
              <w:t>灯饰、天花、风口</w:t>
            </w:r>
          </w:p>
        </w:tc>
        <w:tc>
          <w:tcPr>
            <w:tcW w:w="3990" w:type="dxa"/>
            <w:tcBorders>
              <w:top w:val="single" w:color="auto" w:sz="4" w:space="0"/>
              <w:left w:val="single" w:color="auto" w:sz="4" w:space="0"/>
              <w:bottom w:val="single" w:color="auto" w:sz="4" w:space="0"/>
              <w:right w:val="single" w:color="auto" w:sz="4" w:space="0"/>
            </w:tcBorders>
          </w:tcPr>
          <w:p w14:paraId="5D9DC3AC">
            <w:pPr>
              <w:spacing w:line="360" w:lineRule="auto"/>
              <w:rPr>
                <w:rFonts w:ascii="宋体" w:hAnsi="宋体" w:cs="宋体"/>
                <w:color w:val="auto"/>
                <w:szCs w:val="21"/>
                <w:highlight w:val="none"/>
              </w:rPr>
            </w:pPr>
            <w:r>
              <w:rPr>
                <w:rFonts w:hint="eastAsia" w:ascii="宋体" w:hAnsi="宋体" w:cs="宋体"/>
                <w:color w:val="auto"/>
                <w:szCs w:val="21"/>
                <w:highlight w:val="none"/>
              </w:rPr>
              <w:t>无污渍、无蜘蛛网、无尘</w:t>
            </w:r>
          </w:p>
        </w:tc>
      </w:tr>
    </w:tbl>
    <w:p w14:paraId="185B6A9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未列入的且为正常保洁工作以及突发性事件造成的保洁工作的项目、部位均包括在本次采购范围内，中标人不得因此拒绝提供保洁服务（保洁用品等所需费用全部包括在服务费中）。</w:t>
      </w:r>
    </w:p>
    <w:p w14:paraId="3F5A9EB5">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3.2运送工作（含电梯）</w:t>
      </w:r>
    </w:p>
    <w:p w14:paraId="0A0DEBBF">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（1）内容：</w:t>
      </w:r>
    </w:p>
    <w:p w14:paraId="0C1E030C">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1）收送化验标本、会诊单、检查预约单。</w:t>
      </w:r>
    </w:p>
    <w:p w14:paraId="44AB1A7C">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2）收取检查结果、化验单。</w:t>
      </w:r>
    </w:p>
    <w:p w14:paraId="64260E8A">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3）送病人院内做检查。</w:t>
      </w:r>
    </w:p>
    <w:p w14:paraId="4903AC1C">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4）送资料、复印、感染报告、送物品申领单。</w:t>
      </w:r>
    </w:p>
    <w:p w14:paraId="13C9719D">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5）送手术通知单。</w:t>
      </w:r>
    </w:p>
    <w:p w14:paraId="4AB231BE">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6）领办公用品、医疗用品、医疗消耗品。</w:t>
      </w:r>
    </w:p>
    <w:p w14:paraId="07C34DBB">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7）临时去供应室取送消毒物品。</w:t>
      </w:r>
    </w:p>
    <w:p w14:paraId="654825AA">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8）领输液药品。</w:t>
      </w:r>
    </w:p>
    <w:p w14:paraId="5E532E4F">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9）取血。</w:t>
      </w:r>
    </w:p>
    <w:p w14:paraId="20308AAB">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10）取药/借药（临时）设备借用、设备送报修。</w:t>
      </w:r>
    </w:p>
    <w:p w14:paraId="6B41B4BC">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11）棉织品被服更换、工作衣的更换，窗帘和床帘更换清洗,并与各科室及洗衣公司交接点数。</w:t>
      </w:r>
    </w:p>
    <w:p w14:paraId="13DFE1E0">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12）加床运送等。</w:t>
      </w:r>
    </w:p>
    <w:p w14:paraId="78608BF4">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13）遗体院内转运。</w:t>
      </w:r>
    </w:p>
    <w:p w14:paraId="5BE9AE24">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14）院内医疗垃圾、生活垃圾，收集、运送。</w:t>
      </w:r>
    </w:p>
    <w:p w14:paraId="163BA82D">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15）1</w:t>
      </w:r>
      <w:r>
        <w:rPr>
          <w:rFonts w:ascii="宋体" w:hAnsi="宋体" w:cs="宋体"/>
          <w:color w:val="auto"/>
          <w:sz w:val="24"/>
          <w:highlight w:val="none"/>
        </w:rPr>
        <w:t>6</w:t>
      </w:r>
      <w:r>
        <w:rPr>
          <w:rFonts w:hint="eastAsia" w:ascii="宋体" w:hAnsi="宋体" w:cs="宋体"/>
          <w:color w:val="auto"/>
          <w:sz w:val="24"/>
          <w:highlight w:val="none"/>
        </w:rPr>
        <w:t>）其他未提及的运送工作。</w:t>
      </w:r>
    </w:p>
    <w:p w14:paraId="3E3958AC">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（2）要求：</w:t>
      </w:r>
    </w:p>
    <w:p w14:paraId="38604411">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1）按医务人员的需要随时进行。</w:t>
      </w:r>
    </w:p>
    <w:p w14:paraId="7BB66033">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2）设立24小时的中央调度中心，免费提供智慧运送系统及相应设备（如电脑、手机等）；检查调度人员需协调分配检查病人工作。</w:t>
      </w:r>
    </w:p>
    <w:p w14:paraId="650CE0FE">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3）医院负责提供运送用工具，中标人应合理调配并负责管理与保养。</w:t>
      </w:r>
    </w:p>
    <w:p w14:paraId="47430D37">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4）要求对运送的数据进行汇总和统计，能随时提供相应的数据，给院方的决策进行支持。</w:t>
      </w:r>
    </w:p>
    <w:p w14:paraId="145E132B">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5）运送准确率不低于99%。</w:t>
      </w:r>
    </w:p>
    <w:p w14:paraId="0491B3A7">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6）安全正确地引导各人员乘坐电梯。</w:t>
      </w:r>
    </w:p>
    <w:p w14:paraId="2CB6D1C4">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7）电梯故障的及时报修。</w:t>
      </w:r>
    </w:p>
    <w:p w14:paraId="5B8CA80B">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8）医疗垃圾、生活垃圾收集，运送时严格遵守院内垃圾处理制度，遵守疫情防控相关政策。</w:t>
      </w:r>
    </w:p>
    <w:p w14:paraId="1AEC61BD">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（3）质量标准</w:t>
      </w:r>
    </w:p>
    <w:p w14:paraId="643F82C5">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1）物品配送、病人护送须及时进行。</w:t>
      </w:r>
    </w:p>
    <w:p w14:paraId="003AF582">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2）做到配送医疗事故差错率为零。</w:t>
      </w:r>
    </w:p>
    <w:p w14:paraId="2B30C131">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3）配送工作中不损坏、不丢失院方财物。</w:t>
      </w:r>
    </w:p>
    <w:p w14:paraId="55B18B24">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4）护送过程中，病人出现异常情况须及时报告。</w:t>
      </w:r>
    </w:p>
    <w:p w14:paraId="73FDDC17">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5）保持病人身上管道不松脱。</w:t>
      </w:r>
    </w:p>
    <w:p w14:paraId="22986B89">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6）安全运送病人，做到不跌、不碰。</w:t>
      </w:r>
    </w:p>
    <w:p w14:paraId="1801DFD8">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7）工作出现差错及时如实报告，不隐瞒。</w:t>
      </w:r>
    </w:p>
    <w:p w14:paraId="0B7941C4">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8）正确、正当使用运输工具，不人为损坏。</w:t>
      </w:r>
    </w:p>
    <w:p w14:paraId="1BB1ECB3">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9）运输工具每天按规范进行消毒。</w:t>
      </w:r>
    </w:p>
    <w:p w14:paraId="2CEEFD4B">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10）运送走规定路线，污染手（戴手套）不能按电梯。</w:t>
      </w:r>
    </w:p>
    <w:p w14:paraId="49AD6AFA">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（4）中央运送工具</w:t>
      </w:r>
    </w:p>
    <w:p w14:paraId="152D9239">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1）采购人应提供所有中央运送工具（轮椅、平车、氧气瓶及流量表）。</w:t>
      </w:r>
    </w:p>
    <w:p w14:paraId="1DC166BA">
      <w:pPr>
        <w:snapToGrid w:val="0"/>
        <w:spacing w:line="360" w:lineRule="auto"/>
        <w:ind w:left="105" w:leftChars="50" w:firstLine="352" w:firstLineChars="147"/>
        <w:rPr>
          <w:rFonts w:ascii="宋体" w:hAnsi="宋体" w:cs="宋体"/>
          <w:color w:val="auto"/>
          <w:sz w:val="24"/>
          <w:highlight w:val="none"/>
        </w:rPr>
      </w:pPr>
      <w:r>
        <w:rPr>
          <w:rFonts w:hint="eastAsia" w:ascii="宋体" w:hAnsi="宋体" w:cs="宋体"/>
          <w:color w:val="auto"/>
          <w:sz w:val="24"/>
          <w:highlight w:val="none"/>
        </w:rPr>
        <w:t>2）供应商负责日常维护保养，并承担相应维护维修费用。</w:t>
      </w:r>
    </w:p>
    <w:p w14:paraId="7D7CE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双方每月共同确认清点数量和质量，供应商确保使用时工具安全正常，对不合格的工具向采购人提出更新。</w:t>
      </w:r>
    </w:p>
    <w:p w14:paraId="238D5FAE">
      <w:pPr>
        <w:snapToGrid w:val="0"/>
        <w:spacing w:line="360" w:lineRule="auto"/>
        <w:ind w:left="414" w:leftChars="197"/>
        <w:rPr>
          <w:rFonts w:ascii="宋体" w:hAnsi="宋体" w:cs="宋体"/>
          <w:color w:val="auto"/>
          <w:sz w:val="24"/>
          <w:highlight w:val="none"/>
        </w:rPr>
      </w:pPr>
      <w:r>
        <w:rPr>
          <w:rFonts w:hint="eastAsia" w:ascii="宋体" w:hAnsi="宋体" w:cs="宋体"/>
          <w:color w:val="auto"/>
          <w:sz w:val="24"/>
          <w:highlight w:val="none"/>
        </w:rPr>
        <w:t>3.3 PVC地板打蜡保养、石材地面养护内容及要求。</w:t>
      </w:r>
    </w:p>
    <w:p w14:paraId="392EF1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1、按医院要求对不同区域地面进行周期晶面处理养护及打蜡等。</w:t>
      </w:r>
    </w:p>
    <w:p w14:paraId="56D7FF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2、及时完成采购人对PVC地板及石材地面的临时保养需求。</w:t>
      </w:r>
    </w:p>
    <w:p w14:paraId="5D0D71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3、打蜡时要注意均匀涂抹，不应过厚或过薄，用蜡拖把液蜡均匀拖打在地板上，使地面光亮、整洁，长期保持良好的使用状态。</w:t>
      </w:r>
    </w:p>
    <w:p w14:paraId="2F4529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3.4绿化工作内容及要求</w:t>
      </w:r>
    </w:p>
    <w:p w14:paraId="540399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（1）养护范围：对全院室内外树木、花草、绿篱、鲜花喷杀虫药，做好保养修剪及院内逢年过节的鲜花摆放的工作(鲜花由采购人另行购买)。</w:t>
      </w:r>
    </w:p>
    <w:p w14:paraId="4BDA4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将绿化养护工作分为基本工作和定期工作两部分。基本工作是指整体规划和一般性地正常维护，即浇水、清理垃圾（修剪绿化时所产生的垃圾）、零星病虫害防治、除杂草和修剪等。定期工作是指全面修剪整形。</w:t>
      </w:r>
    </w:p>
    <w:p w14:paraId="17AA3E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（3）院方相关责任人不定期对绿化保养工作进行例行巡检和抽查。</w:t>
      </w:r>
    </w:p>
    <w:p w14:paraId="162CEA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室内绿化摆放及养护管理方案。其中：室内绿化摆放大、中、小型植物总数不少于700盆，其中大100盆、中400盆、小200盆，每季度提供各型植物、草花的种类，式样供选择，阐述植物更换的详细要求，要求每季度80％以上的室内绿化必须更换种类，更换时必须双方清点更换数量。</w:t>
      </w:r>
    </w:p>
    <w:p w14:paraId="2B4CD1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3.5医院室内外管道疏通管理</w:t>
      </w:r>
    </w:p>
    <w:p w14:paraId="6EE7997B">
      <w:pPr>
        <w:pStyle w:val="2"/>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管道疏通服务需要随叫随到，及时处理，包含院内外所有区域内管路疏通，若有不能疏通，采购人自行维修的费用需由服务商承担。</w:t>
      </w:r>
    </w:p>
    <w:p w14:paraId="464FBB07">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 有偿理发服务需要随叫随到，及时处理。</w:t>
      </w:r>
    </w:p>
    <w:p w14:paraId="7036B8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7</w:t>
      </w:r>
      <w:r>
        <w:rPr>
          <w:rFonts w:hint="eastAsia" w:ascii="宋体" w:hAnsi="宋体" w:cs="宋体"/>
          <w:color w:val="auto"/>
          <w:sz w:val="24"/>
          <w:highlight w:val="none"/>
        </w:rPr>
        <w:t>应急事件</w:t>
      </w:r>
    </w:p>
    <w:p w14:paraId="11319173">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1、配合院方完成应急事件的处理，如消防突发事件的应急、冬季雨雪冰冻天气的应急、院内其他突发事件的应急等。</w:t>
      </w:r>
    </w:p>
    <w:p w14:paraId="635546E4">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2、疫情期间配合勤务中心主任完成日常</w:t>
      </w:r>
      <w:r>
        <w:rPr>
          <w:rFonts w:hint="eastAsia" w:ascii="宋体" w:hAnsi="宋体" w:cs="宋体"/>
          <w:color w:val="auto"/>
          <w:sz w:val="24"/>
          <w:highlight w:val="none"/>
          <w:shd w:val="clear" w:color="auto" w:fill="FFFFFF"/>
        </w:rPr>
        <w:t>工作，做好生活环境的清洁与消毒，及时了解工作人员身体状况及动态，组织全体人员开展感染防控知识的培训。</w:t>
      </w:r>
    </w:p>
    <w:p w14:paraId="4DCF7DDE">
      <w:pPr>
        <w:snapToGrid w:val="0"/>
        <w:spacing w:line="360" w:lineRule="auto"/>
        <w:ind w:left="414" w:leftChars="197"/>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8</w:t>
      </w:r>
      <w:r>
        <w:rPr>
          <w:rFonts w:hint="eastAsia" w:ascii="宋体" w:hAnsi="宋体" w:cs="宋体"/>
          <w:color w:val="auto"/>
          <w:sz w:val="24"/>
          <w:highlight w:val="none"/>
        </w:rPr>
        <w:t>物业档案管理、物业财务管理</w:t>
      </w:r>
    </w:p>
    <w:p w14:paraId="67794F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物业管理建立阶段性物业服务执行情况反馈制度，每月以书面形式向对口管理部门报送当月物业服务安排、检查及执行完成情况。医院可以根据实际工作需要适当调整保洁、运送及会务等各项工作的范围、内容及频次，所有工人需严格遵守医院的各项规章制度，并挂牌上岗（工号），工作衣裤及工作鞋应该有备用的，定时给予清洗更换。对员工应随机考核，抽查、巡查服务质量（语言、工作、态度、技能）等。</w:t>
      </w:r>
    </w:p>
    <w:p w14:paraId="31FF2F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.9</w:t>
      </w:r>
      <w:r>
        <w:rPr>
          <w:rFonts w:hint="eastAsia" w:ascii="宋体" w:hAnsi="宋体" w:cs="宋体"/>
          <w:color w:val="auto"/>
          <w:sz w:val="24"/>
          <w:highlight w:val="none"/>
        </w:rPr>
        <w:t xml:space="preserve"> 信息化管理系统：</w:t>
      </w:r>
    </w:p>
    <w:p w14:paraId="695E0E0F">
      <w:pPr>
        <w:spacing w:line="360" w:lineRule="auto"/>
        <w:ind w:firstLine="480" w:firstLineChars="200"/>
        <w:rPr>
          <w:color w:val="auto"/>
          <w:highlight w:val="none"/>
        </w:rPr>
      </w:pPr>
      <w:r>
        <w:rPr>
          <w:rFonts w:hint="eastAsia" w:ascii="宋体" w:hAnsi="宋体" w:cs="宋体"/>
          <w:color w:val="auto"/>
          <w:sz w:val="24"/>
          <w:highlight w:val="none"/>
        </w:rPr>
        <w:t>投标人提供相关信息化运送软件管理系统具有抢单系统、按单计价及数据分析统计功能，手术室管理具有信息化管理系统，投标人信息化运送软件的使用证明，提供服务医院使用运送软件证明（与医院HIS系统相连，并带有科室下单功能）。</w:t>
      </w:r>
    </w:p>
    <w:p w14:paraId="4A3E72C3">
      <w:pPr>
        <w:adjustRightInd/>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4.岗位需求</w:t>
      </w:r>
    </w:p>
    <w:p w14:paraId="082F9F12">
      <w:pPr>
        <w:tabs>
          <w:tab w:val="left" w:pos="567"/>
        </w:tabs>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医院保洁运送服务需求将随医院发展同步调整，本次采购各投标人统一按下表岗位需求投标。</w:t>
      </w:r>
    </w:p>
    <w:p w14:paraId="7CB314EA">
      <w:pPr>
        <w:tabs>
          <w:tab w:val="left" w:pos="567"/>
        </w:tabs>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岗位需求</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465"/>
        <w:gridCol w:w="3814"/>
      </w:tblGrid>
      <w:tr w14:paraId="4F22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6" w:type="dxa"/>
            <w:tcBorders>
              <w:top w:val="single" w:color="auto" w:sz="4" w:space="0"/>
              <w:left w:val="single" w:color="auto" w:sz="4" w:space="0"/>
              <w:bottom w:val="single" w:color="auto" w:sz="4" w:space="0"/>
              <w:right w:val="single" w:color="auto" w:sz="4" w:space="0"/>
            </w:tcBorders>
            <w:vAlign w:val="center"/>
          </w:tcPr>
          <w:p w14:paraId="7E923159">
            <w:pPr>
              <w:autoSpaceDE w:val="0"/>
              <w:autoSpaceDN w:val="0"/>
              <w:spacing w:line="370" w:lineRule="exact"/>
              <w:jc w:val="center"/>
              <w:rPr>
                <w:rFonts w:ascii="宋体" w:hAnsi="宋体" w:cs="宋体"/>
                <w:b/>
                <w:bCs/>
                <w:color w:val="auto"/>
                <w:szCs w:val="21"/>
                <w:highlight w:val="none"/>
              </w:rPr>
            </w:pPr>
            <w:r>
              <w:rPr>
                <w:rFonts w:hint="eastAsia" w:ascii="宋体" w:hAnsi="宋体" w:cs="宋体"/>
                <w:b/>
                <w:bCs/>
                <w:color w:val="auto"/>
                <w:szCs w:val="21"/>
                <w:highlight w:val="none"/>
              </w:rPr>
              <w:t>岗位</w:t>
            </w:r>
          </w:p>
        </w:tc>
        <w:tc>
          <w:tcPr>
            <w:tcW w:w="1465" w:type="dxa"/>
            <w:tcBorders>
              <w:top w:val="single" w:color="auto" w:sz="4" w:space="0"/>
              <w:left w:val="single" w:color="auto" w:sz="4" w:space="0"/>
              <w:bottom w:val="single" w:color="auto" w:sz="4" w:space="0"/>
              <w:right w:val="single" w:color="auto" w:sz="4" w:space="0"/>
            </w:tcBorders>
            <w:vAlign w:val="center"/>
          </w:tcPr>
          <w:p w14:paraId="526E0EF4">
            <w:pPr>
              <w:autoSpaceDE w:val="0"/>
              <w:autoSpaceDN w:val="0"/>
              <w:spacing w:line="370" w:lineRule="exact"/>
              <w:jc w:val="center"/>
              <w:rPr>
                <w:rFonts w:ascii="宋体" w:hAnsi="宋体" w:cs="宋体"/>
                <w:b/>
                <w:bCs/>
                <w:color w:val="auto"/>
                <w:szCs w:val="21"/>
                <w:highlight w:val="none"/>
              </w:rPr>
            </w:pPr>
            <w:r>
              <w:rPr>
                <w:rFonts w:hint="eastAsia" w:ascii="宋体" w:hAnsi="宋体" w:cs="宋体"/>
                <w:b/>
                <w:bCs/>
                <w:color w:val="auto"/>
                <w:szCs w:val="21"/>
                <w:highlight w:val="none"/>
              </w:rPr>
              <w:t>需求量（人）</w:t>
            </w:r>
          </w:p>
        </w:tc>
        <w:tc>
          <w:tcPr>
            <w:tcW w:w="3814" w:type="dxa"/>
            <w:tcBorders>
              <w:top w:val="single" w:color="auto" w:sz="4" w:space="0"/>
              <w:left w:val="single" w:color="auto" w:sz="4" w:space="0"/>
              <w:bottom w:val="single" w:color="auto" w:sz="4" w:space="0"/>
              <w:right w:val="single" w:color="auto" w:sz="4" w:space="0"/>
            </w:tcBorders>
            <w:vAlign w:val="center"/>
          </w:tcPr>
          <w:p w14:paraId="324AF882">
            <w:pPr>
              <w:autoSpaceDE w:val="0"/>
              <w:autoSpaceDN w:val="0"/>
              <w:spacing w:line="37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1AF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16" w:type="dxa"/>
            <w:tcBorders>
              <w:top w:val="single" w:color="auto" w:sz="4" w:space="0"/>
              <w:left w:val="single" w:color="auto" w:sz="4" w:space="0"/>
              <w:bottom w:val="single" w:color="auto" w:sz="4" w:space="0"/>
              <w:right w:val="single" w:color="auto" w:sz="4" w:space="0"/>
            </w:tcBorders>
            <w:vAlign w:val="center"/>
          </w:tcPr>
          <w:p w14:paraId="2DE6F3E8">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465" w:type="dxa"/>
            <w:tcBorders>
              <w:top w:val="single" w:color="auto" w:sz="4" w:space="0"/>
              <w:left w:val="single" w:color="auto" w:sz="4" w:space="0"/>
              <w:bottom w:val="single" w:color="auto" w:sz="4" w:space="0"/>
              <w:right w:val="single" w:color="auto" w:sz="4" w:space="0"/>
            </w:tcBorders>
            <w:vAlign w:val="center"/>
          </w:tcPr>
          <w:p w14:paraId="26FC6640">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814" w:type="dxa"/>
            <w:tcBorders>
              <w:top w:val="single" w:color="auto" w:sz="4" w:space="0"/>
              <w:left w:val="single" w:color="auto" w:sz="4" w:space="0"/>
              <w:bottom w:val="single" w:color="auto" w:sz="4" w:space="0"/>
              <w:right w:val="single" w:color="auto" w:sz="4" w:space="0"/>
            </w:tcBorders>
          </w:tcPr>
          <w:p w14:paraId="42BA8458">
            <w:pPr>
              <w:autoSpaceDE w:val="0"/>
              <w:autoSpaceDN w:val="0"/>
              <w:spacing w:line="370" w:lineRule="exact"/>
              <w:rPr>
                <w:rFonts w:ascii="宋体" w:hAnsi="宋体" w:cs="宋体"/>
                <w:color w:val="auto"/>
                <w:sz w:val="24"/>
                <w:highlight w:val="none"/>
              </w:rPr>
            </w:pPr>
            <w:r>
              <w:rPr>
                <w:rFonts w:hint="eastAsia" w:ascii="宋体" w:hAnsi="宋体" w:cs="宋体"/>
                <w:color w:val="auto"/>
                <w:sz w:val="24"/>
                <w:highlight w:val="none"/>
              </w:rPr>
              <w:t>管理岗位</w:t>
            </w:r>
          </w:p>
        </w:tc>
      </w:tr>
      <w:tr w14:paraId="2ABC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16" w:type="dxa"/>
            <w:tcBorders>
              <w:top w:val="single" w:color="auto" w:sz="4" w:space="0"/>
              <w:left w:val="single" w:color="auto" w:sz="4" w:space="0"/>
              <w:bottom w:val="single" w:color="auto" w:sz="4" w:space="0"/>
              <w:right w:val="single" w:color="auto" w:sz="4" w:space="0"/>
            </w:tcBorders>
            <w:vAlign w:val="center"/>
          </w:tcPr>
          <w:p w14:paraId="6952268E">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主管</w:t>
            </w:r>
          </w:p>
        </w:tc>
        <w:tc>
          <w:tcPr>
            <w:tcW w:w="1465" w:type="dxa"/>
            <w:tcBorders>
              <w:top w:val="single" w:color="auto" w:sz="4" w:space="0"/>
              <w:left w:val="single" w:color="auto" w:sz="4" w:space="0"/>
              <w:bottom w:val="single" w:color="auto" w:sz="4" w:space="0"/>
              <w:right w:val="single" w:color="auto" w:sz="4" w:space="0"/>
            </w:tcBorders>
            <w:vAlign w:val="center"/>
          </w:tcPr>
          <w:p w14:paraId="3384EE39">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3814" w:type="dxa"/>
            <w:tcBorders>
              <w:top w:val="single" w:color="auto" w:sz="4" w:space="0"/>
              <w:left w:val="single" w:color="auto" w:sz="4" w:space="0"/>
              <w:bottom w:val="single" w:color="auto" w:sz="4" w:space="0"/>
              <w:right w:val="single" w:color="auto" w:sz="4" w:space="0"/>
            </w:tcBorders>
          </w:tcPr>
          <w:p w14:paraId="75C6C503">
            <w:pPr>
              <w:autoSpaceDE w:val="0"/>
              <w:autoSpaceDN w:val="0"/>
              <w:spacing w:line="370" w:lineRule="exact"/>
              <w:rPr>
                <w:rFonts w:ascii="宋体" w:hAnsi="宋体" w:cs="宋体"/>
                <w:color w:val="auto"/>
                <w:sz w:val="24"/>
                <w:highlight w:val="none"/>
              </w:rPr>
            </w:pPr>
            <w:r>
              <w:rPr>
                <w:rFonts w:hint="eastAsia" w:ascii="宋体" w:hAnsi="宋体" w:cs="宋体"/>
                <w:color w:val="auto"/>
                <w:sz w:val="24"/>
                <w:highlight w:val="none"/>
              </w:rPr>
              <w:t>管理岗位</w:t>
            </w:r>
          </w:p>
        </w:tc>
      </w:tr>
      <w:tr w14:paraId="5DBF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216" w:type="dxa"/>
            <w:tcBorders>
              <w:top w:val="single" w:color="auto" w:sz="4" w:space="0"/>
              <w:left w:val="single" w:color="auto" w:sz="4" w:space="0"/>
              <w:bottom w:val="single" w:color="auto" w:sz="4" w:space="0"/>
              <w:right w:val="single" w:color="auto" w:sz="4" w:space="0"/>
            </w:tcBorders>
            <w:vAlign w:val="center"/>
          </w:tcPr>
          <w:p w14:paraId="61545403">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保洁、运送</w:t>
            </w:r>
          </w:p>
        </w:tc>
        <w:tc>
          <w:tcPr>
            <w:tcW w:w="1465" w:type="dxa"/>
            <w:tcBorders>
              <w:top w:val="single" w:color="auto" w:sz="4" w:space="0"/>
              <w:left w:val="single" w:color="auto" w:sz="4" w:space="0"/>
              <w:bottom w:val="single" w:color="auto" w:sz="4" w:space="0"/>
              <w:right w:val="single" w:color="auto" w:sz="4" w:space="0"/>
            </w:tcBorders>
            <w:vAlign w:val="center"/>
          </w:tcPr>
          <w:p w14:paraId="2DB5F9F9">
            <w:pPr>
              <w:autoSpaceDE w:val="0"/>
              <w:autoSpaceDN w:val="0"/>
              <w:spacing w:line="37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124</w:t>
            </w:r>
          </w:p>
        </w:tc>
        <w:tc>
          <w:tcPr>
            <w:tcW w:w="3814" w:type="dxa"/>
            <w:tcBorders>
              <w:top w:val="single" w:color="auto" w:sz="4" w:space="0"/>
              <w:left w:val="single" w:color="auto" w:sz="4" w:space="0"/>
              <w:bottom w:val="single" w:color="auto" w:sz="4" w:space="0"/>
              <w:right w:val="single" w:color="auto" w:sz="4" w:space="0"/>
            </w:tcBorders>
          </w:tcPr>
          <w:p w14:paraId="0DC8E3B0">
            <w:pPr>
              <w:autoSpaceDE w:val="0"/>
              <w:autoSpaceDN w:val="0"/>
              <w:spacing w:line="370" w:lineRule="exact"/>
              <w:rPr>
                <w:rFonts w:ascii="宋体" w:hAnsi="宋体" w:cs="宋体"/>
                <w:color w:val="auto"/>
                <w:sz w:val="24"/>
                <w:highlight w:val="none"/>
              </w:rPr>
            </w:pPr>
            <w:r>
              <w:rPr>
                <w:rFonts w:hint="eastAsia" w:ascii="宋体" w:hAnsi="宋体" w:cs="宋体"/>
                <w:color w:val="auto"/>
                <w:kern w:val="0"/>
                <w:sz w:val="24"/>
                <w:highlight w:val="none"/>
              </w:rPr>
              <w:t>根据开放600张床位测算，将根据实际工作量略作调整。其中：运输岗23人、I类岗位2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人、Ⅱ类岗位4</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人、Ⅲ类岗位1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人、Ⅳ类岗位1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人；1号楼供应室洗消岗位人员至少有一人</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kern w:val="0"/>
                <w:sz w:val="24"/>
                <w:highlight w:val="none"/>
                <w:u w:val="none"/>
                <w:lang w:val="en-US" w:eastAsia="zh-CN"/>
              </w:rPr>
              <w:t>应同时持有相关上岗资质</w:t>
            </w:r>
            <w:r>
              <w:rPr>
                <w:rFonts w:hint="eastAsia" w:asciiTheme="minorEastAsia" w:hAnsiTheme="minorEastAsia" w:eastAsiaTheme="minorEastAsia" w:cstheme="minorEastAsia"/>
                <w:b/>
                <w:bCs/>
                <w:color w:val="auto"/>
                <w:sz w:val="24"/>
                <w:highlight w:val="none"/>
                <w:u w:val="none"/>
                <w:lang w:eastAsia="zh-CN"/>
              </w:rPr>
              <w:t>【</w:t>
            </w:r>
            <w:r>
              <w:rPr>
                <w:rFonts w:hint="eastAsia" w:asciiTheme="minorEastAsia" w:hAnsiTheme="minorEastAsia" w:eastAsiaTheme="minorEastAsia" w:cstheme="minorEastAsia"/>
                <w:b/>
                <w:bCs/>
                <w:color w:val="auto"/>
                <w:kern w:val="0"/>
                <w:sz w:val="24"/>
                <w:highlight w:val="none"/>
                <w:u w:val="none"/>
              </w:rPr>
              <w:t>特种设备安全管理和作业人员证</w:t>
            </w:r>
            <w:r>
              <w:rPr>
                <w:rFonts w:hint="eastAsia" w:asciiTheme="minorEastAsia" w:hAnsiTheme="minorEastAsia" w:eastAsiaTheme="minorEastAsia" w:cstheme="minorEastAsia"/>
                <w:b/>
                <w:bCs/>
                <w:color w:val="auto"/>
                <w:sz w:val="24"/>
                <w:highlight w:val="none"/>
                <w:u w:val="none"/>
                <w:lang w:val="en-US" w:eastAsia="zh-CN"/>
              </w:rPr>
              <w:t>】</w:t>
            </w:r>
            <w:r>
              <w:rPr>
                <w:rFonts w:hint="eastAsia" w:asciiTheme="minorEastAsia" w:hAnsiTheme="minorEastAsia" w:eastAsiaTheme="minorEastAsia" w:cstheme="minorEastAsia"/>
                <w:b/>
                <w:bCs/>
                <w:color w:val="auto"/>
                <w:kern w:val="0"/>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【岗位培训合格证书-消毒灭菌技术】</w:t>
            </w:r>
            <w:r>
              <w:rPr>
                <w:rFonts w:hint="eastAsia" w:asciiTheme="minorEastAsia" w:hAnsiTheme="minorEastAsia" w:eastAsiaTheme="minorEastAsia" w:cstheme="minorEastAsia"/>
                <w:b/>
                <w:bCs/>
                <w:color w:val="auto"/>
                <w:kern w:val="0"/>
                <w:sz w:val="24"/>
                <w:highlight w:val="none"/>
                <w:u w:val="none"/>
              </w:rPr>
              <w:t>（若无，应在合同签订后，</w:t>
            </w:r>
            <w:r>
              <w:rPr>
                <w:rFonts w:hint="eastAsia" w:asciiTheme="minorEastAsia" w:hAnsiTheme="minorEastAsia" w:eastAsiaTheme="minorEastAsia" w:cstheme="minorEastAsia"/>
                <w:b/>
                <w:bCs/>
                <w:color w:val="auto"/>
                <w:kern w:val="0"/>
                <w:sz w:val="24"/>
                <w:highlight w:val="none"/>
                <w:u w:val="none"/>
                <w:lang w:val="en-US" w:eastAsia="zh-CN"/>
              </w:rPr>
              <w:t>消毒员证应在接到医院报名通知后2个月内取得证书；其他特种证书在接到医院报名通知后</w:t>
            </w:r>
            <w:r>
              <w:rPr>
                <w:rFonts w:hint="eastAsia" w:asciiTheme="minorEastAsia" w:hAnsiTheme="minorEastAsia" w:eastAsiaTheme="minorEastAsia" w:cstheme="minorEastAsia"/>
                <w:b/>
                <w:bCs/>
                <w:color w:val="auto"/>
                <w:kern w:val="0"/>
                <w:sz w:val="24"/>
                <w:highlight w:val="none"/>
                <w:u w:val="none"/>
              </w:rPr>
              <w:t>三个月内取得</w:t>
            </w:r>
            <w:r>
              <w:rPr>
                <w:rFonts w:hint="eastAsia" w:asciiTheme="minorEastAsia" w:hAnsiTheme="minorEastAsia" w:eastAsiaTheme="minorEastAsia" w:cstheme="minorEastAsia"/>
                <w:b/>
                <w:bCs/>
                <w:color w:val="auto"/>
                <w:kern w:val="0"/>
                <w:sz w:val="24"/>
                <w:highlight w:val="none"/>
                <w:u w:val="none"/>
                <w:lang w:eastAsia="zh-CN"/>
              </w:rPr>
              <w:t>；</w:t>
            </w:r>
            <w:r>
              <w:rPr>
                <w:rFonts w:hint="eastAsia" w:asciiTheme="minorEastAsia" w:hAnsiTheme="minorEastAsia" w:eastAsiaTheme="minorEastAsia" w:cstheme="minorEastAsia"/>
                <w:b/>
                <w:bCs/>
                <w:color w:val="auto"/>
                <w:kern w:val="0"/>
                <w:sz w:val="24"/>
                <w:highlight w:val="none"/>
                <w:u w:val="none"/>
              </w:rPr>
              <w:t>若</w:t>
            </w:r>
            <w:r>
              <w:rPr>
                <w:rFonts w:hint="eastAsia" w:asciiTheme="minorEastAsia" w:hAnsiTheme="minorEastAsia" w:eastAsiaTheme="minorEastAsia" w:cstheme="minorEastAsia"/>
                <w:b/>
                <w:bCs/>
                <w:color w:val="auto"/>
                <w:kern w:val="0"/>
                <w:sz w:val="24"/>
                <w:highlight w:val="none"/>
                <w:u w:val="none"/>
                <w:lang w:val="en-US" w:eastAsia="zh-CN"/>
              </w:rPr>
              <w:t>超过期限没有取得证书，按200一天扣罚。</w:t>
            </w:r>
            <w:r>
              <w:rPr>
                <w:rFonts w:hint="eastAsia" w:asciiTheme="minorEastAsia" w:hAnsiTheme="minorEastAsia" w:eastAsiaTheme="minorEastAsia" w:cstheme="minorEastAsia"/>
                <w:b/>
                <w:bCs/>
                <w:color w:val="auto"/>
                <w:kern w:val="0"/>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需在</w:t>
            </w:r>
            <w:r>
              <w:rPr>
                <w:rFonts w:hint="eastAsia" w:asciiTheme="minorEastAsia" w:hAnsiTheme="minorEastAsia" w:eastAsiaTheme="minorEastAsia" w:cstheme="minorEastAsia"/>
                <w:b/>
                <w:bCs/>
                <w:color w:val="auto"/>
                <w:sz w:val="24"/>
                <w:highlight w:val="none"/>
                <w:u w:val="none"/>
              </w:rPr>
              <w:t>投标文件中提供人员证书</w:t>
            </w:r>
            <w:r>
              <w:rPr>
                <w:rFonts w:hint="eastAsia" w:asciiTheme="minorEastAsia" w:hAnsiTheme="minorEastAsia" w:eastAsiaTheme="minorEastAsia" w:cstheme="minorEastAsia"/>
                <w:b/>
                <w:bCs/>
                <w:color w:val="auto"/>
                <w:sz w:val="24"/>
                <w:highlight w:val="none"/>
                <w:u w:val="none"/>
                <w:lang w:val="en-US" w:eastAsia="zh-CN"/>
              </w:rPr>
              <w:t>复印件或承诺</w:t>
            </w:r>
            <w:r>
              <w:rPr>
                <w:rFonts w:hint="eastAsia" w:ascii="宋体" w:hAnsi="宋体" w:cs="宋体"/>
                <w:color w:val="auto"/>
                <w:kern w:val="0"/>
                <w:sz w:val="24"/>
                <w:highlight w:val="none"/>
              </w:rPr>
              <w:t>；内镜中心洗消人员要求：男女不限，55岁以下，初中及以上文化水平，具有较好沟通能力，身体健康，品行端正，吃苦耐劳，有内镜洗消等相关工作经验者优先。</w:t>
            </w:r>
          </w:p>
        </w:tc>
      </w:tr>
      <w:tr w14:paraId="74B6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216" w:type="dxa"/>
            <w:tcBorders>
              <w:top w:val="single" w:color="auto" w:sz="4" w:space="0"/>
              <w:left w:val="single" w:color="auto" w:sz="4" w:space="0"/>
              <w:bottom w:val="single" w:color="auto" w:sz="4" w:space="0"/>
              <w:right w:val="single" w:color="auto" w:sz="4" w:space="0"/>
            </w:tcBorders>
            <w:vAlign w:val="center"/>
          </w:tcPr>
          <w:p w14:paraId="3BB597DC">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净化维护</w:t>
            </w:r>
          </w:p>
        </w:tc>
        <w:tc>
          <w:tcPr>
            <w:tcW w:w="1465" w:type="dxa"/>
            <w:tcBorders>
              <w:top w:val="single" w:color="auto" w:sz="4" w:space="0"/>
              <w:left w:val="single" w:color="auto" w:sz="4" w:space="0"/>
              <w:bottom w:val="single" w:color="auto" w:sz="4" w:space="0"/>
              <w:right w:val="single" w:color="auto" w:sz="4" w:space="0"/>
            </w:tcBorders>
            <w:vAlign w:val="center"/>
          </w:tcPr>
          <w:p w14:paraId="065FD6D4">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814" w:type="dxa"/>
            <w:tcBorders>
              <w:top w:val="single" w:color="auto" w:sz="4" w:space="0"/>
              <w:left w:val="single" w:color="auto" w:sz="4" w:space="0"/>
              <w:bottom w:val="single" w:color="auto" w:sz="4" w:space="0"/>
              <w:right w:val="single" w:color="auto" w:sz="4" w:space="0"/>
            </w:tcBorders>
            <w:vAlign w:val="center"/>
          </w:tcPr>
          <w:p w14:paraId="38D5EC0A">
            <w:pPr>
              <w:autoSpaceDE w:val="0"/>
              <w:autoSpaceDN w:val="0"/>
              <w:spacing w:line="370" w:lineRule="exact"/>
              <w:rPr>
                <w:rFonts w:ascii="宋体" w:hAnsi="宋体" w:cs="宋体"/>
                <w:color w:val="auto"/>
                <w:sz w:val="24"/>
                <w:highlight w:val="none"/>
              </w:rPr>
            </w:pPr>
            <w:r>
              <w:rPr>
                <w:rFonts w:hint="eastAsia" w:ascii="宋体" w:hAnsi="宋体" w:cs="宋体"/>
                <w:color w:val="auto"/>
                <w:sz w:val="24"/>
                <w:highlight w:val="none"/>
              </w:rPr>
              <w:t>综合岗位，需有净化维护的相关工作经验</w:t>
            </w:r>
          </w:p>
        </w:tc>
      </w:tr>
      <w:tr w14:paraId="1567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216" w:type="dxa"/>
            <w:tcBorders>
              <w:top w:val="single" w:color="auto" w:sz="4" w:space="0"/>
              <w:left w:val="single" w:color="auto" w:sz="4" w:space="0"/>
              <w:bottom w:val="single" w:color="auto" w:sz="4" w:space="0"/>
              <w:right w:val="single" w:color="auto" w:sz="4" w:space="0"/>
            </w:tcBorders>
            <w:vAlign w:val="center"/>
          </w:tcPr>
          <w:p w14:paraId="0CF2146A">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暖通</w:t>
            </w:r>
          </w:p>
        </w:tc>
        <w:tc>
          <w:tcPr>
            <w:tcW w:w="1465" w:type="dxa"/>
            <w:tcBorders>
              <w:top w:val="single" w:color="auto" w:sz="4" w:space="0"/>
              <w:left w:val="single" w:color="auto" w:sz="4" w:space="0"/>
              <w:bottom w:val="single" w:color="auto" w:sz="4" w:space="0"/>
              <w:right w:val="single" w:color="auto" w:sz="4" w:space="0"/>
            </w:tcBorders>
            <w:vAlign w:val="center"/>
          </w:tcPr>
          <w:p w14:paraId="14FC254E">
            <w:pPr>
              <w:autoSpaceDE w:val="0"/>
              <w:autoSpaceDN w:val="0"/>
              <w:spacing w:line="370" w:lineRule="exact"/>
              <w:jc w:val="center"/>
              <w:rPr>
                <w:rFonts w:ascii="宋体" w:hAnsi="宋体" w:cs="宋体"/>
                <w:color w:val="auto"/>
                <w:sz w:val="24"/>
                <w:highlight w:val="none"/>
              </w:rPr>
            </w:pPr>
            <w:r>
              <w:rPr>
                <w:rFonts w:ascii="宋体" w:hAnsi="宋体" w:cs="宋体"/>
                <w:color w:val="auto"/>
                <w:sz w:val="24"/>
                <w:highlight w:val="none"/>
              </w:rPr>
              <w:t>4</w:t>
            </w:r>
          </w:p>
        </w:tc>
        <w:tc>
          <w:tcPr>
            <w:tcW w:w="3814" w:type="dxa"/>
            <w:tcBorders>
              <w:top w:val="single" w:color="auto" w:sz="4" w:space="0"/>
              <w:left w:val="single" w:color="auto" w:sz="4" w:space="0"/>
              <w:bottom w:val="single" w:color="auto" w:sz="4" w:space="0"/>
              <w:right w:val="single" w:color="auto" w:sz="4" w:space="0"/>
            </w:tcBorders>
          </w:tcPr>
          <w:p w14:paraId="471245CF">
            <w:pPr>
              <w:autoSpaceDE w:val="0"/>
              <w:autoSpaceDN w:val="0"/>
              <w:spacing w:line="37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综合岗位，需有相关工作经验</w:t>
            </w:r>
            <w:r>
              <w:rPr>
                <w:rFonts w:hint="eastAsia" w:ascii="宋体" w:hAnsi="宋体" w:cs="宋体"/>
                <w:color w:val="auto"/>
                <w:sz w:val="24"/>
                <w:highlight w:val="none"/>
                <w:lang w:eastAsia="zh-CN"/>
              </w:rPr>
              <w:t>。</w:t>
            </w:r>
          </w:p>
          <w:p w14:paraId="23700154">
            <w:pPr>
              <w:autoSpaceDE w:val="0"/>
              <w:autoSpaceDN w:val="0"/>
              <w:spacing w:line="370" w:lineRule="exact"/>
              <w:rPr>
                <w:rFonts w:ascii="宋体" w:hAnsi="宋体" w:cs="宋体"/>
                <w:color w:val="auto"/>
                <w:sz w:val="24"/>
                <w:highlight w:val="none"/>
              </w:rPr>
            </w:pPr>
            <w:bookmarkStart w:id="32" w:name="OLE_LINK10"/>
            <w:r>
              <w:rPr>
                <w:rFonts w:hint="eastAsia" w:ascii="仿宋" w:hAnsi="仿宋" w:eastAsia="仿宋" w:cs="仿宋"/>
                <w:color w:val="auto"/>
                <w:sz w:val="24"/>
                <w:highlight w:val="none"/>
              </w:rPr>
              <w:t>▲</w:t>
            </w:r>
            <w:bookmarkEnd w:id="32"/>
            <w:r>
              <w:rPr>
                <w:rFonts w:hint="eastAsia" w:asciiTheme="minorEastAsia" w:hAnsiTheme="minorEastAsia" w:eastAsiaTheme="minorEastAsia" w:cstheme="minorEastAsia"/>
                <w:b/>
                <w:bCs/>
                <w:color w:val="auto"/>
                <w:sz w:val="24"/>
                <w:highlight w:val="none"/>
                <w:u w:val="none"/>
              </w:rPr>
              <w:t>应具有相关上岗资质</w:t>
            </w:r>
            <w:r>
              <w:rPr>
                <w:rFonts w:hint="eastAsia" w:asciiTheme="minorEastAsia" w:hAnsiTheme="minorEastAsia" w:eastAsiaTheme="minorEastAsia" w:cstheme="minorEastAsia"/>
                <w:b/>
                <w:bCs/>
                <w:color w:val="auto"/>
                <w:sz w:val="24"/>
                <w:highlight w:val="none"/>
                <w:u w:val="none"/>
                <w:lang w:eastAsia="zh-CN"/>
              </w:rPr>
              <w:t>【</w:t>
            </w:r>
            <w:r>
              <w:rPr>
                <w:rFonts w:hint="eastAsia" w:asciiTheme="minorEastAsia" w:hAnsiTheme="minorEastAsia" w:eastAsiaTheme="minorEastAsia" w:cstheme="minorEastAsia"/>
                <w:b/>
                <w:bCs/>
                <w:color w:val="auto"/>
                <w:sz w:val="24"/>
                <w:highlight w:val="none"/>
                <w:u w:val="none"/>
                <w:lang w:val="en-US" w:eastAsia="zh-CN"/>
              </w:rPr>
              <w:t>特种作业操作证（制冷与空调作业）】</w:t>
            </w:r>
            <w:bookmarkStart w:id="33" w:name="OLE_LINK11"/>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需在</w:t>
            </w:r>
            <w:r>
              <w:rPr>
                <w:rFonts w:hint="eastAsia" w:asciiTheme="minorEastAsia" w:hAnsiTheme="minorEastAsia" w:eastAsiaTheme="minorEastAsia" w:cstheme="minorEastAsia"/>
                <w:b/>
                <w:bCs/>
                <w:color w:val="auto"/>
                <w:sz w:val="24"/>
                <w:highlight w:val="none"/>
                <w:u w:val="none"/>
              </w:rPr>
              <w:t>投标文件中提供人员证书</w:t>
            </w:r>
            <w:r>
              <w:rPr>
                <w:rFonts w:hint="eastAsia" w:asciiTheme="minorEastAsia" w:hAnsiTheme="minorEastAsia" w:eastAsiaTheme="minorEastAsia" w:cstheme="minorEastAsia"/>
                <w:b/>
                <w:bCs/>
                <w:color w:val="auto"/>
                <w:sz w:val="24"/>
                <w:highlight w:val="none"/>
                <w:u w:val="none"/>
                <w:lang w:val="en-US" w:eastAsia="zh-CN"/>
              </w:rPr>
              <w:t>复印件或承诺。</w:t>
            </w:r>
            <w:bookmarkEnd w:id="33"/>
          </w:p>
        </w:tc>
      </w:tr>
      <w:tr w14:paraId="7D2A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6" w:type="dxa"/>
            <w:tcBorders>
              <w:top w:val="single" w:color="auto" w:sz="4" w:space="0"/>
              <w:left w:val="single" w:color="auto" w:sz="4" w:space="0"/>
              <w:bottom w:val="single" w:color="auto" w:sz="4" w:space="0"/>
              <w:right w:val="single" w:color="auto" w:sz="4" w:space="0"/>
            </w:tcBorders>
            <w:vAlign w:val="center"/>
          </w:tcPr>
          <w:p w14:paraId="2AF108FF">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高配电工</w:t>
            </w:r>
          </w:p>
        </w:tc>
        <w:tc>
          <w:tcPr>
            <w:tcW w:w="1465" w:type="dxa"/>
            <w:tcBorders>
              <w:top w:val="single" w:color="auto" w:sz="4" w:space="0"/>
              <w:left w:val="single" w:color="auto" w:sz="4" w:space="0"/>
              <w:bottom w:val="single" w:color="auto" w:sz="4" w:space="0"/>
              <w:right w:val="single" w:color="auto" w:sz="4" w:space="0"/>
            </w:tcBorders>
            <w:vAlign w:val="center"/>
          </w:tcPr>
          <w:p w14:paraId="459ABE0B">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3814" w:type="dxa"/>
            <w:tcBorders>
              <w:top w:val="single" w:color="auto" w:sz="4" w:space="0"/>
              <w:left w:val="single" w:color="auto" w:sz="4" w:space="0"/>
              <w:bottom w:val="single" w:color="auto" w:sz="4" w:space="0"/>
              <w:right w:val="single" w:color="auto" w:sz="4" w:space="0"/>
            </w:tcBorders>
            <w:vAlign w:val="center"/>
          </w:tcPr>
          <w:p w14:paraId="558C6BF0">
            <w:pPr>
              <w:pStyle w:val="2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综合岗位，需有相关工作经验</w:t>
            </w:r>
            <w:r>
              <w:rPr>
                <w:rFonts w:hint="eastAsia" w:ascii="宋体" w:hAnsi="宋体" w:cs="宋体"/>
                <w:color w:val="auto"/>
                <w:kern w:val="0"/>
                <w:sz w:val="24"/>
                <w:highlight w:val="none"/>
                <w:lang w:eastAsia="zh-CN"/>
              </w:rPr>
              <w:t>。</w:t>
            </w:r>
          </w:p>
          <w:p w14:paraId="378508C6">
            <w:pPr>
              <w:pStyle w:val="20"/>
              <w:rPr>
                <w:rFonts w:ascii="宋体" w:hAnsi="宋体" w:cs="宋体"/>
                <w:color w:val="auto"/>
                <w:kern w:val="0"/>
                <w:sz w:val="24"/>
                <w:highlight w:val="none"/>
                <w:u w:val="none"/>
              </w:rPr>
            </w:pPr>
            <w:r>
              <w:rPr>
                <w:rFonts w:hint="eastAsia" w:ascii="仿宋" w:hAnsi="仿宋" w:eastAsia="仿宋" w:cs="仿宋"/>
                <w:color w:val="auto"/>
                <w:sz w:val="24"/>
                <w:highlight w:val="none"/>
                <w:u w:val="none"/>
              </w:rPr>
              <w:t>▲</w:t>
            </w:r>
            <w:r>
              <w:rPr>
                <w:rFonts w:hint="eastAsia" w:asciiTheme="minorEastAsia" w:hAnsiTheme="minorEastAsia" w:eastAsiaTheme="minorEastAsia" w:cstheme="minorEastAsia"/>
                <w:b/>
                <w:bCs/>
                <w:color w:val="auto"/>
                <w:kern w:val="0"/>
                <w:sz w:val="24"/>
                <w:highlight w:val="none"/>
                <w:u w:val="none"/>
                <w:lang w:val="en-US" w:eastAsia="zh-CN"/>
              </w:rPr>
              <w:t>应具有相关上岗资质</w:t>
            </w:r>
            <w:r>
              <w:rPr>
                <w:rFonts w:hint="eastAsia" w:asciiTheme="minorEastAsia" w:hAnsiTheme="minorEastAsia" w:eastAsiaTheme="minorEastAsia" w:cstheme="minorEastAsia"/>
                <w:b/>
                <w:bCs/>
                <w:color w:val="auto"/>
                <w:sz w:val="24"/>
                <w:highlight w:val="none"/>
                <w:u w:val="none"/>
                <w:lang w:val="en-US" w:eastAsia="zh-CN"/>
              </w:rPr>
              <w:t>【</w:t>
            </w:r>
            <w:r>
              <w:rPr>
                <w:rFonts w:hint="eastAsia" w:asciiTheme="minorEastAsia" w:hAnsiTheme="minorEastAsia" w:eastAsiaTheme="minorEastAsia" w:cstheme="minorEastAsia"/>
                <w:b/>
                <w:bCs/>
                <w:color w:val="auto"/>
                <w:kern w:val="0"/>
                <w:sz w:val="24"/>
                <w:highlight w:val="none"/>
                <w:u w:val="none"/>
              </w:rPr>
              <w:t>特种设备压力容器作业R1证</w:t>
            </w:r>
            <w:r>
              <w:rPr>
                <w:rFonts w:hint="eastAsia" w:asciiTheme="minorEastAsia" w:hAnsiTheme="minorEastAsia" w:eastAsiaTheme="minorEastAsia" w:cstheme="minorEastAsia"/>
                <w:b/>
                <w:bCs/>
                <w:color w:val="auto"/>
                <w:highlight w:val="none"/>
                <w:u w:val="none"/>
                <w:lang w:eastAsia="zh-CN"/>
              </w:rPr>
              <w:t>】</w:t>
            </w:r>
            <w:r>
              <w:rPr>
                <w:rFonts w:hint="eastAsia" w:asciiTheme="minorEastAsia" w:hAnsiTheme="minorEastAsia" w:eastAsiaTheme="minorEastAsia" w:cstheme="minorEastAsia"/>
                <w:b/>
                <w:bCs/>
                <w:color w:val="auto"/>
                <w:kern w:val="0"/>
                <w:sz w:val="24"/>
                <w:highlight w:val="none"/>
                <w:u w:val="none"/>
              </w:rPr>
              <w:t>（若无，</w:t>
            </w:r>
            <w:r>
              <w:rPr>
                <w:rFonts w:hint="eastAsia" w:asciiTheme="minorEastAsia" w:hAnsiTheme="minorEastAsia" w:eastAsiaTheme="minorEastAsia" w:cstheme="minorEastAsia"/>
                <w:b/>
                <w:bCs/>
                <w:color w:val="auto"/>
                <w:kern w:val="0"/>
                <w:sz w:val="24"/>
                <w:highlight w:val="none"/>
                <w:u w:val="none"/>
                <w:lang w:val="en-US" w:eastAsia="zh-CN"/>
              </w:rPr>
              <w:t>特种证书在接到医院报名通知后</w:t>
            </w:r>
            <w:r>
              <w:rPr>
                <w:rFonts w:hint="eastAsia" w:asciiTheme="minorEastAsia" w:hAnsiTheme="minorEastAsia" w:eastAsiaTheme="minorEastAsia" w:cstheme="minorEastAsia"/>
                <w:b/>
                <w:bCs/>
                <w:color w:val="auto"/>
                <w:kern w:val="0"/>
                <w:sz w:val="24"/>
                <w:highlight w:val="none"/>
                <w:u w:val="none"/>
              </w:rPr>
              <w:t>三个月内取得</w:t>
            </w:r>
            <w:r>
              <w:rPr>
                <w:rFonts w:hint="eastAsia" w:asciiTheme="minorEastAsia" w:hAnsiTheme="minorEastAsia" w:eastAsiaTheme="minorEastAsia" w:cstheme="minorEastAsia"/>
                <w:b/>
                <w:bCs/>
                <w:color w:val="auto"/>
                <w:kern w:val="0"/>
                <w:sz w:val="24"/>
                <w:highlight w:val="none"/>
                <w:u w:val="none"/>
                <w:lang w:eastAsia="zh-CN"/>
              </w:rPr>
              <w:t>；</w:t>
            </w:r>
            <w:r>
              <w:rPr>
                <w:rFonts w:hint="eastAsia" w:asciiTheme="minorEastAsia" w:hAnsiTheme="minorEastAsia" w:eastAsiaTheme="minorEastAsia" w:cstheme="minorEastAsia"/>
                <w:b/>
                <w:bCs/>
                <w:color w:val="auto"/>
                <w:kern w:val="0"/>
                <w:sz w:val="24"/>
                <w:highlight w:val="none"/>
                <w:u w:val="none"/>
              </w:rPr>
              <w:t>若</w:t>
            </w:r>
            <w:r>
              <w:rPr>
                <w:rFonts w:hint="eastAsia" w:asciiTheme="minorEastAsia" w:hAnsiTheme="minorEastAsia" w:eastAsiaTheme="minorEastAsia" w:cstheme="minorEastAsia"/>
                <w:b/>
                <w:bCs/>
                <w:color w:val="auto"/>
                <w:kern w:val="0"/>
                <w:sz w:val="24"/>
                <w:highlight w:val="none"/>
                <w:u w:val="none"/>
                <w:lang w:val="en-US" w:eastAsia="zh-CN"/>
              </w:rPr>
              <w:t>超过期限没有取得证书，按200一天扣罚。</w:t>
            </w:r>
            <w:r>
              <w:rPr>
                <w:rFonts w:hint="eastAsia" w:asciiTheme="minorEastAsia" w:hAnsiTheme="minorEastAsia" w:eastAsiaTheme="minorEastAsia" w:cstheme="minorEastAsia"/>
                <w:b/>
                <w:bCs/>
                <w:color w:val="auto"/>
                <w:kern w:val="0"/>
                <w:sz w:val="24"/>
                <w:highlight w:val="none"/>
                <w:u w:val="none"/>
              </w:rPr>
              <w:t>）</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需在</w:t>
            </w:r>
            <w:r>
              <w:rPr>
                <w:rFonts w:hint="eastAsia" w:asciiTheme="minorEastAsia" w:hAnsiTheme="minorEastAsia" w:eastAsiaTheme="minorEastAsia" w:cstheme="minorEastAsia"/>
                <w:b/>
                <w:bCs/>
                <w:color w:val="auto"/>
                <w:sz w:val="24"/>
                <w:highlight w:val="none"/>
                <w:u w:val="none"/>
              </w:rPr>
              <w:t>投标文件中提供人员证书</w:t>
            </w:r>
            <w:r>
              <w:rPr>
                <w:rFonts w:hint="eastAsia" w:asciiTheme="minorEastAsia" w:hAnsiTheme="minorEastAsia" w:eastAsiaTheme="minorEastAsia" w:cstheme="minorEastAsia"/>
                <w:b/>
                <w:bCs/>
                <w:color w:val="auto"/>
                <w:sz w:val="24"/>
                <w:highlight w:val="none"/>
                <w:u w:val="none"/>
                <w:lang w:val="en-US" w:eastAsia="zh-CN"/>
              </w:rPr>
              <w:t>复印件或承诺。</w:t>
            </w:r>
          </w:p>
          <w:p w14:paraId="29FC6F19">
            <w:pPr>
              <w:pStyle w:val="2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Theme="minorEastAsia" w:hAnsiTheme="minorEastAsia" w:eastAsiaTheme="minorEastAsia" w:cstheme="minorEastAsia"/>
                <w:b/>
                <w:bCs/>
                <w:color w:val="auto"/>
                <w:sz w:val="24"/>
                <w:highlight w:val="none"/>
                <w:u w:val="none"/>
              </w:rPr>
              <w:t>应具有相关上岗资质</w:t>
            </w:r>
            <w:r>
              <w:rPr>
                <w:rFonts w:hint="eastAsia" w:asciiTheme="minorEastAsia" w:hAnsiTheme="minorEastAsia" w:eastAsiaTheme="minorEastAsia" w:cstheme="minorEastAsia"/>
                <w:b/>
                <w:bCs/>
                <w:color w:val="auto"/>
                <w:sz w:val="24"/>
                <w:highlight w:val="none"/>
                <w:u w:val="none"/>
                <w:lang w:eastAsia="zh-CN"/>
              </w:rPr>
              <w:t>【</w:t>
            </w:r>
            <w:r>
              <w:rPr>
                <w:rFonts w:hint="eastAsia" w:asciiTheme="minorEastAsia" w:hAnsiTheme="minorEastAsia" w:eastAsiaTheme="minorEastAsia" w:cstheme="minorEastAsia"/>
                <w:b/>
                <w:bCs/>
                <w:color w:val="auto"/>
                <w:kern w:val="2"/>
                <w:sz w:val="24"/>
                <w:szCs w:val="24"/>
                <w:highlight w:val="none"/>
                <w:u w:val="none"/>
                <w:lang w:val="en-US" w:eastAsia="zh-CN" w:bidi="ar-SA"/>
              </w:rPr>
              <w:t>特种作业操作证</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高压</w:t>
            </w:r>
            <w:r>
              <w:rPr>
                <w:rFonts w:hint="eastAsia" w:asciiTheme="minorEastAsia" w:hAnsiTheme="minorEastAsia" w:eastAsiaTheme="minorEastAsia" w:cstheme="minorEastAsia"/>
                <w:b/>
                <w:bCs/>
                <w:color w:val="auto"/>
                <w:sz w:val="24"/>
                <w:highlight w:val="none"/>
                <w:u w:val="none"/>
              </w:rPr>
              <w:t>电工</w:t>
            </w:r>
            <w:r>
              <w:rPr>
                <w:rFonts w:hint="eastAsia" w:asciiTheme="minorEastAsia" w:hAnsiTheme="minorEastAsia" w:eastAsiaTheme="minorEastAsia" w:cstheme="minorEastAsia"/>
                <w:b/>
                <w:bCs/>
                <w:color w:val="auto"/>
                <w:sz w:val="24"/>
                <w:highlight w:val="none"/>
                <w:u w:val="none"/>
                <w:lang w:val="en-US" w:eastAsia="zh-CN"/>
              </w:rPr>
              <w:t>作业</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kern w:val="2"/>
                <w:sz w:val="24"/>
                <w:szCs w:val="24"/>
                <w:highlight w:val="none"/>
                <w:u w:val="none"/>
                <w:lang w:val="en-US" w:eastAsia="zh-CN" w:bidi="ar-SA"/>
              </w:rPr>
              <w:t>】</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需在</w:t>
            </w:r>
            <w:r>
              <w:rPr>
                <w:rFonts w:hint="eastAsia" w:asciiTheme="minorEastAsia" w:hAnsiTheme="minorEastAsia" w:eastAsiaTheme="minorEastAsia" w:cstheme="minorEastAsia"/>
                <w:b/>
                <w:bCs/>
                <w:color w:val="auto"/>
                <w:sz w:val="24"/>
                <w:highlight w:val="none"/>
                <w:u w:val="none"/>
              </w:rPr>
              <w:t>投标文件中提供人员证书</w:t>
            </w:r>
            <w:r>
              <w:rPr>
                <w:rFonts w:hint="eastAsia" w:asciiTheme="minorEastAsia" w:hAnsiTheme="minorEastAsia" w:eastAsiaTheme="minorEastAsia" w:cstheme="minorEastAsia"/>
                <w:b/>
                <w:bCs/>
                <w:color w:val="auto"/>
                <w:sz w:val="24"/>
                <w:highlight w:val="none"/>
                <w:u w:val="none"/>
                <w:lang w:val="en-US" w:eastAsia="zh-CN"/>
              </w:rPr>
              <w:t>复印件或承诺。</w:t>
            </w:r>
          </w:p>
        </w:tc>
      </w:tr>
      <w:tr w14:paraId="015B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6" w:type="dxa"/>
            <w:tcBorders>
              <w:top w:val="single" w:color="auto" w:sz="4" w:space="0"/>
              <w:left w:val="single" w:color="auto" w:sz="4" w:space="0"/>
              <w:bottom w:val="single" w:color="auto" w:sz="4" w:space="0"/>
              <w:right w:val="single" w:color="auto" w:sz="4" w:space="0"/>
            </w:tcBorders>
            <w:vAlign w:val="center"/>
          </w:tcPr>
          <w:p w14:paraId="7016F6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综合维修</w:t>
            </w:r>
          </w:p>
        </w:tc>
        <w:tc>
          <w:tcPr>
            <w:tcW w:w="1465" w:type="dxa"/>
            <w:tcBorders>
              <w:top w:val="single" w:color="auto" w:sz="4" w:space="0"/>
              <w:left w:val="single" w:color="auto" w:sz="4" w:space="0"/>
              <w:bottom w:val="single" w:color="auto" w:sz="4" w:space="0"/>
              <w:right w:val="single" w:color="auto" w:sz="4" w:space="0"/>
            </w:tcBorders>
            <w:vAlign w:val="center"/>
          </w:tcPr>
          <w:p w14:paraId="664F4B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814" w:type="dxa"/>
            <w:tcBorders>
              <w:top w:val="single" w:color="auto" w:sz="4" w:space="0"/>
              <w:left w:val="single" w:color="auto" w:sz="4" w:space="0"/>
              <w:bottom w:val="single" w:color="auto" w:sz="4" w:space="0"/>
              <w:right w:val="single" w:color="auto" w:sz="4" w:space="0"/>
            </w:tcBorders>
            <w:vAlign w:val="center"/>
          </w:tcPr>
          <w:p w14:paraId="56E063A0">
            <w:pPr>
              <w:pStyle w:val="20"/>
              <w:rPr>
                <w:rFonts w:ascii="宋体" w:hAnsi="宋体" w:cs="宋体"/>
                <w:color w:val="auto"/>
                <w:kern w:val="0"/>
                <w:sz w:val="24"/>
                <w:highlight w:val="none"/>
              </w:rPr>
            </w:pPr>
            <w:r>
              <w:rPr>
                <w:rFonts w:hint="eastAsia" w:ascii="宋体" w:hAnsi="宋体" w:cs="宋体"/>
                <w:color w:val="auto"/>
                <w:kern w:val="0"/>
                <w:sz w:val="24"/>
                <w:highlight w:val="none"/>
              </w:rPr>
              <w:t>综合岗位，需有相关工作经验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w:t>
            </w:r>
            <w:r>
              <w:rPr>
                <w:rFonts w:hint="eastAsia" w:asciiTheme="minorEastAsia" w:hAnsiTheme="minorEastAsia" w:eastAsiaTheme="minorEastAsia" w:cstheme="minorEastAsia"/>
                <w:b/>
                <w:bCs/>
                <w:color w:val="auto"/>
                <w:sz w:val="24"/>
                <w:highlight w:val="none"/>
                <w:u w:val="none"/>
              </w:rPr>
              <w:t>应具有相关上岗资质</w:t>
            </w:r>
            <w:r>
              <w:rPr>
                <w:rFonts w:hint="eastAsia" w:asciiTheme="minorEastAsia" w:hAnsiTheme="minorEastAsia" w:eastAsiaTheme="minorEastAsia" w:cstheme="minorEastAsia"/>
                <w:b/>
                <w:bCs/>
                <w:color w:val="auto"/>
                <w:sz w:val="24"/>
                <w:highlight w:val="none"/>
                <w:u w:val="none"/>
                <w:lang w:eastAsia="zh-CN"/>
              </w:rPr>
              <w:t>【</w:t>
            </w:r>
            <w:r>
              <w:rPr>
                <w:rFonts w:hint="eastAsia" w:asciiTheme="minorEastAsia" w:hAnsiTheme="minorEastAsia" w:eastAsiaTheme="minorEastAsia" w:cstheme="minorEastAsia"/>
                <w:b/>
                <w:bCs/>
                <w:color w:val="auto"/>
                <w:kern w:val="2"/>
                <w:sz w:val="24"/>
                <w:szCs w:val="24"/>
                <w:highlight w:val="none"/>
                <w:u w:val="none"/>
                <w:lang w:val="en-US" w:eastAsia="zh-CN" w:bidi="ar-SA"/>
              </w:rPr>
              <w:t>特种作业操作证</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低压</w:t>
            </w:r>
            <w:r>
              <w:rPr>
                <w:rFonts w:hint="eastAsia" w:asciiTheme="minorEastAsia" w:hAnsiTheme="minorEastAsia" w:eastAsiaTheme="minorEastAsia" w:cstheme="minorEastAsia"/>
                <w:b/>
                <w:bCs/>
                <w:color w:val="auto"/>
                <w:sz w:val="24"/>
                <w:highlight w:val="none"/>
                <w:u w:val="none"/>
              </w:rPr>
              <w:t>电工</w:t>
            </w:r>
            <w:r>
              <w:rPr>
                <w:rFonts w:hint="eastAsia" w:asciiTheme="minorEastAsia" w:hAnsiTheme="minorEastAsia" w:eastAsiaTheme="minorEastAsia" w:cstheme="minorEastAsia"/>
                <w:b/>
                <w:bCs/>
                <w:color w:val="auto"/>
                <w:sz w:val="24"/>
                <w:highlight w:val="none"/>
                <w:u w:val="none"/>
                <w:lang w:val="en-US" w:eastAsia="zh-CN"/>
              </w:rPr>
              <w:t>作业</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kern w:val="2"/>
                <w:sz w:val="24"/>
                <w:szCs w:val="24"/>
                <w:highlight w:val="none"/>
                <w:u w:val="none"/>
                <w:lang w:val="en-US" w:eastAsia="zh-CN" w:bidi="ar-SA"/>
              </w:rPr>
              <w:t>】</w:t>
            </w:r>
            <w:r>
              <w:rPr>
                <w:rFonts w:hint="eastAsia" w:asciiTheme="minorEastAsia" w:hAnsiTheme="minorEastAsia" w:eastAsiaTheme="minorEastAsia" w:cstheme="minorEastAsia"/>
                <w:b/>
                <w:bCs/>
                <w:color w:val="auto"/>
                <w:sz w:val="24"/>
                <w:highlight w:val="none"/>
                <w:u w:val="none"/>
              </w:rPr>
              <w:t>，</w:t>
            </w:r>
            <w:r>
              <w:rPr>
                <w:rFonts w:hint="eastAsia" w:asciiTheme="minorEastAsia" w:hAnsiTheme="minorEastAsia" w:eastAsiaTheme="minorEastAsia" w:cstheme="minorEastAsia"/>
                <w:b/>
                <w:bCs/>
                <w:color w:val="auto"/>
                <w:sz w:val="24"/>
                <w:highlight w:val="none"/>
                <w:u w:val="none"/>
                <w:lang w:val="en-US" w:eastAsia="zh-CN"/>
              </w:rPr>
              <w:t>需在</w:t>
            </w:r>
            <w:r>
              <w:rPr>
                <w:rFonts w:hint="eastAsia" w:asciiTheme="minorEastAsia" w:hAnsiTheme="minorEastAsia" w:eastAsiaTheme="minorEastAsia" w:cstheme="minorEastAsia"/>
                <w:b/>
                <w:bCs/>
                <w:color w:val="auto"/>
                <w:sz w:val="24"/>
                <w:highlight w:val="none"/>
                <w:u w:val="none"/>
              </w:rPr>
              <w:t>投标文件中提供人员证书</w:t>
            </w:r>
            <w:r>
              <w:rPr>
                <w:rFonts w:hint="eastAsia" w:asciiTheme="minorEastAsia" w:hAnsiTheme="minorEastAsia" w:eastAsiaTheme="minorEastAsia" w:cstheme="minorEastAsia"/>
                <w:b/>
                <w:bCs/>
                <w:color w:val="auto"/>
                <w:sz w:val="24"/>
                <w:highlight w:val="none"/>
                <w:u w:val="none"/>
                <w:lang w:val="en-US" w:eastAsia="zh-CN"/>
              </w:rPr>
              <w:t>复印件或承诺。</w:t>
            </w:r>
          </w:p>
        </w:tc>
      </w:tr>
      <w:tr w14:paraId="782E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6" w:type="dxa"/>
            <w:tcBorders>
              <w:top w:val="single" w:color="auto" w:sz="4" w:space="0"/>
              <w:left w:val="single" w:color="auto" w:sz="4" w:space="0"/>
              <w:bottom w:val="single" w:color="auto" w:sz="4" w:space="0"/>
              <w:right w:val="single" w:color="auto" w:sz="4" w:space="0"/>
            </w:tcBorders>
          </w:tcPr>
          <w:p w14:paraId="10488E3B">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1465" w:type="dxa"/>
            <w:tcBorders>
              <w:top w:val="single" w:color="auto" w:sz="4" w:space="0"/>
              <w:left w:val="single" w:color="auto" w:sz="4" w:space="0"/>
              <w:bottom w:val="single" w:color="auto" w:sz="4" w:space="0"/>
              <w:right w:val="single" w:color="auto" w:sz="4" w:space="0"/>
            </w:tcBorders>
          </w:tcPr>
          <w:p w14:paraId="01B3BF51">
            <w:pPr>
              <w:autoSpaceDE w:val="0"/>
              <w:autoSpaceDN w:val="0"/>
              <w:spacing w:line="370" w:lineRule="exact"/>
              <w:jc w:val="center"/>
              <w:rPr>
                <w:rFonts w:hint="default" w:ascii="宋体" w:hAnsi="宋体" w:eastAsia="宋体" w:cs="宋体"/>
                <w:color w:val="auto"/>
                <w:sz w:val="24"/>
                <w:highlight w:val="none"/>
                <w:lang w:val="en-US" w:eastAsia="zh-CN"/>
              </w:rPr>
            </w:pPr>
            <w:r>
              <w:rPr>
                <w:rFonts w:hint="eastAsia" w:ascii="仿宋" w:hAnsi="仿宋" w:eastAsia="仿宋" w:cs="仿宋"/>
                <w:color w:val="auto"/>
                <w:sz w:val="24"/>
                <w:highlight w:val="none"/>
                <w:lang w:val="en-US" w:eastAsia="zh-CN"/>
              </w:rPr>
              <w:t>143</w:t>
            </w:r>
          </w:p>
        </w:tc>
        <w:tc>
          <w:tcPr>
            <w:tcW w:w="3814" w:type="dxa"/>
            <w:tcBorders>
              <w:top w:val="single" w:color="auto" w:sz="4" w:space="0"/>
              <w:left w:val="single" w:color="auto" w:sz="4" w:space="0"/>
              <w:bottom w:val="single" w:color="auto" w:sz="4" w:space="0"/>
              <w:right w:val="single" w:color="auto" w:sz="4" w:space="0"/>
            </w:tcBorders>
          </w:tcPr>
          <w:p w14:paraId="48C7E186">
            <w:pPr>
              <w:autoSpaceDE w:val="0"/>
              <w:autoSpaceDN w:val="0"/>
              <w:spacing w:line="370" w:lineRule="exact"/>
              <w:ind w:firstLine="360"/>
              <w:rPr>
                <w:rFonts w:ascii="宋体" w:hAnsi="宋体" w:cs="宋体"/>
                <w:color w:val="auto"/>
                <w:sz w:val="24"/>
                <w:highlight w:val="none"/>
              </w:rPr>
            </w:pPr>
            <w:r>
              <w:rPr>
                <w:rFonts w:hint="eastAsia" w:ascii="宋体" w:hAnsi="宋体" w:cs="宋体"/>
                <w:color w:val="auto"/>
                <w:sz w:val="24"/>
                <w:highlight w:val="none"/>
              </w:rPr>
              <w:t>　</w:t>
            </w:r>
          </w:p>
        </w:tc>
      </w:tr>
    </w:tbl>
    <w:p w14:paraId="3FB0EE38">
      <w:pPr>
        <w:tabs>
          <w:tab w:val="left" w:pos="567"/>
        </w:tabs>
        <w:snapToGrid w:val="0"/>
        <w:spacing w:line="360" w:lineRule="auto"/>
        <w:jc w:val="both"/>
        <w:rPr>
          <w:rFonts w:ascii="宋体" w:hAnsi="宋体" w:cs="宋体"/>
          <w:bCs/>
          <w:color w:val="auto"/>
          <w:sz w:val="24"/>
          <w:highlight w:val="none"/>
        </w:rPr>
      </w:pPr>
    </w:p>
    <w:p w14:paraId="5E2EFD1A">
      <w:pPr>
        <w:rPr>
          <w:color w:val="auto"/>
          <w:highlight w:val="none"/>
        </w:rPr>
      </w:pPr>
    </w:p>
    <w:p w14:paraId="3E29D5B5">
      <w:pPr>
        <w:tabs>
          <w:tab w:val="left" w:pos="567"/>
        </w:tabs>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岗位明细</w:t>
      </w:r>
    </w:p>
    <w:tbl>
      <w:tblPr>
        <w:tblStyle w:val="63"/>
        <w:tblW w:w="8495" w:type="dxa"/>
        <w:tblInd w:w="0" w:type="dxa"/>
        <w:tblLayout w:type="fixed"/>
        <w:tblCellMar>
          <w:top w:w="0" w:type="dxa"/>
          <w:left w:w="108" w:type="dxa"/>
          <w:bottom w:w="0" w:type="dxa"/>
          <w:right w:w="108" w:type="dxa"/>
        </w:tblCellMar>
      </w:tblPr>
      <w:tblGrid>
        <w:gridCol w:w="681"/>
        <w:gridCol w:w="2328"/>
        <w:gridCol w:w="3051"/>
        <w:gridCol w:w="1186"/>
        <w:gridCol w:w="1249"/>
      </w:tblGrid>
      <w:tr w14:paraId="3C1C2F72">
        <w:tblPrEx>
          <w:tblCellMar>
            <w:top w:w="0" w:type="dxa"/>
            <w:left w:w="108" w:type="dxa"/>
            <w:bottom w:w="0" w:type="dxa"/>
            <w:right w:w="108" w:type="dxa"/>
          </w:tblCellMar>
        </w:tblPrEx>
        <w:trPr>
          <w:trHeight w:val="285"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CA370">
            <w:pPr>
              <w:widowControl/>
              <w:adjustRightInd/>
              <w:jc w:val="center"/>
              <w:rPr>
                <w:rFonts w:ascii="宋体" w:hAnsi="宋体" w:cs="宋体"/>
                <w:b/>
                <w:bCs/>
                <w:color w:val="auto"/>
                <w:kern w:val="0"/>
                <w:sz w:val="20"/>
                <w:szCs w:val="20"/>
                <w:highlight w:val="none"/>
              </w:rPr>
            </w:pPr>
            <w:bookmarkStart w:id="34" w:name="RANGE!A1:E72"/>
            <w:r>
              <w:rPr>
                <w:rFonts w:hint="eastAsia" w:ascii="宋体" w:hAnsi="宋体" w:cs="宋体"/>
                <w:b/>
                <w:bCs/>
                <w:color w:val="auto"/>
                <w:kern w:val="0"/>
                <w:sz w:val="20"/>
                <w:szCs w:val="20"/>
                <w:highlight w:val="none"/>
              </w:rPr>
              <w:t>序号</w:t>
            </w:r>
            <w:bookmarkEnd w:id="34"/>
          </w:p>
        </w:tc>
        <w:tc>
          <w:tcPr>
            <w:tcW w:w="2328" w:type="dxa"/>
            <w:tcBorders>
              <w:top w:val="single" w:color="000000" w:sz="8" w:space="0"/>
              <w:left w:val="nil"/>
              <w:bottom w:val="single" w:color="000000" w:sz="8" w:space="0"/>
              <w:right w:val="single" w:color="000000" w:sz="8" w:space="0"/>
            </w:tcBorders>
            <w:shd w:val="clear" w:color="auto" w:fill="auto"/>
            <w:vAlign w:val="center"/>
          </w:tcPr>
          <w:p w14:paraId="748E5E74">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岗位</w:t>
            </w:r>
          </w:p>
        </w:tc>
        <w:tc>
          <w:tcPr>
            <w:tcW w:w="3051" w:type="dxa"/>
            <w:tcBorders>
              <w:top w:val="single" w:color="000000" w:sz="8" w:space="0"/>
              <w:left w:val="nil"/>
              <w:bottom w:val="single" w:color="000000" w:sz="8" w:space="0"/>
              <w:right w:val="single" w:color="000000" w:sz="8" w:space="0"/>
            </w:tcBorders>
            <w:shd w:val="clear" w:color="auto" w:fill="auto"/>
            <w:vAlign w:val="center"/>
          </w:tcPr>
          <w:p w14:paraId="164C6135">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上班时间</w:t>
            </w:r>
          </w:p>
        </w:tc>
        <w:tc>
          <w:tcPr>
            <w:tcW w:w="1186" w:type="dxa"/>
            <w:tcBorders>
              <w:top w:val="single" w:color="000000" w:sz="8" w:space="0"/>
              <w:left w:val="nil"/>
              <w:bottom w:val="single" w:color="000000" w:sz="8" w:space="0"/>
              <w:right w:val="single" w:color="000000" w:sz="8" w:space="0"/>
            </w:tcBorders>
            <w:shd w:val="clear" w:color="auto" w:fill="auto"/>
            <w:vAlign w:val="center"/>
          </w:tcPr>
          <w:p w14:paraId="0E8286BB">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人数需求</w:t>
            </w:r>
          </w:p>
        </w:tc>
        <w:tc>
          <w:tcPr>
            <w:tcW w:w="1249" w:type="dxa"/>
            <w:tcBorders>
              <w:top w:val="single" w:color="000000" w:sz="8" w:space="0"/>
              <w:left w:val="nil"/>
              <w:bottom w:val="single" w:color="000000" w:sz="8" w:space="0"/>
              <w:right w:val="single" w:color="000000" w:sz="8" w:space="0"/>
            </w:tcBorders>
            <w:shd w:val="clear" w:color="auto" w:fill="auto"/>
            <w:vAlign w:val="center"/>
          </w:tcPr>
          <w:p w14:paraId="73C140FC">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49CF6FA1">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962DB5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328" w:type="dxa"/>
            <w:tcBorders>
              <w:top w:val="nil"/>
              <w:left w:val="nil"/>
              <w:bottom w:val="single" w:color="000000" w:sz="8" w:space="0"/>
              <w:right w:val="single" w:color="000000" w:sz="8" w:space="0"/>
            </w:tcBorders>
            <w:shd w:val="clear" w:color="auto" w:fill="auto"/>
            <w:vAlign w:val="center"/>
          </w:tcPr>
          <w:p w14:paraId="06C543E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经理</w:t>
            </w:r>
          </w:p>
        </w:tc>
        <w:tc>
          <w:tcPr>
            <w:tcW w:w="3051" w:type="dxa"/>
            <w:tcBorders>
              <w:top w:val="nil"/>
              <w:left w:val="nil"/>
              <w:bottom w:val="single" w:color="000000" w:sz="8" w:space="0"/>
              <w:right w:val="single" w:color="000000" w:sz="8" w:space="0"/>
            </w:tcBorders>
            <w:shd w:val="clear" w:color="auto" w:fill="auto"/>
            <w:vAlign w:val="center"/>
          </w:tcPr>
          <w:p w14:paraId="4BCAA536">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089C21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4C6B84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管理岗位</w:t>
            </w:r>
          </w:p>
        </w:tc>
      </w:tr>
      <w:tr w14:paraId="6D133D80">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C0694B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328" w:type="dxa"/>
            <w:tcBorders>
              <w:top w:val="nil"/>
              <w:left w:val="nil"/>
              <w:bottom w:val="single" w:color="000000" w:sz="8" w:space="0"/>
              <w:right w:val="single" w:color="000000" w:sz="8" w:space="0"/>
            </w:tcBorders>
            <w:shd w:val="clear" w:color="auto" w:fill="auto"/>
            <w:vAlign w:val="center"/>
          </w:tcPr>
          <w:p w14:paraId="12C644A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主管</w:t>
            </w:r>
          </w:p>
        </w:tc>
        <w:tc>
          <w:tcPr>
            <w:tcW w:w="3051" w:type="dxa"/>
            <w:tcBorders>
              <w:top w:val="nil"/>
              <w:left w:val="nil"/>
              <w:bottom w:val="single" w:color="000000" w:sz="8" w:space="0"/>
              <w:right w:val="single" w:color="000000" w:sz="8" w:space="0"/>
            </w:tcBorders>
            <w:shd w:val="clear" w:color="auto" w:fill="auto"/>
            <w:vAlign w:val="center"/>
          </w:tcPr>
          <w:p w14:paraId="5297EFE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B25D2A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296FA3E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管理岗位</w:t>
            </w:r>
          </w:p>
        </w:tc>
      </w:tr>
      <w:tr w14:paraId="47E259C6">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6CC9186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328" w:type="dxa"/>
            <w:tcBorders>
              <w:top w:val="nil"/>
              <w:left w:val="nil"/>
              <w:bottom w:val="single" w:color="000000" w:sz="8" w:space="0"/>
              <w:right w:val="single" w:color="000000" w:sz="8" w:space="0"/>
            </w:tcBorders>
            <w:shd w:val="clear" w:color="auto" w:fill="auto"/>
            <w:vAlign w:val="center"/>
          </w:tcPr>
          <w:p w14:paraId="3915307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综合维修</w:t>
            </w:r>
          </w:p>
        </w:tc>
        <w:tc>
          <w:tcPr>
            <w:tcW w:w="3051" w:type="dxa"/>
            <w:tcBorders>
              <w:top w:val="nil"/>
              <w:left w:val="nil"/>
              <w:bottom w:val="single" w:color="000000" w:sz="8" w:space="0"/>
              <w:right w:val="single" w:color="000000" w:sz="8" w:space="0"/>
            </w:tcBorders>
            <w:shd w:val="clear" w:color="auto" w:fill="auto"/>
            <w:vAlign w:val="center"/>
          </w:tcPr>
          <w:p w14:paraId="3329532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24小时值班</w:t>
            </w:r>
          </w:p>
        </w:tc>
        <w:tc>
          <w:tcPr>
            <w:tcW w:w="1186" w:type="dxa"/>
            <w:tcBorders>
              <w:top w:val="nil"/>
              <w:left w:val="nil"/>
              <w:bottom w:val="single" w:color="000000" w:sz="8" w:space="0"/>
              <w:right w:val="nil"/>
            </w:tcBorders>
            <w:shd w:val="clear" w:color="auto" w:fill="auto"/>
            <w:vAlign w:val="center"/>
          </w:tcPr>
          <w:p w14:paraId="2A26A10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D47BE1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综合岗位</w:t>
            </w:r>
          </w:p>
        </w:tc>
      </w:tr>
      <w:tr w14:paraId="39B0F3C6">
        <w:tblPrEx>
          <w:tblCellMar>
            <w:top w:w="0" w:type="dxa"/>
            <w:left w:w="108" w:type="dxa"/>
            <w:bottom w:w="0" w:type="dxa"/>
            <w:right w:w="108" w:type="dxa"/>
          </w:tblCellMar>
        </w:tblPrEx>
        <w:trPr>
          <w:trHeight w:val="52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AF8F03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328" w:type="dxa"/>
            <w:tcBorders>
              <w:top w:val="nil"/>
              <w:left w:val="nil"/>
              <w:bottom w:val="single" w:color="000000" w:sz="8" w:space="0"/>
              <w:right w:val="single" w:color="000000" w:sz="8" w:space="0"/>
            </w:tcBorders>
            <w:shd w:val="clear" w:color="auto" w:fill="auto"/>
            <w:vAlign w:val="center"/>
          </w:tcPr>
          <w:p w14:paraId="1456ED5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暖通</w:t>
            </w:r>
          </w:p>
        </w:tc>
        <w:tc>
          <w:tcPr>
            <w:tcW w:w="3051" w:type="dxa"/>
            <w:tcBorders>
              <w:top w:val="nil"/>
              <w:left w:val="nil"/>
              <w:bottom w:val="single" w:color="000000" w:sz="8" w:space="0"/>
              <w:right w:val="single" w:color="000000" w:sz="8" w:space="0"/>
            </w:tcBorders>
            <w:shd w:val="clear" w:color="auto" w:fill="auto"/>
            <w:vAlign w:val="center"/>
          </w:tcPr>
          <w:p w14:paraId="1378D829">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不少于16小时，时间依院方需求</w:t>
            </w:r>
          </w:p>
        </w:tc>
        <w:tc>
          <w:tcPr>
            <w:tcW w:w="1186" w:type="dxa"/>
            <w:tcBorders>
              <w:top w:val="nil"/>
              <w:left w:val="nil"/>
              <w:bottom w:val="single" w:color="000000" w:sz="8" w:space="0"/>
              <w:right w:val="nil"/>
            </w:tcBorders>
            <w:shd w:val="clear" w:color="auto" w:fill="auto"/>
            <w:vAlign w:val="center"/>
          </w:tcPr>
          <w:p w14:paraId="64C2BEA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249663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综合岗位</w:t>
            </w:r>
          </w:p>
        </w:tc>
      </w:tr>
      <w:tr w14:paraId="37513DF6">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0B8D7C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328" w:type="dxa"/>
            <w:tcBorders>
              <w:top w:val="nil"/>
              <w:left w:val="nil"/>
              <w:bottom w:val="single" w:color="000000" w:sz="8" w:space="0"/>
              <w:right w:val="single" w:color="000000" w:sz="8" w:space="0"/>
            </w:tcBorders>
            <w:shd w:val="clear" w:color="auto" w:fill="auto"/>
            <w:vAlign w:val="center"/>
          </w:tcPr>
          <w:p w14:paraId="736A8A8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高配电工</w:t>
            </w:r>
          </w:p>
        </w:tc>
        <w:tc>
          <w:tcPr>
            <w:tcW w:w="3051" w:type="dxa"/>
            <w:tcBorders>
              <w:top w:val="nil"/>
              <w:left w:val="nil"/>
              <w:bottom w:val="single" w:color="000000" w:sz="8" w:space="0"/>
              <w:right w:val="single" w:color="000000" w:sz="8" w:space="0"/>
            </w:tcBorders>
            <w:shd w:val="clear" w:color="auto" w:fill="auto"/>
            <w:vAlign w:val="center"/>
          </w:tcPr>
          <w:p w14:paraId="421418A2">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24小时值班</w:t>
            </w:r>
          </w:p>
        </w:tc>
        <w:tc>
          <w:tcPr>
            <w:tcW w:w="1186" w:type="dxa"/>
            <w:tcBorders>
              <w:top w:val="nil"/>
              <w:left w:val="nil"/>
              <w:bottom w:val="single" w:color="000000" w:sz="8" w:space="0"/>
              <w:right w:val="nil"/>
            </w:tcBorders>
            <w:shd w:val="clear" w:color="auto" w:fill="auto"/>
            <w:vAlign w:val="center"/>
          </w:tcPr>
          <w:p w14:paraId="2739779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A55F42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综合岗位</w:t>
            </w:r>
          </w:p>
        </w:tc>
      </w:tr>
      <w:tr w14:paraId="2D956D11">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6035201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328" w:type="dxa"/>
            <w:tcBorders>
              <w:top w:val="nil"/>
              <w:left w:val="nil"/>
              <w:bottom w:val="single" w:color="000000" w:sz="8" w:space="0"/>
              <w:right w:val="single" w:color="000000" w:sz="8" w:space="0"/>
            </w:tcBorders>
            <w:shd w:val="clear" w:color="auto" w:fill="auto"/>
            <w:vAlign w:val="center"/>
          </w:tcPr>
          <w:p w14:paraId="513D3DD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净化维护</w:t>
            </w:r>
          </w:p>
        </w:tc>
        <w:tc>
          <w:tcPr>
            <w:tcW w:w="3051" w:type="dxa"/>
            <w:tcBorders>
              <w:top w:val="nil"/>
              <w:left w:val="nil"/>
              <w:bottom w:val="single" w:color="000000" w:sz="8" w:space="0"/>
              <w:right w:val="single" w:color="000000" w:sz="8" w:space="0"/>
            </w:tcBorders>
            <w:shd w:val="clear" w:color="auto" w:fill="auto"/>
            <w:vAlign w:val="center"/>
          </w:tcPr>
          <w:p w14:paraId="184A203F">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24小时值班</w:t>
            </w:r>
          </w:p>
        </w:tc>
        <w:tc>
          <w:tcPr>
            <w:tcW w:w="1186" w:type="dxa"/>
            <w:tcBorders>
              <w:top w:val="nil"/>
              <w:left w:val="nil"/>
              <w:bottom w:val="single" w:color="000000" w:sz="8" w:space="0"/>
              <w:right w:val="nil"/>
            </w:tcBorders>
            <w:shd w:val="clear" w:color="auto" w:fill="auto"/>
            <w:vAlign w:val="center"/>
          </w:tcPr>
          <w:p w14:paraId="12866B6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BC4564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综合岗位</w:t>
            </w:r>
          </w:p>
        </w:tc>
      </w:tr>
      <w:tr w14:paraId="5C14C825">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6B0B1C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328" w:type="dxa"/>
            <w:tcBorders>
              <w:top w:val="nil"/>
              <w:left w:val="nil"/>
              <w:bottom w:val="single" w:color="000000" w:sz="8" w:space="0"/>
              <w:right w:val="single" w:color="000000" w:sz="8" w:space="0"/>
            </w:tcBorders>
            <w:shd w:val="clear" w:color="auto" w:fill="auto"/>
            <w:vAlign w:val="center"/>
          </w:tcPr>
          <w:p w14:paraId="3390ACB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运送调度</w:t>
            </w:r>
          </w:p>
        </w:tc>
        <w:tc>
          <w:tcPr>
            <w:tcW w:w="3051" w:type="dxa"/>
            <w:tcBorders>
              <w:top w:val="nil"/>
              <w:left w:val="nil"/>
              <w:bottom w:val="single" w:color="000000" w:sz="8" w:space="0"/>
              <w:right w:val="single" w:color="000000" w:sz="8" w:space="0"/>
            </w:tcBorders>
            <w:shd w:val="clear" w:color="auto" w:fill="auto"/>
            <w:vAlign w:val="center"/>
          </w:tcPr>
          <w:p w14:paraId="5501FE7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58816D7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66F31D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运输岗</w:t>
            </w:r>
          </w:p>
        </w:tc>
      </w:tr>
      <w:tr w14:paraId="62FABD32">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41B033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328" w:type="dxa"/>
            <w:tcBorders>
              <w:top w:val="nil"/>
              <w:left w:val="nil"/>
              <w:bottom w:val="single" w:color="000000" w:sz="8" w:space="0"/>
              <w:right w:val="single" w:color="000000" w:sz="8" w:space="0"/>
            </w:tcBorders>
            <w:shd w:val="clear" w:color="auto" w:fill="auto"/>
            <w:vAlign w:val="center"/>
          </w:tcPr>
          <w:p w14:paraId="6E30568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病人运送</w:t>
            </w:r>
          </w:p>
        </w:tc>
        <w:tc>
          <w:tcPr>
            <w:tcW w:w="3051" w:type="dxa"/>
            <w:tcBorders>
              <w:top w:val="nil"/>
              <w:left w:val="nil"/>
              <w:bottom w:val="single" w:color="000000" w:sz="8" w:space="0"/>
              <w:right w:val="single" w:color="000000" w:sz="8" w:space="0"/>
            </w:tcBorders>
            <w:shd w:val="clear" w:color="auto" w:fill="auto"/>
            <w:vAlign w:val="center"/>
          </w:tcPr>
          <w:p w14:paraId="0A1B240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1820994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8257D0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运输岗</w:t>
            </w:r>
          </w:p>
        </w:tc>
      </w:tr>
      <w:tr w14:paraId="1474B79C">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19B076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328" w:type="dxa"/>
            <w:tcBorders>
              <w:top w:val="nil"/>
              <w:left w:val="nil"/>
              <w:bottom w:val="single" w:color="000000" w:sz="8" w:space="0"/>
              <w:right w:val="single" w:color="000000" w:sz="8" w:space="0"/>
            </w:tcBorders>
            <w:shd w:val="clear" w:color="auto" w:fill="auto"/>
            <w:vAlign w:val="center"/>
          </w:tcPr>
          <w:p w14:paraId="05E77B3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手术室病人运送</w:t>
            </w:r>
          </w:p>
        </w:tc>
        <w:tc>
          <w:tcPr>
            <w:tcW w:w="3051" w:type="dxa"/>
            <w:tcBorders>
              <w:top w:val="nil"/>
              <w:left w:val="nil"/>
              <w:bottom w:val="single" w:color="000000" w:sz="8" w:space="0"/>
              <w:right w:val="single" w:color="000000" w:sz="8" w:space="0"/>
            </w:tcBorders>
            <w:shd w:val="clear" w:color="auto" w:fill="auto"/>
            <w:vAlign w:val="center"/>
          </w:tcPr>
          <w:p w14:paraId="4DC7508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38D9DEC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198300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运输岗</w:t>
            </w:r>
          </w:p>
        </w:tc>
      </w:tr>
      <w:tr w14:paraId="5AE0C9CB">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BD5FFB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328" w:type="dxa"/>
            <w:tcBorders>
              <w:top w:val="nil"/>
              <w:left w:val="nil"/>
              <w:bottom w:val="single" w:color="000000" w:sz="8" w:space="0"/>
              <w:right w:val="single" w:color="000000" w:sz="8" w:space="0"/>
            </w:tcBorders>
            <w:shd w:val="clear" w:color="auto" w:fill="auto"/>
            <w:vAlign w:val="center"/>
          </w:tcPr>
          <w:p w14:paraId="3F73DFD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标本运送</w:t>
            </w:r>
          </w:p>
        </w:tc>
        <w:tc>
          <w:tcPr>
            <w:tcW w:w="3051" w:type="dxa"/>
            <w:tcBorders>
              <w:top w:val="nil"/>
              <w:left w:val="nil"/>
              <w:bottom w:val="single" w:color="000000" w:sz="8" w:space="0"/>
              <w:right w:val="single" w:color="000000" w:sz="8" w:space="0"/>
            </w:tcBorders>
            <w:shd w:val="clear" w:color="auto" w:fill="auto"/>
            <w:vAlign w:val="center"/>
          </w:tcPr>
          <w:p w14:paraId="5A1A40C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5956C71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5EE6BD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运输岗</w:t>
            </w:r>
          </w:p>
        </w:tc>
      </w:tr>
      <w:tr w14:paraId="498AB7AE">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ACFF38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328" w:type="dxa"/>
            <w:tcBorders>
              <w:top w:val="nil"/>
              <w:left w:val="nil"/>
              <w:bottom w:val="single" w:color="000000" w:sz="8" w:space="0"/>
              <w:right w:val="single" w:color="000000" w:sz="8" w:space="0"/>
            </w:tcBorders>
            <w:shd w:val="clear" w:color="auto" w:fill="auto"/>
            <w:vAlign w:val="center"/>
          </w:tcPr>
          <w:p w14:paraId="1A25C54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病区药房送药</w:t>
            </w:r>
          </w:p>
        </w:tc>
        <w:tc>
          <w:tcPr>
            <w:tcW w:w="3051" w:type="dxa"/>
            <w:tcBorders>
              <w:top w:val="nil"/>
              <w:left w:val="nil"/>
              <w:bottom w:val="single" w:color="000000" w:sz="8" w:space="0"/>
              <w:right w:val="single" w:color="000000" w:sz="8" w:space="0"/>
            </w:tcBorders>
            <w:shd w:val="clear" w:color="auto" w:fill="auto"/>
            <w:vAlign w:val="center"/>
          </w:tcPr>
          <w:p w14:paraId="246C2CC3">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5EBF913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34A972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运输岗</w:t>
            </w:r>
          </w:p>
        </w:tc>
      </w:tr>
      <w:tr w14:paraId="5D5CC0E8">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71BB24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328" w:type="dxa"/>
            <w:tcBorders>
              <w:top w:val="nil"/>
              <w:left w:val="nil"/>
              <w:bottom w:val="single" w:color="000000" w:sz="8" w:space="0"/>
              <w:right w:val="single" w:color="000000" w:sz="8" w:space="0"/>
            </w:tcBorders>
            <w:shd w:val="clear" w:color="auto" w:fill="auto"/>
            <w:vAlign w:val="center"/>
          </w:tcPr>
          <w:p w14:paraId="2C45303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外送标本</w:t>
            </w:r>
          </w:p>
        </w:tc>
        <w:tc>
          <w:tcPr>
            <w:tcW w:w="3051" w:type="dxa"/>
            <w:tcBorders>
              <w:top w:val="nil"/>
              <w:left w:val="nil"/>
              <w:bottom w:val="single" w:color="000000" w:sz="8" w:space="0"/>
              <w:right w:val="single" w:color="000000" w:sz="8" w:space="0"/>
            </w:tcBorders>
            <w:shd w:val="clear" w:color="auto" w:fill="auto"/>
            <w:vAlign w:val="center"/>
          </w:tcPr>
          <w:p w14:paraId="21EECFA7">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随时</w:t>
            </w:r>
          </w:p>
        </w:tc>
        <w:tc>
          <w:tcPr>
            <w:tcW w:w="1186" w:type="dxa"/>
            <w:tcBorders>
              <w:top w:val="nil"/>
              <w:left w:val="nil"/>
              <w:bottom w:val="single" w:color="000000" w:sz="8" w:space="0"/>
              <w:right w:val="nil"/>
            </w:tcBorders>
            <w:shd w:val="clear" w:color="auto" w:fill="auto"/>
            <w:vAlign w:val="center"/>
          </w:tcPr>
          <w:p w14:paraId="3A35AB9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160628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运输岗</w:t>
            </w:r>
          </w:p>
        </w:tc>
      </w:tr>
      <w:tr w14:paraId="6AE44A7A">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70721A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328" w:type="dxa"/>
            <w:tcBorders>
              <w:top w:val="nil"/>
              <w:left w:val="nil"/>
              <w:bottom w:val="single" w:color="000000" w:sz="8" w:space="0"/>
              <w:right w:val="single" w:color="000000" w:sz="8" w:space="0"/>
            </w:tcBorders>
            <w:shd w:val="clear" w:color="auto" w:fill="auto"/>
            <w:vAlign w:val="center"/>
          </w:tcPr>
          <w:p w14:paraId="17F1551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手术室保洁</w:t>
            </w:r>
          </w:p>
        </w:tc>
        <w:tc>
          <w:tcPr>
            <w:tcW w:w="3051" w:type="dxa"/>
            <w:tcBorders>
              <w:top w:val="nil"/>
              <w:left w:val="nil"/>
              <w:bottom w:val="single" w:color="000000" w:sz="8" w:space="0"/>
              <w:right w:val="single" w:color="000000" w:sz="8" w:space="0"/>
            </w:tcBorders>
            <w:shd w:val="clear" w:color="auto" w:fill="auto"/>
            <w:vAlign w:val="center"/>
          </w:tcPr>
          <w:p w14:paraId="73945D53">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4754F3D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2839CE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71E9544A">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3F2CA3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328" w:type="dxa"/>
            <w:tcBorders>
              <w:top w:val="nil"/>
              <w:left w:val="nil"/>
              <w:bottom w:val="single" w:color="000000" w:sz="8" w:space="0"/>
              <w:right w:val="single" w:color="000000" w:sz="8" w:space="0"/>
            </w:tcBorders>
            <w:shd w:val="clear" w:color="auto" w:fill="auto"/>
            <w:vAlign w:val="center"/>
          </w:tcPr>
          <w:p w14:paraId="648FCCA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ICU保洁</w:t>
            </w:r>
          </w:p>
        </w:tc>
        <w:tc>
          <w:tcPr>
            <w:tcW w:w="3051" w:type="dxa"/>
            <w:tcBorders>
              <w:top w:val="nil"/>
              <w:left w:val="nil"/>
              <w:bottom w:val="single" w:color="000000" w:sz="8" w:space="0"/>
              <w:right w:val="single" w:color="000000" w:sz="8" w:space="0"/>
            </w:tcBorders>
            <w:shd w:val="clear" w:color="auto" w:fill="auto"/>
            <w:vAlign w:val="center"/>
          </w:tcPr>
          <w:p w14:paraId="518DE3B6">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7411983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AE47B8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5EC94A33">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EEBF43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328" w:type="dxa"/>
            <w:tcBorders>
              <w:top w:val="nil"/>
              <w:left w:val="nil"/>
              <w:bottom w:val="single" w:color="000000" w:sz="8" w:space="0"/>
              <w:right w:val="single" w:color="000000" w:sz="8" w:space="0"/>
            </w:tcBorders>
            <w:shd w:val="clear" w:color="auto" w:fill="auto"/>
            <w:vAlign w:val="center"/>
          </w:tcPr>
          <w:p w14:paraId="0766DA1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行政楼4、5、6楼保洁</w:t>
            </w:r>
          </w:p>
        </w:tc>
        <w:tc>
          <w:tcPr>
            <w:tcW w:w="3051" w:type="dxa"/>
            <w:tcBorders>
              <w:top w:val="nil"/>
              <w:left w:val="nil"/>
              <w:bottom w:val="single" w:color="000000" w:sz="8" w:space="0"/>
              <w:right w:val="single" w:color="000000" w:sz="8" w:space="0"/>
            </w:tcBorders>
            <w:shd w:val="clear" w:color="auto" w:fill="auto"/>
            <w:vAlign w:val="center"/>
          </w:tcPr>
          <w:p w14:paraId="2920883E">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CE1797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140079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11B9A87C">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6BBC70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328" w:type="dxa"/>
            <w:tcBorders>
              <w:top w:val="nil"/>
              <w:left w:val="nil"/>
              <w:bottom w:val="single" w:color="000000" w:sz="8" w:space="0"/>
              <w:right w:val="single" w:color="000000" w:sz="8" w:space="0"/>
            </w:tcBorders>
            <w:shd w:val="clear" w:color="auto" w:fill="auto"/>
            <w:vAlign w:val="center"/>
          </w:tcPr>
          <w:p w14:paraId="5292AB0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行政楼1、2、3楼保洁</w:t>
            </w:r>
          </w:p>
        </w:tc>
        <w:tc>
          <w:tcPr>
            <w:tcW w:w="3051" w:type="dxa"/>
            <w:tcBorders>
              <w:top w:val="nil"/>
              <w:left w:val="nil"/>
              <w:bottom w:val="single" w:color="000000" w:sz="8" w:space="0"/>
              <w:right w:val="single" w:color="000000" w:sz="8" w:space="0"/>
            </w:tcBorders>
            <w:shd w:val="clear" w:color="auto" w:fill="auto"/>
            <w:vAlign w:val="center"/>
          </w:tcPr>
          <w:p w14:paraId="0B65323A">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5DF0372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93C3D4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6E1BB995">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6A1300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328" w:type="dxa"/>
            <w:tcBorders>
              <w:top w:val="nil"/>
              <w:left w:val="nil"/>
              <w:bottom w:val="single" w:color="000000" w:sz="8" w:space="0"/>
              <w:right w:val="single" w:color="000000" w:sz="8" w:space="0"/>
            </w:tcBorders>
            <w:shd w:val="clear" w:color="auto" w:fill="auto"/>
            <w:vAlign w:val="center"/>
          </w:tcPr>
          <w:p w14:paraId="7E7B806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急诊24小时保洁</w:t>
            </w:r>
          </w:p>
        </w:tc>
        <w:tc>
          <w:tcPr>
            <w:tcW w:w="3051" w:type="dxa"/>
            <w:tcBorders>
              <w:top w:val="nil"/>
              <w:left w:val="nil"/>
              <w:bottom w:val="single" w:color="000000" w:sz="8" w:space="0"/>
              <w:right w:val="single" w:color="000000" w:sz="8" w:space="0"/>
            </w:tcBorders>
            <w:shd w:val="clear" w:color="auto" w:fill="auto"/>
            <w:vAlign w:val="center"/>
          </w:tcPr>
          <w:p w14:paraId="44118AB7">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9CE554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A13147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779F7C7C">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A6B2FA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2328" w:type="dxa"/>
            <w:tcBorders>
              <w:top w:val="nil"/>
              <w:left w:val="nil"/>
              <w:bottom w:val="single" w:color="000000" w:sz="8" w:space="0"/>
              <w:right w:val="single" w:color="000000" w:sz="8" w:space="0"/>
            </w:tcBorders>
            <w:shd w:val="clear" w:color="auto" w:fill="auto"/>
            <w:vAlign w:val="center"/>
          </w:tcPr>
          <w:p w14:paraId="58BF968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血透保洁</w:t>
            </w:r>
          </w:p>
        </w:tc>
        <w:tc>
          <w:tcPr>
            <w:tcW w:w="3051" w:type="dxa"/>
            <w:tcBorders>
              <w:top w:val="nil"/>
              <w:left w:val="nil"/>
              <w:bottom w:val="single" w:color="000000" w:sz="8" w:space="0"/>
              <w:right w:val="single" w:color="000000" w:sz="8" w:space="0"/>
            </w:tcBorders>
            <w:shd w:val="clear" w:color="auto" w:fill="auto"/>
            <w:vAlign w:val="center"/>
          </w:tcPr>
          <w:p w14:paraId="22B74713">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BCC8E1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3</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0AFBE5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524C3053">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663AC93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2328" w:type="dxa"/>
            <w:tcBorders>
              <w:top w:val="nil"/>
              <w:left w:val="nil"/>
              <w:bottom w:val="single" w:color="000000" w:sz="8" w:space="0"/>
              <w:right w:val="single" w:color="000000" w:sz="8" w:space="0"/>
            </w:tcBorders>
            <w:shd w:val="clear" w:color="auto" w:fill="auto"/>
            <w:vAlign w:val="center"/>
          </w:tcPr>
          <w:p w14:paraId="08ACEFC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急诊病人运送</w:t>
            </w:r>
          </w:p>
        </w:tc>
        <w:tc>
          <w:tcPr>
            <w:tcW w:w="3051" w:type="dxa"/>
            <w:tcBorders>
              <w:top w:val="nil"/>
              <w:left w:val="nil"/>
              <w:bottom w:val="single" w:color="000000" w:sz="8" w:space="0"/>
              <w:right w:val="single" w:color="000000" w:sz="8" w:space="0"/>
            </w:tcBorders>
            <w:shd w:val="clear" w:color="auto" w:fill="auto"/>
            <w:vAlign w:val="center"/>
          </w:tcPr>
          <w:p w14:paraId="5464282A">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24小时</w:t>
            </w:r>
          </w:p>
        </w:tc>
        <w:tc>
          <w:tcPr>
            <w:tcW w:w="1186" w:type="dxa"/>
            <w:tcBorders>
              <w:top w:val="nil"/>
              <w:left w:val="nil"/>
              <w:bottom w:val="single" w:color="000000" w:sz="8" w:space="0"/>
              <w:right w:val="nil"/>
            </w:tcBorders>
            <w:shd w:val="clear" w:color="auto" w:fill="auto"/>
            <w:vAlign w:val="center"/>
          </w:tcPr>
          <w:p w14:paraId="7CF593D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5EAE4E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3BCA797D">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356B94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2328" w:type="dxa"/>
            <w:tcBorders>
              <w:top w:val="nil"/>
              <w:left w:val="nil"/>
              <w:bottom w:val="single" w:color="000000" w:sz="8" w:space="0"/>
              <w:right w:val="single" w:color="000000" w:sz="8" w:space="0"/>
            </w:tcBorders>
            <w:shd w:val="clear" w:color="auto" w:fill="auto"/>
            <w:vAlign w:val="center"/>
          </w:tcPr>
          <w:p w14:paraId="65270D8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收集医疗垃圾</w:t>
            </w:r>
          </w:p>
        </w:tc>
        <w:tc>
          <w:tcPr>
            <w:tcW w:w="3051" w:type="dxa"/>
            <w:tcBorders>
              <w:top w:val="nil"/>
              <w:left w:val="nil"/>
              <w:bottom w:val="single" w:color="000000" w:sz="8" w:space="0"/>
              <w:right w:val="single" w:color="000000" w:sz="8" w:space="0"/>
            </w:tcBorders>
            <w:shd w:val="clear" w:color="auto" w:fill="auto"/>
            <w:vAlign w:val="center"/>
          </w:tcPr>
          <w:p w14:paraId="48F7124B">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251D61C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29B8DA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1C9A9CD0">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93B88C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2328" w:type="dxa"/>
            <w:tcBorders>
              <w:top w:val="nil"/>
              <w:left w:val="nil"/>
              <w:bottom w:val="single" w:color="000000" w:sz="8" w:space="0"/>
              <w:right w:val="single" w:color="000000" w:sz="8" w:space="0"/>
            </w:tcBorders>
            <w:shd w:val="clear" w:color="auto" w:fill="auto"/>
            <w:vAlign w:val="center"/>
          </w:tcPr>
          <w:p w14:paraId="099B033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收集生活垃圾</w:t>
            </w:r>
          </w:p>
        </w:tc>
        <w:tc>
          <w:tcPr>
            <w:tcW w:w="3051" w:type="dxa"/>
            <w:tcBorders>
              <w:top w:val="nil"/>
              <w:left w:val="nil"/>
              <w:bottom w:val="single" w:color="000000" w:sz="8" w:space="0"/>
              <w:right w:val="single" w:color="000000" w:sz="8" w:space="0"/>
            </w:tcBorders>
            <w:shd w:val="clear" w:color="auto" w:fill="auto"/>
            <w:vAlign w:val="center"/>
          </w:tcPr>
          <w:p w14:paraId="5E4538A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0A25E3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57C1AF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44BF5535">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9476C8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2328" w:type="dxa"/>
            <w:tcBorders>
              <w:top w:val="nil"/>
              <w:left w:val="nil"/>
              <w:bottom w:val="single" w:color="000000" w:sz="8" w:space="0"/>
              <w:right w:val="single" w:color="000000" w:sz="8" w:space="0"/>
            </w:tcBorders>
            <w:shd w:val="clear" w:color="auto" w:fill="auto"/>
            <w:vAlign w:val="center"/>
          </w:tcPr>
          <w:p w14:paraId="344DBEA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检查调度</w:t>
            </w:r>
          </w:p>
        </w:tc>
        <w:tc>
          <w:tcPr>
            <w:tcW w:w="3051" w:type="dxa"/>
            <w:tcBorders>
              <w:top w:val="nil"/>
              <w:left w:val="nil"/>
              <w:bottom w:val="single" w:color="000000" w:sz="8" w:space="0"/>
              <w:right w:val="single" w:color="000000" w:sz="8" w:space="0"/>
            </w:tcBorders>
            <w:shd w:val="clear" w:color="auto" w:fill="auto"/>
            <w:vAlign w:val="center"/>
          </w:tcPr>
          <w:p w14:paraId="7E85C4DE">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0B22909">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0</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AC3116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7771E038">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603DFA9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2328" w:type="dxa"/>
            <w:tcBorders>
              <w:top w:val="nil"/>
              <w:left w:val="nil"/>
              <w:bottom w:val="single" w:color="000000" w:sz="8" w:space="0"/>
              <w:right w:val="single" w:color="000000" w:sz="8" w:space="0"/>
            </w:tcBorders>
            <w:shd w:val="clear" w:color="auto" w:fill="auto"/>
            <w:vAlign w:val="center"/>
          </w:tcPr>
          <w:p w14:paraId="12A1D4C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洗衣房被服收、送</w:t>
            </w:r>
          </w:p>
        </w:tc>
        <w:tc>
          <w:tcPr>
            <w:tcW w:w="3051" w:type="dxa"/>
            <w:tcBorders>
              <w:top w:val="nil"/>
              <w:left w:val="nil"/>
              <w:bottom w:val="single" w:color="000000" w:sz="8" w:space="0"/>
              <w:right w:val="single" w:color="000000" w:sz="8" w:space="0"/>
            </w:tcBorders>
            <w:shd w:val="clear" w:color="auto" w:fill="auto"/>
            <w:vAlign w:val="center"/>
          </w:tcPr>
          <w:p w14:paraId="183EFF6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30B82A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4256B7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492AA909">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394BB9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2328" w:type="dxa"/>
            <w:tcBorders>
              <w:top w:val="nil"/>
              <w:left w:val="nil"/>
              <w:bottom w:val="single" w:color="000000" w:sz="8" w:space="0"/>
              <w:right w:val="single" w:color="000000" w:sz="8" w:space="0"/>
            </w:tcBorders>
            <w:shd w:val="clear" w:color="auto" w:fill="auto"/>
            <w:vAlign w:val="center"/>
          </w:tcPr>
          <w:p w14:paraId="66C4DDF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下水道疏通</w:t>
            </w:r>
          </w:p>
        </w:tc>
        <w:tc>
          <w:tcPr>
            <w:tcW w:w="3051" w:type="dxa"/>
            <w:tcBorders>
              <w:top w:val="nil"/>
              <w:left w:val="nil"/>
              <w:bottom w:val="single" w:color="000000" w:sz="8" w:space="0"/>
              <w:right w:val="single" w:color="000000" w:sz="8" w:space="0"/>
            </w:tcBorders>
            <w:shd w:val="clear" w:color="auto" w:fill="auto"/>
            <w:vAlign w:val="center"/>
          </w:tcPr>
          <w:p w14:paraId="1945AA6F">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2B9836E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9D1643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7726F455">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D39474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2328" w:type="dxa"/>
            <w:tcBorders>
              <w:top w:val="nil"/>
              <w:left w:val="nil"/>
              <w:bottom w:val="single" w:color="000000" w:sz="8" w:space="0"/>
              <w:right w:val="single" w:color="000000" w:sz="8" w:space="0"/>
            </w:tcBorders>
            <w:shd w:val="clear" w:color="auto" w:fill="auto"/>
            <w:vAlign w:val="center"/>
          </w:tcPr>
          <w:p w14:paraId="458993A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电梯清洁保养</w:t>
            </w:r>
          </w:p>
        </w:tc>
        <w:tc>
          <w:tcPr>
            <w:tcW w:w="3051" w:type="dxa"/>
            <w:tcBorders>
              <w:top w:val="nil"/>
              <w:left w:val="nil"/>
              <w:bottom w:val="single" w:color="000000" w:sz="8" w:space="0"/>
              <w:right w:val="single" w:color="000000" w:sz="8" w:space="0"/>
            </w:tcBorders>
            <w:shd w:val="clear" w:color="auto" w:fill="auto"/>
            <w:vAlign w:val="center"/>
          </w:tcPr>
          <w:p w14:paraId="7EE53741">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50B690D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8E1949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I类岗位</w:t>
            </w:r>
          </w:p>
        </w:tc>
      </w:tr>
      <w:tr w14:paraId="78BD9EFF">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2A1278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2328" w:type="dxa"/>
            <w:tcBorders>
              <w:top w:val="nil"/>
              <w:left w:val="nil"/>
              <w:bottom w:val="single" w:color="000000" w:sz="8" w:space="0"/>
              <w:right w:val="single" w:color="000000" w:sz="8" w:space="0"/>
            </w:tcBorders>
            <w:shd w:val="clear" w:color="auto" w:fill="auto"/>
            <w:vAlign w:val="center"/>
          </w:tcPr>
          <w:p w14:paraId="5D43AD9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1号楼12楼保洁</w:t>
            </w:r>
          </w:p>
        </w:tc>
        <w:tc>
          <w:tcPr>
            <w:tcW w:w="3051" w:type="dxa"/>
            <w:tcBorders>
              <w:top w:val="nil"/>
              <w:left w:val="nil"/>
              <w:bottom w:val="single" w:color="000000" w:sz="8" w:space="0"/>
              <w:right w:val="single" w:color="000000" w:sz="8" w:space="0"/>
            </w:tcBorders>
            <w:shd w:val="clear" w:color="auto" w:fill="auto"/>
            <w:vAlign w:val="center"/>
          </w:tcPr>
          <w:p w14:paraId="2E2DC8FB">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68A96A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DD7BA0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4684F6BA">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9EC716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2328" w:type="dxa"/>
            <w:tcBorders>
              <w:top w:val="nil"/>
              <w:left w:val="nil"/>
              <w:bottom w:val="single" w:color="000000" w:sz="8" w:space="0"/>
              <w:right w:val="single" w:color="000000" w:sz="8" w:space="0"/>
            </w:tcBorders>
            <w:shd w:val="clear" w:color="auto" w:fill="auto"/>
            <w:vAlign w:val="center"/>
          </w:tcPr>
          <w:p w14:paraId="4176024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1号楼11楼保洁</w:t>
            </w:r>
          </w:p>
        </w:tc>
        <w:tc>
          <w:tcPr>
            <w:tcW w:w="3051" w:type="dxa"/>
            <w:tcBorders>
              <w:top w:val="nil"/>
              <w:left w:val="nil"/>
              <w:bottom w:val="single" w:color="000000" w:sz="8" w:space="0"/>
              <w:right w:val="single" w:color="000000" w:sz="8" w:space="0"/>
            </w:tcBorders>
            <w:shd w:val="clear" w:color="auto" w:fill="auto"/>
            <w:vAlign w:val="center"/>
          </w:tcPr>
          <w:p w14:paraId="5EC810C3">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BE9448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B4922E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7339EEB4">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67C8827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2328" w:type="dxa"/>
            <w:tcBorders>
              <w:top w:val="nil"/>
              <w:left w:val="nil"/>
              <w:bottom w:val="single" w:color="000000" w:sz="8" w:space="0"/>
              <w:right w:val="single" w:color="000000" w:sz="8" w:space="0"/>
            </w:tcBorders>
            <w:shd w:val="clear" w:color="auto" w:fill="auto"/>
            <w:vAlign w:val="center"/>
          </w:tcPr>
          <w:p w14:paraId="74B8795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1号楼10楼保洁</w:t>
            </w:r>
          </w:p>
        </w:tc>
        <w:tc>
          <w:tcPr>
            <w:tcW w:w="3051" w:type="dxa"/>
            <w:tcBorders>
              <w:top w:val="nil"/>
              <w:left w:val="nil"/>
              <w:bottom w:val="single" w:color="000000" w:sz="8" w:space="0"/>
              <w:right w:val="single" w:color="000000" w:sz="8" w:space="0"/>
            </w:tcBorders>
            <w:shd w:val="clear" w:color="auto" w:fill="auto"/>
            <w:vAlign w:val="center"/>
          </w:tcPr>
          <w:p w14:paraId="120696B4">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97A237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5E38C5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7A899922">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117BD32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2328" w:type="dxa"/>
            <w:tcBorders>
              <w:top w:val="nil"/>
              <w:left w:val="nil"/>
              <w:bottom w:val="single" w:color="000000" w:sz="8" w:space="0"/>
              <w:right w:val="single" w:color="000000" w:sz="8" w:space="0"/>
            </w:tcBorders>
            <w:shd w:val="clear" w:color="auto" w:fill="auto"/>
            <w:vAlign w:val="center"/>
          </w:tcPr>
          <w:p w14:paraId="29CFCC4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1号楼9楼保洁</w:t>
            </w:r>
          </w:p>
        </w:tc>
        <w:tc>
          <w:tcPr>
            <w:tcW w:w="3051" w:type="dxa"/>
            <w:tcBorders>
              <w:top w:val="nil"/>
              <w:left w:val="nil"/>
              <w:bottom w:val="single" w:color="000000" w:sz="8" w:space="0"/>
              <w:right w:val="single" w:color="000000" w:sz="8" w:space="0"/>
            </w:tcBorders>
            <w:shd w:val="clear" w:color="auto" w:fill="auto"/>
            <w:vAlign w:val="center"/>
          </w:tcPr>
          <w:p w14:paraId="14017B7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1D70D5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45A29C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7DC5B37C">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DB481A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328" w:type="dxa"/>
            <w:tcBorders>
              <w:top w:val="nil"/>
              <w:left w:val="nil"/>
              <w:bottom w:val="single" w:color="000000" w:sz="8" w:space="0"/>
              <w:right w:val="single" w:color="000000" w:sz="8" w:space="0"/>
            </w:tcBorders>
            <w:shd w:val="clear" w:color="auto" w:fill="auto"/>
            <w:vAlign w:val="center"/>
          </w:tcPr>
          <w:p w14:paraId="447BC86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1号楼8楼保洁</w:t>
            </w:r>
          </w:p>
        </w:tc>
        <w:tc>
          <w:tcPr>
            <w:tcW w:w="3051" w:type="dxa"/>
            <w:tcBorders>
              <w:top w:val="nil"/>
              <w:left w:val="nil"/>
              <w:bottom w:val="single" w:color="000000" w:sz="8" w:space="0"/>
              <w:right w:val="single" w:color="000000" w:sz="8" w:space="0"/>
            </w:tcBorders>
            <w:shd w:val="clear" w:color="auto" w:fill="auto"/>
            <w:vAlign w:val="center"/>
          </w:tcPr>
          <w:p w14:paraId="162C9256">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6675A41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C45E5A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082E2962">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AB50E0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2328" w:type="dxa"/>
            <w:tcBorders>
              <w:top w:val="nil"/>
              <w:left w:val="nil"/>
              <w:bottom w:val="single" w:color="000000" w:sz="8" w:space="0"/>
              <w:right w:val="single" w:color="000000" w:sz="8" w:space="0"/>
            </w:tcBorders>
            <w:shd w:val="clear" w:color="auto" w:fill="auto"/>
            <w:vAlign w:val="center"/>
          </w:tcPr>
          <w:p w14:paraId="5F9CF21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1号楼7楼保洁</w:t>
            </w:r>
          </w:p>
        </w:tc>
        <w:tc>
          <w:tcPr>
            <w:tcW w:w="3051" w:type="dxa"/>
            <w:tcBorders>
              <w:top w:val="nil"/>
              <w:left w:val="nil"/>
              <w:bottom w:val="single" w:color="000000" w:sz="8" w:space="0"/>
              <w:right w:val="single" w:color="000000" w:sz="8" w:space="0"/>
            </w:tcBorders>
            <w:shd w:val="clear" w:color="auto" w:fill="auto"/>
            <w:vAlign w:val="center"/>
          </w:tcPr>
          <w:p w14:paraId="117B7B2B">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26286B7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3D3187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7B2A1E66">
        <w:tblPrEx>
          <w:tblCellMar>
            <w:top w:w="0" w:type="dxa"/>
            <w:left w:w="108" w:type="dxa"/>
            <w:bottom w:w="0" w:type="dxa"/>
            <w:right w:w="108" w:type="dxa"/>
          </w:tblCellMar>
        </w:tblPrEx>
        <w:trPr>
          <w:trHeight w:val="28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B5BC18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2328" w:type="dxa"/>
            <w:tcBorders>
              <w:top w:val="nil"/>
              <w:left w:val="nil"/>
              <w:bottom w:val="single" w:color="000000" w:sz="8" w:space="0"/>
              <w:right w:val="single" w:color="000000" w:sz="8" w:space="0"/>
            </w:tcBorders>
            <w:shd w:val="clear" w:color="auto" w:fill="auto"/>
            <w:vAlign w:val="center"/>
          </w:tcPr>
          <w:p w14:paraId="30BEF18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1号楼6楼保洁</w:t>
            </w:r>
          </w:p>
        </w:tc>
        <w:tc>
          <w:tcPr>
            <w:tcW w:w="3051" w:type="dxa"/>
            <w:tcBorders>
              <w:top w:val="nil"/>
              <w:left w:val="nil"/>
              <w:bottom w:val="single" w:color="000000" w:sz="8" w:space="0"/>
              <w:right w:val="single" w:color="000000" w:sz="8" w:space="0"/>
            </w:tcBorders>
            <w:shd w:val="clear" w:color="auto" w:fill="auto"/>
            <w:vAlign w:val="center"/>
          </w:tcPr>
          <w:p w14:paraId="47A6AD7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7C6EFB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2B3677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3C33237A">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85399B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2328" w:type="dxa"/>
            <w:tcBorders>
              <w:top w:val="nil"/>
              <w:left w:val="nil"/>
              <w:bottom w:val="single" w:color="000000" w:sz="8" w:space="0"/>
              <w:right w:val="single" w:color="000000" w:sz="8" w:space="0"/>
            </w:tcBorders>
            <w:shd w:val="clear" w:color="auto" w:fill="auto"/>
            <w:vAlign w:val="center"/>
          </w:tcPr>
          <w:p w14:paraId="45AE8B0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1号楼5楼保洁</w:t>
            </w:r>
          </w:p>
        </w:tc>
        <w:tc>
          <w:tcPr>
            <w:tcW w:w="3051" w:type="dxa"/>
            <w:tcBorders>
              <w:top w:val="nil"/>
              <w:left w:val="nil"/>
              <w:bottom w:val="single" w:color="000000" w:sz="8" w:space="0"/>
              <w:right w:val="single" w:color="000000" w:sz="8" w:space="0"/>
            </w:tcBorders>
            <w:shd w:val="clear" w:color="auto" w:fill="auto"/>
            <w:vAlign w:val="center"/>
          </w:tcPr>
          <w:p w14:paraId="39A566DB">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58CBDD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26A60D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5FBC560D">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C1EAB4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2328" w:type="dxa"/>
            <w:tcBorders>
              <w:top w:val="nil"/>
              <w:left w:val="nil"/>
              <w:bottom w:val="single" w:color="000000" w:sz="8" w:space="0"/>
              <w:right w:val="single" w:color="000000" w:sz="8" w:space="0"/>
            </w:tcBorders>
            <w:shd w:val="clear" w:color="auto" w:fill="auto"/>
            <w:vAlign w:val="center"/>
          </w:tcPr>
          <w:p w14:paraId="7A49942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1号楼供应室洗消</w:t>
            </w:r>
          </w:p>
        </w:tc>
        <w:tc>
          <w:tcPr>
            <w:tcW w:w="3051" w:type="dxa"/>
            <w:tcBorders>
              <w:top w:val="nil"/>
              <w:left w:val="nil"/>
              <w:bottom w:val="single" w:color="000000" w:sz="8" w:space="0"/>
              <w:right w:val="single" w:color="000000" w:sz="8" w:space="0"/>
            </w:tcBorders>
            <w:shd w:val="clear" w:color="auto" w:fill="auto"/>
            <w:vAlign w:val="center"/>
          </w:tcPr>
          <w:p w14:paraId="55ABBC9D">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A5AE0E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3</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398939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3A9ABF0E">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E1BE14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2328" w:type="dxa"/>
            <w:tcBorders>
              <w:top w:val="nil"/>
              <w:left w:val="nil"/>
              <w:bottom w:val="single" w:color="000000" w:sz="8" w:space="0"/>
              <w:right w:val="single" w:color="000000" w:sz="8" w:space="0"/>
            </w:tcBorders>
            <w:shd w:val="clear" w:color="auto" w:fill="auto"/>
            <w:vAlign w:val="center"/>
          </w:tcPr>
          <w:p w14:paraId="387730E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内镜中心洗消</w:t>
            </w:r>
          </w:p>
        </w:tc>
        <w:tc>
          <w:tcPr>
            <w:tcW w:w="3051" w:type="dxa"/>
            <w:tcBorders>
              <w:top w:val="nil"/>
              <w:left w:val="nil"/>
              <w:bottom w:val="single" w:color="000000" w:sz="8" w:space="0"/>
              <w:right w:val="single" w:color="000000" w:sz="8" w:space="0"/>
            </w:tcBorders>
            <w:shd w:val="clear" w:color="auto" w:fill="auto"/>
            <w:vAlign w:val="center"/>
          </w:tcPr>
          <w:p w14:paraId="0177B14D">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0DABDD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7C3B57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3DAE5A74">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BA1E3F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2328" w:type="dxa"/>
            <w:tcBorders>
              <w:top w:val="nil"/>
              <w:left w:val="nil"/>
              <w:bottom w:val="single" w:color="000000" w:sz="8" w:space="0"/>
              <w:right w:val="single" w:color="000000" w:sz="8" w:space="0"/>
            </w:tcBorders>
            <w:shd w:val="clear" w:color="auto" w:fill="auto"/>
            <w:vAlign w:val="center"/>
          </w:tcPr>
          <w:p w14:paraId="727EB11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普通洗消</w:t>
            </w:r>
          </w:p>
        </w:tc>
        <w:tc>
          <w:tcPr>
            <w:tcW w:w="3051" w:type="dxa"/>
            <w:tcBorders>
              <w:top w:val="nil"/>
              <w:left w:val="nil"/>
              <w:bottom w:val="single" w:color="000000" w:sz="8" w:space="0"/>
              <w:right w:val="single" w:color="000000" w:sz="8" w:space="0"/>
            </w:tcBorders>
            <w:shd w:val="clear" w:color="auto" w:fill="auto"/>
            <w:vAlign w:val="center"/>
          </w:tcPr>
          <w:p w14:paraId="6A9A0769">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single" w:color="000000" w:sz="8" w:space="0"/>
            </w:tcBorders>
            <w:shd w:val="clear" w:color="auto" w:fill="auto"/>
            <w:vAlign w:val="center"/>
          </w:tcPr>
          <w:p w14:paraId="188034AA">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3</w:t>
            </w:r>
          </w:p>
        </w:tc>
        <w:tc>
          <w:tcPr>
            <w:tcW w:w="1249" w:type="dxa"/>
            <w:tcBorders>
              <w:top w:val="nil"/>
              <w:left w:val="nil"/>
              <w:bottom w:val="single" w:color="000000" w:sz="8" w:space="0"/>
              <w:right w:val="single" w:color="000000" w:sz="8" w:space="0"/>
            </w:tcBorders>
            <w:shd w:val="clear" w:color="auto" w:fill="auto"/>
            <w:vAlign w:val="center"/>
          </w:tcPr>
          <w:p w14:paraId="08D7DAF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65C06ED7">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1C3D2D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2328" w:type="dxa"/>
            <w:tcBorders>
              <w:top w:val="nil"/>
              <w:left w:val="nil"/>
              <w:bottom w:val="single" w:color="000000" w:sz="8" w:space="0"/>
              <w:right w:val="single" w:color="000000" w:sz="8" w:space="0"/>
            </w:tcBorders>
            <w:shd w:val="clear" w:color="auto" w:fill="auto"/>
            <w:vAlign w:val="center"/>
          </w:tcPr>
          <w:p w14:paraId="65185A2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4号楼6楼保洁</w:t>
            </w:r>
          </w:p>
        </w:tc>
        <w:tc>
          <w:tcPr>
            <w:tcW w:w="3051" w:type="dxa"/>
            <w:tcBorders>
              <w:top w:val="nil"/>
              <w:left w:val="nil"/>
              <w:bottom w:val="single" w:color="000000" w:sz="8" w:space="0"/>
              <w:right w:val="single" w:color="000000" w:sz="8" w:space="0"/>
            </w:tcBorders>
            <w:shd w:val="clear" w:color="auto" w:fill="auto"/>
            <w:vAlign w:val="center"/>
          </w:tcPr>
          <w:p w14:paraId="065F9D0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single" w:color="000000" w:sz="8" w:space="0"/>
            </w:tcBorders>
            <w:shd w:val="clear" w:color="auto" w:fill="auto"/>
            <w:vAlign w:val="center"/>
          </w:tcPr>
          <w:p w14:paraId="395DD7B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nil"/>
              <w:bottom w:val="single" w:color="000000" w:sz="8" w:space="0"/>
              <w:right w:val="single" w:color="000000" w:sz="8" w:space="0"/>
            </w:tcBorders>
            <w:shd w:val="clear" w:color="auto" w:fill="auto"/>
            <w:vAlign w:val="center"/>
          </w:tcPr>
          <w:p w14:paraId="726FBA9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3C3F9BCF">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161BBB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2328" w:type="dxa"/>
            <w:tcBorders>
              <w:top w:val="nil"/>
              <w:left w:val="nil"/>
              <w:bottom w:val="single" w:color="000000" w:sz="8" w:space="0"/>
              <w:right w:val="single" w:color="000000" w:sz="8" w:space="0"/>
            </w:tcBorders>
            <w:shd w:val="clear" w:color="auto" w:fill="auto"/>
            <w:vAlign w:val="center"/>
          </w:tcPr>
          <w:p w14:paraId="0BC56D0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4号楼5楼保洁</w:t>
            </w:r>
          </w:p>
        </w:tc>
        <w:tc>
          <w:tcPr>
            <w:tcW w:w="3051" w:type="dxa"/>
            <w:tcBorders>
              <w:top w:val="nil"/>
              <w:left w:val="nil"/>
              <w:bottom w:val="single" w:color="000000" w:sz="8" w:space="0"/>
              <w:right w:val="single" w:color="000000" w:sz="8" w:space="0"/>
            </w:tcBorders>
            <w:shd w:val="clear" w:color="auto" w:fill="auto"/>
            <w:vAlign w:val="center"/>
          </w:tcPr>
          <w:p w14:paraId="3B7BD138">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AEA0FF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071E42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0A90D260">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F11542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39</w:t>
            </w:r>
          </w:p>
        </w:tc>
        <w:tc>
          <w:tcPr>
            <w:tcW w:w="2328" w:type="dxa"/>
            <w:tcBorders>
              <w:top w:val="nil"/>
              <w:left w:val="nil"/>
              <w:bottom w:val="single" w:color="000000" w:sz="8" w:space="0"/>
              <w:right w:val="single" w:color="000000" w:sz="8" w:space="0"/>
            </w:tcBorders>
            <w:shd w:val="clear" w:color="auto" w:fill="auto"/>
            <w:vAlign w:val="center"/>
          </w:tcPr>
          <w:p w14:paraId="4E27C50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4号楼4楼保洁</w:t>
            </w:r>
          </w:p>
        </w:tc>
        <w:tc>
          <w:tcPr>
            <w:tcW w:w="3051" w:type="dxa"/>
            <w:tcBorders>
              <w:top w:val="nil"/>
              <w:left w:val="nil"/>
              <w:bottom w:val="single" w:color="000000" w:sz="8" w:space="0"/>
              <w:right w:val="single" w:color="000000" w:sz="8" w:space="0"/>
            </w:tcBorders>
            <w:shd w:val="clear" w:color="auto" w:fill="auto"/>
            <w:vAlign w:val="center"/>
          </w:tcPr>
          <w:p w14:paraId="13D7ACCF">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2AECB4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D7E394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1EC8300D">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83D322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2328" w:type="dxa"/>
            <w:tcBorders>
              <w:top w:val="nil"/>
              <w:left w:val="nil"/>
              <w:bottom w:val="single" w:color="000000" w:sz="8" w:space="0"/>
              <w:right w:val="single" w:color="000000" w:sz="8" w:space="0"/>
            </w:tcBorders>
            <w:shd w:val="clear" w:color="auto" w:fill="auto"/>
            <w:vAlign w:val="center"/>
          </w:tcPr>
          <w:p w14:paraId="4FB72A4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4号楼3楼保洁</w:t>
            </w:r>
          </w:p>
        </w:tc>
        <w:tc>
          <w:tcPr>
            <w:tcW w:w="3051" w:type="dxa"/>
            <w:tcBorders>
              <w:top w:val="nil"/>
              <w:left w:val="nil"/>
              <w:bottom w:val="single" w:color="000000" w:sz="8" w:space="0"/>
              <w:right w:val="single" w:color="000000" w:sz="8" w:space="0"/>
            </w:tcBorders>
            <w:shd w:val="clear" w:color="auto" w:fill="auto"/>
            <w:vAlign w:val="center"/>
          </w:tcPr>
          <w:p w14:paraId="3F7DE4B4">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59194C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7C0EA1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04380D83">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322460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2328" w:type="dxa"/>
            <w:tcBorders>
              <w:top w:val="nil"/>
              <w:left w:val="nil"/>
              <w:bottom w:val="single" w:color="000000" w:sz="8" w:space="0"/>
              <w:right w:val="single" w:color="000000" w:sz="8" w:space="0"/>
            </w:tcBorders>
            <w:shd w:val="clear" w:color="auto" w:fill="auto"/>
            <w:vAlign w:val="center"/>
          </w:tcPr>
          <w:p w14:paraId="2F99EEF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4号楼1楼保洁</w:t>
            </w:r>
          </w:p>
        </w:tc>
        <w:tc>
          <w:tcPr>
            <w:tcW w:w="3051" w:type="dxa"/>
            <w:tcBorders>
              <w:top w:val="nil"/>
              <w:left w:val="nil"/>
              <w:bottom w:val="single" w:color="000000" w:sz="8" w:space="0"/>
              <w:right w:val="single" w:color="000000" w:sz="8" w:space="0"/>
            </w:tcBorders>
            <w:shd w:val="clear" w:color="auto" w:fill="auto"/>
            <w:vAlign w:val="center"/>
          </w:tcPr>
          <w:p w14:paraId="60C8139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21FBAD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EACEA1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0CAE057F">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8580DD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2328" w:type="dxa"/>
            <w:tcBorders>
              <w:top w:val="nil"/>
              <w:left w:val="nil"/>
              <w:bottom w:val="single" w:color="000000" w:sz="8" w:space="0"/>
              <w:right w:val="single" w:color="000000" w:sz="8" w:space="0"/>
            </w:tcBorders>
            <w:shd w:val="clear" w:color="auto" w:fill="auto"/>
            <w:vAlign w:val="center"/>
          </w:tcPr>
          <w:p w14:paraId="53DF0D6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2号楼8楼保洁</w:t>
            </w:r>
          </w:p>
        </w:tc>
        <w:tc>
          <w:tcPr>
            <w:tcW w:w="3051" w:type="dxa"/>
            <w:tcBorders>
              <w:top w:val="nil"/>
              <w:left w:val="nil"/>
              <w:bottom w:val="single" w:color="000000" w:sz="8" w:space="0"/>
              <w:right w:val="single" w:color="000000" w:sz="8" w:space="0"/>
            </w:tcBorders>
            <w:shd w:val="clear" w:color="auto" w:fill="auto"/>
            <w:vAlign w:val="center"/>
          </w:tcPr>
          <w:p w14:paraId="622D4908">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56D9E05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2BBBF7E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255750AA">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10735D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2328" w:type="dxa"/>
            <w:tcBorders>
              <w:top w:val="nil"/>
              <w:left w:val="nil"/>
              <w:bottom w:val="single" w:color="000000" w:sz="8" w:space="0"/>
              <w:right w:val="single" w:color="000000" w:sz="8" w:space="0"/>
            </w:tcBorders>
            <w:shd w:val="clear" w:color="auto" w:fill="auto"/>
            <w:vAlign w:val="center"/>
          </w:tcPr>
          <w:p w14:paraId="1C8910B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2号楼7楼保洁</w:t>
            </w:r>
          </w:p>
        </w:tc>
        <w:tc>
          <w:tcPr>
            <w:tcW w:w="3051" w:type="dxa"/>
            <w:tcBorders>
              <w:top w:val="nil"/>
              <w:left w:val="nil"/>
              <w:bottom w:val="single" w:color="000000" w:sz="8" w:space="0"/>
              <w:right w:val="single" w:color="000000" w:sz="8" w:space="0"/>
            </w:tcBorders>
            <w:shd w:val="clear" w:color="auto" w:fill="auto"/>
            <w:vAlign w:val="center"/>
          </w:tcPr>
          <w:p w14:paraId="49CAAADA">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70358A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8FD519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5D883AC3">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9E11B2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w:t>
            </w:r>
          </w:p>
        </w:tc>
        <w:tc>
          <w:tcPr>
            <w:tcW w:w="2328" w:type="dxa"/>
            <w:tcBorders>
              <w:top w:val="nil"/>
              <w:left w:val="nil"/>
              <w:bottom w:val="single" w:color="000000" w:sz="8" w:space="0"/>
              <w:right w:val="single" w:color="000000" w:sz="8" w:space="0"/>
            </w:tcBorders>
            <w:shd w:val="clear" w:color="auto" w:fill="auto"/>
            <w:vAlign w:val="center"/>
          </w:tcPr>
          <w:p w14:paraId="1E4542C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2号楼6楼保洁</w:t>
            </w:r>
          </w:p>
        </w:tc>
        <w:tc>
          <w:tcPr>
            <w:tcW w:w="3051" w:type="dxa"/>
            <w:tcBorders>
              <w:top w:val="nil"/>
              <w:left w:val="nil"/>
              <w:bottom w:val="single" w:color="000000" w:sz="8" w:space="0"/>
              <w:right w:val="single" w:color="000000" w:sz="8" w:space="0"/>
            </w:tcBorders>
            <w:shd w:val="clear" w:color="auto" w:fill="auto"/>
            <w:vAlign w:val="center"/>
          </w:tcPr>
          <w:p w14:paraId="192EFE3F">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B5FCFB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8081B5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39944109">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BD5565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2328" w:type="dxa"/>
            <w:tcBorders>
              <w:top w:val="nil"/>
              <w:left w:val="nil"/>
              <w:bottom w:val="single" w:color="000000" w:sz="8" w:space="0"/>
              <w:right w:val="single" w:color="000000" w:sz="8" w:space="0"/>
            </w:tcBorders>
            <w:shd w:val="clear" w:color="auto" w:fill="auto"/>
            <w:vAlign w:val="center"/>
          </w:tcPr>
          <w:p w14:paraId="37D566A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2号楼5楼保洁</w:t>
            </w:r>
          </w:p>
        </w:tc>
        <w:tc>
          <w:tcPr>
            <w:tcW w:w="3051" w:type="dxa"/>
            <w:tcBorders>
              <w:top w:val="nil"/>
              <w:left w:val="nil"/>
              <w:bottom w:val="single" w:color="000000" w:sz="8" w:space="0"/>
              <w:right w:val="single" w:color="000000" w:sz="8" w:space="0"/>
            </w:tcBorders>
            <w:shd w:val="clear" w:color="auto" w:fill="auto"/>
            <w:vAlign w:val="center"/>
          </w:tcPr>
          <w:p w14:paraId="5DCAB8E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041663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CB99CB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5247EFD7">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3E6CAC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2328" w:type="dxa"/>
            <w:tcBorders>
              <w:top w:val="nil"/>
              <w:left w:val="nil"/>
              <w:bottom w:val="single" w:color="000000" w:sz="8" w:space="0"/>
              <w:right w:val="single" w:color="000000" w:sz="8" w:space="0"/>
            </w:tcBorders>
            <w:shd w:val="clear" w:color="auto" w:fill="auto"/>
            <w:vAlign w:val="center"/>
          </w:tcPr>
          <w:p w14:paraId="6504DE4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2号楼4楼保洁</w:t>
            </w:r>
          </w:p>
        </w:tc>
        <w:tc>
          <w:tcPr>
            <w:tcW w:w="3051" w:type="dxa"/>
            <w:tcBorders>
              <w:top w:val="nil"/>
              <w:left w:val="nil"/>
              <w:bottom w:val="single" w:color="000000" w:sz="8" w:space="0"/>
              <w:right w:val="single" w:color="000000" w:sz="8" w:space="0"/>
            </w:tcBorders>
            <w:shd w:val="clear" w:color="auto" w:fill="auto"/>
            <w:vAlign w:val="center"/>
          </w:tcPr>
          <w:p w14:paraId="565618AD">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B57FDA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2627045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66C7CEA6">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70F80B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47</w:t>
            </w:r>
          </w:p>
        </w:tc>
        <w:tc>
          <w:tcPr>
            <w:tcW w:w="2328" w:type="dxa"/>
            <w:tcBorders>
              <w:top w:val="nil"/>
              <w:left w:val="nil"/>
              <w:bottom w:val="single" w:color="000000" w:sz="8" w:space="0"/>
              <w:right w:val="single" w:color="000000" w:sz="8" w:space="0"/>
            </w:tcBorders>
            <w:shd w:val="clear" w:color="auto" w:fill="auto"/>
            <w:vAlign w:val="center"/>
          </w:tcPr>
          <w:p w14:paraId="1D17A6B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2号楼3楼保洁</w:t>
            </w:r>
          </w:p>
        </w:tc>
        <w:tc>
          <w:tcPr>
            <w:tcW w:w="3051" w:type="dxa"/>
            <w:tcBorders>
              <w:top w:val="nil"/>
              <w:left w:val="nil"/>
              <w:bottom w:val="single" w:color="000000" w:sz="8" w:space="0"/>
              <w:right w:val="single" w:color="000000" w:sz="8" w:space="0"/>
            </w:tcBorders>
            <w:shd w:val="clear" w:color="auto" w:fill="auto"/>
            <w:vAlign w:val="center"/>
          </w:tcPr>
          <w:p w14:paraId="03486E8F">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841974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879010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Ⅱ类岗位</w:t>
            </w:r>
          </w:p>
        </w:tc>
      </w:tr>
      <w:tr w14:paraId="3272C931">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FF5E11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2328" w:type="dxa"/>
            <w:tcBorders>
              <w:top w:val="nil"/>
              <w:left w:val="nil"/>
              <w:bottom w:val="single" w:color="000000" w:sz="8" w:space="0"/>
              <w:right w:val="single" w:color="000000" w:sz="8" w:space="0"/>
            </w:tcBorders>
            <w:shd w:val="clear" w:color="auto" w:fill="auto"/>
            <w:vAlign w:val="center"/>
          </w:tcPr>
          <w:p w14:paraId="2E92958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内镜中心运送</w:t>
            </w:r>
          </w:p>
        </w:tc>
        <w:tc>
          <w:tcPr>
            <w:tcW w:w="3051" w:type="dxa"/>
            <w:tcBorders>
              <w:top w:val="nil"/>
              <w:left w:val="nil"/>
              <w:bottom w:val="single" w:color="000000" w:sz="8" w:space="0"/>
              <w:right w:val="single" w:color="000000" w:sz="8" w:space="0"/>
            </w:tcBorders>
            <w:shd w:val="clear" w:color="auto" w:fill="auto"/>
            <w:vAlign w:val="center"/>
          </w:tcPr>
          <w:p w14:paraId="762B43D5">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662683B">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0</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26EEA1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6276D925">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3BB137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49</w:t>
            </w:r>
          </w:p>
        </w:tc>
        <w:tc>
          <w:tcPr>
            <w:tcW w:w="2328" w:type="dxa"/>
            <w:tcBorders>
              <w:top w:val="nil"/>
              <w:left w:val="nil"/>
              <w:bottom w:val="single" w:color="000000" w:sz="8" w:space="0"/>
              <w:right w:val="single" w:color="000000" w:sz="8" w:space="0"/>
            </w:tcBorders>
            <w:shd w:val="clear" w:color="auto" w:fill="auto"/>
            <w:vAlign w:val="center"/>
          </w:tcPr>
          <w:p w14:paraId="08D6F1D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外围保洁</w:t>
            </w:r>
          </w:p>
        </w:tc>
        <w:tc>
          <w:tcPr>
            <w:tcW w:w="3051" w:type="dxa"/>
            <w:tcBorders>
              <w:top w:val="nil"/>
              <w:left w:val="nil"/>
              <w:bottom w:val="single" w:color="000000" w:sz="8" w:space="0"/>
              <w:right w:val="single" w:color="000000" w:sz="8" w:space="0"/>
            </w:tcBorders>
            <w:shd w:val="clear" w:color="auto" w:fill="auto"/>
            <w:vAlign w:val="center"/>
          </w:tcPr>
          <w:p w14:paraId="01C21A58">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BABBAD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2C4026B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5E19D650">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D8A869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2328" w:type="dxa"/>
            <w:tcBorders>
              <w:top w:val="nil"/>
              <w:left w:val="nil"/>
              <w:bottom w:val="single" w:color="000000" w:sz="8" w:space="0"/>
              <w:right w:val="single" w:color="000000" w:sz="8" w:space="0"/>
            </w:tcBorders>
            <w:shd w:val="clear" w:color="auto" w:fill="auto"/>
            <w:vAlign w:val="center"/>
          </w:tcPr>
          <w:p w14:paraId="0AEBFE8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血站取血</w:t>
            </w:r>
          </w:p>
        </w:tc>
        <w:tc>
          <w:tcPr>
            <w:tcW w:w="3051" w:type="dxa"/>
            <w:tcBorders>
              <w:top w:val="nil"/>
              <w:left w:val="nil"/>
              <w:bottom w:val="single" w:color="000000" w:sz="8" w:space="0"/>
              <w:right w:val="single" w:color="000000" w:sz="8" w:space="0"/>
            </w:tcBorders>
            <w:shd w:val="clear" w:color="auto" w:fill="auto"/>
            <w:vAlign w:val="center"/>
          </w:tcPr>
          <w:p w14:paraId="0ACB08A9">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随时</w:t>
            </w:r>
          </w:p>
        </w:tc>
        <w:tc>
          <w:tcPr>
            <w:tcW w:w="1186" w:type="dxa"/>
            <w:tcBorders>
              <w:top w:val="nil"/>
              <w:left w:val="nil"/>
              <w:bottom w:val="single" w:color="000000" w:sz="8" w:space="0"/>
              <w:right w:val="nil"/>
            </w:tcBorders>
            <w:shd w:val="clear" w:color="auto" w:fill="auto"/>
            <w:vAlign w:val="center"/>
          </w:tcPr>
          <w:p w14:paraId="05A6B27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16D1E3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654D70A5">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E0054D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w:t>
            </w:r>
          </w:p>
        </w:tc>
        <w:tc>
          <w:tcPr>
            <w:tcW w:w="2328" w:type="dxa"/>
            <w:tcBorders>
              <w:top w:val="nil"/>
              <w:left w:val="nil"/>
              <w:bottom w:val="single" w:color="000000" w:sz="8" w:space="0"/>
              <w:right w:val="single" w:color="000000" w:sz="8" w:space="0"/>
            </w:tcBorders>
            <w:shd w:val="clear" w:color="auto" w:fill="auto"/>
            <w:vAlign w:val="center"/>
          </w:tcPr>
          <w:p w14:paraId="1E90675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玻璃门清洁</w:t>
            </w:r>
          </w:p>
        </w:tc>
        <w:tc>
          <w:tcPr>
            <w:tcW w:w="3051" w:type="dxa"/>
            <w:tcBorders>
              <w:top w:val="nil"/>
              <w:left w:val="nil"/>
              <w:bottom w:val="single" w:color="000000" w:sz="8" w:space="0"/>
              <w:right w:val="single" w:color="000000" w:sz="8" w:space="0"/>
            </w:tcBorders>
            <w:shd w:val="clear" w:color="auto" w:fill="auto"/>
            <w:vAlign w:val="center"/>
          </w:tcPr>
          <w:p w14:paraId="389DA586">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FAAC35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52B322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7DAC3420">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E7586F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52</w:t>
            </w:r>
          </w:p>
        </w:tc>
        <w:tc>
          <w:tcPr>
            <w:tcW w:w="2328" w:type="dxa"/>
            <w:tcBorders>
              <w:top w:val="nil"/>
              <w:left w:val="nil"/>
              <w:bottom w:val="single" w:color="000000" w:sz="8" w:space="0"/>
              <w:right w:val="single" w:color="000000" w:sz="8" w:space="0"/>
            </w:tcBorders>
            <w:shd w:val="clear" w:color="auto" w:fill="auto"/>
            <w:vAlign w:val="center"/>
          </w:tcPr>
          <w:p w14:paraId="252EF81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玻璃窗清洁</w:t>
            </w:r>
          </w:p>
        </w:tc>
        <w:tc>
          <w:tcPr>
            <w:tcW w:w="3051" w:type="dxa"/>
            <w:tcBorders>
              <w:top w:val="nil"/>
              <w:left w:val="nil"/>
              <w:bottom w:val="single" w:color="000000" w:sz="8" w:space="0"/>
              <w:right w:val="single" w:color="000000" w:sz="8" w:space="0"/>
            </w:tcBorders>
            <w:shd w:val="clear" w:color="auto" w:fill="auto"/>
            <w:vAlign w:val="center"/>
          </w:tcPr>
          <w:p w14:paraId="6B6CDB91">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A87EF5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2FD29D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12478FE0">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65E492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53</w:t>
            </w:r>
          </w:p>
        </w:tc>
        <w:tc>
          <w:tcPr>
            <w:tcW w:w="2328" w:type="dxa"/>
            <w:tcBorders>
              <w:top w:val="nil"/>
              <w:left w:val="nil"/>
              <w:bottom w:val="single" w:color="000000" w:sz="8" w:space="0"/>
              <w:right w:val="single" w:color="000000" w:sz="8" w:space="0"/>
            </w:tcBorders>
            <w:shd w:val="clear" w:color="auto" w:fill="auto"/>
            <w:vAlign w:val="center"/>
          </w:tcPr>
          <w:p w14:paraId="0DFD220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石材保养</w:t>
            </w:r>
          </w:p>
        </w:tc>
        <w:tc>
          <w:tcPr>
            <w:tcW w:w="3051" w:type="dxa"/>
            <w:tcBorders>
              <w:top w:val="nil"/>
              <w:left w:val="nil"/>
              <w:bottom w:val="single" w:color="000000" w:sz="8" w:space="0"/>
              <w:right w:val="single" w:color="000000" w:sz="8" w:space="0"/>
            </w:tcBorders>
            <w:shd w:val="clear" w:color="auto" w:fill="auto"/>
            <w:vAlign w:val="center"/>
          </w:tcPr>
          <w:p w14:paraId="70E4F3E5">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3A1654B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029A09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5F49144A">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6AE9862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54</w:t>
            </w:r>
          </w:p>
        </w:tc>
        <w:tc>
          <w:tcPr>
            <w:tcW w:w="2328" w:type="dxa"/>
            <w:tcBorders>
              <w:top w:val="nil"/>
              <w:left w:val="nil"/>
              <w:bottom w:val="single" w:color="000000" w:sz="8" w:space="0"/>
              <w:right w:val="single" w:color="000000" w:sz="8" w:space="0"/>
            </w:tcBorders>
            <w:shd w:val="clear" w:color="auto" w:fill="auto"/>
            <w:vAlign w:val="center"/>
          </w:tcPr>
          <w:p w14:paraId="202CE91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地面清洗</w:t>
            </w:r>
          </w:p>
        </w:tc>
        <w:tc>
          <w:tcPr>
            <w:tcW w:w="3051" w:type="dxa"/>
            <w:tcBorders>
              <w:top w:val="nil"/>
              <w:left w:val="nil"/>
              <w:bottom w:val="single" w:color="000000" w:sz="8" w:space="0"/>
              <w:right w:val="single" w:color="000000" w:sz="8" w:space="0"/>
            </w:tcBorders>
            <w:shd w:val="clear" w:color="auto" w:fill="auto"/>
            <w:vAlign w:val="center"/>
          </w:tcPr>
          <w:p w14:paraId="5BF2E49F">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6EA74DE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A35A18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4A051925">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6083FC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55</w:t>
            </w:r>
          </w:p>
        </w:tc>
        <w:tc>
          <w:tcPr>
            <w:tcW w:w="2328" w:type="dxa"/>
            <w:tcBorders>
              <w:top w:val="nil"/>
              <w:left w:val="nil"/>
              <w:bottom w:val="single" w:color="000000" w:sz="8" w:space="0"/>
              <w:right w:val="single" w:color="000000" w:sz="8" w:space="0"/>
            </w:tcBorders>
            <w:shd w:val="clear" w:color="auto" w:fill="auto"/>
            <w:vAlign w:val="center"/>
          </w:tcPr>
          <w:p w14:paraId="3A622C7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机动</w:t>
            </w:r>
          </w:p>
        </w:tc>
        <w:tc>
          <w:tcPr>
            <w:tcW w:w="3051" w:type="dxa"/>
            <w:tcBorders>
              <w:top w:val="nil"/>
              <w:left w:val="nil"/>
              <w:bottom w:val="single" w:color="000000" w:sz="8" w:space="0"/>
              <w:right w:val="single" w:color="000000" w:sz="8" w:space="0"/>
            </w:tcBorders>
            <w:shd w:val="clear" w:color="auto" w:fill="auto"/>
            <w:vAlign w:val="center"/>
          </w:tcPr>
          <w:p w14:paraId="7BB514C8">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9099B7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3EBE057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003FCB5D">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20E71A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56</w:t>
            </w:r>
          </w:p>
        </w:tc>
        <w:tc>
          <w:tcPr>
            <w:tcW w:w="2328" w:type="dxa"/>
            <w:tcBorders>
              <w:top w:val="nil"/>
              <w:left w:val="nil"/>
              <w:bottom w:val="single" w:color="000000" w:sz="8" w:space="0"/>
              <w:right w:val="single" w:color="000000" w:sz="8" w:space="0"/>
            </w:tcBorders>
            <w:shd w:val="clear" w:color="auto" w:fill="auto"/>
            <w:vAlign w:val="center"/>
          </w:tcPr>
          <w:p w14:paraId="716F8F9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室外绿化</w:t>
            </w:r>
          </w:p>
        </w:tc>
        <w:tc>
          <w:tcPr>
            <w:tcW w:w="3051" w:type="dxa"/>
            <w:tcBorders>
              <w:top w:val="nil"/>
              <w:left w:val="nil"/>
              <w:bottom w:val="single" w:color="000000" w:sz="8" w:space="0"/>
              <w:right w:val="single" w:color="000000" w:sz="8" w:space="0"/>
            </w:tcBorders>
            <w:shd w:val="clear" w:color="auto" w:fill="auto"/>
            <w:vAlign w:val="center"/>
          </w:tcPr>
          <w:p w14:paraId="7CB284C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6B232B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A585A6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Ⅲ类岗位</w:t>
            </w:r>
          </w:p>
        </w:tc>
      </w:tr>
      <w:tr w14:paraId="5460F281">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27F4A9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57</w:t>
            </w:r>
          </w:p>
        </w:tc>
        <w:tc>
          <w:tcPr>
            <w:tcW w:w="2328" w:type="dxa"/>
            <w:tcBorders>
              <w:top w:val="nil"/>
              <w:left w:val="nil"/>
              <w:bottom w:val="single" w:color="000000" w:sz="8" w:space="0"/>
              <w:right w:val="single" w:color="000000" w:sz="8" w:space="0"/>
            </w:tcBorders>
            <w:shd w:val="clear" w:color="auto" w:fill="auto"/>
            <w:vAlign w:val="center"/>
          </w:tcPr>
          <w:p w14:paraId="3B577C4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药库送药</w:t>
            </w:r>
          </w:p>
        </w:tc>
        <w:tc>
          <w:tcPr>
            <w:tcW w:w="3051" w:type="dxa"/>
            <w:tcBorders>
              <w:top w:val="nil"/>
              <w:left w:val="nil"/>
              <w:bottom w:val="single" w:color="000000" w:sz="8" w:space="0"/>
              <w:right w:val="single" w:color="000000" w:sz="8" w:space="0"/>
            </w:tcBorders>
            <w:shd w:val="clear" w:color="auto" w:fill="auto"/>
            <w:vAlign w:val="center"/>
          </w:tcPr>
          <w:p w14:paraId="49EEC9FB">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7784F6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85881E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3FC4A896">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1650098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58</w:t>
            </w:r>
          </w:p>
        </w:tc>
        <w:tc>
          <w:tcPr>
            <w:tcW w:w="2328" w:type="dxa"/>
            <w:tcBorders>
              <w:top w:val="nil"/>
              <w:left w:val="nil"/>
              <w:bottom w:val="single" w:color="000000" w:sz="8" w:space="0"/>
              <w:right w:val="single" w:color="000000" w:sz="8" w:space="0"/>
            </w:tcBorders>
            <w:shd w:val="clear" w:color="auto" w:fill="auto"/>
            <w:vAlign w:val="center"/>
          </w:tcPr>
          <w:p w14:paraId="7CD2BAF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1号楼门诊大厅保洁</w:t>
            </w:r>
          </w:p>
        </w:tc>
        <w:tc>
          <w:tcPr>
            <w:tcW w:w="3051" w:type="dxa"/>
            <w:tcBorders>
              <w:top w:val="nil"/>
              <w:left w:val="nil"/>
              <w:bottom w:val="single" w:color="000000" w:sz="8" w:space="0"/>
              <w:right w:val="single" w:color="000000" w:sz="8" w:space="0"/>
            </w:tcBorders>
            <w:shd w:val="clear" w:color="auto" w:fill="auto"/>
            <w:vAlign w:val="center"/>
          </w:tcPr>
          <w:p w14:paraId="7EF279FA">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36BECE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2405097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05C4D4FD">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D75981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59</w:t>
            </w:r>
          </w:p>
        </w:tc>
        <w:tc>
          <w:tcPr>
            <w:tcW w:w="2328" w:type="dxa"/>
            <w:tcBorders>
              <w:top w:val="nil"/>
              <w:left w:val="nil"/>
              <w:bottom w:val="single" w:color="000000" w:sz="8" w:space="0"/>
              <w:right w:val="single" w:color="000000" w:sz="8" w:space="0"/>
            </w:tcBorders>
            <w:shd w:val="clear" w:color="auto" w:fill="auto"/>
            <w:vAlign w:val="center"/>
          </w:tcPr>
          <w:p w14:paraId="602068D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急诊保洁</w:t>
            </w:r>
          </w:p>
        </w:tc>
        <w:tc>
          <w:tcPr>
            <w:tcW w:w="3051" w:type="dxa"/>
            <w:tcBorders>
              <w:top w:val="nil"/>
              <w:left w:val="nil"/>
              <w:bottom w:val="single" w:color="000000" w:sz="8" w:space="0"/>
              <w:right w:val="single" w:color="000000" w:sz="8" w:space="0"/>
            </w:tcBorders>
            <w:shd w:val="clear" w:color="auto" w:fill="auto"/>
            <w:vAlign w:val="center"/>
          </w:tcPr>
          <w:p w14:paraId="34127DF4">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593603C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723A9EC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61F452B8">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08DF875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328" w:type="dxa"/>
            <w:tcBorders>
              <w:top w:val="nil"/>
              <w:left w:val="nil"/>
              <w:bottom w:val="single" w:color="000000" w:sz="8" w:space="0"/>
              <w:right w:val="single" w:color="000000" w:sz="8" w:space="0"/>
            </w:tcBorders>
            <w:shd w:val="clear" w:color="auto" w:fill="auto"/>
            <w:vAlign w:val="center"/>
          </w:tcPr>
          <w:p w14:paraId="06C0AD9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国医馆保洁</w:t>
            </w:r>
          </w:p>
        </w:tc>
        <w:tc>
          <w:tcPr>
            <w:tcW w:w="3051" w:type="dxa"/>
            <w:tcBorders>
              <w:top w:val="nil"/>
              <w:left w:val="nil"/>
              <w:bottom w:val="single" w:color="000000" w:sz="8" w:space="0"/>
              <w:right w:val="single" w:color="000000" w:sz="8" w:space="0"/>
            </w:tcBorders>
            <w:shd w:val="clear" w:color="auto" w:fill="auto"/>
            <w:vAlign w:val="center"/>
          </w:tcPr>
          <w:p w14:paraId="5746A0AE">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5351555">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0</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CC1490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1946FF73">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546EFB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w:t>
            </w:r>
          </w:p>
        </w:tc>
        <w:tc>
          <w:tcPr>
            <w:tcW w:w="2328" w:type="dxa"/>
            <w:tcBorders>
              <w:top w:val="nil"/>
              <w:left w:val="nil"/>
              <w:bottom w:val="single" w:color="000000" w:sz="8" w:space="0"/>
              <w:right w:val="single" w:color="000000" w:sz="8" w:space="0"/>
            </w:tcBorders>
            <w:shd w:val="clear" w:color="auto" w:fill="auto"/>
            <w:vAlign w:val="center"/>
          </w:tcPr>
          <w:p w14:paraId="5D1DADF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住院大厅保洁</w:t>
            </w:r>
          </w:p>
        </w:tc>
        <w:tc>
          <w:tcPr>
            <w:tcW w:w="3051" w:type="dxa"/>
            <w:tcBorders>
              <w:top w:val="nil"/>
              <w:left w:val="nil"/>
              <w:bottom w:val="single" w:color="000000" w:sz="8" w:space="0"/>
              <w:right w:val="single" w:color="000000" w:sz="8" w:space="0"/>
            </w:tcBorders>
            <w:shd w:val="clear" w:color="auto" w:fill="auto"/>
            <w:vAlign w:val="center"/>
          </w:tcPr>
          <w:p w14:paraId="5099E26C">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7D789A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6BB9FA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7E2FB857">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6CC108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2328" w:type="dxa"/>
            <w:tcBorders>
              <w:top w:val="nil"/>
              <w:left w:val="nil"/>
              <w:bottom w:val="single" w:color="000000" w:sz="8" w:space="0"/>
              <w:right w:val="single" w:color="000000" w:sz="8" w:space="0"/>
            </w:tcBorders>
            <w:shd w:val="clear" w:color="auto" w:fill="auto"/>
            <w:vAlign w:val="center"/>
          </w:tcPr>
          <w:p w14:paraId="02C29CD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门诊2楼保洁</w:t>
            </w:r>
          </w:p>
        </w:tc>
        <w:tc>
          <w:tcPr>
            <w:tcW w:w="3051" w:type="dxa"/>
            <w:tcBorders>
              <w:top w:val="nil"/>
              <w:left w:val="nil"/>
              <w:bottom w:val="single" w:color="000000" w:sz="8" w:space="0"/>
              <w:right w:val="single" w:color="000000" w:sz="8" w:space="0"/>
            </w:tcBorders>
            <w:shd w:val="clear" w:color="auto" w:fill="auto"/>
            <w:vAlign w:val="center"/>
          </w:tcPr>
          <w:p w14:paraId="684E72EB">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043A60E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47CF776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39E36649">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7624D89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63</w:t>
            </w:r>
          </w:p>
        </w:tc>
        <w:tc>
          <w:tcPr>
            <w:tcW w:w="2328" w:type="dxa"/>
            <w:tcBorders>
              <w:top w:val="nil"/>
              <w:left w:val="nil"/>
              <w:bottom w:val="single" w:color="000000" w:sz="8" w:space="0"/>
              <w:right w:val="single" w:color="000000" w:sz="8" w:space="0"/>
            </w:tcBorders>
            <w:shd w:val="clear" w:color="auto" w:fill="auto"/>
            <w:vAlign w:val="center"/>
          </w:tcPr>
          <w:p w14:paraId="26B7333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门诊3楼保洁</w:t>
            </w:r>
          </w:p>
        </w:tc>
        <w:tc>
          <w:tcPr>
            <w:tcW w:w="3051" w:type="dxa"/>
            <w:tcBorders>
              <w:top w:val="nil"/>
              <w:left w:val="nil"/>
              <w:bottom w:val="single" w:color="000000" w:sz="8" w:space="0"/>
              <w:right w:val="single" w:color="000000" w:sz="8" w:space="0"/>
            </w:tcBorders>
            <w:shd w:val="clear" w:color="auto" w:fill="auto"/>
            <w:vAlign w:val="center"/>
          </w:tcPr>
          <w:p w14:paraId="4FAC6471">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7EE22AB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F8EB91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2EAD4B86">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1239AF2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2328" w:type="dxa"/>
            <w:tcBorders>
              <w:top w:val="nil"/>
              <w:left w:val="nil"/>
              <w:bottom w:val="single" w:color="000000" w:sz="8" w:space="0"/>
              <w:right w:val="single" w:color="000000" w:sz="8" w:space="0"/>
            </w:tcBorders>
            <w:shd w:val="clear" w:color="auto" w:fill="auto"/>
            <w:vAlign w:val="center"/>
          </w:tcPr>
          <w:p w14:paraId="378B784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门诊4楼保洁</w:t>
            </w:r>
          </w:p>
        </w:tc>
        <w:tc>
          <w:tcPr>
            <w:tcW w:w="3051" w:type="dxa"/>
            <w:tcBorders>
              <w:top w:val="nil"/>
              <w:left w:val="nil"/>
              <w:bottom w:val="single" w:color="000000" w:sz="8" w:space="0"/>
              <w:right w:val="single" w:color="000000" w:sz="8" w:space="0"/>
            </w:tcBorders>
            <w:shd w:val="clear" w:color="auto" w:fill="auto"/>
            <w:vAlign w:val="center"/>
          </w:tcPr>
          <w:p w14:paraId="02EC9EB0">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F4A486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65E8A0D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683C81E6">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1E56F50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65</w:t>
            </w:r>
          </w:p>
        </w:tc>
        <w:tc>
          <w:tcPr>
            <w:tcW w:w="2328" w:type="dxa"/>
            <w:tcBorders>
              <w:top w:val="nil"/>
              <w:left w:val="nil"/>
              <w:bottom w:val="single" w:color="000000" w:sz="8" w:space="0"/>
              <w:right w:val="single" w:color="000000" w:sz="8" w:space="0"/>
            </w:tcBorders>
            <w:shd w:val="clear" w:color="auto" w:fill="auto"/>
            <w:vAlign w:val="center"/>
          </w:tcPr>
          <w:p w14:paraId="0E0B9A0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1号楼D层保洁</w:t>
            </w:r>
          </w:p>
        </w:tc>
        <w:tc>
          <w:tcPr>
            <w:tcW w:w="3051" w:type="dxa"/>
            <w:tcBorders>
              <w:top w:val="nil"/>
              <w:left w:val="nil"/>
              <w:bottom w:val="single" w:color="000000" w:sz="8" w:space="0"/>
              <w:right w:val="single" w:color="000000" w:sz="8" w:space="0"/>
            </w:tcBorders>
            <w:shd w:val="clear" w:color="auto" w:fill="auto"/>
            <w:vAlign w:val="center"/>
          </w:tcPr>
          <w:p w14:paraId="6DF6C5E1">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348310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1B0BA58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5C2820A8">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332F078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66</w:t>
            </w:r>
          </w:p>
        </w:tc>
        <w:tc>
          <w:tcPr>
            <w:tcW w:w="2328" w:type="dxa"/>
            <w:tcBorders>
              <w:top w:val="nil"/>
              <w:left w:val="nil"/>
              <w:bottom w:val="single" w:color="000000" w:sz="8" w:space="0"/>
              <w:right w:val="single" w:color="000000" w:sz="8" w:space="0"/>
            </w:tcBorders>
            <w:shd w:val="clear" w:color="auto" w:fill="auto"/>
            <w:vAlign w:val="center"/>
          </w:tcPr>
          <w:p w14:paraId="379A8FF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感二科门诊保洁</w:t>
            </w:r>
          </w:p>
        </w:tc>
        <w:tc>
          <w:tcPr>
            <w:tcW w:w="3051" w:type="dxa"/>
            <w:tcBorders>
              <w:top w:val="nil"/>
              <w:left w:val="nil"/>
              <w:bottom w:val="single" w:color="000000" w:sz="8" w:space="0"/>
              <w:right w:val="single" w:color="000000" w:sz="8" w:space="0"/>
            </w:tcBorders>
            <w:shd w:val="clear" w:color="auto" w:fill="auto"/>
            <w:vAlign w:val="center"/>
          </w:tcPr>
          <w:p w14:paraId="04FA6AD5">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2CBEE9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0913DD3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749F7AE1">
        <w:tblPrEx>
          <w:tblCellMar>
            <w:top w:w="0" w:type="dxa"/>
            <w:left w:w="108" w:type="dxa"/>
            <w:bottom w:w="0" w:type="dxa"/>
            <w:right w:w="108" w:type="dxa"/>
          </w:tblCellMar>
        </w:tblPrEx>
        <w:trPr>
          <w:trHeight w:val="525"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27CE2A9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67</w:t>
            </w:r>
          </w:p>
        </w:tc>
        <w:tc>
          <w:tcPr>
            <w:tcW w:w="2328" w:type="dxa"/>
            <w:tcBorders>
              <w:top w:val="nil"/>
              <w:left w:val="nil"/>
              <w:bottom w:val="single" w:color="000000" w:sz="8" w:space="0"/>
              <w:right w:val="single" w:color="000000" w:sz="8" w:space="0"/>
            </w:tcBorders>
            <w:shd w:val="clear" w:color="auto" w:fill="auto"/>
            <w:vAlign w:val="center"/>
          </w:tcPr>
          <w:p w14:paraId="0B52294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门诊2楼连廊、2号楼设备层保洁</w:t>
            </w:r>
          </w:p>
        </w:tc>
        <w:tc>
          <w:tcPr>
            <w:tcW w:w="3051" w:type="dxa"/>
            <w:tcBorders>
              <w:top w:val="nil"/>
              <w:left w:val="nil"/>
              <w:bottom w:val="single" w:color="000000" w:sz="8" w:space="0"/>
              <w:right w:val="single" w:color="000000" w:sz="8" w:space="0"/>
            </w:tcBorders>
            <w:shd w:val="clear" w:color="auto" w:fill="auto"/>
            <w:vAlign w:val="center"/>
          </w:tcPr>
          <w:p w14:paraId="3278AD3E">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4EBE2A6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E3FB65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128D873E">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380D7B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68</w:t>
            </w:r>
          </w:p>
        </w:tc>
        <w:tc>
          <w:tcPr>
            <w:tcW w:w="2328" w:type="dxa"/>
            <w:tcBorders>
              <w:top w:val="nil"/>
              <w:left w:val="nil"/>
              <w:bottom w:val="single" w:color="000000" w:sz="8" w:space="0"/>
              <w:right w:val="single" w:color="000000" w:sz="8" w:space="0"/>
            </w:tcBorders>
            <w:shd w:val="clear" w:color="auto" w:fill="auto"/>
            <w:vAlign w:val="center"/>
          </w:tcPr>
          <w:p w14:paraId="1CBC623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肠道、发热门诊保洁</w:t>
            </w:r>
          </w:p>
        </w:tc>
        <w:tc>
          <w:tcPr>
            <w:tcW w:w="3051" w:type="dxa"/>
            <w:tcBorders>
              <w:top w:val="nil"/>
              <w:left w:val="nil"/>
              <w:bottom w:val="single" w:color="000000" w:sz="8" w:space="0"/>
              <w:right w:val="single" w:color="000000" w:sz="8" w:space="0"/>
            </w:tcBorders>
            <w:shd w:val="clear" w:color="auto" w:fill="auto"/>
            <w:vAlign w:val="center"/>
          </w:tcPr>
          <w:p w14:paraId="38C8B0ED">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8小时</w:t>
            </w:r>
          </w:p>
        </w:tc>
        <w:tc>
          <w:tcPr>
            <w:tcW w:w="1186" w:type="dxa"/>
            <w:tcBorders>
              <w:top w:val="nil"/>
              <w:left w:val="nil"/>
              <w:bottom w:val="single" w:color="000000" w:sz="8" w:space="0"/>
              <w:right w:val="nil"/>
            </w:tcBorders>
            <w:shd w:val="clear" w:color="auto" w:fill="auto"/>
            <w:vAlign w:val="center"/>
          </w:tcPr>
          <w:p w14:paraId="19D91D8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49" w:type="dxa"/>
            <w:tcBorders>
              <w:top w:val="nil"/>
              <w:left w:val="single" w:color="000000" w:sz="8" w:space="0"/>
              <w:bottom w:val="single" w:color="000000" w:sz="8" w:space="0"/>
              <w:right w:val="single" w:color="000000" w:sz="8" w:space="0"/>
            </w:tcBorders>
            <w:shd w:val="clear" w:color="auto" w:fill="auto"/>
            <w:vAlign w:val="center"/>
          </w:tcPr>
          <w:p w14:paraId="55D8F35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Ⅳ类岗位</w:t>
            </w:r>
          </w:p>
        </w:tc>
      </w:tr>
      <w:tr w14:paraId="10B7FC71">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515659A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69</w:t>
            </w:r>
          </w:p>
        </w:tc>
        <w:tc>
          <w:tcPr>
            <w:tcW w:w="2328" w:type="dxa"/>
            <w:tcBorders>
              <w:top w:val="nil"/>
              <w:left w:val="nil"/>
              <w:bottom w:val="single" w:color="000000" w:sz="8" w:space="0"/>
              <w:right w:val="single" w:color="000000" w:sz="8" w:space="0"/>
            </w:tcBorders>
            <w:shd w:val="clear" w:color="auto" w:fill="auto"/>
            <w:vAlign w:val="center"/>
          </w:tcPr>
          <w:p w14:paraId="313B4E8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室内绿化摆放</w:t>
            </w:r>
          </w:p>
        </w:tc>
        <w:tc>
          <w:tcPr>
            <w:tcW w:w="3051" w:type="dxa"/>
            <w:tcBorders>
              <w:top w:val="nil"/>
              <w:left w:val="nil"/>
              <w:bottom w:val="single" w:color="000000" w:sz="8" w:space="0"/>
              <w:right w:val="single" w:color="000000" w:sz="8" w:space="0"/>
            </w:tcBorders>
            <w:shd w:val="clear" w:color="auto" w:fill="auto"/>
            <w:vAlign w:val="center"/>
          </w:tcPr>
          <w:p w14:paraId="540D8354">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自行调配</w:t>
            </w:r>
          </w:p>
        </w:tc>
        <w:tc>
          <w:tcPr>
            <w:tcW w:w="2435" w:type="dxa"/>
            <w:gridSpan w:val="2"/>
            <w:tcBorders>
              <w:top w:val="single" w:color="000000" w:sz="8" w:space="0"/>
              <w:left w:val="nil"/>
              <w:bottom w:val="single" w:color="000000" w:sz="8" w:space="0"/>
              <w:right w:val="single" w:color="000000" w:sz="8" w:space="0"/>
            </w:tcBorders>
            <w:shd w:val="clear" w:color="auto" w:fill="auto"/>
            <w:vAlign w:val="center"/>
          </w:tcPr>
          <w:p w14:paraId="65AD4DB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按院方要求</w:t>
            </w:r>
          </w:p>
        </w:tc>
      </w:tr>
      <w:tr w14:paraId="40AEFF0A">
        <w:tblPrEx>
          <w:tblCellMar>
            <w:top w:w="0" w:type="dxa"/>
            <w:left w:w="108" w:type="dxa"/>
            <w:bottom w:w="0" w:type="dxa"/>
            <w:right w:w="108" w:type="dxa"/>
          </w:tblCellMar>
        </w:tblPrEx>
        <w:trPr>
          <w:trHeight w:val="270" w:hRule="atLeast"/>
        </w:trPr>
        <w:tc>
          <w:tcPr>
            <w:tcW w:w="681" w:type="dxa"/>
            <w:tcBorders>
              <w:top w:val="nil"/>
              <w:left w:val="single" w:color="000000" w:sz="8" w:space="0"/>
              <w:bottom w:val="single" w:color="000000" w:sz="8" w:space="0"/>
              <w:right w:val="single" w:color="000000" w:sz="8" w:space="0"/>
            </w:tcBorders>
            <w:shd w:val="clear" w:color="auto" w:fill="auto"/>
            <w:vAlign w:val="center"/>
          </w:tcPr>
          <w:p w14:paraId="4BA92BB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70</w:t>
            </w:r>
          </w:p>
        </w:tc>
        <w:tc>
          <w:tcPr>
            <w:tcW w:w="2328" w:type="dxa"/>
            <w:tcBorders>
              <w:top w:val="nil"/>
              <w:left w:val="nil"/>
              <w:bottom w:val="single" w:color="000000" w:sz="8" w:space="0"/>
              <w:right w:val="single" w:color="000000" w:sz="8" w:space="0"/>
            </w:tcBorders>
            <w:shd w:val="clear" w:color="auto" w:fill="auto"/>
            <w:vAlign w:val="center"/>
          </w:tcPr>
          <w:p w14:paraId="04E62C1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地面打蜡</w:t>
            </w:r>
          </w:p>
        </w:tc>
        <w:tc>
          <w:tcPr>
            <w:tcW w:w="3051" w:type="dxa"/>
            <w:tcBorders>
              <w:top w:val="nil"/>
              <w:left w:val="nil"/>
              <w:bottom w:val="single" w:color="000000" w:sz="8" w:space="0"/>
              <w:right w:val="single" w:color="000000" w:sz="8" w:space="0"/>
            </w:tcBorders>
            <w:shd w:val="clear" w:color="auto" w:fill="auto"/>
            <w:vAlign w:val="center"/>
          </w:tcPr>
          <w:p w14:paraId="0455BEA8">
            <w:pPr>
              <w:widowControl/>
              <w:adjustRightInd/>
              <w:ind w:firstLine="400" w:firstLineChars="2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自行调配</w:t>
            </w:r>
          </w:p>
        </w:tc>
        <w:tc>
          <w:tcPr>
            <w:tcW w:w="2435" w:type="dxa"/>
            <w:gridSpan w:val="2"/>
            <w:tcBorders>
              <w:top w:val="single" w:color="000000" w:sz="8" w:space="0"/>
              <w:left w:val="nil"/>
              <w:bottom w:val="single" w:color="000000" w:sz="8" w:space="0"/>
              <w:right w:val="single" w:color="000000" w:sz="8" w:space="0"/>
            </w:tcBorders>
            <w:shd w:val="clear" w:color="auto" w:fill="auto"/>
            <w:vAlign w:val="center"/>
          </w:tcPr>
          <w:p w14:paraId="540A6B3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按院方要求每年二次</w:t>
            </w:r>
          </w:p>
        </w:tc>
      </w:tr>
      <w:tr w14:paraId="31531B0A">
        <w:tblPrEx>
          <w:tblCellMar>
            <w:top w:w="0" w:type="dxa"/>
            <w:left w:w="108" w:type="dxa"/>
            <w:bottom w:w="0" w:type="dxa"/>
            <w:right w:w="108" w:type="dxa"/>
          </w:tblCellMar>
        </w:tblPrEx>
        <w:trPr>
          <w:trHeight w:val="285" w:hRule="atLeast"/>
        </w:trPr>
        <w:tc>
          <w:tcPr>
            <w:tcW w:w="606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21A9A4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合计/人</w:t>
            </w:r>
          </w:p>
        </w:tc>
        <w:tc>
          <w:tcPr>
            <w:tcW w:w="2435" w:type="dxa"/>
            <w:gridSpan w:val="2"/>
            <w:tcBorders>
              <w:top w:val="single" w:color="000000" w:sz="8" w:space="0"/>
              <w:left w:val="nil"/>
              <w:bottom w:val="single" w:color="000000" w:sz="8" w:space="0"/>
              <w:right w:val="single" w:color="000000" w:sz="8" w:space="0"/>
            </w:tcBorders>
            <w:shd w:val="clear" w:color="auto" w:fill="auto"/>
            <w:vAlign w:val="center"/>
          </w:tcPr>
          <w:p w14:paraId="4598815A">
            <w:pPr>
              <w:widowControl/>
              <w:adjustRightInd/>
              <w:jc w:val="righ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143</w:t>
            </w:r>
          </w:p>
        </w:tc>
      </w:tr>
    </w:tbl>
    <w:p w14:paraId="4B497821">
      <w:pPr>
        <w:tabs>
          <w:tab w:val="left" w:pos="0"/>
        </w:tabs>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投标报价要求：</w:t>
      </w:r>
    </w:p>
    <w:p w14:paraId="24115D7C">
      <w:pPr>
        <w:tabs>
          <w:tab w:val="left" w:pos="567"/>
        </w:tabs>
        <w:snapToGrid w:val="0"/>
        <w:spacing w:line="360" w:lineRule="auto"/>
        <w:ind w:firstLine="480" w:firstLineChars="200"/>
        <w:rPr>
          <w:rFonts w:hint="eastAsia" w:ascii="宋体" w:hAnsi="宋体" w:cs="宋体"/>
          <w:bCs/>
          <w:color w:val="auto"/>
          <w:sz w:val="24"/>
          <w:highlight w:val="none"/>
        </w:rPr>
      </w:pPr>
      <w:r>
        <w:rPr>
          <w:rFonts w:hint="eastAsia" w:ascii="仿宋" w:hAnsi="仿宋" w:eastAsia="仿宋" w:cs="仿宋"/>
          <w:color w:val="auto"/>
          <w:sz w:val="24"/>
          <w:highlight w:val="none"/>
        </w:rPr>
        <w:t>▲</w:t>
      </w:r>
      <w:r>
        <w:rPr>
          <w:rFonts w:hint="eastAsia" w:ascii="宋体" w:hAnsi="宋体" w:cs="宋体"/>
          <w:color w:val="auto"/>
          <w:sz w:val="24"/>
          <w:highlight w:val="none"/>
          <w:lang w:val="en-US" w:eastAsia="zh-CN"/>
        </w:rPr>
        <w:t>项目经理1人，主管4人，保洁、运送124人，最高不得超过770万；</w:t>
      </w:r>
      <w:r>
        <w:rPr>
          <w:rFonts w:hint="eastAsia" w:ascii="宋体" w:hAnsi="宋体" w:cs="宋体"/>
          <w:color w:val="auto"/>
          <w:sz w:val="24"/>
          <w:highlight w:val="none"/>
        </w:rPr>
        <w:t>净化维护</w:t>
      </w:r>
      <w:r>
        <w:rPr>
          <w:rFonts w:hint="eastAsia" w:ascii="宋体" w:hAnsi="宋体" w:cs="宋体"/>
          <w:color w:val="auto"/>
          <w:sz w:val="24"/>
          <w:highlight w:val="none"/>
          <w:lang w:val="en-US" w:eastAsia="zh-CN"/>
        </w:rPr>
        <w:t>1人，</w:t>
      </w:r>
      <w:r>
        <w:rPr>
          <w:rFonts w:hint="eastAsia" w:ascii="宋体" w:hAnsi="宋体" w:cs="宋体"/>
          <w:color w:val="auto"/>
          <w:sz w:val="24"/>
          <w:highlight w:val="none"/>
        </w:rPr>
        <w:t>暖通</w:t>
      </w:r>
      <w:r>
        <w:rPr>
          <w:rFonts w:hint="eastAsia" w:ascii="宋体" w:hAnsi="宋体" w:cs="宋体"/>
          <w:color w:val="auto"/>
          <w:sz w:val="24"/>
          <w:highlight w:val="none"/>
          <w:lang w:val="en-US" w:eastAsia="zh-CN"/>
        </w:rPr>
        <w:t>4人，</w:t>
      </w:r>
      <w:r>
        <w:rPr>
          <w:rFonts w:hint="eastAsia" w:ascii="宋体" w:hAnsi="宋体" w:cs="宋体"/>
          <w:color w:val="auto"/>
          <w:sz w:val="24"/>
          <w:highlight w:val="none"/>
        </w:rPr>
        <w:t>高配电工</w:t>
      </w:r>
      <w:r>
        <w:rPr>
          <w:rFonts w:hint="eastAsia" w:ascii="宋体" w:hAnsi="宋体" w:cs="宋体"/>
          <w:color w:val="auto"/>
          <w:sz w:val="24"/>
          <w:highlight w:val="none"/>
          <w:lang w:val="en-US" w:eastAsia="zh-CN"/>
        </w:rPr>
        <w:t>6人，</w:t>
      </w:r>
      <w:r>
        <w:rPr>
          <w:rFonts w:hint="eastAsia" w:ascii="宋体" w:hAnsi="宋体" w:cs="宋体"/>
          <w:color w:val="auto"/>
          <w:kern w:val="0"/>
          <w:sz w:val="24"/>
          <w:highlight w:val="none"/>
        </w:rPr>
        <w:t>综合维修</w:t>
      </w:r>
      <w:r>
        <w:rPr>
          <w:rFonts w:hint="eastAsia" w:ascii="宋体" w:hAnsi="宋体" w:cs="宋体"/>
          <w:color w:val="auto"/>
          <w:kern w:val="0"/>
          <w:sz w:val="24"/>
          <w:highlight w:val="none"/>
          <w:lang w:val="en-US" w:eastAsia="zh-CN"/>
        </w:rPr>
        <w:t>3人，最高限价110万；每种都需单独报价。</w:t>
      </w:r>
    </w:p>
    <w:p w14:paraId="41CDFC66">
      <w:pPr>
        <w:tabs>
          <w:tab w:val="left" w:pos="567"/>
        </w:tabs>
        <w:snapToGrid w:val="0"/>
        <w:spacing w:line="360" w:lineRule="auto"/>
        <w:ind w:firstLine="480" w:firstLineChars="200"/>
        <w:rPr>
          <w:rFonts w:hint="eastAsia" w:ascii="宋体" w:hAnsi="宋体" w:cs="宋体"/>
          <w:bCs/>
          <w:color w:val="auto"/>
          <w:sz w:val="24"/>
          <w:highlight w:val="none"/>
        </w:rPr>
      </w:pPr>
    </w:p>
    <w:p w14:paraId="5B140A41">
      <w:pPr>
        <w:tabs>
          <w:tab w:val="left" w:pos="567"/>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1.工作日保证质量要求情况下，保洁与运送人数不得少于110人（包括中夜班）。法定假日不少于65人上班（包括中夜班）。未开科室及岗位，所需人数在总人数中扣除。</w:t>
      </w:r>
    </w:p>
    <w:p w14:paraId="6421D6FB">
      <w:pPr>
        <w:tabs>
          <w:tab w:val="left" w:pos="567"/>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2.岗位分为：管理岗位、综合岗位、运输岗、I类岗位、Ⅱ类岗位、Ⅲ类岗位、Ⅳ类岗位。</w:t>
      </w:r>
    </w:p>
    <w:p w14:paraId="12061ABB">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3.管理岗位要求：</w:t>
      </w:r>
      <w:r>
        <w:rPr>
          <w:rFonts w:hint="eastAsia" w:ascii="宋体" w:hAnsi="宋体" w:cs="宋体"/>
          <w:color w:val="auto"/>
          <w:sz w:val="24"/>
          <w:highlight w:val="none"/>
        </w:rPr>
        <w:t>（1）项目经理的要求：年龄≤55周岁，大学专科及以上学历，身体健康，有4年以上类似项目管理</w:t>
      </w:r>
      <w:r>
        <w:rPr>
          <w:rFonts w:hint="eastAsia" w:ascii="宋体" w:hAnsi="宋体" w:cs="宋体"/>
          <w:color w:val="auto"/>
          <w:sz w:val="24"/>
          <w:highlight w:val="none"/>
          <w:lang w:eastAsia="zh-CN"/>
        </w:rPr>
        <w:t>工作经验</w:t>
      </w:r>
      <w:r>
        <w:rPr>
          <w:rFonts w:hint="eastAsia" w:ascii="宋体" w:hAnsi="宋体" w:cs="宋体"/>
          <w:color w:val="auto"/>
          <w:sz w:val="24"/>
          <w:highlight w:val="none"/>
        </w:rPr>
        <w:t>，综合协调能力强，专职服务采购方等；（2）主管人员：年龄≤60周岁，高中及以上文化程度，身体健康，担任相关管理主管2年以上综合管理、协调能力强，认真负责等。</w:t>
      </w:r>
    </w:p>
    <w:p w14:paraId="1637FF43">
      <w:pPr>
        <w:tabs>
          <w:tab w:val="left" w:pos="567"/>
        </w:tabs>
        <w:snapToGrid w:val="0"/>
        <w:spacing w:line="360" w:lineRule="auto"/>
        <w:ind w:firstLine="480" w:firstLineChars="200"/>
        <w:rPr>
          <w:color w:val="auto"/>
          <w:highlight w:val="none"/>
        </w:rPr>
      </w:pPr>
      <w:r>
        <w:rPr>
          <w:rFonts w:hint="eastAsia" w:ascii="宋体" w:hAnsi="宋体" w:cs="宋体"/>
          <w:color w:val="auto"/>
          <w:sz w:val="24"/>
          <w:highlight w:val="none"/>
        </w:rPr>
        <w:t>4.综合岗位：年龄≤60周岁，初中及以上文化，身体健康。其中综合维修人员工资扣除五险一金等所有费用，员工实际收到月工资建议不低于</w:t>
      </w:r>
      <w:r>
        <w:rPr>
          <w:rFonts w:ascii="宋体" w:hAnsi="宋体" w:cs="宋体"/>
          <w:color w:val="auto"/>
          <w:sz w:val="24"/>
          <w:highlight w:val="none"/>
        </w:rPr>
        <w:t>6000</w:t>
      </w:r>
      <w:r>
        <w:rPr>
          <w:rFonts w:hint="eastAsia" w:ascii="宋体" w:hAnsi="宋体" w:cs="宋体"/>
          <w:color w:val="auto"/>
          <w:sz w:val="24"/>
          <w:highlight w:val="none"/>
        </w:rPr>
        <w:t>元；暖通人员工资扣除五险一金等所有费用，员工实际收到月工资建议不低于</w:t>
      </w:r>
      <w:r>
        <w:rPr>
          <w:rFonts w:ascii="宋体" w:hAnsi="宋体" w:cs="宋体"/>
          <w:color w:val="auto"/>
          <w:sz w:val="24"/>
          <w:highlight w:val="none"/>
        </w:rPr>
        <w:t>5300</w:t>
      </w:r>
      <w:r>
        <w:rPr>
          <w:rFonts w:hint="eastAsia" w:ascii="宋体" w:hAnsi="宋体" w:cs="宋体"/>
          <w:color w:val="auto"/>
          <w:sz w:val="24"/>
          <w:highlight w:val="none"/>
        </w:rPr>
        <w:t>元；高配电工人员</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净化人员工资扣除五险一金等所有费用，员工实际收到月工资建议不低于</w:t>
      </w:r>
      <w:r>
        <w:rPr>
          <w:rFonts w:ascii="宋体" w:hAnsi="宋体" w:cs="宋体"/>
          <w:color w:val="auto"/>
          <w:sz w:val="24"/>
          <w:highlight w:val="none"/>
        </w:rPr>
        <w:t>4000</w:t>
      </w:r>
      <w:r>
        <w:rPr>
          <w:rFonts w:hint="eastAsia" w:ascii="宋体" w:hAnsi="宋体" w:cs="宋体"/>
          <w:color w:val="auto"/>
          <w:sz w:val="24"/>
          <w:highlight w:val="none"/>
        </w:rPr>
        <w:t>元。</w:t>
      </w:r>
    </w:p>
    <w:p w14:paraId="58DDA089">
      <w:pPr>
        <w:tabs>
          <w:tab w:val="left" w:pos="567"/>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5.运输岗位：原则上男年龄≤60周岁、女年龄≤</w:t>
      </w:r>
      <w:r>
        <w:rPr>
          <w:rFonts w:ascii="宋体" w:hAnsi="宋体" w:cs="宋体"/>
          <w:color w:val="auto"/>
          <w:sz w:val="24"/>
          <w:highlight w:val="none"/>
        </w:rPr>
        <w:t>55</w:t>
      </w:r>
      <w:r>
        <w:rPr>
          <w:rFonts w:hint="eastAsia" w:ascii="宋体" w:hAnsi="宋体" w:cs="宋体"/>
          <w:color w:val="auto"/>
          <w:sz w:val="24"/>
          <w:highlight w:val="none"/>
        </w:rPr>
        <w:t>周岁，小学及以上学历，身体健康，普通话交流无障碍；人员工资扣除五险一金等所有费用，员工实际收到月工资建议不低于</w:t>
      </w:r>
      <w:r>
        <w:rPr>
          <w:rFonts w:ascii="宋体" w:hAnsi="宋体" w:cs="宋体"/>
          <w:color w:val="auto"/>
          <w:sz w:val="24"/>
          <w:highlight w:val="none"/>
        </w:rPr>
        <w:t>3610</w:t>
      </w:r>
      <w:r>
        <w:rPr>
          <w:rFonts w:hint="eastAsia" w:ascii="宋体" w:hAnsi="宋体" w:cs="宋体"/>
          <w:color w:val="auto"/>
          <w:sz w:val="24"/>
          <w:highlight w:val="none"/>
        </w:rPr>
        <w:t>元。</w:t>
      </w:r>
    </w:p>
    <w:p w14:paraId="52AD0062">
      <w:pPr>
        <w:tabs>
          <w:tab w:val="left" w:pos="567"/>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I类岗位人员工资扣除五险一金等所有费用，员工实际收到月工资建议不低于</w:t>
      </w:r>
      <w:r>
        <w:rPr>
          <w:rFonts w:ascii="宋体" w:hAnsi="宋体" w:cs="宋体"/>
          <w:color w:val="auto"/>
          <w:sz w:val="24"/>
          <w:highlight w:val="none"/>
        </w:rPr>
        <w:t>3600</w:t>
      </w:r>
      <w:r>
        <w:rPr>
          <w:rFonts w:hint="eastAsia" w:ascii="宋体" w:hAnsi="宋体" w:cs="宋体"/>
          <w:color w:val="auto"/>
          <w:sz w:val="24"/>
          <w:highlight w:val="none"/>
        </w:rPr>
        <w:t>元。</w:t>
      </w:r>
    </w:p>
    <w:p w14:paraId="3631E304">
      <w:pPr>
        <w:tabs>
          <w:tab w:val="left" w:pos="567"/>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.Ⅱ类岗位人员工资扣除五险一金等所有费用，员工实际收到月工资建议不低于3</w:t>
      </w:r>
      <w:r>
        <w:rPr>
          <w:rFonts w:ascii="宋体" w:hAnsi="宋体" w:cs="宋体"/>
          <w:color w:val="auto"/>
          <w:sz w:val="24"/>
          <w:highlight w:val="none"/>
        </w:rPr>
        <w:t>450</w:t>
      </w:r>
      <w:r>
        <w:rPr>
          <w:rFonts w:hint="eastAsia" w:ascii="宋体" w:hAnsi="宋体" w:cs="宋体"/>
          <w:color w:val="auto"/>
          <w:sz w:val="24"/>
          <w:highlight w:val="none"/>
        </w:rPr>
        <w:t>元。</w:t>
      </w:r>
    </w:p>
    <w:p w14:paraId="708198C2">
      <w:pPr>
        <w:tabs>
          <w:tab w:val="left" w:pos="567"/>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.Ⅲ类岗位人员工资扣除五险一金等所有费用，员工实际收到月工资建议不低于3</w:t>
      </w:r>
      <w:r>
        <w:rPr>
          <w:rFonts w:ascii="宋体" w:hAnsi="宋体" w:cs="宋体"/>
          <w:color w:val="auto"/>
          <w:sz w:val="24"/>
          <w:highlight w:val="none"/>
        </w:rPr>
        <w:t>300</w:t>
      </w:r>
      <w:r>
        <w:rPr>
          <w:rFonts w:hint="eastAsia" w:ascii="宋体" w:hAnsi="宋体" w:cs="宋体"/>
          <w:color w:val="auto"/>
          <w:sz w:val="24"/>
          <w:highlight w:val="none"/>
        </w:rPr>
        <w:t>元。</w:t>
      </w:r>
    </w:p>
    <w:p w14:paraId="0431BF84">
      <w:pPr>
        <w:tabs>
          <w:tab w:val="left" w:pos="567"/>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.Ⅳ类岗位人员工资扣除五险一金等所有费用，员工实际收到月工资建议不低于32</w:t>
      </w:r>
      <w:r>
        <w:rPr>
          <w:rFonts w:ascii="宋体" w:hAnsi="宋体" w:cs="宋体"/>
          <w:color w:val="auto"/>
          <w:sz w:val="24"/>
          <w:highlight w:val="none"/>
        </w:rPr>
        <w:t>5</w:t>
      </w:r>
      <w:r>
        <w:rPr>
          <w:rFonts w:hint="eastAsia" w:ascii="宋体" w:hAnsi="宋体" w:cs="宋体"/>
          <w:color w:val="auto"/>
          <w:sz w:val="24"/>
          <w:highlight w:val="none"/>
        </w:rPr>
        <w:t>0元。</w:t>
      </w:r>
    </w:p>
    <w:p w14:paraId="136AEA04">
      <w:pPr>
        <w:tabs>
          <w:tab w:val="left" w:pos="567"/>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.保洁：原则上年龄≤60周岁，小学及以上学历，身体健康，普通话交流无障碍，特殊岗位要求详见岗位需求。</w:t>
      </w:r>
    </w:p>
    <w:p w14:paraId="528AD69C">
      <w:pPr>
        <w:tabs>
          <w:tab w:val="left" w:pos="567"/>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.每月考核时，将对当月员工数量进行考核，缺岗人数按照投标报价口径相应扣除。</w:t>
      </w:r>
    </w:p>
    <w:p w14:paraId="36060C1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5.后勤管理方案的内容要求</w:t>
      </w:r>
    </w:p>
    <w:p w14:paraId="3CF773F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5.1拟采取的管理及服务方式。包括：组织架构、机构设置、信息反馈渠道等</w:t>
      </w:r>
    </w:p>
    <w:p w14:paraId="1527590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各项后勤支持管理服务具体方案设计。应包含主动预防计划（如维修服务）及突发性检查时配合迎检方案。保洁服务方案中应提供详细的PVC、实木地板、石材、地毯及其他地面的保养方式、程序、各程序使用养护剂品牌。</w:t>
      </w:r>
    </w:p>
    <w:p w14:paraId="79BC9A0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5.3管理人员的配置、管理人员的培训和发展计划（包括培训计划、方式、目标等）</w:t>
      </w:r>
    </w:p>
    <w:p w14:paraId="0B0D4BC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5.4管理质量和考核计划</w:t>
      </w:r>
    </w:p>
    <w:p w14:paraId="11F8EF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5.5医院保洁服务档案的建立与保存</w:t>
      </w:r>
    </w:p>
    <w:p w14:paraId="1714A3F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5.6合同期内可提供给院方的文件资料清单</w:t>
      </w:r>
    </w:p>
    <w:p w14:paraId="1C41DBB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5.7合同终止时，保留给院方的资料清单</w:t>
      </w:r>
    </w:p>
    <w:p w14:paraId="3271B83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5.8合同终止时，各项服务的财产分割方式</w:t>
      </w:r>
    </w:p>
    <w:p w14:paraId="39B0BDFB">
      <w:pPr>
        <w:spacing w:line="360" w:lineRule="auto"/>
        <w:ind w:firstLine="420" w:firstLineChars="175"/>
        <w:rPr>
          <w:rFonts w:ascii="宋体" w:hAnsi="宋体" w:cs="宋体"/>
          <w:bCs/>
          <w:color w:val="auto"/>
          <w:sz w:val="24"/>
          <w:highlight w:val="none"/>
        </w:rPr>
      </w:pPr>
      <w:r>
        <w:rPr>
          <w:rFonts w:hint="eastAsia" w:ascii="宋体" w:hAnsi="宋体" w:cs="宋体"/>
          <w:color w:val="auto"/>
          <w:sz w:val="24"/>
          <w:highlight w:val="none"/>
        </w:rPr>
        <w:t>5.9</w:t>
      </w:r>
      <w:r>
        <w:rPr>
          <w:rFonts w:hint="eastAsia" w:ascii="宋体" w:hAnsi="宋体" w:cs="宋体"/>
          <w:bCs/>
          <w:color w:val="auto"/>
          <w:sz w:val="24"/>
          <w:highlight w:val="none"/>
        </w:rPr>
        <w:t>服务公司拟在本保洁服务项目中配备的各类设备（包括：各类服务设备、办公设备等）的品牌、型号、产地、数量以及拟在医院使用的清洁剂、地面保养剂、洗涤剂、消毒剂等各类耗材的品牌（如庄臣、3M、威霸、奥林匹斯）清单、管道疏通、理发的相关设备。</w:t>
      </w:r>
    </w:p>
    <w:p w14:paraId="273A8166">
      <w:pPr>
        <w:spacing w:line="360" w:lineRule="auto"/>
        <w:ind w:firstLine="420" w:firstLineChars="175"/>
        <w:rPr>
          <w:rFonts w:ascii="宋体" w:hAnsi="宋体" w:cs="宋体"/>
          <w:bCs/>
          <w:color w:val="auto"/>
          <w:sz w:val="24"/>
          <w:highlight w:val="none"/>
        </w:rPr>
      </w:pPr>
      <w:r>
        <w:rPr>
          <w:rFonts w:hint="eastAsia" w:ascii="宋体" w:hAnsi="宋体" w:cs="宋体"/>
          <w:color w:val="auto"/>
          <w:sz w:val="24"/>
          <w:highlight w:val="none"/>
        </w:rPr>
        <w:t>5.10</w:t>
      </w:r>
      <w:r>
        <w:rPr>
          <w:rFonts w:hint="eastAsia" w:ascii="宋体" w:hAnsi="宋体" w:cs="宋体"/>
          <w:bCs/>
          <w:color w:val="auto"/>
          <w:sz w:val="24"/>
          <w:highlight w:val="none"/>
        </w:rPr>
        <w:t>卫生质量和经费的管理。</w:t>
      </w:r>
    </w:p>
    <w:p w14:paraId="1657AC7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5.11管理建议。</w:t>
      </w:r>
    </w:p>
    <w:p w14:paraId="21A328A8">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6.投标人的现行营运状况要求</w:t>
      </w:r>
    </w:p>
    <w:p w14:paraId="5D657EF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6.1具有科学合理的组织构架，严格的管理细则和岗位责任制度。</w:t>
      </w:r>
    </w:p>
    <w:p w14:paraId="1985E60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6.2具有提供完善的后勤管理和保障服务的能力，并具有一定的企业规模。</w:t>
      </w:r>
    </w:p>
    <w:p w14:paraId="0F29A38E">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7.对中标人的其他说明</w:t>
      </w:r>
    </w:p>
    <w:p w14:paraId="4DF9F7E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7.1医院将提供中标人管理办公用房。</w:t>
      </w:r>
    </w:p>
    <w:p w14:paraId="29E8C45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7.2中标人配置项目相关人员的装备</w:t>
      </w:r>
      <w:r>
        <w:rPr>
          <w:rFonts w:hint="eastAsia" w:ascii="宋体" w:hAnsi="宋体" w:cs="宋体"/>
          <w:color w:val="auto"/>
          <w:sz w:val="24"/>
          <w:highlight w:val="none"/>
          <w:lang w:val="en-US" w:eastAsia="zh-CN"/>
        </w:rPr>
        <w:t>及系统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装备</w:t>
      </w:r>
      <w:r>
        <w:rPr>
          <w:rFonts w:hint="eastAsia" w:ascii="宋体" w:hAnsi="宋体" w:cs="宋体"/>
          <w:color w:val="auto"/>
          <w:sz w:val="24"/>
          <w:highlight w:val="none"/>
        </w:rPr>
        <w:t>包括</w:t>
      </w:r>
      <w:r>
        <w:rPr>
          <w:rFonts w:hint="eastAsia" w:ascii="宋体" w:hAnsi="宋体" w:cs="宋体"/>
          <w:color w:val="auto"/>
          <w:sz w:val="24"/>
          <w:highlight w:val="none"/>
          <w:lang w:eastAsia="zh-CN"/>
        </w:rPr>
        <w:t>：</w:t>
      </w:r>
      <w:r>
        <w:rPr>
          <w:rFonts w:hint="eastAsia" w:ascii="宋体" w:hAnsi="宋体" w:cs="宋体"/>
          <w:color w:val="auto"/>
          <w:sz w:val="24"/>
          <w:highlight w:val="none"/>
        </w:rPr>
        <w:t>智慧运送PAD、手机、对讲机以及对讲机公共频道占用费及维修费用等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系统包括：智慧运输系统，有抢单功能、按单计价、数据分析统计等功能</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0D134D0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7.3中标人自备电脑、考勤设备和打印机等办公设备和耗材；中标人自行负责桌椅等办公家私和员工更衣柜。</w:t>
      </w:r>
    </w:p>
    <w:p w14:paraId="53C9DC8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7.4中标人的各岗位员工要统一服装，并由中标人负责其员工工服配备和洗涤。</w:t>
      </w:r>
    </w:p>
    <w:p w14:paraId="39AC6A6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7.5中标人有岗前培训机构，服务人员100%经过岗前培训合格才上岗。</w:t>
      </w:r>
    </w:p>
    <w:p w14:paraId="0F569C0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7.6中标人不得在合同期限内将本项目的管理权转包。</w:t>
      </w:r>
    </w:p>
    <w:p w14:paraId="28E6401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7.7中标人须严格按照标准化的操作程序、完善的培训体系和质量控制体系完成本项目服务，以保证整个服务系统安全、高效、有序和有计划地运转。</w:t>
      </w:r>
    </w:p>
    <w:p w14:paraId="2D2B17B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7.8中标人有责任配合医院接受上级领导部门的监督、检查，提供必须的资料。</w:t>
      </w:r>
    </w:p>
    <w:p w14:paraId="7C31B59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7.9中标人须严格按照国家和杭州市政府规定给所有的员工缴纳各种社会保险（包括养老、医疗、工伤、生育险、失业保险、第三者责任保险等）。（所需费用要求已含在总报价中）。</w:t>
      </w:r>
    </w:p>
    <w:p w14:paraId="565B3AD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7.10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14:paraId="5880683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7.11全部服务人员的工作时间应严格按国家有关法律、法规要求的标准执行，因工作原因产生的加班（含双休日、节假日加班）应严格按国家有关法律、法规要求的标准给付员工加班薪资（费用要求已含在总报价中，不得再向院方索取额外加班薪资）。</w:t>
      </w:r>
    </w:p>
    <w:p w14:paraId="71CCD6A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7.12所有员工入院服务时都必须体检，并且合格的才能上岗（费用由中标方负责）。</w:t>
      </w:r>
    </w:p>
    <w:p w14:paraId="7E4523C1">
      <w:pPr>
        <w:spacing w:line="360" w:lineRule="auto"/>
        <w:ind w:firstLine="420" w:firstLineChars="175"/>
        <w:rPr>
          <w:rFonts w:ascii="宋体" w:hAnsi="宋体" w:cs="宋体"/>
          <w:color w:val="auto"/>
          <w:highlight w:val="none"/>
        </w:rPr>
      </w:pPr>
      <w:r>
        <w:rPr>
          <w:rFonts w:hint="eastAsia" w:ascii="宋体" w:hAnsi="宋体" w:cs="宋体"/>
          <w:color w:val="auto"/>
          <w:sz w:val="24"/>
          <w:highlight w:val="none"/>
        </w:rPr>
        <w:t>7.13医院为特殊公共事业服务单位，实行全年24小时不间断服务制度，请中标人根据采购人的具体工作时间要求，自行采用安排轮岗、轮休或加班等形式满足采购人的需求，所产生的相关费用应包含在报价中，中标后任何调整中标价的要求将被拒绝。</w:t>
      </w:r>
    </w:p>
    <w:p w14:paraId="5977824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7.14院方不接受投标人任何因遗漏报价而发生的费用追加，因投标人违反《劳动法》等法律法规而造成院方的连带责任和损失全部由中标人承担。</w:t>
      </w:r>
    </w:p>
    <w:p w14:paraId="41F5014D">
      <w:pPr>
        <w:spacing w:line="360" w:lineRule="auto"/>
        <w:ind w:firstLine="420" w:firstLineChars="175"/>
        <w:rPr>
          <w:rFonts w:ascii="宋体" w:hAnsi="宋体" w:cs="宋体"/>
          <w:b/>
          <w:bCs/>
          <w:color w:val="auto"/>
          <w:sz w:val="24"/>
          <w:highlight w:val="none"/>
        </w:rPr>
      </w:pPr>
      <w:r>
        <w:rPr>
          <w:rFonts w:hint="eastAsia" w:ascii="宋体" w:hAnsi="宋体" w:cs="宋体"/>
          <w:color w:val="auto"/>
          <w:sz w:val="24"/>
          <w:highlight w:val="none"/>
        </w:rPr>
        <w:t>7.15医院负责提供各类垃圾桶、医疗垃圾袋，负责生活垃圾、医疗垃圾的外运费和垃圾处理费用；中标人负责提供生活垃圾袋、餐厨垃圾袋，维修/绿化工具（含肥料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农药等</w:t>
      </w:r>
      <w:r>
        <w:rPr>
          <w:rFonts w:hint="eastAsia" w:ascii="宋体" w:hAnsi="宋体" w:cs="宋体"/>
          <w:color w:val="auto"/>
          <w:sz w:val="24"/>
          <w:highlight w:val="none"/>
        </w:rPr>
        <w:t>），理发工具。</w:t>
      </w:r>
    </w:p>
    <w:p w14:paraId="63AA0B4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7.16中标人须认真履行职责，严格按服务协议中的质量保证体系做好院内的承包服务工作。确保在岗在位，各尽其职，保证符合各项服务基本频次要求和各项质量标准</w:t>
      </w:r>
      <w:r>
        <w:rPr>
          <w:rFonts w:hint="eastAsia" w:ascii="宋体" w:hAnsi="宋体" w:cs="宋体"/>
          <w:color w:val="auto"/>
          <w:sz w:val="24"/>
          <w:highlight w:val="none"/>
          <w:lang w:eastAsia="zh-CN"/>
        </w:rPr>
        <w:t>。</w:t>
      </w:r>
    </w:p>
    <w:p w14:paraId="47A8034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7.17中标人应保证在承包期内其员工最低月工资不低于杭州市最低工资标准。</w:t>
      </w:r>
    </w:p>
    <w:p w14:paraId="19A387E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7.18根据采购人的要求，投标人应为本项目承包区域内各项服务工作配备足够人员。</w:t>
      </w:r>
    </w:p>
    <w:p w14:paraId="246B88F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7.19按要求和事项发生量及时配备足够和胜任的相关管理和服务人员，并保持人员的稳定。遇调动或辞职时，项目经理、主管和综合维修人员提前一个月、保洁运送人员提前7天告知业主并得到同意后才能更换，按要求及时补充相应人员，提前做好交接班。对业主认为无能力、工作失职或不合适人员，应立即更换。岗位不足时，按相应岗位成本扣除服务费用。</w:t>
      </w:r>
    </w:p>
    <w:p w14:paraId="69655C34">
      <w:pPr>
        <w:autoSpaceDE w:val="0"/>
        <w:autoSpaceDN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7.2</w:t>
      </w:r>
      <w:r>
        <w:rPr>
          <w:rFonts w:ascii="宋体" w:hAnsi="宋体" w:cs="宋体"/>
          <w:color w:val="auto"/>
          <w:sz w:val="24"/>
          <w:highlight w:val="none"/>
        </w:rPr>
        <w:t xml:space="preserve">0 </w:t>
      </w:r>
      <w:r>
        <w:rPr>
          <w:rFonts w:hint="eastAsia" w:ascii="宋体" w:hAnsi="宋体" w:cs="宋体"/>
          <w:color w:val="auto"/>
          <w:sz w:val="24"/>
          <w:highlight w:val="none"/>
        </w:rPr>
        <w:t>采购人不提供任何住宿，所有工作人员的住宿问题由中标人自行解决。</w:t>
      </w:r>
    </w:p>
    <w:p w14:paraId="29CE1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w:t>
      </w:r>
      <w:r>
        <w:rPr>
          <w:rFonts w:ascii="宋体" w:hAnsi="宋体" w:cs="宋体"/>
          <w:color w:val="auto"/>
          <w:sz w:val="24"/>
          <w:highlight w:val="none"/>
        </w:rPr>
        <w:t>1</w:t>
      </w:r>
      <w:r>
        <w:rPr>
          <w:rFonts w:hint="eastAsia" w:ascii="宋体" w:hAnsi="宋体" w:cs="宋体"/>
          <w:color w:val="auto"/>
          <w:sz w:val="24"/>
          <w:highlight w:val="none"/>
        </w:rPr>
        <w:t>采购人工作人员及其他物业使用人对中标人的满意率达到90%，采购人可随时要求供应商在采购人的监督下进行满意率调查。</w:t>
      </w:r>
    </w:p>
    <w:p w14:paraId="4A623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w:t>
      </w:r>
      <w:r>
        <w:rPr>
          <w:rFonts w:ascii="宋体" w:hAnsi="宋体" w:cs="宋体"/>
          <w:color w:val="auto"/>
          <w:sz w:val="24"/>
          <w:highlight w:val="none"/>
        </w:rPr>
        <w:t>2</w:t>
      </w:r>
      <w:r>
        <w:rPr>
          <w:rFonts w:hint="eastAsia" w:ascii="宋体" w:hAnsi="宋体" w:cs="宋体"/>
          <w:color w:val="auto"/>
          <w:sz w:val="24"/>
          <w:highlight w:val="none"/>
        </w:rPr>
        <w:t>各投标人须按《杭州市物业管理条例》及其他国家有关标准和规范完成招标文件要求的物业管理工作。</w:t>
      </w:r>
    </w:p>
    <w:p w14:paraId="408E5824">
      <w:pPr>
        <w:widowControl/>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三、管理服务应达到的各项指标</w:t>
      </w:r>
    </w:p>
    <w:p w14:paraId="663B0B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1.杜绝火灾责任事故和刑事案件。</w:t>
      </w:r>
    </w:p>
    <w:p w14:paraId="5651C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2.环境卫生、清洁率达90%。</w:t>
      </w:r>
    </w:p>
    <w:p w14:paraId="632CD2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3.维修及时率100%，主动维修率≥40%。</w:t>
      </w:r>
    </w:p>
    <w:p w14:paraId="158EDF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4.病人及医务人员对物业服务满意率90%以上。</w:t>
      </w:r>
    </w:p>
    <w:p w14:paraId="4E850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5.保洁车危化品管理上锁率100%。</w:t>
      </w:r>
    </w:p>
    <w:p w14:paraId="737B0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6.生活垃圾分类正确率≥90%。</w:t>
      </w:r>
    </w:p>
    <w:p w14:paraId="553A577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四、检查与考核</w:t>
      </w:r>
    </w:p>
    <w:p w14:paraId="6957A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应制订具体的质量保证措施及质量保证和相关服务承诺。供应商所有的工作除应按供应商的内部流程实施外，还应接受采购人或第三方的随时检查。如因质量未达到目标，采购人有权要求其整改，同时供应商应承担责任和经济赔偿（扣款或终止合同等方式）。</w:t>
      </w:r>
    </w:p>
    <w:p w14:paraId="377069B6">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2.采购人定期和不定期地对供应商管理服务进行检查和抽查，检查记录和整改时限反馈供应商。</w:t>
      </w:r>
    </w:p>
    <w:p w14:paraId="67C7109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 杭州市西溪医院物业服务质量和患者安全考评细则参照附件一。</w:t>
      </w:r>
    </w:p>
    <w:p w14:paraId="03F65A6E">
      <w:pPr>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附件一</w:t>
      </w:r>
    </w:p>
    <w:p w14:paraId="68DB91F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杭州市西溪医院物业服务</w:t>
      </w:r>
    </w:p>
    <w:p w14:paraId="4179FB2B">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质量和患者安全考评细则</w:t>
      </w:r>
    </w:p>
    <w:p w14:paraId="78F21281">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为了提高物业服务质量，更好地为临床提供后勤保障，在履行物业合同的同时，制订相关考核细则。</w:t>
      </w:r>
    </w:p>
    <w:p w14:paraId="64C27691">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一、成立杭州市西溪医院物业管理考核小组</w:t>
      </w:r>
    </w:p>
    <w:p w14:paraId="15E599E3">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由分管院长负责，成员由院领导及相关职能科室负责人组成。</w:t>
      </w:r>
    </w:p>
    <w:p w14:paraId="17395E9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二、具体考核办法：</w:t>
      </w:r>
    </w:p>
    <w:p w14:paraId="79663CF6">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月将物业管理人员和服务人员工资总额中的30000元作为考核奖金。每月考核得分由：杭州市西溪医院物业管理考核小组（占考核总分的20%)、临床科室（占考核总分的40%)、勤务中心（占考核总分的40%)三者组成。实际考核发放金额由：考核得分折算金额、考核奖励金额、考核处罚金额三者组成。</w:t>
      </w:r>
    </w:p>
    <w:p w14:paraId="05EB12B7">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对给医院形象和利益造成不良影响或侵害的，违反医院规章制度如违规用电等影响医院安全将从严扣奖，除对当事人处罚外，对物业管理人员也进行相应处罚，对物业人员因工作认真及时发现隐患、拾金不昧或受到科室护士长、主任、媒体表扬等情况，医院将酌情给予加分。总分原则上不超过100分。</w:t>
      </w:r>
    </w:p>
    <w:p w14:paraId="1BF5244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月进行考核，月末考核本月工作。《病区对物业工人工作考核表》由后勤保障部负责，在每月月底护士长会议以电子版进行下发、回收；《勤务中心对物业工人工作考核表》由勤务中心负责下发、回收；《医院物业管理考核小组考核评分表》由人力资源部负责下发、回收。考核分值的统计由人力资源部负责。</w:t>
      </w:r>
    </w:p>
    <w:p w14:paraId="2F9A453E">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考核采用无记名方式，去掉最高、最低分值，取平均值。</w:t>
      </w:r>
    </w:p>
    <w:p w14:paraId="4BDC6F74">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三、考核奖励：</w:t>
      </w:r>
    </w:p>
    <w:p w14:paraId="74D675C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1.物业员工有拾金不昧行为（如在医院内捡到财物主动交还失主或上交医院相关部门），经医院核实每次奖励50元。</w:t>
      </w:r>
    </w:p>
    <w:p w14:paraId="16A388B1">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2.收到表扬物业员工的表扬信，每次奖励50元。</w:t>
      </w:r>
    </w:p>
    <w:p w14:paraId="67B7FFA4">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3.物业员工工作认真负责，任劳任怨，技术熟练，从不违反医院及物业公司的各项规章制度，经常加班工作，从不计较个人得失，得到医院职工一致好评，每次奖励50元。</w:t>
      </w:r>
    </w:p>
    <w:p w14:paraId="4C2B5E39">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4.节假日上班人员，表现优秀的提供适当奖励，每人奖励50元。</w:t>
      </w:r>
    </w:p>
    <w:p w14:paraId="39A1D68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5.遇突发事件，积极响应，出色完成任务的物业员工，每次奖励50元。</w:t>
      </w:r>
    </w:p>
    <w:p w14:paraId="2F98E6ED">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6.以上各项每次在月考核分中加分1 分。</w:t>
      </w:r>
    </w:p>
    <w:p w14:paraId="0DBA6F2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四、考核处罚：</w:t>
      </w:r>
    </w:p>
    <w:p w14:paraId="69F02AEA">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1.物业员工未经院方同意擅自脱岗的，每查到缺少1 人每次扣100元。</w:t>
      </w:r>
    </w:p>
    <w:p w14:paraId="62AF3FD2">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2.物业员工在工作期间私自回收废旧物品，并在病区仓库内、管道井内、新风机房内、污物间内等地方堆放废旧物品的，每发现一次扣50元。</w:t>
      </w:r>
    </w:p>
    <w:p w14:paraId="4B3B3D04">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3.物业工人将输液袋、输液管等医疗废弃物占为已有的，或发生其它偷盗行为的，每发现一次扣500元。</w:t>
      </w:r>
    </w:p>
    <w:p w14:paraId="056D7248">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4.物业工人在工作期间，未经批准，私自开展陪护病人服务的，每发现一次扣100元。</w:t>
      </w:r>
    </w:p>
    <w:p w14:paraId="7B5A467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5.工作期间，管理人员及物业员工不穿工作服，随地吐痰，非吸烟区吸烟，喝酒，迟到、早退、离岗、串岗、上班睡觉等，每次扣50元。</w:t>
      </w:r>
    </w:p>
    <w:p w14:paraId="7391CF87">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6.物业工人不得在病区居住，更不能在医疗办公区域内（如库房、配膳间等）私拉电线，使用电器做饭、烧水等，每发现一次扣100元，造成火情隐患的每次扣1000元以上。</w:t>
      </w:r>
    </w:p>
    <w:p w14:paraId="4416F1BA">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7.物业工人因自身过错，无故与病人及家属、医护人员发生争吵的，每发现一次按情节轻重扣100—500元/次。</w:t>
      </w:r>
    </w:p>
    <w:p w14:paraId="711D2564">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8.拒不执行医院工作安排的，每发生一次扣100元。</w:t>
      </w:r>
    </w:p>
    <w:p w14:paraId="602BA01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9.如遇上级检查时，卫生状况存在较大问题，影响医院声誉的，每次扣1000—2000元。</w:t>
      </w:r>
    </w:p>
    <w:p w14:paraId="58E00E8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10.卫生状况差，科室反映强烈，多次提醒整改不得力，给予处罚每次1000—2000元。</w:t>
      </w:r>
    </w:p>
    <w:p w14:paraId="2FAB5620">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11.工作人员岗前不培训，发现一次扣100元。</w:t>
      </w:r>
    </w:p>
    <w:p w14:paraId="1C45BF7E">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12.物业工人工作失误等原因，造成医疗投诉或纠纷，由物业公司承担赔偿责任。</w:t>
      </w:r>
    </w:p>
    <w:p w14:paraId="127A4F0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13.对于打蜡问题，每年定时定次（4月、10月），超出时间或减少次数，按次扣费。发现一次扣1000元。</w:t>
      </w:r>
    </w:p>
    <w:p w14:paraId="703970A3">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14.保洁工人要做好生活垃圾的末端分拣。生活垃圾分类不符合要求，每次发现扣100元。</w:t>
      </w:r>
    </w:p>
    <w:p w14:paraId="50358F5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15.发现有物业工人有其它违反行为准则的，酌情扣款。</w:t>
      </w:r>
    </w:p>
    <w:p w14:paraId="72F886F6">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16.对工作表现差、科室提出需要更换工人，物业不能及时更换，扣除该岗位工资，并与物业主管考核挂钩。</w:t>
      </w:r>
    </w:p>
    <w:p w14:paraId="0486E910">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17.医院每月对勤务中心满意度测评结果与物业主管考核挂钩，扣款金额与勤务中心扣款金额同等。</w:t>
      </w:r>
    </w:p>
    <w:p w14:paraId="3986D781">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物业工人发生违规、投诉、与医务人员吵架等严重影响我院工作秩序的情况，我院有权对该工人进行以下处罚：第一次发生该情况的物业工人罚款100元，调离原岗位，并进行批评教育。经教育罚款后，工作态度未能改善的工人，第二次发生该情况，医院除名，停发工资。</w:t>
      </w:r>
    </w:p>
    <w:p w14:paraId="263E6F69">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19.以上违规现象同时每次扣考核分1分，其它日常工作质量不合格的每项扣考核分1分。</w:t>
      </w:r>
    </w:p>
    <w:p w14:paraId="3DA64EFD">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20.发现有物业工人不遵守医院相关疫情防控政策，每发现扣100元/人，其他情况酌情扣款。</w:t>
      </w:r>
    </w:p>
    <w:p w14:paraId="5D2D0E93">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五、考核说明：</w:t>
      </w:r>
    </w:p>
    <w:p w14:paraId="2961B011">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以上考核由甲方和乙方工作人员组织参加，采取不定期抽查方式进行，每月至少一次；平时甲方抽查、接到投诉及反映有以上表扬或违规现象的，经核实，按上述规定奖励或处罚。</w:t>
      </w:r>
    </w:p>
    <w:p w14:paraId="27471102">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以上考核中，奖励和扣款对象均为乙方，如有奖励或扣款，在支付月服务款时体现。</w:t>
      </w:r>
    </w:p>
    <w:p w14:paraId="71E5F35C">
      <w:pPr>
        <w:snapToGrid w:val="0"/>
        <w:spacing w:line="360" w:lineRule="auto"/>
        <w:ind w:firstLine="420" w:firstLineChars="200"/>
        <w:rPr>
          <w:rFonts w:ascii="宋体" w:hAnsi="宋体" w:cs="宋体"/>
          <w:color w:val="auto"/>
          <w:highlight w:val="none"/>
        </w:rPr>
      </w:pPr>
      <w:r>
        <w:rPr>
          <w:rFonts w:hint="eastAsia" w:ascii="宋体" w:hAnsi="宋体" w:cs="宋体"/>
          <w:snapToGrid w:val="0"/>
          <w:color w:val="auto"/>
          <w:kern w:val="0"/>
          <w:szCs w:val="21"/>
          <w:highlight w:val="none"/>
        </w:rPr>
        <w:t>以上考核得分，若分数低于80分，为考核不合格。</w:t>
      </w:r>
    </w:p>
    <w:p w14:paraId="2F4555E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为保证患者、家属、员工及来访人员的安全，甲乙双方共同进行一项质量指标持续改进。本服务期内选择的指标为：生活垃圾分类正确率≧90%</w:t>
      </w:r>
      <w:r>
        <w:rPr>
          <w:rFonts w:hint="eastAsia" w:ascii="宋体" w:hAnsi="宋体" w:cs="宋体"/>
          <w:snapToGrid w:val="0"/>
          <w:color w:val="auto"/>
          <w:kern w:val="0"/>
          <w:sz w:val="24"/>
          <w:highlight w:val="none"/>
        </w:rPr>
        <w:t>，</w:t>
      </w:r>
      <w:r>
        <w:rPr>
          <w:rFonts w:hint="eastAsia" w:ascii="宋体" w:hAnsi="宋体" w:cs="宋体"/>
          <w:snapToGrid w:val="0"/>
          <w:color w:val="auto"/>
          <w:kern w:val="0"/>
          <w:szCs w:val="21"/>
          <w:highlight w:val="none"/>
        </w:rPr>
        <w:t>每月监测统计分析指标，连续3次及以上未达标，扣罚每月1000元。</w:t>
      </w:r>
    </w:p>
    <w:p w14:paraId="6182D28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六、考核评分表</w:t>
      </w:r>
    </w:p>
    <w:p w14:paraId="310CAD86">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1、医院物业管理考核小组考核评分表</w:t>
      </w:r>
    </w:p>
    <w:p w14:paraId="34E9EBC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2、病区对物业工人工作考核表</w:t>
      </w:r>
    </w:p>
    <w:p w14:paraId="2E0EA66E">
      <w:pPr>
        <w:ind w:firstLine="420" w:firstLineChars="200"/>
        <w:rPr>
          <w:rFonts w:ascii="宋体" w:hAnsi="宋体" w:cs="宋体"/>
          <w:color w:val="auto"/>
          <w:highlight w:val="none"/>
        </w:rPr>
      </w:pPr>
      <w:r>
        <w:rPr>
          <w:rFonts w:hint="eastAsia" w:ascii="宋体" w:hAnsi="宋体" w:cs="宋体"/>
          <w:snapToGrid w:val="0"/>
          <w:color w:val="auto"/>
          <w:kern w:val="0"/>
          <w:szCs w:val="21"/>
          <w:highlight w:val="none"/>
        </w:rPr>
        <w:t>3、勤务中心对物业工人工作考核表</w:t>
      </w:r>
    </w:p>
    <w:p w14:paraId="1D6D5D78">
      <w:pPr>
        <w:widowControl/>
        <w:jc w:val="center"/>
        <w:rPr>
          <w:rFonts w:ascii="宋体" w:hAnsi="宋体" w:cs="宋体"/>
          <w:snapToGrid w:val="0"/>
          <w:color w:val="auto"/>
          <w:kern w:val="0"/>
          <w:sz w:val="28"/>
          <w:szCs w:val="28"/>
          <w:highlight w:val="none"/>
        </w:rPr>
      </w:pPr>
      <w:r>
        <w:rPr>
          <w:rFonts w:hint="eastAsia" w:ascii="宋体" w:hAnsi="宋体" w:cs="宋体"/>
          <w:snapToGrid w:val="0"/>
          <w:color w:val="auto"/>
          <w:kern w:val="0"/>
          <w:szCs w:val="21"/>
          <w:highlight w:val="none"/>
        </w:rPr>
        <w:br w:type="page"/>
      </w:r>
      <w:r>
        <w:rPr>
          <w:rFonts w:hint="eastAsia" w:ascii="宋体" w:hAnsi="宋体" w:cs="宋体"/>
          <w:snapToGrid w:val="0"/>
          <w:color w:val="auto"/>
          <w:kern w:val="0"/>
          <w:sz w:val="28"/>
          <w:szCs w:val="28"/>
          <w:highlight w:val="none"/>
        </w:rPr>
        <w:t>医院物业管理考核小组考核评分表</w:t>
      </w:r>
    </w:p>
    <w:p w14:paraId="4962660E">
      <w:pPr>
        <w:wordWrap w:val="0"/>
        <w:snapToGrid w:val="0"/>
        <w:spacing w:line="360" w:lineRule="auto"/>
        <w:ind w:firstLine="720" w:firstLineChars="200"/>
        <w:jc w:val="right"/>
        <w:rPr>
          <w:rFonts w:ascii="宋体" w:hAnsi="宋体" w:cs="宋体"/>
          <w:snapToGrid w:val="0"/>
          <w:color w:val="auto"/>
          <w:kern w:val="0"/>
          <w:sz w:val="28"/>
          <w:szCs w:val="28"/>
          <w:highlight w:val="none"/>
        </w:rPr>
      </w:pPr>
      <w:r>
        <w:rPr>
          <w:rFonts w:hint="eastAsia" w:ascii="宋体" w:hAnsi="宋体" w:cs="宋体"/>
          <w:color w:val="auto"/>
          <w:spacing w:val="40"/>
          <w:sz w:val="28"/>
          <w:szCs w:val="28"/>
          <w:highlight w:val="none"/>
        </w:rPr>
        <w:t xml:space="preserve">日期：   </w:t>
      </w:r>
    </w:p>
    <w:tbl>
      <w:tblPr>
        <w:tblStyle w:val="63"/>
        <w:tblW w:w="8289" w:type="dxa"/>
        <w:tblInd w:w="0" w:type="dxa"/>
        <w:tblLayout w:type="fixed"/>
        <w:tblCellMar>
          <w:top w:w="0" w:type="dxa"/>
          <w:left w:w="0" w:type="dxa"/>
          <w:bottom w:w="0" w:type="dxa"/>
          <w:right w:w="0" w:type="dxa"/>
        </w:tblCellMar>
      </w:tblPr>
      <w:tblGrid>
        <w:gridCol w:w="628"/>
        <w:gridCol w:w="5455"/>
        <w:gridCol w:w="1093"/>
        <w:gridCol w:w="1113"/>
      </w:tblGrid>
      <w:tr w14:paraId="7FBEA36E">
        <w:tblPrEx>
          <w:tblCellMar>
            <w:top w:w="0" w:type="dxa"/>
            <w:left w:w="0" w:type="dxa"/>
            <w:bottom w:w="0" w:type="dxa"/>
            <w:right w:w="0" w:type="dxa"/>
          </w:tblCellMar>
        </w:tblPrEx>
        <w:trPr>
          <w:trHeight w:val="504" w:hRule="atLeast"/>
        </w:trPr>
        <w:tc>
          <w:tcPr>
            <w:tcW w:w="628" w:type="dxa"/>
            <w:tcBorders>
              <w:top w:val="single" w:color="auto" w:sz="4" w:space="0"/>
              <w:left w:val="single" w:color="auto" w:sz="4" w:space="0"/>
              <w:bottom w:val="nil"/>
              <w:right w:val="nil"/>
            </w:tcBorders>
            <w:shd w:val="clear" w:color="auto" w:fill="FFFFFF"/>
            <w:vAlign w:val="center"/>
          </w:tcPr>
          <w:p w14:paraId="4FFEE97C">
            <w:pPr>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序号</w:t>
            </w:r>
          </w:p>
        </w:tc>
        <w:tc>
          <w:tcPr>
            <w:tcW w:w="5455" w:type="dxa"/>
            <w:tcBorders>
              <w:top w:val="single" w:color="auto" w:sz="4" w:space="0"/>
              <w:left w:val="single" w:color="auto" w:sz="4" w:space="0"/>
              <w:bottom w:val="nil"/>
              <w:right w:val="nil"/>
            </w:tcBorders>
            <w:shd w:val="clear" w:color="auto" w:fill="FFFFFF"/>
            <w:vAlign w:val="center"/>
          </w:tcPr>
          <w:p w14:paraId="2A056A20">
            <w:pPr>
              <w:jc w:val="center"/>
              <w:rPr>
                <w:rFonts w:ascii="宋体" w:hAnsi="宋体" w:cs="宋体"/>
                <w:color w:val="auto"/>
                <w:highlight w:val="none"/>
              </w:rPr>
            </w:pPr>
            <w:r>
              <w:rPr>
                <w:rFonts w:hint="eastAsia" w:ascii="宋体" w:hAnsi="宋体" w:cs="宋体"/>
                <w:color w:val="auto"/>
                <w:highlight w:val="none"/>
              </w:rPr>
              <w:t>考核内容</w:t>
            </w:r>
          </w:p>
        </w:tc>
        <w:tc>
          <w:tcPr>
            <w:tcW w:w="1093" w:type="dxa"/>
            <w:tcBorders>
              <w:top w:val="single" w:color="auto" w:sz="4" w:space="0"/>
              <w:left w:val="single" w:color="auto" w:sz="4" w:space="0"/>
              <w:bottom w:val="nil"/>
              <w:right w:val="nil"/>
            </w:tcBorders>
            <w:shd w:val="clear" w:color="auto" w:fill="FFFFFF"/>
            <w:vAlign w:val="center"/>
          </w:tcPr>
          <w:p w14:paraId="3F4903B8">
            <w:pPr>
              <w:jc w:val="center"/>
              <w:rPr>
                <w:rFonts w:ascii="宋体" w:hAnsi="宋体" w:cs="宋体"/>
                <w:color w:val="auto"/>
                <w:highlight w:val="none"/>
              </w:rPr>
            </w:pPr>
            <w:r>
              <w:rPr>
                <w:rFonts w:hint="eastAsia" w:ascii="宋体" w:hAnsi="宋体" w:cs="宋体"/>
                <w:color w:val="auto"/>
                <w:highlight w:val="none"/>
              </w:rPr>
              <w:t>评分标准</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06D264D9">
            <w:pPr>
              <w:jc w:val="center"/>
              <w:rPr>
                <w:rFonts w:ascii="宋体" w:hAnsi="宋体" w:cs="宋体"/>
                <w:color w:val="auto"/>
                <w:highlight w:val="none"/>
              </w:rPr>
            </w:pPr>
            <w:r>
              <w:rPr>
                <w:rFonts w:hint="eastAsia" w:ascii="宋体" w:hAnsi="宋体" w:cs="宋体"/>
                <w:color w:val="auto"/>
                <w:highlight w:val="none"/>
              </w:rPr>
              <w:t>得分</w:t>
            </w:r>
          </w:p>
        </w:tc>
      </w:tr>
      <w:tr w14:paraId="34E4BCE5">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4797FF7A">
            <w:pPr>
              <w:jc w:val="center"/>
              <w:rPr>
                <w:rFonts w:ascii="宋体" w:hAnsi="宋体" w:cs="宋体"/>
                <w:color w:val="auto"/>
                <w:highlight w:val="none"/>
              </w:rPr>
            </w:pPr>
            <w:r>
              <w:rPr>
                <w:rFonts w:hint="eastAsia" w:ascii="宋体" w:hAnsi="宋体" w:cs="宋体"/>
                <w:color w:val="auto"/>
                <w:highlight w:val="none"/>
              </w:rPr>
              <w:t>1</w:t>
            </w:r>
          </w:p>
        </w:tc>
        <w:tc>
          <w:tcPr>
            <w:tcW w:w="5455" w:type="dxa"/>
            <w:tcBorders>
              <w:top w:val="single" w:color="auto" w:sz="4" w:space="0"/>
              <w:left w:val="single" w:color="auto" w:sz="4" w:space="0"/>
              <w:bottom w:val="nil"/>
              <w:right w:val="nil"/>
            </w:tcBorders>
            <w:shd w:val="clear" w:color="auto" w:fill="FFFFFF"/>
            <w:vAlign w:val="center"/>
          </w:tcPr>
          <w:p w14:paraId="1838DBF2">
            <w:pPr>
              <w:rPr>
                <w:rFonts w:ascii="宋体" w:hAnsi="宋体" w:cs="宋体"/>
                <w:color w:val="auto"/>
                <w:highlight w:val="none"/>
              </w:rPr>
            </w:pPr>
            <w:r>
              <w:rPr>
                <w:rFonts w:hint="eastAsia" w:ascii="宋体" w:hAnsi="宋体" w:cs="宋体"/>
                <w:color w:val="auto"/>
                <w:highlight w:val="none"/>
              </w:rPr>
              <w:t>人员仪表、文明用语、工作态度</w:t>
            </w:r>
          </w:p>
        </w:tc>
        <w:tc>
          <w:tcPr>
            <w:tcW w:w="1093" w:type="dxa"/>
            <w:tcBorders>
              <w:top w:val="single" w:color="auto" w:sz="4" w:space="0"/>
              <w:left w:val="single" w:color="auto" w:sz="4" w:space="0"/>
              <w:bottom w:val="nil"/>
              <w:right w:val="nil"/>
            </w:tcBorders>
            <w:shd w:val="clear" w:color="auto" w:fill="FFFFFF"/>
            <w:vAlign w:val="center"/>
          </w:tcPr>
          <w:p w14:paraId="70462F11">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55CC05BD">
            <w:pPr>
              <w:rPr>
                <w:rFonts w:ascii="宋体" w:hAnsi="宋体" w:cs="宋体"/>
                <w:color w:val="auto"/>
                <w:highlight w:val="none"/>
              </w:rPr>
            </w:pPr>
          </w:p>
        </w:tc>
      </w:tr>
      <w:tr w14:paraId="27C6FD93">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533A026A">
            <w:pPr>
              <w:jc w:val="center"/>
              <w:rPr>
                <w:rFonts w:ascii="宋体" w:hAnsi="宋体" w:cs="宋体"/>
                <w:color w:val="auto"/>
                <w:highlight w:val="none"/>
              </w:rPr>
            </w:pPr>
            <w:r>
              <w:rPr>
                <w:rFonts w:hint="eastAsia" w:ascii="宋体" w:hAnsi="宋体" w:cs="宋体"/>
                <w:color w:val="auto"/>
                <w:highlight w:val="none"/>
              </w:rPr>
              <w:t>2</w:t>
            </w:r>
          </w:p>
        </w:tc>
        <w:tc>
          <w:tcPr>
            <w:tcW w:w="5455" w:type="dxa"/>
            <w:tcBorders>
              <w:top w:val="single" w:color="auto" w:sz="4" w:space="0"/>
              <w:left w:val="single" w:color="auto" w:sz="4" w:space="0"/>
              <w:bottom w:val="nil"/>
              <w:right w:val="nil"/>
            </w:tcBorders>
            <w:shd w:val="clear" w:color="auto" w:fill="FFFFFF"/>
            <w:vAlign w:val="center"/>
          </w:tcPr>
          <w:p w14:paraId="6FD03204">
            <w:pPr>
              <w:rPr>
                <w:rFonts w:ascii="宋体" w:hAnsi="宋体" w:cs="宋体"/>
                <w:color w:val="auto"/>
                <w:highlight w:val="none"/>
              </w:rPr>
            </w:pPr>
            <w:r>
              <w:rPr>
                <w:rFonts w:hint="eastAsia" w:ascii="宋体" w:hAnsi="宋体" w:cs="宋体"/>
                <w:color w:val="auto"/>
                <w:highlight w:val="none"/>
              </w:rPr>
              <w:t>遵守规章制度情况</w:t>
            </w:r>
          </w:p>
        </w:tc>
        <w:tc>
          <w:tcPr>
            <w:tcW w:w="1093" w:type="dxa"/>
            <w:tcBorders>
              <w:top w:val="single" w:color="auto" w:sz="4" w:space="0"/>
              <w:left w:val="single" w:color="auto" w:sz="4" w:space="0"/>
              <w:bottom w:val="nil"/>
              <w:right w:val="nil"/>
            </w:tcBorders>
            <w:shd w:val="clear" w:color="auto" w:fill="FFFFFF"/>
            <w:vAlign w:val="center"/>
          </w:tcPr>
          <w:p w14:paraId="397E22DF">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436A303F">
            <w:pPr>
              <w:rPr>
                <w:rFonts w:ascii="宋体" w:hAnsi="宋体" w:cs="宋体"/>
                <w:color w:val="auto"/>
                <w:highlight w:val="none"/>
              </w:rPr>
            </w:pPr>
          </w:p>
        </w:tc>
      </w:tr>
      <w:tr w14:paraId="679F47FF">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00CBBF4F">
            <w:pPr>
              <w:jc w:val="center"/>
              <w:rPr>
                <w:rFonts w:ascii="宋体" w:hAnsi="宋体" w:cs="宋体"/>
                <w:color w:val="auto"/>
                <w:highlight w:val="none"/>
              </w:rPr>
            </w:pPr>
            <w:r>
              <w:rPr>
                <w:rFonts w:hint="eastAsia" w:ascii="宋体" w:hAnsi="宋体" w:cs="宋体"/>
                <w:color w:val="auto"/>
                <w:highlight w:val="none"/>
              </w:rPr>
              <w:t>3</w:t>
            </w:r>
          </w:p>
        </w:tc>
        <w:tc>
          <w:tcPr>
            <w:tcW w:w="5455" w:type="dxa"/>
            <w:tcBorders>
              <w:top w:val="single" w:color="auto" w:sz="4" w:space="0"/>
              <w:left w:val="single" w:color="auto" w:sz="4" w:space="0"/>
              <w:bottom w:val="nil"/>
              <w:right w:val="nil"/>
            </w:tcBorders>
            <w:shd w:val="clear" w:color="auto" w:fill="FFFFFF"/>
            <w:vAlign w:val="center"/>
          </w:tcPr>
          <w:p w14:paraId="3CADE053">
            <w:pPr>
              <w:rPr>
                <w:rFonts w:ascii="宋体" w:hAnsi="宋体" w:cs="宋体"/>
                <w:color w:val="auto"/>
                <w:highlight w:val="none"/>
              </w:rPr>
            </w:pPr>
            <w:r>
              <w:rPr>
                <w:rFonts w:hint="eastAsia" w:ascii="宋体" w:hAnsi="宋体" w:cs="宋体"/>
                <w:color w:val="auto"/>
                <w:highlight w:val="none"/>
              </w:rPr>
              <w:t>用工规范与及时备案情况</w:t>
            </w:r>
          </w:p>
        </w:tc>
        <w:tc>
          <w:tcPr>
            <w:tcW w:w="1093" w:type="dxa"/>
            <w:tcBorders>
              <w:top w:val="single" w:color="auto" w:sz="4" w:space="0"/>
              <w:left w:val="single" w:color="auto" w:sz="4" w:space="0"/>
              <w:bottom w:val="nil"/>
              <w:right w:val="nil"/>
            </w:tcBorders>
            <w:shd w:val="clear" w:color="auto" w:fill="FFFFFF"/>
            <w:vAlign w:val="center"/>
          </w:tcPr>
          <w:p w14:paraId="44830AE6">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0921A96E">
            <w:pPr>
              <w:rPr>
                <w:rFonts w:ascii="宋体" w:hAnsi="宋体" w:cs="宋体"/>
                <w:color w:val="auto"/>
                <w:highlight w:val="none"/>
              </w:rPr>
            </w:pPr>
          </w:p>
        </w:tc>
      </w:tr>
      <w:tr w14:paraId="7BCF891C">
        <w:tblPrEx>
          <w:tblCellMar>
            <w:top w:w="0" w:type="dxa"/>
            <w:left w:w="0" w:type="dxa"/>
            <w:bottom w:w="0" w:type="dxa"/>
            <w:right w:w="0" w:type="dxa"/>
          </w:tblCellMar>
        </w:tblPrEx>
        <w:trPr>
          <w:trHeight w:val="725" w:hRule="atLeast"/>
        </w:trPr>
        <w:tc>
          <w:tcPr>
            <w:tcW w:w="628" w:type="dxa"/>
            <w:tcBorders>
              <w:top w:val="single" w:color="auto" w:sz="4" w:space="0"/>
              <w:left w:val="single" w:color="auto" w:sz="4" w:space="0"/>
              <w:bottom w:val="nil"/>
              <w:right w:val="nil"/>
            </w:tcBorders>
            <w:shd w:val="clear" w:color="auto" w:fill="FFFFFF"/>
            <w:vAlign w:val="center"/>
          </w:tcPr>
          <w:p w14:paraId="7EB33413">
            <w:pPr>
              <w:jc w:val="center"/>
              <w:rPr>
                <w:rFonts w:ascii="宋体" w:hAnsi="宋体" w:cs="宋体"/>
                <w:color w:val="auto"/>
                <w:highlight w:val="none"/>
              </w:rPr>
            </w:pPr>
            <w:r>
              <w:rPr>
                <w:rFonts w:hint="eastAsia" w:ascii="宋体" w:hAnsi="宋体" w:cs="宋体"/>
                <w:color w:val="auto"/>
                <w:highlight w:val="none"/>
              </w:rPr>
              <w:t>4</w:t>
            </w:r>
          </w:p>
        </w:tc>
        <w:tc>
          <w:tcPr>
            <w:tcW w:w="5455" w:type="dxa"/>
            <w:tcBorders>
              <w:top w:val="single" w:color="auto" w:sz="4" w:space="0"/>
              <w:left w:val="single" w:color="auto" w:sz="4" w:space="0"/>
              <w:bottom w:val="nil"/>
              <w:right w:val="nil"/>
            </w:tcBorders>
            <w:shd w:val="clear" w:color="auto" w:fill="FFFFFF"/>
            <w:vAlign w:val="center"/>
          </w:tcPr>
          <w:p w14:paraId="55AA44C3">
            <w:pPr>
              <w:rPr>
                <w:rFonts w:ascii="宋体" w:hAnsi="宋体" w:cs="宋体"/>
                <w:color w:val="auto"/>
                <w:highlight w:val="none"/>
              </w:rPr>
            </w:pPr>
            <w:r>
              <w:rPr>
                <w:rFonts w:hint="eastAsia" w:ascii="宋体" w:hAnsi="宋体" w:cs="宋体"/>
                <w:color w:val="auto"/>
                <w:highlight w:val="none"/>
              </w:rPr>
              <w:t>地面、墙面、玻璃门窗投标保洁方案等工作要求的完成情况</w:t>
            </w:r>
          </w:p>
        </w:tc>
        <w:tc>
          <w:tcPr>
            <w:tcW w:w="1093" w:type="dxa"/>
            <w:tcBorders>
              <w:top w:val="single" w:color="auto" w:sz="4" w:space="0"/>
              <w:left w:val="single" w:color="auto" w:sz="4" w:space="0"/>
              <w:bottom w:val="nil"/>
              <w:right w:val="nil"/>
            </w:tcBorders>
            <w:shd w:val="clear" w:color="auto" w:fill="FFFFFF"/>
            <w:vAlign w:val="center"/>
          </w:tcPr>
          <w:p w14:paraId="24693577">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7946215E">
            <w:pPr>
              <w:rPr>
                <w:rFonts w:ascii="宋体" w:hAnsi="宋体" w:cs="宋体"/>
                <w:color w:val="auto"/>
                <w:highlight w:val="none"/>
              </w:rPr>
            </w:pPr>
          </w:p>
        </w:tc>
      </w:tr>
      <w:tr w14:paraId="7D41FFA8">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72E6EE22">
            <w:pPr>
              <w:jc w:val="center"/>
              <w:rPr>
                <w:rFonts w:ascii="宋体" w:hAnsi="宋体" w:cs="宋体"/>
                <w:color w:val="auto"/>
                <w:highlight w:val="none"/>
              </w:rPr>
            </w:pPr>
            <w:r>
              <w:rPr>
                <w:rFonts w:hint="eastAsia" w:ascii="宋体" w:hAnsi="宋体" w:cs="宋体"/>
                <w:color w:val="auto"/>
                <w:highlight w:val="none"/>
              </w:rPr>
              <w:t>5</w:t>
            </w:r>
          </w:p>
        </w:tc>
        <w:tc>
          <w:tcPr>
            <w:tcW w:w="5455" w:type="dxa"/>
            <w:tcBorders>
              <w:top w:val="single" w:color="auto" w:sz="4" w:space="0"/>
              <w:left w:val="single" w:color="auto" w:sz="4" w:space="0"/>
              <w:bottom w:val="nil"/>
              <w:right w:val="nil"/>
            </w:tcBorders>
            <w:shd w:val="clear" w:color="auto" w:fill="FFFFFF"/>
            <w:vAlign w:val="center"/>
          </w:tcPr>
          <w:p w14:paraId="6DC67AFD">
            <w:pPr>
              <w:rPr>
                <w:rFonts w:ascii="宋体" w:hAnsi="宋体" w:cs="宋体"/>
                <w:color w:val="auto"/>
                <w:highlight w:val="none"/>
              </w:rPr>
            </w:pPr>
            <w:r>
              <w:rPr>
                <w:rFonts w:hint="eastAsia" w:ascii="宋体" w:hAnsi="宋体" w:cs="宋体"/>
                <w:color w:val="auto"/>
                <w:highlight w:val="none"/>
              </w:rPr>
              <w:t>楼内公共区域卫生质量情况</w:t>
            </w:r>
          </w:p>
        </w:tc>
        <w:tc>
          <w:tcPr>
            <w:tcW w:w="1093" w:type="dxa"/>
            <w:tcBorders>
              <w:top w:val="single" w:color="auto" w:sz="4" w:space="0"/>
              <w:left w:val="single" w:color="auto" w:sz="4" w:space="0"/>
              <w:bottom w:val="nil"/>
              <w:right w:val="nil"/>
            </w:tcBorders>
            <w:shd w:val="clear" w:color="auto" w:fill="FFFFFF"/>
            <w:vAlign w:val="center"/>
          </w:tcPr>
          <w:p w14:paraId="2F12BDAA">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63A0FF3A">
            <w:pPr>
              <w:rPr>
                <w:rFonts w:ascii="宋体" w:hAnsi="宋体" w:cs="宋体"/>
                <w:color w:val="auto"/>
                <w:highlight w:val="none"/>
              </w:rPr>
            </w:pPr>
          </w:p>
        </w:tc>
      </w:tr>
      <w:tr w14:paraId="0AF4497D">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7CB291CF">
            <w:pPr>
              <w:jc w:val="center"/>
              <w:rPr>
                <w:rFonts w:ascii="宋体" w:hAnsi="宋体" w:cs="宋体"/>
                <w:color w:val="auto"/>
                <w:highlight w:val="none"/>
              </w:rPr>
            </w:pPr>
            <w:r>
              <w:rPr>
                <w:rFonts w:hint="eastAsia" w:ascii="宋体" w:hAnsi="宋体" w:cs="宋体"/>
                <w:color w:val="auto"/>
                <w:highlight w:val="none"/>
              </w:rPr>
              <w:t>6</w:t>
            </w:r>
          </w:p>
        </w:tc>
        <w:tc>
          <w:tcPr>
            <w:tcW w:w="5455" w:type="dxa"/>
            <w:tcBorders>
              <w:top w:val="single" w:color="auto" w:sz="4" w:space="0"/>
              <w:left w:val="single" w:color="auto" w:sz="4" w:space="0"/>
              <w:bottom w:val="nil"/>
              <w:right w:val="nil"/>
            </w:tcBorders>
            <w:shd w:val="clear" w:color="auto" w:fill="FFFFFF"/>
            <w:vAlign w:val="center"/>
          </w:tcPr>
          <w:p w14:paraId="25FDCB06">
            <w:pPr>
              <w:rPr>
                <w:rFonts w:ascii="宋体" w:hAnsi="宋体" w:cs="宋体"/>
                <w:color w:val="auto"/>
                <w:highlight w:val="none"/>
              </w:rPr>
            </w:pPr>
            <w:r>
              <w:rPr>
                <w:rFonts w:hint="eastAsia" w:ascii="宋体" w:hAnsi="宋体" w:cs="宋体"/>
                <w:color w:val="auto"/>
                <w:highlight w:val="none"/>
              </w:rPr>
              <w:t>医院环境卫生质量情况</w:t>
            </w:r>
          </w:p>
        </w:tc>
        <w:tc>
          <w:tcPr>
            <w:tcW w:w="1093" w:type="dxa"/>
            <w:tcBorders>
              <w:top w:val="single" w:color="auto" w:sz="4" w:space="0"/>
              <w:left w:val="single" w:color="auto" w:sz="4" w:space="0"/>
              <w:bottom w:val="nil"/>
              <w:right w:val="nil"/>
            </w:tcBorders>
            <w:shd w:val="clear" w:color="auto" w:fill="FFFFFF"/>
            <w:vAlign w:val="center"/>
          </w:tcPr>
          <w:p w14:paraId="56A856E4">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36A22301">
            <w:pPr>
              <w:rPr>
                <w:rFonts w:ascii="宋体" w:hAnsi="宋体" w:cs="宋体"/>
                <w:color w:val="auto"/>
                <w:highlight w:val="none"/>
              </w:rPr>
            </w:pPr>
          </w:p>
        </w:tc>
      </w:tr>
      <w:tr w14:paraId="2FF1D7D5">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419C85E5">
            <w:pPr>
              <w:jc w:val="center"/>
              <w:rPr>
                <w:rFonts w:ascii="宋体" w:hAnsi="宋体" w:cs="宋体"/>
                <w:color w:val="auto"/>
                <w:highlight w:val="none"/>
              </w:rPr>
            </w:pPr>
            <w:r>
              <w:rPr>
                <w:rFonts w:hint="eastAsia" w:ascii="宋体" w:hAnsi="宋体" w:cs="宋体"/>
                <w:color w:val="auto"/>
                <w:highlight w:val="none"/>
              </w:rPr>
              <w:t>7</w:t>
            </w:r>
          </w:p>
        </w:tc>
        <w:tc>
          <w:tcPr>
            <w:tcW w:w="5455" w:type="dxa"/>
            <w:tcBorders>
              <w:top w:val="single" w:color="auto" w:sz="4" w:space="0"/>
              <w:left w:val="single" w:color="auto" w:sz="4" w:space="0"/>
              <w:bottom w:val="nil"/>
              <w:right w:val="nil"/>
            </w:tcBorders>
            <w:shd w:val="clear" w:color="auto" w:fill="FFFFFF"/>
            <w:vAlign w:val="center"/>
          </w:tcPr>
          <w:p w14:paraId="030A75A0">
            <w:pPr>
              <w:rPr>
                <w:rFonts w:ascii="宋体" w:hAnsi="宋体" w:cs="宋体"/>
                <w:color w:val="auto"/>
                <w:highlight w:val="none"/>
              </w:rPr>
            </w:pPr>
            <w:r>
              <w:rPr>
                <w:rFonts w:hint="eastAsia" w:ascii="宋体" w:hAnsi="宋体" w:cs="宋体"/>
                <w:color w:val="auto"/>
                <w:highlight w:val="none"/>
              </w:rPr>
              <w:t>病区绿化要求每季度80%以上的室内绿化必须更换，数量、 种类与约定数相同，不出现植物数量不符、枯萎等情况</w:t>
            </w:r>
          </w:p>
        </w:tc>
        <w:tc>
          <w:tcPr>
            <w:tcW w:w="1093" w:type="dxa"/>
            <w:tcBorders>
              <w:top w:val="single" w:color="auto" w:sz="4" w:space="0"/>
              <w:left w:val="single" w:color="auto" w:sz="4" w:space="0"/>
              <w:bottom w:val="nil"/>
              <w:right w:val="nil"/>
            </w:tcBorders>
            <w:shd w:val="clear" w:color="auto" w:fill="FFFFFF"/>
            <w:vAlign w:val="center"/>
          </w:tcPr>
          <w:p w14:paraId="50765989">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118530DE">
            <w:pPr>
              <w:rPr>
                <w:rFonts w:ascii="宋体" w:hAnsi="宋体" w:cs="宋体"/>
                <w:color w:val="auto"/>
                <w:highlight w:val="none"/>
              </w:rPr>
            </w:pPr>
          </w:p>
        </w:tc>
      </w:tr>
      <w:tr w14:paraId="062A73B4">
        <w:tblPrEx>
          <w:tblCellMar>
            <w:top w:w="0" w:type="dxa"/>
            <w:left w:w="0" w:type="dxa"/>
            <w:bottom w:w="0" w:type="dxa"/>
            <w:right w:w="0" w:type="dxa"/>
          </w:tblCellMar>
        </w:tblPrEx>
        <w:trPr>
          <w:trHeight w:val="725" w:hRule="atLeast"/>
        </w:trPr>
        <w:tc>
          <w:tcPr>
            <w:tcW w:w="628" w:type="dxa"/>
            <w:tcBorders>
              <w:top w:val="single" w:color="auto" w:sz="4" w:space="0"/>
              <w:left w:val="single" w:color="auto" w:sz="4" w:space="0"/>
              <w:bottom w:val="nil"/>
              <w:right w:val="nil"/>
            </w:tcBorders>
            <w:shd w:val="clear" w:color="auto" w:fill="FFFFFF"/>
            <w:vAlign w:val="center"/>
          </w:tcPr>
          <w:p w14:paraId="4F13E062">
            <w:pPr>
              <w:jc w:val="center"/>
              <w:rPr>
                <w:rFonts w:ascii="宋体" w:hAnsi="宋体" w:cs="宋体"/>
                <w:color w:val="auto"/>
                <w:highlight w:val="none"/>
              </w:rPr>
            </w:pPr>
            <w:r>
              <w:rPr>
                <w:rFonts w:hint="eastAsia" w:ascii="宋体" w:hAnsi="宋体" w:cs="宋体"/>
                <w:color w:val="auto"/>
                <w:highlight w:val="none"/>
              </w:rPr>
              <w:t>8</w:t>
            </w:r>
          </w:p>
        </w:tc>
        <w:tc>
          <w:tcPr>
            <w:tcW w:w="5455" w:type="dxa"/>
            <w:tcBorders>
              <w:top w:val="single" w:color="auto" w:sz="4" w:space="0"/>
              <w:left w:val="single" w:color="auto" w:sz="4" w:space="0"/>
              <w:bottom w:val="nil"/>
              <w:right w:val="nil"/>
            </w:tcBorders>
            <w:shd w:val="clear" w:color="auto" w:fill="FFFFFF"/>
            <w:vAlign w:val="center"/>
          </w:tcPr>
          <w:p w14:paraId="2EBACC17">
            <w:pPr>
              <w:rPr>
                <w:rFonts w:ascii="宋体" w:hAnsi="宋体" w:cs="宋体"/>
                <w:color w:val="auto"/>
                <w:highlight w:val="none"/>
              </w:rPr>
            </w:pPr>
            <w:r>
              <w:rPr>
                <w:rFonts w:hint="eastAsia" w:ascii="宋体" w:hAnsi="宋体" w:cs="宋体"/>
                <w:color w:val="auto"/>
                <w:highlight w:val="none"/>
              </w:rPr>
              <w:t>接到病人对物业工人服务态度有效投诉情况</w:t>
            </w:r>
          </w:p>
        </w:tc>
        <w:tc>
          <w:tcPr>
            <w:tcW w:w="1093" w:type="dxa"/>
            <w:tcBorders>
              <w:top w:val="single" w:color="auto" w:sz="4" w:space="0"/>
              <w:left w:val="single" w:color="auto" w:sz="4" w:space="0"/>
              <w:bottom w:val="nil"/>
              <w:right w:val="nil"/>
            </w:tcBorders>
            <w:shd w:val="clear" w:color="auto" w:fill="FFFFFF"/>
            <w:vAlign w:val="center"/>
          </w:tcPr>
          <w:p w14:paraId="3B71655E">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67A9140C">
            <w:pPr>
              <w:rPr>
                <w:rFonts w:ascii="宋体" w:hAnsi="宋体" w:cs="宋体"/>
                <w:color w:val="auto"/>
                <w:highlight w:val="none"/>
              </w:rPr>
            </w:pPr>
          </w:p>
        </w:tc>
      </w:tr>
      <w:tr w14:paraId="6F728EF6">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48233648">
            <w:pPr>
              <w:jc w:val="center"/>
              <w:rPr>
                <w:rFonts w:ascii="宋体" w:hAnsi="宋体" w:cs="宋体"/>
                <w:color w:val="auto"/>
                <w:highlight w:val="none"/>
              </w:rPr>
            </w:pPr>
            <w:r>
              <w:rPr>
                <w:rFonts w:hint="eastAsia" w:ascii="宋体" w:hAnsi="宋体" w:cs="宋体"/>
                <w:color w:val="auto"/>
                <w:highlight w:val="none"/>
              </w:rPr>
              <w:t>9</w:t>
            </w:r>
          </w:p>
        </w:tc>
        <w:tc>
          <w:tcPr>
            <w:tcW w:w="5455" w:type="dxa"/>
            <w:tcBorders>
              <w:top w:val="single" w:color="auto" w:sz="4" w:space="0"/>
              <w:left w:val="single" w:color="auto" w:sz="4" w:space="0"/>
              <w:bottom w:val="nil"/>
              <w:right w:val="nil"/>
            </w:tcBorders>
            <w:shd w:val="clear" w:color="auto" w:fill="FFFFFF"/>
            <w:vAlign w:val="center"/>
          </w:tcPr>
          <w:p w14:paraId="58D7494E">
            <w:pPr>
              <w:rPr>
                <w:rFonts w:ascii="宋体" w:hAnsi="宋体" w:cs="宋体"/>
                <w:color w:val="auto"/>
                <w:highlight w:val="none"/>
              </w:rPr>
            </w:pPr>
            <w:r>
              <w:rPr>
                <w:rFonts w:hint="eastAsia" w:ascii="宋体" w:hAnsi="宋体" w:cs="宋体"/>
                <w:color w:val="auto"/>
                <w:highlight w:val="none"/>
              </w:rPr>
              <w:t>医院对物业的月考核与综合目标指标考核挂钩，上级单位突 击检查如在环境卫生方面有扣分，医院予以相应扣分</w:t>
            </w:r>
          </w:p>
        </w:tc>
        <w:tc>
          <w:tcPr>
            <w:tcW w:w="1093" w:type="dxa"/>
            <w:tcBorders>
              <w:top w:val="single" w:color="auto" w:sz="4" w:space="0"/>
              <w:left w:val="single" w:color="auto" w:sz="4" w:space="0"/>
              <w:bottom w:val="nil"/>
              <w:right w:val="nil"/>
            </w:tcBorders>
            <w:shd w:val="clear" w:color="auto" w:fill="FFFFFF"/>
            <w:vAlign w:val="center"/>
          </w:tcPr>
          <w:p w14:paraId="41E082ED">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70096B57">
            <w:pPr>
              <w:rPr>
                <w:rFonts w:ascii="宋体" w:hAnsi="宋体" w:cs="宋体"/>
                <w:color w:val="auto"/>
                <w:highlight w:val="none"/>
              </w:rPr>
            </w:pPr>
          </w:p>
        </w:tc>
      </w:tr>
      <w:tr w14:paraId="0B2D86EC">
        <w:tblPrEx>
          <w:tblCellMar>
            <w:top w:w="0" w:type="dxa"/>
            <w:left w:w="0" w:type="dxa"/>
            <w:bottom w:w="0" w:type="dxa"/>
            <w:right w:w="0" w:type="dxa"/>
          </w:tblCellMar>
        </w:tblPrEx>
        <w:trPr>
          <w:trHeight w:val="730" w:hRule="atLeast"/>
        </w:trPr>
        <w:tc>
          <w:tcPr>
            <w:tcW w:w="628" w:type="dxa"/>
            <w:tcBorders>
              <w:top w:val="single" w:color="auto" w:sz="4" w:space="0"/>
              <w:left w:val="single" w:color="auto" w:sz="4" w:space="0"/>
              <w:bottom w:val="nil"/>
              <w:right w:val="nil"/>
            </w:tcBorders>
            <w:shd w:val="clear" w:color="auto" w:fill="FFFFFF"/>
            <w:vAlign w:val="center"/>
          </w:tcPr>
          <w:p w14:paraId="0D1954CC">
            <w:pPr>
              <w:jc w:val="center"/>
              <w:rPr>
                <w:rFonts w:ascii="宋体" w:hAnsi="宋体" w:cs="宋体"/>
                <w:color w:val="auto"/>
                <w:highlight w:val="none"/>
              </w:rPr>
            </w:pPr>
            <w:r>
              <w:rPr>
                <w:rFonts w:hint="eastAsia" w:ascii="宋体" w:hAnsi="宋体" w:cs="宋体"/>
                <w:color w:val="auto"/>
                <w:highlight w:val="none"/>
              </w:rPr>
              <w:t>10</w:t>
            </w:r>
          </w:p>
        </w:tc>
        <w:tc>
          <w:tcPr>
            <w:tcW w:w="5455" w:type="dxa"/>
            <w:tcBorders>
              <w:top w:val="single" w:color="auto" w:sz="4" w:space="0"/>
              <w:left w:val="single" w:color="auto" w:sz="4" w:space="0"/>
              <w:bottom w:val="nil"/>
              <w:right w:val="nil"/>
            </w:tcBorders>
            <w:shd w:val="clear" w:color="auto" w:fill="FFFFFF"/>
            <w:vAlign w:val="center"/>
          </w:tcPr>
          <w:p w14:paraId="3ADE13ED">
            <w:pPr>
              <w:rPr>
                <w:rFonts w:ascii="宋体" w:hAnsi="宋体" w:cs="宋体"/>
                <w:color w:val="auto"/>
                <w:highlight w:val="none"/>
              </w:rPr>
            </w:pPr>
            <w:r>
              <w:rPr>
                <w:rFonts w:hint="eastAsia" w:ascii="宋体" w:hAnsi="宋体" w:cs="宋体"/>
                <w:color w:val="auto"/>
                <w:highlight w:val="none"/>
              </w:rPr>
              <w:t>物业工人服务意识强，主动配合医院各项工作</w:t>
            </w:r>
          </w:p>
        </w:tc>
        <w:tc>
          <w:tcPr>
            <w:tcW w:w="1093" w:type="dxa"/>
            <w:tcBorders>
              <w:top w:val="single" w:color="auto" w:sz="4" w:space="0"/>
              <w:left w:val="single" w:color="auto" w:sz="4" w:space="0"/>
              <w:bottom w:val="nil"/>
              <w:right w:val="nil"/>
            </w:tcBorders>
            <w:shd w:val="clear" w:color="auto" w:fill="FFFFFF"/>
            <w:vAlign w:val="center"/>
          </w:tcPr>
          <w:p w14:paraId="5A7C317F">
            <w:pPr>
              <w:jc w:val="center"/>
              <w:rPr>
                <w:rFonts w:ascii="宋体" w:hAnsi="宋体" w:cs="宋体"/>
                <w:color w:val="auto"/>
                <w:highlight w:val="none"/>
              </w:rPr>
            </w:pPr>
            <w:r>
              <w:rPr>
                <w:rFonts w:hint="eastAsia" w:ascii="宋体" w:hAnsi="宋体" w:cs="宋体"/>
                <w:color w:val="auto"/>
                <w:highlight w:val="none"/>
              </w:rPr>
              <w:t>10</w:t>
            </w:r>
          </w:p>
        </w:tc>
        <w:tc>
          <w:tcPr>
            <w:tcW w:w="1113" w:type="dxa"/>
            <w:tcBorders>
              <w:top w:val="single" w:color="auto" w:sz="4" w:space="0"/>
              <w:left w:val="single" w:color="auto" w:sz="4" w:space="0"/>
              <w:bottom w:val="nil"/>
              <w:right w:val="single" w:color="auto" w:sz="4" w:space="0"/>
            </w:tcBorders>
            <w:shd w:val="clear" w:color="auto" w:fill="FFFFFF"/>
            <w:vAlign w:val="center"/>
          </w:tcPr>
          <w:p w14:paraId="67FB91E9">
            <w:pPr>
              <w:rPr>
                <w:rFonts w:ascii="宋体" w:hAnsi="宋体" w:cs="宋体"/>
                <w:color w:val="auto"/>
                <w:highlight w:val="none"/>
              </w:rPr>
            </w:pPr>
          </w:p>
        </w:tc>
      </w:tr>
      <w:tr w14:paraId="124ACA32">
        <w:tblPrEx>
          <w:tblCellMar>
            <w:top w:w="0" w:type="dxa"/>
            <w:left w:w="0" w:type="dxa"/>
            <w:bottom w:w="0" w:type="dxa"/>
            <w:right w:w="0" w:type="dxa"/>
          </w:tblCellMar>
        </w:tblPrEx>
        <w:trPr>
          <w:trHeight w:val="734" w:hRule="atLeast"/>
        </w:trPr>
        <w:tc>
          <w:tcPr>
            <w:tcW w:w="6083" w:type="dxa"/>
            <w:gridSpan w:val="2"/>
            <w:tcBorders>
              <w:top w:val="single" w:color="auto" w:sz="4" w:space="0"/>
              <w:left w:val="single" w:color="auto" w:sz="4" w:space="0"/>
              <w:bottom w:val="single" w:color="auto" w:sz="4" w:space="0"/>
              <w:right w:val="nil"/>
            </w:tcBorders>
            <w:shd w:val="clear" w:color="auto" w:fill="FFFFFF"/>
            <w:vAlign w:val="center"/>
          </w:tcPr>
          <w:p w14:paraId="20FE0C5E">
            <w:pPr>
              <w:jc w:val="center"/>
              <w:rPr>
                <w:rFonts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left w:val="single" w:color="auto" w:sz="4" w:space="0"/>
              <w:bottom w:val="single" w:color="auto" w:sz="4" w:space="0"/>
              <w:right w:val="nil"/>
            </w:tcBorders>
            <w:shd w:val="clear" w:color="auto" w:fill="FFFFFF"/>
            <w:vAlign w:val="center"/>
          </w:tcPr>
          <w:p w14:paraId="318A05C9">
            <w:pPr>
              <w:jc w:val="center"/>
              <w:rPr>
                <w:rFonts w:ascii="宋体" w:hAnsi="宋体" w:cs="宋体"/>
                <w:color w:val="auto"/>
                <w:highlight w:val="none"/>
              </w:rPr>
            </w:pPr>
            <w:r>
              <w:rPr>
                <w:rFonts w:hint="eastAsia" w:ascii="宋体" w:hAnsi="宋体" w:cs="宋体"/>
                <w:color w:val="auto"/>
                <w:highlight w:val="none"/>
              </w:rPr>
              <w:t>100</w:t>
            </w:r>
          </w:p>
        </w:tc>
        <w:tc>
          <w:tcPr>
            <w:tcW w:w="1113" w:type="dxa"/>
            <w:tcBorders>
              <w:top w:val="single" w:color="auto" w:sz="4" w:space="0"/>
              <w:left w:val="single" w:color="auto" w:sz="4" w:space="0"/>
              <w:bottom w:val="single" w:color="auto" w:sz="4" w:space="0"/>
              <w:right w:val="single" w:color="auto" w:sz="4" w:space="0"/>
            </w:tcBorders>
            <w:shd w:val="clear" w:color="auto" w:fill="FFFFFF"/>
            <w:vAlign w:val="center"/>
          </w:tcPr>
          <w:p w14:paraId="07BCBEAF">
            <w:pPr>
              <w:rPr>
                <w:rFonts w:ascii="宋体" w:hAnsi="宋体" w:cs="宋体"/>
                <w:color w:val="auto"/>
                <w:highlight w:val="none"/>
              </w:rPr>
            </w:pPr>
          </w:p>
        </w:tc>
      </w:tr>
    </w:tbl>
    <w:p w14:paraId="330DC6D7">
      <w:pPr>
        <w:snapToGrid w:val="0"/>
        <w:spacing w:line="360" w:lineRule="auto"/>
        <w:jc w:val="center"/>
        <w:rPr>
          <w:rFonts w:ascii="宋体" w:hAnsi="宋体" w:cs="宋体"/>
          <w:snapToGrid w:val="0"/>
          <w:color w:val="auto"/>
          <w:kern w:val="0"/>
          <w:sz w:val="28"/>
          <w:szCs w:val="28"/>
          <w:highlight w:val="none"/>
        </w:rPr>
      </w:pPr>
    </w:p>
    <w:p w14:paraId="1DE8F587">
      <w:pPr>
        <w:widowControl/>
        <w:jc w:val="center"/>
        <w:rPr>
          <w:rFonts w:ascii="宋体" w:hAnsi="宋体" w:cs="宋体"/>
          <w:snapToGrid w:val="0"/>
          <w:color w:val="auto"/>
          <w:kern w:val="0"/>
          <w:sz w:val="28"/>
          <w:szCs w:val="28"/>
          <w:highlight w:val="none"/>
        </w:rPr>
      </w:pPr>
      <w:r>
        <w:rPr>
          <w:rFonts w:hint="eastAsia" w:ascii="宋体" w:hAnsi="宋体" w:cs="宋体"/>
          <w:snapToGrid w:val="0"/>
          <w:color w:val="auto"/>
          <w:kern w:val="0"/>
          <w:sz w:val="28"/>
          <w:szCs w:val="28"/>
          <w:highlight w:val="none"/>
        </w:rPr>
        <w:br w:type="page"/>
      </w:r>
      <w:r>
        <w:rPr>
          <w:rFonts w:hint="eastAsia" w:ascii="宋体" w:hAnsi="宋体" w:cs="宋体"/>
          <w:snapToGrid w:val="0"/>
          <w:color w:val="auto"/>
          <w:kern w:val="0"/>
          <w:sz w:val="28"/>
          <w:szCs w:val="28"/>
          <w:highlight w:val="none"/>
        </w:rPr>
        <w:t>病区对物业工人工作考核表</w:t>
      </w:r>
    </w:p>
    <w:p w14:paraId="7925BF59">
      <w:pPr>
        <w:snapToGrid w:val="0"/>
        <w:spacing w:line="360" w:lineRule="auto"/>
        <w:jc w:val="left"/>
        <w:rPr>
          <w:rFonts w:ascii="宋体" w:hAnsi="宋体" w:cs="宋体"/>
          <w:color w:val="auto"/>
          <w:spacing w:val="40"/>
          <w:sz w:val="24"/>
          <w:szCs w:val="28"/>
          <w:highlight w:val="none"/>
        </w:rPr>
      </w:pPr>
      <w:r>
        <w:rPr>
          <w:rFonts w:hint="eastAsia" w:ascii="宋体" w:hAnsi="宋体" w:cs="宋体"/>
          <w:color w:val="auto"/>
          <w:spacing w:val="40"/>
          <w:sz w:val="24"/>
          <w:szCs w:val="28"/>
          <w:highlight w:val="none"/>
        </w:rPr>
        <w:t>病区：</w:t>
      </w:r>
      <w:r>
        <w:rPr>
          <w:rFonts w:hint="eastAsia" w:ascii="宋体" w:hAnsi="宋体" w:cs="宋体"/>
          <w:color w:val="auto"/>
          <w:spacing w:val="40"/>
          <w:sz w:val="24"/>
          <w:szCs w:val="28"/>
          <w:highlight w:val="none"/>
          <w:u w:val="single"/>
        </w:rPr>
        <w:tab/>
      </w:r>
      <w:r>
        <w:rPr>
          <w:rFonts w:hint="eastAsia" w:ascii="宋体" w:hAnsi="宋体" w:cs="宋体"/>
          <w:color w:val="auto"/>
          <w:spacing w:val="40"/>
          <w:sz w:val="24"/>
          <w:szCs w:val="28"/>
          <w:highlight w:val="none"/>
          <w:u w:val="single"/>
        </w:rPr>
        <w:t xml:space="preserve">     </w:t>
      </w:r>
      <w:r>
        <w:rPr>
          <w:rFonts w:hint="eastAsia" w:ascii="宋体" w:hAnsi="宋体" w:cs="宋体"/>
          <w:color w:val="auto"/>
          <w:spacing w:val="40"/>
          <w:sz w:val="24"/>
          <w:szCs w:val="28"/>
          <w:highlight w:val="none"/>
        </w:rPr>
        <w:t xml:space="preserve">                         日期:</w:t>
      </w:r>
    </w:p>
    <w:tbl>
      <w:tblPr>
        <w:tblStyle w:val="63"/>
        <w:tblW w:w="8289" w:type="dxa"/>
        <w:tblInd w:w="0" w:type="dxa"/>
        <w:tblLayout w:type="fixed"/>
        <w:tblCellMar>
          <w:top w:w="0" w:type="dxa"/>
          <w:left w:w="0" w:type="dxa"/>
          <w:bottom w:w="0" w:type="dxa"/>
          <w:right w:w="0" w:type="dxa"/>
        </w:tblCellMar>
      </w:tblPr>
      <w:tblGrid>
        <w:gridCol w:w="618"/>
        <w:gridCol w:w="1960"/>
        <w:gridCol w:w="4005"/>
        <w:gridCol w:w="809"/>
        <w:gridCol w:w="897"/>
      </w:tblGrid>
      <w:tr w14:paraId="4CEE17A9">
        <w:tblPrEx>
          <w:tblCellMar>
            <w:top w:w="0" w:type="dxa"/>
            <w:left w:w="0" w:type="dxa"/>
            <w:bottom w:w="0" w:type="dxa"/>
            <w:right w:w="0" w:type="dxa"/>
          </w:tblCellMar>
        </w:tblPrEx>
        <w:trPr>
          <w:trHeight w:val="470" w:hRule="atLeast"/>
        </w:trPr>
        <w:tc>
          <w:tcPr>
            <w:tcW w:w="618" w:type="dxa"/>
            <w:tcBorders>
              <w:top w:val="single" w:color="auto" w:sz="4" w:space="0"/>
              <w:left w:val="single" w:color="auto" w:sz="4" w:space="0"/>
              <w:bottom w:val="nil"/>
              <w:right w:val="nil"/>
            </w:tcBorders>
            <w:shd w:val="clear" w:color="auto" w:fill="FFFFFF"/>
            <w:vAlign w:val="center"/>
          </w:tcPr>
          <w:p w14:paraId="26ED5234">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序</w:t>
            </w:r>
          </w:p>
          <w:p w14:paraId="373EC03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号</w:t>
            </w:r>
          </w:p>
        </w:tc>
        <w:tc>
          <w:tcPr>
            <w:tcW w:w="5965" w:type="dxa"/>
            <w:gridSpan w:val="2"/>
            <w:tcBorders>
              <w:top w:val="single" w:color="auto" w:sz="4" w:space="0"/>
              <w:left w:val="single" w:color="auto" w:sz="4" w:space="0"/>
              <w:bottom w:val="nil"/>
              <w:right w:val="nil"/>
            </w:tcBorders>
            <w:shd w:val="clear" w:color="auto" w:fill="FFFFFF"/>
            <w:vAlign w:val="center"/>
          </w:tcPr>
          <w:p w14:paraId="5AE1857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考核内容</w:t>
            </w:r>
          </w:p>
        </w:tc>
        <w:tc>
          <w:tcPr>
            <w:tcW w:w="809" w:type="dxa"/>
            <w:tcBorders>
              <w:top w:val="single" w:color="auto" w:sz="4" w:space="0"/>
              <w:left w:val="single" w:color="auto" w:sz="4" w:space="0"/>
              <w:bottom w:val="nil"/>
              <w:right w:val="nil"/>
            </w:tcBorders>
            <w:shd w:val="clear" w:color="auto" w:fill="FFFFFF"/>
            <w:vAlign w:val="center"/>
          </w:tcPr>
          <w:p w14:paraId="3AF70FB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评分</w:t>
            </w:r>
          </w:p>
          <w:p w14:paraId="0C6D0C4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标准</w:t>
            </w:r>
          </w:p>
        </w:tc>
        <w:tc>
          <w:tcPr>
            <w:tcW w:w="897" w:type="dxa"/>
            <w:tcBorders>
              <w:top w:val="single" w:color="auto" w:sz="4" w:space="0"/>
              <w:left w:val="single" w:color="auto" w:sz="4" w:space="0"/>
              <w:bottom w:val="nil"/>
              <w:right w:val="single" w:color="auto" w:sz="4" w:space="0"/>
            </w:tcBorders>
            <w:shd w:val="clear" w:color="auto" w:fill="FFFFFF"/>
            <w:vAlign w:val="center"/>
          </w:tcPr>
          <w:p w14:paraId="346877D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得分</w:t>
            </w:r>
          </w:p>
        </w:tc>
      </w:tr>
      <w:tr w14:paraId="6B322ECC">
        <w:tblPrEx>
          <w:tblCellMar>
            <w:top w:w="0" w:type="dxa"/>
            <w:left w:w="0" w:type="dxa"/>
            <w:bottom w:w="0" w:type="dxa"/>
            <w:right w:w="0" w:type="dxa"/>
          </w:tblCellMar>
        </w:tblPrEx>
        <w:trPr>
          <w:trHeight w:val="293" w:hRule="atLeast"/>
        </w:trPr>
        <w:tc>
          <w:tcPr>
            <w:tcW w:w="618" w:type="dxa"/>
            <w:tcBorders>
              <w:top w:val="single" w:color="auto" w:sz="4" w:space="0"/>
              <w:left w:val="single" w:color="auto" w:sz="4" w:space="0"/>
              <w:bottom w:val="nil"/>
              <w:right w:val="nil"/>
            </w:tcBorders>
            <w:shd w:val="clear" w:color="auto" w:fill="FFFFFF"/>
            <w:vAlign w:val="center"/>
          </w:tcPr>
          <w:p w14:paraId="2EB6891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965" w:type="dxa"/>
            <w:gridSpan w:val="2"/>
            <w:tcBorders>
              <w:top w:val="single" w:color="auto" w:sz="4" w:space="0"/>
              <w:left w:val="single" w:color="auto" w:sz="4" w:space="0"/>
              <w:bottom w:val="nil"/>
              <w:right w:val="nil"/>
            </w:tcBorders>
            <w:shd w:val="clear" w:color="auto" w:fill="FFFFFF"/>
            <w:vAlign w:val="center"/>
          </w:tcPr>
          <w:p w14:paraId="4DB97A6D">
            <w:pPr>
              <w:spacing w:line="276" w:lineRule="auto"/>
              <w:rPr>
                <w:rFonts w:ascii="宋体" w:hAnsi="宋体" w:cs="宋体"/>
                <w:color w:val="auto"/>
                <w:szCs w:val="21"/>
                <w:highlight w:val="none"/>
              </w:rPr>
            </w:pPr>
            <w:r>
              <w:rPr>
                <w:rFonts w:hint="eastAsia" w:ascii="宋体" w:hAnsi="宋体" w:cs="宋体"/>
                <w:color w:val="auto"/>
                <w:szCs w:val="21"/>
                <w:highlight w:val="none"/>
              </w:rPr>
              <w:t>人员仪表、文明用语、工作态度、遵守规章制度情况。</w:t>
            </w:r>
          </w:p>
        </w:tc>
        <w:tc>
          <w:tcPr>
            <w:tcW w:w="809" w:type="dxa"/>
            <w:tcBorders>
              <w:top w:val="single" w:color="auto" w:sz="4" w:space="0"/>
              <w:left w:val="single" w:color="auto" w:sz="4" w:space="0"/>
              <w:bottom w:val="nil"/>
              <w:right w:val="nil"/>
            </w:tcBorders>
            <w:shd w:val="clear" w:color="auto" w:fill="FFFFFF"/>
            <w:vAlign w:val="center"/>
          </w:tcPr>
          <w:p w14:paraId="0D4F63C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97" w:type="dxa"/>
            <w:tcBorders>
              <w:top w:val="single" w:color="auto" w:sz="4" w:space="0"/>
              <w:left w:val="single" w:color="auto" w:sz="4" w:space="0"/>
              <w:bottom w:val="nil"/>
              <w:right w:val="single" w:color="auto" w:sz="4" w:space="0"/>
            </w:tcBorders>
            <w:shd w:val="clear" w:color="auto" w:fill="FFFFFF"/>
            <w:vAlign w:val="center"/>
          </w:tcPr>
          <w:p w14:paraId="65546356">
            <w:pPr>
              <w:spacing w:line="276" w:lineRule="auto"/>
              <w:jc w:val="center"/>
              <w:rPr>
                <w:rFonts w:ascii="宋体" w:hAnsi="宋体" w:cs="宋体"/>
                <w:color w:val="auto"/>
                <w:szCs w:val="21"/>
                <w:highlight w:val="none"/>
              </w:rPr>
            </w:pPr>
          </w:p>
        </w:tc>
      </w:tr>
      <w:tr w14:paraId="5A309379">
        <w:tblPrEx>
          <w:tblCellMar>
            <w:top w:w="0" w:type="dxa"/>
            <w:left w:w="0" w:type="dxa"/>
            <w:bottom w:w="0" w:type="dxa"/>
            <w:right w:w="0" w:type="dxa"/>
          </w:tblCellMar>
        </w:tblPrEx>
        <w:trPr>
          <w:trHeight w:val="576" w:hRule="atLeast"/>
        </w:trPr>
        <w:tc>
          <w:tcPr>
            <w:tcW w:w="618" w:type="dxa"/>
            <w:vMerge w:val="restart"/>
            <w:tcBorders>
              <w:top w:val="single" w:color="auto" w:sz="4" w:space="0"/>
              <w:left w:val="single" w:color="auto" w:sz="4" w:space="0"/>
              <w:bottom w:val="nil"/>
              <w:right w:val="nil"/>
            </w:tcBorders>
            <w:shd w:val="clear" w:color="auto" w:fill="FFFFFF"/>
            <w:vAlign w:val="center"/>
          </w:tcPr>
          <w:p w14:paraId="41D9A94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960" w:type="dxa"/>
            <w:vMerge w:val="restart"/>
            <w:tcBorders>
              <w:top w:val="single" w:color="auto" w:sz="4" w:space="0"/>
              <w:left w:val="single" w:color="auto" w:sz="4" w:space="0"/>
              <w:bottom w:val="nil"/>
              <w:right w:val="nil"/>
            </w:tcBorders>
            <w:shd w:val="clear" w:color="auto" w:fill="FFFFFF"/>
            <w:vAlign w:val="center"/>
          </w:tcPr>
          <w:p w14:paraId="15BAD05F">
            <w:pPr>
              <w:spacing w:line="276" w:lineRule="auto"/>
              <w:rPr>
                <w:rFonts w:ascii="宋体" w:hAnsi="宋体" w:cs="宋体"/>
                <w:color w:val="auto"/>
                <w:szCs w:val="21"/>
                <w:highlight w:val="none"/>
              </w:rPr>
            </w:pPr>
            <w:r>
              <w:rPr>
                <w:rFonts w:hint="eastAsia" w:ascii="宋体" w:hAnsi="宋体" w:cs="宋体"/>
                <w:color w:val="auto"/>
                <w:szCs w:val="21"/>
                <w:highlight w:val="none"/>
              </w:rPr>
              <w:t>病区卫生质量情况</w:t>
            </w:r>
          </w:p>
        </w:tc>
        <w:tc>
          <w:tcPr>
            <w:tcW w:w="4005" w:type="dxa"/>
            <w:tcBorders>
              <w:top w:val="single" w:color="auto" w:sz="4" w:space="0"/>
              <w:left w:val="single" w:color="auto" w:sz="4" w:space="0"/>
              <w:bottom w:val="nil"/>
              <w:right w:val="nil"/>
            </w:tcBorders>
            <w:shd w:val="clear" w:color="auto" w:fill="FFFFFF"/>
            <w:vAlign w:val="center"/>
          </w:tcPr>
          <w:p w14:paraId="7E6E9C9D">
            <w:pPr>
              <w:spacing w:line="276" w:lineRule="auto"/>
              <w:rPr>
                <w:rFonts w:ascii="宋体" w:hAnsi="宋体" w:cs="宋体"/>
                <w:color w:val="auto"/>
                <w:szCs w:val="21"/>
                <w:highlight w:val="none"/>
              </w:rPr>
            </w:pPr>
            <w:r>
              <w:rPr>
                <w:rFonts w:hint="eastAsia" w:ascii="宋体" w:hAnsi="宋体" w:cs="宋体"/>
                <w:color w:val="auto"/>
                <w:szCs w:val="21"/>
                <w:highlight w:val="none"/>
              </w:rPr>
              <w:t>病房床头柜、床栏、设备带清洁，输液架无 污痕，电视机外壳无积灰。</w:t>
            </w:r>
          </w:p>
        </w:tc>
        <w:tc>
          <w:tcPr>
            <w:tcW w:w="809" w:type="dxa"/>
            <w:tcBorders>
              <w:top w:val="single" w:color="auto" w:sz="4" w:space="0"/>
              <w:left w:val="single" w:color="auto" w:sz="4" w:space="0"/>
              <w:bottom w:val="nil"/>
              <w:right w:val="nil"/>
            </w:tcBorders>
            <w:shd w:val="clear" w:color="auto" w:fill="FFFFFF"/>
            <w:vAlign w:val="center"/>
          </w:tcPr>
          <w:p w14:paraId="35D304A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97" w:type="dxa"/>
            <w:tcBorders>
              <w:top w:val="single" w:color="auto" w:sz="4" w:space="0"/>
              <w:left w:val="single" w:color="auto" w:sz="4" w:space="0"/>
              <w:bottom w:val="nil"/>
              <w:right w:val="single" w:color="auto" w:sz="4" w:space="0"/>
            </w:tcBorders>
            <w:shd w:val="clear" w:color="auto" w:fill="FFFFFF"/>
            <w:vAlign w:val="center"/>
          </w:tcPr>
          <w:p w14:paraId="26578EBB">
            <w:pPr>
              <w:spacing w:line="276" w:lineRule="auto"/>
              <w:jc w:val="center"/>
              <w:rPr>
                <w:rFonts w:ascii="宋体" w:hAnsi="宋体" w:cs="宋体"/>
                <w:color w:val="auto"/>
                <w:szCs w:val="21"/>
                <w:highlight w:val="none"/>
              </w:rPr>
            </w:pPr>
          </w:p>
        </w:tc>
      </w:tr>
      <w:tr w14:paraId="7840AAF0">
        <w:tblPrEx>
          <w:tblCellMar>
            <w:top w:w="0" w:type="dxa"/>
            <w:left w:w="0" w:type="dxa"/>
            <w:bottom w:w="0" w:type="dxa"/>
            <w:right w:w="0" w:type="dxa"/>
          </w:tblCellMar>
        </w:tblPrEx>
        <w:trPr>
          <w:trHeight w:val="619" w:hRule="atLeast"/>
        </w:trPr>
        <w:tc>
          <w:tcPr>
            <w:tcW w:w="618" w:type="dxa"/>
            <w:vMerge w:val="continue"/>
            <w:tcBorders>
              <w:top w:val="single" w:color="auto" w:sz="4" w:space="0"/>
              <w:left w:val="single" w:color="auto" w:sz="4" w:space="0"/>
              <w:bottom w:val="nil"/>
              <w:right w:val="nil"/>
            </w:tcBorders>
            <w:vAlign w:val="center"/>
          </w:tcPr>
          <w:p w14:paraId="5757C10D">
            <w:pPr>
              <w:widowControl/>
              <w:adjustRightInd/>
              <w:jc w:val="left"/>
              <w:rPr>
                <w:rFonts w:ascii="宋体" w:hAnsi="宋体" w:cs="宋体"/>
                <w:color w:val="auto"/>
                <w:szCs w:val="21"/>
                <w:highlight w:val="none"/>
              </w:rPr>
            </w:pPr>
          </w:p>
        </w:tc>
        <w:tc>
          <w:tcPr>
            <w:tcW w:w="1960" w:type="dxa"/>
            <w:vMerge w:val="continue"/>
            <w:tcBorders>
              <w:top w:val="single" w:color="auto" w:sz="4" w:space="0"/>
              <w:left w:val="single" w:color="auto" w:sz="4" w:space="0"/>
              <w:bottom w:val="nil"/>
              <w:right w:val="nil"/>
            </w:tcBorders>
            <w:vAlign w:val="center"/>
          </w:tcPr>
          <w:p w14:paraId="72042B3C">
            <w:pPr>
              <w:widowControl/>
              <w:adjustRightInd/>
              <w:jc w:val="left"/>
              <w:rPr>
                <w:rFonts w:ascii="宋体" w:hAnsi="宋体" w:cs="宋体"/>
                <w:color w:val="auto"/>
                <w:szCs w:val="21"/>
                <w:highlight w:val="none"/>
              </w:rPr>
            </w:pPr>
          </w:p>
        </w:tc>
        <w:tc>
          <w:tcPr>
            <w:tcW w:w="4005" w:type="dxa"/>
            <w:tcBorders>
              <w:top w:val="single" w:color="auto" w:sz="4" w:space="0"/>
              <w:left w:val="single" w:color="auto" w:sz="4" w:space="0"/>
              <w:bottom w:val="nil"/>
              <w:right w:val="nil"/>
            </w:tcBorders>
            <w:shd w:val="clear" w:color="auto" w:fill="FFFFFF"/>
            <w:vAlign w:val="center"/>
          </w:tcPr>
          <w:p w14:paraId="4A0335F4">
            <w:pPr>
              <w:spacing w:line="276" w:lineRule="auto"/>
              <w:rPr>
                <w:rFonts w:ascii="宋体" w:hAnsi="宋体" w:cs="宋体"/>
                <w:color w:val="auto"/>
                <w:szCs w:val="21"/>
                <w:highlight w:val="none"/>
              </w:rPr>
            </w:pPr>
            <w:r>
              <w:rPr>
                <w:rFonts w:hint="eastAsia" w:ascii="宋体" w:hAnsi="宋体" w:cs="宋体"/>
                <w:color w:val="auto"/>
                <w:szCs w:val="21"/>
                <w:highlight w:val="none"/>
              </w:rPr>
              <w:t>病区卫生间淋浴房玻璃、镜子、台盆、台面 整洁，地面无积水。</w:t>
            </w:r>
          </w:p>
        </w:tc>
        <w:tc>
          <w:tcPr>
            <w:tcW w:w="809" w:type="dxa"/>
            <w:tcBorders>
              <w:top w:val="single" w:color="auto" w:sz="4" w:space="0"/>
              <w:left w:val="single" w:color="auto" w:sz="4" w:space="0"/>
              <w:bottom w:val="nil"/>
              <w:right w:val="nil"/>
            </w:tcBorders>
            <w:shd w:val="clear" w:color="auto" w:fill="FFFFFF"/>
            <w:vAlign w:val="center"/>
          </w:tcPr>
          <w:p w14:paraId="62AF8B5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97" w:type="dxa"/>
            <w:tcBorders>
              <w:top w:val="single" w:color="auto" w:sz="4" w:space="0"/>
              <w:left w:val="single" w:color="auto" w:sz="4" w:space="0"/>
              <w:bottom w:val="nil"/>
              <w:right w:val="single" w:color="auto" w:sz="4" w:space="0"/>
            </w:tcBorders>
            <w:shd w:val="clear" w:color="auto" w:fill="FFFFFF"/>
            <w:vAlign w:val="center"/>
          </w:tcPr>
          <w:p w14:paraId="0D883E7F">
            <w:pPr>
              <w:spacing w:line="276" w:lineRule="auto"/>
              <w:jc w:val="center"/>
              <w:rPr>
                <w:rFonts w:ascii="宋体" w:hAnsi="宋体" w:cs="宋体"/>
                <w:color w:val="auto"/>
                <w:szCs w:val="21"/>
                <w:highlight w:val="none"/>
              </w:rPr>
            </w:pPr>
          </w:p>
        </w:tc>
      </w:tr>
      <w:tr w14:paraId="33BD6BD8">
        <w:tblPrEx>
          <w:tblCellMar>
            <w:top w:w="0" w:type="dxa"/>
            <w:left w:w="0" w:type="dxa"/>
            <w:bottom w:w="0" w:type="dxa"/>
            <w:right w:w="0" w:type="dxa"/>
          </w:tblCellMar>
        </w:tblPrEx>
        <w:trPr>
          <w:trHeight w:val="288" w:hRule="atLeast"/>
        </w:trPr>
        <w:tc>
          <w:tcPr>
            <w:tcW w:w="618" w:type="dxa"/>
            <w:vMerge w:val="continue"/>
            <w:tcBorders>
              <w:top w:val="single" w:color="auto" w:sz="4" w:space="0"/>
              <w:left w:val="single" w:color="auto" w:sz="4" w:space="0"/>
              <w:bottom w:val="nil"/>
              <w:right w:val="nil"/>
            </w:tcBorders>
            <w:vAlign w:val="center"/>
          </w:tcPr>
          <w:p w14:paraId="3FD3D5F6">
            <w:pPr>
              <w:widowControl/>
              <w:adjustRightInd/>
              <w:jc w:val="left"/>
              <w:rPr>
                <w:rFonts w:ascii="宋体" w:hAnsi="宋体" w:cs="宋体"/>
                <w:color w:val="auto"/>
                <w:szCs w:val="21"/>
                <w:highlight w:val="none"/>
              </w:rPr>
            </w:pPr>
          </w:p>
        </w:tc>
        <w:tc>
          <w:tcPr>
            <w:tcW w:w="1960" w:type="dxa"/>
            <w:vMerge w:val="continue"/>
            <w:tcBorders>
              <w:top w:val="single" w:color="auto" w:sz="4" w:space="0"/>
              <w:left w:val="single" w:color="auto" w:sz="4" w:space="0"/>
              <w:bottom w:val="nil"/>
              <w:right w:val="nil"/>
            </w:tcBorders>
            <w:vAlign w:val="center"/>
          </w:tcPr>
          <w:p w14:paraId="434B5357">
            <w:pPr>
              <w:widowControl/>
              <w:adjustRightInd/>
              <w:jc w:val="left"/>
              <w:rPr>
                <w:rFonts w:ascii="宋体" w:hAnsi="宋体" w:cs="宋体"/>
                <w:color w:val="auto"/>
                <w:szCs w:val="21"/>
                <w:highlight w:val="none"/>
              </w:rPr>
            </w:pPr>
          </w:p>
        </w:tc>
        <w:tc>
          <w:tcPr>
            <w:tcW w:w="4005" w:type="dxa"/>
            <w:tcBorders>
              <w:top w:val="single" w:color="auto" w:sz="4" w:space="0"/>
              <w:left w:val="single" w:color="auto" w:sz="4" w:space="0"/>
              <w:bottom w:val="nil"/>
              <w:right w:val="nil"/>
            </w:tcBorders>
            <w:shd w:val="clear" w:color="auto" w:fill="FFFFFF"/>
            <w:vAlign w:val="center"/>
          </w:tcPr>
          <w:p w14:paraId="4B9ADF59">
            <w:pPr>
              <w:spacing w:line="276" w:lineRule="auto"/>
              <w:rPr>
                <w:rFonts w:ascii="宋体" w:hAnsi="宋体" w:cs="宋体"/>
                <w:color w:val="auto"/>
                <w:szCs w:val="21"/>
                <w:highlight w:val="none"/>
              </w:rPr>
            </w:pPr>
            <w:r>
              <w:rPr>
                <w:rFonts w:hint="eastAsia" w:ascii="宋体" w:hAnsi="宋体" w:cs="宋体"/>
                <w:color w:val="auto"/>
                <w:szCs w:val="21"/>
                <w:highlight w:val="none"/>
              </w:rPr>
              <w:t>病区地面清洁。</w:t>
            </w:r>
          </w:p>
        </w:tc>
        <w:tc>
          <w:tcPr>
            <w:tcW w:w="809" w:type="dxa"/>
            <w:tcBorders>
              <w:top w:val="single" w:color="auto" w:sz="4" w:space="0"/>
              <w:left w:val="single" w:color="auto" w:sz="4" w:space="0"/>
              <w:bottom w:val="nil"/>
              <w:right w:val="nil"/>
            </w:tcBorders>
            <w:shd w:val="clear" w:color="auto" w:fill="FFFFFF"/>
            <w:vAlign w:val="center"/>
          </w:tcPr>
          <w:p w14:paraId="0E03270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97" w:type="dxa"/>
            <w:tcBorders>
              <w:top w:val="single" w:color="auto" w:sz="4" w:space="0"/>
              <w:left w:val="single" w:color="auto" w:sz="4" w:space="0"/>
              <w:bottom w:val="nil"/>
              <w:right w:val="single" w:color="auto" w:sz="4" w:space="0"/>
            </w:tcBorders>
            <w:shd w:val="clear" w:color="auto" w:fill="FFFFFF"/>
            <w:vAlign w:val="center"/>
          </w:tcPr>
          <w:p w14:paraId="6C8E854E">
            <w:pPr>
              <w:spacing w:line="276" w:lineRule="auto"/>
              <w:jc w:val="center"/>
              <w:rPr>
                <w:rFonts w:ascii="宋体" w:hAnsi="宋体" w:cs="宋体"/>
                <w:color w:val="auto"/>
                <w:szCs w:val="21"/>
                <w:highlight w:val="none"/>
              </w:rPr>
            </w:pPr>
          </w:p>
        </w:tc>
      </w:tr>
      <w:tr w14:paraId="5D769630">
        <w:tblPrEx>
          <w:tblCellMar>
            <w:top w:w="0" w:type="dxa"/>
            <w:left w:w="0" w:type="dxa"/>
            <w:bottom w:w="0" w:type="dxa"/>
            <w:right w:w="0" w:type="dxa"/>
          </w:tblCellMar>
        </w:tblPrEx>
        <w:trPr>
          <w:trHeight w:val="581" w:hRule="atLeast"/>
        </w:trPr>
        <w:tc>
          <w:tcPr>
            <w:tcW w:w="618" w:type="dxa"/>
            <w:vMerge w:val="continue"/>
            <w:tcBorders>
              <w:top w:val="single" w:color="auto" w:sz="4" w:space="0"/>
              <w:left w:val="single" w:color="auto" w:sz="4" w:space="0"/>
              <w:bottom w:val="nil"/>
              <w:right w:val="nil"/>
            </w:tcBorders>
            <w:vAlign w:val="center"/>
          </w:tcPr>
          <w:p w14:paraId="4BBEC4D1">
            <w:pPr>
              <w:widowControl/>
              <w:adjustRightInd/>
              <w:jc w:val="left"/>
              <w:rPr>
                <w:rFonts w:ascii="宋体" w:hAnsi="宋体" w:cs="宋体"/>
                <w:color w:val="auto"/>
                <w:szCs w:val="21"/>
                <w:highlight w:val="none"/>
              </w:rPr>
            </w:pPr>
          </w:p>
        </w:tc>
        <w:tc>
          <w:tcPr>
            <w:tcW w:w="1960" w:type="dxa"/>
            <w:vMerge w:val="continue"/>
            <w:tcBorders>
              <w:top w:val="single" w:color="auto" w:sz="4" w:space="0"/>
              <w:left w:val="single" w:color="auto" w:sz="4" w:space="0"/>
              <w:bottom w:val="nil"/>
              <w:right w:val="nil"/>
            </w:tcBorders>
            <w:vAlign w:val="center"/>
          </w:tcPr>
          <w:p w14:paraId="056012E1">
            <w:pPr>
              <w:widowControl/>
              <w:adjustRightInd/>
              <w:jc w:val="left"/>
              <w:rPr>
                <w:rFonts w:ascii="宋体" w:hAnsi="宋体" w:cs="宋体"/>
                <w:color w:val="auto"/>
                <w:szCs w:val="21"/>
                <w:highlight w:val="none"/>
              </w:rPr>
            </w:pPr>
          </w:p>
        </w:tc>
        <w:tc>
          <w:tcPr>
            <w:tcW w:w="4005" w:type="dxa"/>
            <w:tcBorders>
              <w:top w:val="single" w:color="auto" w:sz="4" w:space="0"/>
              <w:left w:val="single" w:color="auto" w:sz="4" w:space="0"/>
              <w:bottom w:val="nil"/>
              <w:right w:val="nil"/>
            </w:tcBorders>
            <w:shd w:val="clear" w:color="auto" w:fill="FFFFFF"/>
            <w:vAlign w:val="center"/>
          </w:tcPr>
          <w:p w14:paraId="2A0E3095">
            <w:pPr>
              <w:spacing w:line="276" w:lineRule="auto"/>
              <w:rPr>
                <w:rFonts w:ascii="宋体" w:hAnsi="宋体" w:cs="宋体"/>
                <w:color w:val="auto"/>
                <w:szCs w:val="21"/>
                <w:highlight w:val="none"/>
              </w:rPr>
            </w:pPr>
            <w:r>
              <w:rPr>
                <w:rFonts w:hint="eastAsia" w:ascii="宋体" w:hAnsi="宋体" w:cs="宋体"/>
                <w:color w:val="auto"/>
                <w:szCs w:val="21"/>
                <w:highlight w:val="none"/>
              </w:rPr>
              <w:t>病区不锈钢(楼道、走廊扶手、车辆、清洗 台、电梯等)保持清洁、有每周上油保养。</w:t>
            </w:r>
          </w:p>
        </w:tc>
        <w:tc>
          <w:tcPr>
            <w:tcW w:w="809" w:type="dxa"/>
            <w:tcBorders>
              <w:top w:val="single" w:color="auto" w:sz="4" w:space="0"/>
              <w:left w:val="single" w:color="auto" w:sz="4" w:space="0"/>
              <w:bottom w:val="nil"/>
              <w:right w:val="nil"/>
            </w:tcBorders>
            <w:shd w:val="clear" w:color="auto" w:fill="FFFFFF"/>
            <w:vAlign w:val="center"/>
          </w:tcPr>
          <w:p w14:paraId="4F844D3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97" w:type="dxa"/>
            <w:tcBorders>
              <w:top w:val="single" w:color="auto" w:sz="4" w:space="0"/>
              <w:left w:val="single" w:color="auto" w:sz="4" w:space="0"/>
              <w:bottom w:val="nil"/>
              <w:right w:val="single" w:color="auto" w:sz="4" w:space="0"/>
            </w:tcBorders>
            <w:shd w:val="clear" w:color="auto" w:fill="FFFFFF"/>
            <w:vAlign w:val="center"/>
          </w:tcPr>
          <w:p w14:paraId="0FD1B384">
            <w:pPr>
              <w:spacing w:line="276" w:lineRule="auto"/>
              <w:jc w:val="center"/>
              <w:rPr>
                <w:rFonts w:ascii="宋体" w:hAnsi="宋体" w:cs="宋体"/>
                <w:color w:val="auto"/>
                <w:szCs w:val="21"/>
                <w:highlight w:val="none"/>
              </w:rPr>
            </w:pPr>
          </w:p>
        </w:tc>
      </w:tr>
      <w:tr w14:paraId="2A976752">
        <w:tblPrEx>
          <w:tblCellMar>
            <w:top w:w="0" w:type="dxa"/>
            <w:left w:w="0" w:type="dxa"/>
            <w:bottom w:w="0" w:type="dxa"/>
            <w:right w:w="0" w:type="dxa"/>
          </w:tblCellMar>
        </w:tblPrEx>
        <w:trPr>
          <w:trHeight w:val="288" w:hRule="atLeast"/>
        </w:trPr>
        <w:tc>
          <w:tcPr>
            <w:tcW w:w="618" w:type="dxa"/>
            <w:vMerge w:val="continue"/>
            <w:tcBorders>
              <w:top w:val="single" w:color="auto" w:sz="4" w:space="0"/>
              <w:left w:val="single" w:color="auto" w:sz="4" w:space="0"/>
              <w:bottom w:val="nil"/>
              <w:right w:val="nil"/>
            </w:tcBorders>
            <w:vAlign w:val="center"/>
          </w:tcPr>
          <w:p w14:paraId="5B5778F6">
            <w:pPr>
              <w:widowControl/>
              <w:adjustRightInd/>
              <w:jc w:val="left"/>
              <w:rPr>
                <w:rFonts w:ascii="宋体" w:hAnsi="宋体" w:cs="宋体"/>
                <w:color w:val="auto"/>
                <w:szCs w:val="21"/>
                <w:highlight w:val="none"/>
              </w:rPr>
            </w:pPr>
          </w:p>
        </w:tc>
        <w:tc>
          <w:tcPr>
            <w:tcW w:w="1960" w:type="dxa"/>
            <w:vMerge w:val="continue"/>
            <w:tcBorders>
              <w:top w:val="single" w:color="auto" w:sz="4" w:space="0"/>
              <w:left w:val="single" w:color="auto" w:sz="4" w:space="0"/>
              <w:bottom w:val="nil"/>
              <w:right w:val="nil"/>
            </w:tcBorders>
            <w:vAlign w:val="center"/>
          </w:tcPr>
          <w:p w14:paraId="3848F8F4">
            <w:pPr>
              <w:widowControl/>
              <w:adjustRightInd/>
              <w:jc w:val="left"/>
              <w:rPr>
                <w:rFonts w:ascii="宋体" w:hAnsi="宋体" w:cs="宋体"/>
                <w:color w:val="auto"/>
                <w:szCs w:val="21"/>
                <w:highlight w:val="none"/>
              </w:rPr>
            </w:pPr>
          </w:p>
        </w:tc>
        <w:tc>
          <w:tcPr>
            <w:tcW w:w="4005" w:type="dxa"/>
            <w:tcBorders>
              <w:top w:val="single" w:color="auto" w:sz="4" w:space="0"/>
              <w:left w:val="single" w:color="auto" w:sz="4" w:space="0"/>
              <w:bottom w:val="nil"/>
              <w:right w:val="nil"/>
            </w:tcBorders>
            <w:shd w:val="clear" w:color="auto" w:fill="FFFFFF"/>
            <w:vAlign w:val="center"/>
          </w:tcPr>
          <w:p w14:paraId="13BB784F">
            <w:pPr>
              <w:spacing w:line="276" w:lineRule="auto"/>
              <w:rPr>
                <w:rFonts w:ascii="宋体" w:hAnsi="宋体" w:cs="宋体"/>
                <w:color w:val="auto"/>
                <w:szCs w:val="21"/>
                <w:highlight w:val="none"/>
              </w:rPr>
            </w:pPr>
            <w:r>
              <w:rPr>
                <w:rFonts w:hint="eastAsia" w:ascii="宋体" w:hAnsi="宋体" w:cs="宋体"/>
                <w:color w:val="auto"/>
                <w:szCs w:val="21"/>
                <w:highlight w:val="none"/>
              </w:rPr>
              <w:t>及时清理病区各室内垃圾。</w:t>
            </w:r>
          </w:p>
        </w:tc>
        <w:tc>
          <w:tcPr>
            <w:tcW w:w="809" w:type="dxa"/>
            <w:tcBorders>
              <w:top w:val="single" w:color="auto" w:sz="4" w:space="0"/>
              <w:left w:val="single" w:color="auto" w:sz="4" w:space="0"/>
              <w:bottom w:val="nil"/>
              <w:right w:val="nil"/>
            </w:tcBorders>
            <w:shd w:val="clear" w:color="auto" w:fill="FFFFFF"/>
            <w:vAlign w:val="center"/>
          </w:tcPr>
          <w:p w14:paraId="4297637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97" w:type="dxa"/>
            <w:tcBorders>
              <w:top w:val="single" w:color="auto" w:sz="4" w:space="0"/>
              <w:left w:val="single" w:color="auto" w:sz="4" w:space="0"/>
              <w:bottom w:val="nil"/>
              <w:right w:val="single" w:color="auto" w:sz="4" w:space="0"/>
            </w:tcBorders>
            <w:shd w:val="clear" w:color="auto" w:fill="FFFFFF"/>
            <w:vAlign w:val="center"/>
          </w:tcPr>
          <w:p w14:paraId="25DB7777">
            <w:pPr>
              <w:spacing w:line="276" w:lineRule="auto"/>
              <w:jc w:val="center"/>
              <w:rPr>
                <w:rFonts w:ascii="宋体" w:hAnsi="宋体" w:cs="宋体"/>
                <w:color w:val="auto"/>
                <w:szCs w:val="21"/>
                <w:highlight w:val="none"/>
              </w:rPr>
            </w:pPr>
          </w:p>
        </w:tc>
      </w:tr>
      <w:tr w14:paraId="1A09C5E7">
        <w:tblPrEx>
          <w:tblCellMar>
            <w:top w:w="0" w:type="dxa"/>
            <w:left w:w="0" w:type="dxa"/>
            <w:bottom w:w="0" w:type="dxa"/>
            <w:right w:w="0" w:type="dxa"/>
          </w:tblCellMar>
        </w:tblPrEx>
        <w:trPr>
          <w:trHeight w:val="298" w:hRule="atLeast"/>
        </w:trPr>
        <w:tc>
          <w:tcPr>
            <w:tcW w:w="618" w:type="dxa"/>
            <w:vMerge w:val="continue"/>
            <w:tcBorders>
              <w:top w:val="single" w:color="auto" w:sz="4" w:space="0"/>
              <w:left w:val="single" w:color="auto" w:sz="4" w:space="0"/>
              <w:bottom w:val="nil"/>
              <w:right w:val="nil"/>
            </w:tcBorders>
            <w:vAlign w:val="center"/>
          </w:tcPr>
          <w:p w14:paraId="61ADAD24">
            <w:pPr>
              <w:widowControl/>
              <w:adjustRightInd/>
              <w:jc w:val="left"/>
              <w:rPr>
                <w:rFonts w:ascii="宋体" w:hAnsi="宋体" w:cs="宋体"/>
                <w:color w:val="auto"/>
                <w:szCs w:val="21"/>
                <w:highlight w:val="none"/>
              </w:rPr>
            </w:pPr>
          </w:p>
        </w:tc>
        <w:tc>
          <w:tcPr>
            <w:tcW w:w="1960" w:type="dxa"/>
            <w:vMerge w:val="continue"/>
            <w:tcBorders>
              <w:top w:val="single" w:color="auto" w:sz="4" w:space="0"/>
              <w:left w:val="single" w:color="auto" w:sz="4" w:space="0"/>
              <w:bottom w:val="nil"/>
              <w:right w:val="nil"/>
            </w:tcBorders>
            <w:vAlign w:val="center"/>
          </w:tcPr>
          <w:p w14:paraId="29F84011">
            <w:pPr>
              <w:widowControl/>
              <w:adjustRightInd/>
              <w:jc w:val="left"/>
              <w:rPr>
                <w:rFonts w:ascii="宋体" w:hAnsi="宋体" w:cs="宋体"/>
                <w:color w:val="auto"/>
                <w:szCs w:val="21"/>
                <w:highlight w:val="none"/>
              </w:rPr>
            </w:pPr>
          </w:p>
        </w:tc>
        <w:tc>
          <w:tcPr>
            <w:tcW w:w="4005" w:type="dxa"/>
            <w:tcBorders>
              <w:top w:val="single" w:color="auto" w:sz="4" w:space="0"/>
              <w:left w:val="single" w:color="auto" w:sz="4" w:space="0"/>
              <w:bottom w:val="nil"/>
              <w:right w:val="nil"/>
            </w:tcBorders>
            <w:shd w:val="clear" w:color="auto" w:fill="FFFFFF"/>
            <w:vAlign w:val="center"/>
          </w:tcPr>
          <w:p w14:paraId="46138327">
            <w:pPr>
              <w:spacing w:line="276" w:lineRule="auto"/>
              <w:rPr>
                <w:rFonts w:ascii="宋体" w:hAnsi="宋体" w:cs="宋体"/>
                <w:color w:val="auto"/>
                <w:szCs w:val="21"/>
                <w:highlight w:val="none"/>
              </w:rPr>
            </w:pPr>
            <w:r>
              <w:rPr>
                <w:rFonts w:hint="eastAsia" w:ascii="宋体" w:hAnsi="宋体" w:cs="宋体"/>
                <w:color w:val="auto"/>
                <w:szCs w:val="21"/>
                <w:highlight w:val="none"/>
              </w:rPr>
              <w:t>外走廊栏杆、楼梯、电梯厅无烟蒂、垃圾。</w:t>
            </w:r>
          </w:p>
        </w:tc>
        <w:tc>
          <w:tcPr>
            <w:tcW w:w="809" w:type="dxa"/>
            <w:tcBorders>
              <w:top w:val="single" w:color="auto" w:sz="4" w:space="0"/>
              <w:left w:val="single" w:color="auto" w:sz="4" w:space="0"/>
              <w:bottom w:val="nil"/>
              <w:right w:val="nil"/>
            </w:tcBorders>
            <w:shd w:val="clear" w:color="auto" w:fill="FFFFFF"/>
            <w:vAlign w:val="center"/>
          </w:tcPr>
          <w:p w14:paraId="538365E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97" w:type="dxa"/>
            <w:tcBorders>
              <w:top w:val="single" w:color="auto" w:sz="4" w:space="0"/>
              <w:left w:val="single" w:color="auto" w:sz="4" w:space="0"/>
              <w:bottom w:val="nil"/>
              <w:right w:val="single" w:color="auto" w:sz="4" w:space="0"/>
            </w:tcBorders>
            <w:shd w:val="clear" w:color="auto" w:fill="FFFFFF"/>
            <w:vAlign w:val="center"/>
          </w:tcPr>
          <w:p w14:paraId="5932971B">
            <w:pPr>
              <w:spacing w:line="276" w:lineRule="auto"/>
              <w:jc w:val="center"/>
              <w:rPr>
                <w:rFonts w:ascii="宋体" w:hAnsi="宋体" w:cs="宋体"/>
                <w:color w:val="auto"/>
                <w:szCs w:val="21"/>
                <w:highlight w:val="none"/>
              </w:rPr>
            </w:pPr>
          </w:p>
        </w:tc>
      </w:tr>
      <w:tr w14:paraId="3A496854">
        <w:tblPrEx>
          <w:tblCellMar>
            <w:top w:w="0" w:type="dxa"/>
            <w:left w:w="0" w:type="dxa"/>
            <w:bottom w:w="0" w:type="dxa"/>
            <w:right w:w="0" w:type="dxa"/>
          </w:tblCellMar>
        </w:tblPrEx>
        <w:trPr>
          <w:trHeight w:val="293" w:hRule="atLeast"/>
        </w:trPr>
        <w:tc>
          <w:tcPr>
            <w:tcW w:w="618" w:type="dxa"/>
            <w:vMerge w:val="continue"/>
            <w:tcBorders>
              <w:top w:val="single" w:color="auto" w:sz="4" w:space="0"/>
              <w:left w:val="single" w:color="auto" w:sz="4" w:space="0"/>
              <w:bottom w:val="nil"/>
              <w:right w:val="nil"/>
            </w:tcBorders>
            <w:vAlign w:val="center"/>
          </w:tcPr>
          <w:p w14:paraId="58C242C3">
            <w:pPr>
              <w:widowControl/>
              <w:adjustRightInd/>
              <w:jc w:val="left"/>
              <w:rPr>
                <w:rFonts w:ascii="宋体" w:hAnsi="宋体" w:cs="宋体"/>
                <w:color w:val="auto"/>
                <w:szCs w:val="21"/>
                <w:highlight w:val="none"/>
              </w:rPr>
            </w:pPr>
          </w:p>
        </w:tc>
        <w:tc>
          <w:tcPr>
            <w:tcW w:w="1960" w:type="dxa"/>
            <w:vMerge w:val="continue"/>
            <w:tcBorders>
              <w:top w:val="single" w:color="auto" w:sz="4" w:space="0"/>
              <w:left w:val="single" w:color="auto" w:sz="4" w:space="0"/>
              <w:bottom w:val="nil"/>
              <w:right w:val="nil"/>
            </w:tcBorders>
            <w:vAlign w:val="center"/>
          </w:tcPr>
          <w:p w14:paraId="4FF6DAC6">
            <w:pPr>
              <w:widowControl/>
              <w:adjustRightInd/>
              <w:jc w:val="left"/>
              <w:rPr>
                <w:rFonts w:ascii="宋体" w:hAnsi="宋体" w:cs="宋体"/>
                <w:color w:val="auto"/>
                <w:szCs w:val="21"/>
                <w:highlight w:val="none"/>
              </w:rPr>
            </w:pPr>
          </w:p>
        </w:tc>
        <w:tc>
          <w:tcPr>
            <w:tcW w:w="4005" w:type="dxa"/>
            <w:tcBorders>
              <w:top w:val="single" w:color="auto" w:sz="4" w:space="0"/>
              <w:left w:val="single" w:color="auto" w:sz="4" w:space="0"/>
              <w:bottom w:val="nil"/>
              <w:right w:val="nil"/>
            </w:tcBorders>
            <w:shd w:val="clear" w:color="auto" w:fill="FFFFFF"/>
            <w:vAlign w:val="center"/>
          </w:tcPr>
          <w:p w14:paraId="2F43B644">
            <w:pPr>
              <w:spacing w:line="276" w:lineRule="auto"/>
              <w:rPr>
                <w:rFonts w:ascii="宋体" w:hAnsi="宋体" w:cs="宋体"/>
                <w:color w:val="auto"/>
                <w:szCs w:val="21"/>
                <w:highlight w:val="none"/>
              </w:rPr>
            </w:pPr>
            <w:r>
              <w:rPr>
                <w:rFonts w:hint="eastAsia" w:ascii="宋体" w:hAnsi="宋体" w:cs="宋体"/>
                <w:color w:val="auto"/>
                <w:szCs w:val="21"/>
                <w:highlight w:val="none"/>
              </w:rPr>
              <w:t>开水房地面清洁、无积水；开水箱无污迹。</w:t>
            </w:r>
          </w:p>
        </w:tc>
        <w:tc>
          <w:tcPr>
            <w:tcW w:w="809" w:type="dxa"/>
            <w:tcBorders>
              <w:top w:val="single" w:color="auto" w:sz="4" w:space="0"/>
              <w:left w:val="single" w:color="auto" w:sz="4" w:space="0"/>
              <w:bottom w:val="nil"/>
              <w:right w:val="nil"/>
            </w:tcBorders>
            <w:shd w:val="clear" w:color="auto" w:fill="FFFFFF"/>
            <w:vAlign w:val="center"/>
          </w:tcPr>
          <w:p w14:paraId="1974729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897" w:type="dxa"/>
            <w:tcBorders>
              <w:top w:val="single" w:color="auto" w:sz="4" w:space="0"/>
              <w:left w:val="single" w:color="auto" w:sz="4" w:space="0"/>
              <w:bottom w:val="nil"/>
              <w:right w:val="single" w:color="auto" w:sz="4" w:space="0"/>
            </w:tcBorders>
            <w:shd w:val="clear" w:color="auto" w:fill="FFFFFF"/>
            <w:vAlign w:val="center"/>
          </w:tcPr>
          <w:p w14:paraId="097519DC">
            <w:pPr>
              <w:spacing w:line="276" w:lineRule="auto"/>
              <w:jc w:val="center"/>
              <w:rPr>
                <w:rFonts w:ascii="宋体" w:hAnsi="宋体" w:cs="宋体"/>
                <w:color w:val="auto"/>
                <w:szCs w:val="21"/>
                <w:highlight w:val="none"/>
              </w:rPr>
            </w:pPr>
          </w:p>
        </w:tc>
      </w:tr>
      <w:tr w14:paraId="0E82F74E">
        <w:tblPrEx>
          <w:tblCellMar>
            <w:top w:w="0" w:type="dxa"/>
            <w:left w:w="0" w:type="dxa"/>
            <w:bottom w:w="0" w:type="dxa"/>
            <w:right w:w="0" w:type="dxa"/>
          </w:tblCellMar>
        </w:tblPrEx>
        <w:trPr>
          <w:trHeight w:val="288" w:hRule="atLeast"/>
        </w:trPr>
        <w:tc>
          <w:tcPr>
            <w:tcW w:w="618" w:type="dxa"/>
            <w:tcBorders>
              <w:top w:val="single" w:color="auto" w:sz="4" w:space="0"/>
              <w:left w:val="single" w:color="auto" w:sz="4" w:space="0"/>
              <w:bottom w:val="nil"/>
              <w:right w:val="nil"/>
            </w:tcBorders>
            <w:shd w:val="clear" w:color="auto" w:fill="FFFFFF"/>
            <w:vAlign w:val="center"/>
          </w:tcPr>
          <w:p w14:paraId="691A5FD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5965" w:type="dxa"/>
            <w:gridSpan w:val="2"/>
            <w:tcBorders>
              <w:top w:val="single" w:color="auto" w:sz="4" w:space="0"/>
              <w:left w:val="single" w:color="auto" w:sz="4" w:space="0"/>
              <w:bottom w:val="nil"/>
              <w:right w:val="nil"/>
            </w:tcBorders>
            <w:shd w:val="clear" w:color="auto" w:fill="FFFFFF"/>
            <w:vAlign w:val="center"/>
          </w:tcPr>
          <w:p w14:paraId="21B9A2B9">
            <w:pPr>
              <w:spacing w:line="276" w:lineRule="auto"/>
              <w:rPr>
                <w:rFonts w:ascii="宋体" w:hAnsi="宋体" w:cs="宋体"/>
                <w:color w:val="auto"/>
                <w:szCs w:val="21"/>
                <w:highlight w:val="none"/>
              </w:rPr>
            </w:pPr>
            <w:r>
              <w:rPr>
                <w:rFonts w:hint="eastAsia" w:ascii="宋体" w:hAnsi="宋体" w:cs="宋体"/>
                <w:color w:val="auto"/>
                <w:szCs w:val="21"/>
                <w:highlight w:val="none"/>
              </w:rPr>
              <w:t>严格执行消毒制度，按要求做到擦抹、清洗、消毒等工作。</w:t>
            </w:r>
          </w:p>
        </w:tc>
        <w:tc>
          <w:tcPr>
            <w:tcW w:w="809" w:type="dxa"/>
            <w:tcBorders>
              <w:top w:val="single" w:color="auto" w:sz="4" w:space="0"/>
              <w:left w:val="single" w:color="auto" w:sz="4" w:space="0"/>
              <w:bottom w:val="nil"/>
              <w:right w:val="nil"/>
            </w:tcBorders>
            <w:shd w:val="clear" w:color="auto" w:fill="FFFFFF"/>
            <w:vAlign w:val="center"/>
          </w:tcPr>
          <w:p w14:paraId="0FC36EA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97" w:type="dxa"/>
            <w:tcBorders>
              <w:top w:val="single" w:color="auto" w:sz="4" w:space="0"/>
              <w:left w:val="single" w:color="auto" w:sz="4" w:space="0"/>
              <w:bottom w:val="nil"/>
              <w:right w:val="single" w:color="auto" w:sz="4" w:space="0"/>
            </w:tcBorders>
            <w:shd w:val="clear" w:color="auto" w:fill="FFFFFF"/>
            <w:vAlign w:val="center"/>
          </w:tcPr>
          <w:p w14:paraId="12D4F3E4">
            <w:pPr>
              <w:spacing w:line="276" w:lineRule="auto"/>
              <w:jc w:val="center"/>
              <w:rPr>
                <w:rFonts w:ascii="宋体" w:hAnsi="宋体" w:cs="宋体"/>
                <w:color w:val="auto"/>
                <w:szCs w:val="21"/>
                <w:highlight w:val="none"/>
              </w:rPr>
            </w:pPr>
          </w:p>
        </w:tc>
      </w:tr>
      <w:tr w14:paraId="35C517EB">
        <w:tblPrEx>
          <w:tblCellMar>
            <w:top w:w="0" w:type="dxa"/>
            <w:left w:w="0" w:type="dxa"/>
            <w:bottom w:w="0" w:type="dxa"/>
            <w:right w:w="0" w:type="dxa"/>
          </w:tblCellMar>
        </w:tblPrEx>
        <w:trPr>
          <w:trHeight w:val="1037" w:hRule="atLeast"/>
        </w:trPr>
        <w:tc>
          <w:tcPr>
            <w:tcW w:w="618" w:type="dxa"/>
            <w:tcBorders>
              <w:top w:val="single" w:color="auto" w:sz="4" w:space="0"/>
              <w:left w:val="single" w:color="auto" w:sz="4" w:space="0"/>
              <w:bottom w:val="nil"/>
              <w:right w:val="nil"/>
            </w:tcBorders>
            <w:shd w:val="clear" w:color="auto" w:fill="FFFFFF"/>
            <w:vAlign w:val="center"/>
          </w:tcPr>
          <w:p w14:paraId="4A9ED7A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5965" w:type="dxa"/>
            <w:gridSpan w:val="2"/>
            <w:tcBorders>
              <w:top w:val="single" w:color="auto" w:sz="4" w:space="0"/>
              <w:left w:val="single" w:color="auto" w:sz="4" w:space="0"/>
              <w:bottom w:val="nil"/>
              <w:right w:val="nil"/>
            </w:tcBorders>
            <w:shd w:val="clear" w:color="auto" w:fill="FFFFFF"/>
            <w:vAlign w:val="center"/>
          </w:tcPr>
          <w:p w14:paraId="27349798">
            <w:pPr>
              <w:spacing w:line="276" w:lineRule="auto"/>
              <w:rPr>
                <w:rFonts w:ascii="宋体" w:hAnsi="宋体" w:cs="宋体"/>
                <w:color w:val="auto"/>
                <w:szCs w:val="21"/>
                <w:highlight w:val="none"/>
              </w:rPr>
            </w:pPr>
            <w:r>
              <w:rPr>
                <w:rFonts w:hint="eastAsia" w:ascii="宋体" w:hAnsi="宋体" w:cs="宋体"/>
                <w:color w:val="auto"/>
                <w:szCs w:val="21"/>
                <w:highlight w:val="none"/>
              </w:rPr>
              <w:t>物业工人出勤人数必需和医院指定人数相符，工人请假时间不能 超过一周，如超过一周无新员工顶替医院每天扣1分，超过半月 扣除本月该岗位人头工资。</w:t>
            </w:r>
          </w:p>
        </w:tc>
        <w:tc>
          <w:tcPr>
            <w:tcW w:w="809" w:type="dxa"/>
            <w:tcBorders>
              <w:top w:val="single" w:color="auto" w:sz="4" w:space="0"/>
              <w:left w:val="single" w:color="auto" w:sz="4" w:space="0"/>
              <w:bottom w:val="nil"/>
              <w:right w:val="nil"/>
            </w:tcBorders>
            <w:shd w:val="clear" w:color="auto" w:fill="FFFFFF"/>
            <w:vAlign w:val="center"/>
          </w:tcPr>
          <w:p w14:paraId="2862F72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97" w:type="dxa"/>
            <w:tcBorders>
              <w:top w:val="single" w:color="auto" w:sz="4" w:space="0"/>
              <w:left w:val="single" w:color="auto" w:sz="4" w:space="0"/>
              <w:bottom w:val="nil"/>
              <w:right w:val="single" w:color="auto" w:sz="4" w:space="0"/>
            </w:tcBorders>
            <w:shd w:val="clear" w:color="auto" w:fill="FFFFFF"/>
            <w:vAlign w:val="center"/>
          </w:tcPr>
          <w:p w14:paraId="0DE5E5C8">
            <w:pPr>
              <w:spacing w:line="276" w:lineRule="auto"/>
              <w:jc w:val="center"/>
              <w:rPr>
                <w:rFonts w:ascii="宋体" w:hAnsi="宋体" w:cs="宋体"/>
                <w:color w:val="auto"/>
                <w:szCs w:val="21"/>
                <w:highlight w:val="none"/>
              </w:rPr>
            </w:pPr>
          </w:p>
        </w:tc>
      </w:tr>
      <w:tr w14:paraId="126EF00A">
        <w:tblPrEx>
          <w:tblCellMar>
            <w:top w:w="0" w:type="dxa"/>
            <w:left w:w="0" w:type="dxa"/>
            <w:bottom w:w="0" w:type="dxa"/>
            <w:right w:w="0" w:type="dxa"/>
          </w:tblCellMar>
        </w:tblPrEx>
        <w:trPr>
          <w:trHeight w:val="576" w:hRule="atLeast"/>
        </w:trPr>
        <w:tc>
          <w:tcPr>
            <w:tcW w:w="618" w:type="dxa"/>
            <w:tcBorders>
              <w:top w:val="single" w:color="auto" w:sz="4" w:space="0"/>
              <w:left w:val="single" w:color="auto" w:sz="4" w:space="0"/>
              <w:bottom w:val="nil"/>
              <w:right w:val="nil"/>
            </w:tcBorders>
            <w:shd w:val="clear" w:color="auto" w:fill="FFFFFF"/>
            <w:vAlign w:val="center"/>
          </w:tcPr>
          <w:p w14:paraId="6A21B04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965" w:type="dxa"/>
            <w:gridSpan w:val="2"/>
            <w:tcBorders>
              <w:top w:val="single" w:color="auto" w:sz="4" w:space="0"/>
              <w:left w:val="single" w:color="auto" w:sz="4" w:space="0"/>
              <w:bottom w:val="nil"/>
              <w:right w:val="nil"/>
            </w:tcBorders>
            <w:shd w:val="clear" w:color="auto" w:fill="FFFFFF"/>
          </w:tcPr>
          <w:p w14:paraId="3A55382F">
            <w:pPr>
              <w:spacing w:line="276" w:lineRule="auto"/>
              <w:rPr>
                <w:rFonts w:ascii="宋体" w:hAnsi="宋体" w:cs="宋体"/>
                <w:color w:val="auto"/>
                <w:szCs w:val="21"/>
                <w:highlight w:val="none"/>
              </w:rPr>
            </w:pPr>
            <w:r>
              <w:rPr>
                <w:rFonts w:hint="eastAsia" w:ascii="宋体" w:hAnsi="宋体" w:cs="宋体"/>
                <w:color w:val="auto"/>
                <w:szCs w:val="21"/>
                <w:highlight w:val="none"/>
              </w:rPr>
              <w:t>物业有管理人员分片管理，管理人员每天巡视督促所管区域不少 于2次。</w:t>
            </w:r>
          </w:p>
        </w:tc>
        <w:tc>
          <w:tcPr>
            <w:tcW w:w="809" w:type="dxa"/>
            <w:tcBorders>
              <w:top w:val="single" w:color="auto" w:sz="4" w:space="0"/>
              <w:left w:val="single" w:color="auto" w:sz="4" w:space="0"/>
              <w:bottom w:val="nil"/>
              <w:right w:val="nil"/>
            </w:tcBorders>
            <w:shd w:val="clear" w:color="auto" w:fill="FFFFFF"/>
            <w:vAlign w:val="center"/>
          </w:tcPr>
          <w:p w14:paraId="4C43253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97" w:type="dxa"/>
            <w:tcBorders>
              <w:top w:val="single" w:color="auto" w:sz="4" w:space="0"/>
              <w:left w:val="single" w:color="auto" w:sz="4" w:space="0"/>
              <w:bottom w:val="nil"/>
              <w:right w:val="single" w:color="auto" w:sz="4" w:space="0"/>
            </w:tcBorders>
            <w:shd w:val="clear" w:color="auto" w:fill="FFFFFF"/>
            <w:vAlign w:val="center"/>
          </w:tcPr>
          <w:p w14:paraId="54FD841F">
            <w:pPr>
              <w:spacing w:line="276" w:lineRule="auto"/>
              <w:jc w:val="center"/>
              <w:rPr>
                <w:rFonts w:ascii="宋体" w:hAnsi="宋体" w:cs="宋体"/>
                <w:color w:val="auto"/>
                <w:szCs w:val="21"/>
                <w:highlight w:val="none"/>
              </w:rPr>
            </w:pPr>
          </w:p>
        </w:tc>
      </w:tr>
      <w:tr w14:paraId="195CF3AC">
        <w:tblPrEx>
          <w:tblCellMar>
            <w:top w:w="0" w:type="dxa"/>
            <w:left w:w="0" w:type="dxa"/>
            <w:bottom w:w="0" w:type="dxa"/>
            <w:right w:w="0" w:type="dxa"/>
          </w:tblCellMar>
        </w:tblPrEx>
        <w:trPr>
          <w:trHeight w:val="1032" w:hRule="atLeast"/>
        </w:trPr>
        <w:tc>
          <w:tcPr>
            <w:tcW w:w="618" w:type="dxa"/>
            <w:tcBorders>
              <w:top w:val="single" w:color="auto" w:sz="4" w:space="0"/>
              <w:left w:val="single" w:color="auto" w:sz="4" w:space="0"/>
              <w:bottom w:val="nil"/>
              <w:right w:val="nil"/>
            </w:tcBorders>
            <w:shd w:val="clear" w:color="auto" w:fill="FFFFFF"/>
            <w:vAlign w:val="center"/>
          </w:tcPr>
          <w:p w14:paraId="161FBC9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5965" w:type="dxa"/>
            <w:gridSpan w:val="2"/>
            <w:tcBorders>
              <w:top w:val="single" w:color="auto" w:sz="4" w:space="0"/>
              <w:left w:val="single" w:color="auto" w:sz="4" w:space="0"/>
              <w:bottom w:val="nil"/>
              <w:right w:val="nil"/>
            </w:tcBorders>
            <w:shd w:val="clear" w:color="auto" w:fill="FFFFFF"/>
            <w:vAlign w:val="center"/>
          </w:tcPr>
          <w:p w14:paraId="0579B974">
            <w:pPr>
              <w:spacing w:line="276" w:lineRule="auto"/>
              <w:rPr>
                <w:rFonts w:ascii="宋体" w:hAnsi="宋体" w:cs="宋体"/>
                <w:color w:val="auto"/>
                <w:szCs w:val="21"/>
                <w:highlight w:val="none"/>
              </w:rPr>
            </w:pPr>
            <w:r>
              <w:rPr>
                <w:rFonts w:hint="eastAsia" w:ascii="宋体" w:hAnsi="宋体" w:cs="宋体"/>
                <w:color w:val="auto"/>
                <w:szCs w:val="21"/>
                <w:highlight w:val="none"/>
              </w:rPr>
              <w:t>工作忒慢、服务态度差、卫生检查2次以上不过关等原因要求调 换的工人，物业公司应一周内予调换。一周内予不处理的医院每 天扣1分，超过半月不调换的扣除本月该人头工资。</w:t>
            </w:r>
          </w:p>
        </w:tc>
        <w:tc>
          <w:tcPr>
            <w:tcW w:w="809" w:type="dxa"/>
            <w:tcBorders>
              <w:top w:val="single" w:color="auto" w:sz="4" w:space="0"/>
              <w:left w:val="single" w:color="auto" w:sz="4" w:space="0"/>
              <w:bottom w:val="nil"/>
              <w:right w:val="nil"/>
            </w:tcBorders>
            <w:shd w:val="clear" w:color="auto" w:fill="FFFFFF"/>
            <w:vAlign w:val="center"/>
          </w:tcPr>
          <w:p w14:paraId="529E2EE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97" w:type="dxa"/>
            <w:tcBorders>
              <w:top w:val="single" w:color="auto" w:sz="4" w:space="0"/>
              <w:left w:val="single" w:color="auto" w:sz="4" w:space="0"/>
              <w:bottom w:val="nil"/>
              <w:right w:val="single" w:color="auto" w:sz="4" w:space="0"/>
            </w:tcBorders>
            <w:shd w:val="clear" w:color="auto" w:fill="FFFFFF"/>
            <w:vAlign w:val="center"/>
          </w:tcPr>
          <w:p w14:paraId="38127DFF">
            <w:pPr>
              <w:spacing w:line="276" w:lineRule="auto"/>
              <w:jc w:val="center"/>
              <w:rPr>
                <w:rFonts w:ascii="宋体" w:hAnsi="宋体" w:cs="宋体"/>
                <w:color w:val="auto"/>
                <w:szCs w:val="21"/>
                <w:highlight w:val="none"/>
              </w:rPr>
            </w:pPr>
          </w:p>
        </w:tc>
      </w:tr>
      <w:tr w14:paraId="34A6FDE6">
        <w:tblPrEx>
          <w:tblCellMar>
            <w:top w:w="0" w:type="dxa"/>
            <w:left w:w="0" w:type="dxa"/>
            <w:bottom w:w="0" w:type="dxa"/>
            <w:right w:w="0" w:type="dxa"/>
          </w:tblCellMar>
        </w:tblPrEx>
        <w:trPr>
          <w:trHeight w:val="691" w:hRule="atLeast"/>
        </w:trPr>
        <w:tc>
          <w:tcPr>
            <w:tcW w:w="618" w:type="dxa"/>
            <w:tcBorders>
              <w:top w:val="single" w:color="auto" w:sz="4" w:space="0"/>
              <w:left w:val="single" w:color="auto" w:sz="4" w:space="0"/>
              <w:bottom w:val="nil"/>
              <w:right w:val="nil"/>
            </w:tcBorders>
            <w:shd w:val="clear" w:color="auto" w:fill="FFFFFF"/>
            <w:vAlign w:val="center"/>
          </w:tcPr>
          <w:p w14:paraId="212D9CB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5965" w:type="dxa"/>
            <w:gridSpan w:val="2"/>
            <w:tcBorders>
              <w:top w:val="single" w:color="auto" w:sz="4" w:space="0"/>
              <w:left w:val="single" w:color="auto" w:sz="4" w:space="0"/>
              <w:bottom w:val="nil"/>
              <w:right w:val="nil"/>
            </w:tcBorders>
            <w:shd w:val="clear" w:color="auto" w:fill="FFFFFF"/>
            <w:vAlign w:val="center"/>
          </w:tcPr>
          <w:p w14:paraId="0BDC0F9F">
            <w:pPr>
              <w:spacing w:line="276" w:lineRule="auto"/>
              <w:rPr>
                <w:rFonts w:ascii="宋体" w:hAnsi="宋体" w:cs="宋体"/>
                <w:color w:val="auto"/>
                <w:szCs w:val="21"/>
                <w:highlight w:val="none"/>
              </w:rPr>
            </w:pPr>
            <w:r>
              <w:rPr>
                <w:rFonts w:hint="eastAsia" w:ascii="宋体" w:hAnsi="宋体" w:cs="宋体"/>
                <w:color w:val="auto"/>
                <w:szCs w:val="21"/>
                <w:highlight w:val="none"/>
              </w:rPr>
              <w:t>病区绿化要求每季度80%以上的室内绿化必须更换，数量、种类 与约定数相同，不出现植物数量不符、枯萎等情况。</w:t>
            </w:r>
          </w:p>
        </w:tc>
        <w:tc>
          <w:tcPr>
            <w:tcW w:w="809" w:type="dxa"/>
            <w:tcBorders>
              <w:top w:val="single" w:color="auto" w:sz="4" w:space="0"/>
              <w:left w:val="single" w:color="auto" w:sz="4" w:space="0"/>
              <w:bottom w:val="nil"/>
              <w:right w:val="nil"/>
            </w:tcBorders>
            <w:shd w:val="clear" w:color="auto" w:fill="FFFFFF"/>
            <w:vAlign w:val="center"/>
          </w:tcPr>
          <w:p w14:paraId="6DEE297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97" w:type="dxa"/>
            <w:tcBorders>
              <w:top w:val="single" w:color="auto" w:sz="4" w:space="0"/>
              <w:left w:val="single" w:color="auto" w:sz="4" w:space="0"/>
              <w:bottom w:val="nil"/>
              <w:right w:val="single" w:color="auto" w:sz="4" w:space="0"/>
            </w:tcBorders>
            <w:shd w:val="clear" w:color="auto" w:fill="FFFFFF"/>
            <w:vAlign w:val="center"/>
          </w:tcPr>
          <w:p w14:paraId="11511409">
            <w:pPr>
              <w:spacing w:line="276" w:lineRule="auto"/>
              <w:jc w:val="center"/>
              <w:rPr>
                <w:rFonts w:ascii="宋体" w:hAnsi="宋体" w:cs="宋体"/>
                <w:color w:val="auto"/>
                <w:szCs w:val="21"/>
                <w:highlight w:val="none"/>
              </w:rPr>
            </w:pPr>
          </w:p>
        </w:tc>
      </w:tr>
      <w:tr w14:paraId="799076B2">
        <w:tblPrEx>
          <w:tblCellMar>
            <w:top w:w="0" w:type="dxa"/>
            <w:left w:w="0" w:type="dxa"/>
            <w:bottom w:w="0" w:type="dxa"/>
            <w:right w:w="0" w:type="dxa"/>
          </w:tblCellMar>
        </w:tblPrEx>
        <w:trPr>
          <w:trHeight w:val="288" w:hRule="atLeast"/>
        </w:trPr>
        <w:tc>
          <w:tcPr>
            <w:tcW w:w="618" w:type="dxa"/>
            <w:tcBorders>
              <w:top w:val="single" w:color="auto" w:sz="4" w:space="0"/>
              <w:left w:val="single" w:color="auto" w:sz="4" w:space="0"/>
              <w:bottom w:val="nil"/>
              <w:right w:val="nil"/>
            </w:tcBorders>
            <w:shd w:val="clear" w:color="auto" w:fill="FFFFFF"/>
            <w:vAlign w:val="center"/>
          </w:tcPr>
          <w:p w14:paraId="44BE2EF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5965" w:type="dxa"/>
            <w:gridSpan w:val="2"/>
            <w:tcBorders>
              <w:top w:val="single" w:color="auto" w:sz="4" w:space="0"/>
              <w:left w:val="single" w:color="auto" w:sz="4" w:space="0"/>
              <w:bottom w:val="nil"/>
              <w:right w:val="nil"/>
            </w:tcBorders>
            <w:shd w:val="clear" w:color="auto" w:fill="FFFFFF"/>
            <w:vAlign w:val="center"/>
          </w:tcPr>
          <w:p w14:paraId="1A3BC74D">
            <w:pPr>
              <w:spacing w:line="276" w:lineRule="auto"/>
              <w:rPr>
                <w:rFonts w:ascii="宋体" w:hAnsi="宋体" w:cs="宋体"/>
                <w:color w:val="auto"/>
                <w:szCs w:val="21"/>
                <w:highlight w:val="none"/>
              </w:rPr>
            </w:pPr>
            <w:r>
              <w:rPr>
                <w:rFonts w:hint="eastAsia" w:ascii="宋体" w:hAnsi="宋体" w:cs="宋体"/>
                <w:color w:val="auto"/>
                <w:szCs w:val="21"/>
                <w:highlight w:val="none"/>
              </w:rPr>
              <w:t>物业工人服务意识强，主动配合病区保洁工作。</w:t>
            </w:r>
          </w:p>
        </w:tc>
        <w:tc>
          <w:tcPr>
            <w:tcW w:w="809" w:type="dxa"/>
            <w:tcBorders>
              <w:top w:val="single" w:color="auto" w:sz="4" w:space="0"/>
              <w:left w:val="single" w:color="auto" w:sz="4" w:space="0"/>
              <w:bottom w:val="nil"/>
              <w:right w:val="nil"/>
            </w:tcBorders>
            <w:shd w:val="clear" w:color="auto" w:fill="FFFFFF"/>
            <w:vAlign w:val="center"/>
          </w:tcPr>
          <w:p w14:paraId="6A9C791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97" w:type="dxa"/>
            <w:tcBorders>
              <w:top w:val="single" w:color="auto" w:sz="4" w:space="0"/>
              <w:left w:val="single" w:color="auto" w:sz="4" w:space="0"/>
              <w:bottom w:val="nil"/>
              <w:right w:val="single" w:color="auto" w:sz="4" w:space="0"/>
            </w:tcBorders>
            <w:shd w:val="clear" w:color="auto" w:fill="FFFFFF"/>
            <w:vAlign w:val="center"/>
          </w:tcPr>
          <w:p w14:paraId="29A47239">
            <w:pPr>
              <w:spacing w:line="276" w:lineRule="auto"/>
              <w:jc w:val="center"/>
              <w:rPr>
                <w:rFonts w:ascii="宋体" w:hAnsi="宋体" w:cs="宋体"/>
                <w:color w:val="auto"/>
                <w:szCs w:val="21"/>
                <w:highlight w:val="none"/>
              </w:rPr>
            </w:pPr>
          </w:p>
        </w:tc>
      </w:tr>
      <w:tr w14:paraId="31E57B69">
        <w:tblPrEx>
          <w:tblCellMar>
            <w:top w:w="0" w:type="dxa"/>
            <w:left w:w="0" w:type="dxa"/>
            <w:bottom w:w="0" w:type="dxa"/>
            <w:right w:w="0" w:type="dxa"/>
          </w:tblCellMar>
        </w:tblPrEx>
        <w:trPr>
          <w:trHeight w:val="581" w:hRule="atLeast"/>
        </w:trPr>
        <w:tc>
          <w:tcPr>
            <w:tcW w:w="618" w:type="dxa"/>
            <w:tcBorders>
              <w:top w:val="single" w:color="auto" w:sz="4" w:space="0"/>
              <w:left w:val="single" w:color="auto" w:sz="4" w:space="0"/>
              <w:bottom w:val="nil"/>
              <w:right w:val="nil"/>
            </w:tcBorders>
            <w:shd w:val="clear" w:color="auto" w:fill="FFFFFF"/>
            <w:vAlign w:val="center"/>
          </w:tcPr>
          <w:p w14:paraId="5308731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5965" w:type="dxa"/>
            <w:gridSpan w:val="2"/>
            <w:tcBorders>
              <w:top w:val="single" w:color="auto" w:sz="4" w:space="0"/>
              <w:left w:val="single" w:color="auto" w:sz="4" w:space="0"/>
              <w:bottom w:val="nil"/>
              <w:right w:val="nil"/>
            </w:tcBorders>
            <w:shd w:val="clear" w:color="auto" w:fill="FFFFFF"/>
            <w:vAlign w:val="bottom"/>
          </w:tcPr>
          <w:p w14:paraId="28311545">
            <w:pPr>
              <w:spacing w:line="276" w:lineRule="auto"/>
              <w:rPr>
                <w:rFonts w:ascii="宋体" w:hAnsi="宋体" w:cs="宋体"/>
                <w:color w:val="auto"/>
                <w:szCs w:val="21"/>
                <w:highlight w:val="none"/>
              </w:rPr>
            </w:pPr>
            <w:r>
              <w:rPr>
                <w:rFonts w:hint="eastAsia" w:ascii="宋体" w:hAnsi="宋体" w:cs="宋体"/>
                <w:color w:val="auto"/>
                <w:szCs w:val="21"/>
                <w:highlight w:val="none"/>
              </w:rPr>
              <w:t>接到病人对物业工人服务态度有效投诉一例扣1分，二次投诉扣2 分，直至要求辞退。</w:t>
            </w:r>
          </w:p>
        </w:tc>
        <w:tc>
          <w:tcPr>
            <w:tcW w:w="809" w:type="dxa"/>
            <w:tcBorders>
              <w:top w:val="single" w:color="auto" w:sz="4" w:space="0"/>
              <w:left w:val="single" w:color="auto" w:sz="4" w:space="0"/>
              <w:bottom w:val="nil"/>
              <w:right w:val="nil"/>
            </w:tcBorders>
            <w:shd w:val="clear" w:color="auto" w:fill="FFFFFF"/>
            <w:vAlign w:val="center"/>
          </w:tcPr>
          <w:p w14:paraId="69D5C38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97" w:type="dxa"/>
            <w:tcBorders>
              <w:top w:val="single" w:color="auto" w:sz="4" w:space="0"/>
              <w:left w:val="single" w:color="auto" w:sz="4" w:space="0"/>
              <w:bottom w:val="nil"/>
              <w:right w:val="single" w:color="auto" w:sz="4" w:space="0"/>
            </w:tcBorders>
            <w:shd w:val="clear" w:color="auto" w:fill="FFFFFF"/>
            <w:vAlign w:val="center"/>
          </w:tcPr>
          <w:p w14:paraId="6E51E139">
            <w:pPr>
              <w:spacing w:line="276" w:lineRule="auto"/>
              <w:jc w:val="center"/>
              <w:rPr>
                <w:rFonts w:ascii="宋体" w:hAnsi="宋体" w:cs="宋体"/>
                <w:color w:val="auto"/>
                <w:szCs w:val="21"/>
                <w:highlight w:val="none"/>
              </w:rPr>
            </w:pPr>
          </w:p>
        </w:tc>
      </w:tr>
      <w:tr w14:paraId="62814F91">
        <w:tblPrEx>
          <w:tblCellMar>
            <w:top w:w="0" w:type="dxa"/>
            <w:left w:w="0" w:type="dxa"/>
            <w:bottom w:w="0" w:type="dxa"/>
            <w:right w:w="0" w:type="dxa"/>
          </w:tblCellMar>
        </w:tblPrEx>
        <w:trPr>
          <w:trHeight w:val="533" w:hRule="atLeast"/>
        </w:trPr>
        <w:tc>
          <w:tcPr>
            <w:tcW w:w="618" w:type="dxa"/>
            <w:tcBorders>
              <w:top w:val="single" w:color="auto" w:sz="4" w:space="0"/>
              <w:left w:val="single" w:color="auto" w:sz="4" w:space="0"/>
              <w:bottom w:val="nil"/>
              <w:right w:val="nil"/>
            </w:tcBorders>
            <w:shd w:val="clear" w:color="auto" w:fill="FFFFFF"/>
            <w:vAlign w:val="center"/>
          </w:tcPr>
          <w:p w14:paraId="76E5FD7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5965" w:type="dxa"/>
            <w:gridSpan w:val="2"/>
            <w:tcBorders>
              <w:top w:val="single" w:color="auto" w:sz="4" w:space="0"/>
              <w:left w:val="single" w:color="auto" w:sz="4" w:space="0"/>
              <w:bottom w:val="nil"/>
              <w:right w:val="nil"/>
            </w:tcBorders>
            <w:shd w:val="clear" w:color="auto" w:fill="FFFFFF"/>
            <w:vAlign w:val="center"/>
          </w:tcPr>
          <w:p w14:paraId="71637C22">
            <w:pPr>
              <w:spacing w:line="276" w:lineRule="auto"/>
              <w:rPr>
                <w:rFonts w:ascii="宋体" w:hAnsi="宋体" w:cs="宋体"/>
                <w:color w:val="auto"/>
                <w:szCs w:val="21"/>
                <w:highlight w:val="none"/>
              </w:rPr>
            </w:pPr>
            <w:r>
              <w:rPr>
                <w:rFonts w:hint="eastAsia" w:ascii="宋体" w:hAnsi="宋体" w:cs="宋体"/>
                <w:color w:val="auto"/>
                <w:szCs w:val="21"/>
                <w:highlight w:val="none"/>
              </w:rPr>
              <w:t>保证病区所有管道排污排水等通畅，并保证及时受理、解决^</w:t>
            </w:r>
          </w:p>
        </w:tc>
        <w:tc>
          <w:tcPr>
            <w:tcW w:w="809" w:type="dxa"/>
            <w:tcBorders>
              <w:top w:val="single" w:color="auto" w:sz="4" w:space="0"/>
              <w:left w:val="single" w:color="auto" w:sz="4" w:space="0"/>
              <w:bottom w:val="nil"/>
              <w:right w:val="nil"/>
            </w:tcBorders>
            <w:shd w:val="clear" w:color="auto" w:fill="FFFFFF"/>
            <w:vAlign w:val="center"/>
          </w:tcPr>
          <w:p w14:paraId="43A03E5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97" w:type="dxa"/>
            <w:tcBorders>
              <w:top w:val="single" w:color="auto" w:sz="4" w:space="0"/>
              <w:left w:val="single" w:color="auto" w:sz="4" w:space="0"/>
              <w:bottom w:val="nil"/>
              <w:right w:val="single" w:color="auto" w:sz="4" w:space="0"/>
            </w:tcBorders>
            <w:shd w:val="clear" w:color="auto" w:fill="FFFFFF"/>
            <w:vAlign w:val="center"/>
          </w:tcPr>
          <w:p w14:paraId="3A1FF6A0">
            <w:pPr>
              <w:spacing w:line="276" w:lineRule="auto"/>
              <w:jc w:val="center"/>
              <w:rPr>
                <w:rFonts w:ascii="宋体" w:hAnsi="宋体" w:cs="宋体"/>
                <w:color w:val="auto"/>
                <w:szCs w:val="21"/>
                <w:highlight w:val="none"/>
              </w:rPr>
            </w:pPr>
          </w:p>
        </w:tc>
      </w:tr>
      <w:tr w14:paraId="15BFB744">
        <w:tblPrEx>
          <w:tblCellMar>
            <w:top w:w="0" w:type="dxa"/>
            <w:left w:w="0" w:type="dxa"/>
            <w:bottom w:w="0" w:type="dxa"/>
            <w:right w:w="0" w:type="dxa"/>
          </w:tblCellMar>
        </w:tblPrEx>
        <w:trPr>
          <w:trHeight w:val="360" w:hRule="atLeast"/>
        </w:trPr>
        <w:tc>
          <w:tcPr>
            <w:tcW w:w="6583" w:type="dxa"/>
            <w:gridSpan w:val="3"/>
            <w:tcBorders>
              <w:top w:val="single" w:color="auto" w:sz="4" w:space="0"/>
              <w:left w:val="single" w:color="auto" w:sz="4" w:space="0"/>
              <w:bottom w:val="single" w:color="auto" w:sz="4" w:space="0"/>
              <w:right w:val="nil"/>
            </w:tcBorders>
            <w:shd w:val="clear" w:color="auto" w:fill="FFFFFF"/>
            <w:vAlign w:val="center"/>
          </w:tcPr>
          <w:p w14:paraId="690C6FA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809" w:type="dxa"/>
            <w:tcBorders>
              <w:top w:val="single" w:color="auto" w:sz="4" w:space="0"/>
              <w:left w:val="single" w:color="auto" w:sz="4" w:space="0"/>
              <w:bottom w:val="single" w:color="auto" w:sz="4" w:space="0"/>
              <w:right w:val="nil"/>
            </w:tcBorders>
            <w:shd w:val="clear" w:color="auto" w:fill="FFFFFF"/>
            <w:vAlign w:val="center"/>
          </w:tcPr>
          <w:p w14:paraId="3E6F4E3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100</w:t>
            </w:r>
          </w:p>
        </w:tc>
        <w:tc>
          <w:tcPr>
            <w:tcW w:w="897" w:type="dxa"/>
            <w:tcBorders>
              <w:top w:val="single" w:color="auto" w:sz="4" w:space="0"/>
              <w:left w:val="single" w:color="auto" w:sz="4" w:space="0"/>
              <w:bottom w:val="single" w:color="auto" w:sz="4" w:space="0"/>
              <w:right w:val="single" w:color="auto" w:sz="4" w:space="0"/>
            </w:tcBorders>
            <w:shd w:val="clear" w:color="auto" w:fill="FFFFFF"/>
            <w:vAlign w:val="center"/>
          </w:tcPr>
          <w:p w14:paraId="56A7FC85">
            <w:pPr>
              <w:spacing w:line="276" w:lineRule="auto"/>
              <w:jc w:val="center"/>
              <w:rPr>
                <w:rFonts w:ascii="宋体" w:hAnsi="宋体" w:cs="宋体"/>
                <w:color w:val="auto"/>
                <w:szCs w:val="21"/>
                <w:highlight w:val="none"/>
              </w:rPr>
            </w:pPr>
          </w:p>
        </w:tc>
      </w:tr>
    </w:tbl>
    <w:p w14:paraId="77C4DE93">
      <w:pPr>
        <w:snapToGrid w:val="0"/>
        <w:spacing w:line="360" w:lineRule="auto"/>
        <w:ind w:firstLine="560" w:firstLineChars="200"/>
        <w:jc w:val="left"/>
        <w:rPr>
          <w:rFonts w:ascii="宋体" w:hAnsi="宋体" w:cs="宋体"/>
          <w:snapToGrid w:val="0"/>
          <w:color w:val="auto"/>
          <w:kern w:val="0"/>
          <w:sz w:val="28"/>
          <w:szCs w:val="28"/>
          <w:highlight w:val="none"/>
        </w:rPr>
      </w:pPr>
    </w:p>
    <w:p w14:paraId="5117789E">
      <w:pPr>
        <w:snapToGrid w:val="0"/>
        <w:spacing w:line="360" w:lineRule="auto"/>
        <w:ind w:firstLine="420" w:firstLineChars="200"/>
        <w:rPr>
          <w:rFonts w:ascii="宋体" w:hAnsi="宋体" w:cs="宋体"/>
          <w:snapToGrid w:val="0"/>
          <w:color w:val="auto"/>
          <w:kern w:val="0"/>
          <w:szCs w:val="21"/>
          <w:highlight w:val="none"/>
        </w:rPr>
      </w:pPr>
    </w:p>
    <w:p w14:paraId="4B792D03">
      <w:pPr>
        <w:snapToGrid w:val="0"/>
        <w:spacing w:line="360" w:lineRule="auto"/>
        <w:ind w:firstLine="420" w:firstLineChars="200"/>
        <w:rPr>
          <w:rFonts w:ascii="宋体" w:hAnsi="宋体" w:cs="宋体"/>
          <w:snapToGrid w:val="0"/>
          <w:color w:val="auto"/>
          <w:kern w:val="0"/>
          <w:szCs w:val="21"/>
          <w:highlight w:val="none"/>
        </w:rPr>
      </w:pPr>
    </w:p>
    <w:p w14:paraId="59B1FF09">
      <w:pPr>
        <w:widowControl/>
        <w:adjustRightInd/>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勤务中心  年  月对物业工人工作考核表（一）</w:t>
      </w:r>
    </w:p>
    <w:p w14:paraId="72A80C05">
      <w:pPr>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总得分 （ + ）/2=  分</w:t>
      </w:r>
    </w:p>
    <w:tbl>
      <w:tblPr>
        <w:tblStyle w:val="63"/>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0"/>
        <w:gridCol w:w="1660"/>
        <w:gridCol w:w="765"/>
        <w:gridCol w:w="1125"/>
      </w:tblGrid>
      <w:tr w14:paraId="6C6E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7BD8F0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检查内容</w:t>
            </w:r>
          </w:p>
        </w:tc>
        <w:tc>
          <w:tcPr>
            <w:tcW w:w="1660" w:type="dxa"/>
            <w:tcBorders>
              <w:top w:val="single" w:color="000000" w:sz="4" w:space="0"/>
              <w:left w:val="single" w:color="000000" w:sz="4" w:space="0"/>
              <w:bottom w:val="single" w:color="000000" w:sz="4" w:space="0"/>
              <w:right w:val="single" w:color="000000" w:sz="4" w:space="0"/>
            </w:tcBorders>
            <w:vAlign w:val="center"/>
          </w:tcPr>
          <w:p w14:paraId="4CD5D994">
            <w:pPr>
              <w:spacing w:line="360" w:lineRule="auto"/>
              <w:ind w:left="-283" w:leftChars="-135"/>
              <w:jc w:val="center"/>
              <w:rPr>
                <w:rFonts w:ascii="宋体" w:hAnsi="宋体" w:cs="宋体"/>
                <w:color w:val="auto"/>
                <w:sz w:val="24"/>
                <w:highlight w:val="none"/>
              </w:rPr>
            </w:pPr>
            <w:r>
              <w:rPr>
                <w:rFonts w:hint="eastAsia" w:ascii="宋体" w:hAnsi="宋体" w:cs="宋体"/>
                <w:color w:val="auto"/>
                <w:sz w:val="24"/>
                <w:highlight w:val="none"/>
              </w:rPr>
              <w:t>扣分理由</w:t>
            </w:r>
          </w:p>
        </w:tc>
        <w:tc>
          <w:tcPr>
            <w:tcW w:w="765" w:type="dxa"/>
            <w:tcBorders>
              <w:top w:val="single" w:color="000000" w:sz="4" w:space="0"/>
              <w:left w:val="single" w:color="auto" w:sz="4" w:space="0"/>
              <w:bottom w:val="single" w:color="000000" w:sz="4" w:space="0"/>
              <w:right w:val="single" w:color="000000" w:sz="4" w:space="0"/>
            </w:tcBorders>
            <w:vAlign w:val="center"/>
          </w:tcPr>
          <w:p w14:paraId="49E9C2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1125" w:type="dxa"/>
            <w:tcBorders>
              <w:top w:val="single" w:color="000000" w:sz="4" w:space="0"/>
              <w:left w:val="single" w:color="000000" w:sz="4" w:space="0"/>
              <w:bottom w:val="single" w:color="000000" w:sz="4" w:space="0"/>
              <w:right w:val="single" w:color="000000" w:sz="4" w:space="0"/>
            </w:tcBorders>
            <w:vAlign w:val="center"/>
          </w:tcPr>
          <w:p w14:paraId="2A944E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扣分</w:t>
            </w:r>
          </w:p>
        </w:tc>
      </w:tr>
      <w:tr w14:paraId="00293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5835EB9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物业工人出勤人数必需和医院指定人数相符，工人请假时间不能超过一周，如超过一周无新员工顶替医院每天扣1分，超过半月扣除本月该岗位人头工资。特殊时期按天计算人数。</w:t>
            </w:r>
          </w:p>
        </w:tc>
        <w:tc>
          <w:tcPr>
            <w:tcW w:w="1660" w:type="dxa"/>
            <w:tcBorders>
              <w:top w:val="single" w:color="000000" w:sz="4" w:space="0"/>
              <w:left w:val="single" w:color="000000" w:sz="4" w:space="0"/>
              <w:bottom w:val="single" w:color="000000" w:sz="4" w:space="0"/>
              <w:right w:val="single" w:color="000000" w:sz="4" w:space="0"/>
            </w:tcBorders>
            <w:vAlign w:val="center"/>
          </w:tcPr>
          <w:p w14:paraId="3BB2C45B">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18D1F8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7843CDA0">
            <w:pPr>
              <w:spacing w:line="360" w:lineRule="auto"/>
              <w:jc w:val="center"/>
              <w:rPr>
                <w:rFonts w:ascii="宋体" w:hAnsi="宋体" w:cs="宋体"/>
                <w:color w:val="auto"/>
                <w:szCs w:val="21"/>
                <w:highlight w:val="none"/>
              </w:rPr>
            </w:pPr>
          </w:p>
        </w:tc>
      </w:tr>
      <w:tr w14:paraId="1136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445AEBF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管理人员分片管理，管理人员每天巡视督促所管区域不少于2次。不到位者每次扣1分。</w:t>
            </w:r>
          </w:p>
        </w:tc>
        <w:tc>
          <w:tcPr>
            <w:tcW w:w="1660" w:type="dxa"/>
            <w:tcBorders>
              <w:top w:val="single" w:color="000000" w:sz="4" w:space="0"/>
              <w:left w:val="single" w:color="000000" w:sz="4" w:space="0"/>
              <w:bottom w:val="single" w:color="000000" w:sz="4" w:space="0"/>
              <w:right w:val="single" w:color="000000" w:sz="4" w:space="0"/>
            </w:tcBorders>
            <w:vAlign w:val="center"/>
          </w:tcPr>
          <w:p w14:paraId="180456DD">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50A4E2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609AEF2F">
            <w:pPr>
              <w:spacing w:line="360" w:lineRule="auto"/>
              <w:jc w:val="center"/>
              <w:rPr>
                <w:rFonts w:ascii="宋体" w:hAnsi="宋体" w:cs="宋体"/>
                <w:color w:val="auto"/>
                <w:szCs w:val="21"/>
                <w:highlight w:val="none"/>
              </w:rPr>
            </w:pPr>
          </w:p>
        </w:tc>
      </w:tr>
      <w:tr w14:paraId="6CA2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6D5450F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监管部门领导、各护士长反映因工作忒慢、服务态度差、卫生检查多次（2次以上）不过关等原因要求调换的工人，物业公司应一周内予调换。一周内予不处理的医院每天扣1分，超过半月不调换的扣除本月该人头工资。</w:t>
            </w:r>
          </w:p>
        </w:tc>
        <w:tc>
          <w:tcPr>
            <w:tcW w:w="1660" w:type="dxa"/>
            <w:tcBorders>
              <w:top w:val="single" w:color="000000" w:sz="4" w:space="0"/>
              <w:left w:val="single" w:color="000000" w:sz="4" w:space="0"/>
              <w:bottom w:val="single" w:color="000000" w:sz="4" w:space="0"/>
              <w:right w:val="single" w:color="000000" w:sz="4" w:space="0"/>
            </w:tcBorders>
            <w:vAlign w:val="center"/>
          </w:tcPr>
          <w:p w14:paraId="310B138F">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2761F2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2AB4E260">
            <w:pPr>
              <w:spacing w:line="360" w:lineRule="auto"/>
              <w:jc w:val="center"/>
              <w:rPr>
                <w:rFonts w:ascii="宋体" w:hAnsi="宋体" w:cs="宋体"/>
                <w:color w:val="auto"/>
                <w:szCs w:val="21"/>
                <w:highlight w:val="none"/>
              </w:rPr>
            </w:pPr>
          </w:p>
          <w:p w14:paraId="6A69C1BC">
            <w:pPr>
              <w:spacing w:line="360" w:lineRule="auto"/>
              <w:jc w:val="center"/>
              <w:rPr>
                <w:rFonts w:ascii="宋体" w:hAnsi="宋体" w:cs="宋体"/>
                <w:color w:val="auto"/>
                <w:szCs w:val="21"/>
                <w:highlight w:val="none"/>
              </w:rPr>
            </w:pPr>
          </w:p>
        </w:tc>
      </w:tr>
      <w:tr w14:paraId="2C57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3895279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病区绿化要求每季80％以上的室内绿化必须更换，数量、种类与约定数相同，不出现植物数量不符、枯萎等情况。</w:t>
            </w:r>
          </w:p>
        </w:tc>
        <w:tc>
          <w:tcPr>
            <w:tcW w:w="1660" w:type="dxa"/>
            <w:tcBorders>
              <w:top w:val="single" w:color="000000" w:sz="4" w:space="0"/>
              <w:left w:val="single" w:color="000000" w:sz="4" w:space="0"/>
              <w:bottom w:val="single" w:color="000000" w:sz="4" w:space="0"/>
              <w:right w:val="single" w:color="000000" w:sz="4" w:space="0"/>
            </w:tcBorders>
            <w:vAlign w:val="center"/>
          </w:tcPr>
          <w:p w14:paraId="33B46183">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285FB8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557437A0">
            <w:pPr>
              <w:spacing w:line="360" w:lineRule="auto"/>
              <w:jc w:val="center"/>
              <w:rPr>
                <w:rFonts w:ascii="宋体" w:hAnsi="宋体" w:cs="宋体"/>
                <w:color w:val="auto"/>
                <w:szCs w:val="21"/>
                <w:highlight w:val="none"/>
              </w:rPr>
            </w:pPr>
          </w:p>
        </w:tc>
      </w:tr>
      <w:tr w14:paraId="64298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1F23E78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院方管理人员检查发现物业工作不达标，经提醒不整改，第一次扣1分，第二次扣2分，以此类推直至整改到位。</w:t>
            </w:r>
          </w:p>
        </w:tc>
        <w:tc>
          <w:tcPr>
            <w:tcW w:w="1660" w:type="dxa"/>
            <w:tcBorders>
              <w:top w:val="single" w:color="000000" w:sz="4" w:space="0"/>
              <w:left w:val="single" w:color="000000" w:sz="4" w:space="0"/>
              <w:bottom w:val="single" w:color="000000" w:sz="4" w:space="0"/>
              <w:right w:val="single" w:color="000000" w:sz="4" w:space="0"/>
            </w:tcBorders>
            <w:vAlign w:val="center"/>
          </w:tcPr>
          <w:p w14:paraId="04D98F1C">
            <w:pPr>
              <w:spacing w:line="360" w:lineRule="auto"/>
              <w:jc w:val="center"/>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00522F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2AA57042">
            <w:pPr>
              <w:spacing w:line="360" w:lineRule="auto"/>
              <w:jc w:val="center"/>
              <w:rPr>
                <w:rFonts w:ascii="宋体" w:hAnsi="宋体" w:cs="宋体"/>
                <w:color w:val="auto"/>
                <w:szCs w:val="21"/>
                <w:highlight w:val="none"/>
              </w:rPr>
            </w:pPr>
          </w:p>
        </w:tc>
      </w:tr>
      <w:tr w14:paraId="20306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68E6D48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接到病人对物业工人服务态度有效投诉一例扣1分，二次投诉扣 2分，直至要求辞退。</w:t>
            </w:r>
          </w:p>
        </w:tc>
        <w:tc>
          <w:tcPr>
            <w:tcW w:w="1660" w:type="dxa"/>
            <w:tcBorders>
              <w:top w:val="single" w:color="000000" w:sz="4" w:space="0"/>
              <w:left w:val="single" w:color="000000" w:sz="4" w:space="0"/>
              <w:bottom w:val="single" w:color="000000" w:sz="4" w:space="0"/>
              <w:right w:val="single" w:color="000000" w:sz="4" w:space="0"/>
            </w:tcBorders>
            <w:vAlign w:val="center"/>
          </w:tcPr>
          <w:p w14:paraId="788E880D">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4B1B6D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0EAE8570">
            <w:pPr>
              <w:spacing w:line="360" w:lineRule="auto"/>
              <w:jc w:val="center"/>
              <w:rPr>
                <w:rFonts w:ascii="宋体" w:hAnsi="宋体" w:cs="宋体"/>
                <w:color w:val="auto"/>
                <w:szCs w:val="21"/>
                <w:highlight w:val="none"/>
              </w:rPr>
            </w:pPr>
          </w:p>
        </w:tc>
      </w:tr>
      <w:tr w14:paraId="7C8E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07F0F3B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保洁、运送人员原则上60岁以下，小学及以上学历，具备相关健康证。如不符上述条件医院不发该人头工资。</w:t>
            </w:r>
          </w:p>
        </w:tc>
        <w:tc>
          <w:tcPr>
            <w:tcW w:w="1660" w:type="dxa"/>
            <w:tcBorders>
              <w:top w:val="single" w:color="000000" w:sz="4" w:space="0"/>
              <w:left w:val="single" w:color="000000" w:sz="4" w:space="0"/>
              <w:bottom w:val="single" w:color="000000" w:sz="4" w:space="0"/>
              <w:right w:val="single" w:color="000000" w:sz="4" w:space="0"/>
            </w:tcBorders>
            <w:vAlign w:val="center"/>
          </w:tcPr>
          <w:p w14:paraId="7C814D8F">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283753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0D497F8C">
            <w:pPr>
              <w:spacing w:line="360" w:lineRule="auto"/>
              <w:jc w:val="center"/>
              <w:rPr>
                <w:rFonts w:ascii="宋体" w:hAnsi="宋体" w:cs="宋体"/>
                <w:color w:val="auto"/>
                <w:szCs w:val="21"/>
                <w:highlight w:val="none"/>
              </w:rPr>
            </w:pPr>
          </w:p>
        </w:tc>
      </w:tr>
      <w:tr w14:paraId="59370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52C0A58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新员工上岗必需经过岗前培训，经考核合格后方可上岗；入院服务时都必须体检，不符规定医院不发该人头工资。</w:t>
            </w:r>
          </w:p>
        </w:tc>
        <w:tc>
          <w:tcPr>
            <w:tcW w:w="1660" w:type="dxa"/>
            <w:tcBorders>
              <w:top w:val="single" w:color="000000" w:sz="4" w:space="0"/>
              <w:left w:val="single" w:color="000000" w:sz="4" w:space="0"/>
              <w:bottom w:val="single" w:color="000000" w:sz="4" w:space="0"/>
              <w:right w:val="single" w:color="000000" w:sz="4" w:space="0"/>
            </w:tcBorders>
            <w:vAlign w:val="center"/>
          </w:tcPr>
          <w:p w14:paraId="599CE966">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4447D5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46407270">
            <w:pPr>
              <w:spacing w:line="360" w:lineRule="auto"/>
              <w:jc w:val="center"/>
              <w:rPr>
                <w:rFonts w:ascii="宋体" w:hAnsi="宋体" w:cs="宋体"/>
                <w:color w:val="auto"/>
                <w:szCs w:val="21"/>
                <w:highlight w:val="none"/>
              </w:rPr>
            </w:pPr>
          </w:p>
        </w:tc>
      </w:tr>
      <w:tr w14:paraId="61AB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04782B5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保证病区所有管道排污排水等通畅，保证及时受理、解决。</w:t>
            </w:r>
          </w:p>
        </w:tc>
        <w:tc>
          <w:tcPr>
            <w:tcW w:w="1660" w:type="dxa"/>
            <w:tcBorders>
              <w:top w:val="single" w:color="000000" w:sz="4" w:space="0"/>
              <w:left w:val="single" w:color="000000" w:sz="4" w:space="0"/>
              <w:bottom w:val="single" w:color="000000" w:sz="4" w:space="0"/>
              <w:right w:val="single" w:color="000000" w:sz="4" w:space="0"/>
            </w:tcBorders>
            <w:vAlign w:val="center"/>
          </w:tcPr>
          <w:p w14:paraId="2166AA6B">
            <w:pPr>
              <w:spacing w:line="360" w:lineRule="auto"/>
              <w:jc w:val="center"/>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6F27E4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0FB74862">
            <w:pPr>
              <w:spacing w:line="360" w:lineRule="auto"/>
              <w:jc w:val="center"/>
              <w:rPr>
                <w:rFonts w:ascii="宋体" w:hAnsi="宋体" w:cs="宋体"/>
                <w:color w:val="auto"/>
                <w:szCs w:val="21"/>
                <w:highlight w:val="none"/>
              </w:rPr>
            </w:pPr>
          </w:p>
        </w:tc>
      </w:tr>
      <w:tr w14:paraId="0B20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02C9FC0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严格执行消毒制度，按要求做到擦抹、清洗、消毒等工作</w:t>
            </w:r>
          </w:p>
        </w:tc>
        <w:tc>
          <w:tcPr>
            <w:tcW w:w="1660" w:type="dxa"/>
            <w:tcBorders>
              <w:top w:val="single" w:color="000000" w:sz="4" w:space="0"/>
              <w:left w:val="single" w:color="000000" w:sz="4" w:space="0"/>
              <w:bottom w:val="single" w:color="000000" w:sz="4" w:space="0"/>
              <w:right w:val="single" w:color="000000" w:sz="4" w:space="0"/>
            </w:tcBorders>
            <w:vAlign w:val="center"/>
          </w:tcPr>
          <w:p w14:paraId="3DB065C5">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32BE93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172352B0">
            <w:pPr>
              <w:spacing w:line="360" w:lineRule="auto"/>
              <w:jc w:val="center"/>
              <w:rPr>
                <w:rFonts w:ascii="宋体" w:hAnsi="宋体" w:cs="宋体"/>
                <w:color w:val="auto"/>
                <w:szCs w:val="21"/>
                <w:highlight w:val="none"/>
              </w:rPr>
            </w:pPr>
          </w:p>
        </w:tc>
      </w:tr>
      <w:tr w14:paraId="0377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205A57D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按规定给病人冲开水二次/日，做好出院病人终末消毒</w:t>
            </w:r>
          </w:p>
        </w:tc>
        <w:tc>
          <w:tcPr>
            <w:tcW w:w="1660" w:type="dxa"/>
            <w:tcBorders>
              <w:top w:val="single" w:color="000000" w:sz="4" w:space="0"/>
              <w:left w:val="single" w:color="000000" w:sz="4" w:space="0"/>
              <w:bottom w:val="single" w:color="000000" w:sz="4" w:space="0"/>
              <w:right w:val="single" w:color="000000" w:sz="4" w:space="0"/>
            </w:tcBorders>
            <w:vAlign w:val="center"/>
          </w:tcPr>
          <w:p w14:paraId="19F0671C">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3B828B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53B2975F">
            <w:pPr>
              <w:spacing w:line="360" w:lineRule="auto"/>
              <w:jc w:val="center"/>
              <w:rPr>
                <w:rFonts w:ascii="宋体" w:hAnsi="宋体" w:cs="宋体"/>
                <w:color w:val="auto"/>
                <w:szCs w:val="21"/>
                <w:highlight w:val="none"/>
              </w:rPr>
            </w:pPr>
          </w:p>
        </w:tc>
      </w:tr>
      <w:tr w14:paraId="7737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2B17B08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规范放置卫生洁具，不乱放、晒物品</w:t>
            </w:r>
          </w:p>
        </w:tc>
        <w:tc>
          <w:tcPr>
            <w:tcW w:w="1660" w:type="dxa"/>
            <w:tcBorders>
              <w:top w:val="single" w:color="000000" w:sz="4" w:space="0"/>
              <w:left w:val="single" w:color="000000" w:sz="4" w:space="0"/>
              <w:bottom w:val="single" w:color="000000" w:sz="4" w:space="0"/>
              <w:right w:val="single" w:color="000000" w:sz="4" w:space="0"/>
            </w:tcBorders>
            <w:vAlign w:val="center"/>
          </w:tcPr>
          <w:p w14:paraId="0EEF0963">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252345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467967B4">
            <w:pPr>
              <w:spacing w:line="360" w:lineRule="auto"/>
              <w:jc w:val="center"/>
              <w:rPr>
                <w:rFonts w:ascii="宋体" w:hAnsi="宋体" w:cs="宋体"/>
                <w:color w:val="auto"/>
                <w:szCs w:val="21"/>
                <w:highlight w:val="none"/>
              </w:rPr>
            </w:pPr>
          </w:p>
        </w:tc>
      </w:tr>
      <w:tr w14:paraId="5689A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21B3279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各楼层卫生质量情况</w:t>
            </w:r>
          </w:p>
        </w:tc>
        <w:tc>
          <w:tcPr>
            <w:tcW w:w="1660" w:type="dxa"/>
            <w:tcBorders>
              <w:top w:val="single" w:color="000000" w:sz="4" w:space="0"/>
              <w:left w:val="single" w:color="000000" w:sz="4" w:space="0"/>
              <w:bottom w:val="single" w:color="000000" w:sz="4" w:space="0"/>
              <w:right w:val="single" w:color="000000" w:sz="4" w:space="0"/>
            </w:tcBorders>
            <w:vAlign w:val="center"/>
          </w:tcPr>
          <w:p w14:paraId="2FE8F1E7">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p>
          <w:p w14:paraId="0D8821D4">
            <w:pPr>
              <w:widowControl/>
              <w:jc w:val="left"/>
              <w:rPr>
                <w:rFonts w:ascii="宋体" w:hAnsi="宋体" w:cs="宋体"/>
                <w:color w:val="auto"/>
                <w:sz w:val="18"/>
                <w:szCs w:val="18"/>
                <w:highlight w:val="none"/>
              </w:rPr>
            </w:pPr>
          </w:p>
          <w:p w14:paraId="1A0143A3">
            <w:pPr>
              <w:widowControl/>
              <w:jc w:val="left"/>
              <w:rPr>
                <w:rFonts w:ascii="宋体" w:hAnsi="宋体" w:cs="宋体"/>
                <w:color w:val="auto"/>
                <w:sz w:val="18"/>
                <w:szCs w:val="18"/>
                <w:highlight w:val="none"/>
              </w:rPr>
            </w:pPr>
          </w:p>
          <w:p w14:paraId="514DF2E9">
            <w:pPr>
              <w:widowControl/>
              <w:jc w:val="left"/>
              <w:rPr>
                <w:rFonts w:ascii="宋体" w:hAnsi="宋体" w:cs="宋体"/>
                <w:color w:val="auto"/>
                <w:sz w:val="18"/>
                <w:szCs w:val="18"/>
                <w:highlight w:val="none"/>
              </w:rPr>
            </w:pPr>
          </w:p>
          <w:p w14:paraId="4DDB4A45">
            <w:pPr>
              <w:widowControl/>
              <w:jc w:val="left"/>
              <w:rPr>
                <w:rFonts w:ascii="宋体" w:hAnsi="宋体" w:cs="宋体"/>
                <w:color w:val="auto"/>
                <w:sz w:val="18"/>
                <w:szCs w:val="18"/>
                <w:highlight w:val="none"/>
              </w:rPr>
            </w:pPr>
          </w:p>
          <w:p w14:paraId="3913CC88">
            <w:pPr>
              <w:widowControl/>
              <w:jc w:val="left"/>
              <w:rPr>
                <w:rFonts w:ascii="宋体" w:hAnsi="宋体" w:cs="宋体"/>
                <w:color w:val="auto"/>
                <w:sz w:val="18"/>
                <w:szCs w:val="18"/>
                <w:highlight w:val="none"/>
              </w:rPr>
            </w:pPr>
          </w:p>
          <w:p w14:paraId="5A6139A2">
            <w:pPr>
              <w:widowControl/>
              <w:jc w:val="left"/>
              <w:rPr>
                <w:rFonts w:ascii="宋体" w:hAnsi="宋体" w:cs="宋体"/>
                <w:color w:val="auto"/>
                <w:sz w:val="18"/>
                <w:szCs w:val="18"/>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46E90B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125" w:type="dxa"/>
            <w:tcBorders>
              <w:top w:val="single" w:color="000000" w:sz="4" w:space="0"/>
              <w:left w:val="single" w:color="000000" w:sz="4" w:space="0"/>
              <w:bottom w:val="single" w:color="000000" w:sz="4" w:space="0"/>
              <w:right w:val="single" w:color="000000" w:sz="4" w:space="0"/>
            </w:tcBorders>
            <w:vAlign w:val="center"/>
          </w:tcPr>
          <w:p w14:paraId="31372848">
            <w:pPr>
              <w:spacing w:line="360" w:lineRule="auto"/>
              <w:jc w:val="center"/>
              <w:rPr>
                <w:rFonts w:ascii="宋体" w:hAnsi="宋体" w:cs="宋体"/>
                <w:color w:val="auto"/>
                <w:szCs w:val="21"/>
                <w:highlight w:val="none"/>
              </w:rPr>
            </w:pPr>
          </w:p>
          <w:p w14:paraId="2CEEF71D">
            <w:pPr>
              <w:spacing w:line="360" w:lineRule="auto"/>
              <w:jc w:val="center"/>
              <w:rPr>
                <w:rFonts w:ascii="宋体" w:hAnsi="宋体" w:cs="宋体"/>
                <w:color w:val="auto"/>
                <w:szCs w:val="21"/>
                <w:highlight w:val="none"/>
              </w:rPr>
            </w:pPr>
          </w:p>
        </w:tc>
      </w:tr>
      <w:tr w14:paraId="5C5CF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6F63929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墙壁无蜘蛛网、灰尘、污渍</w:t>
            </w:r>
          </w:p>
        </w:tc>
        <w:tc>
          <w:tcPr>
            <w:tcW w:w="1660" w:type="dxa"/>
            <w:tcBorders>
              <w:top w:val="single" w:color="000000" w:sz="4" w:space="0"/>
              <w:left w:val="single" w:color="000000" w:sz="4" w:space="0"/>
              <w:bottom w:val="single" w:color="000000" w:sz="4" w:space="0"/>
              <w:right w:val="single" w:color="000000" w:sz="4" w:space="0"/>
            </w:tcBorders>
            <w:vAlign w:val="center"/>
          </w:tcPr>
          <w:p w14:paraId="3CC5A5F4">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19709A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17E778B9">
            <w:pPr>
              <w:spacing w:line="360" w:lineRule="auto"/>
              <w:jc w:val="center"/>
              <w:rPr>
                <w:rFonts w:ascii="宋体" w:hAnsi="宋体" w:cs="宋体"/>
                <w:color w:val="auto"/>
                <w:szCs w:val="21"/>
                <w:highlight w:val="none"/>
              </w:rPr>
            </w:pPr>
          </w:p>
        </w:tc>
      </w:tr>
      <w:tr w14:paraId="0375B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5EFB076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公共区域镜面洁净、光亮、无污渍</w:t>
            </w:r>
          </w:p>
        </w:tc>
        <w:tc>
          <w:tcPr>
            <w:tcW w:w="1660" w:type="dxa"/>
            <w:tcBorders>
              <w:top w:val="single" w:color="000000" w:sz="4" w:space="0"/>
              <w:left w:val="single" w:color="000000" w:sz="4" w:space="0"/>
              <w:bottom w:val="single" w:color="000000" w:sz="4" w:space="0"/>
              <w:right w:val="single" w:color="000000" w:sz="4" w:space="0"/>
            </w:tcBorders>
            <w:vAlign w:val="center"/>
          </w:tcPr>
          <w:p w14:paraId="5028F663">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5F984E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1BD4E3AF">
            <w:pPr>
              <w:spacing w:line="360" w:lineRule="auto"/>
              <w:jc w:val="center"/>
              <w:rPr>
                <w:rFonts w:ascii="宋体" w:hAnsi="宋体" w:cs="宋体"/>
                <w:color w:val="auto"/>
                <w:szCs w:val="21"/>
                <w:highlight w:val="none"/>
              </w:rPr>
            </w:pPr>
          </w:p>
        </w:tc>
      </w:tr>
      <w:tr w14:paraId="2B40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497FD7B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各楼层不锈钢(楼道、走廊扶手、车辆、清洗台、电梯等)每日擦抹、每周上油保养</w:t>
            </w:r>
          </w:p>
        </w:tc>
        <w:tc>
          <w:tcPr>
            <w:tcW w:w="1660" w:type="dxa"/>
            <w:tcBorders>
              <w:top w:val="single" w:color="000000" w:sz="4" w:space="0"/>
              <w:left w:val="single" w:color="000000" w:sz="4" w:space="0"/>
              <w:bottom w:val="single" w:color="000000" w:sz="4" w:space="0"/>
              <w:right w:val="single" w:color="000000" w:sz="4" w:space="0"/>
            </w:tcBorders>
            <w:vAlign w:val="center"/>
          </w:tcPr>
          <w:p w14:paraId="6AEA3098">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4199A6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0B5809B3">
            <w:pPr>
              <w:spacing w:line="360" w:lineRule="auto"/>
              <w:jc w:val="center"/>
              <w:rPr>
                <w:rFonts w:ascii="宋体" w:hAnsi="宋体" w:cs="宋体"/>
                <w:color w:val="auto"/>
                <w:szCs w:val="21"/>
                <w:highlight w:val="none"/>
              </w:rPr>
            </w:pPr>
          </w:p>
        </w:tc>
      </w:tr>
      <w:tr w14:paraId="508B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721F48B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大厅玻璃门窗清洗四次/周，保持透明、洁净、无污渍</w:t>
            </w:r>
          </w:p>
        </w:tc>
        <w:tc>
          <w:tcPr>
            <w:tcW w:w="1660" w:type="dxa"/>
            <w:tcBorders>
              <w:top w:val="single" w:color="000000" w:sz="4" w:space="0"/>
              <w:left w:val="single" w:color="000000" w:sz="4" w:space="0"/>
              <w:bottom w:val="single" w:color="000000" w:sz="4" w:space="0"/>
              <w:right w:val="single" w:color="000000" w:sz="4" w:space="0"/>
            </w:tcBorders>
            <w:vAlign w:val="center"/>
          </w:tcPr>
          <w:p w14:paraId="62A83A9A">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000000" w:sz="4" w:space="0"/>
            </w:tcBorders>
            <w:vAlign w:val="center"/>
          </w:tcPr>
          <w:p w14:paraId="2C80B0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3DEF5108">
            <w:pPr>
              <w:spacing w:line="360" w:lineRule="auto"/>
              <w:jc w:val="center"/>
              <w:rPr>
                <w:rFonts w:ascii="宋体" w:hAnsi="宋体" w:cs="宋体"/>
                <w:color w:val="auto"/>
                <w:szCs w:val="21"/>
                <w:highlight w:val="none"/>
              </w:rPr>
            </w:pPr>
          </w:p>
        </w:tc>
      </w:tr>
      <w:tr w14:paraId="469C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5B180F5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各楼层开空调关窗、关门情况</w:t>
            </w:r>
          </w:p>
        </w:tc>
        <w:tc>
          <w:tcPr>
            <w:tcW w:w="1660" w:type="dxa"/>
            <w:tcBorders>
              <w:top w:val="single" w:color="000000" w:sz="4" w:space="0"/>
              <w:left w:val="single" w:color="000000" w:sz="4" w:space="0"/>
              <w:bottom w:val="single" w:color="000000" w:sz="4" w:space="0"/>
              <w:right w:val="single" w:color="000000" w:sz="4" w:space="0"/>
            </w:tcBorders>
            <w:vAlign w:val="center"/>
          </w:tcPr>
          <w:p w14:paraId="5C291B0A">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3D6F997">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6E14E9FC">
            <w:pPr>
              <w:spacing w:line="360" w:lineRule="auto"/>
              <w:jc w:val="center"/>
              <w:rPr>
                <w:rFonts w:ascii="宋体" w:hAnsi="宋体" w:cs="宋体"/>
                <w:color w:val="auto"/>
                <w:szCs w:val="21"/>
                <w:highlight w:val="none"/>
              </w:rPr>
            </w:pPr>
          </w:p>
        </w:tc>
      </w:tr>
      <w:tr w14:paraId="415A3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166C0C0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玻璃雨棚（顶）清洗一次/月，行政楼地板房地面上蜡一次/季  地面保养、一次/月</w:t>
            </w:r>
          </w:p>
        </w:tc>
        <w:tc>
          <w:tcPr>
            <w:tcW w:w="1660" w:type="dxa"/>
            <w:tcBorders>
              <w:top w:val="single" w:color="000000" w:sz="4" w:space="0"/>
              <w:left w:val="single" w:color="000000" w:sz="4" w:space="0"/>
              <w:bottom w:val="single" w:color="000000" w:sz="4" w:space="0"/>
              <w:right w:val="single" w:color="000000" w:sz="4" w:space="0"/>
            </w:tcBorders>
            <w:vAlign w:val="center"/>
          </w:tcPr>
          <w:p w14:paraId="10D75A55">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F9494DC">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4981F0A1">
            <w:pPr>
              <w:spacing w:line="360" w:lineRule="auto"/>
              <w:jc w:val="center"/>
              <w:rPr>
                <w:rFonts w:ascii="宋体" w:hAnsi="宋体" w:cs="宋体"/>
                <w:color w:val="auto"/>
                <w:szCs w:val="21"/>
                <w:highlight w:val="none"/>
              </w:rPr>
            </w:pPr>
          </w:p>
        </w:tc>
      </w:tr>
      <w:tr w14:paraId="24B98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41C429F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医院露台一/日打扫，保持清洁</w:t>
            </w:r>
          </w:p>
        </w:tc>
        <w:tc>
          <w:tcPr>
            <w:tcW w:w="1660" w:type="dxa"/>
            <w:tcBorders>
              <w:top w:val="single" w:color="000000" w:sz="4" w:space="0"/>
              <w:left w:val="single" w:color="000000" w:sz="4" w:space="0"/>
              <w:bottom w:val="single" w:color="000000" w:sz="4" w:space="0"/>
              <w:right w:val="single" w:color="000000" w:sz="4" w:space="0"/>
            </w:tcBorders>
            <w:vAlign w:val="center"/>
          </w:tcPr>
          <w:p w14:paraId="2C14AF93">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1536B01">
            <w:pPr>
              <w:spacing w:line="360" w:lineRule="auto"/>
              <w:jc w:val="center"/>
              <w:rPr>
                <w:rFonts w:ascii="宋体" w:hAnsi="宋体" w:cs="宋体"/>
                <w:color w:val="auto"/>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7DACB4C1">
            <w:pPr>
              <w:spacing w:line="360" w:lineRule="auto"/>
              <w:jc w:val="center"/>
              <w:rPr>
                <w:rFonts w:ascii="宋体" w:hAnsi="宋体" w:cs="宋体"/>
                <w:color w:val="auto"/>
                <w:szCs w:val="21"/>
                <w:highlight w:val="none"/>
              </w:rPr>
            </w:pPr>
          </w:p>
        </w:tc>
      </w:tr>
      <w:tr w14:paraId="7E64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0C1EE72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各楼层果皮箱外表干净，无虫蚁，无特别异味</w:t>
            </w:r>
          </w:p>
        </w:tc>
        <w:tc>
          <w:tcPr>
            <w:tcW w:w="1660" w:type="dxa"/>
            <w:tcBorders>
              <w:top w:val="single" w:color="000000" w:sz="4" w:space="0"/>
              <w:left w:val="single" w:color="000000" w:sz="4" w:space="0"/>
              <w:bottom w:val="single" w:color="000000" w:sz="4" w:space="0"/>
              <w:right w:val="single" w:color="000000" w:sz="4" w:space="0"/>
            </w:tcBorders>
            <w:vAlign w:val="center"/>
          </w:tcPr>
          <w:p w14:paraId="249ADE60">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F412762">
            <w:pPr>
              <w:spacing w:line="360" w:lineRule="auto"/>
              <w:jc w:val="center"/>
              <w:rPr>
                <w:rFonts w:ascii="宋体" w:hAnsi="宋体" w:cs="宋体"/>
                <w:color w:val="auto"/>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5FE6D9C5">
            <w:pPr>
              <w:spacing w:line="360" w:lineRule="auto"/>
              <w:jc w:val="center"/>
              <w:rPr>
                <w:rFonts w:ascii="宋体" w:hAnsi="宋体" w:cs="宋体"/>
                <w:color w:val="auto"/>
                <w:szCs w:val="21"/>
                <w:highlight w:val="none"/>
              </w:rPr>
            </w:pPr>
          </w:p>
        </w:tc>
      </w:tr>
      <w:tr w14:paraId="79625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26B959B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生活垃圾筒每日冲洗，保持干净、无臭味</w:t>
            </w:r>
          </w:p>
        </w:tc>
        <w:tc>
          <w:tcPr>
            <w:tcW w:w="1660" w:type="dxa"/>
            <w:tcBorders>
              <w:top w:val="single" w:color="000000" w:sz="4" w:space="0"/>
              <w:left w:val="single" w:color="000000" w:sz="4" w:space="0"/>
              <w:bottom w:val="single" w:color="000000" w:sz="4" w:space="0"/>
              <w:right w:val="single" w:color="000000" w:sz="4" w:space="0"/>
            </w:tcBorders>
            <w:vAlign w:val="center"/>
          </w:tcPr>
          <w:p w14:paraId="2AA06372">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9DA0303">
            <w:pPr>
              <w:spacing w:line="360" w:lineRule="auto"/>
              <w:jc w:val="center"/>
              <w:rPr>
                <w:rFonts w:ascii="宋体" w:hAnsi="宋体" w:cs="宋体"/>
                <w:color w:val="auto"/>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02775E53">
            <w:pPr>
              <w:spacing w:line="360" w:lineRule="auto"/>
              <w:jc w:val="center"/>
              <w:rPr>
                <w:rFonts w:ascii="宋体" w:hAnsi="宋体" w:cs="宋体"/>
                <w:color w:val="auto"/>
                <w:szCs w:val="21"/>
                <w:highlight w:val="none"/>
              </w:rPr>
            </w:pPr>
          </w:p>
        </w:tc>
      </w:tr>
      <w:tr w14:paraId="111FF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7C1256D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通风口、照明擦抹一次/月</w:t>
            </w:r>
          </w:p>
        </w:tc>
        <w:tc>
          <w:tcPr>
            <w:tcW w:w="1660" w:type="dxa"/>
            <w:tcBorders>
              <w:top w:val="single" w:color="000000" w:sz="4" w:space="0"/>
              <w:left w:val="single" w:color="000000" w:sz="4" w:space="0"/>
              <w:bottom w:val="single" w:color="000000" w:sz="4" w:space="0"/>
              <w:right w:val="single" w:color="000000" w:sz="4" w:space="0"/>
            </w:tcBorders>
            <w:vAlign w:val="center"/>
          </w:tcPr>
          <w:p w14:paraId="786DD3E6">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2D1DA7B">
            <w:pPr>
              <w:spacing w:line="360" w:lineRule="auto"/>
              <w:jc w:val="center"/>
              <w:rPr>
                <w:rFonts w:ascii="宋体" w:hAnsi="宋体" w:cs="宋体"/>
                <w:color w:val="auto"/>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6457D894">
            <w:pPr>
              <w:spacing w:line="360" w:lineRule="auto"/>
              <w:jc w:val="center"/>
              <w:rPr>
                <w:rFonts w:ascii="宋体" w:hAnsi="宋体" w:cs="宋体"/>
                <w:color w:val="auto"/>
                <w:szCs w:val="21"/>
                <w:highlight w:val="none"/>
              </w:rPr>
            </w:pPr>
          </w:p>
        </w:tc>
      </w:tr>
      <w:tr w14:paraId="6F4B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1DB5C84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床头柜，设备带每日定时擦抹消毒</w:t>
            </w:r>
          </w:p>
        </w:tc>
        <w:tc>
          <w:tcPr>
            <w:tcW w:w="1660" w:type="dxa"/>
            <w:tcBorders>
              <w:top w:val="single" w:color="000000" w:sz="4" w:space="0"/>
              <w:left w:val="single" w:color="000000" w:sz="4" w:space="0"/>
              <w:bottom w:val="single" w:color="000000" w:sz="4" w:space="0"/>
              <w:right w:val="single" w:color="000000" w:sz="4" w:space="0"/>
            </w:tcBorders>
            <w:vAlign w:val="center"/>
          </w:tcPr>
          <w:p w14:paraId="55BA61D4">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D281E2B">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51ADFDF3">
            <w:pPr>
              <w:spacing w:line="360" w:lineRule="auto"/>
              <w:jc w:val="center"/>
              <w:rPr>
                <w:rFonts w:ascii="宋体" w:hAnsi="宋体" w:cs="宋体"/>
                <w:color w:val="auto"/>
                <w:szCs w:val="21"/>
                <w:highlight w:val="none"/>
              </w:rPr>
            </w:pPr>
          </w:p>
        </w:tc>
      </w:tr>
      <w:tr w14:paraId="365E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13009F9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输液架、氧气架无污痕，表面干净，有光泽</w:t>
            </w:r>
          </w:p>
        </w:tc>
        <w:tc>
          <w:tcPr>
            <w:tcW w:w="1660" w:type="dxa"/>
            <w:tcBorders>
              <w:top w:val="single" w:color="000000" w:sz="4" w:space="0"/>
              <w:left w:val="single" w:color="000000" w:sz="4" w:space="0"/>
              <w:bottom w:val="single" w:color="000000" w:sz="4" w:space="0"/>
              <w:right w:val="single" w:color="000000" w:sz="4" w:space="0"/>
            </w:tcBorders>
            <w:vAlign w:val="center"/>
          </w:tcPr>
          <w:p w14:paraId="456076DA">
            <w:pPr>
              <w:spacing w:line="360" w:lineRule="auto"/>
              <w:jc w:val="center"/>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7FE1D31">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0A99CF32">
            <w:pPr>
              <w:spacing w:line="360" w:lineRule="auto"/>
              <w:jc w:val="center"/>
              <w:rPr>
                <w:rFonts w:ascii="宋体" w:hAnsi="宋体" w:cs="宋体"/>
                <w:color w:val="auto"/>
                <w:szCs w:val="21"/>
                <w:highlight w:val="none"/>
              </w:rPr>
            </w:pPr>
          </w:p>
        </w:tc>
      </w:tr>
      <w:tr w14:paraId="4ABD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5A79BED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浴房玻璃、病房窗玻璃一次/周清洗、无污渍</w:t>
            </w:r>
          </w:p>
        </w:tc>
        <w:tc>
          <w:tcPr>
            <w:tcW w:w="1660" w:type="dxa"/>
            <w:tcBorders>
              <w:top w:val="single" w:color="000000" w:sz="4" w:space="0"/>
              <w:left w:val="single" w:color="000000" w:sz="4" w:space="0"/>
              <w:bottom w:val="single" w:color="000000" w:sz="4" w:space="0"/>
              <w:right w:val="single" w:color="000000" w:sz="4" w:space="0"/>
            </w:tcBorders>
            <w:vAlign w:val="center"/>
          </w:tcPr>
          <w:p w14:paraId="60C05474">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2719134">
            <w:pPr>
              <w:spacing w:line="360" w:lineRule="auto"/>
              <w:jc w:val="center"/>
              <w:rPr>
                <w:rFonts w:ascii="宋体" w:hAnsi="宋体" w:cs="宋体"/>
                <w:color w:val="auto"/>
                <w:highlight w:val="none"/>
              </w:rPr>
            </w:pPr>
            <w:r>
              <w:rPr>
                <w:rFonts w:hint="eastAsia" w:ascii="宋体" w:hAnsi="宋体" w:cs="宋体"/>
                <w:color w:val="auto"/>
                <w:szCs w:val="21"/>
                <w:highlight w:val="none"/>
              </w:rPr>
              <w:t>4</w:t>
            </w:r>
          </w:p>
        </w:tc>
        <w:tc>
          <w:tcPr>
            <w:tcW w:w="1125" w:type="dxa"/>
            <w:tcBorders>
              <w:top w:val="single" w:color="000000" w:sz="4" w:space="0"/>
              <w:left w:val="single" w:color="000000" w:sz="4" w:space="0"/>
              <w:bottom w:val="single" w:color="000000" w:sz="4" w:space="0"/>
              <w:right w:val="single" w:color="000000" w:sz="4" w:space="0"/>
            </w:tcBorders>
            <w:vAlign w:val="center"/>
          </w:tcPr>
          <w:p w14:paraId="74A2EF05">
            <w:pPr>
              <w:tabs>
                <w:tab w:val="center" w:pos="321"/>
                <w:tab w:val="left" w:pos="461"/>
              </w:tabs>
              <w:spacing w:line="360" w:lineRule="auto"/>
              <w:jc w:val="left"/>
              <w:rPr>
                <w:rFonts w:ascii="宋体" w:hAnsi="宋体" w:cs="宋体"/>
                <w:color w:val="auto"/>
                <w:szCs w:val="21"/>
                <w:highlight w:val="none"/>
              </w:rPr>
            </w:pPr>
          </w:p>
        </w:tc>
      </w:tr>
      <w:tr w14:paraId="5727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6ACD24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自动扶梯一次/周擦抹、清洁、保持光亮</w:t>
            </w:r>
          </w:p>
        </w:tc>
        <w:tc>
          <w:tcPr>
            <w:tcW w:w="1660" w:type="dxa"/>
            <w:tcBorders>
              <w:top w:val="single" w:color="000000" w:sz="4" w:space="0"/>
              <w:left w:val="single" w:color="000000" w:sz="4" w:space="0"/>
              <w:bottom w:val="single" w:color="000000" w:sz="4" w:space="0"/>
              <w:right w:val="single" w:color="000000" w:sz="4" w:space="0"/>
            </w:tcBorders>
            <w:vAlign w:val="center"/>
          </w:tcPr>
          <w:p w14:paraId="61B0BB99">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381527C">
            <w:pPr>
              <w:spacing w:line="360" w:lineRule="auto"/>
              <w:jc w:val="center"/>
              <w:rPr>
                <w:rFonts w:ascii="宋体" w:hAnsi="宋体" w:cs="宋体"/>
                <w:color w:val="auto"/>
                <w:highlight w:val="none"/>
              </w:rPr>
            </w:pPr>
            <w:r>
              <w:rPr>
                <w:rFonts w:hint="eastAsia" w:ascii="宋体" w:hAnsi="宋体" w:cs="宋体"/>
                <w:color w:val="auto"/>
                <w:szCs w:val="21"/>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7DB75082">
            <w:pPr>
              <w:spacing w:line="360" w:lineRule="auto"/>
              <w:jc w:val="center"/>
              <w:rPr>
                <w:rFonts w:ascii="宋体" w:hAnsi="宋体" w:cs="宋体"/>
                <w:color w:val="auto"/>
                <w:szCs w:val="21"/>
                <w:highlight w:val="none"/>
              </w:rPr>
            </w:pPr>
          </w:p>
        </w:tc>
      </w:tr>
      <w:tr w14:paraId="610C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6D730B0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公共厕所、水池、台面、地面洁净，便池清洁无臭味，间隔墙、门无污渍，巡视一次/半小时</w:t>
            </w:r>
          </w:p>
        </w:tc>
        <w:tc>
          <w:tcPr>
            <w:tcW w:w="1660" w:type="dxa"/>
            <w:tcBorders>
              <w:top w:val="single" w:color="000000" w:sz="4" w:space="0"/>
              <w:left w:val="single" w:color="000000" w:sz="4" w:space="0"/>
              <w:bottom w:val="single" w:color="000000" w:sz="4" w:space="0"/>
              <w:right w:val="single" w:color="000000" w:sz="4" w:space="0"/>
            </w:tcBorders>
            <w:vAlign w:val="center"/>
          </w:tcPr>
          <w:p w14:paraId="625F36D6">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D8F3667">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6AFCB1E5">
            <w:pPr>
              <w:spacing w:line="360" w:lineRule="auto"/>
              <w:jc w:val="center"/>
              <w:rPr>
                <w:rFonts w:ascii="宋体" w:hAnsi="宋体" w:cs="宋体"/>
                <w:color w:val="auto"/>
                <w:szCs w:val="21"/>
                <w:highlight w:val="none"/>
              </w:rPr>
            </w:pPr>
          </w:p>
        </w:tc>
      </w:tr>
      <w:tr w14:paraId="27858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2E1C15E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外围环境卫生保持干净，指示牌清洁</w:t>
            </w:r>
          </w:p>
        </w:tc>
        <w:tc>
          <w:tcPr>
            <w:tcW w:w="1660" w:type="dxa"/>
            <w:tcBorders>
              <w:top w:val="single" w:color="000000" w:sz="4" w:space="0"/>
              <w:left w:val="single" w:color="000000" w:sz="4" w:space="0"/>
              <w:bottom w:val="single" w:color="000000" w:sz="4" w:space="0"/>
              <w:right w:val="single" w:color="000000" w:sz="4" w:space="0"/>
            </w:tcBorders>
            <w:vAlign w:val="center"/>
          </w:tcPr>
          <w:p w14:paraId="67A599BB">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3A02356">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0FD6A8D4">
            <w:pPr>
              <w:spacing w:line="360" w:lineRule="auto"/>
              <w:rPr>
                <w:rFonts w:ascii="宋体" w:hAnsi="宋体" w:cs="宋体"/>
                <w:color w:val="auto"/>
                <w:szCs w:val="21"/>
                <w:highlight w:val="none"/>
              </w:rPr>
            </w:pPr>
          </w:p>
        </w:tc>
      </w:tr>
      <w:tr w14:paraId="0A5E7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2271A02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各楼楼顶清扫巡视每一次/月</w:t>
            </w:r>
          </w:p>
        </w:tc>
        <w:tc>
          <w:tcPr>
            <w:tcW w:w="1660" w:type="dxa"/>
            <w:tcBorders>
              <w:top w:val="single" w:color="000000" w:sz="4" w:space="0"/>
              <w:left w:val="single" w:color="000000" w:sz="4" w:space="0"/>
              <w:bottom w:val="single" w:color="000000" w:sz="4" w:space="0"/>
              <w:right w:val="single" w:color="000000" w:sz="4" w:space="0"/>
            </w:tcBorders>
            <w:vAlign w:val="center"/>
          </w:tcPr>
          <w:p w14:paraId="4A2DDA08">
            <w:pPr>
              <w:spacing w:line="360" w:lineRule="auto"/>
              <w:rPr>
                <w:rFonts w:ascii="宋体" w:hAnsi="宋体" w:cs="宋体"/>
                <w:color w:val="auto"/>
                <w:szCs w:val="21"/>
                <w:highlight w:val="none"/>
              </w:rPr>
            </w:pPr>
          </w:p>
        </w:tc>
        <w:tc>
          <w:tcPr>
            <w:tcW w:w="765" w:type="dxa"/>
            <w:tcBorders>
              <w:top w:val="single" w:color="000000" w:sz="4" w:space="0"/>
              <w:left w:val="single" w:color="auto" w:sz="4" w:space="0"/>
              <w:bottom w:val="single" w:color="000000" w:sz="4" w:space="0"/>
              <w:right w:val="single" w:color="auto" w:sz="4" w:space="0"/>
            </w:tcBorders>
            <w:vAlign w:val="center"/>
          </w:tcPr>
          <w:p w14:paraId="0772903C">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25" w:type="dxa"/>
            <w:tcBorders>
              <w:top w:val="single" w:color="000000" w:sz="4" w:space="0"/>
              <w:left w:val="single" w:color="auto" w:sz="4" w:space="0"/>
              <w:bottom w:val="single" w:color="000000" w:sz="4" w:space="0"/>
              <w:right w:val="single" w:color="000000" w:sz="4" w:space="0"/>
            </w:tcBorders>
            <w:vAlign w:val="center"/>
          </w:tcPr>
          <w:p w14:paraId="05749C09">
            <w:pPr>
              <w:spacing w:line="360" w:lineRule="auto"/>
              <w:jc w:val="center"/>
              <w:rPr>
                <w:rFonts w:ascii="宋体" w:hAnsi="宋体" w:cs="宋体"/>
                <w:color w:val="auto"/>
                <w:szCs w:val="21"/>
                <w:highlight w:val="none"/>
              </w:rPr>
            </w:pPr>
          </w:p>
        </w:tc>
      </w:tr>
      <w:tr w14:paraId="62BBE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5450" w:type="dxa"/>
            <w:tcBorders>
              <w:top w:val="single" w:color="000000" w:sz="4" w:space="0"/>
              <w:left w:val="single" w:color="000000" w:sz="4" w:space="0"/>
              <w:bottom w:val="single" w:color="000000" w:sz="4" w:space="0"/>
              <w:right w:val="single" w:color="000000" w:sz="4" w:space="0"/>
            </w:tcBorders>
            <w:vAlign w:val="center"/>
          </w:tcPr>
          <w:p w14:paraId="0BD947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660" w:type="dxa"/>
            <w:tcBorders>
              <w:top w:val="single" w:color="000000" w:sz="4" w:space="0"/>
              <w:left w:val="single" w:color="000000" w:sz="4" w:space="0"/>
              <w:bottom w:val="single" w:color="000000" w:sz="4" w:space="0"/>
              <w:right w:val="single" w:color="000000" w:sz="4" w:space="0"/>
            </w:tcBorders>
            <w:vAlign w:val="center"/>
          </w:tcPr>
          <w:p w14:paraId="021D9F35">
            <w:pPr>
              <w:spacing w:line="360" w:lineRule="auto"/>
              <w:jc w:val="center"/>
              <w:rPr>
                <w:rFonts w:ascii="宋体" w:hAnsi="宋体" w:cs="宋体"/>
                <w:color w:val="auto"/>
                <w:szCs w:val="21"/>
                <w:highlight w:val="none"/>
              </w:rPr>
            </w:pPr>
          </w:p>
        </w:tc>
        <w:tc>
          <w:tcPr>
            <w:tcW w:w="1890" w:type="dxa"/>
            <w:gridSpan w:val="2"/>
            <w:tcBorders>
              <w:top w:val="single" w:color="000000" w:sz="4" w:space="0"/>
              <w:left w:val="single" w:color="auto" w:sz="4" w:space="0"/>
              <w:bottom w:val="single" w:color="000000" w:sz="4" w:space="0"/>
              <w:right w:val="single" w:color="000000" w:sz="4" w:space="0"/>
            </w:tcBorders>
            <w:vAlign w:val="center"/>
          </w:tcPr>
          <w:p w14:paraId="6D94CDDA">
            <w:pPr>
              <w:spacing w:line="360" w:lineRule="auto"/>
              <w:jc w:val="center"/>
              <w:rPr>
                <w:rFonts w:ascii="宋体" w:hAnsi="宋体" w:cs="宋体"/>
                <w:color w:val="auto"/>
                <w:szCs w:val="21"/>
                <w:highlight w:val="none"/>
              </w:rPr>
            </w:pPr>
          </w:p>
        </w:tc>
      </w:tr>
    </w:tbl>
    <w:p w14:paraId="35BF2E3F">
      <w:pPr>
        <w:rPr>
          <w:rFonts w:ascii="宋体" w:hAnsi="宋体" w:cs="宋体"/>
          <w:color w:val="auto"/>
          <w:highlight w:val="none"/>
        </w:rPr>
      </w:pPr>
    </w:p>
    <w:p w14:paraId="60892686">
      <w:pPr>
        <w:rPr>
          <w:rFonts w:ascii="宋体" w:hAnsi="宋体" w:cs="宋体"/>
          <w:color w:val="auto"/>
          <w:highlight w:val="none"/>
        </w:rPr>
      </w:pPr>
    </w:p>
    <w:p w14:paraId="2DF3269C">
      <w:pPr>
        <w:rPr>
          <w:rFonts w:ascii="宋体" w:hAnsi="宋体" w:cs="宋体"/>
          <w:color w:val="auto"/>
          <w:highlight w:val="none"/>
        </w:rPr>
      </w:pPr>
    </w:p>
    <w:p w14:paraId="5CCF6176">
      <w:pPr>
        <w:rPr>
          <w:rFonts w:ascii="宋体" w:hAnsi="宋体" w:cs="宋体"/>
          <w:color w:val="auto"/>
          <w:highlight w:val="none"/>
        </w:rPr>
      </w:pPr>
    </w:p>
    <w:p w14:paraId="402C4AF7">
      <w:pPr>
        <w:rPr>
          <w:rFonts w:ascii="宋体" w:hAnsi="宋体" w:cs="宋体"/>
          <w:color w:val="auto"/>
          <w:highlight w:val="none"/>
        </w:rPr>
      </w:pPr>
    </w:p>
    <w:p w14:paraId="38E2973A">
      <w:pPr>
        <w:widowControl/>
        <w:adjustRightInd/>
        <w:jc w:val="center"/>
        <w:rPr>
          <w:rFonts w:ascii="宋体" w:hAnsi="宋体" w:cs="宋体"/>
          <w:color w:val="auto"/>
          <w:sz w:val="24"/>
          <w:highlight w:val="none"/>
        </w:rPr>
      </w:pPr>
      <w:r>
        <w:rPr>
          <w:rFonts w:hint="eastAsia" w:ascii="宋体" w:hAnsi="宋体" w:cs="宋体"/>
          <w:color w:val="auto"/>
          <w:sz w:val="24"/>
          <w:highlight w:val="none"/>
        </w:rPr>
        <w:br w:type="page"/>
      </w:r>
      <w:bookmarkStart w:id="35" w:name="OLE_LINK8"/>
      <w:bookmarkStart w:id="36" w:name="OLE_LINK9"/>
      <w:r>
        <w:rPr>
          <w:rFonts w:hint="eastAsia" w:ascii="宋体" w:hAnsi="宋体" w:cs="宋体"/>
          <w:color w:val="auto"/>
          <w:sz w:val="24"/>
          <w:highlight w:val="none"/>
        </w:rPr>
        <w:t xml:space="preserve">勤务中心  年 月对物业工人工作考核表（二）     </w:t>
      </w:r>
    </w:p>
    <w:tbl>
      <w:tblPr>
        <w:tblStyle w:val="63"/>
        <w:tblW w:w="8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8"/>
        <w:gridCol w:w="2018"/>
        <w:gridCol w:w="765"/>
        <w:gridCol w:w="1199"/>
      </w:tblGrid>
      <w:tr w14:paraId="1EAE6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73E15F2F">
            <w:pPr>
              <w:spacing w:line="360" w:lineRule="auto"/>
              <w:ind w:left="-283" w:leftChars="-135"/>
              <w:jc w:val="center"/>
              <w:rPr>
                <w:rFonts w:ascii="宋体" w:hAnsi="宋体" w:cs="宋体"/>
                <w:color w:val="auto"/>
                <w:sz w:val="24"/>
                <w:highlight w:val="none"/>
              </w:rPr>
            </w:pPr>
            <w:r>
              <w:rPr>
                <w:rFonts w:hint="eastAsia" w:ascii="宋体" w:hAnsi="宋体" w:cs="宋体"/>
                <w:color w:val="auto"/>
                <w:sz w:val="24"/>
                <w:highlight w:val="none"/>
              </w:rPr>
              <w:t>检 查 内 容</w:t>
            </w:r>
          </w:p>
        </w:tc>
        <w:tc>
          <w:tcPr>
            <w:tcW w:w="2018" w:type="dxa"/>
            <w:tcBorders>
              <w:top w:val="single" w:color="000000" w:sz="4" w:space="0"/>
              <w:left w:val="single" w:color="000000" w:sz="4" w:space="0"/>
              <w:bottom w:val="single" w:color="000000" w:sz="4" w:space="0"/>
              <w:right w:val="single" w:color="000000" w:sz="4" w:space="0"/>
            </w:tcBorders>
            <w:vAlign w:val="center"/>
          </w:tcPr>
          <w:p w14:paraId="3424D9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 在 问 题</w:t>
            </w:r>
          </w:p>
        </w:tc>
        <w:tc>
          <w:tcPr>
            <w:tcW w:w="765" w:type="dxa"/>
            <w:tcBorders>
              <w:top w:val="single" w:color="000000" w:sz="4" w:space="0"/>
              <w:left w:val="single" w:color="000000" w:sz="4" w:space="0"/>
              <w:bottom w:val="single" w:color="000000" w:sz="4" w:space="0"/>
              <w:right w:val="single" w:color="000000" w:sz="4" w:space="0"/>
            </w:tcBorders>
            <w:vAlign w:val="center"/>
          </w:tcPr>
          <w:p w14:paraId="595E39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1199" w:type="dxa"/>
            <w:tcBorders>
              <w:top w:val="single" w:color="000000" w:sz="4" w:space="0"/>
              <w:left w:val="single" w:color="000000" w:sz="4" w:space="0"/>
              <w:bottom w:val="single" w:color="000000" w:sz="4" w:space="0"/>
              <w:right w:val="single" w:color="000000" w:sz="4" w:space="0"/>
            </w:tcBorders>
            <w:vAlign w:val="center"/>
          </w:tcPr>
          <w:p w14:paraId="7DA9B5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扣分</w:t>
            </w:r>
          </w:p>
        </w:tc>
      </w:tr>
      <w:tr w14:paraId="5654F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10517ED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着装整洁、仪表端庄、挂牌上岗、认真执行医院各项规章制度，遵守劳动纪律</w:t>
            </w:r>
          </w:p>
        </w:tc>
        <w:tc>
          <w:tcPr>
            <w:tcW w:w="2018" w:type="dxa"/>
            <w:tcBorders>
              <w:top w:val="single" w:color="000000" w:sz="4" w:space="0"/>
              <w:left w:val="single" w:color="000000" w:sz="4" w:space="0"/>
              <w:bottom w:val="single" w:color="000000" w:sz="4" w:space="0"/>
              <w:right w:val="single" w:color="000000" w:sz="4" w:space="0"/>
            </w:tcBorders>
            <w:vAlign w:val="center"/>
          </w:tcPr>
          <w:p w14:paraId="3F2D78C3">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11E69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9" w:type="dxa"/>
            <w:tcBorders>
              <w:top w:val="single" w:color="000000" w:sz="4" w:space="0"/>
              <w:left w:val="single" w:color="000000" w:sz="4" w:space="0"/>
              <w:bottom w:val="single" w:color="000000" w:sz="4" w:space="0"/>
              <w:right w:val="single" w:color="000000" w:sz="4" w:space="0"/>
            </w:tcBorders>
            <w:vAlign w:val="center"/>
          </w:tcPr>
          <w:p w14:paraId="4AE23105">
            <w:pPr>
              <w:spacing w:line="360" w:lineRule="auto"/>
              <w:jc w:val="center"/>
              <w:rPr>
                <w:rFonts w:ascii="宋体" w:hAnsi="宋体" w:cs="宋体"/>
                <w:color w:val="auto"/>
                <w:szCs w:val="21"/>
                <w:highlight w:val="none"/>
              </w:rPr>
            </w:pPr>
          </w:p>
        </w:tc>
      </w:tr>
      <w:tr w14:paraId="3441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1108BF1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服务热情、耐心、有礼貌、不与病人或陪客争吵</w:t>
            </w:r>
          </w:p>
        </w:tc>
        <w:tc>
          <w:tcPr>
            <w:tcW w:w="2018" w:type="dxa"/>
            <w:tcBorders>
              <w:top w:val="single" w:color="000000" w:sz="4" w:space="0"/>
              <w:left w:val="single" w:color="000000" w:sz="4" w:space="0"/>
              <w:bottom w:val="single" w:color="000000" w:sz="4" w:space="0"/>
              <w:right w:val="single" w:color="000000" w:sz="4" w:space="0"/>
            </w:tcBorders>
            <w:vAlign w:val="center"/>
          </w:tcPr>
          <w:p w14:paraId="237B57D9">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BA539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9" w:type="dxa"/>
            <w:tcBorders>
              <w:top w:val="single" w:color="000000" w:sz="4" w:space="0"/>
              <w:left w:val="single" w:color="000000" w:sz="4" w:space="0"/>
              <w:bottom w:val="single" w:color="000000" w:sz="4" w:space="0"/>
              <w:right w:val="single" w:color="000000" w:sz="4" w:space="0"/>
            </w:tcBorders>
            <w:vAlign w:val="center"/>
          </w:tcPr>
          <w:p w14:paraId="25BF9827">
            <w:pPr>
              <w:spacing w:line="360" w:lineRule="auto"/>
              <w:jc w:val="center"/>
              <w:rPr>
                <w:rFonts w:ascii="宋体" w:hAnsi="宋体" w:cs="宋体"/>
                <w:color w:val="auto"/>
                <w:szCs w:val="21"/>
                <w:highlight w:val="none"/>
              </w:rPr>
            </w:pPr>
          </w:p>
        </w:tc>
      </w:tr>
      <w:tr w14:paraId="7843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1C50E2C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运送病人及时，护送时注意保暖，搬运病人时动作规范、轻稳，符合治疗要求，无投诉</w:t>
            </w:r>
          </w:p>
        </w:tc>
        <w:tc>
          <w:tcPr>
            <w:tcW w:w="2018" w:type="dxa"/>
            <w:tcBorders>
              <w:top w:val="single" w:color="000000" w:sz="4" w:space="0"/>
              <w:left w:val="single" w:color="000000" w:sz="4" w:space="0"/>
              <w:bottom w:val="single" w:color="000000" w:sz="4" w:space="0"/>
              <w:right w:val="single" w:color="000000" w:sz="4" w:space="0"/>
            </w:tcBorders>
            <w:vAlign w:val="center"/>
          </w:tcPr>
          <w:p w14:paraId="1427D7FD">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15F6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68E8B34A">
            <w:pPr>
              <w:spacing w:line="360" w:lineRule="auto"/>
              <w:jc w:val="center"/>
              <w:rPr>
                <w:rFonts w:ascii="宋体" w:hAnsi="宋体" w:cs="宋体"/>
                <w:color w:val="auto"/>
                <w:szCs w:val="21"/>
                <w:highlight w:val="none"/>
              </w:rPr>
            </w:pPr>
          </w:p>
        </w:tc>
      </w:tr>
      <w:tr w14:paraId="4AF6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55A6509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护送病人时做到轻推、慢拉，确保安全，不得因护送不当跌伤病人，运送病人时各种导管保持通畅，位置合理，防止脱落，无投诉</w:t>
            </w:r>
          </w:p>
        </w:tc>
        <w:tc>
          <w:tcPr>
            <w:tcW w:w="2018" w:type="dxa"/>
            <w:tcBorders>
              <w:top w:val="single" w:color="000000" w:sz="4" w:space="0"/>
              <w:left w:val="single" w:color="000000" w:sz="4" w:space="0"/>
              <w:bottom w:val="single" w:color="000000" w:sz="4" w:space="0"/>
              <w:right w:val="single" w:color="000000" w:sz="4" w:space="0"/>
            </w:tcBorders>
            <w:vAlign w:val="center"/>
          </w:tcPr>
          <w:p w14:paraId="0803095C">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C81B3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9" w:type="dxa"/>
            <w:tcBorders>
              <w:top w:val="single" w:color="000000" w:sz="4" w:space="0"/>
              <w:left w:val="single" w:color="000000" w:sz="4" w:space="0"/>
              <w:bottom w:val="single" w:color="000000" w:sz="4" w:space="0"/>
              <w:right w:val="single" w:color="000000" w:sz="4" w:space="0"/>
            </w:tcBorders>
            <w:vAlign w:val="center"/>
          </w:tcPr>
          <w:p w14:paraId="42EB1305">
            <w:pPr>
              <w:spacing w:line="360" w:lineRule="auto"/>
              <w:jc w:val="center"/>
              <w:rPr>
                <w:rFonts w:ascii="宋体" w:hAnsi="宋体" w:cs="宋体"/>
                <w:color w:val="auto"/>
                <w:szCs w:val="21"/>
                <w:highlight w:val="none"/>
              </w:rPr>
            </w:pPr>
          </w:p>
        </w:tc>
      </w:tr>
      <w:tr w14:paraId="4CD9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2542D32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收送各种标本时做到及时、无误、不得丢失、损坏</w:t>
            </w:r>
          </w:p>
        </w:tc>
        <w:tc>
          <w:tcPr>
            <w:tcW w:w="2018" w:type="dxa"/>
            <w:tcBorders>
              <w:top w:val="single" w:color="000000" w:sz="4" w:space="0"/>
              <w:left w:val="single" w:color="000000" w:sz="4" w:space="0"/>
              <w:bottom w:val="single" w:color="000000" w:sz="4" w:space="0"/>
              <w:right w:val="single" w:color="000000" w:sz="4" w:space="0"/>
            </w:tcBorders>
            <w:vAlign w:val="center"/>
          </w:tcPr>
          <w:p w14:paraId="03029C6D">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61A0E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67D45B79">
            <w:pPr>
              <w:spacing w:line="360" w:lineRule="auto"/>
              <w:jc w:val="center"/>
              <w:rPr>
                <w:rFonts w:ascii="宋体" w:hAnsi="宋体" w:cs="宋体"/>
                <w:color w:val="auto"/>
                <w:szCs w:val="21"/>
                <w:highlight w:val="none"/>
              </w:rPr>
            </w:pPr>
          </w:p>
        </w:tc>
      </w:tr>
      <w:tr w14:paraId="53CE1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266CA90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遵守消毒隔离制度，运送各种标本、单子均走污物通道，污手不能按电梯，无投诉</w:t>
            </w:r>
          </w:p>
        </w:tc>
        <w:tc>
          <w:tcPr>
            <w:tcW w:w="2018" w:type="dxa"/>
            <w:tcBorders>
              <w:top w:val="single" w:color="000000" w:sz="4" w:space="0"/>
              <w:left w:val="single" w:color="000000" w:sz="4" w:space="0"/>
              <w:bottom w:val="single" w:color="000000" w:sz="4" w:space="0"/>
              <w:right w:val="single" w:color="000000" w:sz="4" w:space="0"/>
            </w:tcBorders>
            <w:vAlign w:val="center"/>
          </w:tcPr>
          <w:p w14:paraId="42CA5B6F">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C5B74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9" w:type="dxa"/>
            <w:tcBorders>
              <w:top w:val="single" w:color="000000" w:sz="4" w:space="0"/>
              <w:left w:val="single" w:color="000000" w:sz="4" w:space="0"/>
              <w:bottom w:val="single" w:color="000000" w:sz="4" w:space="0"/>
              <w:right w:val="single" w:color="000000" w:sz="4" w:space="0"/>
            </w:tcBorders>
            <w:vAlign w:val="center"/>
          </w:tcPr>
          <w:p w14:paraId="0B2BEBAF">
            <w:pPr>
              <w:spacing w:line="360" w:lineRule="auto"/>
              <w:jc w:val="center"/>
              <w:rPr>
                <w:rFonts w:ascii="宋体" w:hAnsi="宋体" w:cs="宋体"/>
                <w:color w:val="auto"/>
                <w:szCs w:val="21"/>
                <w:highlight w:val="none"/>
              </w:rPr>
            </w:pPr>
          </w:p>
        </w:tc>
      </w:tr>
      <w:tr w14:paraId="691C2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30CD79A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领送大输液时做到准确、及时、无误，不能与工作人员争吵</w:t>
            </w:r>
          </w:p>
        </w:tc>
        <w:tc>
          <w:tcPr>
            <w:tcW w:w="2018" w:type="dxa"/>
            <w:tcBorders>
              <w:top w:val="single" w:color="000000" w:sz="4" w:space="0"/>
              <w:left w:val="single" w:color="000000" w:sz="4" w:space="0"/>
              <w:bottom w:val="single" w:color="000000" w:sz="4" w:space="0"/>
              <w:right w:val="single" w:color="000000" w:sz="4" w:space="0"/>
            </w:tcBorders>
            <w:vAlign w:val="center"/>
          </w:tcPr>
          <w:p w14:paraId="1CE71E7D">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B5B59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7F698CD9">
            <w:pPr>
              <w:spacing w:line="360" w:lineRule="auto"/>
              <w:jc w:val="center"/>
              <w:rPr>
                <w:rFonts w:ascii="宋体" w:hAnsi="宋体" w:cs="宋体"/>
                <w:color w:val="auto"/>
                <w:szCs w:val="21"/>
                <w:highlight w:val="none"/>
              </w:rPr>
            </w:pPr>
          </w:p>
        </w:tc>
      </w:tr>
      <w:tr w14:paraId="5563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21F8137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外送标本及时准确，取血制品时经核对后动作轻柔</w:t>
            </w:r>
          </w:p>
        </w:tc>
        <w:tc>
          <w:tcPr>
            <w:tcW w:w="2018" w:type="dxa"/>
            <w:tcBorders>
              <w:top w:val="single" w:color="000000" w:sz="4" w:space="0"/>
              <w:left w:val="single" w:color="000000" w:sz="4" w:space="0"/>
              <w:bottom w:val="single" w:color="000000" w:sz="4" w:space="0"/>
              <w:right w:val="single" w:color="000000" w:sz="4" w:space="0"/>
            </w:tcBorders>
            <w:vAlign w:val="center"/>
          </w:tcPr>
          <w:p w14:paraId="3442AF71">
            <w:pPr>
              <w:spacing w:line="360" w:lineRule="auto"/>
              <w:jc w:val="center"/>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CCB01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1FCD61D3">
            <w:pPr>
              <w:spacing w:line="360" w:lineRule="auto"/>
              <w:jc w:val="center"/>
              <w:rPr>
                <w:rFonts w:ascii="宋体" w:hAnsi="宋体" w:cs="宋体"/>
                <w:color w:val="auto"/>
                <w:szCs w:val="21"/>
                <w:highlight w:val="none"/>
              </w:rPr>
            </w:pPr>
          </w:p>
        </w:tc>
      </w:tr>
      <w:tr w14:paraId="3E80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6AAB75D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运送病人工具做到清洁，每天消毒</w:t>
            </w:r>
          </w:p>
        </w:tc>
        <w:tc>
          <w:tcPr>
            <w:tcW w:w="2018" w:type="dxa"/>
            <w:tcBorders>
              <w:top w:val="single" w:color="000000" w:sz="4" w:space="0"/>
              <w:left w:val="single" w:color="000000" w:sz="4" w:space="0"/>
              <w:bottom w:val="single" w:color="000000" w:sz="4" w:space="0"/>
              <w:right w:val="single" w:color="000000" w:sz="4" w:space="0"/>
            </w:tcBorders>
            <w:vAlign w:val="center"/>
          </w:tcPr>
          <w:p w14:paraId="2890C741">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DE22E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69F9EBF5">
            <w:pPr>
              <w:spacing w:line="360" w:lineRule="auto"/>
              <w:jc w:val="center"/>
              <w:rPr>
                <w:rFonts w:ascii="宋体" w:hAnsi="宋体" w:cs="宋体"/>
                <w:color w:val="auto"/>
                <w:szCs w:val="21"/>
                <w:highlight w:val="none"/>
              </w:rPr>
            </w:pPr>
          </w:p>
        </w:tc>
      </w:tr>
      <w:tr w14:paraId="10C4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6213343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收集垃圾时应要求着装(戴帽子、口罩、手套) </w:t>
            </w:r>
            <w:bookmarkStart w:id="37" w:name="OLE_LINK6"/>
            <w:bookmarkStart w:id="38" w:name="OLE_LINK7"/>
          </w:p>
        </w:tc>
        <w:tc>
          <w:tcPr>
            <w:tcW w:w="2018" w:type="dxa"/>
            <w:tcBorders>
              <w:top w:val="single" w:color="000000" w:sz="4" w:space="0"/>
              <w:left w:val="single" w:color="000000" w:sz="4" w:space="0"/>
              <w:bottom w:val="single" w:color="000000" w:sz="4" w:space="0"/>
              <w:right w:val="single" w:color="000000" w:sz="4" w:space="0"/>
            </w:tcBorders>
            <w:vAlign w:val="center"/>
          </w:tcPr>
          <w:p w14:paraId="558C91CB">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249B3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380EA653">
            <w:pPr>
              <w:spacing w:line="360" w:lineRule="auto"/>
              <w:rPr>
                <w:rFonts w:ascii="宋体" w:hAnsi="宋体" w:cs="宋体"/>
                <w:color w:val="auto"/>
                <w:szCs w:val="21"/>
                <w:highlight w:val="none"/>
              </w:rPr>
            </w:pPr>
          </w:p>
        </w:tc>
      </w:tr>
      <w:bookmarkEnd w:id="37"/>
      <w:bookmarkEnd w:id="38"/>
      <w:tr w14:paraId="2B25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4960D41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按时规范收集各科垃圾，收集时应采取密封措施，防止污水外溢，用车转运</w:t>
            </w:r>
          </w:p>
        </w:tc>
        <w:tc>
          <w:tcPr>
            <w:tcW w:w="2018" w:type="dxa"/>
            <w:tcBorders>
              <w:top w:val="single" w:color="000000" w:sz="4" w:space="0"/>
              <w:left w:val="single" w:color="000000" w:sz="4" w:space="0"/>
              <w:bottom w:val="single" w:color="000000" w:sz="4" w:space="0"/>
              <w:right w:val="single" w:color="000000" w:sz="4" w:space="0"/>
            </w:tcBorders>
            <w:vAlign w:val="center"/>
          </w:tcPr>
          <w:p w14:paraId="56168D8F">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C6004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9" w:type="dxa"/>
            <w:tcBorders>
              <w:top w:val="single" w:color="000000" w:sz="4" w:space="0"/>
              <w:left w:val="single" w:color="000000" w:sz="4" w:space="0"/>
              <w:bottom w:val="single" w:color="000000" w:sz="4" w:space="0"/>
              <w:right w:val="single" w:color="000000" w:sz="4" w:space="0"/>
            </w:tcBorders>
            <w:vAlign w:val="center"/>
          </w:tcPr>
          <w:p w14:paraId="56461E84">
            <w:pPr>
              <w:spacing w:line="360" w:lineRule="auto"/>
              <w:jc w:val="center"/>
              <w:rPr>
                <w:rFonts w:ascii="宋体" w:hAnsi="宋体" w:cs="宋体"/>
                <w:color w:val="auto"/>
                <w:szCs w:val="21"/>
                <w:highlight w:val="none"/>
              </w:rPr>
            </w:pPr>
          </w:p>
        </w:tc>
      </w:tr>
      <w:tr w14:paraId="500B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0E4D8F4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生活垃圾和</w:t>
            </w:r>
            <w:bookmarkStart w:id="39" w:name="OLE_LINK5"/>
            <w:bookmarkStart w:id="40" w:name="OLE_LINK4"/>
            <w:r>
              <w:rPr>
                <w:rFonts w:hint="eastAsia" w:ascii="宋体" w:hAnsi="宋体" w:cs="宋体"/>
                <w:color w:val="auto"/>
                <w:szCs w:val="21"/>
                <w:highlight w:val="none"/>
              </w:rPr>
              <w:t>医用垃圾</w:t>
            </w:r>
            <w:bookmarkEnd w:id="39"/>
            <w:bookmarkEnd w:id="40"/>
            <w:r>
              <w:rPr>
                <w:rFonts w:hint="eastAsia" w:ascii="宋体" w:hAnsi="宋体" w:cs="宋体"/>
                <w:color w:val="auto"/>
                <w:szCs w:val="21"/>
                <w:highlight w:val="none"/>
              </w:rPr>
              <w:t>要严格分装，规范收集转运医废，做好个人防护，防止交叉感染；做好数量登记与收集单位交接工作，严禁个人出售</w:t>
            </w:r>
          </w:p>
        </w:tc>
        <w:tc>
          <w:tcPr>
            <w:tcW w:w="2018" w:type="dxa"/>
            <w:tcBorders>
              <w:top w:val="single" w:color="000000" w:sz="4" w:space="0"/>
              <w:left w:val="single" w:color="000000" w:sz="4" w:space="0"/>
              <w:bottom w:val="single" w:color="000000" w:sz="4" w:space="0"/>
              <w:right w:val="single" w:color="000000" w:sz="4" w:space="0"/>
            </w:tcBorders>
            <w:vAlign w:val="center"/>
          </w:tcPr>
          <w:p w14:paraId="7B1D7D91">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ED865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9" w:type="dxa"/>
            <w:tcBorders>
              <w:top w:val="single" w:color="000000" w:sz="4" w:space="0"/>
              <w:left w:val="single" w:color="000000" w:sz="4" w:space="0"/>
              <w:bottom w:val="single" w:color="000000" w:sz="4" w:space="0"/>
              <w:right w:val="single" w:color="000000" w:sz="4" w:space="0"/>
            </w:tcBorders>
            <w:vAlign w:val="center"/>
          </w:tcPr>
          <w:p w14:paraId="4977A64B">
            <w:pPr>
              <w:spacing w:line="360" w:lineRule="auto"/>
              <w:ind w:firstLine="210" w:firstLineChars="100"/>
              <w:rPr>
                <w:rFonts w:ascii="宋体" w:hAnsi="宋体" w:cs="宋体"/>
                <w:color w:val="auto"/>
                <w:szCs w:val="21"/>
                <w:highlight w:val="none"/>
              </w:rPr>
            </w:pPr>
          </w:p>
        </w:tc>
      </w:tr>
      <w:tr w14:paraId="61097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1D55066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保持垃圾房周围环境及垃圾收集箱整洁，防止蚊、蝇滋生，做好暂存间的清洁消毒工作</w:t>
            </w:r>
          </w:p>
        </w:tc>
        <w:tc>
          <w:tcPr>
            <w:tcW w:w="2018" w:type="dxa"/>
            <w:tcBorders>
              <w:top w:val="single" w:color="000000" w:sz="4" w:space="0"/>
              <w:left w:val="single" w:color="000000" w:sz="4" w:space="0"/>
              <w:bottom w:val="single" w:color="000000" w:sz="4" w:space="0"/>
              <w:right w:val="single" w:color="000000" w:sz="4" w:space="0"/>
            </w:tcBorders>
            <w:vAlign w:val="center"/>
          </w:tcPr>
          <w:p w14:paraId="1B0A2D1A">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50F23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23D442B6">
            <w:pPr>
              <w:spacing w:line="360" w:lineRule="auto"/>
              <w:jc w:val="center"/>
              <w:rPr>
                <w:rFonts w:ascii="宋体" w:hAnsi="宋体" w:cs="宋体"/>
                <w:color w:val="auto"/>
                <w:szCs w:val="21"/>
                <w:highlight w:val="none"/>
              </w:rPr>
            </w:pPr>
          </w:p>
        </w:tc>
      </w:tr>
      <w:tr w14:paraId="4E19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33E5B3D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准确无误运送各科被服类、工作服类，并核对，如有报损跟科室护士长联系</w:t>
            </w:r>
          </w:p>
        </w:tc>
        <w:tc>
          <w:tcPr>
            <w:tcW w:w="2018" w:type="dxa"/>
            <w:tcBorders>
              <w:top w:val="single" w:color="000000" w:sz="4" w:space="0"/>
              <w:left w:val="single" w:color="000000" w:sz="4" w:space="0"/>
              <w:bottom w:val="single" w:color="000000" w:sz="4" w:space="0"/>
              <w:right w:val="single" w:color="000000" w:sz="4" w:space="0"/>
            </w:tcBorders>
            <w:vAlign w:val="center"/>
          </w:tcPr>
          <w:p w14:paraId="604D1A40">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6DC15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9" w:type="dxa"/>
            <w:tcBorders>
              <w:top w:val="single" w:color="000000" w:sz="4" w:space="0"/>
              <w:left w:val="single" w:color="000000" w:sz="4" w:space="0"/>
              <w:bottom w:val="single" w:color="000000" w:sz="4" w:space="0"/>
              <w:right w:val="single" w:color="000000" w:sz="4" w:space="0"/>
            </w:tcBorders>
            <w:vAlign w:val="center"/>
          </w:tcPr>
          <w:p w14:paraId="01BC2715">
            <w:pPr>
              <w:spacing w:line="360" w:lineRule="auto"/>
              <w:jc w:val="center"/>
              <w:rPr>
                <w:rFonts w:ascii="宋体" w:hAnsi="宋体" w:cs="宋体"/>
                <w:color w:val="auto"/>
                <w:szCs w:val="21"/>
                <w:highlight w:val="none"/>
              </w:rPr>
            </w:pPr>
          </w:p>
        </w:tc>
      </w:tr>
      <w:tr w14:paraId="4D96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36C3E73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突击性任务(加分)</w:t>
            </w:r>
          </w:p>
        </w:tc>
        <w:tc>
          <w:tcPr>
            <w:tcW w:w="2018" w:type="dxa"/>
            <w:tcBorders>
              <w:top w:val="single" w:color="000000" w:sz="4" w:space="0"/>
              <w:left w:val="single" w:color="000000" w:sz="4" w:space="0"/>
              <w:bottom w:val="single" w:color="000000" w:sz="4" w:space="0"/>
              <w:right w:val="single" w:color="000000" w:sz="4" w:space="0"/>
            </w:tcBorders>
            <w:vAlign w:val="center"/>
          </w:tcPr>
          <w:p w14:paraId="702BADDE">
            <w:pPr>
              <w:spacing w:line="360" w:lineRule="auto"/>
              <w:rPr>
                <w:rFonts w:ascii="宋体" w:hAnsi="宋体" w:cs="宋体"/>
                <w:color w:val="auto"/>
                <w:szCs w:val="21"/>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9C442E6">
            <w:pPr>
              <w:spacing w:line="360" w:lineRule="auto"/>
              <w:jc w:val="center"/>
              <w:rPr>
                <w:rFonts w:ascii="宋体" w:hAnsi="宋体" w:cs="宋体"/>
                <w:color w:val="auto"/>
                <w:szCs w:val="21"/>
                <w:highlight w:val="none"/>
              </w:rPr>
            </w:pPr>
          </w:p>
        </w:tc>
        <w:tc>
          <w:tcPr>
            <w:tcW w:w="1199" w:type="dxa"/>
            <w:tcBorders>
              <w:top w:val="single" w:color="000000" w:sz="4" w:space="0"/>
              <w:left w:val="single" w:color="000000" w:sz="4" w:space="0"/>
              <w:bottom w:val="single" w:color="000000" w:sz="4" w:space="0"/>
              <w:right w:val="single" w:color="000000" w:sz="4" w:space="0"/>
            </w:tcBorders>
            <w:vAlign w:val="center"/>
          </w:tcPr>
          <w:p w14:paraId="39F565CF">
            <w:pPr>
              <w:spacing w:line="360" w:lineRule="auto"/>
              <w:jc w:val="center"/>
              <w:rPr>
                <w:rFonts w:ascii="宋体" w:hAnsi="宋体" w:cs="宋体"/>
                <w:color w:val="auto"/>
                <w:szCs w:val="21"/>
                <w:highlight w:val="none"/>
              </w:rPr>
            </w:pPr>
          </w:p>
        </w:tc>
      </w:tr>
      <w:tr w14:paraId="7CAE5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28" w:type="dxa"/>
            <w:tcBorders>
              <w:top w:val="single" w:color="000000" w:sz="4" w:space="0"/>
              <w:left w:val="single" w:color="000000" w:sz="4" w:space="0"/>
              <w:bottom w:val="single" w:color="000000" w:sz="4" w:space="0"/>
              <w:right w:val="single" w:color="000000" w:sz="4" w:space="0"/>
            </w:tcBorders>
            <w:vAlign w:val="center"/>
          </w:tcPr>
          <w:p w14:paraId="53C6D6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2018" w:type="dxa"/>
            <w:tcBorders>
              <w:top w:val="single" w:color="000000" w:sz="4" w:space="0"/>
              <w:left w:val="single" w:color="000000" w:sz="4" w:space="0"/>
              <w:bottom w:val="single" w:color="000000" w:sz="4" w:space="0"/>
              <w:right w:val="single" w:color="000000" w:sz="4" w:space="0"/>
            </w:tcBorders>
            <w:vAlign w:val="center"/>
          </w:tcPr>
          <w:p w14:paraId="1FC44543">
            <w:pPr>
              <w:spacing w:line="360" w:lineRule="auto"/>
              <w:jc w:val="center"/>
              <w:rPr>
                <w:rFonts w:ascii="宋体" w:hAnsi="宋体" w:cs="宋体"/>
                <w:color w:val="auto"/>
                <w:szCs w:val="21"/>
                <w:highlight w:val="none"/>
              </w:rPr>
            </w:pPr>
          </w:p>
        </w:tc>
        <w:tc>
          <w:tcPr>
            <w:tcW w:w="1964" w:type="dxa"/>
            <w:gridSpan w:val="2"/>
            <w:tcBorders>
              <w:top w:val="single" w:color="000000" w:sz="4" w:space="0"/>
              <w:left w:val="single" w:color="000000" w:sz="4" w:space="0"/>
              <w:bottom w:val="single" w:color="000000" w:sz="4" w:space="0"/>
              <w:right w:val="single" w:color="000000" w:sz="4" w:space="0"/>
            </w:tcBorders>
            <w:vAlign w:val="center"/>
          </w:tcPr>
          <w:p w14:paraId="3EC02183">
            <w:pPr>
              <w:spacing w:line="360" w:lineRule="auto"/>
              <w:jc w:val="center"/>
              <w:rPr>
                <w:rFonts w:ascii="宋体" w:hAnsi="宋体" w:cs="宋体"/>
                <w:color w:val="auto"/>
                <w:szCs w:val="21"/>
                <w:highlight w:val="none"/>
              </w:rPr>
            </w:pPr>
          </w:p>
        </w:tc>
      </w:tr>
      <w:bookmarkEnd w:id="35"/>
      <w:bookmarkEnd w:id="36"/>
    </w:tbl>
    <w:p w14:paraId="588E342F">
      <w:pPr>
        <w:widowControl/>
        <w:ind w:firstLine="720" w:firstLineChars="300"/>
        <w:jc w:val="left"/>
        <w:rPr>
          <w:rFonts w:ascii="宋体" w:hAnsi="宋体" w:cs="宋体"/>
          <w:bCs/>
          <w:color w:val="auto"/>
          <w:sz w:val="24"/>
          <w:highlight w:val="none"/>
        </w:rPr>
      </w:pPr>
    </w:p>
    <w:p w14:paraId="7B3C6C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其它：招标文件第四部分评分办法中评审因素相应的其它要求及第五部分采购合同中相应的其他要求。</w:t>
      </w:r>
    </w:p>
    <w:p w14:paraId="12FB311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1" w:name="_Toc184308103"/>
      <w:bookmarkEnd w:id="41"/>
      <w:bookmarkStart w:id="42" w:name="_Toc184310332"/>
      <w:bookmarkEnd w:id="42"/>
      <w:bookmarkStart w:id="43" w:name="_Toc184310295"/>
      <w:bookmarkEnd w:id="43"/>
      <w:bookmarkStart w:id="44" w:name="_Toc184314460"/>
      <w:bookmarkEnd w:id="44"/>
      <w:bookmarkStart w:id="45" w:name="_Toc184313253"/>
      <w:bookmarkEnd w:id="45"/>
      <w:bookmarkStart w:id="46" w:name="_Toc184313258"/>
      <w:bookmarkEnd w:id="46"/>
      <w:bookmarkStart w:id="47" w:name="_Toc184308059"/>
      <w:bookmarkEnd w:id="47"/>
      <w:bookmarkStart w:id="48" w:name="_Toc184313298"/>
      <w:bookmarkEnd w:id="48"/>
      <w:bookmarkStart w:id="49" w:name="_Toc184310316"/>
      <w:bookmarkEnd w:id="49"/>
      <w:bookmarkStart w:id="50" w:name="_Toc184310272"/>
      <w:bookmarkEnd w:id="50"/>
      <w:bookmarkStart w:id="51" w:name="_Toc184313306"/>
      <w:bookmarkEnd w:id="51"/>
      <w:bookmarkStart w:id="52" w:name="_Toc184310327"/>
      <w:bookmarkEnd w:id="52"/>
      <w:bookmarkStart w:id="53" w:name="_Toc184312132"/>
      <w:bookmarkEnd w:id="53"/>
      <w:bookmarkStart w:id="54" w:name="_Toc184312069"/>
      <w:bookmarkEnd w:id="54"/>
      <w:bookmarkStart w:id="55" w:name="_Toc184313283"/>
      <w:bookmarkEnd w:id="55"/>
      <w:bookmarkStart w:id="56" w:name="_Toc184312068"/>
      <w:bookmarkEnd w:id="56"/>
      <w:bookmarkStart w:id="57" w:name="_Toc184313247"/>
      <w:bookmarkEnd w:id="57"/>
      <w:bookmarkStart w:id="58" w:name="_Toc184313251"/>
      <w:bookmarkEnd w:id="58"/>
      <w:bookmarkStart w:id="59" w:name="_Toc184308087"/>
      <w:bookmarkEnd w:id="59"/>
      <w:bookmarkStart w:id="60" w:name="_Toc184310287"/>
      <w:bookmarkEnd w:id="60"/>
      <w:bookmarkStart w:id="61" w:name="_Toc184314458"/>
      <w:bookmarkEnd w:id="61"/>
      <w:bookmarkStart w:id="62" w:name="_Toc184310296"/>
      <w:bookmarkEnd w:id="62"/>
      <w:bookmarkStart w:id="63" w:name="_Toc184312076"/>
      <w:bookmarkEnd w:id="63"/>
      <w:bookmarkStart w:id="64" w:name="_Toc184314446"/>
      <w:bookmarkEnd w:id="64"/>
      <w:bookmarkStart w:id="65" w:name="_Toc184314447"/>
      <w:bookmarkEnd w:id="65"/>
      <w:bookmarkStart w:id="66" w:name="_Toc184313276"/>
      <w:bookmarkEnd w:id="66"/>
      <w:bookmarkStart w:id="67" w:name="_Toc184308068"/>
      <w:bookmarkEnd w:id="67"/>
      <w:bookmarkStart w:id="68" w:name="_Toc184313249"/>
      <w:bookmarkEnd w:id="68"/>
      <w:bookmarkStart w:id="69" w:name="_Toc184308091"/>
      <w:bookmarkEnd w:id="69"/>
      <w:bookmarkStart w:id="70" w:name="_Toc184312071"/>
      <w:bookmarkEnd w:id="70"/>
      <w:bookmarkStart w:id="71" w:name="_Toc184314441"/>
      <w:bookmarkEnd w:id="71"/>
      <w:bookmarkStart w:id="72" w:name="_Toc184310274"/>
      <w:bookmarkEnd w:id="72"/>
      <w:bookmarkStart w:id="73" w:name="_Toc184313269"/>
      <w:bookmarkEnd w:id="73"/>
      <w:bookmarkStart w:id="74" w:name="_Toc184313242"/>
      <w:bookmarkEnd w:id="74"/>
      <w:bookmarkStart w:id="75" w:name="_Toc184308072"/>
      <w:bookmarkEnd w:id="75"/>
      <w:bookmarkStart w:id="76" w:name="_Toc184312122"/>
      <w:bookmarkEnd w:id="76"/>
      <w:bookmarkStart w:id="77" w:name="_Toc184312137"/>
      <w:bookmarkEnd w:id="77"/>
      <w:bookmarkStart w:id="78" w:name="_Toc184308095"/>
      <w:bookmarkEnd w:id="78"/>
      <w:bookmarkStart w:id="79" w:name="_Toc184313262"/>
      <w:bookmarkEnd w:id="79"/>
      <w:bookmarkStart w:id="80" w:name="_Toc184312080"/>
      <w:bookmarkEnd w:id="80"/>
      <w:bookmarkStart w:id="81" w:name="_Toc184310333"/>
      <w:bookmarkEnd w:id="81"/>
      <w:bookmarkStart w:id="82" w:name="_Toc184313238"/>
      <w:bookmarkEnd w:id="82"/>
      <w:bookmarkStart w:id="83" w:name="_Toc184310312"/>
      <w:bookmarkEnd w:id="83"/>
      <w:bookmarkStart w:id="84" w:name="_Toc184308058"/>
      <w:bookmarkEnd w:id="84"/>
      <w:bookmarkStart w:id="85" w:name="_Toc184312108"/>
      <w:bookmarkEnd w:id="85"/>
      <w:bookmarkStart w:id="86" w:name="_Toc184312083"/>
      <w:bookmarkEnd w:id="86"/>
      <w:bookmarkStart w:id="87" w:name="_Toc184308101"/>
      <w:bookmarkEnd w:id="87"/>
      <w:bookmarkStart w:id="88" w:name="_Toc184312094"/>
      <w:bookmarkEnd w:id="88"/>
      <w:bookmarkStart w:id="89" w:name="_Toc184314415"/>
      <w:bookmarkEnd w:id="89"/>
      <w:bookmarkStart w:id="90" w:name="_Toc184312119"/>
      <w:bookmarkEnd w:id="90"/>
      <w:bookmarkStart w:id="91" w:name="_Toc184310310"/>
      <w:bookmarkEnd w:id="91"/>
      <w:bookmarkStart w:id="92" w:name="_Toc184310306"/>
      <w:bookmarkEnd w:id="92"/>
      <w:bookmarkStart w:id="93" w:name="_Toc184308065"/>
      <w:bookmarkEnd w:id="93"/>
      <w:bookmarkStart w:id="94" w:name="_Toc184310309"/>
      <w:bookmarkEnd w:id="94"/>
      <w:bookmarkStart w:id="95" w:name="_Toc184314416"/>
      <w:bookmarkEnd w:id="95"/>
      <w:bookmarkStart w:id="96" w:name="_Toc184312130"/>
      <w:bookmarkEnd w:id="96"/>
      <w:bookmarkStart w:id="97" w:name="_Toc184314438"/>
      <w:bookmarkEnd w:id="97"/>
      <w:bookmarkStart w:id="98" w:name="_Toc184308041"/>
      <w:bookmarkEnd w:id="98"/>
      <w:bookmarkStart w:id="99" w:name="_Toc184312075"/>
      <w:bookmarkEnd w:id="99"/>
      <w:bookmarkStart w:id="100" w:name="_Toc184308104"/>
      <w:bookmarkEnd w:id="100"/>
      <w:bookmarkStart w:id="101" w:name="_Toc184314461"/>
      <w:bookmarkEnd w:id="101"/>
      <w:bookmarkStart w:id="102" w:name="_Toc184310284"/>
      <w:bookmarkEnd w:id="102"/>
      <w:bookmarkStart w:id="103" w:name="_Toc184312113"/>
      <w:bookmarkEnd w:id="103"/>
      <w:bookmarkStart w:id="104" w:name="_Toc184308043"/>
      <w:bookmarkEnd w:id="104"/>
      <w:bookmarkStart w:id="105" w:name="_Toc184312109"/>
      <w:bookmarkEnd w:id="105"/>
      <w:bookmarkStart w:id="106" w:name="_Toc184313288"/>
      <w:bookmarkEnd w:id="106"/>
      <w:bookmarkStart w:id="107" w:name="_Toc184314470"/>
      <w:bookmarkEnd w:id="107"/>
      <w:bookmarkStart w:id="108" w:name="_Toc184313248"/>
      <w:bookmarkEnd w:id="108"/>
      <w:bookmarkStart w:id="109" w:name="_Toc184312135"/>
      <w:bookmarkEnd w:id="109"/>
      <w:bookmarkStart w:id="110" w:name="_Toc184308082"/>
      <w:bookmarkEnd w:id="110"/>
      <w:bookmarkStart w:id="111" w:name="_Toc184314422"/>
      <w:bookmarkEnd w:id="111"/>
      <w:bookmarkStart w:id="112" w:name="_Toc184313282"/>
      <w:bookmarkEnd w:id="112"/>
      <w:bookmarkStart w:id="113" w:name="_Toc184313304"/>
      <w:bookmarkEnd w:id="113"/>
      <w:bookmarkStart w:id="114" w:name="_Toc184312091"/>
      <w:bookmarkEnd w:id="114"/>
      <w:bookmarkStart w:id="115" w:name="_Toc184308102"/>
      <w:bookmarkEnd w:id="115"/>
      <w:bookmarkStart w:id="116" w:name="_Toc184314433"/>
      <w:bookmarkEnd w:id="116"/>
      <w:bookmarkStart w:id="117" w:name="_Toc184313246"/>
      <w:bookmarkEnd w:id="117"/>
      <w:bookmarkStart w:id="118" w:name="_Toc184308084"/>
      <w:bookmarkEnd w:id="118"/>
      <w:bookmarkStart w:id="119" w:name="_Toc184308064"/>
      <w:bookmarkEnd w:id="119"/>
      <w:bookmarkStart w:id="120" w:name="_Toc184310294"/>
      <w:bookmarkEnd w:id="120"/>
      <w:bookmarkStart w:id="121" w:name="_Toc184310320"/>
      <w:bookmarkEnd w:id="121"/>
      <w:bookmarkStart w:id="122" w:name="_Toc184310281"/>
      <w:bookmarkEnd w:id="122"/>
      <w:bookmarkStart w:id="123" w:name="_Toc184308062"/>
      <w:bookmarkEnd w:id="123"/>
      <w:bookmarkStart w:id="124" w:name="_Toc184312088"/>
      <w:bookmarkEnd w:id="124"/>
      <w:bookmarkStart w:id="125" w:name="_Toc184310313"/>
      <w:bookmarkEnd w:id="125"/>
      <w:bookmarkStart w:id="126" w:name="_Toc184312107"/>
      <w:bookmarkEnd w:id="126"/>
      <w:bookmarkStart w:id="127" w:name="_Toc184312111"/>
      <w:bookmarkEnd w:id="127"/>
      <w:bookmarkStart w:id="128" w:name="_Toc184313292"/>
      <w:bookmarkEnd w:id="128"/>
      <w:bookmarkStart w:id="129" w:name="_Toc184310307"/>
      <w:bookmarkEnd w:id="129"/>
      <w:bookmarkStart w:id="130" w:name="_Toc184310314"/>
      <w:bookmarkEnd w:id="130"/>
      <w:bookmarkStart w:id="131" w:name="_Toc184308077"/>
      <w:bookmarkEnd w:id="131"/>
      <w:bookmarkStart w:id="132" w:name="_Toc184310326"/>
      <w:bookmarkEnd w:id="132"/>
      <w:bookmarkStart w:id="133" w:name="_Toc184310273"/>
      <w:bookmarkEnd w:id="133"/>
      <w:bookmarkStart w:id="134" w:name="_Toc184314411"/>
      <w:bookmarkEnd w:id="134"/>
      <w:bookmarkStart w:id="135" w:name="_Toc184310302"/>
      <w:bookmarkEnd w:id="135"/>
      <w:bookmarkStart w:id="136" w:name="_Toc184313254"/>
      <w:bookmarkEnd w:id="136"/>
      <w:bookmarkStart w:id="137" w:name="_Toc184314448"/>
      <w:bookmarkEnd w:id="137"/>
      <w:bookmarkStart w:id="138" w:name="_Toc184312078"/>
      <w:bookmarkEnd w:id="138"/>
      <w:bookmarkStart w:id="139" w:name="_Toc184313309"/>
      <w:bookmarkEnd w:id="139"/>
      <w:bookmarkStart w:id="140" w:name="_Toc184314436"/>
      <w:bookmarkEnd w:id="140"/>
      <w:bookmarkStart w:id="141" w:name="_Toc184314471"/>
      <w:bookmarkEnd w:id="141"/>
      <w:bookmarkStart w:id="142" w:name="_Toc184308081"/>
      <w:bookmarkEnd w:id="142"/>
      <w:bookmarkStart w:id="143" w:name="_Toc184312077"/>
      <w:bookmarkEnd w:id="143"/>
      <w:bookmarkStart w:id="144" w:name="_Toc184308075"/>
      <w:bookmarkEnd w:id="144"/>
      <w:bookmarkStart w:id="145" w:name="_Toc184308085"/>
      <w:bookmarkEnd w:id="145"/>
      <w:bookmarkStart w:id="146" w:name="_Toc184308060"/>
      <w:bookmarkEnd w:id="146"/>
      <w:bookmarkStart w:id="147" w:name="_Toc184310288"/>
      <w:bookmarkEnd w:id="147"/>
      <w:bookmarkStart w:id="148" w:name="_Toc184314427"/>
      <w:bookmarkEnd w:id="148"/>
      <w:bookmarkStart w:id="149" w:name="_Toc184313300"/>
      <w:bookmarkEnd w:id="149"/>
      <w:bookmarkStart w:id="150" w:name="_Toc184314440"/>
      <w:bookmarkEnd w:id="150"/>
      <w:bookmarkStart w:id="151" w:name="_Toc184312090"/>
      <w:bookmarkEnd w:id="151"/>
      <w:bookmarkStart w:id="152" w:name="_Toc184312139"/>
      <w:bookmarkEnd w:id="152"/>
      <w:bookmarkStart w:id="153" w:name="_Toc184308107"/>
      <w:bookmarkEnd w:id="153"/>
      <w:bookmarkStart w:id="154" w:name="_Toc184313277"/>
      <w:bookmarkEnd w:id="154"/>
      <w:bookmarkStart w:id="155" w:name="_Toc184312126"/>
      <w:bookmarkEnd w:id="155"/>
      <w:bookmarkStart w:id="156" w:name="_Toc184314424"/>
      <w:bookmarkEnd w:id="156"/>
      <w:bookmarkStart w:id="157" w:name="_Toc184308067"/>
      <w:bookmarkEnd w:id="157"/>
      <w:bookmarkStart w:id="158" w:name="_Toc184310308"/>
      <w:bookmarkEnd w:id="158"/>
      <w:bookmarkStart w:id="159" w:name="_Toc184308048"/>
      <w:bookmarkEnd w:id="159"/>
      <w:bookmarkStart w:id="160" w:name="_Toc184312110"/>
      <w:bookmarkEnd w:id="160"/>
      <w:bookmarkStart w:id="161" w:name="_Toc184312136"/>
      <w:bookmarkEnd w:id="161"/>
      <w:bookmarkStart w:id="162" w:name="_Toc184312089"/>
      <w:bookmarkEnd w:id="162"/>
      <w:bookmarkStart w:id="163" w:name="_Toc184308057"/>
      <w:bookmarkEnd w:id="163"/>
      <w:bookmarkStart w:id="164" w:name="_Toc184314417"/>
      <w:bookmarkEnd w:id="164"/>
      <w:bookmarkStart w:id="165" w:name="_Toc184308090"/>
      <w:bookmarkEnd w:id="165"/>
      <w:bookmarkStart w:id="166" w:name="_Toc184310286"/>
      <w:bookmarkEnd w:id="166"/>
      <w:bookmarkStart w:id="167" w:name="_Toc184312098"/>
      <w:bookmarkEnd w:id="167"/>
      <w:bookmarkStart w:id="168" w:name="_Toc184310282"/>
      <w:bookmarkEnd w:id="168"/>
      <w:bookmarkStart w:id="169" w:name="_Toc184312082"/>
      <w:bookmarkEnd w:id="169"/>
      <w:bookmarkStart w:id="170" w:name="_Toc184308056"/>
      <w:bookmarkEnd w:id="170"/>
      <w:bookmarkStart w:id="171" w:name="_Toc184314459"/>
      <w:bookmarkEnd w:id="171"/>
      <w:bookmarkStart w:id="172" w:name="_Toc184312086"/>
      <w:bookmarkEnd w:id="172"/>
      <w:bookmarkStart w:id="173" w:name="_Toc184308042"/>
      <w:bookmarkEnd w:id="173"/>
      <w:bookmarkStart w:id="174" w:name="_Toc184310331"/>
      <w:bookmarkEnd w:id="174"/>
      <w:bookmarkStart w:id="175" w:name="_Toc184312133"/>
      <w:bookmarkEnd w:id="175"/>
      <w:bookmarkStart w:id="176" w:name="_Toc184308074"/>
      <w:bookmarkEnd w:id="176"/>
      <w:bookmarkStart w:id="177" w:name="_Toc184313245"/>
      <w:bookmarkEnd w:id="177"/>
      <w:bookmarkStart w:id="178" w:name="_Toc184310342"/>
      <w:bookmarkEnd w:id="178"/>
      <w:bookmarkStart w:id="179" w:name="_Toc184314445"/>
      <w:bookmarkEnd w:id="179"/>
      <w:bookmarkStart w:id="180" w:name="_Toc184314477"/>
      <w:bookmarkEnd w:id="180"/>
      <w:bookmarkStart w:id="181" w:name="_Toc184308063"/>
      <w:bookmarkEnd w:id="181"/>
      <w:bookmarkStart w:id="182" w:name="_Toc184308038"/>
      <w:bookmarkEnd w:id="182"/>
      <w:bookmarkStart w:id="183" w:name="_Toc184308108"/>
      <w:bookmarkEnd w:id="183"/>
      <w:bookmarkStart w:id="184" w:name="_Toc184313256"/>
      <w:bookmarkEnd w:id="184"/>
      <w:bookmarkStart w:id="185" w:name="_Toc184310303"/>
      <w:bookmarkEnd w:id="185"/>
      <w:bookmarkStart w:id="186" w:name="_Toc184312114"/>
      <w:bookmarkEnd w:id="186"/>
      <w:bookmarkStart w:id="187" w:name="_Toc184313275"/>
      <w:bookmarkEnd w:id="187"/>
      <w:bookmarkStart w:id="188" w:name="_Toc184313260"/>
      <w:bookmarkEnd w:id="188"/>
      <w:bookmarkStart w:id="189" w:name="_Toc184313271"/>
      <w:bookmarkEnd w:id="189"/>
      <w:bookmarkStart w:id="190" w:name="_Toc184313287"/>
      <w:bookmarkEnd w:id="190"/>
      <w:bookmarkStart w:id="191" w:name="_Toc184314455"/>
      <w:bookmarkEnd w:id="191"/>
      <w:bookmarkStart w:id="192" w:name="_Toc184312100"/>
      <w:bookmarkEnd w:id="192"/>
      <w:bookmarkStart w:id="193" w:name="_Toc184310338"/>
      <w:bookmarkEnd w:id="193"/>
      <w:bookmarkStart w:id="194" w:name="_Toc184313294"/>
      <w:bookmarkEnd w:id="194"/>
      <w:bookmarkStart w:id="195" w:name="_Toc184308066"/>
      <w:bookmarkEnd w:id="195"/>
      <w:bookmarkStart w:id="196" w:name="_Toc184308089"/>
      <w:bookmarkEnd w:id="196"/>
      <w:bookmarkStart w:id="197" w:name="_Toc184310319"/>
      <w:bookmarkEnd w:id="197"/>
      <w:bookmarkStart w:id="198" w:name="_Toc184312095"/>
      <w:bookmarkEnd w:id="198"/>
      <w:bookmarkStart w:id="199" w:name="_Toc184314423"/>
      <w:bookmarkEnd w:id="199"/>
      <w:bookmarkStart w:id="200" w:name="_Toc184313261"/>
      <w:bookmarkEnd w:id="200"/>
      <w:bookmarkStart w:id="201" w:name="_Toc184314442"/>
      <w:bookmarkEnd w:id="201"/>
      <w:bookmarkStart w:id="202" w:name="_Toc184308037"/>
      <w:bookmarkEnd w:id="202"/>
      <w:bookmarkStart w:id="203" w:name="_Toc184310305"/>
      <w:bookmarkEnd w:id="203"/>
      <w:bookmarkStart w:id="204" w:name="_Toc184310343"/>
      <w:bookmarkEnd w:id="204"/>
      <w:bookmarkStart w:id="205" w:name="_Toc184314419"/>
      <w:bookmarkEnd w:id="205"/>
      <w:bookmarkStart w:id="206" w:name="_Toc184310298"/>
      <w:bookmarkEnd w:id="206"/>
      <w:bookmarkStart w:id="207" w:name="_Toc184310328"/>
      <w:bookmarkEnd w:id="207"/>
      <w:bookmarkStart w:id="208" w:name="_Toc184313244"/>
      <w:bookmarkEnd w:id="208"/>
      <w:bookmarkStart w:id="209" w:name="_Toc184314464"/>
      <w:bookmarkEnd w:id="209"/>
      <w:bookmarkStart w:id="210" w:name="_Toc184313290"/>
      <w:bookmarkEnd w:id="210"/>
      <w:bookmarkStart w:id="211" w:name="_Toc184310329"/>
      <w:bookmarkEnd w:id="211"/>
      <w:bookmarkStart w:id="212" w:name="_Toc184312129"/>
      <w:bookmarkEnd w:id="212"/>
      <w:bookmarkStart w:id="213" w:name="_Toc184312072"/>
      <w:bookmarkEnd w:id="213"/>
      <w:bookmarkStart w:id="214" w:name="_Toc184312106"/>
      <w:bookmarkEnd w:id="214"/>
      <w:bookmarkStart w:id="215" w:name="_Toc184308093"/>
      <w:bookmarkEnd w:id="215"/>
      <w:bookmarkStart w:id="216" w:name="_Toc184313286"/>
      <w:bookmarkEnd w:id="216"/>
      <w:bookmarkStart w:id="217" w:name="_Toc184310324"/>
      <w:bookmarkEnd w:id="217"/>
      <w:bookmarkStart w:id="218" w:name="_Toc184314437"/>
      <w:bookmarkEnd w:id="218"/>
      <w:bookmarkStart w:id="219" w:name="_Toc184314439"/>
      <w:bookmarkEnd w:id="219"/>
      <w:bookmarkStart w:id="220" w:name="_Toc184310299"/>
      <w:bookmarkEnd w:id="220"/>
      <w:bookmarkStart w:id="221" w:name="_Toc184312073"/>
      <w:bookmarkEnd w:id="221"/>
      <w:bookmarkStart w:id="222" w:name="_Toc184313305"/>
      <w:bookmarkEnd w:id="222"/>
      <w:bookmarkStart w:id="223" w:name="_Toc184314428"/>
      <w:bookmarkEnd w:id="223"/>
      <w:bookmarkStart w:id="224" w:name="_Toc184312138"/>
      <w:bookmarkEnd w:id="224"/>
      <w:bookmarkStart w:id="225" w:name="_Toc184312102"/>
      <w:bookmarkEnd w:id="225"/>
      <w:bookmarkStart w:id="226" w:name="_Toc184314414"/>
      <w:bookmarkEnd w:id="226"/>
      <w:bookmarkStart w:id="227" w:name="_Toc184314421"/>
      <w:bookmarkEnd w:id="227"/>
      <w:bookmarkStart w:id="228" w:name="_Toc184310290"/>
      <w:bookmarkEnd w:id="228"/>
      <w:bookmarkStart w:id="229" w:name="_Toc184313240"/>
      <w:bookmarkEnd w:id="229"/>
      <w:bookmarkStart w:id="230" w:name="_Toc184314426"/>
      <w:bookmarkEnd w:id="230"/>
      <w:bookmarkStart w:id="231" w:name="_Toc184312085"/>
      <w:bookmarkEnd w:id="231"/>
      <w:bookmarkStart w:id="232" w:name="_Toc184312104"/>
      <w:bookmarkEnd w:id="232"/>
      <w:bookmarkStart w:id="233" w:name="_Toc184314435"/>
      <w:bookmarkEnd w:id="233"/>
      <w:bookmarkStart w:id="234" w:name="_Toc184308086"/>
      <w:bookmarkEnd w:id="234"/>
      <w:bookmarkStart w:id="235" w:name="_Toc184310315"/>
      <w:bookmarkEnd w:id="235"/>
      <w:bookmarkStart w:id="236" w:name="_Toc184308036"/>
      <w:bookmarkEnd w:id="236"/>
      <w:bookmarkStart w:id="237" w:name="_Toc184308053"/>
      <w:bookmarkEnd w:id="237"/>
      <w:bookmarkStart w:id="238" w:name="_Toc184313239"/>
      <w:bookmarkEnd w:id="238"/>
      <w:bookmarkStart w:id="239" w:name="_Toc184313273"/>
      <w:bookmarkEnd w:id="239"/>
      <w:bookmarkStart w:id="240" w:name="_Toc184312070"/>
      <w:bookmarkEnd w:id="240"/>
      <w:bookmarkStart w:id="241" w:name="_Toc184314468"/>
      <w:bookmarkEnd w:id="241"/>
      <w:bookmarkStart w:id="242" w:name="_Toc184314454"/>
      <w:bookmarkEnd w:id="242"/>
      <w:bookmarkStart w:id="243" w:name="_Toc184308078"/>
      <w:bookmarkEnd w:id="243"/>
      <w:bookmarkStart w:id="244" w:name="_Toc184312128"/>
      <w:bookmarkEnd w:id="244"/>
      <w:bookmarkStart w:id="245" w:name="_Toc184312105"/>
      <w:bookmarkEnd w:id="245"/>
      <w:bookmarkStart w:id="246" w:name="_Toc184310323"/>
      <w:bookmarkEnd w:id="246"/>
      <w:bookmarkStart w:id="247" w:name="_Toc184314444"/>
      <w:bookmarkEnd w:id="247"/>
      <w:bookmarkStart w:id="248" w:name="_Toc184310276"/>
      <w:bookmarkEnd w:id="248"/>
      <w:bookmarkStart w:id="249" w:name="_Toc184312115"/>
      <w:bookmarkEnd w:id="249"/>
      <w:bookmarkStart w:id="250" w:name="_Toc184312067"/>
      <w:bookmarkEnd w:id="250"/>
      <w:bookmarkStart w:id="251" w:name="_Toc184314473"/>
      <w:bookmarkEnd w:id="251"/>
      <w:bookmarkStart w:id="252" w:name="_Toc184314443"/>
      <w:bookmarkEnd w:id="252"/>
      <w:bookmarkStart w:id="253" w:name="_Toc184313252"/>
      <w:bookmarkEnd w:id="253"/>
      <w:bookmarkStart w:id="254" w:name="_Toc184310317"/>
      <w:bookmarkEnd w:id="254"/>
      <w:bookmarkStart w:id="255" w:name="_Toc184314475"/>
      <w:bookmarkEnd w:id="255"/>
      <w:bookmarkStart w:id="256" w:name="_Toc184308050"/>
      <w:bookmarkEnd w:id="256"/>
      <w:bookmarkStart w:id="257" w:name="_Toc184312101"/>
      <w:bookmarkEnd w:id="257"/>
      <w:bookmarkStart w:id="258" w:name="_Toc184310297"/>
      <w:bookmarkEnd w:id="258"/>
      <w:bookmarkStart w:id="259" w:name="_Toc184312099"/>
      <w:bookmarkEnd w:id="259"/>
      <w:bookmarkStart w:id="260" w:name="_Toc184310300"/>
      <w:bookmarkEnd w:id="260"/>
      <w:bookmarkStart w:id="261" w:name="_Toc184308061"/>
      <w:bookmarkEnd w:id="261"/>
      <w:bookmarkStart w:id="262" w:name="_Toc184313289"/>
      <w:bookmarkEnd w:id="262"/>
      <w:bookmarkStart w:id="263" w:name="_Toc184314413"/>
      <w:bookmarkEnd w:id="263"/>
      <w:bookmarkStart w:id="264" w:name="_Toc184312096"/>
      <w:bookmarkEnd w:id="264"/>
      <w:bookmarkStart w:id="265" w:name="_Toc184314429"/>
      <w:bookmarkEnd w:id="265"/>
      <w:bookmarkStart w:id="266" w:name="_Toc184310289"/>
      <w:bookmarkEnd w:id="266"/>
      <w:bookmarkStart w:id="267" w:name="_Toc184308105"/>
      <w:bookmarkEnd w:id="267"/>
      <w:bookmarkStart w:id="268" w:name="_Toc184314453"/>
      <w:bookmarkEnd w:id="268"/>
      <w:bookmarkStart w:id="269" w:name="_Toc184310341"/>
      <w:bookmarkEnd w:id="269"/>
      <w:bookmarkStart w:id="270" w:name="_Toc184308106"/>
      <w:bookmarkEnd w:id="270"/>
      <w:bookmarkStart w:id="271" w:name="_Toc184310330"/>
      <w:bookmarkEnd w:id="271"/>
      <w:bookmarkStart w:id="272" w:name="_Toc184308073"/>
      <w:bookmarkEnd w:id="272"/>
      <w:bookmarkStart w:id="273" w:name="_Toc184310340"/>
      <w:bookmarkEnd w:id="273"/>
      <w:bookmarkStart w:id="274" w:name="_Toc184312092"/>
      <w:bookmarkEnd w:id="274"/>
      <w:bookmarkStart w:id="275" w:name="_Toc184310279"/>
      <w:bookmarkEnd w:id="275"/>
      <w:bookmarkStart w:id="276" w:name="_Toc184314481"/>
      <w:bookmarkEnd w:id="276"/>
      <w:bookmarkStart w:id="277" w:name="_Toc184314432"/>
      <w:bookmarkEnd w:id="277"/>
      <w:bookmarkStart w:id="278" w:name="_Toc184312117"/>
      <w:bookmarkEnd w:id="278"/>
      <w:bookmarkStart w:id="279" w:name="_Toc184312084"/>
      <w:bookmarkEnd w:id="279"/>
      <w:bookmarkStart w:id="280" w:name="_Toc184310293"/>
      <w:bookmarkEnd w:id="280"/>
      <w:bookmarkStart w:id="281" w:name="_Toc184313267"/>
      <w:bookmarkEnd w:id="281"/>
      <w:bookmarkStart w:id="282" w:name="_Toc184314465"/>
      <w:bookmarkEnd w:id="282"/>
      <w:bookmarkStart w:id="283" w:name="_Toc184310291"/>
      <w:bookmarkEnd w:id="283"/>
      <w:bookmarkStart w:id="284" w:name="_Toc184314457"/>
      <w:bookmarkEnd w:id="284"/>
      <w:bookmarkStart w:id="285" w:name="_Toc184312116"/>
      <w:bookmarkEnd w:id="285"/>
      <w:bookmarkStart w:id="286" w:name="_Toc184310304"/>
      <w:bookmarkEnd w:id="286"/>
      <w:bookmarkStart w:id="287" w:name="_Toc184314418"/>
      <w:bookmarkEnd w:id="287"/>
      <w:bookmarkStart w:id="288" w:name="_Toc184308046"/>
      <w:bookmarkEnd w:id="288"/>
      <w:bookmarkStart w:id="289" w:name="_Toc184314412"/>
      <w:bookmarkEnd w:id="289"/>
      <w:bookmarkStart w:id="290" w:name="_Toc184308076"/>
      <w:bookmarkEnd w:id="290"/>
      <w:bookmarkStart w:id="291" w:name="_Toc184310277"/>
      <w:bookmarkEnd w:id="291"/>
      <w:bookmarkStart w:id="292" w:name="_Toc184313241"/>
      <w:bookmarkEnd w:id="292"/>
      <w:bookmarkStart w:id="293" w:name="_Toc184310339"/>
      <w:bookmarkEnd w:id="293"/>
      <w:bookmarkStart w:id="294" w:name="_Toc184314466"/>
      <w:bookmarkEnd w:id="294"/>
      <w:bookmarkStart w:id="295" w:name="_Toc184313264"/>
      <w:bookmarkEnd w:id="295"/>
      <w:bookmarkStart w:id="296" w:name="_Toc184314449"/>
      <w:bookmarkEnd w:id="296"/>
      <w:bookmarkStart w:id="297" w:name="_Toc184314478"/>
      <w:bookmarkEnd w:id="297"/>
      <w:bookmarkStart w:id="298" w:name="_Toc184314474"/>
      <w:bookmarkEnd w:id="298"/>
      <w:bookmarkStart w:id="299" w:name="_Toc184314430"/>
      <w:bookmarkEnd w:id="299"/>
      <w:bookmarkStart w:id="300" w:name="_Toc184310334"/>
      <w:bookmarkEnd w:id="300"/>
      <w:bookmarkStart w:id="301" w:name="_Toc184310337"/>
      <w:bookmarkEnd w:id="301"/>
      <w:bookmarkStart w:id="302" w:name="_Toc184313265"/>
      <w:bookmarkEnd w:id="302"/>
      <w:bookmarkStart w:id="303" w:name="_Toc184312081"/>
      <w:bookmarkEnd w:id="303"/>
      <w:bookmarkStart w:id="304" w:name="_Toc184308045"/>
      <w:bookmarkEnd w:id="304"/>
      <w:bookmarkStart w:id="305" w:name="_Toc184314479"/>
      <w:bookmarkEnd w:id="305"/>
      <w:bookmarkStart w:id="306" w:name="_Toc184308092"/>
      <w:bookmarkEnd w:id="306"/>
      <w:bookmarkStart w:id="307" w:name="_Toc184308094"/>
      <w:bookmarkEnd w:id="307"/>
      <w:bookmarkStart w:id="308" w:name="_Toc184313302"/>
      <w:bookmarkEnd w:id="308"/>
      <w:bookmarkStart w:id="309" w:name="_Toc184313243"/>
      <w:bookmarkEnd w:id="309"/>
      <w:bookmarkStart w:id="310" w:name="_Toc184308088"/>
      <w:bookmarkEnd w:id="310"/>
      <w:bookmarkStart w:id="311" w:name="_Toc184310280"/>
      <w:bookmarkEnd w:id="311"/>
      <w:bookmarkStart w:id="312" w:name="_Toc184314462"/>
      <w:bookmarkEnd w:id="312"/>
      <w:bookmarkStart w:id="313" w:name="_Toc184308079"/>
      <w:bookmarkEnd w:id="313"/>
      <w:bookmarkStart w:id="314" w:name="_Toc184312124"/>
      <w:bookmarkEnd w:id="314"/>
      <w:bookmarkStart w:id="315" w:name="_Toc184314472"/>
      <w:bookmarkEnd w:id="315"/>
      <w:bookmarkStart w:id="316" w:name="_Toc184313278"/>
      <w:bookmarkEnd w:id="316"/>
      <w:bookmarkStart w:id="317" w:name="_Toc184312120"/>
      <w:bookmarkEnd w:id="317"/>
      <w:bookmarkStart w:id="318" w:name="_Toc184308070"/>
      <w:bookmarkEnd w:id="318"/>
      <w:bookmarkStart w:id="319" w:name="_Toc184313270"/>
      <w:bookmarkEnd w:id="319"/>
      <w:bookmarkStart w:id="320" w:name="_Toc184310336"/>
      <w:bookmarkEnd w:id="320"/>
      <w:bookmarkStart w:id="321" w:name="_Toc184310321"/>
      <w:bookmarkEnd w:id="321"/>
      <w:bookmarkStart w:id="322" w:name="_Toc184313285"/>
      <w:bookmarkEnd w:id="322"/>
      <w:bookmarkStart w:id="323" w:name="_Toc184308055"/>
      <w:bookmarkEnd w:id="323"/>
      <w:bookmarkStart w:id="324" w:name="_Toc184313297"/>
      <w:bookmarkEnd w:id="324"/>
      <w:bookmarkStart w:id="325" w:name="_Toc184310285"/>
      <w:bookmarkEnd w:id="325"/>
      <w:bookmarkStart w:id="326" w:name="_Toc184313263"/>
      <w:bookmarkEnd w:id="326"/>
      <w:bookmarkStart w:id="327" w:name="_Toc184313293"/>
      <w:bookmarkEnd w:id="327"/>
      <w:bookmarkStart w:id="328" w:name="_Toc184313310"/>
      <w:bookmarkEnd w:id="328"/>
      <w:bookmarkStart w:id="329" w:name="_Toc184310283"/>
      <w:bookmarkEnd w:id="329"/>
      <w:bookmarkStart w:id="330" w:name="_Toc184314410"/>
      <w:bookmarkEnd w:id="330"/>
      <w:bookmarkStart w:id="331" w:name="_Toc184308052"/>
      <w:bookmarkEnd w:id="331"/>
      <w:bookmarkStart w:id="332" w:name="_Toc184314467"/>
      <w:bookmarkEnd w:id="332"/>
      <w:bookmarkStart w:id="333" w:name="_Toc184310318"/>
      <w:bookmarkEnd w:id="333"/>
      <w:bookmarkStart w:id="334" w:name="_Toc184313279"/>
      <w:bookmarkEnd w:id="334"/>
      <w:bookmarkStart w:id="335" w:name="_Toc184314420"/>
      <w:bookmarkEnd w:id="335"/>
      <w:bookmarkStart w:id="336" w:name="_Toc184310311"/>
      <w:bookmarkEnd w:id="336"/>
      <w:bookmarkStart w:id="337" w:name="_Toc184314431"/>
      <w:bookmarkEnd w:id="337"/>
      <w:bookmarkStart w:id="338" w:name="_Toc184313250"/>
      <w:bookmarkEnd w:id="338"/>
      <w:bookmarkStart w:id="339" w:name="_Toc184308039"/>
      <w:bookmarkEnd w:id="339"/>
      <w:bookmarkStart w:id="340" w:name="_Toc184308099"/>
      <w:bookmarkEnd w:id="340"/>
      <w:bookmarkStart w:id="341" w:name="_Toc184308069"/>
      <w:bookmarkEnd w:id="341"/>
      <w:bookmarkStart w:id="342" w:name="_Toc184312103"/>
      <w:bookmarkEnd w:id="342"/>
      <w:bookmarkStart w:id="343" w:name="_Toc184312074"/>
      <w:bookmarkEnd w:id="343"/>
      <w:bookmarkStart w:id="344" w:name="_Toc184308054"/>
      <w:bookmarkEnd w:id="344"/>
      <w:bookmarkStart w:id="345" w:name="_Toc184313308"/>
      <w:bookmarkEnd w:id="345"/>
      <w:bookmarkStart w:id="346" w:name="_Toc184314450"/>
      <w:bookmarkEnd w:id="346"/>
      <w:bookmarkStart w:id="347" w:name="_Toc184308098"/>
      <w:bookmarkEnd w:id="347"/>
      <w:bookmarkStart w:id="348" w:name="_Toc184314482"/>
      <w:bookmarkEnd w:id="348"/>
      <w:bookmarkStart w:id="349" w:name="_Toc184312079"/>
      <w:bookmarkEnd w:id="349"/>
      <w:bookmarkStart w:id="350" w:name="_Toc184310322"/>
      <w:bookmarkEnd w:id="350"/>
      <w:bookmarkStart w:id="351" w:name="_Toc184308083"/>
      <w:bookmarkEnd w:id="351"/>
      <w:bookmarkStart w:id="352" w:name="_Toc184313255"/>
      <w:bookmarkEnd w:id="352"/>
      <w:bookmarkStart w:id="353" w:name="_Toc184313284"/>
      <w:bookmarkEnd w:id="353"/>
      <w:bookmarkStart w:id="354" w:name="_Toc184310278"/>
      <w:bookmarkEnd w:id="354"/>
      <w:bookmarkStart w:id="355" w:name="_Toc184313281"/>
      <w:bookmarkEnd w:id="355"/>
      <w:bookmarkStart w:id="356" w:name="_Toc184313291"/>
      <w:bookmarkEnd w:id="356"/>
      <w:bookmarkStart w:id="357" w:name="_Toc184308049"/>
      <w:bookmarkEnd w:id="357"/>
      <w:bookmarkStart w:id="358" w:name="_Toc184314469"/>
      <w:bookmarkEnd w:id="358"/>
      <w:bookmarkStart w:id="359" w:name="_Toc184314456"/>
      <w:bookmarkEnd w:id="359"/>
      <w:bookmarkStart w:id="360" w:name="_Toc184312097"/>
      <w:bookmarkEnd w:id="360"/>
      <w:bookmarkStart w:id="361" w:name="_Toc184312112"/>
      <w:bookmarkEnd w:id="361"/>
      <w:bookmarkStart w:id="362" w:name="_Toc184308096"/>
      <w:bookmarkEnd w:id="362"/>
      <w:bookmarkStart w:id="363" w:name="_Toc184308100"/>
      <w:bookmarkEnd w:id="363"/>
      <w:bookmarkStart w:id="364" w:name="_Toc184310335"/>
      <w:bookmarkEnd w:id="364"/>
      <w:bookmarkStart w:id="365" w:name="_Toc184314476"/>
      <w:bookmarkEnd w:id="365"/>
      <w:bookmarkStart w:id="366" w:name="_Toc184310275"/>
      <w:bookmarkEnd w:id="366"/>
      <w:bookmarkStart w:id="367" w:name="_Toc184314425"/>
      <w:bookmarkEnd w:id="367"/>
      <w:bookmarkStart w:id="368" w:name="_Toc184308044"/>
      <w:bookmarkEnd w:id="368"/>
      <w:bookmarkStart w:id="369" w:name="_Toc184313301"/>
      <w:bookmarkEnd w:id="369"/>
      <w:bookmarkStart w:id="370" w:name="_Toc184314451"/>
      <w:bookmarkEnd w:id="370"/>
      <w:bookmarkStart w:id="371" w:name="_Toc184312118"/>
      <w:bookmarkEnd w:id="371"/>
      <w:bookmarkStart w:id="372" w:name="_Toc184313274"/>
      <w:bookmarkEnd w:id="372"/>
      <w:bookmarkStart w:id="373" w:name="_Toc184314463"/>
      <w:bookmarkEnd w:id="373"/>
      <w:bookmarkStart w:id="374" w:name="_Toc184310292"/>
      <w:bookmarkEnd w:id="374"/>
      <w:bookmarkStart w:id="375" w:name="_Toc184312131"/>
      <w:bookmarkEnd w:id="375"/>
      <w:bookmarkStart w:id="376" w:name="_Toc184313266"/>
      <w:bookmarkEnd w:id="376"/>
      <w:bookmarkStart w:id="377" w:name="_Toc184313259"/>
      <w:bookmarkEnd w:id="377"/>
      <w:bookmarkStart w:id="378" w:name="_Toc184308051"/>
      <w:bookmarkEnd w:id="378"/>
      <w:bookmarkStart w:id="379" w:name="_Toc184308080"/>
      <w:bookmarkEnd w:id="379"/>
      <w:bookmarkStart w:id="380" w:name="_Toc184314452"/>
      <w:bookmarkEnd w:id="380"/>
      <w:bookmarkStart w:id="381" w:name="_Toc184313299"/>
      <w:bookmarkEnd w:id="381"/>
      <w:bookmarkStart w:id="382" w:name="_Toc184308071"/>
      <w:bookmarkEnd w:id="382"/>
      <w:bookmarkStart w:id="383" w:name="_Toc184308040"/>
      <w:bookmarkEnd w:id="383"/>
      <w:bookmarkStart w:id="384" w:name="_Toc184313307"/>
      <w:bookmarkEnd w:id="384"/>
      <w:bookmarkStart w:id="385" w:name="_Toc184312123"/>
      <w:bookmarkEnd w:id="385"/>
      <w:bookmarkStart w:id="386" w:name="_Toc184314434"/>
      <w:bookmarkEnd w:id="386"/>
      <w:bookmarkStart w:id="387" w:name="_Toc184312087"/>
      <w:bookmarkEnd w:id="387"/>
      <w:bookmarkStart w:id="388" w:name="_Toc184312134"/>
      <w:bookmarkEnd w:id="388"/>
      <w:bookmarkStart w:id="389" w:name="_Toc184313272"/>
      <w:bookmarkEnd w:id="389"/>
      <w:bookmarkStart w:id="390" w:name="_Toc184308047"/>
      <w:bookmarkEnd w:id="390"/>
      <w:bookmarkStart w:id="391" w:name="_Toc184312121"/>
      <w:bookmarkEnd w:id="391"/>
      <w:bookmarkStart w:id="392" w:name="_Toc184313296"/>
      <w:bookmarkEnd w:id="392"/>
      <w:bookmarkStart w:id="393" w:name="_Toc184312127"/>
      <w:bookmarkEnd w:id="393"/>
      <w:bookmarkStart w:id="394" w:name="_Toc184308097"/>
      <w:bookmarkEnd w:id="394"/>
      <w:bookmarkStart w:id="395" w:name="_Toc184310325"/>
      <w:bookmarkEnd w:id="395"/>
      <w:bookmarkStart w:id="396" w:name="_Toc184313295"/>
      <w:bookmarkEnd w:id="396"/>
      <w:bookmarkStart w:id="397" w:name="_Toc184312093"/>
      <w:bookmarkEnd w:id="397"/>
      <w:bookmarkStart w:id="398" w:name="_Toc184310301"/>
      <w:bookmarkEnd w:id="398"/>
      <w:bookmarkStart w:id="399" w:name="_Toc184310344"/>
      <w:bookmarkEnd w:id="399"/>
      <w:bookmarkStart w:id="400" w:name="_Toc184313268"/>
      <w:bookmarkEnd w:id="400"/>
      <w:bookmarkStart w:id="401" w:name="_Toc184313257"/>
      <w:bookmarkEnd w:id="401"/>
      <w:bookmarkStart w:id="402" w:name="_Toc184313280"/>
      <w:bookmarkEnd w:id="402"/>
      <w:bookmarkStart w:id="403" w:name="_Toc184313303"/>
      <w:bookmarkEnd w:id="403"/>
      <w:bookmarkStart w:id="404" w:name="_Toc184312125"/>
      <w:bookmarkEnd w:id="404"/>
      <w:bookmarkStart w:id="405" w:name="_Toc184314480"/>
      <w:bookmarkEnd w:id="405"/>
      <w:r>
        <w:rPr>
          <w:rFonts w:hint="eastAsia" w:ascii="宋体" w:hAnsi="宋体" w:cs="宋体"/>
          <w:b/>
          <w:color w:val="auto"/>
          <w:sz w:val="36"/>
          <w:szCs w:val="36"/>
          <w:highlight w:val="none"/>
        </w:rPr>
        <w:t>评标办法</w:t>
      </w:r>
    </w:p>
    <w:p w14:paraId="7F1C276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537"/>
        <w:gridCol w:w="475"/>
        <w:gridCol w:w="788"/>
        <w:gridCol w:w="1182"/>
      </w:tblGrid>
      <w:tr w14:paraId="2DCA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13" w:type="dxa"/>
            <w:vAlign w:val="center"/>
          </w:tcPr>
          <w:p w14:paraId="64CC49E3">
            <w:pPr>
              <w:snapToGrid w:val="0"/>
              <w:spacing w:line="360" w:lineRule="auto"/>
              <w:jc w:val="center"/>
              <w:rPr>
                <w:rFonts w:ascii="宋体" w:hAnsi="宋体" w:eastAsia="宋体" w:cs="仿宋_GB2312"/>
                <w:color w:val="auto"/>
                <w:sz w:val="21"/>
                <w:szCs w:val="21"/>
                <w:highlight w:val="none"/>
              </w:rPr>
            </w:pPr>
            <w:r>
              <w:rPr>
                <w:rFonts w:hint="eastAsia" w:cs="仿宋_GB2312" w:asciiTheme="minorEastAsia" w:hAnsiTheme="minorEastAsia" w:eastAsiaTheme="minorEastAsia"/>
                <w:color w:val="auto"/>
                <w:sz w:val="24"/>
                <w:highlight w:val="none"/>
              </w:rPr>
              <w:t>序号</w:t>
            </w:r>
          </w:p>
        </w:tc>
        <w:tc>
          <w:tcPr>
            <w:tcW w:w="5537" w:type="dxa"/>
            <w:vAlign w:val="center"/>
          </w:tcPr>
          <w:p w14:paraId="50B0EA2A">
            <w:pPr>
              <w:snapToGrid w:val="0"/>
              <w:spacing w:line="360" w:lineRule="auto"/>
              <w:jc w:val="center"/>
              <w:rPr>
                <w:rFonts w:ascii="宋体" w:hAnsi="宋体" w:eastAsia="宋体" w:cs="仿宋_GB2312"/>
                <w:color w:val="auto"/>
                <w:sz w:val="21"/>
                <w:szCs w:val="21"/>
                <w:highlight w:val="none"/>
              </w:rPr>
            </w:pPr>
            <w:r>
              <w:rPr>
                <w:rFonts w:hint="eastAsia" w:cs="仿宋_GB2312" w:asciiTheme="minorEastAsia" w:hAnsiTheme="minorEastAsia" w:eastAsiaTheme="minorEastAsia"/>
                <w:color w:val="auto"/>
                <w:sz w:val="24"/>
                <w:highlight w:val="none"/>
              </w:rPr>
              <w:t>评标标准</w:t>
            </w:r>
          </w:p>
        </w:tc>
        <w:tc>
          <w:tcPr>
            <w:tcW w:w="475" w:type="dxa"/>
            <w:vAlign w:val="center"/>
          </w:tcPr>
          <w:p w14:paraId="4D8A34F7">
            <w:pPr>
              <w:snapToGrid w:val="0"/>
              <w:spacing w:line="360" w:lineRule="auto"/>
              <w:jc w:val="center"/>
              <w:rPr>
                <w:rFonts w:ascii="宋体" w:hAnsi="宋体" w:eastAsia="宋体" w:cs="仿宋_GB2312"/>
                <w:color w:val="auto"/>
                <w:sz w:val="21"/>
                <w:szCs w:val="21"/>
                <w:highlight w:val="none"/>
              </w:rPr>
            </w:pPr>
            <w:r>
              <w:rPr>
                <w:rFonts w:hint="eastAsia" w:cs="仿宋_GB2312" w:asciiTheme="minorEastAsia" w:hAnsiTheme="minorEastAsia" w:eastAsiaTheme="minorEastAsia"/>
                <w:color w:val="auto"/>
                <w:sz w:val="24"/>
                <w:highlight w:val="none"/>
              </w:rPr>
              <w:t>最高分值</w:t>
            </w:r>
          </w:p>
        </w:tc>
        <w:tc>
          <w:tcPr>
            <w:tcW w:w="788" w:type="dxa"/>
            <w:vAlign w:val="center"/>
          </w:tcPr>
          <w:p w14:paraId="4A0CB78B">
            <w:pPr>
              <w:snapToGrid w:val="0"/>
              <w:spacing w:line="360" w:lineRule="auto"/>
              <w:jc w:val="center"/>
              <w:rPr>
                <w:rFonts w:ascii="宋体" w:hAnsi="宋体" w:eastAsia="宋体" w:cs="仿宋_GB2312"/>
                <w:bCs/>
                <w:color w:val="auto"/>
                <w:sz w:val="21"/>
                <w:szCs w:val="21"/>
                <w:highlight w:val="none"/>
              </w:rPr>
            </w:pPr>
            <w:r>
              <w:rPr>
                <w:rFonts w:hint="eastAsia" w:cs="仿宋_GB2312" w:asciiTheme="minorEastAsia" w:hAnsiTheme="minorEastAsia" w:eastAsiaTheme="minorEastAsia"/>
                <w:bCs/>
                <w:color w:val="auto"/>
                <w:sz w:val="24"/>
                <w:highlight w:val="none"/>
              </w:rPr>
              <w:t>主观分/客观分属性</w:t>
            </w:r>
          </w:p>
        </w:tc>
        <w:tc>
          <w:tcPr>
            <w:tcW w:w="1182" w:type="dxa"/>
            <w:vAlign w:val="top"/>
          </w:tcPr>
          <w:p w14:paraId="7B73FB6C">
            <w:pPr>
              <w:snapToGrid w:val="0"/>
              <w:spacing w:line="360" w:lineRule="auto"/>
              <w:jc w:val="center"/>
              <w:rPr>
                <w:rFonts w:ascii="宋体" w:hAnsi="宋体" w:eastAsia="宋体" w:cs="仿宋_GB2312"/>
                <w:bCs/>
                <w:color w:val="auto"/>
                <w:sz w:val="21"/>
                <w:szCs w:val="21"/>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DB6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3" w:type="dxa"/>
            <w:vMerge w:val="restart"/>
            <w:vAlign w:val="center"/>
          </w:tcPr>
          <w:p w14:paraId="7672413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537" w:type="dxa"/>
            <w:vAlign w:val="center"/>
          </w:tcPr>
          <w:p w14:paraId="5ACD2F63">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根据本项目物业使用特点投标人①提出合理的物业管理服务理念，提出服务定位、目标，②投标人的方案提供的管理模式能够切合实际，且安全可行，保密性、安全性、文明服务的计划及其承诺情况</w:t>
            </w:r>
            <w:r>
              <w:rPr>
                <w:rFonts w:hint="eastAsia" w:ascii="宋体" w:hAnsi="宋体" w:eastAsia="宋体" w:cs="宋体"/>
                <w:color w:val="auto"/>
                <w:kern w:val="0"/>
                <w:sz w:val="24"/>
                <w:highlight w:val="none"/>
                <w:lang w:eastAsia="zh-CN"/>
              </w:rPr>
              <w:t>。</w:t>
            </w:r>
          </w:p>
          <w:p w14:paraId="1C73F8E8">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符合一项得1分，不符合不得分</w:t>
            </w:r>
            <w:r>
              <w:rPr>
                <w:rFonts w:hint="eastAsia" w:ascii="宋体" w:hAnsi="宋体" w:eastAsia="宋体" w:cs="宋体"/>
                <w:color w:val="auto"/>
                <w:kern w:val="0"/>
                <w:sz w:val="24"/>
                <w:highlight w:val="none"/>
                <w:lang w:eastAsia="zh-CN"/>
              </w:rPr>
              <w:t>。</w:t>
            </w:r>
          </w:p>
        </w:tc>
        <w:tc>
          <w:tcPr>
            <w:tcW w:w="475" w:type="dxa"/>
            <w:vAlign w:val="center"/>
          </w:tcPr>
          <w:p w14:paraId="47F7E084">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w:t>
            </w:r>
          </w:p>
        </w:tc>
        <w:tc>
          <w:tcPr>
            <w:tcW w:w="788" w:type="dxa"/>
            <w:vMerge w:val="restart"/>
            <w:vAlign w:val="center"/>
          </w:tcPr>
          <w:p w14:paraId="5D65B43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Merge w:val="restart"/>
            <w:vAlign w:val="center"/>
          </w:tcPr>
          <w:p w14:paraId="5CE5A182">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（一）物业管理服务理念、组织架构及管理制度情况</w:t>
            </w:r>
          </w:p>
        </w:tc>
      </w:tr>
      <w:tr w14:paraId="3E49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dxa"/>
            <w:vMerge w:val="continue"/>
            <w:vAlign w:val="center"/>
          </w:tcPr>
          <w:p w14:paraId="56F766C7">
            <w:pPr>
              <w:snapToGrid w:val="0"/>
              <w:jc w:val="left"/>
              <w:rPr>
                <w:rFonts w:hint="eastAsia" w:ascii="宋体" w:hAnsi="宋体" w:eastAsia="宋体" w:cs="宋体"/>
                <w:color w:val="auto"/>
                <w:kern w:val="0"/>
                <w:sz w:val="24"/>
                <w:highlight w:val="none"/>
              </w:rPr>
            </w:pPr>
          </w:p>
        </w:tc>
        <w:tc>
          <w:tcPr>
            <w:tcW w:w="5537" w:type="dxa"/>
            <w:vAlign w:val="center"/>
          </w:tcPr>
          <w:p w14:paraId="3D93963A">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有比较完善的组织架构，清晰简练地列出主要管理流程，包括对①运作流程图②激励机制③监督机制④自我约束机制⑤信息反馈渠道及处理机制⑥</w:t>
            </w:r>
            <w:r>
              <w:rPr>
                <w:rFonts w:hint="eastAsia" w:ascii="宋体" w:hAnsi="宋体" w:eastAsia="宋体" w:cs="宋体"/>
                <w:color w:val="auto"/>
                <w:kern w:val="0"/>
                <w:sz w:val="24"/>
                <w:highlight w:val="none"/>
                <w:lang w:eastAsia="zh-CN"/>
              </w:rPr>
              <w:t>投标人承诺：本项目</w:t>
            </w:r>
            <w:r>
              <w:rPr>
                <w:rFonts w:hint="eastAsia" w:ascii="宋体" w:hAnsi="宋体" w:eastAsia="宋体" w:cs="宋体"/>
                <w:color w:val="auto"/>
                <w:kern w:val="0"/>
                <w:sz w:val="24"/>
                <w:highlight w:val="none"/>
              </w:rPr>
              <w:t>管理指标达到物业管理标准</w:t>
            </w:r>
            <w:r>
              <w:rPr>
                <w:rFonts w:hint="eastAsia" w:ascii="宋体" w:hAnsi="宋体" w:cs="宋体"/>
                <w:color w:val="auto"/>
                <w:kern w:val="0"/>
                <w:sz w:val="24"/>
                <w:highlight w:val="none"/>
                <w:lang w:val="en-US" w:eastAsia="zh-CN"/>
              </w:rPr>
              <w:t>。</w:t>
            </w:r>
          </w:p>
          <w:p w14:paraId="78C68C95">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符合一项得1分，不符合不得分</w:t>
            </w:r>
            <w:r>
              <w:rPr>
                <w:rFonts w:hint="eastAsia" w:ascii="宋体" w:hAnsi="宋体" w:eastAsia="宋体" w:cs="宋体"/>
                <w:color w:val="auto"/>
                <w:kern w:val="0"/>
                <w:sz w:val="24"/>
                <w:highlight w:val="none"/>
                <w:lang w:eastAsia="zh-CN"/>
              </w:rPr>
              <w:t>。</w:t>
            </w:r>
          </w:p>
        </w:tc>
        <w:tc>
          <w:tcPr>
            <w:tcW w:w="475" w:type="dxa"/>
            <w:vAlign w:val="center"/>
          </w:tcPr>
          <w:p w14:paraId="2AACF4BF">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788" w:type="dxa"/>
            <w:vMerge w:val="continue"/>
            <w:vAlign w:val="center"/>
          </w:tcPr>
          <w:p w14:paraId="4F6D6F70">
            <w:pPr>
              <w:snapToGrid w:val="0"/>
              <w:jc w:val="left"/>
              <w:rPr>
                <w:rFonts w:hint="eastAsia" w:ascii="宋体" w:hAnsi="宋体" w:eastAsia="宋体" w:cs="宋体"/>
                <w:color w:val="auto"/>
                <w:kern w:val="0"/>
                <w:sz w:val="24"/>
                <w:highlight w:val="none"/>
              </w:rPr>
            </w:pPr>
          </w:p>
        </w:tc>
        <w:tc>
          <w:tcPr>
            <w:tcW w:w="1182" w:type="dxa"/>
            <w:vMerge w:val="continue"/>
            <w:vAlign w:val="center"/>
          </w:tcPr>
          <w:p w14:paraId="5126B622">
            <w:pPr>
              <w:snapToGrid w:val="0"/>
              <w:jc w:val="left"/>
              <w:rPr>
                <w:rFonts w:hint="eastAsia" w:ascii="宋体" w:hAnsi="宋体" w:eastAsia="宋体" w:cs="宋体"/>
                <w:color w:val="auto"/>
                <w:kern w:val="0"/>
                <w:sz w:val="24"/>
                <w:highlight w:val="none"/>
              </w:rPr>
            </w:pPr>
          </w:p>
        </w:tc>
      </w:tr>
      <w:tr w14:paraId="4C82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13" w:type="dxa"/>
            <w:vMerge w:val="continue"/>
            <w:vAlign w:val="center"/>
          </w:tcPr>
          <w:p w14:paraId="49B93D10">
            <w:pPr>
              <w:snapToGrid w:val="0"/>
              <w:jc w:val="left"/>
              <w:rPr>
                <w:rFonts w:hint="eastAsia" w:ascii="宋体" w:hAnsi="宋体" w:eastAsia="宋体" w:cs="宋体"/>
                <w:color w:val="auto"/>
                <w:kern w:val="0"/>
                <w:sz w:val="24"/>
                <w:highlight w:val="none"/>
              </w:rPr>
            </w:pPr>
          </w:p>
        </w:tc>
        <w:tc>
          <w:tcPr>
            <w:tcW w:w="5537" w:type="dxa"/>
            <w:vAlign w:val="center"/>
          </w:tcPr>
          <w:p w14:paraId="2A93F771">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投标人方案中①有完善的物业管理制度②有完善的档案管理制度③有完善的培训体系④有完善的质量控制体系⑤有完善的作业流程及物业管理工作计划及实施时间</w:t>
            </w:r>
            <w:r>
              <w:rPr>
                <w:rFonts w:hint="eastAsia" w:ascii="宋体" w:hAnsi="宋体" w:eastAsia="宋体" w:cs="宋体"/>
                <w:color w:val="auto"/>
                <w:kern w:val="0"/>
                <w:sz w:val="24"/>
                <w:highlight w:val="none"/>
                <w:lang w:eastAsia="zh-CN"/>
              </w:rPr>
              <w:t>。</w:t>
            </w:r>
          </w:p>
          <w:p w14:paraId="2031A22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符合一项得1分，不符合不得分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tc>
        <w:tc>
          <w:tcPr>
            <w:tcW w:w="475" w:type="dxa"/>
            <w:vAlign w:val="center"/>
          </w:tcPr>
          <w:p w14:paraId="347F113D">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788" w:type="dxa"/>
            <w:vMerge w:val="continue"/>
            <w:vAlign w:val="center"/>
          </w:tcPr>
          <w:p w14:paraId="5B1DB766">
            <w:pPr>
              <w:snapToGrid w:val="0"/>
              <w:jc w:val="left"/>
              <w:rPr>
                <w:rFonts w:hint="eastAsia" w:ascii="宋体" w:hAnsi="宋体" w:eastAsia="宋体" w:cs="宋体"/>
                <w:color w:val="auto"/>
                <w:kern w:val="0"/>
                <w:sz w:val="24"/>
                <w:highlight w:val="none"/>
              </w:rPr>
            </w:pPr>
          </w:p>
        </w:tc>
        <w:tc>
          <w:tcPr>
            <w:tcW w:w="1182" w:type="dxa"/>
            <w:vMerge w:val="continue"/>
            <w:vAlign w:val="center"/>
          </w:tcPr>
          <w:p w14:paraId="2F1C27D4">
            <w:pPr>
              <w:snapToGrid w:val="0"/>
              <w:jc w:val="left"/>
              <w:rPr>
                <w:rFonts w:hint="eastAsia" w:ascii="宋体" w:hAnsi="宋体" w:eastAsia="宋体" w:cs="宋体"/>
                <w:color w:val="auto"/>
                <w:kern w:val="0"/>
                <w:sz w:val="24"/>
                <w:highlight w:val="none"/>
              </w:rPr>
            </w:pPr>
          </w:p>
        </w:tc>
      </w:tr>
      <w:tr w14:paraId="674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513" w:type="dxa"/>
            <w:vAlign w:val="center"/>
          </w:tcPr>
          <w:p w14:paraId="44F7E334">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537" w:type="dxa"/>
            <w:vAlign w:val="center"/>
          </w:tcPr>
          <w:p w14:paraId="754F7E56">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大楼内的病房、诊室、值班室、手术室、分娩室等洁净区域</w:t>
            </w:r>
            <w:r>
              <w:rPr>
                <w:rFonts w:hint="eastAsia" w:ascii="宋体" w:hAnsi="宋体" w:eastAsia="宋体" w:cs="宋体"/>
                <w:color w:val="auto"/>
                <w:kern w:val="0"/>
                <w:sz w:val="24"/>
                <w:highlight w:val="none"/>
                <w:lang w:eastAsia="zh-CN"/>
              </w:rPr>
              <w:t>的保洁方案；本项</w:t>
            </w:r>
            <w:r>
              <w:rPr>
                <w:rFonts w:hint="eastAsia" w:ascii="宋体" w:hAnsi="宋体" w:eastAsia="宋体" w:cs="宋体"/>
                <w:color w:val="auto"/>
                <w:kern w:val="0"/>
                <w:sz w:val="24"/>
                <w:highlight w:val="none"/>
                <w:lang w:val="en-US" w:eastAsia="zh-CN"/>
              </w:rPr>
              <w:t>5分</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投标人提供方案有针对性、科学性、具有可执行性视为符合要求得</w:t>
            </w:r>
            <w:r>
              <w:rPr>
                <w:rFonts w:hint="eastAsia" w:ascii="宋体" w:hAnsi="宋体" w:eastAsia="宋体" w:cs="宋体"/>
                <w:color w:val="auto"/>
                <w:kern w:val="0"/>
                <w:sz w:val="24"/>
                <w:highlight w:val="none"/>
                <w:lang w:val="en-US" w:eastAsia="zh-CN"/>
              </w:rPr>
              <w:t>5分，不符合不得分。</w:t>
            </w:r>
          </w:p>
          <w:p w14:paraId="2C4F6CAC">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r>
              <w:rPr>
                <w:rFonts w:hint="eastAsia" w:ascii="宋体" w:hAnsi="宋体" w:eastAsia="宋体" w:cs="宋体"/>
                <w:color w:val="auto"/>
                <w:kern w:val="0"/>
                <w:sz w:val="24"/>
                <w:highlight w:val="none"/>
              </w:rPr>
              <w:t>楼梯、大厅、走廊、屋顶天台及采光玻璃顶、吊顶、平台、雨棚、电梯厅、电梯间、卫生间、开水间、花盆、会议室、接待室、办公区域、公共活动场所的台（地）面</w:t>
            </w:r>
            <w:r>
              <w:rPr>
                <w:rFonts w:hint="eastAsia" w:ascii="宋体" w:hAnsi="宋体" w:eastAsia="宋体" w:cs="宋体"/>
                <w:color w:val="auto"/>
                <w:kern w:val="0"/>
                <w:sz w:val="24"/>
                <w:highlight w:val="none"/>
                <w:lang w:eastAsia="zh-CN"/>
              </w:rPr>
              <w:t>保洁方案；本项</w:t>
            </w:r>
            <w:r>
              <w:rPr>
                <w:rFonts w:hint="eastAsia" w:ascii="宋体" w:hAnsi="宋体" w:eastAsia="宋体" w:cs="宋体"/>
                <w:color w:val="auto"/>
                <w:kern w:val="0"/>
                <w:sz w:val="24"/>
                <w:highlight w:val="none"/>
                <w:lang w:val="en-US" w:eastAsia="zh-CN"/>
              </w:rPr>
              <w:t>3分</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投标人提供方案有针对性、科学性、具有可执行性视为符合要求得</w:t>
            </w:r>
            <w:r>
              <w:rPr>
                <w:rFonts w:hint="eastAsia" w:ascii="宋体" w:hAnsi="宋体" w:eastAsia="宋体" w:cs="宋体"/>
                <w:color w:val="auto"/>
                <w:kern w:val="0"/>
                <w:sz w:val="24"/>
                <w:highlight w:val="none"/>
                <w:lang w:val="en-US" w:eastAsia="zh-CN"/>
              </w:rPr>
              <w:t>3分，不符合不得分。</w:t>
            </w:r>
          </w:p>
          <w:p w14:paraId="6CCBDC9F">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w:t>
            </w:r>
            <w:r>
              <w:rPr>
                <w:rFonts w:hint="eastAsia" w:ascii="宋体" w:hAnsi="宋体" w:eastAsia="宋体" w:cs="宋体"/>
                <w:color w:val="auto"/>
                <w:kern w:val="0"/>
                <w:sz w:val="24"/>
                <w:highlight w:val="none"/>
              </w:rPr>
              <w:t>明沟、墙面、门、窗、灯具、标识牌、果壳箱、储衣柜、椅、凳等设施</w:t>
            </w:r>
            <w:r>
              <w:rPr>
                <w:rFonts w:hint="eastAsia" w:ascii="宋体" w:hAnsi="宋体" w:eastAsia="宋体" w:cs="宋体"/>
                <w:color w:val="auto"/>
                <w:kern w:val="0"/>
                <w:sz w:val="24"/>
                <w:highlight w:val="none"/>
                <w:lang w:eastAsia="zh-CN"/>
              </w:rPr>
              <w:t>保洁方案；本项</w:t>
            </w:r>
            <w:r>
              <w:rPr>
                <w:rFonts w:hint="eastAsia" w:ascii="宋体" w:hAnsi="宋体" w:eastAsia="宋体" w:cs="宋体"/>
                <w:color w:val="auto"/>
                <w:kern w:val="0"/>
                <w:sz w:val="24"/>
                <w:highlight w:val="none"/>
                <w:lang w:val="en-US" w:eastAsia="zh-CN"/>
              </w:rPr>
              <w:t>3分</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投标人提供方案有针对性、科学性、具有可执行性视为符合要求得</w:t>
            </w:r>
            <w:r>
              <w:rPr>
                <w:rFonts w:hint="eastAsia" w:ascii="宋体" w:hAnsi="宋体" w:eastAsia="宋体" w:cs="宋体"/>
                <w:color w:val="auto"/>
                <w:kern w:val="0"/>
                <w:sz w:val="24"/>
                <w:highlight w:val="none"/>
                <w:lang w:val="en-US" w:eastAsia="zh-CN"/>
              </w:rPr>
              <w:t>3分，不符合不得分。</w:t>
            </w:r>
          </w:p>
          <w:p w14:paraId="541B71EF">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w:t>
            </w:r>
            <w:r>
              <w:rPr>
                <w:rFonts w:hint="eastAsia" w:ascii="宋体" w:hAnsi="宋体" w:eastAsia="宋体" w:cs="宋体"/>
                <w:color w:val="auto"/>
                <w:kern w:val="0"/>
                <w:sz w:val="24"/>
                <w:highlight w:val="none"/>
              </w:rPr>
              <w:t>普通机器（如空调表面、电梯表面及沟槽电视机等，下同），楼宇外围设施</w:t>
            </w:r>
            <w:r>
              <w:rPr>
                <w:rFonts w:hint="eastAsia" w:ascii="宋体" w:hAnsi="宋体" w:eastAsia="宋体" w:cs="宋体"/>
                <w:color w:val="auto"/>
                <w:kern w:val="0"/>
                <w:sz w:val="24"/>
                <w:highlight w:val="none"/>
                <w:lang w:eastAsia="zh-CN"/>
              </w:rPr>
              <w:t>保洁方案；本项</w:t>
            </w:r>
            <w:r>
              <w:rPr>
                <w:rFonts w:hint="eastAsia" w:ascii="宋体" w:hAnsi="宋体" w:eastAsia="宋体" w:cs="宋体"/>
                <w:color w:val="auto"/>
                <w:kern w:val="0"/>
                <w:sz w:val="24"/>
                <w:highlight w:val="none"/>
                <w:lang w:val="en-US" w:eastAsia="zh-CN"/>
              </w:rPr>
              <w:t>3分</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投标人提供方案有针对性、科学性、具有可执行性视为符合要求得</w:t>
            </w:r>
            <w:r>
              <w:rPr>
                <w:rFonts w:hint="eastAsia" w:ascii="宋体" w:hAnsi="宋体" w:eastAsia="宋体" w:cs="宋体"/>
                <w:color w:val="auto"/>
                <w:kern w:val="0"/>
                <w:sz w:val="24"/>
                <w:highlight w:val="none"/>
                <w:lang w:val="en-US" w:eastAsia="zh-CN"/>
              </w:rPr>
              <w:t>3分，不符合不得分。</w:t>
            </w:r>
          </w:p>
          <w:p w14:paraId="587800ED">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规划内的道路、园林、垃圾房等所有公共场地及设施、“门前三包”区域的日常保洁保养以及垃圾、废弃物清理等杭州市西溪医院规划范围内的所有环境卫生保洁。</w:t>
            </w:r>
            <w:r>
              <w:rPr>
                <w:rFonts w:hint="eastAsia" w:ascii="宋体" w:hAnsi="宋体" w:eastAsia="宋体" w:cs="宋体"/>
                <w:color w:val="auto"/>
                <w:kern w:val="0"/>
                <w:sz w:val="24"/>
                <w:highlight w:val="none"/>
                <w:lang w:eastAsia="zh-CN"/>
              </w:rPr>
              <w:t>本项</w:t>
            </w:r>
            <w:r>
              <w:rPr>
                <w:rFonts w:hint="eastAsia" w:ascii="宋体" w:hAnsi="宋体" w:eastAsia="宋体" w:cs="宋体"/>
                <w:color w:val="auto"/>
                <w:kern w:val="0"/>
                <w:sz w:val="24"/>
                <w:highlight w:val="none"/>
                <w:lang w:val="en-US" w:eastAsia="zh-CN"/>
              </w:rPr>
              <w:t>4分</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投标人提供方案有针对性、科学性、具有可执行性视为符合要求得</w:t>
            </w:r>
            <w:r>
              <w:rPr>
                <w:rFonts w:hint="eastAsia" w:ascii="宋体" w:hAnsi="宋体" w:eastAsia="宋体" w:cs="宋体"/>
                <w:color w:val="auto"/>
                <w:kern w:val="0"/>
                <w:sz w:val="24"/>
                <w:highlight w:val="none"/>
                <w:lang w:val="en-US" w:eastAsia="zh-CN"/>
              </w:rPr>
              <w:t>4分，不符合不得分。</w:t>
            </w:r>
          </w:p>
        </w:tc>
        <w:tc>
          <w:tcPr>
            <w:tcW w:w="475" w:type="dxa"/>
            <w:vAlign w:val="center"/>
          </w:tcPr>
          <w:p w14:paraId="373243E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788" w:type="dxa"/>
            <w:vAlign w:val="center"/>
          </w:tcPr>
          <w:p w14:paraId="03A809B9">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58143E3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（二）物业管理区域内环境保洁管理方案</w:t>
            </w:r>
          </w:p>
        </w:tc>
      </w:tr>
      <w:tr w14:paraId="66E8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51EADCC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537" w:type="dxa"/>
            <w:vAlign w:val="center"/>
          </w:tcPr>
          <w:p w14:paraId="7995C8A3">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病人</w:t>
            </w:r>
            <w:r>
              <w:rPr>
                <w:rFonts w:hint="eastAsia" w:ascii="宋体" w:hAnsi="宋体" w:eastAsia="宋体" w:cs="宋体"/>
                <w:color w:val="auto"/>
                <w:kern w:val="0"/>
                <w:sz w:val="24"/>
                <w:highlight w:val="none"/>
                <w:lang w:eastAsia="zh-CN"/>
              </w:rPr>
              <w:t>运送方案；本项</w:t>
            </w:r>
            <w:r>
              <w:rPr>
                <w:rFonts w:hint="eastAsia" w:ascii="宋体" w:hAnsi="宋体" w:eastAsia="宋体" w:cs="宋体"/>
                <w:color w:val="auto"/>
                <w:kern w:val="0"/>
                <w:sz w:val="24"/>
                <w:highlight w:val="none"/>
                <w:lang w:val="en-US" w:eastAsia="zh-CN"/>
              </w:rPr>
              <w:t>3分；</w:t>
            </w:r>
          </w:p>
          <w:p w14:paraId="36489558">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3.2</w:t>
            </w:r>
            <w:r>
              <w:rPr>
                <w:rFonts w:hint="eastAsia" w:ascii="宋体" w:hAnsi="宋体" w:eastAsia="宋体" w:cs="宋体"/>
                <w:color w:val="auto"/>
                <w:kern w:val="0"/>
                <w:sz w:val="24"/>
                <w:highlight w:val="none"/>
              </w:rPr>
              <w:t>标本、单据、病历资料、检验单</w:t>
            </w:r>
            <w:r>
              <w:rPr>
                <w:rFonts w:hint="eastAsia" w:ascii="宋体" w:hAnsi="宋体" w:eastAsia="宋体" w:cs="宋体"/>
                <w:color w:val="auto"/>
                <w:kern w:val="0"/>
                <w:sz w:val="24"/>
                <w:highlight w:val="none"/>
                <w:lang w:eastAsia="zh-CN"/>
              </w:rPr>
              <w:t>运送管理方案；本项</w:t>
            </w:r>
            <w:r>
              <w:rPr>
                <w:rFonts w:hint="eastAsia" w:ascii="宋体" w:hAnsi="宋体" w:eastAsia="宋体" w:cs="宋体"/>
                <w:color w:val="auto"/>
                <w:kern w:val="0"/>
                <w:sz w:val="24"/>
                <w:highlight w:val="none"/>
                <w:lang w:val="en-US" w:eastAsia="zh-CN"/>
              </w:rPr>
              <w:t>3分；</w:t>
            </w:r>
          </w:p>
          <w:p w14:paraId="1DF2DE13">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w:t>
            </w:r>
            <w:r>
              <w:rPr>
                <w:rFonts w:hint="eastAsia" w:ascii="宋体" w:hAnsi="宋体" w:eastAsia="宋体" w:cs="宋体"/>
                <w:color w:val="auto"/>
                <w:kern w:val="0"/>
                <w:sz w:val="24"/>
                <w:highlight w:val="none"/>
              </w:rPr>
              <w:t>家具、物品、垃圾</w:t>
            </w:r>
            <w:r>
              <w:rPr>
                <w:rFonts w:hint="eastAsia" w:ascii="宋体" w:hAnsi="宋体" w:eastAsia="宋体" w:cs="宋体"/>
                <w:color w:val="auto"/>
                <w:kern w:val="0"/>
                <w:sz w:val="24"/>
                <w:highlight w:val="none"/>
                <w:lang w:eastAsia="zh-CN"/>
              </w:rPr>
              <w:t>运送管理方案；本项</w:t>
            </w:r>
            <w:r>
              <w:rPr>
                <w:rFonts w:hint="eastAsia" w:ascii="宋体" w:hAnsi="宋体" w:eastAsia="宋体" w:cs="宋体"/>
                <w:color w:val="auto"/>
                <w:kern w:val="0"/>
                <w:sz w:val="24"/>
                <w:highlight w:val="none"/>
                <w:lang w:val="en-US" w:eastAsia="zh-CN"/>
              </w:rPr>
              <w:t>3分；</w:t>
            </w:r>
          </w:p>
          <w:p w14:paraId="4D11980E">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3.4</w:t>
            </w:r>
            <w:r>
              <w:rPr>
                <w:rFonts w:hint="eastAsia" w:ascii="宋体" w:hAnsi="宋体" w:eastAsia="宋体" w:cs="宋体"/>
                <w:color w:val="auto"/>
                <w:kern w:val="0"/>
                <w:sz w:val="24"/>
                <w:highlight w:val="none"/>
              </w:rPr>
              <w:t>尸体院内转运</w:t>
            </w:r>
            <w:r>
              <w:rPr>
                <w:rFonts w:hint="eastAsia" w:ascii="宋体" w:hAnsi="宋体" w:eastAsia="宋体" w:cs="宋体"/>
                <w:color w:val="auto"/>
                <w:kern w:val="0"/>
                <w:sz w:val="24"/>
                <w:highlight w:val="none"/>
                <w:lang w:eastAsia="zh-CN"/>
              </w:rPr>
              <w:t>管理方案；本项</w:t>
            </w:r>
            <w:r>
              <w:rPr>
                <w:rFonts w:hint="eastAsia" w:ascii="宋体" w:hAnsi="宋体" w:eastAsia="宋体" w:cs="宋体"/>
                <w:color w:val="auto"/>
                <w:kern w:val="0"/>
                <w:sz w:val="24"/>
                <w:highlight w:val="none"/>
                <w:lang w:val="en-US" w:eastAsia="zh-CN"/>
              </w:rPr>
              <w:t>3分。</w:t>
            </w:r>
          </w:p>
          <w:p w14:paraId="3D1A9F95">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运送管理方案符合医院管理要求的得</w:t>
            </w:r>
            <w:r>
              <w:rPr>
                <w:rFonts w:hint="eastAsia" w:ascii="宋体" w:hAnsi="宋体" w:eastAsia="宋体" w:cs="宋体"/>
                <w:color w:val="auto"/>
                <w:kern w:val="0"/>
                <w:sz w:val="24"/>
                <w:highlight w:val="none"/>
                <w:lang w:val="en-US" w:eastAsia="zh-CN"/>
              </w:rPr>
              <w:t>3分/项，不符合不得分</w:t>
            </w:r>
            <w:r>
              <w:rPr>
                <w:rFonts w:hint="eastAsia" w:ascii="宋体" w:hAnsi="宋体" w:cs="宋体"/>
                <w:color w:val="auto"/>
                <w:kern w:val="0"/>
                <w:sz w:val="24"/>
                <w:highlight w:val="none"/>
                <w:lang w:val="en-US" w:eastAsia="zh-CN"/>
              </w:rPr>
              <w:t>。</w:t>
            </w:r>
          </w:p>
        </w:tc>
        <w:tc>
          <w:tcPr>
            <w:tcW w:w="475" w:type="dxa"/>
            <w:vAlign w:val="center"/>
          </w:tcPr>
          <w:p w14:paraId="5A95A420">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788" w:type="dxa"/>
            <w:vAlign w:val="center"/>
          </w:tcPr>
          <w:p w14:paraId="21A6D28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2DF97D7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（三）物业管理区域内运送管理方案</w:t>
            </w:r>
          </w:p>
        </w:tc>
      </w:tr>
      <w:tr w14:paraId="1E79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DC903C0">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537" w:type="dxa"/>
            <w:vAlign w:val="center"/>
          </w:tcPr>
          <w:p w14:paraId="16292B7F">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提供明确的防止医院交叉感染、消毒隔离的措施，包括医院病区、公共区域清洁卫生流程，洗衣房毛巾、平拖布清洗流程，正确配置消毒液方法，七步洗手法方法、满足医院院感措施要求，视为符合。</w:t>
            </w:r>
          </w:p>
          <w:p w14:paraId="2B12D20E">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全部符合得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分，部分符合得2分，不符合不得分</w:t>
            </w:r>
            <w:r>
              <w:rPr>
                <w:rFonts w:hint="eastAsia" w:ascii="宋体" w:hAnsi="宋体" w:eastAsia="宋体" w:cs="宋体"/>
                <w:color w:val="auto"/>
                <w:kern w:val="0"/>
                <w:sz w:val="24"/>
                <w:highlight w:val="none"/>
                <w:lang w:eastAsia="zh-CN"/>
              </w:rPr>
              <w:t>。</w:t>
            </w:r>
          </w:p>
        </w:tc>
        <w:tc>
          <w:tcPr>
            <w:tcW w:w="475" w:type="dxa"/>
            <w:vAlign w:val="center"/>
          </w:tcPr>
          <w:p w14:paraId="2DFCF2BB">
            <w:pPr>
              <w:snapToGrid w:val="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88" w:type="dxa"/>
            <w:vAlign w:val="center"/>
          </w:tcPr>
          <w:p w14:paraId="5D7B6886">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7EB767EA">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（四）防止交叉感染措施方案</w:t>
            </w:r>
          </w:p>
        </w:tc>
      </w:tr>
      <w:tr w14:paraId="0DC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B5803A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537" w:type="dxa"/>
            <w:vAlign w:val="center"/>
          </w:tcPr>
          <w:p w14:paraId="7F636602">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病房、诊室、走廊通道、楼梯、洁净区域、大厅、电梯厅、卫生间等室外地面，打蜡保养、石材地面养护满足采购人要求。</w:t>
            </w:r>
          </w:p>
          <w:p w14:paraId="7377E33C">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全部符合得4分，部分符合得2分，不符合不得分。</w:t>
            </w:r>
          </w:p>
        </w:tc>
        <w:tc>
          <w:tcPr>
            <w:tcW w:w="475" w:type="dxa"/>
            <w:vAlign w:val="center"/>
          </w:tcPr>
          <w:p w14:paraId="41AE5CFF">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rPr>
              <w:t>4</w:t>
            </w:r>
          </w:p>
        </w:tc>
        <w:tc>
          <w:tcPr>
            <w:tcW w:w="788" w:type="dxa"/>
            <w:vAlign w:val="center"/>
          </w:tcPr>
          <w:p w14:paraId="3495BE1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17728D0E">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（五）物业管理区域内PVC地板打蜡保养、石材地面修补翻新养护服务方案</w:t>
            </w:r>
          </w:p>
        </w:tc>
      </w:tr>
      <w:tr w14:paraId="2EEC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647B50F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537" w:type="dxa"/>
            <w:vAlign w:val="center"/>
          </w:tcPr>
          <w:p w14:paraId="4FD3A30D">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①对全院室内树木、花草、绿篱、鲜花喷杀虫药，做好保养修剪及院内逢年过节的鲜花摆放的工作 (鲜花由采购人另行购买)，②一般性地正常维护，即浇水、清理垃圾（修剪绿化时所产生的垃圾）、零星病虫害防治、除杂草和修剪等；定期全面修剪整形，③提出室内绿化摆放及养护管理方案</w:t>
            </w:r>
            <w:r>
              <w:rPr>
                <w:rFonts w:hint="eastAsia" w:ascii="宋体" w:hAnsi="宋体" w:eastAsia="宋体" w:cs="宋体"/>
                <w:color w:val="auto"/>
                <w:kern w:val="0"/>
                <w:sz w:val="24"/>
                <w:highlight w:val="none"/>
                <w:lang w:eastAsia="zh-CN"/>
              </w:rPr>
              <w:t>。</w:t>
            </w:r>
          </w:p>
          <w:p w14:paraId="3D74B6BA">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方案符合采购人需求</w:t>
            </w:r>
            <w:r>
              <w:rPr>
                <w:rFonts w:hint="eastAsia" w:ascii="宋体" w:hAnsi="宋体" w:eastAsia="宋体" w:cs="宋体"/>
                <w:color w:val="auto"/>
                <w:kern w:val="0"/>
                <w:sz w:val="24"/>
                <w:highlight w:val="none"/>
              </w:rPr>
              <w:t>得2分</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，部分符合得1分</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，不符合不得分。</w:t>
            </w:r>
          </w:p>
        </w:tc>
        <w:tc>
          <w:tcPr>
            <w:tcW w:w="475" w:type="dxa"/>
            <w:vAlign w:val="center"/>
          </w:tcPr>
          <w:p w14:paraId="4DF58B29">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788" w:type="dxa"/>
            <w:vAlign w:val="center"/>
          </w:tcPr>
          <w:p w14:paraId="757F223C">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79B2FCB9">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（六）绿化工作内容及要求</w:t>
            </w:r>
          </w:p>
        </w:tc>
      </w:tr>
      <w:tr w14:paraId="0454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6EC7F32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5537" w:type="dxa"/>
            <w:vAlign w:val="center"/>
          </w:tcPr>
          <w:p w14:paraId="15401BC7">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物业管理①建立阶段性物业服务执行情况反馈制度，每月以书面形式向对口管理部门报送当月物业服务安排、检查及执行完成情况。②医院可以根据实际工作需要适当调整保洁、运送及会务等各项工作的范围、内容及频次，所有工人需严格遵守医院的各项规章制度，并挂牌上岗（工号），工作衣裤及工作鞋应该有备用的，定时给予清洗更换。对员工应随机考核，抽查、巡查服务质量（语言、工作、态度、技能）等</w:t>
            </w:r>
            <w:r>
              <w:rPr>
                <w:rFonts w:hint="eastAsia" w:ascii="宋体" w:hAnsi="宋体" w:eastAsia="宋体" w:cs="宋体"/>
                <w:color w:val="auto"/>
                <w:kern w:val="0"/>
                <w:sz w:val="24"/>
                <w:highlight w:val="none"/>
                <w:lang w:eastAsia="zh-CN"/>
              </w:rPr>
              <w:t>。</w:t>
            </w:r>
          </w:p>
          <w:p w14:paraId="4149805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方案符合采购人需求</w:t>
            </w:r>
            <w:r>
              <w:rPr>
                <w:rFonts w:hint="eastAsia" w:ascii="宋体" w:hAnsi="宋体" w:eastAsia="宋体" w:cs="宋体"/>
                <w:color w:val="auto"/>
                <w:kern w:val="0"/>
                <w:sz w:val="24"/>
                <w:highlight w:val="none"/>
              </w:rPr>
              <w:t>得2分</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，部分符合得1分</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，不符合不得分。</w:t>
            </w:r>
          </w:p>
        </w:tc>
        <w:tc>
          <w:tcPr>
            <w:tcW w:w="475" w:type="dxa"/>
            <w:vAlign w:val="center"/>
          </w:tcPr>
          <w:p w14:paraId="26312D2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788" w:type="dxa"/>
            <w:vAlign w:val="center"/>
          </w:tcPr>
          <w:p w14:paraId="0750DAA0">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0971E61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（七）物业管理区域内物业档案管理、物业财务管理服务方案</w:t>
            </w:r>
          </w:p>
        </w:tc>
      </w:tr>
      <w:tr w14:paraId="5DB8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07C3F9C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5537" w:type="dxa"/>
            <w:vAlign w:val="center"/>
          </w:tcPr>
          <w:p w14:paraId="1B3CDE1A">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①配合院方完成应急事件的处理，包括防突发事件的应急、冬季雨雪冰冻天气的应急、院内其他突发事件的应急等，②疫情期间配合勤务中心主任完成日常工作，做好生活环境的清洁与消毒，及时了解工作人员身体状况及动态，组织全体人员开展感染防控知识的培训</w:t>
            </w:r>
            <w:r>
              <w:rPr>
                <w:rFonts w:hint="eastAsia" w:ascii="宋体" w:hAnsi="宋体" w:eastAsia="宋体" w:cs="宋体"/>
                <w:color w:val="auto"/>
                <w:kern w:val="0"/>
                <w:sz w:val="24"/>
                <w:highlight w:val="none"/>
                <w:lang w:eastAsia="zh-CN"/>
              </w:rPr>
              <w:t>。</w:t>
            </w:r>
          </w:p>
          <w:p w14:paraId="3DB2D98C">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方案符合采购人需求</w:t>
            </w:r>
            <w:r>
              <w:rPr>
                <w:rFonts w:hint="eastAsia" w:ascii="宋体" w:hAnsi="宋体" w:eastAsia="宋体" w:cs="宋体"/>
                <w:color w:val="auto"/>
                <w:kern w:val="0"/>
                <w:sz w:val="24"/>
                <w:highlight w:val="none"/>
              </w:rPr>
              <w:t>得2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，部分符合得1分</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，不符合不得分。</w:t>
            </w:r>
          </w:p>
        </w:tc>
        <w:tc>
          <w:tcPr>
            <w:tcW w:w="475" w:type="dxa"/>
            <w:vAlign w:val="center"/>
          </w:tcPr>
          <w:p w14:paraId="2EB6A818">
            <w:pPr>
              <w:snapToGrid w:val="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88" w:type="dxa"/>
            <w:vAlign w:val="center"/>
          </w:tcPr>
          <w:p w14:paraId="14FABCE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Align w:val="center"/>
          </w:tcPr>
          <w:p w14:paraId="3F3F048A">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（八）物业管理区域内各项应急事件的配合</w:t>
            </w:r>
          </w:p>
        </w:tc>
      </w:tr>
      <w:tr w14:paraId="1389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513" w:type="dxa"/>
            <w:vAlign w:val="center"/>
          </w:tcPr>
          <w:p w14:paraId="4C3B7B7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5537" w:type="dxa"/>
            <w:vAlign w:val="center"/>
          </w:tcPr>
          <w:p w14:paraId="00ED4419">
            <w:pPr>
              <w:snapToGrid/>
              <w:spacing w:line="360" w:lineRule="auto"/>
              <w:jc w:val="left"/>
              <w:rPr>
                <w:rFonts w:hint="eastAsia" w:ascii="宋体" w:hAnsi="宋体" w:eastAsia="宋体" w:cs="宋体"/>
                <w:color w:val="auto"/>
                <w:kern w:val="0"/>
                <w:sz w:val="24"/>
                <w:highlight w:val="none"/>
              </w:rPr>
            </w:pPr>
            <w:bookmarkStart w:id="406" w:name="OLE_LINK16"/>
            <w:r>
              <w:rPr>
                <w:rFonts w:hint="eastAsia" w:ascii="宋体" w:hAnsi="宋体" w:eastAsia="宋体" w:cs="宋体"/>
                <w:color w:val="auto"/>
                <w:kern w:val="0"/>
                <w:sz w:val="24"/>
                <w:highlight w:val="none"/>
              </w:rPr>
              <w:t>投标人提供</w:t>
            </w:r>
            <w:r>
              <w:rPr>
                <w:rFonts w:hint="eastAsia" w:ascii="宋体" w:hAnsi="宋体" w:cs="宋体"/>
                <w:color w:val="auto"/>
                <w:sz w:val="24"/>
                <w:highlight w:val="none"/>
              </w:rPr>
              <w:t>拟投入的</w:t>
            </w:r>
            <w:r>
              <w:rPr>
                <w:rFonts w:hint="eastAsia" w:ascii="宋体" w:hAnsi="宋体" w:eastAsia="宋体" w:cs="宋体"/>
                <w:color w:val="auto"/>
                <w:kern w:val="0"/>
                <w:sz w:val="24"/>
                <w:highlight w:val="none"/>
              </w:rPr>
              <w:t>后勤智慧运送系统具有①抢单系统②按单计价③数据分析统计功能，每提供一个相关软件使用权得2分，没有不得分，总计6分。</w:t>
            </w:r>
          </w:p>
          <w:p w14:paraId="2797FD43">
            <w:pPr>
              <w:snapToGrid/>
              <w:spacing w:line="360" w:lineRule="auto"/>
              <w:rPr>
                <w:rFonts w:hint="eastAsia"/>
                <w:color w:val="auto"/>
                <w:highlight w:val="none"/>
              </w:rPr>
            </w:pPr>
            <w:r>
              <w:rPr>
                <w:rFonts w:hint="eastAsia" w:ascii="宋体" w:hAnsi="宋体" w:cs="宋体"/>
                <w:color w:val="auto"/>
                <w:kern w:val="0"/>
                <w:sz w:val="24"/>
                <w:highlight w:val="none"/>
                <w:lang w:eastAsia="zh-CN"/>
              </w:rPr>
              <w:t>证明材料：</w:t>
            </w:r>
            <w:r>
              <w:rPr>
                <w:rFonts w:hint="eastAsia" w:ascii="宋体" w:hAnsi="宋体" w:eastAsia="宋体" w:cs="宋体"/>
                <w:color w:val="auto"/>
                <w:kern w:val="0"/>
                <w:sz w:val="24"/>
                <w:highlight w:val="none"/>
              </w:rPr>
              <w:t>投标人提供后勤智慧运送系统软件的使用证明</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提供服务医院使用后勤智慧运送系统软件证明（与医院HIS系统相连，并带有科室下单功能）</w:t>
            </w:r>
            <w:r>
              <w:rPr>
                <w:rFonts w:hint="eastAsia" w:ascii="宋体" w:hAnsi="宋体" w:cs="宋体"/>
                <w:color w:val="auto"/>
                <w:kern w:val="0"/>
                <w:sz w:val="24"/>
                <w:highlight w:val="none"/>
                <w:lang w:val="en-US" w:eastAsia="zh-CN"/>
              </w:rPr>
              <w:t>需</w:t>
            </w:r>
            <w:r>
              <w:rPr>
                <w:rFonts w:hint="eastAsia" w:ascii="宋体" w:hAnsi="宋体" w:eastAsia="宋体" w:cs="宋体"/>
                <w:color w:val="auto"/>
                <w:kern w:val="0"/>
                <w:sz w:val="24"/>
                <w:highlight w:val="none"/>
              </w:rPr>
              <w:t>提供服务医院的业主</w:t>
            </w:r>
            <w:r>
              <w:rPr>
                <w:rFonts w:hint="eastAsia" w:ascii="宋体" w:hAnsi="宋体" w:cs="宋体"/>
                <w:color w:val="auto"/>
                <w:kern w:val="0"/>
                <w:sz w:val="24"/>
                <w:highlight w:val="none"/>
                <w:lang w:val="en-US" w:eastAsia="zh-CN"/>
              </w:rPr>
              <w:t>盖章</w:t>
            </w:r>
            <w:r>
              <w:rPr>
                <w:rFonts w:hint="eastAsia" w:ascii="宋体" w:hAnsi="宋体" w:eastAsia="宋体" w:cs="宋体"/>
                <w:color w:val="auto"/>
                <w:kern w:val="0"/>
                <w:sz w:val="24"/>
                <w:highlight w:val="none"/>
              </w:rPr>
              <w:t>。</w:t>
            </w:r>
            <w:bookmarkEnd w:id="406"/>
            <w:r>
              <w:rPr>
                <w:rFonts w:hint="eastAsia" w:ascii="宋体" w:hAnsi="宋体" w:cs="宋体"/>
                <w:color w:val="auto"/>
                <w:sz w:val="24"/>
                <w:highlight w:val="none"/>
              </w:rPr>
              <w:t>不提供</w:t>
            </w:r>
            <w:r>
              <w:rPr>
                <w:rFonts w:hint="eastAsia" w:ascii="宋体" w:hAnsi="宋体" w:cs="宋体"/>
                <w:color w:val="auto"/>
                <w:sz w:val="24"/>
                <w:highlight w:val="none"/>
                <w:lang w:eastAsia="zh-CN"/>
              </w:rPr>
              <w:t>或缺少证明材料</w:t>
            </w:r>
            <w:r>
              <w:rPr>
                <w:rFonts w:hint="eastAsia" w:ascii="宋体" w:hAnsi="宋体" w:cs="宋体"/>
                <w:color w:val="auto"/>
                <w:sz w:val="24"/>
                <w:highlight w:val="none"/>
              </w:rPr>
              <w:t>该项不得分。</w:t>
            </w:r>
          </w:p>
        </w:tc>
        <w:tc>
          <w:tcPr>
            <w:tcW w:w="475" w:type="dxa"/>
            <w:vAlign w:val="center"/>
          </w:tcPr>
          <w:p w14:paraId="2B7E89AE">
            <w:pPr>
              <w:snapToGrid w:val="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788" w:type="dxa"/>
            <w:vAlign w:val="center"/>
          </w:tcPr>
          <w:p w14:paraId="2CC0A46A">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客观</w:t>
            </w:r>
            <w:r>
              <w:rPr>
                <w:rFonts w:hint="eastAsia" w:ascii="宋体" w:hAnsi="宋体" w:eastAsia="宋体" w:cs="宋体"/>
                <w:color w:val="auto"/>
                <w:kern w:val="0"/>
                <w:sz w:val="24"/>
                <w:highlight w:val="none"/>
              </w:rPr>
              <w:t>分</w:t>
            </w:r>
          </w:p>
        </w:tc>
        <w:tc>
          <w:tcPr>
            <w:tcW w:w="1182" w:type="dxa"/>
            <w:vAlign w:val="center"/>
          </w:tcPr>
          <w:p w14:paraId="0CB99C90">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（九）信息化管理系统</w:t>
            </w:r>
          </w:p>
        </w:tc>
      </w:tr>
      <w:tr w14:paraId="754C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513" w:type="dxa"/>
            <w:vAlign w:val="center"/>
          </w:tcPr>
          <w:p w14:paraId="6E2BE843">
            <w:pPr>
              <w:snapToGrid w:val="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537" w:type="dxa"/>
            <w:vAlign w:val="center"/>
          </w:tcPr>
          <w:p w14:paraId="6610BBAC">
            <w:pPr>
              <w:snapToGri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根据招标文件所述人员配置要求，投标人在投标时需提供人员配备方案，符合得3分，不符合不得分；</w:t>
            </w:r>
          </w:p>
        </w:tc>
        <w:tc>
          <w:tcPr>
            <w:tcW w:w="475" w:type="dxa"/>
            <w:vAlign w:val="center"/>
          </w:tcPr>
          <w:p w14:paraId="795DCC49">
            <w:pPr>
              <w:snapToGrid w:val="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788" w:type="dxa"/>
            <w:vAlign w:val="center"/>
          </w:tcPr>
          <w:p w14:paraId="2E5F81D1">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主观分</w:t>
            </w:r>
          </w:p>
        </w:tc>
        <w:tc>
          <w:tcPr>
            <w:tcW w:w="1182" w:type="dxa"/>
            <w:vAlign w:val="center"/>
          </w:tcPr>
          <w:p w14:paraId="102C16E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（十）人员配备方案</w:t>
            </w:r>
          </w:p>
        </w:tc>
      </w:tr>
      <w:tr w14:paraId="1DF8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13" w:type="dxa"/>
            <w:vMerge w:val="restart"/>
            <w:vAlign w:val="center"/>
          </w:tcPr>
          <w:p w14:paraId="1582198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1</w:t>
            </w:r>
          </w:p>
        </w:tc>
        <w:tc>
          <w:tcPr>
            <w:tcW w:w="5537" w:type="dxa"/>
            <w:vAlign w:val="center"/>
          </w:tcPr>
          <w:p w14:paraId="1C178E5F">
            <w:pPr>
              <w:snapToGrid w:val="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11.1</w:t>
            </w:r>
            <w:r>
              <w:rPr>
                <w:rFonts w:hint="eastAsia" w:ascii="宋体" w:hAnsi="宋体" w:eastAsia="宋体" w:cs="宋体"/>
                <w:color w:val="auto"/>
                <w:kern w:val="0"/>
                <w:sz w:val="24"/>
                <w:highlight w:val="none"/>
              </w:rPr>
              <w:t>承诺物业管理工作的管理人员严格遵守采购人作息时间，按照要求时间上下班，</w:t>
            </w:r>
            <w:r>
              <w:rPr>
                <w:rFonts w:hint="eastAsia" w:ascii="宋体" w:hAnsi="宋体" w:cs="宋体"/>
                <w:color w:val="auto"/>
                <w:kern w:val="0"/>
                <w:sz w:val="24"/>
                <w:highlight w:val="none"/>
                <w:lang w:val="en-US" w:eastAsia="zh-CN"/>
              </w:rPr>
              <w:t>提供承诺函</w:t>
            </w:r>
            <w:r>
              <w:rPr>
                <w:rFonts w:hint="eastAsia" w:ascii="宋体" w:hAnsi="宋体" w:eastAsia="宋体" w:cs="宋体"/>
                <w:color w:val="auto"/>
                <w:kern w:val="0"/>
                <w:sz w:val="24"/>
                <w:highlight w:val="none"/>
              </w:rPr>
              <w:t>得3分，不</w:t>
            </w:r>
            <w:r>
              <w:rPr>
                <w:rFonts w:hint="eastAsia" w:ascii="宋体" w:hAnsi="宋体" w:cs="宋体"/>
                <w:color w:val="auto"/>
                <w:kern w:val="0"/>
                <w:sz w:val="24"/>
                <w:highlight w:val="none"/>
                <w:lang w:eastAsia="zh-CN"/>
              </w:rPr>
              <w:t>提供</w:t>
            </w:r>
            <w:r>
              <w:rPr>
                <w:rFonts w:hint="eastAsia" w:ascii="宋体" w:hAnsi="宋体" w:eastAsia="宋体" w:cs="宋体"/>
                <w:color w:val="auto"/>
                <w:kern w:val="0"/>
                <w:sz w:val="24"/>
                <w:highlight w:val="none"/>
              </w:rPr>
              <w:t>不得分</w:t>
            </w:r>
            <w:r>
              <w:rPr>
                <w:rFonts w:hint="eastAsia" w:ascii="宋体" w:hAnsi="宋体" w:cs="宋体"/>
                <w:color w:val="auto"/>
                <w:kern w:val="0"/>
                <w:sz w:val="24"/>
                <w:highlight w:val="none"/>
                <w:lang w:eastAsia="zh-CN"/>
              </w:rPr>
              <w:t>。</w:t>
            </w:r>
          </w:p>
        </w:tc>
        <w:tc>
          <w:tcPr>
            <w:tcW w:w="475" w:type="dxa"/>
            <w:vAlign w:val="center"/>
          </w:tcPr>
          <w:p w14:paraId="6EC6138D">
            <w:pPr>
              <w:snapToGrid w:val="0"/>
              <w:jc w:val="left"/>
              <w:rPr>
                <w:rFonts w:hint="eastAsia" w:ascii="宋体" w:hAnsi="宋体" w:eastAsia="宋体" w:cs="宋体"/>
                <w:color w:val="auto"/>
                <w:kern w:val="0"/>
                <w:sz w:val="24"/>
                <w:highlight w:val="none"/>
                <w:lang w:val="en-US" w:eastAsia="zh-CN"/>
              </w:rPr>
            </w:pPr>
          </w:p>
          <w:p w14:paraId="24444000">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788" w:type="dxa"/>
            <w:vMerge w:val="restart"/>
            <w:vAlign w:val="center"/>
          </w:tcPr>
          <w:p w14:paraId="182E1F71">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182" w:type="dxa"/>
            <w:vMerge w:val="restart"/>
            <w:vAlign w:val="center"/>
          </w:tcPr>
          <w:p w14:paraId="7241C6F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（十一）项目实施的人员安排总体情况</w:t>
            </w:r>
          </w:p>
        </w:tc>
      </w:tr>
      <w:tr w14:paraId="1465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13" w:type="dxa"/>
            <w:vMerge w:val="continue"/>
            <w:vAlign w:val="center"/>
          </w:tcPr>
          <w:p w14:paraId="76DEA5C2">
            <w:pPr>
              <w:snapToGrid w:val="0"/>
              <w:jc w:val="left"/>
              <w:rPr>
                <w:rFonts w:hint="eastAsia" w:ascii="宋体" w:hAnsi="宋体" w:eastAsia="宋体" w:cs="宋体"/>
                <w:color w:val="auto"/>
                <w:kern w:val="0"/>
                <w:sz w:val="24"/>
                <w:highlight w:val="none"/>
              </w:rPr>
            </w:pPr>
          </w:p>
        </w:tc>
        <w:tc>
          <w:tcPr>
            <w:tcW w:w="5537" w:type="dxa"/>
            <w:vAlign w:val="center"/>
          </w:tcPr>
          <w:p w14:paraId="09D483F7">
            <w:pPr>
              <w:snapToGrid w:val="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11.2</w:t>
            </w:r>
            <w:r>
              <w:rPr>
                <w:rFonts w:hint="eastAsia" w:ascii="宋体" w:hAnsi="宋体" w:eastAsia="宋体" w:cs="宋体"/>
                <w:color w:val="auto"/>
                <w:kern w:val="0"/>
                <w:sz w:val="24"/>
                <w:highlight w:val="none"/>
              </w:rPr>
              <w:t>拟担任本项目负责人和主管人员情况：</w:t>
            </w:r>
          </w:p>
          <w:p w14:paraId="7AA1DC1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项目经理的要求：年龄≤55周岁，大学专科及以上学历，有4年以上类似项目管理</w:t>
            </w:r>
            <w:r>
              <w:rPr>
                <w:rFonts w:hint="eastAsia" w:ascii="宋体" w:hAnsi="宋体" w:cs="宋体"/>
                <w:color w:val="auto"/>
                <w:sz w:val="24"/>
                <w:highlight w:val="none"/>
                <w:lang w:eastAsia="zh-CN"/>
              </w:rPr>
              <w:t>工作经验</w:t>
            </w:r>
            <w:r>
              <w:rPr>
                <w:rFonts w:hint="eastAsia" w:ascii="宋体" w:hAnsi="宋体" w:eastAsia="宋体" w:cs="宋体"/>
                <w:color w:val="auto"/>
                <w:kern w:val="0"/>
                <w:sz w:val="24"/>
                <w:highlight w:val="none"/>
              </w:rPr>
              <w:t>，专职服务</w:t>
            </w:r>
            <w:r>
              <w:rPr>
                <w:rFonts w:hint="eastAsia" w:ascii="宋体" w:hAnsi="宋体" w:eastAsia="宋体" w:cs="宋体"/>
                <w:color w:val="auto"/>
                <w:kern w:val="0"/>
                <w:sz w:val="24"/>
                <w:highlight w:val="none"/>
                <w:lang w:eastAsia="zh-CN"/>
              </w:rPr>
              <w:t>于本项目</w:t>
            </w:r>
            <w:r>
              <w:rPr>
                <w:rFonts w:hint="eastAsia" w:ascii="宋体" w:hAnsi="宋体" w:eastAsia="宋体" w:cs="宋体"/>
                <w:color w:val="auto"/>
                <w:kern w:val="0"/>
                <w:sz w:val="24"/>
                <w:highlight w:val="none"/>
              </w:rPr>
              <w:t>；</w:t>
            </w:r>
          </w:p>
          <w:p w14:paraId="476C55F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主管人员：年龄≤60周岁，高中及以上文化程度，曾担任相关管理主管2年以上综合管理。</w:t>
            </w:r>
          </w:p>
          <w:p w14:paraId="604003F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每一项符合得1分，不符合不得分，共2分。</w:t>
            </w:r>
          </w:p>
          <w:p w14:paraId="67DD5C5F">
            <w:pPr>
              <w:snapToGrid w:val="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证明材料</w:t>
            </w:r>
            <w:r>
              <w:rPr>
                <w:rFonts w:hint="eastAsia" w:ascii="宋体" w:hAnsi="宋体" w:eastAsia="宋体" w:cs="宋体"/>
                <w:color w:val="auto"/>
                <w:kern w:val="0"/>
                <w:sz w:val="24"/>
                <w:highlight w:val="none"/>
                <w:lang w:eastAsia="zh-CN"/>
              </w:rPr>
              <w:t>：学历证扫描件；身份证扫描件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年龄计算以开标日为截止时间</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szCs w:val="24"/>
                <w:highlight w:val="none"/>
                <w:shd w:val="clear" w:color="auto" w:fill="auto"/>
                <w:lang w:val="en-US" w:eastAsia="zh-CN" w:bidi="ar-SA"/>
              </w:rPr>
              <w:t>须提供拟派项目经理在投标人单位社保缴纳记录</w:t>
            </w:r>
            <w:r>
              <w:rPr>
                <w:rFonts w:hint="eastAsia" w:ascii="宋体" w:hAnsi="宋体" w:cs="宋体"/>
                <w:color w:val="auto"/>
                <w:kern w:val="0"/>
                <w:sz w:val="24"/>
                <w:szCs w:val="24"/>
                <w:highlight w:val="none"/>
                <w:shd w:val="clear" w:color="auto" w:fill="auto"/>
                <w:lang w:val="en-US" w:eastAsia="zh-CN" w:bidi="ar-SA"/>
              </w:rPr>
              <w:t>并</w:t>
            </w:r>
            <w:r>
              <w:rPr>
                <w:rFonts w:hint="eastAsia" w:ascii="宋体" w:hAnsi="宋体" w:eastAsia="宋体" w:cs="宋体"/>
                <w:color w:val="auto"/>
                <w:kern w:val="0"/>
                <w:sz w:val="24"/>
                <w:szCs w:val="24"/>
                <w:highlight w:val="none"/>
                <w:shd w:val="clear" w:color="auto" w:fill="auto"/>
                <w:lang w:val="en-US" w:eastAsia="zh-CN" w:bidi="ar-SA"/>
              </w:rPr>
              <w:t>提供投标人和拟派项目经理共同出具的保证能在本项目服务期间专职为本项目服务的承诺函</w:t>
            </w:r>
            <w:r>
              <w:rPr>
                <w:rFonts w:hint="eastAsia" w:ascii="宋体" w:hAnsi="宋体" w:cs="宋体"/>
                <w:color w:val="auto"/>
                <w:kern w:val="0"/>
                <w:sz w:val="24"/>
                <w:szCs w:val="24"/>
                <w:highlight w:val="none"/>
                <w:shd w:val="clear" w:color="auto" w:fill="auto"/>
                <w:lang w:val="en-US" w:eastAsia="zh-CN" w:bidi="ar-SA"/>
              </w:rPr>
              <w:t>；</w:t>
            </w:r>
            <w:r>
              <w:rPr>
                <w:rFonts w:hint="eastAsia" w:ascii="宋体" w:hAnsi="宋体" w:cs="宋体"/>
                <w:color w:val="auto"/>
                <w:kern w:val="0"/>
                <w:sz w:val="24"/>
                <w:highlight w:val="none"/>
                <w:lang w:eastAsia="zh-CN"/>
              </w:rPr>
              <w:t>由投标人或相关业主单位出具的</w:t>
            </w:r>
            <w:r>
              <w:rPr>
                <w:rFonts w:hint="eastAsia" w:ascii="宋体" w:hAnsi="宋体" w:eastAsia="宋体" w:cs="宋体"/>
                <w:color w:val="auto"/>
                <w:kern w:val="0"/>
                <w:sz w:val="24"/>
                <w:highlight w:val="none"/>
                <w:lang w:eastAsia="zh-CN"/>
              </w:rPr>
              <w:t>能体现项目经理从业</w:t>
            </w:r>
            <w:r>
              <w:rPr>
                <w:rFonts w:hint="eastAsia" w:ascii="宋体" w:hAnsi="宋体" w:cs="宋体"/>
                <w:color w:val="auto"/>
                <w:kern w:val="0"/>
                <w:sz w:val="24"/>
                <w:highlight w:val="none"/>
                <w:lang w:val="en-US" w:eastAsia="zh-CN"/>
              </w:rPr>
              <w:t>经历</w:t>
            </w:r>
            <w:r>
              <w:rPr>
                <w:rFonts w:hint="eastAsia" w:ascii="宋体" w:hAnsi="宋体" w:eastAsia="宋体" w:cs="宋体"/>
                <w:color w:val="auto"/>
                <w:kern w:val="0"/>
                <w:sz w:val="24"/>
                <w:highlight w:val="none"/>
                <w:lang w:eastAsia="zh-CN"/>
              </w:rPr>
              <w:t>的证明；</w:t>
            </w:r>
            <w:r>
              <w:rPr>
                <w:rFonts w:hint="eastAsia" w:ascii="宋体" w:hAnsi="宋体" w:cs="宋体"/>
                <w:color w:val="auto"/>
                <w:kern w:val="0"/>
                <w:sz w:val="24"/>
                <w:highlight w:val="none"/>
                <w:lang w:eastAsia="zh-CN"/>
              </w:rPr>
              <w:t>由投标人或相关业主单位出具的能</w:t>
            </w:r>
            <w:r>
              <w:rPr>
                <w:rFonts w:hint="eastAsia" w:ascii="宋体" w:hAnsi="宋体" w:eastAsia="宋体" w:cs="宋体"/>
                <w:color w:val="auto"/>
                <w:kern w:val="0"/>
                <w:sz w:val="24"/>
                <w:highlight w:val="none"/>
                <w:lang w:eastAsia="zh-CN"/>
              </w:rPr>
              <w:t>体现主管</w:t>
            </w:r>
            <w:bookmarkStart w:id="407" w:name="OLE_LINK12"/>
            <w:r>
              <w:rPr>
                <w:rFonts w:hint="eastAsia" w:ascii="宋体" w:hAnsi="宋体" w:eastAsia="宋体" w:cs="宋体"/>
                <w:color w:val="auto"/>
                <w:kern w:val="0"/>
                <w:sz w:val="24"/>
                <w:highlight w:val="none"/>
                <w:lang w:eastAsia="zh-CN"/>
              </w:rPr>
              <w:t>从业</w:t>
            </w:r>
            <w:bookmarkEnd w:id="407"/>
            <w:r>
              <w:rPr>
                <w:rFonts w:hint="eastAsia" w:ascii="宋体" w:hAnsi="宋体" w:eastAsia="宋体" w:cs="宋体"/>
                <w:color w:val="auto"/>
                <w:kern w:val="0"/>
                <w:sz w:val="24"/>
                <w:highlight w:val="none"/>
                <w:lang w:eastAsia="zh-CN"/>
              </w:rPr>
              <w:t>经历的证明；以上资料均需加盖公章。</w:t>
            </w:r>
            <w:r>
              <w:rPr>
                <w:rFonts w:hint="eastAsia" w:ascii="宋体" w:hAnsi="宋体" w:cs="宋体"/>
                <w:color w:val="auto"/>
                <w:sz w:val="24"/>
                <w:highlight w:val="none"/>
              </w:rPr>
              <w:t>不提供</w:t>
            </w:r>
            <w:r>
              <w:rPr>
                <w:rFonts w:hint="eastAsia" w:ascii="宋体" w:hAnsi="宋体" w:cs="宋体"/>
                <w:color w:val="auto"/>
                <w:sz w:val="24"/>
                <w:highlight w:val="none"/>
                <w:lang w:eastAsia="zh-CN"/>
              </w:rPr>
              <w:t>或缺少证明材料</w:t>
            </w:r>
            <w:r>
              <w:rPr>
                <w:rFonts w:hint="eastAsia" w:ascii="宋体" w:hAnsi="宋体" w:cs="宋体"/>
                <w:color w:val="auto"/>
                <w:sz w:val="24"/>
                <w:highlight w:val="none"/>
              </w:rPr>
              <w:t>该项不得分。</w:t>
            </w:r>
          </w:p>
        </w:tc>
        <w:tc>
          <w:tcPr>
            <w:tcW w:w="475" w:type="dxa"/>
            <w:vAlign w:val="center"/>
          </w:tcPr>
          <w:p w14:paraId="46C198FC">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bookmarkStart w:id="432" w:name="_GoBack"/>
            <w:bookmarkEnd w:id="432"/>
          </w:p>
        </w:tc>
        <w:tc>
          <w:tcPr>
            <w:tcW w:w="788" w:type="dxa"/>
            <w:vMerge w:val="continue"/>
            <w:vAlign w:val="center"/>
          </w:tcPr>
          <w:p w14:paraId="7EBD3738">
            <w:pPr>
              <w:snapToGrid w:val="0"/>
              <w:jc w:val="left"/>
              <w:rPr>
                <w:rFonts w:hint="eastAsia" w:ascii="宋体" w:hAnsi="宋体" w:eastAsia="宋体" w:cs="宋体"/>
                <w:color w:val="auto"/>
                <w:kern w:val="0"/>
                <w:sz w:val="24"/>
                <w:highlight w:val="none"/>
              </w:rPr>
            </w:pPr>
          </w:p>
        </w:tc>
        <w:tc>
          <w:tcPr>
            <w:tcW w:w="1182" w:type="dxa"/>
            <w:vMerge w:val="continue"/>
            <w:vAlign w:val="center"/>
          </w:tcPr>
          <w:p w14:paraId="5DACB948">
            <w:pPr>
              <w:snapToGrid w:val="0"/>
              <w:jc w:val="left"/>
              <w:rPr>
                <w:rFonts w:hint="eastAsia" w:ascii="宋体" w:hAnsi="宋体" w:eastAsia="宋体" w:cs="宋体"/>
                <w:color w:val="auto"/>
                <w:kern w:val="0"/>
                <w:sz w:val="24"/>
                <w:highlight w:val="none"/>
              </w:rPr>
            </w:pPr>
          </w:p>
        </w:tc>
      </w:tr>
      <w:tr w14:paraId="1053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13" w:type="dxa"/>
            <w:vMerge w:val="continue"/>
            <w:vAlign w:val="center"/>
          </w:tcPr>
          <w:p w14:paraId="6E282848">
            <w:pPr>
              <w:snapToGrid w:val="0"/>
              <w:jc w:val="left"/>
              <w:rPr>
                <w:rFonts w:hint="eastAsia" w:ascii="宋体" w:hAnsi="宋体" w:eastAsia="宋体" w:cs="宋体"/>
                <w:color w:val="auto"/>
                <w:kern w:val="0"/>
                <w:sz w:val="24"/>
                <w:highlight w:val="none"/>
              </w:rPr>
            </w:pPr>
          </w:p>
        </w:tc>
        <w:tc>
          <w:tcPr>
            <w:tcW w:w="5537" w:type="dxa"/>
            <w:vAlign w:val="center"/>
          </w:tcPr>
          <w:p w14:paraId="77A35D85">
            <w:pPr>
              <w:snapToGrid w:val="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11.3</w:t>
            </w:r>
            <w:r>
              <w:rPr>
                <w:rFonts w:hint="eastAsia" w:ascii="宋体" w:hAnsi="宋体" w:eastAsia="宋体" w:cs="宋体"/>
                <w:color w:val="auto"/>
                <w:kern w:val="0"/>
                <w:sz w:val="24"/>
                <w:highlight w:val="none"/>
              </w:rPr>
              <w:t>安排参与项目的其他专业人员情况：</w:t>
            </w:r>
          </w:p>
          <w:p w14:paraId="646886B2">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综合岗位：年龄≤60周岁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均</w:t>
            </w:r>
            <w:r>
              <w:rPr>
                <w:rFonts w:hint="eastAsia" w:ascii="宋体" w:hAnsi="宋体" w:cs="宋体"/>
                <w:color w:val="auto"/>
                <w:kern w:val="0"/>
                <w:sz w:val="24"/>
                <w:highlight w:val="none"/>
                <w:lang w:eastAsia="zh-CN"/>
              </w:rPr>
              <w:t>符合得</w:t>
            </w:r>
            <w:r>
              <w:rPr>
                <w:rFonts w:hint="eastAsia" w:ascii="宋体" w:hAnsi="宋体" w:eastAsia="宋体" w:cs="宋体"/>
                <w:color w:val="auto"/>
                <w:kern w:val="0"/>
                <w:sz w:val="24"/>
                <w:highlight w:val="none"/>
              </w:rPr>
              <w:t>1分，不符合不得</w:t>
            </w:r>
            <w:r>
              <w:rPr>
                <w:rFonts w:hint="eastAsia" w:ascii="宋体" w:hAnsi="宋体" w:eastAsia="宋体" w:cs="宋体"/>
                <w:color w:val="auto"/>
                <w:kern w:val="0"/>
                <w:sz w:val="24"/>
                <w:highlight w:val="none"/>
                <w:lang w:eastAsia="zh-CN"/>
              </w:rPr>
              <w:t>；</w:t>
            </w:r>
          </w:p>
          <w:p w14:paraId="145E6030">
            <w:pPr>
              <w:snapToGri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运输岗位：男年龄≤60周岁、女年龄≤55周岁；</w:t>
            </w:r>
            <w:r>
              <w:rPr>
                <w:rFonts w:hint="eastAsia" w:ascii="宋体" w:hAnsi="宋体" w:cs="宋体"/>
                <w:color w:val="auto"/>
                <w:kern w:val="0"/>
                <w:sz w:val="24"/>
                <w:highlight w:val="none"/>
                <w:lang w:eastAsia="zh-CN"/>
              </w:rPr>
              <w:t>均符合</w:t>
            </w:r>
            <w:r>
              <w:rPr>
                <w:rFonts w:hint="eastAsia" w:ascii="宋体" w:hAnsi="宋体" w:eastAsia="宋体" w:cs="宋体"/>
                <w:color w:val="auto"/>
                <w:kern w:val="0"/>
                <w:sz w:val="24"/>
                <w:highlight w:val="none"/>
              </w:rPr>
              <w:t>得1分，不符合不得分。</w:t>
            </w:r>
          </w:p>
          <w:p w14:paraId="4447CE33">
            <w:pPr>
              <w:snapToGrid w:val="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证明材料</w:t>
            </w:r>
            <w:r>
              <w:rPr>
                <w:rFonts w:hint="eastAsia" w:ascii="宋体" w:hAnsi="宋体" w:eastAsia="宋体" w:cs="宋体"/>
                <w:color w:val="auto"/>
                <w:kern w:val="0"/>
                <w:sz w:val="24"/>
                <w:highlight w:val="none"/>
                <w:lang w:eastAsia="zh-CN"/>
              </w:rPr>
              <w:t>：身份证复印件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年龄计算以开标日为截止时间</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cs="宋体"/>
                <w:color w:val="auto"/>
                <w:sz w:val="24"/>
                <w:highlight w:val="none"/>
              </w:rPr>
              <w:t>不提供</w:t>
            </w:r>
            <w:r>
              <w:rPr>
                <w:rFonts w:hint="eastAsia" w:ascii="宋体" w:hAnsi="宋体" w:cs="宋体"/>
                <w:color w:val="auto"/>
                <w:sz w:val="24"/>
                <w:highlight w:val="none"/>
                <w:lang w:eastAsia="zh-CN"/>
              </w:rPr>
              <w:t>或缺少证明材料</w:t>
            </w:r>
            <w:r>
              <w:rPr>
                <w:rFonts w:hint="eastAsia" w:ascii="宋体" w:hAnsi="宋体" w:cs="宋体"/>
                <w:color w:val="auto"/>
                <w:sz w:val="24"/>
                <w:highlight w:val="none"/>
              </w:rPr>
              <w:t>该项不得分。</w:t>
            </w:r>
          </w:p>
        </w:tc>
        <w:tc>
          <w:tcPr>
            <w:tcW w:w="475" w:type="dxa"/>
            <w:vAlign w:val="center"/>
          </w:tcPr>
          <w:p w14:paraId="101E36F3">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88" w:type="dxa"/>
            <w:vMerge w:val="continue"/>
            <w:vAlign w:val="center"/>
          </w:tcPr>
          <w:p w14:paraId="05A5CB60">
            <w:pPr>
              <w:snapToGrid w:val="0"/>
              <w:jc w:val="left"/>
              <w:rPr>
                <w:rFonts w:hint="eastAsia" w:ascii="宋体" w:hAnsi="宋体" w:eastAsia="宋体" w:cs="宋体"/>
                <w:color w:val="auto"/>
                <w:kern w:val="0"/>
                <w:sz w:val="24"/>
                <w:highlight w:val="none"/>
              </w:rPr>
            </w:pPr>
          </w:p>
        </w:tc>
        <w:tc>
          <w:tcPr>
            <w:tcW w:w="1182" w:type="dxa"/>
            <w:vMerge w:val="continue"/>
            <w:vAlign w:val="center"/>
          </w:tcPr>
          <w:p w14:paraId="47E1A5F7">
            <w:pPr>
              <w:snapToGrid w:val="0"/>
              <w:jc w:val="left"/>
              <w:rPr>
                <w:rFonts w:hint="eastAsia" w:ascii="宋体" w:hAnsi="宋体" w:eastAsia="宋体" w:cs="宋体"/>
                <w:color w:val="auto"/>
                <w:kern w:val="0"/>
                <w:sz w:val="24"/>
                <w:highlight w:val="none"/>
              </w:rPr>
            </w:pPr>
          </w:p>
        </w:tc>
      </w:tr>
      <w:tr w14:paraId="57F0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14:paraId="26EC37DB">
            <w:pPr>
              <w:snapToGrid w:val="0"/>
              <w:jc w:val="left"/>
              <w:rPr>
                <w:rFonts w:hint="eastAsia" w:ascii="宋体" w:hAnsi="宋体" w:eastAsia="宋体" w:cs="宋体"/>
                <w:color w:val="auto"/>
                <w:kern w:val="0"/>
                <w:sz w:val="24"/>
                <w:highlight w:val="none"/>
              </w:rPr>
            </w:pPr>
          </w:p>
        </w:tc>
        <w:tc>
          <w:tcPr>
            <w:tcW w:w="5537" w:type="dxa"/>
            <w:vAlign w:val="center"/>
          </w:tcPr>
          <w:p w14:paraId="2E8C1F27">
            <w:pPr>
              <w:snapToGrid w:val="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11.4</w:t>
            </w:r>
            <w:r>
              <w:rPr>
                <w:rFonts w:hint="eastAsia" w:ascii="宋体" w:hAnsi="宋体" w:eastAsia="宋体" w:cs="宋体"/>
                <w:color w:val="auto"/>
                <w:kern w:val="0"/>
                <w:sz w:val="24"/>
                <w:highlight w:val="none"/>
              </w:rPr>
              <w:t>对员工有周密的培训计划，符合得3分，不符合不得分；</w:t>
            </w:r>
          </w:p>
        </w:tc>
        <w:tc>
          <w:tcPr>
            <w:tcW w:w="475" w:type="dxa"/>
            <w:vAlign w:val="center"/>
          </w:tcPr>
          <w:p w14:paraId="7FABFAC1">
            <w:pPr>
              <w:snapToGrid w:val="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788" w:type="dxa"/>
            <w:vAlign w:val="center"/>
          </w:tcPr>
          <w:p w14:paraId="0C29B9DF">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182" w:type="dxa"/>
            <w:vMerge w:val="continue"/>
            <w:vAlign w:val="center"/>
          </w:tcPr>
          <w:p w14:paraId="755953EE">
            <w:pPr>
              <w:snapToGrid w:val="0"/>
              <w:jc w:val="left"/>
              <w:rPr>
                <w:rFonts w:hint="eastAsia" w:ascii="宋体" w:hAnsi="宋体" w:eastAsia="宋体" w:cs="宋体"/>
                <w:color w:val="auto"/>
                <w:kern w:val="0"/>
                <w:sz w:val="24"/>
                <w:highlight w:val="none"/>
              </w:rPr>
            </w:pPr>
          </w:p>
        </w:tc>
      </w:tr>
      <w:tr w14:paraId="3356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11C938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5537" w:type="dxa"/>
            <w:vAlign w:val="center"/>
          </w:tcPr>
          <w:p w14:paraId="1F23CAA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投标人具有ISO9001质量管理体系认证证书（在有效期内）的，得1分；具有ISO14001环境管理体系认证证书（在有效期内）的，得1分；具有职业健康安全管理体系认证证书（在有效期内）的，得1分。</w:t>
            </w:r>
          </w:p>
          <w:p w14:paraId="479E058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提供证书原件扫描件，全国认证认可信息公共服务平台http://cx.cnca.cn/CertECloud/result/skipResultList</w:t>
            </w:r>
            <w:r>
              <w:rPr>
                <w:rFonts w:hint="eastAsia" w:ascii="宋体" w:hAnsi="宋体" w:eastAsia="宋体" w:cs="宋体"/>
                <w:color w:val="auto"/>
                <w:kern w:val="0"/>
                <w:sz w:val="24"/>
                <w:highlight w:val="none"/>
                <w:lang w:eastAsia="zh-CN"/>
              </w:rPr>
              <w:t>查询截图</w:t>
            </w:r>
            <w:r>
              <w:rPr>
                <w:rFonts w:hint="eastAsia" w:ascii="宋体" w:hAnsi="宋体" w:eastAsia="宋体" w:cs="宋体"/>
                <w:color w:val="auto"/>
                <w:kern w:val="0"/>
                <w:sz w:val="24"/>
                <w:highlight w:val="none"/>
              </w:rPr>
              <w:t>。</w:t>
            </w:r>
          </w:p>
        </w:tc>
        <w:tc>
          <w:tcPr>
            <w:tcW w:w="475" w:type="dxa"/>
            <w:vAlign w:val="center"/>
          </w:tcPr>
          <w:p w14:paraId="229222CE">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788" w:type="dxa"/>
            <w:vAlign w:val="center"/>
          </w:tcPr>
          <w:p w14:paraId="4D36BFE2">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182" w:type="dxa"/>
            <w:vAlign w:val="center"/>
          </w:tcPr>
          <w:p w14:paraId="78F0F26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（十二）</w:t>
            </w:r>
          </w:p>
          <w:p w14:paraId="5D46A8E6">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投标人的资信</w:t>
            </w:r>
          </w:p>
        </w:tc>
      </w:tr>
      <w:tr w14:paraId="719B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5A3EC4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3</w:t>
            </w:r>
          </w:p>
        </w:tc>
        <w:tc>
          <w:tcPr>
            <w:tcW w:w="5537" w:type="dxa"/>
            <w:vAlign w:val="center"/>
          </w:tcPr>
          <w:p w14:paraId="35B0205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截止时间前三年内成功承担过的类似物业服务项目情况，根据合同和用户验收报告（或用户其他反馈材料）项目实例证明。类似物业服务项目已实施的项目案例，每一个案例得0.5分，最高1分；未按要求提供完整材料的，不得分；一个单位分年度多次签订的案例，计入1个案例；同一个项目，分两期或以上建设完成的，计入1个案例。</w:t>
            </w:r>
          </w:p>
        </w:tc>
        <w:tc>
          <w:tcPr>
            <w:tcW w:w="475" w:type="dxa"/>
            <w:vAlign w:val="center"/>
          </w:tcPr>
          <w:p w14:paraId="317E6086">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788" w:type="dxa"/>
            <w:vAlign w:val="center"/>
          </w:tcPr>
          <w:p w14:paraId="64A414D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182" w:type="dxa"/>
            <w:vAlign w:val="center"/>
          </w:tcPr>
          <w:p w14:paraId="07784A4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w:t>
            </w:r>
            <w:r>
              <w:rPr>
                <w:rFonts w:hint="eastAsia" w:ascii="宋体" w:hAnsi="宋体" w:cs="宋体"/>
                <w:color w:val="auto"/>
                <w:kern w:val="0"/>
                <w:sz w:val="24"/>
                <w:highlight w:val="none"/>
                <w:lang w:eastAsia="zh-CN"/>
              </w:rPr>
              <w:t>三</w:t>
            </w:r>
            <w:r>
              <w:rPr>
                <w:rFonts w:hint="eastAsia" w:ascii="宋体" w:hAnsi="宋体" w:eastAsia="宋体" w:cs="宋体"/>
                <w:color w:val="auto"/>
                <w:kern w:val="0"/>
                <w:sz w:val="24"/>
                <w:highlight w:val="none"/>
              </w:rPr>
              <w:t>）</w:t>
            </w:r>
          </w:p>
          <w:p w14:paraId="32C5DEF7">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类似项目业绩</w:t>
            </w:r>
          </w:p>
        </w:tc>
      </w:tr>
      <w:tr w14:paraId="426B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138B640">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4</w:t>
            </w:r>
          </w:p>
        </w:tc>
        <w:tc>
          <w:tcPr>
            <w:tcW w:w="5537" w:type="dxa"/>
          </w:tcPr>
          <w:p w14:paraId="1E59C174">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有效投标报价的最低价作为评标基准价，其最低报价为满分；按［投标报价得分=（评标基准价/投标报价）*10］的计算公式计算。</w:t>
            </w:r>
          </w:p>
          <w:p w14:paraId="44D96EE2">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评标过程中，不得去掉报价中的最高报价和最低报价。</w:t>
            </w:r>
          </w:p>
        </w:tc>
        <w:tc>
          <w:tcPr>
            <w:tcW w:w="475" w:type="dxa"/>
            <w:vAlign w:val="center"/>
          </w:tcPr>
          <w:p w14:paraId="2647BEC6">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788" w:type="dxa"/>
            <w:vAlign w:val="center"/>
          </w:tcPr>
          <w:p w14:paraId="149EC78D">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182" w:type="dxa"/>
            <w:vAlign w:val="center"/>
          </w:tcPr>
          <w:p w14:paraId="5A2AE9E1">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bl>
    <w:p w14:paraId="1747DA13">
      <w:pPr>
        <w:rPr>
          <w:color w:val="auto"/>
          <w:highlight w:val="none"/>
        </w:rPr>
      </w:pPr>
    </w:p>
    <w:p w14:paraId="4C7146C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067C6B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83584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52818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3F172D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510694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2B2B58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1CEDC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CD60B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1DFB61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32DC13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92E8D8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97C7D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3B324B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E28F1D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62B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B5F9E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70EC0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402390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94A89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65E26C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29EAA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55C1E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0310B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20BE0B2">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5349A4">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1CDEA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04C72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ABCAD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678E3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761CE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34862A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4E288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824CE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0DAB9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97366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EE389E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33127CD">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1FB1A9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2E9E9C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54F0B829">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1B1E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043A7106">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4458D4A">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EC1BA77">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6E6C61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C2D5C6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C7E13C1">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5D1E64C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56262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082EC43">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DC1C0C0">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F2C7227">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F086E">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526746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1F788682">
      <w:pPr>
        <w:widowControl/>
        <w:adjustRightInd/>
        <w:jc w:val="left"/>
        <w:rPr>
          <w:rFonts w:ascii="宋体" w:hAnsi="宋体" w:cs="宋体"/>
          <w:b/>
          <w:color w:val="auto"/>
          <w:sz w:val="36"/>
          <w:szCs w:val="36"/>
          <w:highlight w:val="none"/>
        </w:rPr>
      </w:pPr>
      <w:bookmarkStart w:id="408" w:name="第五部分"/>
      <w:bookmarkStart w:id="409" w:name="_Toc86217003"/>
      <w:r>
        <w:rPr>
          <w:rFonts w:ascii="宋体" w:hAnsi="宋体" w:cs="宋体"/>
          <w:b/>
          <w:color w:val="auto"/>
          <w:sz w:val="36"/>
          <w:szCs w:val="36"/>
          <w:highlight w:val="none"/>
        </w:rPr>
        <w:br w:type="page"/>
      </w:r>
    </w:p>
    <w:p w14:paraId="539F787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E8983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DBC4402">
      <w:pPr>
        <w:spacing w:line="480" w:lineRule="auto"/>
        <w:jc w:val="center"/>
        <w:rPr>
          <w:rFonts w:ascii="宋体" w:hAnsi="宋体" w:cs="宋体"/>
          <w:b/>
          <w:color w:val="auto"/>
          <w:sz w:val="28"/>
          <w:szCs w:val="28"/>
          <w:highlight w:val="none"/>
        </w:rPr>
      </w:pPr>
    </w:p>
    <w:p w14:paraId="52F70904">
      <w:pPr>
        <w:spacing w:line="480" w:lineRule="auto"/>
        <w:jc w:val="center"/>
        <w:rPr>
          <w:rFonts w:ascii="宋体" w:hAnsi="宋体" w:cs="宋体"/>
          <w:b/>
          <w:color w:val="auto"/>
          <w:sz w:val="24"/>
          <w:highlight w:val="none"/>
        </w:rPr>
      </w:pPr>
    </w:p>
    <w:p w14:paraId="794732E1">
      <w:pPr>
        <w:spacing w:line="480" w:lineRule="auto"/>
        <w:jc w:val="center"/>
        <w:rPr>
          <w:rFonts w:ascii="宋体" w:hAnsi="宋体" w:cs="宋体"/>
          <w:b/>
          <w:color w:val="auto"/>
          <w:sz w:val="24"/>
          <w:highlight w:val="none"/>
        </w:rPr>
      </w:pPr>
    </w:p>
    <w:p w14:paraId="5810B3B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91ED5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73EC0DA">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7F8902E">
      <w:pPr>
        <w:spacing w:before="120" w:line="22" w:lineRule="atLeast"/>
        <w:rPr>
          <w:rFonts w:ascii="宋体" w:hAnsi="宋体" w:cs="宋体"/>
          <w:color w:val="auto"/>
          <w:sz w:val="24"/>
          <w:highlight w:val="none"/>
        </w:rPr>
      </w:pPr>
    </w:p>
    <w:p w14:paraId="6145144C">
      <w:pPr>
        <w:pStyle w:val="4"/>
        <w:rPr>
          <w:color w:val="auto"/>
          <w:highlight w:val="none"/>
        </w:rPr>
      </w:pPr>
    </w:p>
    <w:p w14:paraId="6234BB1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569D667">
      <w:pPr>
        <w:pStyle w:val="599"/>
        <w:spacing w:before="120" w:line="22" w:lineRule="atLeast"/>
        <w:rPr>
          <w:rFonts w:ascii="宋体" w:hAnsi="宋体" w:eastAsia="宋体" w:cs="宋体"/>
          <w:color w:val="auto"/>
          <w:szCs w:val="24"/>
          <w:highlight w:val="none"/>
        </w:rPr>
      </w:pPr>
    </w:p>
    <w:p w14:paraId="2EC34D17">
      <w:pPr>
        <w:pStyle w:val="599"/>
        <w:spacing w:before="120" w:line="22" w:lineRule="atLeast"/>
        <w:rPr>
          <w:rFonts w:ascii="宋体" w:hAnsi="宋体" w:eastAsia="宋体" w:cs="宋体"/>
          <w:color w:val="auto"/>
          <w:szCs w:val="24"/>
          <w:highlight w:val="none"/>
        </w:rPr>
      </w:pPr>
    </w:p>
    <w:p w14:paraId="7411B67E">
      <w:pPr>
        <w:rPr>
          <w:rFonts w:ascii="宋体" w:hAnsi="宋体" w:cs="宋体"/>
          <w:color w:val="auto"/>
          <w:sz w:val="24"/>
          <w:highlight w:val="none"/>
        </w:rPr>
      </w:pPr>
    </w:p>
    <w:p w14:paraId="6CAD75F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1CA9A06">
      <w:pPr>
        <w:spacing w:before="120" w:line="22" w:lineRule="atLeast"/>
        <w:rPr>
          <w:rFonts w:ascii="宋体" w:hAnsi="宋体" w:cs="宋体"/>
          <w:color w:val="auto"/>
          <w:sz w:val="24"/>
          <w:highlight w:val="none"/>
        </w:rPr>
      </w:pPr>
    </w:p>
    <w:p w14:paraId="3BE3EB9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59C95ED">
      <w:pPr>
        <w:spacing w:before="120" w:line="22" w:lineRule="atLeast"/>
        <w:rPr>
          <w:rFonts w:ascii="宋体" w:hAnsi="宋体" w:cs="宋体"/>
          <w:color w:val="auto"/>
          <w:sz w:val="24"/>
          <w:highlight w:val="none"/>
        </w:rPr>
      </w:pPr>
    </w:p>
    <w:p w14:paraId="39FCE4D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4ADF830">
      <w:pPr>
        <w:spacing w:before="120" w:line="22" w:lineRule="atLeast"/>
        <w:rPr>
          <w:rFonts w:ascii="宋体" w:hAnsi="宋体" w:cs="宋体"/>
          <w:color w:val="auto"/>
          <w:sz w:val="24"/>
          <w:highlight w:val="none"/>
        </w:rPr>
      </w:pPr>
    </w:p>
    <w:p w14:paraId="07ACBA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CFF2E1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B2F0D64">
      <w:pPr>
        <w:rPr>
          <w:rFonts w:ascii="宋体" w:hAnsi="宋体" w:cs="宋体"/>
          <w:b/>
          <w:color w:val="auto"/>
          <w:sz w:val="24"/>
          <w:highlight w:val="none"/>
        </w:rPr>
      </w:pPr>
    </w:p>
    <w:p w14:paraId="0FBF22C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杭州市西溪医院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杭州市西溪医院保洁物业及室内绿化服务项目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HZZFCG-2025-123</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F686DF6">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杭州市西溪医院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61DE593">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0F99A75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AF7E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9D6AB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680AB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028CC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9F5E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EA9A6E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56B8A1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24F11F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AB2902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7952F4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C93495">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E63A78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42458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AA30B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4C4A2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4B4AFF7A">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0B5553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D28279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DA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C2DFB2">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4053F2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C935774">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20E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0976BB">
            <w:pPr>
              <w:pStyle w:val="321"/>
              <w:spacing w:line="560" w:lineRule="exact"/>
              <w:ind w:firstLine="200"/>
              <w:jc w:val="center"/>
              <w:rPr>
                <w:rFonts w:hAnsi="宋体"/>
                <w:color w:val="auto"/>
                <w:sz w:val="24"/>
                <w:szCs w:val="24"/>
                <w:highlight w:val="none"/>
              </w:rPr>
            </w:pPr>
          </w:p>
        </w:tc>
        <w:tc>
          <w:tcPr>
            <w:tcW w:w="3402" w:type="dxa"/>
            <w:vAlign w:val="center"/>
          </w:tcPr>
          <w:p w14:paraId="6C5C8397">
            <w:pPr>
              <w:pStyle w:val="321"/>
              <w:spacing w:line="560" w:lineRule="exact"/>
              <w:ind w:firstLine="200"/>
              <w:jc w:val="center"/>
              <w:rPr>
                <w:rFonts w:hAnsi="宋体"/>
                <w:color w:val="auto"/>
                <w:sz w:val="24"/>
                <w:szCs w:val="24"/>
                <w:highlight w:val="none"/>
              </w:rPr>
            </w:pPr>
          </w:p>
        </w:tc>
        <w:tc>
          <w:tcPr>
            <w:tcW w:w="2552" w:type="dxa"/>
            <w:vAlign w:val="center"/>
          </w:tcPr>
          <w:p w14:paraId="358F1911">
            <w:pPr>
              <w:pStyle w:val="321"/>
              <w:spacing w:line="560" w:lineRule="exact"/>
              <w:ind w:firstLine="200"/>
              <w:jc w:val="center"/>
              <w:rPr>
                <w:rFonts w:hAnsi="宋体"/>
                <w:color w:val="auto"/>
                <w:sz w:val="24"/>
                <w:szCs w:val="24"/>
                <w:highlight w:val="none"/>
              </w:rPr>
            </w:pPr>
          </w:p>
        </w:tc>
      </w:tr>
      <w:tr w14:paraId="2393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ACBFD2">
            <w:pPr>
              <w:pStyle w:val="321"/>
              <w:spacing w:line="560" w:lineRule="exact"/>
              <w:ind w:firstLine="200"/>
              <w:jc w:val="center"/>
              <w:rPr>
                <w:rFonts w:hAnsi="宋体"/>
                <w:color w:val="auto"/>
                <w:sz w:val="24"/>
                <w:szCs w:val="24"/>
                <w:highlight w:val="none"/>
              </w:rPr>
            </w:pPr>
          </w:p>
        </w:tc>
        <w:tc>
          <w:tcPr>
            <w:tcW w:w="3402" w:type="dxa"/>
            <w:vAlign w:val="center"/>
          </w:tcPr>
          <w:p w14:paraId="6B0C4183">
            <w:pPr>
              <w:pStyle w:val="321"/>
              <w:spacing w:line="560" w:lineRule="exact"/>
              <w:ind w:firstLine="200"/>
              <w:jc w:val="center"/>
              <w:rPr>
                <w:rFonts w:hAnsi="宋体"/>
                <w:color w:val="auto"/>
                <w:sz w:val="24"/>
                <w:szCs w:val="24"/>
                <w:highlight w:val="none"/>
              </w:rPr>
            </w:pPr>
          </w:p>
        </w:tc>
        <w:tc>
          <w:tcPr>
            <w:tcW w:w="2552" w:type="dxa"/>
            <w:vAlign w:val="center"/>
          </w:tcPr>
          <w:p w14:paraId="5ADAB2EE">
            <w:pPr>
              <w:pStyle w:val="321"/>
              <w:spacing w:line="560" w:lineRule="exact"/>
              <w:ind w:firstLine="200"/>
              <w:jc w:val="center"/>
              <w:rPr>
                <w:rFonts w:hAnsi="宋体"/>
                <w:color w:val="auto"/>
                <w:sz w:val="24"/>
                <w:szCs w:val="24"/>
                <w:highlight w:val="none"/>
              </w:rPr>
            </w:pPr>
          </w:p>
        </w:tc>
      </w:tr>
      <w:tr w14:paraId="3A24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5387E6">
            <w:pPr>
              <w:pStyle w:val="321"/>
              <w:spacing w:line="560" w:lineRule="exact"/>
              <w:ind w:firstLine="200"/>
              <w:jc w:val="center"/>
              <w:rPr>
                <w:rFonts w:hAnsi="宋体"/>
                <w:color w:val="auto"/>
                <w:sz w:val="24"/>
                <w:szCs w:val="24"/>
                <w:highlight w:val="none"/>
              </w:rPr>
            </w:pPr>
          </w:p>
        </w:tc>
        <w:tc>
          <w:tcPr>
            <w:tcW w:w="3402" w:type="dxa"/>
            <w:vAlign w:val="center"/>
          </w:tcPr>
          <w:p w14:paraId="7B15F56B">
            <w:pPr>
              <w:pStyle w:val="321"/>
              <w:spacing w:line="560" w:lineRule="exact"/>
              <w:ind w:firstLine="200"/>
              <w:jc w:val="center"/>
              <w:rPr>
                <w:rFonts w:hAnsi="宋体"/>
                <w:color w:val="auto"/>
                <w:sz w:val="24"/>
                <w:szCs w:val="24"/>
                <w:highlight w:val="none"/>
              </w:rPr>
            </w:pPr>
          </w:p>
        </w:tc>
        <w:tc>
          <w:tcPr>
            <w:tcW w:w="2552" w:type="dxa"/>
            <w:vAlign w:val="center"/>
          </w:tcPr>
          <w:p w14:paraId="016A64C5">
            <w:pPr>
              <w:pStyle w:val="321"/>
              <w:spacing w:line="560" w:lineRule="exact"/>
              <w:ind w:firstLine="200"/>
              <w:jc w:val="center"/>
              <w:rPr>
                <w:rFonts w:hAnsi="宋体"/>
                <w:color w:val="auto"/>
                <w:sz w:val="24"/>
                <w:szCs w:val="24"/>
                <w:highlight w:val="none"/>
              </w:rPr>
            </w:pPr>
          </w:p>
        </w:tc>
      </w:tr>
      <w:tr w14:paraId="2932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8871E9">
            <w:pPr>
              <w:pStyle w:val="321"/>
              <w:spacing w:line="560" w:lineRule="exact"/>
              <w:ind w:firstLine="200"/>
              <w:jc w:val="center"/>
              <w:rPr>
                <w:rFonts w:hAnsi="宋体"/>
                <w:color w:val="auto"/>
                <w:sz w:val="24"/>
                <w:szCs w:val="24"/>
                <w:highlight w:val="none"/>
              </w:rPr>
            </w:pPr>
          </w:p>
        </w:tc>
        <w:tc>
          <w:tcPr>
            <w:tcW w:w="3402" w:type="dxa"/>
            <w:vAlign w:val="center"/>
          </w:tcPr>
          <w:p w14:paraId="322D7B24">
            <w:pPr>
              <w:pStyle w:val="321"/>
              <w:spacing w:line="560" w:lineRule="exact"/>
              <w:ind w:firstLine="200"/>
              <w:jc w:val="center"/>
              <w:rPr>
                <w:rFonts w:hAnsi="宋体"/>
                <w:color w:val="auto"/>
                <w:sz w:val="24"/>
                <w:szCs w:val="24"/>
                <w:highlight w:val="none"/>
              </w:rPr>
            </w:pPr>
          </w:p>
        </w:tc>
        <w:tc>
          <w:tcPr>
            <w:tcW w:w="2552" w:type="dxa"/>
            <w:vAlign w:val="center"/>
          </w:tcPr>
          <w:p w14:paraId="7A56AB07">
            <w:pPr>
              <w:pStyle w:val="321"/>
              <w:spacing w:line="560" w:lineRule="exact"/>
              <w:ind w:firstLine="200"/>
              <w:jc w:val="center"/>
              <w:rPr>
                <w:rFonts w:hAnsi="宋体"/>
                <w:color w:val="auto"/>
                <w:sz w:val="24"/>
                <w:szCs w:val="24"/>
                <w:highlight w:val="none"/>
              </w:rPr>
            </w:pPr>
          </w:p>
        </w:tc>
      </w:tr>
      <w:tr w14:paraId="42FD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5652C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FD81D38">
            <w:pPr>
              <w:pStyle w:val="321"/>
              <w:spacing w:line="560" w:lineRule="exact"/>
              <w:ind w:firstLine="200"/>
              <w:jc w:val="center"/>
              <w:rPr>
                <w:rFonts w:hAnsi="宋体"/>
                <w:color w:val="auto"/>
                <w:sz w:val="24"/>
                <w:szCs w:val="24"/>
                <w:highlight w:val="none"/>
              </w:rPr>
            </w:pPr>
          </w:p>
        </w:tc>
      </w:tr>
    </w:tbl>
    <w:p w14:paraId="56147B2D">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336ADC0">
      <w:pPr>
        <w:pStyle w:val="81"/>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28562101">
      <w:pPr>
        <w:pStyle w:val="960"/>
        <w:spacing w:before="0" w:beforeAutospacing="0" w:after="313" w:afterLines="100" w:afterAutospacing="0" w:line="360" w:lineRule="auto"/>
        <w:ind w:firstLine="480"/>
        <w:rPr>
          <w:b/>
          <w:color w:val="auto"/>
          <w:highlight w:val="none"/>
        </w:rPr>
      </w:pPr>
      <w:bookmarkStart w:id="410" w:name="_Toc10340"/>
      <w:bookmarkStart w:id="411" w:name="_Toc1814"/>
      <w:bookmarkStart w:id="412" w:name="_Toc22618"/>
      <w:r>
        <w:rPr>
          <w:rFonts w:hint="eastAsia"/>
          <w:b/>
          <w:color w:val="auto"/>
          <w:highlight w:val="none"/>
        </w:rPr>
        <w:t>1.4履约保证金</w:t>
      </w:r>
    </w:p>
    <w:p w14:paraId="55184D40">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550318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00863B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229F3">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857A1E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45B7A3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4DAE9104">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4E63E3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F3D995">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C817AB8">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5D82B88">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9CD715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99314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9BEB1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3C85AAB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E4D25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95AEA0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81CC0B3">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AA9DA4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715D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9F02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00D56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63D30B8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0CAEFB1">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F4D12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489C5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62F7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5488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D4BA4B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5B8656E">
      <w:pPr>
        <w:spacing w:line="560" w:lineRule="exact"/>
        <w:ind w:firstLine="482" w:firstLineChars="200"/>
        <w:outlineLvl w:val="0"/>
        <w:rPr>
          <w:rFonts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14:paraId="303F0AF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0C1A16D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0B2BBF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1E9B7BB">
      <w:pPr>
        <w:spacing w:line="560" w:lineRule="exact"/>
        <w:ind w:firstLine="482" w:firstLineChars="200"/>
        <w:outlineLvl w:val="0"/>
        <w:rPr>
          <w:rFonts w:ascii="宋体" w:hAnsi="宋体" w:cs="宋体"/>
          <w:b/>
          <w:color w:val="auto"/>
          <w:sz w:val="24"/>
          <w:highlight w:val="none"/>
        </w:rPr>
      </w:pPr>
      <w:bookmarkStart w:id="416" w:name="_Toc15322"/>
      <w:bookmarkStart w:id="417" w:name="_Toc7245"/>
      <w:bookmarkStart w:id="418"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16"/>
      <w:bookmarkEnd w:id="417"/>
      <w:bookmarkEnd w:id="418"/>
    </w:p>
    <w:p w14:paraId="48B526F7">
      <w:pPr>
        <w:autoSpaceDE/>
        <w:autoSpaceDN/>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4EF7018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529F84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A07FB47">
      <w:pPr>
        <w:autoSpaceDE w:val="0"/>
        <w:autoSpaceDN w:val="0"/>
        <w:spacing w:line="560" w:lineRule="exact"/>
        <w:rPr>
          <w:rFonts w:ascii="宋体" w:hAnsi="宋体"/>
          <w:color w:val="auto"/>
          <w:sz w:val="24"/>
          <w:highlight w:val="none"/>
          <w:lang w:val="zh-CN"/>
        </w:rPr>
      </w:pPr>
    </w:p>
    <w:p w14:paraId="1FD49E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7BAD2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E35AE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553901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0787F8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77F496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58EA8F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D91C1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010C53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DD9CCC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AC5289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FA3217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1884C79">
      <w:pPr>
        <w:widowControl/>
        <w:adjustRightInd/>
        <w:jc w:val="left"/>
        <w:rPr>
          <w:rFonts w:ascii="宋体" w:hAnsi="宋体"/>
          <w:b/>
          <w:color w:val="auto"/>
          <w:sz w:val="24"/>
          <w:highlight w:val="none"/>
        </w:rPr>
      </w:pPr>
      <w:r>
        <w:rPr>
          <w:rFonts w:ascii="宋体" w:hAnsi="宋体"/>
          <w:b/>
          <w:color w:val="auto"/>
          <w:highlight w:val="none"/>
        </w:rPr>
        <w:br w:type="page"/>
      </w:r>
    </w:p>
    <w:p w14:paraId="40C1F339">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FEDECD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4003C3F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7D4A043">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E42D8D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2632A2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E3A7319">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11DC3C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E7BD3A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5EF4F6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4EF1A7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6D37B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3F1676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2893FA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756CAD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9F9099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96CA1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6F407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7DD8952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2D8E7D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AECC6C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1F53E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58A74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77129C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0EDCF53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C64C9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8B57DE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3523F05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650FA1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672D255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EBEC2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7AC2776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EE724E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395861E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571C4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BDCAE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7A7F48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74BC0B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3FE75A1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0E41F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6EA8F03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DD2C8F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2780A7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EE063C0">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E9D082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36AB25B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9A94DB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EC8BC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4C06D6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DA4C3F6">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113CB5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4075B92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7EE9DED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B8045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FC43838">
      <w:pPr>
        <w:spacing w:line="560" w:lineRule="exact"/>
        <w:ind w:firstLine="482" w:firstLineChars="200"/>
        <w:outlineLvl w:val="0"/>
        <w:rPr>
          <w:rFonts w:ascii="宋体" w:hAnsi="宋体" w:cs="宋体"/>
          <w:b/>
          <w:color w:val="auto"/>
          <w:sz w:val="24"/>
          <w:highlight w:val="none"/>
        </w:rPr>
      </w:pPr>
      <w:bookmarkStart w:id="419" w:name="_Toc18540"/>
      <w:bookmarkStart w:id="420" w:name="_Toc30599"/>
      <w:bookmarkStart w:id="421" w:name="_Toc4355"/>
      <w:r>
        <w:rPr>
          <w:rFonts w:hint="eastAsia" w:ascii="宋体" w:hAnsi="宋体" w:cs="宋体"/>
          <w:b/>
          <w:color w:val="auto"/>
          <w:sz w:val="24"/>
          <w:highlight w:val="none"/>
        </w:rPr>
        <w:t>2.18 计量单位</w:t>
      </w:r>
      <w:bookmarkEnd w:id="419"/>
      <w:bookmarkEnd w:id="420"/>
      <w:bookmarkEnd w:id="421"/>
    </w:p>
    <w:p w14:paraId="00D666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702CB8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62733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7073A0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2CA869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15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2E1BC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85C5E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E85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26E817">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8149" w:type="dxa"/>
            <w:vAlign w:val="center"/>
          </w:tcPr>
          <w:p w14:paraId="182A57B5">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条款规定的计价方式计价。</w:t>
            </w:r>
          </w:p>
        </w:tc>
      </w:tr>
      <w:tr w14:paraId="391C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2683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5DAA84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693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1119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8149" w:type="dxa"/>
            <w:vAlign w:val="center"/>
          </w:tcPr>
          <w:p w14:paraId="37EC7C25">
            <w:pPr>
              <w:spacing w:line="360" w:lineRule="auto"/>
              <w:rPr>
                <w:rFonts w:ascii="宋体" w:hAnsi="宋体" w:cs="宋体"/>
                <w:color w:val="auto"/>
                <w:sz w:val="24"/>
                <w:highlight w:val="none"/>
              </w:rPr>
            </w:pPr>
            <w:r>
              <w:rPr>
                <w:rFonts w:hint="eastAsia" w:ascii="宋体" w:hAnsi="宋体" w:cs="宋体"/>
                <w:color w:val="auto"/>
                <w:sz w:val="24"/>
                <w:highlight w:val="none"/>
              </w:rPr>
              <w:t>按月进行统计、结算。在合同履行期间内，根据实际完成的工作量据实结算，但结算总价上限不得超过合同总额</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tc>
      </w:tr>
      <w:tr w14:paraId="5B42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F9D30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149" w:type="dxa"/>
            <w:vAlign w:val="center"/>
          </w:tcPr>
          <w:p w14:paraId="12F4DADD">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A6C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B42B8B">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149" w:type="dxa"/>
            <w:vAlign w:val="center"/>
          </w:tcPr>
          <w:p w14:paraId="03EDAAD5">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13ECE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FDD45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60E0D9E">
            <w:pPr>
              <w:spacing w:line="360" w:lineRule="auto"/>
              <w:rPr>
                <w:rFonts w:ascii="宋体" w:hAnsi="宋体" w:cs="宋体"/>
                <w:color w:val="auto"/>
                <w:sz w:val="24"/>
                <w:highlight w:val="none"/>
              </w:rPr>
            </w:pPr>
            <w:r>
              <w:rPr>
                <w:rFonts w:ascii="宋体" w:hAnsi="宋体" w:cs="宋体"/>
                <w:b w:val="0"/>
                <w:bCs/>
                <w:color w:val="auto"/>
                <w:sz w:val="24"/>
                <w:highlight w:val="none"/>
              </w:rPr>
              <w:t>在合同签订之日起7天内，乙方须向甲方交纳履约保证金。以保证乙方遵守本合同的一切条款、条件和承诺。</w:t>
            </w:r>
          </w:p>
        </w:tc>
      </w:tr>
      <w:tr w14:paraId="32F7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130DC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5070FF23">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9A4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4A7A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F1C4F1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B17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00BB8A">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4692B5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2A7D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AA2E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C989F9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646AD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0EA23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67C6BDA">
            <w:pPr>
              <w:spacing w:line="560" w:lineRule="exact"/>
              <w:ind w:firstLine="0" w:firstLineChars="0"/>
              <w:rPr>
                <w:rFonts w:ascii="宋体" w:hAnsi="宋体" w:cs="宋体"/>
                <w:color w:val="auto"/>
                <w:sz w:val="24"/>
                <w:highlight w:val="none"/>
              </w:rPr>
            </w:pPr>
            <w:r>
              <w:rPr>
                <w:rFonts w:hint="eastAsia" w:ascii="宋体" w:hAnsi="宋体" w:eastAsia="宋体" w:cs="Times New Roman"/>
                <w:color w:val="auto"/>
                <w:sz w:val="24"/>
                <w:highlight w:val="none"/>
              </w:rPr>
              <w:t>资金支付的方式、时间和条件：按月进行统计、结算，在次月的25日前支付给乙方上月物业管理费。每月按实际用工人数及分摊后人员单价核算，其中将每月物业管理人员和服务人员工资总额中的30000元作为考核奖金。每月考核得分由：杭州市西溪医院物业管理考核小组（占考核总分的20%)、临床科室（占考核总分的40%)、勤务中心（占考核总分的40%)三者组成。实际考核发放金额由：考核得分折算金额、考核奖励金额、考核处罚金额三者组成。即每月支付费用=分摊后人员单价*实际用工人数-30000+考核奖金。合同期满，甲方支付的总金额不超过合同总价。</w:t>
            </w:r>
          </w:p>
        </w:tc>
      </w:tr>
      <w:tr w14:paraId="00C2B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B310D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76E5C71">
            <w:pPr>
              <w:spacing w:line="360" w:lineRule="auto"/>
              <w:rPr>
                <w:rFonts w:ascii="宋体" w:hAnsi="宋体" w:cs="宋体"/>
                <w:color w:val="auto"/>
                <w:sz w:val="24"/>
                <w:highlight w:val="none"/>
              </w:rPr>
            </w:pPr>
            <w:r>
              <w:rPr>
                <w:rFonts w:hint="eastAsia" w:ascii="宋体" w:hAnsi="宋体" w:cs="宋体"/>
                <w:color w:val="auto"/>
                <w:sz w:val="24"/>
                <w:highlight w:val="none"/>
              </w:rPr>
              <w:t>自   年   月   日至    年    月   日，1年。</w:t>
            </w:r>
          </w:p>
        </w:tc>
      </w:tr>
      <w:tr w14:paraId="06DDA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48310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0B5543A5">
            <w:pPr>
              <w:rPr>
                <w:rFonts w:ascii="宋体" w:hAnsi="宋体" w:cs="宋体"/>
                <w:color w:val="auto"/>
                <w:sz w:val="24"/>
                <w:highlight w:val="none"/>
              </w:rPr>
            </w:pPr>
            <w:r>
              <w:rPr>
                <w:rFonts w:hint="eastAsia" w:ascii="宋体" w:hAnsi="宋体" w:cs="宋体"/>
                <w:color w:val="auto"/>
                <w:sz w:val="24"/>
                <w:highlight w:val="none"/>
                <w:lang w:val="en-US" w:eastAsia="zh-CN"/>
              </w:rPr>
              <w:t>杭州市西溪医院</w:t>
            </w:r>
          </w:p>
        </w:tc>
      </w:tr>
      <w:tr w14:paraId="78AF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7624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C415B3B">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1、乙方根据楼层分布和甲方需求岗位安排一定数量的物业人员进行相应的服务，保证乙方人员工作规范，作风优良。</w:t>
            </w:r>
          </w:p>
          <w:p w14:paraId="38C67359">
            <w:pPr>
              <w:pStyle w:val="4"/>
              <w:rPr>
                <w:b w:val="0"/>
                <w:bCs/>
                <w:color w:val="auto"/>
                <w:highlight w:val="none"/>
              </w:rPr>
            </w:pPr>
            <w:r>
              <w:rPr>
                <w:rFonts w:hint="eastAsia" w:asciiTheme="minorEastAsia" w:hAnsiTheme="minorEastAsia" w:eastAsiaTheme="minorEastAsia" w:cstheme="minorEastAsia"/>
                <w:b w:val="0"/>
                <w:bCs/>
                <w:color w:val="auto"/>
                <w:sz w:val="24"/>
                <w:szCs w:val="24"/>
                <w:highlight w:val="none"/>
              </w:rPr>
              <w:t>2、甲方工作人员及其他物业使用人可随时组织进行对乙方物业服务的综合考评。</w:t>
            </w:r>
          </w:p>
          <w:p w14:paraId="65916EE7">
            <w:pPr>
              <w:spacing w:line="360" w:lineRule="auto"/>
              <w:rPr>
                <w:rFonts w:ascii="宋体" w:hAnsi="宋体" w:cs="宋体"/>
                <w:color w:val="auto"/>
                <w:sz w:val="24"/>
                <w:highlight w:val="none"/>
              </w:rPr>
            </w:pPr>
            <w:r>
              <w:rPr>
                <w:rFonts w:hint="eastAsia" w:ascii="宋体" w:hAnsi="宋体" w:cs="宋体"/>
                <w:b w:val="0"/>
                <w:bCs/>
                <w:color w:val="auto"/>
                <w:sz w:val="24"/>
                <w:highlight w:val="none"/>
              </w:rPr>
              <w:t>3、招标文件规定的其他内容。</w:t>
            </w:r>
          </w:p>
        </w:tc>
      </w:tr>
      <w:tr w14:paraId="6D2B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1A568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893A50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033B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F303B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7854EA09">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2DAC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861B2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FC185B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368DB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07A41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A49EA23">
            <w:pPr>
              <w:spacing w:line="560" w:lineRule="exac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1、因乙方在服务期内超过两次物业服务综合考评未达标，甲方可以单方面终止承包，且乙方须支付给甲方月度承包服务款二倍金额的赔偿金。</w:t>
            </w:r>
          </w:p>
          <w:p w14:paraId="1AC5DD3E">
            <w:pPr>
              <w:spacing w:line="560" w:lineRule="exac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2、如甲方发现乙方出现转租、转让、抵押承包等情况，甲方可以单方面终止承包，且乙方须支付给甲方月度承包服务款二倍金额的赔偿金。</w:t>
            </w:r>
          </w:p>
          <w:p w14:paraId="061F191D">
            <w:pPr>
              <w:spacing w:line="560" w:lineRule="exac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3、如果乙方在服务期内由于乙方原因造成重大责任事故或安全事故，甲方可以单方面终止承包，且乙方须赔偿给甲方造成的经济损失，并须支付给甲方月度承包服务款五倍金额的赔偿金。</w:t>
            </w:r>
          </w:p>
          <w:p w14:paraId="3E358044">
            <w:pPr>
              <w:spacing w:line="560" w:lineRule="exac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4、提前终止承包期早于月底最后一天，应视为月底最后一天期满，此条适用于上述1、2、3条。</w:t>
            </w:r>
          </w:p>
          <w:p w14:paraId="76ADE2F1">
            <w:pPr>
              <w:spacing w:line="560" w:lineRule="exac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5、乙方未能履行合同和遵守有关规定，在甲方发出书面警告后一周内乙方仍无采取补救措施，甲方可立即终止承包。</w:t>
            </w:r>
          </w:p>
          <w:p w14:paraId="66766B96">
            <w:pPr>
              <w:spacing w:line="560" w:lineRule="exact"/>
              <w:rPr>
                <w:rFonts w:ascii="宋体" w:hAnsi="宋体" w:cs="宋体"/>
                <w:color w:val="auto"/>
                <w:sz w:val="24"/>
                <w:highlight w:val="none"/>
              </w:rPr>
            </w:pPr>
            <w:r>
              <w:rPr>
                <w:rFonts w:hint="eastAsia" w:ascii="宋体" w:hAnsi="宋体" w:eastAsia="宋体" w:cs="Times New Roman"/>
                <w:b w:val="0"/>
                <w:bCs w:val="0"/>
                <w:color w:val="auto"/>
                <w:sz w:val="24"/>
                <w:szCs w:val="24"/>
                <w:highlight w:val="none"/>
              </w:rPr>
              <w:t>6、乙方破产清处、重组及兼并等事实发生，或被债权人接管经营，甲方不必通知乙方即可终止承包。</w:t>
            </w:r>
          </w:p>
        </w:tc>
      </w:tr>
      <w:tr w14:paraId="667B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807C9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149" w:type="dxa"/>
            <w:vAlign w:val="center"/>
          </w:tcPr>
          <w:p w14:paraId="41416727">
            <w:pPr>
              <w:spacing w:line="360" w:lineRule="auto"/>
              <w:rPr>
                <w:rFonts w:ascii="宋体" w:hAnsi="宋体" w:cs="宋体"/>
                <w:color w:val="auto"/>
                <w:sz w:val="24"/>
                <w:highlight w:val="none"/>
              </w:rPr>
            </w:pPr>
            <w:r>
              <w:rPr>
                <w:rFonts w:hint="eastAsia" w:ascii="宋体" w:hAnsi="宋体" w:cs="宋体"/>
                <w:b w:val="0"/>
                <w:bCs/>
                <w:color w:val="auto"/>
                <w:sz w:val="24"/>
                <w:highlight w:val="none"/>
              </w:rPr>
              <w:t>按</w:t>
            </w:r>
            <w:r>
              <w:rPr>
                <w:rFonts w:ascii="宋体" w:hAnsi="宋体" w:cs="宋体"/>
                <w:b w:val="0"/>
                <w:bCs/>
                <w:color w:val="auto"/>
                <w:sz w:val="24"/>
                <w:highlight w:val="none"/>
              </w:rPr>
              <w:t>1.9.2</w:t>
            </w:r>
            <w:r>
              <w:rPr>
                <w:rFonts w:hint="eastAsia" w:ascii="宋体" w:hAnsi="宋体" w:cs="宋体"/>
                <w:b w:val="0"/>
                <w:bCs/>
                <w:color w:val="auto"/>
                <w:sz w:val="24"/>
                <w:highlight w:val="none"/>
              </w:rPr>
              <w:t>执行</w:t>
            </w:r>
          </w:p>
        </w:tc>
      </w:tr>
      <w:tr w14:paraId="4612F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E207C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553A28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010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0667B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A5FBE25">
            <w:pPr>
              <w:spacing w:line="360" w:lineRule="auto"/>
              <w:rPr>
                <w:rFonts w:ascii="宋体" w:hAnsi="宋体" w:cs="宋体"/>
                <w:color w:val="auto"/>
                <w:sz w:val="24"/>
                <w:highlight w:val="none"/>
              </w:rPr>
            </w:pPr>
            <w:r>
              <w:rPr>
                <w:rFonts w:hint="eastAsia" w:ascii="宋体" w:hAnsi="宋体" w:cs="宋体"/>
                <w:b w:val="0"/>
                <w:bCs/>
                <w:color w:val="auto"/>
                <w:sz w:val="24"/>
                <w:highlight w:val="none"/>
                <w:lang w:val="en-US" w:eastAsia="zh-CN"/>
              </w:rPr>
              <w:t>甲方所在</w:t>
            </w:r>
            <w:r>
              <w:rPr>
                <w:rFonts w:hint="eastAsia" w:ascii="宋体" w:hAnsi="宋体" w:cs="宋体"/>
                <w:b w:val="0"/>
                <w:bCs/>
                <w:color w:val="auto"/>
                <w:sz w:val="24"/>
                <w:highlight w:val="none"/>
              </w:rPr>
              <w:t>地人民法院管辖。</w:t>
            </w:r>
          </w:p>
        </w:tc>
      </w:tr>
      <w:tr w14:paraId="077C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9FD13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44781AC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29E8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B828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17A05C13">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b w:val="0"/>
                <w:bCs/>
                <w:color w:val="auto"/>
                <w:sz w:val="24"/>
                <w:highlight w:val="none"/>
              </w:rPr>
              <w:t>同</w:t>
            </w:r>
            <w:r>
              <w:rPr>
                <w:rFonts w:ascii="宋体" w:hAnsi="宋体" w:cs="宋体"/>
                <w:b w:val="0"/>
                <w:bCs/>
                <w:color w:val="auto"/>
                <w:sz w:val="24"/>
                <w:highlight w:val="none"/>
              </w:rPr>
              <w:t>1.6.2</w:t>
            </w:r>
          </w:p>
        </w:tc>
      </w:tr>
      <w:tr w14:paraId="16CDB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54FF5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A40A0A7">
            <w:pPr>
              <w:spacing w:line="360" w:lineRule="auto"/>
              <w:rPr>
                <w:rFonts w:ascii="宋体" w:hAnsi="宋体" w:cs="宋体"/>
                <w:color w:val="auto"/>
                <w:sz w:val="24"/>
                <w:highlight w:val="none"/>
              </w:rPr>
            </w:pPr>
            <w:r>
              <w:rPr>
                <w:rFonts w:ascii="宋体" w:hAnsi="宋体" w:cs="宋体"/>
                <w:b w:val="0"/>
                <w:bCs/>
                <w:color w:val="auto"/>
                <w:sz w:val="24"/>
                <w:highlight w:val="none"/>
              </w:rPr>
              <w:t>30</w:t>
            </w:r>
            <w:r>
              <w:rPr>
                <w:rFonts w:hint="eastAsia" w:ascii="宋体" w:hAnsi="宋体" w:cs="宋体"/>
                <w:b w:val="0"/>
                <w:bCs/>
                <w:color w:val="auto"/>
                <w:sz w:val="24"/>
                <w:highlight w:val="none"/>
              </w:rPr>
              <w:t>个自然日内</w:t>
            </w:r>
          </w:p>
        </w:tc>
      </w:tr>
      <w:tr w14:paraId="58C9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DDF040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11FD9DFB">
            <w:pPr>
              <w:spacing w:line="360" w:lineRule="auto"/>
              <w:rPr>
                <w:rFonts w:ascii="宋体" w:hAnsi="宋体" w:cs="宋体"/>
                <w:color w:val="auto"/>
                <w:sz w:val="24"/>
                <w:highlight w:val="none"/>
              </w:rPr>
            </w:pPr>
            <w:r>
              <w:rPr>
                <w:rFonts w:ascii="宋体" w:hAnsi="宋体" w:cs="宋体"/>
                <w:b w:val="0"/>
                <w:bCs/>
                <w:color w:val="auto"/>
                <w:sz w:val="24"/>
                <w:highlight w:val="none"/>
              </w:rPr>
              <w:t>30</w:t>
            </w:r>
            <w:r>
              <w:rPr>
                <w:rFonts w:hint="eastAsia" w:ascii="宋体" w:hAnsi="宋体" w:cs="宋体"/>
                <w:b w:val="0"/>
                <w:bCs/>
                <w:color w:val="auto"/>
                <w:sz w:val="24"/>
                <w:highlight w:val="none"/>
              </w:rPr>
              <w:t>个自然日内</w:t>
            </w:r>
          </w:p>
        </w:tc>
      </w:tr>
      <w:tr w14:paraId="3E26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16D27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0436242">
            <w:pPr>
              <w:spacing w:line="360" w:lineRule="auto"/>
              <w:rPr>
                <w:rFonts w:ascii="宋体" w:hAnsi="宋体" w:cs="宋体"/>
                <w:color w:val="auto"/>
                <w:sz w:val="24"/>
                <w:highlight w:val="none"/>
              </w:rPr>
            </w:pPr>
          </w:p>
        </w:tc>
      </w:tr>
      <w:tr w14:paraId="13B48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27ADC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7397F9E">
            <w:pPr>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一、验收内容：</w:t>
            </w:r>
          </w:p>
          <w:p w14:paraId="69717557">
            <w:pPr>
              <w:pStyle w:val="4"/>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1、保洁服务质量。</w:t>
            </w:r>
          </w:p>
          <w:p w14:paraId="7C128407">
            <w:pPr>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2、遵循国家法律法规及采购人的各项清洁消毒隔离等规章制度。</w:t>
            </w:r>
          </w:p>
          <w:p w14:paraId="53200563">
            <w:pPr>
              <w:pStyle w:val="4"/>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3、定期做好各区域内保洁人员的日常培训与管理工作。</w:t>
            </w:r>
          </w:p>
          <w:p w14:paraId="1923B53B">
            <w:pPr>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4、对医院各项应急事件的配合及处置情况。</w:t>
            </w:r>
          </w:p>
          <w:p w14:paraId="6BA50BC9">
            <w:pPr>
              <w:pStyle w:val="4"/>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5、室内绿化养护完成情况。</w:t>
            </w:r>
          </w:p>
          <w:p w14:paraId="4A798F19">
            <w:pPr>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6、合同约定的其他服务内容完成情况。</w:t>
            </w:r>
          </w:p>
          <w:p w14:paraId="45245258">
            <w:pPr>
              <w:pStyle w:val="4"/>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二、验收时间</w:t>
            </w:r>
          </w:p>
          <w:p w14:paraId="405FB2A9">
            <w:pPr>
              <w:spacing w:line="360" w:lineRule="auto"/>
              <w:rPr>
                <w:rFonts w:ascii="宋体" w:hAnsi="宋体" w:cs="宋体"/>
                <w:color w:val="auto"/>
                <w:sz w:val="24"/>
                <w:highlight w:val="none"/>
              </w:rPr>
            </w:pPr>
            <w:r>
              <w:rPr>
                <w:rFonts w:hint="eastAsia" w:asciiTheme="minorEastAsia" w:hAnsiTheme="minorEastAsia" w:eastAsiaTheme="minorEastAsia" w:cstheme="minorEastAsia"/>
                <w:b w:val="0"/>
                <w:bCs/>
                <w:color w:val="auto"/>
                <w:sz w:val="24"/>
                <w:szCs w:val="24"/>
                <w:highlight w:val="none"/>
              </w:rPr>
              <w:t>合同期满后由甲方组织项目验收。</w:t>
            </w:r>
          </w:p>
        </w:tc>
      </w:tr>
      <w:tr w14:paraId="13FF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91DC2E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47B1B08">
            <w:pPr>
              <w:spacing w:line="360" w:lineRule="auto"/>
              <w:rPr>
                <w:rFonts w:ascii="宋体" w:hAnsi="宋体" w:cs="宋体"/>
                <w:color w:val="auto"/>
                <w:sz w:val="24"/>
                <w:highlight w:val="none"/>
              </w:rPr>
            </w:pPr>
            <w:r>
              <w:rPr>
                <w:rFonts w:hint="eastAsia" w:asciiTheme="minorEastAsia" w:hAnsiTheme="minorEastAsia" w:eastAsiaTheme="minorEastAsia" w:cstheme="minorEastAsia"/>
                <w:b w:val="0"/>
                <w:bCs/>
                <w:color w:val="auto"/>
                <w:sz w:val="24"/>
                <w:szCs w:val="24"/>
                <w:highlight w:val="none"/>
              </w:rPr>
              <w:t>本合同一式伍份，甲方执叁份、乙方执贰份。</w:t>
            </w:r>
          </w:p>
        </w:tc>
      </w:tr>
    </w:tbl>
    <w:p w14:paraId="0ABE15D0">
      <w:pPr>
        <w:spacing w:line="360" w:lineRule="auto"/>
        <w:ind w:left="-420" w:leftChars="-200" w:right="-420" w:rightChars="-200" w:firstLine="480" w:firstLineChars="200"/>
        <w:rPr>
          <w:rFonts w:ascii="宋体" w:hAnsi="宋体" w:cs="宋体"/>
          <w:color w:val="auto"/>
          <w:sz w:val="24"/>
          <w:highlight w:val="none"/>
        </w:rPr>
      </w:pPr>
    </w:p>
    <w:p w14:paraId="6362CF05">
      <w:pPr>
        <w:spacing w:line="360" w:lineRule="auto"/>
        <w:ind w:left="-420" w:leftChars="-200" w:right="-420" w:rightChars="-200" w:firstLine="480" w:firstLineChars="200"/>
        <w:rPr>
          <w:rFonts w:ascii="宋体" w:hAnsi="宋体" w:cs="宋体"/>
          <w:color w:val="auto"/>
          <w:sz w:val="24"/>
          <w:highlight w:val="none"/>
        </w:rPr>
      </w:pPr>
    </w:p>
    <w:p w14:paraId="72E31BC3">
      <w:pPr>
        <w:spacing w:line="360" w:lineRule="auto"/>
        <w:ind w:left="-420" w:leftChars="-200" w:right="-420" w:rightChars="-200"/>
        <w:rPr>
          <w:rFonts w:ascii="宋体" w:hAnsi="宋体" w:cs="宋体"/>
          <w:color w:val="auto"/>
          <w:sz w:val="24"/>
          <w:highlight w:val="none"/>
        </w:rPr>
      </w:pPr>
    </w:p>
    <w:p w14:paraId="2262B488">
      <w:pPr>
        <w:spacing w:line="360" w:lineRule="auto"/>
        <w:ind w:left="-420" w:leftChars="-200" w:right="-420" w:rightChars="-200" w:firstLine="480" w:firstLineChars="200"/>
        <w:jc w:val="center"/>
        <w:outlineLvl w:val="0"/>
        <w:rPr>
          <w:rFonts w:ascii="宋体" w:hAnsi="宋体" w:cs="宋体"/>
          <w:color w:val="auto"/>
          <w:sz w:val="24"/>
          <w:highlight w:val="none"/>
        </w:rPr>
      </w:pPr>
    </w:p>
    <w:p w14:paraId="4F47D037">
      <w:pPr>
        <w:spacing w:line="360" w:lineRule="auto"/>
        <w:ind w:left="-420" w:leftChars="-200" w:right="-420" w:rightChars="-200" w:firstLine="480" w:firstLineChars="200"/>
        <w:jc w:val="center"/>
        <w:outlineLvl w:val="0"/>
        <w:rPr>
          <w:rFonts w:ascii="宋体" w:hAnsi="宋体" w:cs="宋体"/>
          <w:color w:val="auto"/>
          <w:sz w:val="24"/>
          <w:highlight w:val="none"/>
        </w:rPr>
      </w:pPr>
    </w:p>
    <w:p w14:paraId="7814F20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F99522D">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14:paraId="62BF1BC3">
      <w:pPr>
        <w:spacing w:line="360" w:lineRule="auto"/>
        <w:jc w:val="center"/>
        <w:outlineLvl w:val="0"/>
        <w:rPr>
          <w:rFonts w:ascii="宋体" w:hAnsi="宋体" w:cs="宋体"/>
          <w:b/>
          <w:color w:val="auto"/>
          <w:kern w:val="0"/>
          <w:sz w:val="36"/>
          <w:szCs w:val="36"/>
          <w:highlight w:val="none"/>
        </w:rPr>
      </w:pPr>
    </w:p>
    <w:p w14:paraId="7DD60A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CE8889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AA27F5">
      <w:pPr>
        <w:spacing w:line="360" w:lineRule="auto"/>
        <w:jc w:val="center"/>
        <w:outlineLvl w:val="0"/>
        <w:rPr>
          <w:rFonts w:ascii="宋体" w:hAnsi="宋体" w:cs="宋体"/>
          <w:b/>
          <w:color w:val="auto"/>
          <w:kern w:val="0"/>
          <w:sz w:val="36"/>
          <w:szCs w:val="36"/>
          <w:highlight w:val="none"/>
        </w:rPr>
      </w:pPr>
    </w:p>
    <w:p w14:paraId="44217E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99BACC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E263E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A43B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2942E03">
      <w:pPr>
        <w:snapToGrid w:val="0"/>
        <w:spacing w:line="360" w:lineRule="auto"/>
        <w:ind w:firstLine="480" w:firstLineChars="200"/>
        <w:rPr>
          <w:rFonts w:ascii="宋体" w:hAnsi="宋体" w:cs="宋体"/>
          <w:color w:val="auto"/>
          <w:sz w:val="24"/>
          <w:highlight w:val="none"/>
        </w:rPr>
      </w:pPr>
    </w:p>
    <w:p w14:paraId="388090DB">
      <w:pPr>
        <w:spacing w:line="360" w:lineRule="auto"/>
        <w:ind w:firstLine="480" w:firstLineChars="200"/>
        <w:rPr>
          <w:rFonts w:ascii="宋体" w:hAnsi="宋体" w:cs="宋体"/>
          <w:color w:val="auto"/>
          <w:sz w:val="24"/>
          <w:highlight w:val="none"/>
        </w:rPr>
      </w:pPr>
    </w:p>
    <w:p w14:paraId="636AB8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E0C6DD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、杭州市公共资源交易中心：</w:t>
      </w:r>
    </w:p>
    <w:p w14:paraId="500D98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】政府采购活动，郑重承诺：</w:t>
      </w:r>
    </w:p>
    <w:p w14:paraId="4BCB0A0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C7F9F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70800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826DA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CF2E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5C7C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8C65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5654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50DDD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154C1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C1D4C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DE0CD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445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EDEEB2A">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FC0CD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A7B39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2DEE02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A79008C">
      <w:pPr>
        <w:snapToGrid w:val="0"/>
        <w:spacing w:line="360" w:lineRule="auto"/>
        <w:ind w:right="480"/>
        <w:jc w:val="center"/>
        <w:rPr>
          <w:rFonts w:ascii="宋体" w:hAnsi="宋体" w:cs="宋体"/>
          <w:b/>
          <w:color w:val="auto"/>
          <w:kern w:val="0"/>
          <w:sz w:val="32"/>
          <w:szCs w:val="32"/>
          <w:highlight w:val="none"/>
        </w:rPr>
      </w:pPr>
    </w:p>
    <w:p w14:paraId="49E01697">
      <w:pPr>
        <w:snapToGrid w:val="0"/>
        <w:spacing w:line="360" w:lineRule="auto"/>
        <w:ind w:right="480"/>
        <w:jc w:val="center"/>
        <w:rPr>
          <w:rFonts w:ascii="宋体" w:hAnsi="宋体" w:cs="宋体"/>
          <w:b/>
          <w:color w:val="auto"/>
          <w:kern w:val="0"/>
          <w:sz w:val="32"/>
          <w:szCs w:val="32"/>
          <w:highlight w:val="none"/>
        </w:rPr>
      </w:pPr>
    </w:p>
    <w:p w14:paraId="2D799F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67EAE41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10A74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CE11CBA">
      <w:pPr>
        <w:widowControl/>
        <w:spacing w:line="360" w:lineRule="auto"/>
        <w:ind w:firstLine="480"/>
        <w:jc w:val="left"/>
        <w:rPr>
          <w:rFonts w:ascii="宋体" w:hAnsi="宋体" w:cs="宋体"/>
          <w:color w:val="auto"/>
          <w:sz w:val="24"/>
          <w:highlight w:val="none"/>
        </w:rPr>
      </w:pPr>
    </w:p>
    <w:p w14:paraId="754E1F3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3C41FF1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44022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14:paraId="5A7E6EEE">
      <w:pPr>
        <w:widowControl/>
        <w:spacing w:line="360" w:lineRule="auto"/>
        <w:ind w:left="150"/>
        <w:jc w:val="center"/>
        <w:rPr>
          <w:rFonts w:ascii="宋体" w:hAnsi="宋体" w:cs="宋体"/>
          <w:b/>
          <w:color w:val="auto"/>
          <w:kern w:val="0"/>
          <w:sz w:val="32"/>
          <w:szCs w:val="32"/>
          <w:highlight w:val="none"/>
        </w:rPr>
      </w:pPr>
    </w:p>
    <w:p w14:paraId="6728FC6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03518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A2FC6E3">
      <w:pPr>
        <w:rPr>
          <w:rFonts w:ascii="宋体" w:hAnsi="宋体" w:cs="宋体"/>
          <w:color w:val="auto"/>
          <w:highlight w:val="none"/>
        </w:rPr>
      </w:pPr>
    </w:p>
    <w:p w14:paraId="2D832DF6">
      <w:pPr>
        <w:snapToGrid w:val="0"/>
        <w:spacing w:line="360" w:lineRule="auto"/>
        <w:ind w:right="480"/>
        <w:jc w:val="center"/>
        <w:rPr>
          <w:rFonts w:ascii="宋体" w:hAnsi="宋体" w:cs="宋体"/>
          <w:b/>
          <w:color w:val="auto"/>
          <w:kern w:val="0"/>
          <w:sz w:val="32"/>
          <w:szCs w:val="32"/>
          <w:highlight w:val="none"/>
        </w:rPr>
      </w:pPr>
    </w:p>
    <w:p w14:paraId="5C0E1D1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62E86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B11D51">
      <w:pPr>
        <w:spacing w:line="360" w:lineRule="auto"/>
        <w:jc w:val="center"/>
        <w:outlineLvl w:val="0"/>
        <w:rPr>
          <w:rFonts w:ascii="宋体" w:hAnsi="宋体" w:cs="宋体"/>
          <w:b/>
          <w:color w:val="auto"/>
          <w:kern w:val="0"/>
          <w:sz w:val="24"/>
          <w:highlight w:val="none"/>
        </w:rPr>
      </w:pPr>
    </w:p>
    <w:p w14:paraId="6260F57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663C3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260AC26C">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2FE857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39FD934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BFDF1C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42A2C86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1C5EB923">
      <w:pPr>
        <w:snapToGrid w:val="0"/>
        <w:spacing w:line="360" w:lineRule="auto"/>
        <w:jc w:val="center"/>
        <w:rPr>
          <w:rFonts w:ascii="宋体" w:hAnsi="宋体" w:cs="宋体"/>
          <w:b/>
          <w:color w:val="auto"/>
          <w:kern w:val="0"/>
          <w:sz w:val="32"/>
          <w:szCs w:val="32"/>
          <w:highlight w:val="none"/>
          <w:lang w:val="zh-CN"/>
        </w:rPr>
      </w:pPr>
    </w:p>
    <w:p w14:paraId="362B683B">
      <w:pPr>
        <w:snapToGrid w:val="0"/>
        <w:spacing w:line="360" w:lineRule="auto"/>
        <w:jc w:val="center"/>
        <w:rPr>
          <w:rFonts w:ascii="宋体" w:hAnsi="宋体" w:cs="宋体"/>
          <w:b/>
          <w:color w:val="auto"/>
          <w:kern w:val="0"/>
          <w:sz w:val="32"/>
          <w:szCs w:val="32"/>
          <w:highlight w:val="none"/>
          <w:lang w:val="zh-CN"/>
        </w:rPr>
      </w:pPr>
    </w:p>
    <w:p w14:paraId="5C273C6C">
      <w:pPr>
        <w:snapToGrid w:val="0"/>
        <w:spacing w:line="360" w:lineRule="auto"/>
        <w:jc w:val="center"/>
        <w:rPr>
          <w:rFonts w:ascii="宋体" w:hAnsi="宋体" w:cs="宋体"/>
          <w:b/>
          <w:color w:val="auto"/>
          <w:kern w:val="0"/>
          <w:sz w:val="32"/>
          <w:szCs w:val="32"/>
          <w:highlight w:val="none"/>
          <w:lang w:val="zh-CN"/>
        </w:rPr>
      </w:pPr>
    </w:p>
    <w:p w14:paraId="5729CBE4">
      <w:pPr>
        <w:snapToGrid w:val="0"/>
        <w:spacing w:line="360" w:lineRule="auto"/>
        <w:jc w:val="center"/>
        <w:rPr>
          <w:rFonts w:ascii="宋体" w:hAnsi="宋体" w:cs="宋体"/>
          <w:b/>
          <w:color w:val="auto"/>
          <w:kern w:val="0"/>
          <w:sz w:val="32"/>
          <w:szCs w:val="32"/>
          <w:highlight w:val="none"/>
          <w:lang w:val="zh-CN"/>
        </w:rPr>
      </w:pPr>
    </w:p>
    <w:p w14:paraId="6FF273A0">
      <w:pPr>
        <w:snapToGrid w:val="0"/>
        <w:spacing w:line="360" w:lineRule="auto"/>
        <w:jc w:val="center"/>
        <w:rPr>
          <w:rFonts w:ascii="宋体" w:hAnsi="宋体" w:cs="宋体"/>
          <w:b/>
          <w:color w:val="auto"/>
          <w:kern w:val="0"/>
          <w:sz w:val="32"/>
          <w:szCs w:val="32"/>
          <w:highlight w:val="none"/>
          <w:lang w:val="zh-CN"/>
        </w:rPr>
      </w:pPr>
    </w:p>
    <w:p w14:paraId="43E500CE">
      <w:pPr>
        <w:snapToGrid w:val="0"/>
        <w:spacing w:line="360" w:lineRule="auto"/>
        <w:jc w:val="center"/>
        <w:rPr>
          <w:rFonts w:ascii="宋体" w:hAnsi="宋体" w:cs="宋体"/>
          <w:b/>
          <w:color w:val="auto"/>
          <w:kern w:val="0"/>
          <w:sz w:val="32"/>
          <w:szCs w:val="32"/>
          <w:highlight w:val="none"/>
          <w:lang w:val="zh-CN"/>
        </w:rPr>
      </w:pPr>
    </w:p>
    <w:p w14:paraId="4A1B6DC7">
      <w:pPr>
        <w:snapToGrid w:val="0"/>
        <w:spacing w:line="360" w:lineRule="auto"/>
        <w:jc w:val="center"/>
        <w:rPr>
          <w:rFonts w:ascii="宋体" w:hAnsi="宋体" w:cs="宋体"/>
          <w:b/>
          <w:color w:val="auto"/>
          <w:kern w:val="0"/>
          <w:sz w:val="32"/>
          <w:szCs w:val="32"/>
          <w:highlight w:val="none"/>
          <w:lang w:val="zh-CN"/>
        </w:rPr>
      </w:pPr>
    </w:p>
    <w:p w14:paraId="7AA11531">
      <w:pPr>
        <w:snapToGrid w:val="0"/>
        <w:spacing w:line="360" w:lineRule="auto"/>
        <w:jc w:val="center"/>
        <w:rPr>
          <w:rFonts w:ascii="宋体" w:hAnsi="宋体" w:cs="宋体"/>
          <w:b/>
          <w:color w:val="auto"/>
          <w:kern w:val="0"/>
          <w:sz w:val="32"/>
          <w:szCs w:val="32"/>
          <w:highlight w:val="none"/>
          <w:lang w:val="zh-CN"/>
        </w:rPr>
      </w:pPr>
    </w:p>
    <w:p w14:paraId="42550BB1">
      <w:pPr>
        <w:snapToGrid w:val="0"/>
        <w:spacing w:line="360" w:lineRule="auto"/>
        <w:jc w:val="center"/>
        <w:rPr>
          <w:rFonts w:ascii="宋体" w:hAnsi="宋体" w:cs="宋体"/>
          <w:b/>
          <w:color w:val="auto"/>
          <w:kern w:val="0"/>
          <w:sz w:val="32"/>
          <w:szCs w:val="32"/>
          <w:highlight w:val="none"/>
          <w:lang w:val="zh-CN"/>
        </w:rPr>
      </w:pPr>
    </w:p>
    <w:p w14:paraId="1F15A19C">
      <w:pPr>
        <w:snapToGrid w:val="0"/>
        <w:spacing w:line="360" w:lineRule="auto"/>
        <w:jc w:val="center"/>
        <w:rPr>
          <w:rFonts w:ascii="宋体" w:hAnsi="宋体" w:cs="宋体"/>
          <w:b/>
          <w:color w:val="auto"/>
          <w:kern w:val="0"/>
          <w:sz w:val="32"/>
          <w:szCs w:val="32"/>
          <w:highlight w:val="none"/>
          <w:lang w:val="zh-CN"/>
        </w:rPr>
      </w:pPr>
    </w:p>
    <w:p w14:paraId="4B50B31C">
      <w:pPr>
        <w:snapToGrid w:val="0"/>
        <w:spacing w:line="360" w:lineRule="auto"/>
        <w:jc w:val="center"/>
        <w:rPr>
          <w:rFonts w:ascii="宋体" w:hAnsi="宋体" w:cs="宋体"/>
          <w:b/>
          <w:color w:val="auto"/>
          <w:kern w:val="0"/>
          <w:sz w:val="32"/>
          <w:szCs w:val="32"/>
          <w:highlight w:val="none"/>
          <w:lang w:val="zh-CN"/>
        </w:rPr>
      </w:pPr>
    </w:p>
    <w:p w14:paraId="31FA1240">
      <w:pPr>
        <w:snapToGrid w:val="0"/>
        <w:spacing w:line="360" w:lineRule="auto"/>
        <w:jc w:val="center"/>
        <w:rPr>
          <w:rFonts w:ascii="宋体" w:hAnsi="宋体" w:cs="宋体"/>
          <w:b/>
          <w:color w:val="auto"/>
          <w:kern w:val="0"/>
          <w:sz w:val="32"/>
          <w:szCs w:val="32"/>
          <w:highlight w:val="none"/>
          <w:lang w:val="zh-CN"/>
        </w:rPr>
      </w:pPr>
    </w:p>
    <w:p w14:paraId="09502E59">
      <w:pPr>
        <w:rPr>
          <w:rFonts w:ascii="宋体" w:hAnsi="宋体" w:cs="宋体"/>
          <w:b/>
          <w:color w:val="auto"/>
          <w:kern w:val="0"/>
          <w:sz w:val="32"/>
          <w:szCs w:val="32"/>
          <w:highlight w:val="none"/>
          <w:lang w:val="zh-CN"/>
        </w:rPr>
      </w:pPr>
    </w:p>
    <w:p w14:paraId="28D7833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CA7AF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2C4914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、杭州市公共资源交易中心：</w:t>
      </w:r>
    </w:p>
    <w:p w14:paraId="71B7A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】招标的有关活动，并对此项目进行投标。为此：</w:t>
      </w:r>
    </w:p>
    <w:p w14:paraId="7416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45200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47532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DC93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6D9FF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2" w:name="_Hlk101257010"/>
      <w:r>
        <w:rPr>
          <w:rFonts w:hint="eastAsia" w:ascii="宋体" w:hAnsi="宋体" w:cs="宋体"/>
          <w:color w:val="auto"/>
          <w:sz w:val="24"/>
          <w:highlight w:val="none"/>
        </w:rPr>
        <w:t>（如果有)</w:t>
      </w:r>
      <w:bookmarkEnd w:id="422"/>
      <w:r>
        <w:rPr>
          <w:rFonts w:hint="eastAsia" w:ascii="宋体" w:hAnsi="宋体" w:cs="宋体"/>
          <w:snapToGrid w:val="0"/>
          <w:color w:val="auto"/>
          <w:kern w:val="28"/>
          <w:sz w:val="24"/>
          <w:szCs w:val="20"/>
          <w:highlight w:val="none"/>
        </w:rPr>
        <w:t>；</w:t>
      </w:r>
    </w:p>
    <w:p w14:paraId="3BE15D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243B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665BC0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4163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674CA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3545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D5302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A608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F4C9E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60A33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42B5DA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E86C03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56B448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4FE1F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5BE2FDD">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0E397E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F143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BE670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6A7DE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DF1BE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1BC80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0BC52A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E0AAD2F">
      <w:pPr>
        <w:numPr>
          <w:ilvl w:val="0"/>
          <w:numId w:val="2"/>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47B6374">
      <w:pPr>
        <w:numPr>
          <w:ilvl w:val="0"/>
          <w:numId w:val="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5BA62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EB6F1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7D70434">
      <w:pPr>
        <w:snapToGrid w:val="0"/>
        <w:spacing w:line="360" w:lineRule="auto"/>
        <w:ind w:left="420" w:leftChars="200" w:firstLine="4200" w:firstLineChars="1750"/>
        <w:rPr>
          <w:rFonts w:ascii="宋体" w:hAnsi="宋体" w:cs="宋体"/>
          <w:color w:val="auto"/>
          <w:kern w:val="0"/>
          <w:sz w:val="24"/>
          <w:highlight w:val="none"/>
          <w:u w:val="single"/>
        </w:rPr>
      </w:pPr>
    </w:p>
    <w:p w14:paraId="1E8B6D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4E5B9E">
      <w:pPr>
        <w:jc w:val="center"/>
        <w:rPr>
          <w:rFonts w:ascii="宋体" w:hAnsi="宋体" w:cs="宋体"/>
          <w:b/>
          <w:color w:val="auto"/>
          <w:kern w:val="0"/>
          <w:sz w:val="32"/>
          <w:szCs w:val="32"/>
          <w:highlight w:val="none"/>
        </w:rPr>
      </w:pPr>
    </w:p>
    <w:p w14:paraId="5CA10D14">
      <w:pPr>
        <w:jc w:val="center"/>
        <w:rPr>
          <w:rFonts w:ascii="宋体" w:hAnsi="宋体" w:cs="宋体"/>
          <w:b/>
          <w:color w:val="auto"/>
          <w:kern w:val="0"/>
          <w:sz w:val="32"/>
          <w:szCs w:val="32"/>
          <w:highlight w:val="none"/>
        </w:rPr>
      </w:pPr>
    </w:p>
    <w:p w14:paraId="7379520D">
      <w:pPr>
        <w:jc w:val="center"/>
        <w:rPr>
          <w:rFonts w:ascii="宋体" w:hAnsi="宋体" w:cs="宋体"/>
          <w:b/>
          <w:color w:val="auto"/>
          <w:kern w:val="0"/>
          <w:sz w:val="32"/>
          <w:szCs w:val="32"/>
          <w:highlight w:val="none"/>
        </w:rPr>
      </w:pPr>
    </w:p>
    <w:p w14:paraId="685B4740">
      <w:pPr>
        <w:jc w:val="center"/>
        <w:rPr>
          <w:rFonts w:ascii="宋体" w:hAnsi="宋体" w:cs="宋体"/>
          <w:b/>
          <w:color w:val="auto"/>
          <w:kern w:val="0"/>
          <w:sz w:val="32"/>
          <w:szCs w:val="32"/>
          <w:highlight w:val="none"/>
        </w:rPr>
      </w:pPr>
    </w:p>
    <w:p w14:paraId="4E444B83">
      <w:pPr>
        <w:jc w:val="center"/>
        <w:rPr>
          <w:rFonts w:ascii="宋体" w:hAnsi="宋体" w:cs="宋体"/>
          <w:b/>
          <w:color w:val="auto"/>
          <w:kern w:val="0"/>
          <w:sz w:val="32"/>
          <w:szCs w:val="32"/>
          <w:highlight w:val="none"/>
        </w:rPr>
      </w:pPr>
    </w:p>
    <w:p w14:paraId="668A47E0">
      <w:pPr>
        <w:jc w:val="center"/>
        <w:rPr>
          <w:rFonts w:ascii="宋体" w:hAnsi="宋体" w:cs="宋体"/>
          <w:b/>
          <w:color w:val="auto"/>
          <w:kern w:val="0"/>
          <w:sz w:val="32"/>
          <w:szCs w:val="32"/>
          <w:highlight w:val="none"/>
        </w:rPr>
      </w:pPr>
    </w:p>
    <w:p w14:paraId="1032BED0">
      <w:pPr>
        <w:jc w:val="center"/>
        <w:rPr>
          <w:rFonts w:ascii="宋体" w:hAnsi="宋体" w:cs="宋体"/>
          <w:b/>
          <w:color w:val="auto"/>
          <w:kern w:val="0"/>
          <w:sz w:val="32"/>
          <w:szCs w:val="32"/>
          <w:highlight w:val="none"/>
        </w:rPr>
      </w:pPr>
    </w:p>
    <w:p w14:paraId="1C770685">
      <w:pPr>
        <w:pStyle w:val="4"/>
        <w:rPr>
          <w:color w:val="auto"/>
          <w:highlight w:val="none"/>
          <w:lang w:val="en-US"/>
        </w:rPr>
      </w:pPr>
    </w:p>
    <w:p w14:paraId="286E1329">
      <w:pPr>
        <w:jc w:val="center"/>
        <w:rPr>
          <w:rFonts w:ascii="宋体" w:hAnsi="宋体" w:cs="宋体"/>
          <w:b/>
          <w:color w:val="auto"/>
          <w:kern w:val="0"/>
          <w:sz w:val="32"/>
          <w:szCs w:val="32"/>
          <w:highlight w:val="none"/>
        </w:rPr>
      </w:pPr>
    </w:p>
    <w:p w14:paraId="04212978">
      <w:pPr>
        <w:jc w:val="center"/>
        <w:rPr>
          <w:rFonts w:ascii="宋体" w:hAnsi="宋体" w:cs="宋体"/>
          <w:b/>
          <w:color w:val="auto"/>
          <w:kern w:val="0"/>
          <w:sz w:val="32"/>
          <w:szCs w:val="32"/>
          <w:highlight w:val="none"/>
        </w:rPr>
      </w:pPr>
    </w:p>
    <w:p w14:paraId="7994EAA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EB888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E0D93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8E9D9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0C5B9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4C084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E2795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5235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493D7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BBE862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F338DFC">
      <w:pPr>
        <w:snapToGrid w:val="0"/>
        <w:spacing w:line="360" w:lineRule="auto"/>
        <w:rPr>
          <w:rFonts w:ascii="宋体" w:hAnsi="宋体" w:cs="宋体"/>
          <w:color w:val="auto"/>
          <w:sz w:val="24"/>
          <w:highlight w:val="none"/>
        </w:rPr>
      </w:pPr>
    </w:p>
    <w:p w14:paraId="68E26A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A51BE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4DC926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9514B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ED20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4DF056F">
      <w:pPr>
        <w:jc w:val="center"/>
        <w:rPr>
          <w:rFonts w:ascii="宋体" w:hAnsi="宋体" w:cs="宋体"/>
          <w:b/>
          <w:color w:val="auto"/>
          <w:kern w:val="0"/>
          <w:sz w:val="32"/>
          <w:szCs w:val="32"/>
          <w:highlight w:val="none"/>
        </w:rPr>
      </w:pPr>
    </w:p>
    <w:p w14:paraId="2BB248AF">
      <w:pPr>
        <w:rPr>
          <w:rFonts w:ascii="宋体" w:hAnsi="宋体" w:cs="宋体"/>
          <w:color w:val="auto"/>
          <w:highlight w:val="none"/>
        </w:rPr>
      </w:pPr>
    </w:p>
    <w:p w14:paraId="5759FA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C9E38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D58E6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FCAF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01162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3A7D831">
      <w:pPr>
        <w:autoSpaceDE w:val="0"/>
        <w:autoSpaceDN w:val="0"/>
        <w:spacing w:line="360" w:lineRule="auto"/>
        <w:jc w:val="center"/>
        <w:rPr>
          <w:rFonts w:ascii="宋体" w:hAnsi="宋体" w:cs="宋体"/>
          <w:b/>
          <w:color w:val="auto"/>
          <w:kern w:val="0"/>
          <w:sz w:val="32"/>
          <w:szCs w:val="32"/>
          <w:highlight w:val="none"/>
          <w:lang w:val="zh-CN"/>
        </w:rPr>
      </w:pPr>
    </w:p>
    <w:p w14:paraId="1E0283F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69C7039">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74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1F0F79">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76B68AB">
            <w:pPr>
              <w:pStyle w:val="150"/>
              <w:adjustRightInd w:val="0"/>
              <w:spacing w:line="360" w:lineRule="auto"/>
              <w:rPr>
                <w:rFonts w:hAnsi="宋体" w:cs="宋体"/>
                <w:bCs/>
                <w:color w:val="auto"/>
                <w:sz w:val="24"/>
                <w:highlight w:val="none"/>
              </w:rPr>
            </w:pPr>
          </w:p>
        </w:tc>
      </w:tr>
    </w:tbl>
    <w:p w14:paraId="68527D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41591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C00352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435FCE">
      <w:pPr>
        <w:jc w:val="center"/>
        <w:rPr>
          <w:rFonts w:ascii="宋体" w:hAnsi="宋体" w:cs="宋体"/>
          <w:b/>
          <w:color w:val="auto"/>
          <w:kern w:val="0"/>
          <w:sz w:val="32"/>
          <w:szCs w:val="32"/>
          <w:highlight w:val="none"/>
        </w:rPr>
      </w:pPr>
    </w:p>
    <w:p w14:paraId="30BF5C3A">
      <w:pPr>
        <w:jc w:val="center"/>
        <w:rPr>
          <w:rFonts w:ascii="宋体" w:hAnsi="宋体" w:cs="宋体"/>
          <w:b/>
          <w:color w:val="auto"/>
          <w:kern w:val="0"/>
          <w:sz w:val="32"/>
          <w:szCs w:val="32"/>
          <w:highlight w:val="none"/>
        </w:rPr>
      </w:pPr>
    </w:p>
    <w:p w14:paraId="131B5411">
      <w:pPr>
        <w:jc w:val="center"/>
        <w:rPr>
          <w:rFonts w:ascii="宋体" w:hAnsi="宋体" w:cs="宋体"/>
          <w:b/>
          <w:color w:val="auto"/>
          <w:kern w:val="0"/>
          <w:sz w:val="32"/>
          <w:szCs w:val="32"/>
          <w:highlight w:val="none"/>
        </w:rPr>
      </w:pPr>
    </w:p>
    <w:p w14:paraId="23742514">
      <w:pPr>
        <w:jc w:val="center"/>
        <w:rPr>
          <w:rFonts w:ascii="宋体" w:hAnsi="宋体" w:cs="宋体"/>
          <w:b/>
          <w:color w:val="auto"/>
          <w:kern w:val="0"/>
          <w:sz w:val="32"/>
          <w:szCs w:val="32"/>
          <w:highlight w:val="none"/>
        </w:rPr>
      </w:pPr>
    </w:p>
    <w:p w14:paraId="32F68838">
      <w:pPr>
        <w:jc w:val="center"/>
        <w:rPr>
          <w:rFonts w:ascii="宋体" w:hAnsi="宋体" w:cs="宋体"/>
          <w:b/>
          <w:color w:val="auto"/>
          <w:kern w:val="0"/>
          <w:sz w:val="32"/>
          <w:szCs w:val="32"/>
          <w:highlight w:val="none"/>
        </w:rPr>
      </w:pPr>
    </w:p>
    <w:p w14:paraId="47EAAABE">
      <w:pPr>
        <w:jc w:val="center"/>
        <w:rPr>
          <w:rFonts w:ascii="宋体" w:hAnsi="宋体" w:cs="宋体"/>
          <w:b/>
          <w:color w:val="auto"/>
          <w:kern w:val="0"/>
          <w:sz w:val="32"/>
          <w:szCs w:val="32"/>
          <w:highlight w:val="none"/>
        </w:rPr>
      </w:pPr>
    </w:p>
    <w:p w14:paraId="5CAC1D73">
      <w:pPr>
        <w:jc w:val="center"/>
        <w:rPr>
          <w:rFonts w:ascii="宋体" w:hAnsi="宋体" w:cs="宋体"/>
          <w:b/>
          <w:color w:val="auto"/>
          <w:kern w:val="0"/>
          <w:sz w:val="32"/>
          <w:szCs w:val="32"/>
          <w:highlight w:val="none"/>
        </w:rPr>
      </w:pPr>
    </w:p>
    <w:p w14:paraId="7236B195">
      <w:pPr>
        <w:jc w:val="center"/>
        <w:rPr>
          <w:rFonts w:ascii="宋体" w:hAnsi="宋体" w:cs="宋体"/>
          <w:b/>
          <w:color w:val="auto"/>
          <w:kern w:val="0"/>
          <w:sz w:val="32"/>
          <w:szCs w:val="32"/>
          <w:highlight w:val="none"/>
        </w:rPr>
      </w:pPr>
    </w:p>
    <w:p w14:paraId="56C0B36F">
      <w:pPr>
        <w:jc w:val="center"/>
        <w:rPr>
          <w:rFonts w:ascii="宋体" w:hAnsi="宋体" w:cs="宋体"/>
          <w:b/>
          <w:color w:val="auto"/>
          <w:kern w:val="0"/>
          <w:sz w:val="32"/>
          <w:szCs w:val="32"/>
          <w:highlight w:val="none"/>
        </w:rPr>
      </w:pPr>
    </w:p>
    <w:p w14:paraId="068D80EE">
      <w:pPr>
        <w:jc w:val="center"/>
        <w:rPr>
          <w:rFonts w:ascii="宋体" w:hAnsi="宋体" w:cs="宋体"/>
          <w:b/>
          <w:color w:val="auto"/>
          <w:kern w:val="0"/>
          <w:sz w:val="32"/>
          <w:szCs w:val="32"/>
          <w:highlight w:val="none"/>
        </w:rPr>
      </w:pPr>
    </w:p>
    <w:p w14:paraId="5100387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0043FDB">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01E39D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B96703D">
      <w:pPr>
        <w:snapToGrid w:val="0"/>
        <w:spacing w:line="360" w:lineRule="auto"/>
        <w:rPr>
          <w:rFonts w:ascii="宋体" w:hAnsi="宋体" w:cs="宋体"/>
          <w:color w:val="auto"/>
          <w:kern w:val="0"/>
          <w:sz w:val="24"/>
          <w:highlight w:val="none"/>
        </w:rPr>
      </w:pPr>
    </w:p>
    <w:p w14:paraId="69173877">
      <w:pPr>
        <w:numPr>
          <w:ilvl w:val="0"/>
          <w:numId w:val="3"/>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6896F5DF">
      <w:pPr>
        <w:numPr>
          <w:ilvl w:val="0"/>
          <w:numId w:val="0"/>
        </w:num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869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63A2F2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0B3E3E9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F592B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70C2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8E0F6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BF6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04C439B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10AA563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505017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E3A0FA2">
            <w:pPr>
              <w:rPr>
                <w:rFonts w:ascii="宋体" w:hAnsi="宋体" w:cs="宋体"/>
                <w:color w:val="auto"/>
                <w:sz w:val="24"/>
                <w:highlight w:val="none"/>
              </w:rPr>
            </w:pPr>
          </w:p>
          <w:p w14:paraId="22F9C131">
            <w:pPr>
              <w:rPr>
                <w:rFonts w:ascii="宋体" w:hAnsi="宋体" w:cs="宋体"/>
                <w:color w:val="auto"/>
                <w:sz w:val="24"/>
                <w:highlight w:val="none"/>
              </w:rPr>
            </w:pPr>
            <w:r>
              <w:rPr>
                <w:rFonts w:hint="eastAsia" w:ascii="宋体" w:hAnsi="宋体" w:cs="宋体"/>
                <w:color w:val="auto"/>
                <w:sz w:val="24"/>
                <w:highlight w:val="none"/>
              </w:rPr>
              <w:t>见投标文件</w:t>
            </w:r>
          </w:p>
          <w:p w14:paraId="5B4A8FA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9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34096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049FDE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08A6D6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6DA9F2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FAF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E2E202">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4B645880">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8D43C4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3A39D3E0">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5DA2D319">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1D45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520475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1F6D3B3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98142C3">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3A1068F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9A4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4EBEC2E">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B478F0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511C34A">
            <w:pPr>
              <w:rPr>
                <w:rFonts w:hint="eastAsia" w:ascii="宋体" w:hAnsi="宋体" w:cs="宋体"/>
                <w:b w:val="0"/>
                <w:bCs w:val="0"/>
                <w:color w:val="auto"/>
                <w:kern w:val="0"/>
                <w:sz w:val="24"/>
                <w:highlight w:val="none"/>
              </w:rPr>
            </w:pPr>
          </w:p>
        </w:tc>
        <w:tc>
          <w:tcPr>
            <w:tcW w:w="1418" w:type="dxa"/>
          </w:tcPr>
          <w:p w14:paraId="0ED8251E">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0F3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996522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090B146E">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B8F9CF1">
            <w:pPr>
              <w:rPr>
                <w:rFonts w:hint="eastAsia" w:ascii="宋体" w:hAnsi="宋体" w:cs="宋体"/>
                <w:b w:val="0"/>
                <w:bCs w:val="0"/>
                <w:color w:val="auto"/>
                <w:kern w:val="0"/>
                <w:sz w:val="24"/>
                <w:highlight w:val="none"/>
              </w:rPr>
            </w:pPr>
          </w:p>
        </w:tc>
        <w:tc>
          <w:tcPr>
            <w:tcW w:w="1418" w:type="dxa"/>
          </w:tcPr>
          <w:p w14:paraId="474E27E7">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2F70B89">
      <w:pPr>
        <w:numPr>
          <w:ilvl w:val="0"/>
          <w:numId w:val="0"/>
        </w:numPr>
        <w:jc w:val="center"/>
        <w:rPr>
          <w:rFonts w:hint="eastAsia" w:ascii="宋体" w:hAnsi="宋体" w:cs="宋体"/>
          <w:b/>
          <w:color w:val="auto"/>
          <w:kern w:val="0"/>
          <w:sz w:val="32"/>
          <w:szCs w:val="32"/>
          <w:highlight w:val="none"/>
        </w:rPr>
      </w:pPr>
    </w:p>
    <w:p w14:paraId="72DD086A">
      <w:pPr>
        <w:jc w:val="center"/>
        <w:rPr>
          <w:rFonts w:ascii="宋体" w:hAnsi="宋体" w:cs="宋体"/>
          <w:b/>
          <w:color w:val="auto"/>
          <w:kern w:val="0"/>
          <w:sz w:val="32"/>
          <w:szCs w:val="32"/>
          <w:highlight w:val="none"/>
        </w:rPr>
      </w:pPr>
    </w:p>
    <w:p w14:paraId="6C636B4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B59202B">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7F7D772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B8472BA">
      <w:pPr>
        <w:jc w:val="center"/>
        <w:rPr>
          <w:rFonts w:ascii="宋体" w:hAnsi="宋体" w:cs="宋体"/>
          <w:b/>
          <w:color w:val="auto"/>
          <w:kern w:val="0"/>
          <w:sz w:val="32"/>
          <w:szCs w:val="32"/>
          <w:highlight w:val="none"/>
        </w:rPr>
      </w:pPr>
    </w:p>
    <w:p w14:paraId="5CA80287">
      <w:pPr>
        <w:jc w:val="center"/>
        <w:rPr>
          <w:rFonts w:ascii="宋体" w:hAnsi="宋体" w:cs="宋体"/>
          <w:b/>
          <w:color w:val="auto"/>
          <w:kern w:val="0"/>
          <w:sz w:val="32"/>
          <w:szCs w:val="32"/>
          <w:highlight w:val="none"/>
        </w:rPr>
      </w:pPr>
    </w:p>
    <w:p w14:paraId="46B00AB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6B41E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6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9E73D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16DEC86">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28004AA">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1C3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3F4B6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7019D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001361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5AF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0C75E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5F6E8A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103309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0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BFDBB3">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33D417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9E6EDD6">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3A672B2">
      <w:pPr>
        <w:jc w:val="center"/>
        <w:rPr>
          <w:rFonts w:ascii="宋体" w:hAnsi="宋体" w:cs="宋体"/>
          <w:b/>
          <w:color w:val="auto"/>
          <w:kern w:val="0"/>
          <w:sz w:val="32"/>
          <w:szCs w:val="32"/>
          <w:highlight w:val="none"/>
        </w:rPr>
      </w:pPr>
    </w:p>
    <w:p w14:paraId="34212F14">
      <w:pPr>
        <w:pStyle w:val="2"/>
        <w:rPr>
          <w:color w:val="auto"/>
          <w:highlight w:val="none"/>
        </w:rPr>
      </w:pPr>
    </w:p>
    <w:p w14:paraId="5D76F5A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349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B530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9434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750A60">
            <w:pPr>
              <w:spacing w:line="360" w:lineRule="auto"/>
              <w:jc w:val="center"/>
              <w:rPr>
                <w:rFonts w:ascii="宋体" w:hAnsi="宋体" w:cs="宋体"/>
                <w:b/>
                <w:color w:val="auto"/>
                <w:sz w:val="24"/>
                <w:highlight w:val="none"/>
              </w:rPr>
            </w:pPr>
          </w:p>
          <w:p w14:paraId="618C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8BE99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B204F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E1B1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A9BFD68">
            <w:pPr>
              <w:spacing w:line="360" w:lineRule="auto"/>
              <w:jc w:val="center"/>
              <w:rPr>
                <w:rFonts w:ascii="宋体" w:hAnsi="宋体" w:cs="宋体"/>
                <w:b/>
                <w:color w:val="auto"/>
                <w:sz w:val="24"/>
                <w:highlight w:val="none"/>
              </w:rPr>
            </w:pPr>
          </w:p>
          <w:p w14:paraId="6D3388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4532FB">
            <w:pPr>
              <w:spacing w:line="360" w:lineRule="auto"/>
              <w:jc w:val="center"/>
              <w:rPr>
                <w:rFonts w:ascii="宋体" w:hAnsi="宋体" w:cs="宋体"/>
                <w:b/>
                <w:color w:val="auto"/>
                <w:sz w:val="24"/>
                <w:highlight w:val="none"/>
              </w:rPr>
            </w:pPr>
          </w:p>
        </w:tc>
      </w:tr>
      <w:tr w14:paraId="536B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D817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F16A0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B46A0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FB03F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B219D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FAD18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12EF62">
            <w:pPr>
              <w:spacing w:line="360" w:lineRule="auto"/>
              <w:jc w:val="center"/>
              <w:rPr>
                <w:rFonts w:ascii="宋体" w:hAnsi="宋体" w:cs="宋体"/>
                <w:color w:val="auto"/>
                <w:sz w:val="24"/>
                <w:highlight w:val="none"/>
              </w:rPr>
            </w:pPr>
          </w:p>
        </w:tc>
      </w:tr>
      <w:tr w14:paraId="1D4C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6546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DAAF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25C43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28B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F1C09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1041A5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0955B4">
            <w:pPr>
              <w:spacing w:line="360" w:lineRule="auto"/>
              <w:jc w:val="center"/>
              <w:rPr>
                <w:rFonts w:ascii="宋体" w:hAnsi="宋体" w:cs="宋体"/>
                <w:color w:val="auto"/>
                <w:sz w:val="24"/>
                <w:highlight w:val="none"/>
              </w:rPr>
            </w:pPr>
          </w:p>
        </w:tc>
      </w:tr>
      <w:tr w14:paraId="25A0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42A3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CD1A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8467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ED39C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BF1D9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8EC85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2C69B1">
            <w:pPr>
              <w:spacing w:line="360" w:lineRule="auto"/>
              <w:jc w:val="center"/>
              <w:rPr>
                <w:rFonts w:ascii="宋体" w:hAnsi="宋体" w:cs="宋体"/>
                <w:color w:val="auto"/>
                <w:sz w:val="24"/>
                <w:highlight w:val="none"/>
              </w:rPr>
            </w:pPr>
          </w:p>
        </w:tc>
      </w:tr>
    </w:tbl>
    <w:p w14:paraId="5A779C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6A3319">
      <w:pPr>
        <w:jc w:val="center"/>
        <w:rPr>
          <w:rFonts w:ascii="宋体" w:hAnsi="宋体" w:cs="宋体"/>
          <w:b/>
          <w:color w:val="auto"/>
          <w:kern w:val="0"/>
          <w:sz w:val="32"/>
          <w:szCs w:val="32"/>
          <w:highlight w:val="none"/>
        </w:rPr>
      </w:pPr>
    </w:p>
    <w:p w14:paraId="6239E068">
      <w:pPr>
        <w:jc w:val="center"/>
        <w:rPr>
          <w:rFonts w:ascii="宋体" w:hAnsi="宋体" w:cs="宋体"/>
          <w:b/>
          <w:color w:val="auto"/>
          <w:kern w:val="0"/>
          <w:sz w:val="32"/>
          <w:szCs w:val="32"/>
          <w:highlight w:val="none"/>
        </w:rPr>
      </w:pPr>
    </w:p>
    <w:p w14:paraId="242424B6">
      <w:pPr>
        <w:snapToGrid w:val="0"/>
        <w:spacing w:line="360" w:lineRule="auto"/>
        <w:jc w:val="center"/>
        <w:outlineLvl w:val="0"/>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七、人员配置清单</w:t>
      </w:r>
    </w:p>
    <w:p w14:paraId="49147AEA">
      <w:pPr>
        <w:snapToGrid w:val="0"/>
        <w:spacing w:line="360" w:lineRule="auto"/>
        <w:jc w:val="center"/>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（按招标文件内容提供，格式自拟）</w:t>
      </w:r>
    </w:p>
    <w:p w14:paraId="111C4524">
      <w:pPr>
        <w:jc w:val="center"/>
        <w:rPr>
          <w:rFonts w:hint="eastAsia" w:ascii="宋体" w:hAnsi="宋体" w:cs="宋体"/>
          <w:b/>
          <w:color w:val="auto"/>
          <w:kern w:val="0"/>
          <w:sz w:val="32"/>
          <w:szCs w:val="32"/>
          <w:highlight w:val="none"/>
        </w:rPr>
      </w:pPr>
    </w:p>
    <w:p w14:paraId="1EF0BB3F">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46B93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20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1E88F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A06C7F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D2745B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B0350A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3CB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C31E9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5048C5A">
            <w:pPr>
              <w:jc w:val="center"/>
              <w:rPr>
                <w:rFonts w:ascii="宋体" w:hAnsi="宋体" w:cs="宋体"/>
                <w:b/>
                <w:color w:val="auto"/>
                <w:kern w:val="0"/>
                <w:sz w:val="32"/>
                <w:szCs w:val="32"/>
                <w:highlight w:val="none"/>
              </w:rPr>
            </w:pPr>
          </w:p>
        </w:tc>
        <w:tc>
          <w:tcPr>
            <w:tcW w:w="3546" w:type="dxa"/>
          </w:tcPr>
          <w:p w14:paraId="7BBDFDF2">
            <w:pPr>
              <w:jc w:val="center"/>
              <w:rPr>
                <w:rFonts w:ascii="宋体" w:hAnsi="宋体" w:cs="宋体"/>
                <w:b/>
                <w:color w:val="auto"/>
                <w:kern w:val="0"/>
                <w:sz w:val="32"/>
                <w:szCs w:val="32"/>
                <w:highlight w:val="none"/>
              </w:rPr>
            </w:pPr>
          </w:p>
        </w:tc>
        <w:tc>
          <w:tcPr>
            <w:tcW w:w="1276" w:type="dxa"/>
          </w:tcPr>
          <w:p w14:paraId="1C7CA1D7">
            <w:pPr>
              <w:jc w:val="center"/>
              <w:rPr>
                <w:rFonts w:ascii="宋体" w:hAnsi="宋体" w:cs="宋体"/>
                <w:b/>
                <w:color w:val="auto"/>
                <w:kern w:val="0"/>
                <w:sz w:val="32"/>
                <w:szCs w:val="32"/>
                <w:highlight w:val="none"/>
              </w:rPr>
            </w:pPr>
          </w:p>
        </w:tc>
      </w:tr>
      <w:tr w14:paraId="2B7C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A9F4C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7112235">
            <w:pPr>
              <w:jc w:val="center"/>
              <w:rPr>
                <w:rFonts w:ascii="宋体" w:hAnsi="宋体" w:cs="宋体"/>
                <w:b/>
                <w:color w:val="auto"/>
                <w:kern w:val="0"/>
                <w:sz w:val="32"/>
                <w:szCs w:val="32"/>
                <w:highlight w:val="none"/>
              </w:rPr>
            </w:pPr>
          </w:p>
        </w:tc>
        <w:tc>
          <w:tcPr>
            <w:tcW w:w="3546" w:type="dxa"/>
          </w:tcPr>
          <w:p w14:paraId="08D20751">
            <w:pPr>
              <w:jc w:val="center"/>
              <w:rPr>
                <w:rFonts w:ascii="宋体" w:hAnsi="宋体" w:cs="宋体"/>
                <w:b/>
                <w:color w:val="auto"/>
                <w:kern w:val="0"/>
                <w:sz w:val="32"/>
                <w:szCs w:val="32"/>
                <w:highlight w:val="none"/>
              </w:rPr>
            </w:pPr>
          </w:p>
        </w:tc>
        <w:tc>
          <w:tcPr>
            <w:tcW w:w="1276" w:type="dxa"/>
          </w:tcPr>
          <w:p w14:paraId="2959FF24">
            <w:pPr>
              <w:jc w:val="center"/>
              <w:rPr>
                <w:rFonts w:ascii="宋体" w:hAnsi="宋体" w:cs="宋体"/>
                <w:b/>
                <w:color w:val="auto"/>
                <w:kern w:val="0"/>
                <w:sz w:val="32"/>
                <w:szCs w:val="32"/>
                <w:highlight w:val="none"/>
              </w:rPr>
            </w:pPr>
          </w:p>
        </w:tc>
      </w:tr>
      <w:tr w14:paraId="0BF8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9AE85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DDA7007">
            <w:pPr>
              <w:jc w:val="center"/>
              <w:rPr>
                <w:rFonts w:ascii="宋体" w:hAnsi="宋体" w:cs="宋体"/>
                <w:b/>
                <w:color w:val="auto"/>
                <w:kern w:val="0"/>
                <w:sz w:val="32"/>
                <w:szCs w:val="32"/>
                <w:highlight w:val="none"/>
              </w:rPr>
            </w:pPr>
          </w:p>
        </w:tc>
        <w:tc>
          <w:tcPr>
            <w:tcW w:w="3546" w:type="dxa"/>
          </w:tcPr>
          <w:p w14:paraId="3A9AD0DC">
            <w:pPr>
              <w:jc w:val="center"/>
              <w:rPr>
                <w:rFonts w:ascii="宋体" w:hAnsi="宋体" w:cs="宋体"/>
                <w:b/>
                <w:color w:val="auto"/>
                <w:kern w:val="0"/>
                <w:sz w:val="32"/>
                <w:szCs w:val="32"/>
                <w:highlight w:val="none"/>
              </w:rPr>
            </w:pPr>
          </w:p>
        </w:tc>
        <w:tc>
          <w:tcPr>
            <w:tcW w:w="1276" w:type="dxa"/>
          </w:tcPr>
          <w:p w14:paraId="1B1E98AF">
            <w:pPr>
              <w:jc w:val="center"/>
              <w:rPr>
                <w:rFonts w:ascii="宋体" w:hAnsi="宋体" w:cs="宋体"/>
                <w:b/>
                <w:color w:val="auto"/>
                <w:kern w:val="0"/>
                <w:sz w:val="32"/>
                <w:szCs w:val="32"/>
                <w:highlight w:val="none"/>
              </w:rPr>
            </w:pPr>
          </w:p>
        </w:tc>
      </w:tr>
    </w:tbl>
    <w:p w14:paraId="0F854446">
      <w:pPr>
        <w:jc w:val="center"/>
        <w:rPr>
          <w:rFonts w:ascii="宋体" w:hAnsi="宋体" w:cs="宋体"/>
          <w:b/>
          <w:color w:val="auto"/>
          <w:kern w:val="0"/>
          <w:sz w:val="32"/>
          <w:szCs w:val="32"/>
          <w:highlight w:val="none"/>
        </w:rPr>
      </w:pPr>
    </w:p>
    <w:p w14:paraId="30D4DEB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74E74AD">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7BE1565D">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15F96812">
      <w:pPr>
        <w:spacing w:line="360" w:lineRule="auto"/>
        <w:ind w:right="420"/>
        <w:rPr>
          <w:rFonts w:hint="eastAsia" w:ascii="宋体" w:hAnsi="宋体" w:cs="宋体"/>
          <w:color w:val="auto"/>
          <w:sz w:val="24"/>
          <w:highlight w:val="none"/>
        </w:rPr>
      </w:pPr>
    </w:p>
    <w:p w14:paraId="59B7E17A">
      <w:pPr>
        <w:ind w:firstLine="1911" w:firstLineChars="595"/>
        <w:rPr>
          <w:rFonts w:ascii="宋体" w:hAnsi="宋体" w:cs="宋体"/>
          <w:b/>
          <w:bCs/>
          <w:color w:val="auto"/>
          <w:sz w:val="32"/>
          <w:szCs w:val="32"/>
          <w:highlight w:val="none"/>
        </w:rPr>
      </w:pPr>
    </w:p>
    <w:p w14:paraId="4F9F588A">
      <w:pPr>
        <w:ind w:firstLine="1911" w:firstLineChars="595"/>
        <w:rPr>
          <w:rFonts w:ascii="宋体" w:hAnsi="宋体" w:cs="宋体"/>
          <w:b/>
          <w:bCs/>
          <w:color w:val="auto"/>
          <w:sz w:val="32"/>
          <w:szCs w:val="32"/>
          <w:highlight w:val="none"/>
        </w:rPr>
      </w:pPr>
    </w:p>
    <w:p w14:paraId="2D7E064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A4858B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EE6CDE7">
      <w:pPr>
        <w:snapToGrid w:val="0"/>
        <w:spacing w:line="360" w:lineRule="auto"/>
        <w:rPr>
          <w:rFonts w:ascii="宋体" w:hAnsi="宋体" w:cs="宋体"/>
          <w:color w:val="auto"/>
          <w:sz w:val="24"/>
          <w:highlight w:val="none"/>
        </w:rPr>
      </w:pPr>
    </w:p>
    <w:p w14:paraId="7C5F72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539FB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927A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3BE9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59E32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15231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FBDC4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C354D9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944BD4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99E40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22C6B0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89834AA">
      <w:pPr>
        <w:autoSpaceDE w:val="0"/>
        <w:autoSpaceDN w:val="0"/>
        <w:spacing w:line="360" w:lineRule="auto"/>
        <w:ind w:left="2"/>
        <w:jc w:val="left"/>
        <w:rPr>
          <w:rFonts w:ascii="宋体" w:hAnsi="宋体" w:cs="宋体"/>
          <w:color w:val="auto"/>
          <w:kern w:val="0"/>
          <w:sz w:val="24"/>
          <w:highlight w:val="none"/>
          <w:lang w:val="zh-CN"/>
        </w:rPr>
      </w:pPr>
    </w:p>
    <w:p w14:paraId="15A66165">
      <w:pPr>
        <w:autoSpaceDE w:val="0"/>
        <w:autoSpaceDN w:val="0"/>
        <w:spacing w:line="360" w:lineRule="auto"/>
        <w:ind w:left="2"/>
        <w:jc w:val="left"/>
        <w:rPr>
          <w:rFonts w:ascii="宋体" w:hAnsi="宋体" w:cs="宋体"/>
          <w:color w:val="auto"/>
          <w:kern w:val="0"/>
          <w:sz w:val="24"/>
          <w:highlight w:val="none"/>
          <w:lang w:val="zh-CN"/>
        </w:rPr>
      </w:pPr>
    </w:p>
    <w:p w14:paraId="0AF986B5">
      <w:pPr>
        <w:autoSpaceDE w:val="0"/>
        <w:autoSpaceDN w:val="0"/>
        <w:spacing w:line="360" w:lineRule="auto"/>
        <w:ind w:left="2"/>
        <w:jc w:val="left"/>
        <w:rPr>
          <w:rFonts w:ascii="宋体" w:hAnsi="宋体" w:cs="宋体"/>
          <w:color w:val="auto"/>
          <w:kern w:val="0"/>
          <w:sz w:val="24"/>
          <w:highlight w:val="none"/>
          <w:lang w:val="zh-CN"/>
        </w:rPr>
      </w:pPr>
    </w:p>
    <w:p w14:paraId="3ADACB9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A2C45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E3825D">
      <w:pPr>
        <w:spacing w:line="360" w:lineRule="auto"/>
        <w:jc w:val="center"/>
        <w:rPr>
          <w:rFonts w:ascii="宋体" w:hAnsi="宋体" w:cs="宋体"/>
          <w:b/>
          <w:bCs/>
          <w:color w:val="auto"/>
          <w:sz w:val="24"/>
          <w:highlight w:val="none"/>
        </w:rPr>
      </w:pPr>
    </w:p>
    <w:p w14:paraId="67EE72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205F9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20BD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264562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C5ADD97">
      <w:pPr>
        <w:spacing w:line="360" w:lineRule="auto"/>
        <w:jc w:val="center"/>
        <w:outlineLvl w:val="0"/>
        <w:rPr>
          <w:rFonts w:ascii="宋体" w:hAnsi="宋体" w:cs="宋体"/>
          <w:b/>
          <w:color w:val="auto"/>
          <w:kern w:val="0"/>
          <w:sz w:val="36"/>
          <w:szCs w:val="36"/>
          <w:highlight w:val="none"/>
        </w:rPr>
      </w:pPr>
    </w:p>
    <w:p w14:paraId="7C50EB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400854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CF068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6DA217E">
      <w:pPr>
        <w:snapToGrid w:val="0"/>
        <w:spacing w:line="360" w:lineRule="auto"/>
        <w:ind w:right="480"/>
        <w:jc w:val="center"/>
        <w:rPr>
          <w:rFonts w:ascii="宋体" w:hAnsi="宋体" w:cs="宋体"/>
          <w:b/>
          <w:color w:val="auto"/>
          <w:kern w:val="0"/>
          <w:sz w:val="32"/>
          <w:szCs w:val="32"/>
          <w:highlight w:val="none"/>
        </w:rPr>
      </w:pPr>
    </w:p>
    <w:p w14:paraId="1DF22B80">
      <w:pPr>
        <w:snapToGrid w:val="0"/>
        <w:spacing w:line="360" w:lineRule="auto"/>
        <w:ind w:right="480"/>
        <w:jc w:val="center"/>
        <w:rPr>
          <w:rFonts w:ascii="宋体" w:hAnsi="宋体" w:cs="宋体"/>
          <w:b/>
          <w:color w:val="auto"/>
          <w:kern w:val="0"/>
          <w:sz w:val="32"/>
          <w:szCs w:val="32"/>
          <w:highlight w:val="none"/>
        </w:rPr>
      </w:pPr>
    </w:p>
    <w:p w14:paraId="28CDE309">
      <w:pPr>
        <w:snapToGrid w:val="0"/>
        <w:spacing w:line="360" w:lineRule="auto"/>
        <w:ind w:right="480"/>
        <w:jc w:val="center"/>
        <w:rPr>
          <w:rFonts w:ascii="宋体" w:hAnsi="宋体" w:cs="宋体"/>
          <w:b/>
          <w:color w:val="auto"/>
          <w:kern w:val="0"/>
          <w:sz w:val="32"/>
          <w:szCs w:val="32"/>
          <w:highlight w:val="none"/>
        </w:rPr>
      </w:pPr>
    </w:p>
    <w:p w14:paraId="226C069B">
      <w:pPr>
        <w:snapToGrid w:val="0"/>
        <w:spacing w:line="360" w:lineRule="auto"/>
        <w:ind w:right="480"/>
        <w:jc w:val="center"/>
        <w:rPr>
          <w:rFonts w:ascii="宋体" w:hAnsi="宋体" w:cs="宋体"/>
          <w:b/>
          <w:color w:val="auto"/>
          <w:kern w:val="0"/>
          <w:sz w:val="32"/>
          <w:szCs w:val="32"/>
          <w:highlight w:val="none"/>
        </w:rPr>
      </w:pPr>
    </w:p>
    <w:p w14:paraId="152B0D89">
      <w:pPr>
        <w:snapToGrid w:val="0"/>
        <w:spacing w:line="360" w:lineRule="auto"/>
        <w:ind w:right="480"/>
        <w:jc w:val="center"/>
        <w:rPr>
          <w:rFonts w:ascii="宋体" w:hAnsi="宋体" w:cs="宋体"/>
          <w:b/>
          <w:color w:val="auto"/>
          <w:kern w:val="0"/>
          <w:sz w:val="32"/>
          <w:szCs w:val="32"/>
          <w:highlight w:val="none"/>
        </w:rPr>
      </w:pPr>
    </w:p>
    <w:p w14:paraId="4E1C0860">
      <w:pPr>
        <w:snapToGrid w:val="0"/>
        <w:spacing w:line="360" w:lineRule="auto"/>
        <w:ind w:right="480"/>
        <w:jc w:val="center"/>
        <w:rPr>
          <w:rFonts w:ascii="宋体" w:hAnsi="宋体" w:cs="宋体"/>
          <w:b/>
          <w:color w:val="auto"/>
          <w:kern w:val="0"/>
          <w:sz w:val="32"/>
          <w:szCs w:val="32"/>
          <w:highlight w:val="none"/>
        </w:rPr>
      </w:pPr>
    </w:p>
    <w:p w14:paraId="6DFD7F00">
      <w:pPr>
        <w:snapToGrid w:val="0"/>
        <w:spacing w:line="360" w:lineRule="auto"/>
        <w:ind w:right="480"/>
        <w:jc w:val="center"/>
        <w:rPr>
          <w:rFonts w:ascii="宋体" w:hAnsi="宋体" w:cs="宋体"/>
          <w:b/>
          <w:color w:val="auto"/>
          <w:kern w:val="0"/>
          <w:sz w:val="32"/>
          <w:szCs w:val="32"/>
          <w:highlight w:val="none"/>
        </w:rPr>
      </w:pPr>
    </w:p>
    <w:p w14:paraId="673F858A">
      <w:pPr>
        <w:snapToGrid w:val="0"/>
        <w:spacing w:line="360" w:lineRule="auto"/>
        <w:ind w:right="480"/>
        <w:jc w:val="center"/>
        <w:rPr>
          <w:rFonts w:ascii="宋体" w:hAnsi="宋体" w:cs="宋体"/>
          <w:b/>
          <w:color w:val="auto"/>
          <w:kern w:val="0"/>
          <w:sz w:val="32"/>
          <w:szCs w:val="32"/>
          <w:highlight w:val="none"/>
        </w:rPr>
      </w:pPr>
    </w:p>
    <w:p w14:paraId="072AD892">
      <w:pPr>
        <w:snapToGrid w:val="0"/>
        <w:spacing w:line="360" w:lineRule="auto"/>
        <w:ind w:right="480"/>
        <w:jc w:val="center"/>
        <w:rPr>
          <w:rFonts w:ascii="宋体" w:hAnsi="宋体" w:cs="宋体"/>
          <w:b/>
          <w:color w:val="auto"/>
          <w:kern w:val="0"/>
          <w:sz w:val="32"/>
          <w:szCs w:val="32"/>
          <w:highlight w:val="none"/>
        </w:rPr>
      </w:pPr>
    </w:p>
    <w:p w14:paraId="6F22C69E">
      <w:pPr>
        <w:snapToGrid w:val="0"/>
        <w:spacing w:line="360" w:lineRule="auto"/>
        <w:ind w:right="480"/>
        <w:jc w:val="center"/>
        <w:rPr>
          <w:rFonts w:ascii="宋体" w:hAnsi="宋体" w:cs="宋体"/>
          <w:b/>
          <w:color w:val="auto"/>
          <w:kern w:val="0"/>
          <w:sz w:val="32"/>
          <w:szCs w:val="32"/>
          <w:highlight w:val="none"/>
        </w:rPr>
      </w:pPr>
    </w:p>
    <w:p w14:paraId="4AE85632">
      <w:pPr>
        <w:snapToGrid w:val="0"/>
        <w:spacing w:line="360" w:lineRule="auto"/>
        <w:ind w:right="480"/>
        <w:jc w:val="center"/>
        <w:rPr>
          <w:rFonts w:ascii="宋体" w:hAnsi="宋体" w:cs="宋体"/>
          <w:b/>
          <w:color w:val="auto"/>
          <w:kern w:val="0"/>
          <w:sz w:val="32"/>
          <w:szCs w:val="32"/>
          <w:highlight w:val="none"/>
        </w:rPr>
      </w:pPr>
    </w:p>
    <w:p w14:paraId="08FE36FC">
      <w:pPr>
        <w:snapToGrid w:val="0"/>
        <w:spacing w:line="360" w:lineRule="auto"/>
        <w:ind w:right="480"/>
        <w:jc w:val="center"/>
        <w:rPr>
          <w:rFonts w:ascii="宋体" w:hAnsi="宋体" w:cs="宋体"/>
          <w:b/>
          <w:color w:val="auto"/>
          <w:kern w:val="0"/>
          <w:sz w:val="32"/>
          <w:szCs w:val="32"/>
          <w:highlight w:val="none"/>
        </w:rPr>
      </w:pPr>
    </w:p>
    <w:p w14:paraId="4CD05B6C">
      <w:pPr>
        <w:snapToGrid w:val="0"/>
        <w:spacing w:line="360" w:lineRule="auto"/>
        <w:ind w:right="480"/>
        <w:jc w:val="center"/>
        <w:rPr>
          <w:rFonts w:ascii="宋体" w:hAnsi="宋体" w:cs="宋体"/>
          <w:b/>
          <w:color w:val="auto"/>
          <w:kern w:val="0"/>
          <w:sz w:val="32"/>
          <w:szCs w:val="32"/>
          <w:highlight w:val="none"/>
        </w:rPr>
      </w:pPr>
    </w:p>
    <w:p w14:paraId="3F969D68">
      <w:pPr>
        <w:snapToGrid w:val="0"/>
        <w:spacing w:line="360" w:lineRule="auto"/>
        <w:ind w:right="480"/>
        <w:jc w:val="center"/>
        <w:rPr>
          <w:rFonts w:ascii="宋体" w:hAnsi="宋体" w:cs="宋体"/>
          <w:b/>
          <w:color w:val="auto"/>
          <w:kern w:val="0"/>
          <w:sz w:val="32"/>
          <w:szCs w:val="32"/>
          <w:highlight w:val="none"/>
        </w:rPr>
      </w:pPr>
    </w:p>
    <w:p w14:paraId="74334F47">
      <w:pPr>
        <w:snapToGrid w:val="0"/>
        <w:spacing w:line="360" w:lineRule="auto"/>
        <w:ind w:right="480"/>
        <w:jc w:val="center"/>
        <w:rPr>
          <w:rFonts w:ascii="宋体" w:hAnsi="宋体" w:cs="宋体"/>
          <w:b/>
          <w:color w:val="auto"/>
          <w:kern w:val="0"/>
          <w:sz w:val="32"/>
          <w:szCs w:val="32"/>
          <w:highlight w:val="none"/>
        </w:rPr>
      </w:pPr>
    </w:p>
    <w:p w14:paraId="3F246B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4700FA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ED58E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杭州市西溪医院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975EA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A6DD5D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20"/>
        <w:gridCol w:w="1904"/>
        <w:gridCol w:w="1846"/>
        <w:gridCol w:w="2268"/>
        <w:gridCol w:w="4253"/>
        <w:gridCol w:w="2126"/>
      </w:tblGrid>
      <w:tr w14:paraId="523D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10E00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20" w:type="dxa"/>
            <w:vAlign w:val="center"/>
          </w:tcPr>
          <w:p w14:paraId="027397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04" w:type="dxa"/>
          </w:tcPr>
          <w:p w14:paraId="1B8D128A">
            <w:pPr>
              <w:spacing w:line="360" w:lineRule="auto"/>
              <w:jc w:val="center"/>
              <w:rPr>
                <w:rFonts w:ascii="宋体" w:hAnsi="宋体" w:cs="宋体"/>
                <w:b/>
                <w:color w:val="auto"/>
                <w:sz w:val="24"/>
                <w:highlight w:val="none"/>
              </w:rPr>
            </w:pPr>
          </w:p>
          <w:p w14:paraId="38C378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846" w:type="dxa"/>
            <w:vAlign w:val="center"/>
          </w:tcPr>
          <w:p w14:paraId="07FC54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B23FD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0B5134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5D9C7192">
            <w:pPr>
              <w:spacing w:line="360" w:lineRule="auto"/>
              <w:jc w:val="center"/>
              <w:rPr>
                <w:rFonts w:ascii="宋体" w:hAnsi="宋体" w:cs="宋体"/>
                <w:b/>
                <w:color w:val="auto"/>
                <w:sz w:val="24"/>
                <w:highlight w:val="none"/>
              </w:rPr>
            </w:pPr>
          </w:p>
          <w:p w14:paraId="37F26B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0F329D2">
            <w:pPr>
              <w:spacing w:line="360" w:lineRule="auto"/>
              <w:jc w:val="center"/>
              <w:rPr>
                <w:rFonts w:ascii="宋体" w:hAnsi="宋体" w:cs="宋体"/>
                <w:b/>
                <w:color w:val="auto"/>
                <w:sz w:val="24"/>
                <w:highlight w:val="none"/>
              </w:rPr>
            </w:pPr>
          </w:p>
        </w:tc>
      </w:tr>
      <w:tr w14:paraId="71F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3F67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20" w:type="dxa"/>
            <w:vAlign w:val="center"/>
          </w:tcPr>
          <w:p w14:paraId="122E717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杭州市西溪医院</w:t>
            </w:r>
          </w:p>
          <w:p w14:paraId="08D988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保洁物业及室内绿化服务项目</w:t>
            </w:r>
          </w:p>
        </w:tc>
        <w:tc>
          <w:tcPr>
            <w:tcW w:w="1904" w:type="dxa"/>
            <w:vAlign w:val="center"/>
          </w:tcPr>
          <w:p w14:paraId="3B950C52">
            <w:pPr>
              <w:snapToGrid w:val="0"/>
              <w:spacing w:line="360" w:lineRule="auto"/>
              <w:jc w:val="center"/>
              <w:rPr>
                <w:rFonts w:ascii="宋体" w:hAnsi="宋体" w:cs="宋体"/>
                <w:color w:val="auto"/>
                <w:sz w:val="24"/>
                <w:highlight w:val="none"/>
              </w:rPr>
            </w:pPr>
          </w:p>
        </w:tc>
        <w:tc>
          <w:tcPr>
            <w:tcW w:w="1846" w:type="dxa"/>
            <w:vAlign w:val="center"/>
          </w:tcPr>
          <w:p w14:paraId="246056A1">
            <w:pPr>
              <w:snapToGrid w:val="0"/>
              <w:spacing w:line="360" w:lineRule="auto"/>
              <w:jc w:val="center"/>
              <w:rPr>
                <w:rFonts w:ascii="宋体" w:hAnsi="宋体" w:cs="宋体"/>
                <w:color w:val="auto"/>
                <w:sz w:val="24"/>
                <w:highlight w:val="none"/>
              </w:rPr>
            </w:pPr>
          </w:p>
        </w:tc>
        <w:tc>
          <w:tcPr>
            <w:tcW w:w="2268" w:type="dxa"/>
            <w:vAlign w:val="center"/>
          </w:tcPr>
          <w:p w14:paraId="67C0EC7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4253" w:type="dxa"/>
            <w:vAlign w:val="center"/>
          </w:tcPr>
          <w:p w14:paraId="0861BE1A">
            <w:pPr>
              <w:spacing w:line="360" w:lineRule="auto"/>
              <w:jc w:val="center"/>
              <w:rPr>
                <w:rFonts w:ascii="宋体" w:hAnsi="宋体" w:cs="宋体"/>
                <w:color w:val="auto"/>
                <w:sz w:val="24"/>
                <w:highlight w:val="none"/>
              </w:rPr>
            </w:pPr>
          </w:p>
          <w:p w14:paraId="5A037D11">
            <w:pPr>
              <w:rPr>
                <w:color w:val="auto"/>
                <w:highlight w:val="none"/>
              </w:rPr>
            </w:pPr>
          </w:p>
        </w:tc>
        <w:tc>
          <w:tcPr>
            <w:tcW w:w="2126" w:type="dxa"/>
            <w:vAlign w:val="center"/>
          </w:tcPr>
          <w:p w14:paraId="02D44C06">
            <w:pPr>
              <w:spacing w:line="360" w:lineRule="auto"/>
              <w:jc w:val="center"/>
              <w:rPr>
                <w:rFonts w:ascii="宋体" w:hAnsi="宋体" w:cs="宋体"/>
                <w:color w:val="auto"/>
                <w:sz w:val="24"/>
                <w:highlight w:val="none"/>
              </w:rPr>
            </w:pPr>
          </w:p>
        </w:tc>
      </w:tr>
      <w:tr w14:paraId="5486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0F21A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0B5DE103">
            <w:pPr>
              <w:spacing w:line="360" w:lineRule="auto"/>
              <w:jc w:val="center"/>
              <w:rPr>
                <w:rFonts w:ascii="宋体" w:hAnsi="宋体" w:cs="宋体"/>
                <w:color w:val="auto"/>
                <w:sz w:val="24"/>
                <w:highlight w:val="none"/>
              </w:rPr>
            </w:pPr>
          </w:p>
        </w:tc>
      </w:tr>
      <w:tr w14:paraId="7061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93640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766BE90E">
            <w:pPr>
              <w:spacing w:line="360" w:lineRule="auto"/>
              <w:jc w:val="center"/>
              <w:rPr>
                <w:rFonts w:ascii="宋体" w:hAnsi="宋体" w:cs="宋体"/>
                <w:color w:val="auto"/>
                <w:sz w:val="24"/>
                <w:highlight w:val="none"/>
              </w:rPr>
            </w:pPr>
          </w:p>
        </w:tc>
      </w:tr>
    </w:tbl>
    <w:p w14:paraId="2D18BE1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AA03F8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EDE2A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5F7CF6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705B452">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仿宋" w:hAnsi="仿宋" w:eastAsia="仿宋" w:cs="仿宋"/>
          <w:color w:val="auto"/>
          <w:sz w:val="24"/>
          <w:highlight w:val="none"/>
        </w:rPr>
        <w:t>▲</w:t>
      </w:r>
      <w:r>
        <w:rPr>
          <w:rFonts w:hint="eastAsia" w:ascii="宋体" w:hAnsi="宋体" w:cs="宋体"/>
          <w:color w:val="auto"/>
          <w:sz w:val="24"/>
          <w:highlight w:val="none"/>
          <w:lang w:val="en-US" w:eastAsia="zh-CN"/>
        </w:rPr>
        <w:t>项目经理1人，主管4人，保洁、运送124人，最高不得超过770万；</w:t>
      </w:r>
      <w:r>
        <w:rPr>
          <w:rFonts w:hint="eastAsia" w:ascii="宋体" w:hAnsi="宋体" w:cs="宋体"/>
          <w:color w:val="auto"/>
          <w:sz w:val="24"/>
          <w:highlight w:val="none"/>
        </w:rPr>
        <w:t>净化维护</w:t>
      </w:r>
      <w:r>
        <w:rPr>
          <w:rFonts w:hint="eastAsia" w:ascii="宋体" w:hAnsi="宋体" w:cs="宋体"/>
          <w:color w:val="auto"/>
          <w:sz w:val="24"/>
          <w:highlight w:val="none"/>
          <w:lang w:val="en-US" w:eastAsia="zh-CN"/>
        </w:rPr>
        <w:t>1人，</w:t>
      </w:r>
      <w:r>
        <w:rPr>
          <w:rFonts w:hint="eastAsia" w:ascii="宋体" w:hAnsi="宋体" w:cs="宋体"/>
          <w:color w:val="auto"/>
          <w:sz w:val="24"/>
          <w:highlight w:val="none"/>
        </w:rPr>
        <w:t>暖通</w:t>
      </w:r>
      <w:r>
        <w:rPr>
          <w:rFonts w:hint="eastAsia" w:ascii="宋体" w:hAnsi="宋体" w:cs="宋体"/>
          <w:color w:val="auto"/>
          <w:sz w:val="24"/>
          <w:highlight w:val="none"/>
          <w:lang w:val="en-US" w:eastAsia="zh-CN"/>
        </w:rPr>
        <w:t>4人，</w:t>
      </w:r>
      <w:r>
        <w:rPr>
          <w:rFonts w:hint="eastAsia" w:ascii="宋体" w:hAnsi="宋体" w:cs="宋体"/>
          <w:color w:val="auto"/>
          <w:sz w:val="24"/>
          <w:highlight w:val="none"/>
        </w:rPr>
        <w:t>高配电工</w:t>
      </w:r>
      <w:r>
        <w:rPr>
          <w:rFonts w:hint="eastAsia" w:ascii="宋体" w:hAnsi="宋体" w:cs="宋体"/>
          <w:color w:val="auto"/>
          <w:sz w:val="24"/>
          <w:highlight w:val="none"/>
          <w:lang w:val="en-US" w:eastAsia="zh-CN"/>
        </w:rPr>
        <w:t>6人，</w:t>
      </w:r>
      <w:r>
        <w:rPr>
          <w:rFonts w:hint="eastAsia" w:ascii="宋体" w:hAnsi="宋体" w:cs="宋体"/>
          <w:color w:val="auto"/>
          <w:kern w:val="0"/>
          <w:sz w:val="24"/>
          <w:highlight w:val="none"/>
        </w:rPr>
        <w:t>综合维修</w:t>
      </w:r>
      <w:r>
        <w:rPr>
          <w:rFonts w:hint="eastAsia" w:ascii="宋体" w:hAnsi="宋体" w:cs="宋体"/>
          <w:color w:val="auto"/>
          <w:kern w:val="0"/>
          <w:sz w:val="24"/>
          <w:highlight w:val="none"/>
          <w:lang w:val="en-US" w:eastAsia="zh-CN"/>
        </w:rPr>
        <w:t>3人，最高限价110万；每种都需单独报价。</w:t>
      </w:r>
    </w:p>
    <w:p w14:paraId="520610DF">
      <w:pPr>
        <w:pStyle w:val="4"/>
        <w:rPr>
          <w:rFonts w:hint="eastAsia"/>
          <w:color w:val="auto"/>
          <w:highlight w:val="none"/>
          <w:lang w:val="en-US" w:eastAsia="zh-CN"/>
        </w:rPr>
      </w:pPr>
    </w:p>
    <w:p w14:paraId="25FB200E">
      <w:pPr>
        <w:pStyle w:val="4"/>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附件：报价明细清单</w:t>
      </w:r>
    </w:p>
    <w:tbl>
      <w:tblPr>
        <w:tblStyle w:val="63"/>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8"/>
        <w:gridCol w:w="2503"/>
        <w:gridCol w:w="1036"/>
        <w:gridCol w:w="1425"/>
        <w:gridCol w:w="3725"/>
      </w:tblGrid>
      <w:tr w14:paraId="4D5A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98" w:type="dxa"/>
            <w:tcBorders>
              <w:top w:val="single" w:color="auto" w:sz="4" w:space="0"/>
              <w:left w:val="single" w:color="auto" w:sz="4" w:space="0"/>
              <w:bottom w:val="single" w:color="auto" w:sz="4" w:space="0"/>
              <w:right w:val="single" w:color="auto" w:sz="4" w:space="0"/>
            </w:tcBorders>
            <w:vAlign w:val="center"/>
          </w:tcPr>
          <w:p w14:paraId="274E8F65">
            <w:pPr>
              <w:autoSpaceDE w:val="0"/>
              <w:autoSpaceDN w:val="0"/>
              <w:spacing w:line="370" w:lineRule="exact"/>
              <w:jc w:val="center"/>
              <w:rPr>
                <w:rFonts w:ascii="宋体" w:hAnsi="宋体" w:cs="宋体"/>
                <w:b/>
                <w:bCs/>
                <w:color w:val="auto"/>
                <w:szCs w:val="21"/>
                <w:highlight w:val="none"/>
              </w:rPr>
            </w:pPr>
            <w:r>
              <w:rPr>
                <w:rFonts w:hint="eastAsia" w:ascii="宋体" w:hAnsi="宋体" w:cs="宋体"/>
                <w:b/>
                <w:bCs/>
                <w:color w:val="auto"/>
                <w:szCs w:val="21"/>
                <w:highlight w:val="none"/>
              </w:rPr>
              <w:t>岗位</w:t>
            </w:r>
          </w:p>
        </w:tc>
        <w:tc>
          <w:tcPr>
            <w:tcW w:w="2503" w:type="dxa"/>
            <w:tcBorders>
              <w:top w:val="single" w:color="auto" w:sz="4" w:space="0"/>
              <w:left w:val="single" w:color="auto" w:sz="4" w:space="0"/>
              <w:bottom w:val="single" w:color="auto" w:sz="4" w:space="0"/>
              <w:right w:val="single" w:color="auto" w:sz="4" w:space="0"/>
            </w:tcBorders>
            <w:vAlign w:val="center"/>
          </w:tcPr>
          <w:p w14:paraId="125DF9EE">
            <w:pPr>
              <w:autoSpaceDE w:val="0"/>
              <w:autoSpaceDN w:val="0"/>
              <w:spacing w:line="370" w:lineRule="exact"/>
              <w:jc w:val="center"/>
              <w:rPr>
                <w:rFonts w:ascii="宋体" w:hAnsi="宋体" w:cs="宋体"/>
                <w:b/>
                <w:bCs/>
                <w:color w:val="auto"/>
                <w:szCs w:val="21"/>
                <w:highlight w:val="none"/>
              </w:rPr>
            </w:pPr>
            <w:r>
              <w:rPr>
                <w:rFonts w:hint="eastAsia" w:ascii="宋体" w:hAnsi="宋体" w:cs="宋体"/>
                <w:b/>
                <w:bCs/>
                <w:color w:val="auto"/>
                <w:szCs w:val="21"/>
                <w:highlight w:val="none"/>
              </w:rPr>
              <w:t>需求量（人）</w:t>
            </w:r>
          </w:p>
        </w:tc>
        <w:tc>
          <w:tcPr>
            <w:tcW w:w="1036" w:type="dxa"/>
            <w:tcBorders>
              <w:top w:val="single" w:color="auto" w:sz="4" w:space="0"/>
              <w:left w:val="single" w:color="auto" w:sz="4" w:space="0"/>
              <w:bottom w:val="single" w:color="auto" w:sz="4" w:space="0"/>
              <w:right w:val="single" w:color="auto" w:sz="4" w:space="0"/>
            </w:tcBorders>
            <w:vAlign w:val="center"/>
          </w:tcPr>
          <w:p w14:paraId="019218EC">
            <w:pPr>
              <w:autoSpaceDE w:val="0"/>
              <w:autoSpaceDN w:val="0"/>
              <w:spacing w:line="37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1425" w:type="dxa"/>
            <w:tcBorders>
              <w:top w:val="single" w:color="auto" w:sz="4" w:space="0"/>
              <w:left w:val="single" w:color="auto" w:sz="4" w:space="0"/>
              <w:bottom w:val="single" w:color="auto" w:sz="4" w:space="0"/>
              <w:right w:val="single" w:color="auto" w:sz="4" w:space="0"/>
            </w:tcBorders>
            <w:vAlign w:val="center"/>
          </w:tcPr>
          <w:p w14:paraId="7769539C">
            <w:pPr>
              <w:autoSpaceDE w:val="0"/>
              <w:autoSpaceDN w:val="0"/>
              <w:spacing w:line="37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合计金额（元）</w:t>
            </w:r>
          </w:p>
        </w:tc>
        <w:tc>
          <w:tcPr>
            <w:tcW w:w="3725" w:type="dxa"/>
            <w:tcBorders>
              <w:top w:val="single" w:color="auto" w:sz="4" w:space="0"/>
              <w:left w:val="single" w:color="auto" w:sz="4" w:space="0"/>
              <w:bottom w:val="single" w:color="auto" w:sz="4" w:space="0"/>
              <w:right w:val="single" w:color="auto" w:sz="4" w:space="0"/>
            </w:tcBorders>
            <w:vAlign w:val="center"/>
          </w:tcPr>
          <w:p w14:paraId="7DEE18E6">
            <w:pPr>
              <w:autoSpaceDE w:val="0"/>
              <w:autoSpaceDN w:val="0"/>
              <w:spacing w:line="37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r>
      <w:tr w14:paraId="03B5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498" w:type="dxa"/>
            <w:tcBorders>
              <w:top w:val="single" w:color="auto" w:sz="4" w:space="0"/>
              <w:left w:val="single" w:color="auto" w:sz="4" w:space="0"/>
              <w:bottom w:val="single" w:color="auto" w:sz="4" w:space="0"/>
              <w:right w:val="single" w:color="auto" w:sz="4" w:space="0"/>
            </w:tcBorders>
            <w:vAlign w:val="center"/>
          </w:tcPr>
          <w:p w14:paraId="22BD3CEE">
            <w:pPr>
              <w:autoSpaceDE w:val="0"/>
              <w:autoSpaceDN w:val="0"/>
              <w:spacing w:line="37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主管</w:t>
            </w:r>
            <w:r>
              <w:rPr>
                <w:rFonts w:hint="eastAsia" w:ascii="宋体" w:hAnsi="宋体" w:cs="宋体"/>
                <w:color w:val="auto"/>
                <w:sz w:val="24"/>
                <w:highlight w:val="none"/>
                <w:lang w:eastAsia="zh-CN"/>
              </w:rPr>
              <w:t>、</w:t>
            </w:r>
            <w:r>
              <w:rPr>
                <w:rFonts w:hint="eastAsia" w:ascii="宋体" w:hAnsi="宋体" w:cs="宋体"/>
                <w:color w:val="auto"/>
                <w:sz w:val="24"/>
                <w:highlight w:val="none"/>
              </w:rPr>
              <w:t>保洁、运送</w:t>
            </w:r>
          </w:p>
        </w:tc>
        <w:tc>
          <w:tcPr>
            <w:tcW w:w="2503" w:type="dxa"/>
            <w:tcBorders>
              <w:top w:val="single" w:color="auto" w:sz="4" w:space="0"/>
              <w:left w:val="single" w:color="auto" w:sz="4" w:space="0"/>
              <w:bottom w:val="single" w:color="auto" w:sz="4" w:space="0"/>
              <w:right w:val="single" w:color="auto" w:sz="4" w:space="0"/>
            </w:tcBorders>
            <w:vAlign w:val="center"/>
          </w:tcPr>
          <w:p w14:paraId="6767B759">
            <w:pPr>
              <w:autoSpaceDE w:val="0"/>
              <w:autoSpaceDN w:val="0"/>
              <w:spacing w:line="37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29</w:t>
            </w:r>
          </w:p>
        </w:tc>
        <w:tc>
          <w:tcPr>
            <w:tcW w:w="1036" w:type="dxa"/>
            <w:tcBorders>
              <w:top w:val="single" w:color="auto" w:sz="4" w:space="0"/>
              <w:left w:val="single" w:color="auto" w:sz="4" w:space="0"/>
              <w:bottom w:val="single" w:color="auto" w:sz="4" w:space="0"/>
              <w:right w:val="single" w:color="auto" w:sz="4" w:space="0"/>
            </w:tcBorders>
            <w:vAlign w:val="center"/>
          </w:tcPr>
          <w:p w14:paraId="57AC9B3C">
            <w:pPr>
              <w:autoSpaceDE w:val="0"/>
              <w:autoSpaceDN w:val="0"/>
              <w:spacing w:line="370" w:lineRule="exact"/>
              <w:jc w:val="center"/>
              <w:rPr>
                <w:rFonts w:hint="eastAsia" w:ascii="宋体" w:hAnsi="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1FC51518">
            <w:pPr>
              <w:autoSpaceDE w:val="0"/>
              <w:autoSpaceDN w:val="0"/>
              <w:spacing w:line="370" w:lineRule="exact"/>
              <w:jc w:val="center"/>
              <w:rPr>
                <w:rFonts w:hint="eastAsia" w:ascii="宋体" w:hAnsi="宋体" w:cs="宋体"/>
                <w:color w:val="auto"/>
                <w:sz w:val="24"/>
                <w:highlight w:val="none"/>
              </w:rPr>
            </w:pPr>
          </w:p>
        </w:tc>
        <w:tc>
          <w:tcPr>
            <w:tcW w:w="3725" w:type="dxa"/>
            <w:vMerge w:val="restart"/>
            <w:tcBorders>
              <w:top w:val="single" w:color="auto" w:sz="4" w:space="0"/>
              <w:left w:val="single" w:color="auto" w:sz="4" w:space="0"/>
              <w:right w:val="single" w:color="auto" w:sz="4" w:space="0"/>
            </w:tcBorders>
            <w:vAlign w:val="center"/>
          </w:tcPr>
          <w:p w14:paraId="65028486">
            <w:pPr>
              <w:autoSpaceDE w:val="0"/>
              <w:autoSpaceDN w:val="0"/>
              <w:spacing w:line="37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本报价包含完成采购需求等服务内容所需一切耗材。</w:t>
            </w:r>
          </w:p>
        </w:tc>
      </w:tr>
      <w:tr w14:paraId="32E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498" w:type="dxa"/>
            <w:tcBorders>
              <w:top w:val="single" w:color="auto" w:sz="4" w:space="0"/>
              <w:left w:val="single" w:color="auto" w:sz="4" w:space="0"/>
              <w:bottom w:val="single" w:color="auto" w:sz="4" w:space="0"/>
              <w:right w:val="single" w:color="auto" w:sz="4" w:space="0"/>
            </w:tcBorders>
            <w:vAlign w:val="center"/>
          </w:tcPr>
          <w:p w14:paraId="20D28B32">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净化维护</w:t>
            </w:r>
          </w:p>
        </w:tc>
        <w:tc>
          <w:tcPr>
            <w:tcW w:w="2503" w:type="dxa"/>
            <w:tcBorders>
              <w:top w:val="single" w:color="auto" w:sz="4" w:space="0"/>
              <w:left w:val="single" w:color="auto" w:sz="4" w:space="0"/>
              <w:bottom w:val="single" w:color="auto" w:sz="4" w:space="0"/>
              <w:right w:val="single" w:color="auto" w:sz="4" w:space="0"/>
            </w:tcBorders>
            <w:vAlign w:val="center"/>
          </w:tcPr>
          <w:p w14:paraId="0B926BB5">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036" w:type="dxa"/>
            <w:tcBorders>
              <w:top w:val="single" w:color="auto" w:sz="4" w:space="0"/>
              <w:left w:val="single" w:color="auto" w:sz="4" w:space="0"/>
              <w:bottom w:val="single" w:color="auto" w:sz="4" w:space="0"/>
              <w:right w:val="single" w:color="auto" w:sz="4" w:space="0"/>
            </w:tcBorders>
            <w:vAlign w:val="center"/>
          </w:tcPr>
          <w:p w14:paraId="0EE1336A">
            <w:pPr>
              <w:autoSpaceDE w:val="0"/>
              <w:autoSpaceDN w:val="0"/>
              <w:spacing w:line="370" w:lineRule="exact"/>
              <w:jc w:val="center"/>
              <w:rPr>
                <w:rFonts w:hint="eastAsia" w:ascii="宋体" w:hAnsi="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A234116">
            <w:pPr>
              <w:autoSpaceDE w:val="0"/>
              <w:autoSpaceDN w:val="0"/>
              <w:spacing w:line="370" w:lineRule="exact"/>
              <w:jc w:val="center"/>
              <w:rPr>
                <w:rFonts w:hint="eastAsia" w:ascii="宋体" w:hAnsi="宋体" w:cs="宋体"/>
                <w:color w:val="auto"/>
                <w:sz w:val="24"/>
                <w:highlight w:val="none"/>
              </w:rPr>
            </w:pPr>
          </w:p>
        </w:tc>
        <w:tc>
          <w:tcPr>
            <w:tcW w:w="3725" w:type="dxa"/>
            <w:vMerge w:val="continue"/>
            <w:tcBorders>
              <w:left w:val="single" w:color="auto" w:sz="4" w:space="0"/>
              <w:right w:val="single" w:color="auto" w:sz="4" w:space="0"/>
            </w:tcBorders>
            <w:vAlign w:val="center"/>
          </w:tcPr>
          <w:p w14:paraId="612E8CE3">
            <w:pPr>
              <w:autoSpaceDE w:val="0"/>
              <w:autoSpaceDN w:val="0"/>
              <w:spacing w:line="370" w:lineRule="exact"/>
              <w:jc w:val="center"/>
              <w:rPr>
                <w:rFonts w:hint="eastAsia" w:ascii="宋体" w:hAnsi="宋体" w:cs="宋体"/>
                <w:color w:val="auto"/>
                <w:sz w:val="24"/>
                <w:highlight w:val="none"/>
              </w:rPr>
            </w:pPr>
          </w:p>
        </w:tc>
      </w:tr>
      <w:tr w14:paraId="4887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498" w:type="dxa"/>
            <w:tcBorders>
              <w:top w:val="single" w:color="auto" w:sz="4" w:space="0"/>
              <w:left w:val="single" w:color="auto" w:sz="4" w:space="0"/>
              <w:bottom w:val="single" w:color="auto" w:sz="4" w:space="0"/>
              <w:right w:val="single" w:color="auto" w:sz="4" w:space="0"/>
            </w:tcBorders>
            <w:vAlign w:val="center"/>
          </w:tcPr>
          <w:p w14:paraId="3C126BDC">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暖通</w:t>
            </w:r>
          </w:p>
        </w:tc>
        <w:tc>
          <w:tcPr>
            <w:tcW w:w="2503" w:type="dxa"/>
            <w:tcBorders>
              <w:top w:val="single" w:color="auto" w:sz="4" w:space="0"/>
              <w:left w:val="single" w:color="auto" w:sz="4" w:space="0"/>
              <w:bottom w:val="single" w:color="auto" w:sz="4" w:space="0"/>
              <w:right w:val="single" w:color="auto" w:sz="4" w:space="0"/>
            </w:tcBorders>
            <w:vAlign w:val="center"/>
          </w:tcPr>
          <w:p w14:paraId="16F6FB07">
            <w:pPr>
              <w:autoSpaceDE w:val="0"/>
              <w:autoSpaceDN w:val="0"/>
              <w:spacing w:line="370" w:lineRule="exact"/>
              <w:jc w:val="center"/>
              <w:rPr>
                <w:rFonts w:ascii="宋体" w:hAnsi="宋体" w:cs="宋体"/>
                <w:color w:val="auto"/>
                <w:sz w:val="24"/>
                <w:highlight w:val="none"/>
              </w:rPr>
            </w:pPr>
            <w:r>
              <w:rPr>
                <w:rFonts w:ascii="宋体" w:hAnsi="宋体" w:cs="宋体"/>
                <w:color w:val="auto"/>
                <w:sz w:val="24"/>
                <w:highlight w:val="none"/>
              </w:rPr>
              <w:t>4</w:t>
            </w:r>
          </w:p>
        </w:tc>
        <w:tc>
          <w:tcPr>
            <w:tcW w:w="1036" w:type="dxa"/>
            <w:tcBorders>
              <w:top w:val="single" w:color="auto" w:sz="4" w:space="0"/>
              <w:left w:val="single" w:color="auto" w:sz="4" w:space="0"/>
              <w:bottom w:val="single" w:color="auto" w:sz="4" w:space="0"/>
              <w:right w:val="single" w:color="auto" w:sz="4" w:space="0"/>
            </w:tcBorders>
            <w:vAlign w:val="center"/>
          </w:tcPr>
          <w:p w14:paraId="4A09068A">
            <w:pPr>
              <w:autoSpaceDE w:val="0"/>
              <w:autoSpaceDN w:val="0"/>
              <w:spacing w:line="370" w:lineRule="exact"/>
              <w:jc w:val="center"/>
              <w:rPr>
                <w:rFonts w:ascii="宋体" w:hAnsi="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2FF97C7">
            <w:pPr>
              <w:autoSpaceDE w:val="0"/>
              <w:autoSpaceDN w:val="0"/>
              <w:spacing w:line="370" w:lineRule="exact"/>
              <w:jc w:val="center"/>
              <w:rPr>
                <w:rFonts w:ascii="宋体" w:hAnsi="宋体" w:cs="宋体"/>
                <w:color w:val="auto"/>
                <w:sz w:val="24"/>
                <w:highlight w:val="none"/>
              </w:rPr>
            </w:pPr>
          </w:p>
        </w:tc>
        <w:tc>
          <w:tcPr>
            <w:tcW w:w="3725" w:type="dxa"/>
            <w:vMerge w:val="continue"/>
            <w:tcBorders>
              <w:left w:val="single" w:color="auto" w:sz="4" w:space="0"/>
              <w:right w:val="single" w:color="auto" w:sz="4" w:space="0"/>
            </w:tcBorders>
            <w:vAlign w:val="center"/>
          </w:tcPr>
          <w:p w14:paraId="37BCE5FD">
            <w:pPr>
              <w:autoSpaceDE w:val="0"/>
              <w:autoSpaceDN w:val="0"/>
              <w:spacing w:line="370" w:lineRule="exact"/>
              <w:jc w:val="center"/>
              <w:rPr>
                <w:rFonts w:ascii="宋体" w:hAnsi="宋体" w:cs="宋体"/>
                <w:color w:val="auto"/>
                <w:sz w:val="24"/>
                <w:highlight w:val="none"/>
              </w:rPr>
            </w:pPr>
          </w:p>
        </w:tc>
      </w:tr>
      <w:tr w14:paraId="2547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98" w:type="dxa"/>
            <w:tcBorders>
              <w:top w:val="single" w:color="auto" w:sz="4" w:space="0"/>
              <w:left w:val="single" w:color="auto" w:sz="4" w:space="0"/>
              <w:bottom w:val="single" w:color="auto" w:sz="4" w:space="0"/>
              <w:right w:val="single" w:color="auto" w:sz="4" w:space="0"/>
            </w:tcBorders>
            <w:vAlign w:val="center"/>
          </w:tcPr>
          <w:p w14:paraId="451A5F13">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高配电工</w:t>
            </w:r>
          </w:p>
        </w:tc>
        <w:tc>
          <w:tcPr>
            <w:tcW w:w="2503" w:type="dxa"/>
            <w:tcBorders>
              <w:top w:val="single" w:color="auto" w:sz="4" w:space="0"/>
              <w:left w:val="single" w:color="auto" w:sz="4" w:space="0"/>
              <w:bottom w:val="single" w:color="auto" w:sz="4" w:space="0"/>
              <w:right w:val="single" w:color="auto" w:sz="4" w:space="0"/>
            </w:tcBorders>
            <w:vAlign w:val="center"/>
          </w:tcPr>
          <w:p w14:paraId="32E235CB">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036" w:type="dxa"/>
            <w:tcBorders>
              <w:top w:val="single" w:color="auto" w:sz="4" w:space="0"/>
              <w:left w:val="single" w:color="auto" w:sz="4" w:space="0"/>
              <w:bottom w:val="single" w:color="auto" w:sz="4" w:space="0"/>
              <w:right w:val="single" w:color="auto" w:sz="4" w:space="0"/>
            </w:tcBorders>
            <w:vAlign w:val="center"/>
          </w:tcPr>
          <w:p w14:paraId="7837CFFA">
            <w:pPr>
              <w:autoSpaceDE w:val="0"/>
              <w:autoSpaceDN w:val="0"/>
              <w:spacing w:line="370" w:lineRule="exact"/>
              <w:jc w:val="center"/>
              <w:rPr>
                <w:rFonts w:hint="eastAsia" w:ascii="宋体" w:hAnsi="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BE1ADA9">
            <w:pPr>
              <w:autoSpaceDE w:val="0"/>
              <w:autoSpaceDN w:val="0"/>
              <w:spacing w:line="370" w:lineRule="exact"/>
              <w:jc w:val="center"/>
              <w:rPr>
                <w:rFonts w:hint="eastAsia" w:ascii="宋体" w:hAnsi="宋体" w:cs="宋体"/>
                <w:color w:val="auto"/>
                <w:sz w:val="24"/>
                <w:highlight w:val="none"/>
              </w:rPr>
            </w:pPr>
          </w:p>
        </w:tc>
        <w:tc>
          <w:tcPr>
            <w:tcW w:w="3725" w:type="dxa"/>
            <w:vMerge w:val="continue"/>
            <w:tcBorders>
              <w:left w:val="single" w:color="auto" w:sz="4" w:space="0"/>
              <w:right w:val="single" w:color="auto" w:sz="4" w:space="0"/>
            </w:tcBorders>
            <w:vAlign w:val="center"/>
          </w:tcPr>
          <w:p w14:paraId="37176CD0">
            <w:pPr>
              <w:autoSpaceDE w:val="0"/>
              <w:autoSpaceDN w:val="0"/>
              <w:spacing w:line="370" w:lineRule="exact"/>
              <w:jc w:val="center"/>
              <w:rPr>
                <w:rFonts w:hint="eastAsia" w:ascii="宋体" w:hAnsi="宋体" w:cs="宋体"/>
                <w:color w:val="auto"/>
                <w:sz w:val="24"/>
                <w:highlight w:val="none"/>
              </w:rPr>
            </w:pPr>
          </w:p>
        </w:tc>
      </w:tr>
      <w:tr w14:paraId="6D5D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98" w:type="dxa"/>
            <w:tcBorders>
              <w:top w:val="single" w:color="auto" w:sz="4" w:space="0"/>
              <w:left w:val="single" w:color="auto" w:sz="4" w:space="0"/>
              <w:bottom w:val="single" w:color="auto" w:sz="4" w:space="0"/>
              <w:right w:val="single" w:color="auto" w:sz="4" w:space="0"/>
            </w:tcBorders>
            <w:vAlign w:val="center"/>
          </w:tcPr>
          <w:p w14:paraId="5A91E9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综合维修</w:t>
            </w:r>
          </w:p>
        </w:tc>
        <w:tc>
          <w:tcPr>
            <w:tcW w:w="2503" w:type="dxa"/>
            <w:tcBorders>
              <w:top w:val="single" w:color="auto" w:sz="4" w:space="0"/>
              <w:left w:val="single" w:color="auto" w:sz="4" w:space="0"/>
              <w:bottom w:val="single" w:color="auto" w:sz="4" w:space="0"/>
              <w:right w:val="single" w:color="auto" w:sz="4" w:space="0"/>
            </w:tcBorders>
            <w:vAlign w:val="center"/>
          </w:tcPr>
          <w:p w14:paraId="159E7B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036" w:type="dxa"/>
            <w:tcBorders>
              <w:top w:val="single" w:color="auto" w:sz="4" w:space="0"/>
              <w:left w:val="single" w:color="auto" w:sz="4" w:space="0"/>
              <w:bottom w:val="single" w:color="auto" w:sz="4" w:space="0"/>
              <w:right w:val="single" w:color="auto" w:sz="4" w:space="0"/>
            </w:tcBorders>
            <w:vAlign w:val="center"/>
          </w:tcPr>
          <w:p w14:paraId="4BE6BFE6">
            <w:pPr>
              <w:widowControl/>
              <w:adjustRightInd/>
              <w:jc w:val="center"/>
              <w:rPr>
                <w:rFonts w:hint="eastAsia" w:ascii="宋体" w:hAnsi="宋体" w:cs="宋体"/>
                <w:color w:val="auto"/>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5437972">
            <w:pPr>
              <w:widowControl/>
              <w:adjustRightInd/>
              <w:jc w:val="center"/>
              <w:rPr>
                <w:rFonts w:hint="eastAsia" w:ascii="宋体" w:hAnsi="宋体" w:cs="宋体"/>
                <w:color w:val="auto"/>
                <w:kern w:val="0"/>
                <w:sz w:val="24"/>
                <w:highlight w:val="none"/>
              </w:rPr>
            </w:pPr>
          </w:p>
        </w:tc>
        <w:tc>
          <w:tcPr>
            <w:tcW w:w="3725" w:type="dxa"/>
            <w:vMerge w:val="continue"/>
            <w:tcBorders>
              <w:left w:val="single" w:color="auto" w:sz="4" w:space="0"/>
              <w:right w:val="single" w:color="auto" w:sz="4" w:space="0"/>
            </w:tcBorders>
            <w:vAlign w:val="center"/>
          </w:tcPr>
          <w:p w14:paraId="30BA66FF">
            <w:pPr>
              <w:widowControl/>
              <w:adjustRightInd/>
              <w:jc w:val="center"/>
              <w:rPr>
                <w:rFonts w:hint="eastAsia" w:ascii="宋体" w:hAnsi="宋体" w:cs="宋体"/>
                <w:color w:val="auto"/>
                <w:kern w:val="0"/>
                <w:sz w:val="24"/>
                <w:highlight w:val="none"/>
              </w:rPr>
            </w:pPr>
          </w:p>
        </w:tc>
      </w:tr>
      <w:tr w14:paraId="55F5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98" w:type="dxa"/>
            <w:tcBorders>
              <w:top w:val="single" w:color="auto" w:sz="4" w:space="0"/>
              <w:left w:val="single" w:color="auto" w:sz="4" w:space="0"/>
              <w:bottom w:val="single" w:color="auto" w:sz="4" w:space="0"/>
              <w:right w:val="single" w:color="auto" w:sz="4" w:space="0"/>
            </w:tcBorders>
          </w:tcPr>
          <w:p w14:paraId="25A64359">
            <w:pPr>
              <w:autoSpaceDE w:val="0"/>
              <w:autoSpaceDN w:val="0"/>
              <w:spacing w:line="37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2503" w:type="dxa"/>
            <w:tcBorders>
              <w:top w:val="single" w:color="auto" w:sz="4" w:space="0"/>
              <w:left w:val="single" w:color="auto" w:sz="4" w:space="0"/>
              <w:bottom w:val="single" w:color="auto" w:sz="4" w:space="0"/>
              <w:right w:val="single" w:color="auto" w:sz="4" w:space="0"/>
            </w:tcBorders>
          </w:tcPr>
          <w:p w14:paraId="7A0F4F7B">
            <w:pPr>
              <w:autoSpaceDE w:val="0"/>
              <w:autoSpaceDN w:val="0"/>
              <w:spacing w:line="370" w:lineRule="exact"/>
              <w:jc w:val="center"/>
              <w:rPr>
                <w:rFonts w:hint="default" w:ascii="宋体" w:hAnsi="宋体" w:eastAsia="宋体" w:cs="宋体"/>
                <w:color w:val="auto"/>
                <w:sz w:val="24"/>
                <w:highlight w:val="none"/>
                <w:lang w:val="en-US" w:eastAsia="zh-CN"/>
              </w:rPr>
            </w:pPr>
            <w:r>
              <w:rPr>
                <w:rFonts w:hint="eastAsia" w:ascii="仿宋" w:hAnsi="仿宋" w:eastAsia="仿宋" w:cs="仿宋"/>
                <w:color w:val="auto"/>
                <w:sz w:val="24"/>
                <w:highlight w:val="none"/>
                <w:lang w:val="en-US" w:eastAsia="zh-CN"/>
              </w:rPr>
              <w:t>143</w:t>
            </w:r>
          </w:p>
        </w:tc>
        <w:tc>
          <w:tcPr>
            <w:tcW w:w="1036" w:type="dxa"/>
            <w:tcBorders>
              <w:top w:val="single" w:color="auto" w:sz="4" w:space="0"/>
              <w:left w:val="single" w:color="auto" w:sz="4" w:space="0"/>
              <w:bottom w:val="single" w:color="auto" w:sz="4" w:space="0"/>
              <w:right w:val="single" w:color="auto" w:sz="4" w:space="0"/>
            </w:tcBorders>
          </w:tcPr>
          <w:p w14:paraId="192403D2">
            <w:pPr>
              <w:autoSpaceDE w:val="0"/>
              <w:autoSpaceDN w:val="0"/>
              <w:spacing w:line="370" w:lineRule="exact"/>
              <w:jc w:val="center"/>
              <w:rPr>
                <w:rFonts w:hint="eastAsia" w:ascii="仿宋" w:hAnsi="仿宋" w:eastAsia="仿宋" w:cs="仿宋"/>
                <w:color w:val="auto"/>
                <w:sz w:val="24"/>
                <w:highlight w:val="none"/>
                <w:lang w:val="en-US" w:eastAsia="zh-CN"/>
              </w:rPr>
            </w:pPr>
          </w:p>
        </w:tc>
        <w:tc>
          <w:tcPr>
            <w:tcW w:w="1425" w:type="dxa"/>
            <w:tcBorders>
              <w:top w:val="single" w:color="auto" w:sz="4" w:space="0"/>
              <w:left w:val="single" w:color="auto" w:sz="4" w:space="0"/>
              <w:bottom w:val="single" w:color="auto" w:sz="4" w:space="0"/>
              <w:right w:val="single" w:color="auto" w:sz="4" w:space="0"/>
            </w:tcBorders>
          </w:tcPr>
          <w:p w14:paraId="283EB089">
            <w:pPr>
              <w:autoSpaceDE w:val="0"/>
              <w:autoSpaceDN w:val="0"/>
              <w:spacing w:line="370" w:lineRule="exact"/>
              <w:jc w:val="center"/>
              <w:rPr>
                <w:rFonts w:hint="eastAsia" w:ascii="仿宋" w:hAnsi="仿宋" w:eastAsia="仿宋" w:cs="仿宋"/>
                <w:color w:val="auto"/>
                <w:sz w:val="24"/>
                <w:highlight w:val="none"/>
                <w:lang w:val="en-US" w:eastAsia="zh-CN"/>
              </w:rPr>
            </w:pPr>
          </w:p>
        </w:tc>
        <w:tc>
          <w:tcPr>
            <w:tcW w:w="3725" w:type="dxa"/>
            <w:vMerge w:val="continue"/>
            <w:tcBorders>
              <w:left w:val="single" w:color="auto" w:sz="4" w:space="0"/>
              <w:bottom w:val="single" w:color="auto" w:sz="4" w:space="0"/>
              <w:right w:val="single" w:color="auto" w:sz="4" w:space="0"/>
            </w:tcBorders>
          </w:tcPr>
          <w:p w14:paraId="4102FB32">
            <w:pPr>
              <w:autoSpaceDE w:val="0"/>
              <w:autoSpaceDN w:val="0"/>
              <w:spacing w:line="370" w:lineRule="exact"/>
              <w:jc w:val="center"/>
              <w:rPr>
                <w:rFonts w:hint="eastAsia" w:ascii="仿宋" w:hAnsi="仿宋" w:eastAsia="仿宋" w:cs="仿宋"/>
                <w:color w:val="auto"/>
                <w:sz w:val="24"/>
                <w:highlight w:val="none"/>
                <w:lang w:val="en-US" w:eastAsia="zh-CN"/>
              </w:rPr>
            </w:pPr>
          </w:p>
        </w:tc>
      </w:tr>
    </w:tbl>
    <w:p w14:paraId="2BF3D4CB">
      <w:pPr>
        <w:rPr>
          <w:color w:val="auto"/>
          <w:highlight w:val="none"/>
          <w:lang w:val="zh-CN"/>
        </w:rPr>
      </w:pPr>
    </w:p>
    <w:p w14:paraId="76EAACF7">
      <w:pPr>
        <w:snapToGrid w:val="0"/>
        <w:spacing w:line="360" w:lineRule="auto"/>
        <w:ind w:firstLine="480" w:firstLineChars="200"/>
        <w:jc w:val="left"/>
        <w:rPr>
          <w:rFonts w:ascii="宋体" w:hAnsi="宋体" w:cs="宋体"/>
          <w:color w:val="auto"/>
          <w:kern w:val="0"/>
          <w:sz w:val="24"/>
          <w:highlight w:val="none"/>
          <w:lang w:val="zh-CN"/>
        </w:rPr>
      </w:pPr>
    </w:p>
    <w:p w14:paraId="65974965">
      <w:pPr>
        <w:pStyle w:val="693"/>
        <w:keepNext w:val="0"/>
        <w:pageBreakBefore w:val="0"/>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8FAFC64">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1E74968">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E5C0654">
      <w:pPr>
        <w:spacing w:line="360" w:lineRule="auto"/>
        <w:ind w:firstLine="482" w:firstLineChars="200"/>
        <w:rPr>
          <w:rFonts w:ascii="宋体" w:hAnsi="宋体" w:cs="宋体"/>
          <w:b/>
          <w:color w:val="auto"/>
          <w:sz w:val="24"/>
          <w:highlight w:val="none"/>
        </w:rPr>
      </w:pPr>
    </w:p>
    <w:p w14:paraId="40E1150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03E495A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1602129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E452FFF">
      <w:pPr>
        <w:spacing w:line="360" w:lineRule="auto"/>
        <w:ind w:right="420" w:firstLine="3614" w:firstLineChars="1000"/>
        <w:rPr>
          <w:rFonts w:ascii="宋体" w:hAnsi="宋体" w:cs="宋体"/>
          <w:b/>
          <w:color w:val="auto"/>
          <w:kern w:val="0"/>
          <w:sz w:val="36"/>
          <w:szCs w:val="36"/>
          <w:highlight w:val="none"/>
        </w:rPr>
      </w:pPr>
    </w:p>
    <w:p w14:paraId="570915D5">
      <w:pPr>
        <w:spacing w:line="360" w:lineRule="auto"/>
        <w:ind w:right="420" w:firstLine="3614" w:firstLineChars="1000"/>
        <w:rPr>
          <w:rFonts w:ascii="宋体" w:hAnsi="宋体" w:cs="宋体"/>
          <w:b/>
          <w:color w:val="auto"/>
          <w:kern w:val="0"/>
          <w:sz w:val="36"/>
          <w:szCs w:val="36"/>
          <w:highlight w:val="none"/>
        </w:rPr>
      </w:pPr>
    </w:p>
    <w:p w14:paraId="37505DF1">
      <w:pPr>
        <w:spacing w:line="360" w:lineRule="auto"/>
        <w:ind w:right="420" w:firstLine="3614" w:firstLineChars="1000"/>
        <w:rPr>
          <w:rFonts w:ascii="宋体" w:hAnsi="宋体" w:cs="宋体"/>
          <w:b/>
          <w:color w:val="auto"/>
          <w:kern w:val="0"/>
          <w:sz w:val="36"/>
          <w:szCs w:val="36"/>
          <w:highlight w:val="none"/>
        </w:rPr>
      </w:pPr>
    </w:p>
    <w:p w14:paraId="383462CE">
      <w:pPr>
        <w:spacing w:line="360" w:lineRule="auto"/>
        <w:ind w:right="420" w:firstLine="3614" w:firstLineChars="1000"/>
        <w:rPr>
          <w:rFonts w:ascii="宋体" w:hAnsi="宋体" w:cs="宋体"/>
          <w:b/>
          <w:color w:val="auto"/>
          <w:kern w:val="0"/>
          <w:sz w:val="36"/>
          <w:szCs w:val="36"/>
          <w:highlight w:val="none"/>
        </w:rPr>
      </w:pPr>
    </w:p>
    <w:p w14:paraId="54CE3C22">
      <w:pPr>
        <w:spacing w:line="360" w:lineRule="auto"/>
        <w:ind w:right="420" w:firstLine="3614" w:firstLineChars="1000"/>
        <w:rPr>
          <w:rFonts w:ascii="宋体" w:hAnsi="宋体" w:cs="宋体"/>
          <w:b/>
          <w:color w:val="auto"/>
          <w:kern w:val="0"/>
          <w:sz w:val="36"/>
          <w:szCs w:val="36"/>
          <w:highlight w:val="none"/>
        </w:rPr>
      </w:pPr>
    </w:p>
    <w:p w14:paraId="34E82FB6">
      <w:pPr>
        <w:spacing w:line="360" w:lineRule="auto"/>
        <w:ind w:right="420" w:firstLine="3614" w:firstLineChars="1000"/>
        <w:rPr>
          <w:rFonts w:ascii="宋体" w:hAnsi="宋体" w:cs="宋体"/>
          <w:b/>
          <w:color w:val="auto"/>
          <w:kern w:val="0"/>
          <w:sz w:val="36"/>
          <w:szCs w:val="36"/>
          <w:highlight w:val="none"/>
        </w:rPr>
      </w:pPr>
    </w:p>
    <w:p w14:paraId="5D39ED73">
      <w:pPr>
        <w:spacing w:line="360" w:lineRule="auto"/>
        <w:ind w:right="420" w:firstLine="3614" w:firstLineChars="1000"/>
        <w:rPr>
          <w:rFonts w:ascii="宋体" w:hAnsi="宋体" w:cs="宋体"/>
          <w:b/>
          <w:color w:val="auto"/>
          <w:kern w:val="0"/>
          <w:sz w:val="36"/>
          <w:szCs w:val="36"/>
          <w:highlight w:val="none"/>
        </w:rPr>
      </w:pPr>
    </w:p>
    <w:p w14:paraId="6304B269">
      <w:pPr>
        <w:spacing w:line="360" w:lineRule="auto"/>
        <w:ind w:right="420" w:firstLine="3614" w:firstLineChars="1000"/>
        <w:rPr>
          <w:rFonts w:ascii="宋体" w:hAnsi="宋体" w:cs="宋体"/>
          <w:b/>
          <w:color w:val="auto"/>
          <w:kern w:val="0"/>
          <w:sz w:val="36"/>
          <w:szCs w:val="36"/>
          <w:highlight w:val="none"/>
        </w:rPr>
      </w:pPr>
    </w:p>
    <w:p w14:paraId="352E21DB">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ED80CE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7931AD5">
      <w:pPr>
        <w:spacing w:line="360" w:lineRule="auto"/>
        <w:jc w:val="center"/>
        <w:rPr>
          <w:rFonts w:ascii="宋体" w:hAnsi="宋体" w:cs="宋体"/>
          <w:b/>
          <w:color w:val="auto"/>
          <w:spacing w:val="6"/>
          <w:sz w:val="32"/>
          <w:szCs w:val="32"/>
          <w:highlight w:val="none"/>
        </w:rPr>
      </w:pPr>
      <w:bookmarkStart w:id="423" w:name="OLE_LINK14"/>
      <w:bookmarkStart w:id="424" w:name="OLE_LINK13"/>
      <w:r>
        <w:rPr>
          <w:rFonts w:hint="eastAsia" w:ascii="宋体" w:hAnsi="宋体" w:cs="宋体"/>
          <w:b/>
          <w:color w:val="auto"/>
          <w:spacing w:val="6"/>
          <w:sz w:val="32"/>
          <w:szCs w:val="32"/>
          <w:highlight w:val="none"/>
        </w:rPr>
        <w:t>残疾人福利性单位声明函</w:t>
      </w:r>
    </w:p>
    <w:bookmarkEnd w:id="423"/>
    <w:bookmarkEnd w:id="424"/>
    <w:p w14:paraId="171D858E">
      <w:pPr>
        <w:spacing w:line="360" w:lineRule="auto"/>
        <w:rPr>
          <w:rFonts w:ascii="宋体" w:hAnsi="宋体" w:cs="宋体"/>
          <w:b/>
          <w:color w:val="auto"/>
          <w:spacing w:val="6"/>
          <w:sz w:val="30"/>
          <w:szCs w:val="30"/>
          <w:highlight w:val="none"/>
        </w:rPr>
      </w:pPr>
    </w:p>
    <w:p w14:paraId="28AC37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杭州市西溪医院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杭州市西溪医院保洁物业及室内绿化服务项目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9064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14C14D">
      <w:pPr>
        <w:spacing w:line="360" w:lineRule="auto"/>
        <w:ind w:firstLine="480" w:firstLineChars="200"/>
        <w:rPr>
          <w:rFonts w:ascii="宋体" w:hAnsi="宋体" w:cs="宋体"/>
          <w:color w:val="auto"/>
          <w:sz w:val="24"/>
          <w:highlight w:val="none"/>
        </w:rPr>
      </w:pPr>
    </w:p>
    <w:p w14:paraId="0D0F15AB">
      <w:pPr>
        <w:spacing w:line="360" w:lineRule="auto"/>
        <w:ind w:firstLine="480" w:firstLineChars="200"/>
        <w:rPr>
          <w:rFonts w:ascii="宋体" w:hAnsi="宋体" w:cs="宋体"/>
          <w:color w:val="auto"/>
          <w:sz w:val="24"/>
          <w:highlight w:val="none"/>
        </w:rPr>
      </w:pPr>
    </w:p>
    <w:p w14:paraId="6991C30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9D00F1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B5326F5">
      <w:pPr>
        <w:spacing w:line="360" w:lineRule="auto"/>
        <w:ind w:firstLine="480" w:firstLineChars="200"/>
        <w:rPr>
          <w:rFonts w:ascii="宋体" w:hAnsi="宋体" w:cs="宋体"/>
          <w:color w:val="auto"/>
          <w:sz w:val="24"/>
          <w:highlight w:val="none"/>
        </w:rPr>
      </w:pPr>
    </w:p>
    <w:p w14:paraId="4C07A154">
      <w:pPr>
        <w:spacing w:line="360" w:lineRule="auto"/>
        <w:ind w:firstLine="420" w:firstLineChars="200"/>
        <w:rPr>
          <w:rFonts w:ascii="宋体" w:hAnsi="宋体" w:cs="宋体"/>
          <w:color w:val="auto"/>
          <w:highlight w:val="none"/>
        </w:rPr>
      </w:pPr>
    </w:p>
    <w:p w14:paraId="7066670A">
      <w:pPr>
        <w:spacing w:line="360" w:lineRule="auto"/>
        <w:ind w:firstLine="420" w:firstLineChars="200"/>
        <w:rPr>
          <w:rFonts w:ascii="宋体" w:hAnsi="宋体" w:cs="宋体"/>
          <w:color w:val="auto"/>
          <w:highlight w:val="none"/>
        </w:rPr>
      </w:pPr>
    </w:p>
    <w:p w14:paraId="28EEBE11">
      <w:pPr>
        <w:spacing w:line="360" w:lineRule="auto"/>
        <w:ind w:firstLine="420" w:firstLineChars="200"/>
        <w:rPr>
          <w:rFonts w:ascii="宋体" w:hAnsi="宋体" w:cs="宋体"/>
          <w:color w:val="auto"/>
          <w:highlight w:val="none"/>
        </w:rPr>
      </w:pPr>
    </w:p>
    <w:p w14:paraId="2CCF626F">
      <w:pPr>
        <w:spacing w:line="360" w:lineRule="auto"/>
        <w:ind w:firstLine="420" w:firstLineChars="200"/>
        <w:rPr>
          <w:rFonts w:ascii="宋体" w:hAnsi="宋体" w:cs="宋体"/>
          <w:color w:val="auto"/>
          <w:highlight w:val="none"/>
        </w:rPr>
      </w:pPr>
    </w:p>
    <w:p w14:paraId="1AAC4776">
      <w:pPr>
        <w:spacing w:line="360" w:lineRule="auto"/>
        <w:rPr>
          <w:rFonts w:ascii="宋体" w:hAnsi="宋体" w:cs="宋体"/>
          <w:b/>
          <w:color w:val="auto"/>
          <w:sz w:val="24"/>
          <w:highlight w:val="none"/>
        </w:rPr>
      </w:pPr>
    </w:p>
    <w:p w14:paraId="5089CE26">
      <w:pPr>
        <w:spacing w:line="360" w:lineRule="auto"/>
        <w:rPr>
          <w:rFonts w:ascii="宋体" w:hAnsi="宋体" w:cs="宋体"/>
          <w:b/>
          <w:color w:val="auto"/>
          <w:sz w:val="24"/>
          <w:highlight w:val="none"/>
        </w:rPr>
      </w:pPr>
    </w:p>
    <w:p w14:paraId="62409DFE">
      <w:pPr>
        <w:spacing w:line="360" w:lineRule="auto"/>
        <w:rPr>
          <w:rFonts w:ascii="宋体" w:hAnsi="宋体" w:cs="宋体"/>
          <w:b/>
          <w:color w:val="auto"/>
          <w:sz w:val="24"/>
          <w:highlight w:val="none"/>
        </w:rPr>
      </w:pPr>
    </w:p>
    <w:p w14:paraId="73B46434">
      <w:pPr>
        <w:spacing w:line="360" w:lineRule="auto"/>
        <w:rPr>
          <w:rFonts w:ascii="宋体" w:hAnsi="宋体" w:cs="宋体"/>
          <w:b/>
          <w:color w:val="auto"/>
          <w:sz w:val="24"/>
          <w:highlight w:val="none"/>
        </w:rPr>
      </w:pPr>
    </w:p>
    <w:p w14:paraId="692FC7F4">
      <w:pPr>
        <w:spacing w:line="360" w:lineRule="auto"/>
        <w:rPr>
          <w:rFonts w:ascii="宋体" w:hAnsi="宋体" w:cs="宋体"/>
          <w:b/>
          <w:color w:val="auto"/>
          <w:sz w:val="24"/>
          <w:highlight w:val="none"/>
        </w:rPr>
      </w:pPr>
    </w:p>
    <w:p w14:paraId="71FF8C82">
      <w:pPr>
        <w:spacing w:line="360" w:lineRule="auto"/>
        <w:rPr>
          <w:rFonts w:ascii="宋体" w:hAnsi="宋体" w:cs="宋体"/>
          <w:b/>
          <w:color w:val="auto"/>
          <w:sz w:val="24"/>
          <w:highlight w:val="none"/>
        </w:rPr>
      </w:pPr>
    </w:p>
    <w:p w14:paraId="08855E71">
      <w:pPr>
        <w:spacing w:line="360" w:lineRule="auto"/>
        <w:rPr>
          <w:rFonts w:ascii="宋体" w:hAnsi="宋体" w:cs="宋体"/>
          <w:b/>
          <w:color w:val="auto"/>
          <w:sz w:val="24"/>
          <w:highlight w:val="none"/>
        </w:rPr>
      </w:pPr>
    </w:p>
    <w:p w14:paraId="11997B90">
      <w:pPr>
        <w:spacing w:line="360" w:lineRule="auto"/>
        <w:rPr>
          <w:rFonts w:ascii="宋体" w:hAnsi="宋体" w:cs="宋体"/>
          <w:b/>
          <w:color w:val="auto"/>
          <w:sz w:val="24"/>
          <w:highlight w:val="none"/>
        </w:rPr>
      </w:pPr>
    </w:p>
    <w:p w14:paraId="33E42399">
      <w:pPr>
        <w:spacing w:line="360" w:lineRule="auto"/>
        <w:rPr>
          <w:rFonts w:ascii="宋体" w:hAnsi="宋体" w:cs="宋体"/>
          <w:b/>
          <w:color w:val="auto"/>
          <w:sz w:val="24"/>
          <w:highlight w:val="none"/>
        </w:rPr>
      </w:pPr>
    </w:p>
    <w:p w14:paraId="326E12B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C51B2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C711E8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9940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25B39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4766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B10B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DA7BF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0183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D552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06CF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A5FF3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198B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67E10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0F4919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E78D2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F300E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00CEA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FEEE7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62757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AC68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EE6AA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1FC90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4D50E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BFCB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0F9CE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8FCF46">
      <w:pPr>
        <w:spacing w:line="360" w:lineRule="auto"/>
        <w:jc w:val="center"/>
        <w:rPr>
          <w:rFonts w:ascii="宋体" w:hAnsi="宋体" w:cs="宋体"/>
          <w:b/>
          <w:bCs/>
          <w:color w:val="auto"/>
          <w:sz w:val="24"/>
          <w:highlight w:val="none"/>
        </w:rPr>
      </w:pPr>
    </w:p>
    <w:p w14:paraId="32D72098">
      <w:pPr>
        <w:spacing w:line="360" w:lineRule="auto"/>
        <w:rPr>
          <w:rFonts w:ascii="宋体" w:hAnsi="宋体" w:cs="宋体"/>
          <w:b/>
          <w:color w:val="auto"/>
          <w:sz w:val="24"/>
          <w:highlight w:val="none"/>
        </w:rPr>
      </w:pPr>
    </w:p>
    <w:p w14:paraId="4716B5C0">
      <w:pPr>
        <w:spacing w:line="360" w:lineRule="auto"/>
        <w:rPr>
          <w:rFonts w:ascii="宋体" w:hAnsi="宋体" w:cs="宋体"/>
          <w:b/>
          <w:color w:val="auto"/>
          <w:sz w:val="24"/>
          <w:highlight w:val="none"/>
        </w:rPr>
      </w:pPr>
    </w:p>
    <w:p w14:paraId="236389E2">
      <w:pPr>
        <w:spacing w:line="360" w:lineRule="auto"/>
        <w:rPr>
          <w:rFonts w:ascii="宋体" w:hAnsi="宋体" w:cs="宋体"/>
          <w:b/>
          <w:color w:val="auto"/>
          <w:sz w:val="24"/>
          <w:highlight w:val="none"/>
        </w:rPr>
      </w:pPr>
    </w:p>
    <w:p w14:paraId="3F8F8BB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76B23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ED53D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B12E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C9DE3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3DB27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6CD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497A10">
      <w:pPr>
        <w:widowControl/>
        <w:spacing w:line="360" w:lineRule="auto"/>
        <w:ind w:firstLine="600" w:firstLineChars="200"/>
        <w:jc w:val="left"/>
        <w:rPr>
          <w:rFonts w:ascii="宋体" w:hAnsi="宋体" w:cs="宋体"/>
          <w:color w:val="auto"/>
          <w:sz w:val="30"/>
          <w:szCs w:val="30"/>
          <w:highlight w:val="none"/>
        </w:rPr>
      </w:pPr>
    </w:p>
    <w:p w14:paraId="61E977E6">
      <w:pPr>
        <w:spacing w:line="360" w:lineRule="auto"/>
        <w:jc w:val="center"/>
        <w:rPr>
          <w:rFonts w:ascii="宋体" w:hAnsi="宋体" w:cs="宋体"/>
          <w:b/>
          <w:color w:val="auto"/>
          <w:spacing w:val="6"/>
          <w:sz w:val="32"/>
          <w:szCs w:val="32"/>
          <w:highlight w:val="none"/>
        </w:rPr>
      </w:pPr>
    </w:p>
    <w:p w14:paraId="15507EBC">
      <w:pPr>
        <w:spacing w:line="360" w:lineRule="auto"/>
        <w:jc w:val="center"/>
        <w:rPr>
          <w:rFonts w:ascii="宋体" w:hAnsi="宋体" w:cs="宋体"/>
          <w:b/>
          <w:color w:val="auto"/>
          <w:spacing w:val="6"/>
          <w:sz w:val="32"/>
          <w:szCs w:val="32"/>
          <w:highlight w:val="none"/>
        </w:rPr>
      </w:pPr>
    </w:p>
    <w:p w14:paraId="1EAD7507">
      <w:pPr>
        <w:spacing w:line="360" w:lineRule="auto"/>
        <w:jc w:val="center"/>
        <w:rPr>
          <w:rFonts w:ascii="宋体" w:hAnsi="宋体" w:cs="宋体"/>
          <w:b/>
          <w:color w:val="auto"/>
          <w:spacing w:val="6"/>
          <w:sz w:val="32"/>
          <w:szCs w:val="32"/>
          <w:highlight w:val="none"/>
        </w:rPr>
      </w:pPr>
    </w:p>
    <w:p w14:paraId="549EC009">
      <w:pPr>
        <w:spacing w:line="360" w:lineRule="auto"/>
        <w:jc w:val="center"/>
        <w:rPr>
          <w:rFonts w:ascii="宋体" w:hAnsi="宋体" w:cs="宋体"/>
          <w:b/>
          <w:color w:val="auto"/>
          <w:spacing w:val="6"/>
          <w:sz w:val="32"/>
          <w:szCs w:val="32"/>
          <w:highlight w:val="none"/>
        </w:rPr>
      </w:pPr>
    </w:p>
    <w:p w14:paraId="7999BA99">
      <w:pPr>
        <w:spacing w:line="360" w:lineRule="auto"/>
        <w:jc w:val="center"/>
        <w:rPr>
          <w:rFonts w:ascii="宋体" w:hAnsi="宋体" w:cs="宋体"/>
          <w:b/>
          <w:color w:val="auto"/>
          <w:spacing w:val="6"/>
          <w:sz w:val="32"/>
          <w:szCs w:val="32"/>
          <w:highlight w:val="none"/>
        </w:rPr>
      </w:pPr>
    </w:p>
    <w:p w14:paraId="55654B55">
      <w:pPr>
        <w:spacing w:line="360" w:lineRule="auto"/>
        <w:jc w:val="center"/>
        <w:rPr>
          <w:rFonts w:ascii="宋体" w:hAnsi="宋体" w:cs="宋体"/>
          <w:b/>
          <w:color w:val="auto"/>
          <w:spacing w:val="6"/>
          <w:sz w:val="32"/>
          <w:szCs w:val="32"/>
          <w:highlight w:val="none"/>
        </w:rPr>
      </w:pPr>
    </w:p>
    <w:p w14:paraId="6B465E37">
      <w:pPr>
        <w:spacing w:line="360" w:lineRule="auto"/>
        <w:jc w:val="center"/>
        <w:rPr>
          <w:rFonts w:ascii="宋体" w:hAnsi="宋体" w:cs="宋体"/>
          <w:b/>
          <w:color w:val="auto"/>
          <w:spacing w:val="6"/>
          <w:sz w:val="32"/>
          <w:szCs w:val="32"/>
          <w:highlight w:val="none"/>
        </w:rPr>
      </w:pPr>
    </w:p>
    <w:p w14:paraId="6AFCCFA6">
      <w:pPr>
        <w:spacing w:line="360" w:lineRule="auto"/>
        <w:jc w:val="center"/>
        <w:rPr>
          <w:rFonts w:ascii="宋体" w:hAnsi="宋体" w:cs="宋体"/>
          <w:b/>
          <w:color w:val="auto"/>
          <w:spacing w:val="6"/>
          <w:sz w:val="32"/>
          <w:szCs w:val="32"/>
          <w:highlight w:val="none"/>
        </w:rPr>
      </w:pPr>
    </w:p>
    <w:p w14:paraId="505C7DC4">
      <w:pPr>
        <w:spacing w:line="360" w:lineRule="auto"/>
        <w:jc w:val="center"/>
        <w:rPr>
          <w:rFonts w:ascii="宋体" w:hAnsi="宋体" w:cs="宋体"/>
          <w:b/>
          <w:color w:val="auto"/>
          <w:spacing w:val="6"/>
          <w:sz w:val="32"/>
          <w:szCs w:val="32"/>
          <w:highlight w:val="none"/>
        </w:rPr>
      </w:pPr>
    </w:p>
    <w:p w14:paraId="7D128BAA">
      <w:pPr>
        <w:spacing w:line="360" w:lineRule="auto"/>
        <w:jc w:val="center"/>
        <w:rPr>
          <w:rFonts w:ascii="宋体" w:hAnsi="宋体" w:cs="宋体"/>
          <w:b/>
          <w:color w:val="auto"/>
          <w:spacing w:val="6"/>
          <w:sz w:val="32"/>
          <w:szCs w:val="32"/>
          <w:highlight w:val="none"/>
        </w:rPr>
      </w:pPr>
    </w:p>
    <w:p w14:paraId="5DD29A6C">
      <w:pPr>
        <w:spacing w:line="360" w:lineRule="auto"/>
        <w:jc w:val="center"/>
        <w:rPr>
          <w:rFonts w:ascii="宋体" w:hAnsi="宋体" w:cs="宋体"/>
          <w:b/>
          <w:color w:val="auto"/>
          <w:spacing w:val="6"/>
          <w:sz w:val="32"/>
          <w:szCs w:val="32"/>
          <w:highlight w:val="none"/>
        </w:rPr>
      </w:pPr>
    </w:p>
    <w:p w14:paraId="693CAF6F">
      <w:pPr>
        <w:spacing w:line="360" w:lineRule="auto"/>
        <w:jc w:val="center"/>
        <w:rPr>
          <w:rFonts w:ascii="宋体" w:hAnsi="宋体" w:cs="宋体"/>
          <w:b/>
          <w:color w:val="auto"/>
          <w:spacing w:val="6"/>
          <w:sz w:val="32"/>
          <w:szCs w:val="32"/>
          <w:highlight w:val="none"/>
        </w:rPr>
      </w:pPr>
    </w:p>
    <w:p w14:paraId="0407A479">
      <w:pPr>
        <w:spacing w:line="360" w:lineRule="auto"/>
        <w:jc w:val="left"/>
        <w:rPr>
          <w:rFonts w:ascii="宋体" w:hAnsi="宋体" w:cs="宋体"/>
          <w:b/>
          <w:color w:val="auto"/>
          <w:spacing w:val="6"/>
          <w:sz w:val="32"/>
          <w:szCs w:val="32"/>
          <w:highlight w:val="none"/>
        </w:rPr>
      </w:pPr>
    </w:p>
    <w:p w14:paraId="63AD7F54">
      <w:pPr>
        <w:spacing w:line="360" w:lineRule="auto"/>
        <w:jc w:val="left"/>
        <w:rPr>
          <w:rFonts w:ascii="宋体" w:hAnsi="宋体" w:cs="宋体"/>
          <w:b/>
          <w:color w:val="auto"/>
          <w:spacing w:val="6"/>
          <w:sz w:val="32"/>
          <w:szCs w:val="32"/>
          <w:highlight w:val="none"/>
        </w:rPr>
      </w:pPr>
    </w:p>
    <w:p w14:paraId="34BE74E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3A2AFF4">
      <w:pPr>
        <w:spacing w:line="360" w:lineRule="auto"/>
        <w:jc w:val="center"/>
        <w:rPr>
          <w:rFonts w:ascii="宋体" w:hAnsi="宋体" w:cs="宋体"/>
          <w:b/>
          <w:color w:val="auto"/>
          <w:sz w:val="24"/>
          <w:highlight w:val="none"/>
        </w:rPr>
      </w:pPr>
    </w:p>
    <w:p w14:paraId="13C8308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D2A254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21D6E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67CB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D9FFD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FD81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281E8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9FAA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E4D0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8CC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DD66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FD9DF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D211D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0662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186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594E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943D2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2810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0D6D0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891BE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C7F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FEEAF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8938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03240C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9EA9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51B20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0E672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06A0A6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53C0B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6B8D55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C64E95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773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D47A6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7CD500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42F2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214F4D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C6933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2ACA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B51A9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CAD0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853748">
      <w:pPr>
        <w:spacing w:line="360" w:lineRule="auto"/>
        <w:rPr>
          <w:rFonts w:ascii="宋体" w:hAnsi="宋体" w:cs="宋体"/>
          <w:b/>
          <w:color w:val="auto"/>
          <w:sz w:val="24"/>
          <w:highlight w:val="none"/>
        </w:rPr>
      </w:pPr>
    </w:p>
    <w:p w14:paraId="0828A713">
      <w:pPr>
        <w:spacing w:line="360" w:lineRule="auto"/>
        <w:rPr>
          <w:rFonts w:ascii="宋体" w:hAnsi="宋体" w:cs="宋体"/>
          <w:b/>
          <w:color w:val="auto"/>
          <w:sz w:val="24"/>
          <w:highlight w:val="none"/>
        </w:rPr>
      </w:pPr>
    </w:p>
    <w:p w14:paraId="449AB0E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1E8759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EEB47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40C0F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3F0B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3117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F101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80674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89B1C7">
      <w:pPr>
        <w:spacing w:line="360" w:lineRule="auto"/>
        <w:rPr>
          <w:rFonts w:ascii="宋体" w:hAnsi="宋体" w:cs="宋体"/>
          <w:b/>
          <w:color w:val="auto"/>
          <w:sz w:val="24"/>
          <w:highlight w:val="none"/>
        </w:rPr>
      </w:pPr>
    </w:p>
    <w:p w14:paraId="1492C853">
      <w:pPr>
        <w:autoSpaceDE w:val="0"/>
        <w:autoSpaceDN w:val="0"/>
        <w:jc w:val="center"/>
        <w:rPr>
          <w:rFonts w:ascii="宋体" w:hAnsi="宋体" w:cs="宋体"/>
          <w:b/>
          <w:color w:val="auto"/>
          <w:spacing w:val="6"/>
          <w:sz w:val="32"/>
          <w:szCs w:val="32"/>
          <w:highlight w:val="none"/>
        </w:rPr>
      </w:pPr>
    </w:p>
    <w:p w14:paraId="7B82084E">
      <w:pPr>
        <w:autoSpaceDE w:val="0"/>
        <w:autoSpaceDN w:val="0"/>
        <w:jc w:val="center"/>
        <w:rPr>
          <w:rFonts w:ascii="宋体" w:hAnsi="宋体" w:cs="宋体"/>
          <w:b/>
          <w:color w:val="auto"/>
          <w:spacing w:val="6"/>
          <w:sz w:val="32"/>
          <w:szCs w:val="32"/>
          <w:highlight w:val="none"/>
        </w:rPr>
      </w:pPr>
    </w:p>
    <w:p w14:paraId="5ED53FC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9E0BD5">
      <w:pPr>
        <w:spacing w:line="360" w:lineRule="auto"/>
        <w:rPr>
          <w:rFonts w:ascii="宋体" w:hAnsi="宋体" w:cs="宋体"/>
          <w:color w:val="auto"/>
          <w:sz w:val="24"/>
          <w:highlight w:val="none"/>
          <w:u w:val="single"/>
        </w:rPr>
      </w:pPr>
    </w:p>
    <w:p w14:paraId="7C417FAB">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杭州市西溪医院</w:t>
      </w:r>
      <w:r>
        <w:rPr>
          <w:rFonts w:hint="eastAsia" w:ascii="宋体" w:hAnsi="宋体" w:cs="宋体"/>
          <w:color w:val="auto"/>
          <w:sz w:val="24"/>
          <w:highlight w:val="none"/>
          <w:u w:val="single"/>
        </w:rPr>
        <w:t>、杭州市公共资源交易中心：</w:t>
      </w:r>
    </w:p>
    <w:p w14:paraId="61E6AB1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1E51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BDCA81A">
      <w:pPr>
        <w:spacing w:line="360" w:lineRule="auto"/>
        <w:ind w:firstLine="494"/>
        <w:rPr>
          <w:rFonts w:ascii="宋体" w:hAnsi="宋体" w:cs="宋体"/>
          <w:color w:val="auto"/>
          <w:sz w:val="24"/>
          <w:highlight w:val="none"/>
        </w:rPr>
      </w:pPr>
    </w:p>
    <w:p w14:paraId="1C05DD50">
      <w:pPr>
        <w:spacing w:line="360" w:lineRule="auto"/>
        <w:ind w:firstLine="494"/>
        <w:rPr>
          <w:rFonts w:ascii="宋体" w:hAnsi="宋体" w:cs="宋体"/>
          <w:color w:val="auto"/>
          <w:sz w:val="24"/>
          <w:highlight w:val="none"/>
        </w:rPr>
      </w:pPr>
    </w:p>
    <w:p w14:paraId="42462190">
      <w:pPr>
        <w:spacing w:line="360" w:lineRule="auto"/>
        <w:ind w:firstLine="494"/>
        <w:rPr>
          <w:rFonts w:ascii="宋体" w:hAnsi="宋体" w:cs="宋体"/>
          <w:color w:val="auto"/>
          <w:sz w:val="24"/>
          <w:highlight w:val="none"/>
        </w:rPr>
      </w:pPr>
    </w:p>
    <w:p w14:paraId="29744CCE">
      <w:pPr>
        <w:spacing w:line="360" w:lineRule="auto"/>
        <w:ind w:firstLine="494"/>
        <w:rPr>
          <w:rFonts w:ascii="宋体" w:hAnsi="宋体" w:cs="宋体"/>
          <w:color w:val="auto"/>
          <w:sz w:val="24"/>
          <w:highlight w:val="none"/>
        </w:rPr>
      </w:pPr>
    </w:p>
    <w:p w14:paraId="353F0D2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56EB6A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516D7E">
      <w:pPr>
        <w:rPr>
          <w:rFonts w:ascii="宋体" w:hAnsi="宋体" w:cs="宋体"/>
          <w:color w:val="auto"/>
          <w:sz w:val="24"/>
          <w:highlight w:val="none"/>
        </w:rPr>
      </w:pPr>
      <w:r>
        <w:rPr>
          <w:rFonts w:hint="eastAsia" w:ascii="宋体" w:hAnsi="宋体" w:cs="宋体"/>
          <w:b/>
          <w:bCs/>
          <w:color w:val="auto"/>
          <w:sz w:val="24"/>
          <w:highlight w:val="none"/>
        </w:rPr>
        <w:t>附：</w:t>
      </w:r>
    </w:p>
    <w:p w14:paraId="27208B5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3DDE911">
      <w:pPr>
        <w:autoSpaceDE w:val="0"/>
        <w:autoSpaceDN w:val="0"/>
        <w:jc w:val="center"/>
        <w:rPr>
          <w:rFonts w:ascii="宋体" w:hAnsi="宋体" w:cs="宋体"/>
          <w:b/>
          <w:color w:val="auto"/>
          <w:spacing w:val="6"/>
          <w:sz w:val="32"/>
          <w:szCs w:val="32"/>
          <w:highlight w:val="none"/>
        </w:rPr>
      </w:pPr>
    </w:p>
    <w:p w14:paraId="59CCE5EA">
      <w:pPr>
        <w:autoSpaceDE w:val="0"/>
        <w:autoSpaceDN w:val="0"/>
        <w:jc w:val="center"/>
        <w:rPr>
          <w:rFonts w:ascii="宋体" w:hAnsi="宋体" w:cs="宋体"/>
          <w:b/>
          <w:color w:val="auto"/>
          <w:spacing w:val="6"/>
          <w:sz w:val="32"/>
          <w:szCs w:val="32"/>
          <w:highlight w:val="none"/>
        </w:rPr>
      </w:pPr>
    </w:p>
    <w:p w14:paraId="4C642C0C">
      <w:pPr>
        <w:autoSpaceDE w:val="0"/>
        <w:autoSpaceDN w:val="0"/>
        <w:jc w:val="center"/>
        <w:rPr>
          <w:rFonts w:ascii="宋体" w:hAnsi="宋体" w:cs="宋体"/>
          <w:b/>
          <w:color w:val="auto"/>
          <w:spacing w:val="6"/>
          <w:sz w:val="32"/>
          <w:szCs w:val="32"/>
          <w:highlight w:val="none"/>
        </w:rPr>
      </w:pPr>
    </w:p>
    <w:p w14:paraId="23FDF41B">
      <w:pPr>
        <w:autoSpaceDE w:val="0"/>
        <w:autoSpaceDN w:val="0"/>
        <w:jc w:val="center"/>
        <w:rPr>
          <w:rFonts w:ascii="宋体" w:hAnsi="宋体" w:cs="宋体"/>
          <w:b/>
          <w:color w:val="auto"/>
          <w:spacing w:val="6"/>
          <w:sz w:val="32"/>
          <w:szCs w:val="32"/>
          <w:highlight w:val="none"/>
        </w:rPr>
      </w:pPr>
    </w:p>
    <w:p w14:paraId="56B3FFFE">
      <w:pPr>
        <w:autoSpaceDE w:val="0"/>
        <w:autoSpaceDN w:val="0"/>
        <w:jc w:val="center"/>
        <w:rPr>
          <w:rFonts w:ascii="宋体" w:hAnsi="宋体" w:cs="宋体"/>
          <w:b/>
          <w:color w:val="auto"/>
          <w:spacing w:val="6"/>
          <w:sz w:val="32"/>
          <w:szCs w:val="32"/>
          <w:highlight w:val="none"/>
        </w:rPr>
      </w:pPr>
    </w:p>
    <w:p w14:paraId="2DC63133">
      <w:pPr>
        <w:autoSpaceDE w:val="0"/>
        <w:autoSpaceDN w:val="0"/>
        <w:jc w:val="center"/>
        <w:rPr>
          <w:rFonts w:ascii="宋体" w:hAnsi="宋体" w:cs="宋体"/>
          <w:b/>
          <w:color w:val="auto"/>
          <w:spacing w:val="6"/>
          <w:sz w:val="32"/>
          <w:szCs w:val="32"/>
          <w:highlight w:val="none"/>
        </w:rPr>
      </w:pPr>
    </w:p>
    <w:p w14:paraId="0ABC3E11">
      <w:pPr>
        <w:autoSpaceDE w:val="0"/>
        <w:autoSpaceDN w:val="0"/>
        <w:jc w:val="center"/>
        <w:rPr>
          <w:rFonts w:ascii="宋体" w:hAnsi="宋体" w:cs="宋体"/>
          <w:b/>
          <w:color w:val="auto"/>
          <w:spacing w:val="6"/>
          <w:sz w:val="32"/>
          <w:szCs w:val="32"/>
          <w:highlight w:val="none"/>
        </w:rPr>
      </w:pPr>
    </w:p>
    <w:p w14:paraId="1AFFDC71">
      <w:pPr>
        <w:autoSpaceDE w:val="0"/>
        <w:autoSpaceDN w:val="0"/>
        <w:jc w:val="center"/>
        <w:rPr>
          <w:rFonts w:ascii="宋体" w:hAnsi="宋体" w:cs="宋体"/>
          <w:b/>
          <w:color w:val="auto"/>
          <w:spacing w:val="6"/>
          <w:sz w:val="32"/>
          <w:szCs w:val="32"/>
          <w:highlight w:val="none"/>
        </w:rPr>
      </w:pPr>
    </w:p>
    <w:p w14:paraId="71CB9D7B">
      <w:pPr>
        <w:autoSpaceDE w:val="0"/>
        <w:autoSpaceDN w:val="0"/>
        <w:jc w:val="center"/>
        <w:rPr>
          <w:rFonts w:ascii="宋体" w:hAnsi="宋体" w:cs="宋体"/>
          <w:b/>
          <w:color w:val="auto"/>
          <w:spacing w:val="6"/>
          <w:sz w:val="32"/>
          <w:szCs w:val="32"/>
          <w:highlight w:val="none"/>
        </w:rPr>
      </w:pPr>
    </w:p>
    <w:p w14:paraId="4E09B827">
      <w:pPr>
        <w:autoSpaceDE w:val="0"/>
        <w:autoSpaceDN w:val="0"/>
        <w:jc w:val="center"/>
        <w:rPr>
          <w:rFonts w:ascii="宋体" w:hAnsi="宋体" w:cs="宋体"/>
          <w:b/>
          <w:color w:val="auto"/>
          <w:spacing w:val="6"/>
          <w:sz w:val="32"/>
          <w:szCs w:val="32"/>
          <w:highlight w:val="none"/>
        </w:rPr>
      </w:pPr>
    </w:p>
    <w:p w14:paraId="64A16022">
      <w:pPr>
        <w:autoSpaceDE w:val="0"/>
        <w:autoSpaceDN w:val="0"/>
        <w:jc w:val="center"/>
        <w:rPr>
          <w:rFonts w:ascii="宋体" w:hAnsi="宋体" w:cs="宋体"/>
          <w:b/>
          <w:color w:val="auto"/>
          <w:spacing w:val="6"/>
          <w:sz w:val="32"/>
          <w:szCs w:val="32"/>
          <w:highlight w:val="none"/>
        </w:rPr>
      </w:pPr>
    </w:p>
    <w:p w14:paraId="18757F61">
      <w:pPr>
        <w:autoSpaceDE w:val="0"/>
        <w:autoSpaceDN w:val="0"/>
        <w:jc w:val="center"/>
        <w:rPr>
          <w:rFonts w:ascii="宋体" w:hAnsi="宋体" w:cs="宋体"/>
          <w:b/>
          <w:color w:val="auto"/>
          <w:spacing w:val="6"/>
          <w:sz w:val="32"/>
          <w:szCs w:val="32"/>
          <w:highlight w:val="none"/>
        </w:rPr>
      </w:pPr>
    </w:p>
    <w:p w14:paraId="7D441E95">
      <w:pPr>
        <w:autoSpaceDE w:val="0"/>
        <w:autoSpaceDN w:val="0"/>
        <w:jc w:val="center"/>
        <w:rPr>
          <w:rFonts w:ascii="宋体" w:hAnsi="宋体" w:cs="宋体"/>
          <w:b/>
          <w:color w:val="auto"/>
          <w:spacing w:val="6"/>
          <w:sz w:val="32"/>
          <w:szCs w:val="32"/>
          <w:highlight w:val="none"/>
        </w:rPr>
      </w:pPr>
    </w:p>
    <w:p w14:paraId="7A50A155">
      <w:pPr>
        <w:autoSpaceDE w:val="0"/>
        <w:autoSpaceDN w:val="0"/>
        <w:jc w:val="center"/>
        <w:rPr>
          <w:rFonts w:ascii="宋体" w:hAnsi="宋体" w:cs="宋体"/>
          <w:b/>
          <w:color w:val="auto"/>
          <w:spacing w:val="6"/>
          <w:sz w:val="32"/>
          <w:szCs w:val="32"/>
          <w:highlight w:val="none"/>
        </w:rPr>
      </w:pPr>
    </w:p>
    <w:p w14:paraId="0449F296">
      <w:pPr>
        <w:autoSpaceDE w:val="0"/>
        <w:autoSpaceDN w:val="0"/>
        <w:jc w:val="center"/>
        <w:rPr>
          <w:rFonts w:ascii="宋体" w:hAnsi="宋体" w:cs="宋体"/>
          <w:b/>
          <w:color w:val="auto"/>
          <w:spacing w:val="6"/>
          <w:sz w:val="32"/>
          <w:szCs w:val="32"/>
          <w:highlight w:val="none"/>
        </w:rPr>
      </w:pPr>
    </w:p>
    <w:p w14:paraId="2E69857C">
      <w:pPr>
        <w:autoSpaceDE w:val="0"/>
        <w:autoSpaceDN w:val="0"/>
        <w:jc w:val="center"/>
        <w:rPr>
          <w:rFonts w:ascii="宋体" w:hAnsi="宋体" w:cs="宋体"/>
          <w:b/>
          <w:color w:val="auto"/>
          <w:spacing w:val="6"/>
          <w:sz w:val="32"/>
          <w:szCs w:val="32"/>
          <w:highlight w:val="none"/>
        </w:rPr>
      </w:pPr>
    </w:p>
    <w:p w14:paraId="57516246">
      <w:pPr>
        <w:autoSpaceDE w:val="0"/>
        <w:autoSpaceDN w:val="0"/>
        <w:jc w:val="center"/>
        <w:rPr>
          <w:rFonts w:ascii="宋体" w:hAnsi="宋体" w:cs="宋体"/>
          <w:b/>
          <w:color w:val="auto"/>
          <w:spacing w:val="6"/>
          <w:sz w:val="32"/>
          <w:szCs w:val="32"/>
          <w:highlight w:val="none"/>
        </w:rPr>
      </w:pPr>
    </w:p>
    <w:p w14:paraId="28250AC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EC8AA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FB9BD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8BB5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28BFF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16A17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78B70A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8816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20EED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B0937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06D8B66E">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2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6"/>
      <w:r>
        <w:rPr>
          <w:rFonts w:hint="eastAsia" w:ascii="宋体" w:hAnsi="宋体" w:cs="宋体"/>
          <w:b/>
          <w:color w:val="auto"/>
          <w:kern w:val="0"/>
          <w:sz w:val="24"/>
          <w:highlight w:val="none"/>
          <w:lang w:val="zh-CN"/>
        </w:rPr>
        <w:t>）</w:t>
      </w:r>
    </w:p>
    <w:p w14:paraId="15B4340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2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7"/>
    </w:p>
    <w:p w14:paraId="57D7AB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38F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A75A4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11AE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B672C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AA5C4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A6EA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9F556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91C7A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41AE3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DB9E53">
      <w:pPr>
        <w:autoSpaceDE w:val="0"/>
        <w:autoSpaceDN w:val="0"/>
        <w:jc w:val="center"/>
        <w:rPr>
          <w:rFonts w:ascii="宋体" w:hAnsi="宋体" w:cs="宋体"/>
          <w:b/>
          <w:color w:val="auto"/>
          <w:spacing w:val="6"/>
          <w:sz w:val="32"/>
          <w:szCs w:val="32"/>
          <w:highlight w:val="none"/>
        </w:rPr>
      </w:pPr>
    </w:p>
    <w:p w14:paraId="6E3584C1">
      <w:pPr>
        <w:autoSpaceDE w:val="0"/>
        <w:autoSpaceDN w:val="0"/>
        <w:jc w:val="center"/>
        <w:rPr>
          <w:rFonts w:ascii="宋体" w:hAnsi="宋体" w:cs="宋体"/>
          <w:b/>
          <w:color w:val="auto"/>
          <w:spacing w:val="6"/>
          <w:sz w:val="32"/>
          <w:szCs w:val="32"/>
          <w:highlight w:val="none"/>
        </w:rPr>
      </w:pPr>
    </w:p>
    <w:p w14:paraId="32763846">
      <w:pPr>
        <w:autoSpaceDE w:val="0"/>
        <w:autoSpaceDN w:val="0"/>
        <w:jc w:val="center"/>
        <w:rPr>
          <w:rFonts w:ascii="宋体" w:hAnsi="宋体" w:cs="宋体"/>
          <w:b/>
          <w:color w:val="auto"/>
          <w:spacing w:val="6"/>
          <w:sz w:val="32"/>
          <w:szCs w:val="32"/>
          <w:highlight w:val="none"/>
        </w:rPr>
      </w:pPr>
    </w:p>
    <w:p w14:paraId="634B2AB4">
      <w:pPr>
        <w:autoSpaceDE w:val="0"/>
        <w:autoSpaceDN w:val="0"/>
        <w:jc w:val="center"/>
        <w:rPr>
          <w:rFonts w:ascii="宋体" w:hAnsi="宋体" w:cs="宋体"/>
          <w:b/>
          <w:color w:val="auto"/>
          <w:spacing w:val="6"/>
          <w:sz w:val="32"/>
          <w:szCs w:val="32"/>
          <w:highlight w:val="none"/>
        </w:rPr>
      </w:pPr>
    </w:p>
    <w:p w14:paraId="03C48C9D">
      <w:pPr>
        <w:autoSpaceDE w:val="0"/>
        <w:autoSpaceDN w:val="0"/>
        <w:jc w:val="center"/>
        <w:rPr>
          <w:rFonts w:ascii="宋体" w:hAnsi="宋体" w:cs="宋体"/>
          <w:b/>
          <w:color w:val="auto"/>
          <w:spacing w:val="6"/>
          <w:sz w:val="32"/>
          <w:szCs w:val="32"/>
          <w:highlight w:val="none"/>
        </w:rPr>
      </w:pPr>
    </w:p>
    <w:p w14:paraId="1E74F8A7">
      <w:pPr>
        <w:autoSpaceDE w:val="0"/>
        <w:autoSpaceDN w:val="0"/>
        <w:jc w:val="center"/>
        <w:rPr>
          <w:rFonts w:ascii="宋体" w:hAnsi="宋体" w:cs="宋体"/>
          <w:b/>
          <w:color w:val="auto"/>
          <w:spacing w:val="6"/>
          <w:sz w:val="32"/>
          <w:szCs w:val="32"/>
          <w:highlight w:val="none"/>
        </w:rPr>
      </w:pPr>
    </w:p>
    <w:p w14:paraId="5A062040">
      <w:pPr>
        <w:autoSpaceDE w:val="0"/>
        <w:autoSpaceDN w:val="0"/>
        <w:jc w:val="center"/>
        <w:rPr>
          <w:rFonts w:ascii="宋体" w:hAnsi="宋体" w:cs="宋体"/>
          <w:b/>
          <w:color w:val="auto"/>
          <w:spacing w:val="6"/>
          <w:sz w:val="32"/>
          <w:szCs w:val="32"/>
          <w:highlight w:val="none"/>
        </w:rPr>
      </w:pPr>
    </w:p>
    <w:p w14:paraId="63D66577">
      <w:pPr>
        <w:autoSpaceDE w:val="0"/>
        <w:autoSpaceDN w:val="0"/>
        <w:jc w:val="center"/>
        <w:rPr>
          <w:rFonts w:ascii="宋体" w:hAnsi="宋体" w:cs="宋体"/>
          <w:b/>
          <w:color w:val="auto"/>
          <w:spacing w:val="6"/>
          <w:sz w:val="32"/>
          <w:szCs w:val="32"/>
          <w:highlight w:val="none"/>
        </w:rPr>
      </w:pPr>
    </w:p>
    <w:p w14:paraId="065E3CDA">
      <w:pPr>
        <w:autoSpaceDE w:val="0"/>
        <w:autoSpaceDN w:val="0"/>
        <w:jc w:val="center"/>
        <w:rPr>
          <w:rFonts w:ascii="宋体" w:hAnsi="宋体" w:cs="宋体"/>
          <w:b/>
          <w:color w:val="auto"/>
          <w:spacing w:val="6"/>
          <w:sz w:val="32"/>
          <w:szCs w:val="32"/>
          <w:highlight w:val="none"/>
        </w:rPr>
      </w:pPr>
    </w:p>
    <w:p w14:paraId="623DDFC0">
      <w:pPr>
        <w:autoSpaceDE w:val="0"/>
        <w:autoSpaceDN w:val="0"/>
        <w:jc w:val="center"/>
        <w:rPr>
          <w:rFonts w:ascii="宋体" w:hAnsi="宋体" w:cs="宋体"/>
          <w:b/>
          <w:color w:val="auto"/>
          <w:spacing w:val="6"/>
          <w:sz w:val="32"/>
          <w:szCs w:val="32"/>
          <w:highlight w:val="none"/>
        </w:rPr>
      </w:pPr>
    </w:p>
    <w:p w14:paraId="24DD0105">
      <w:pPr>
        <w:autoSpaceDE w:val="0"/>
        <w:autoSpaceDN w:val="0"/>
        <w:jc w:val="center"/>
        <w:rPr>
          <w:rFonts w:ascii="宋体" w:hAnsi="宋体" w:cs="宋体"/>
          <w:b/>
          <w:color w:val="auto"/>
          <w:spacing w:val="6"/>
          <w:sz w:val="32"/>
          <w:szCs w:val="32"/>
          <w:highlight w:val="none"/>
        </w:rPr>
      </w:pPr>
    </w:p>
    <w:p w14:paraId="0F23B0A7">
      <w:pPr>
        <w:autoSpaceDE w:val="0"/>
        <w:autoSpaceDN w:val="0"/>
        <w:jc w:val="center"/>
        <w:rPr>
          <w:rFonts w:ascii="宋体" w:hAnsi="宋体" w:cs="宋体"/>
          <w:b/>
          <w:color w:val="auto"/>
          <w:spacing w:val="6"/>
          <w:sz w:val="32"/>
          <w:szCs w:val="32"/>
          <w:highlight w:val="none"/>
        </w:rPr>
      </w:pPr>
    </w:p>
    <w:p w14:paraId="233F3B99">
      <w:pPr>
        <w:autoSpaceDE w:val="0"/>
        <w:autoSpaceDN w:val="0"/>
        <w:jc w:val="center"/>
        <w:rPr>
          <w:rFonts w:ascii="宋体" w:hAnsi="宋体" w:cs="宋体"/>
          <w:b/>
          <w:color w:val="auto"/>
          <w:spacing w:val="6"/>
          <w:sz w:val="32"/>
          <w:szCs w:val="32"/>
          <w:highlight w:val="none"/>
        </w:rPr>
      </w:pPr>
    </w:p>
    <w:p w14:paraId="6FC86334">
      <w:pPr>
        <w:autoSpaceDE w:val="0"/>
        <w:autoSpaceDN w:val="0"/>
        <w:jc w:val="center"/>
        <w:rPr>
          <w:rFonts w:ascii="宋体" w:hAnsi="宋体" w:cs="宋体"/>
          <w:b/>
          <w:color w:val="auto"/>
          <w:spacing w:val="6"/>
          <w:sz w:val="32"/>
          <w:szCs w:val="32"/>
          <w:highlight w:val="none"/>
        </w:rPr>
      </w:pPr>
    </w:p>
    <w:p w14:paraId="18A3D4D9">
      <w:pPr>
        <w:autoSpaceDE w:val="0"/>
        <w:autoSpaceDN w:val="0"/>
        <w:jc w:val="center"/>
        <w:rPr>
          <w:rFonts w:ascii="宋体" w:hAnsi="宋体" w:cs="宋体"/>
          <w:b/>
          <w:color w:val="auto"/>
          <w:spacing w:val="6"/>
          <w:sz w:val="32"/>
          <w:szCs w:val="32"/>
          <w:highlight w:val="none"/>
        </w:rPr>
      </w:pPr>
    </w:p>
    <w:p w14:paraId="6E71797E">
      <w:pPr>
        <w:autoSpaceDE w:val="0"/>
        <w:autoSpaceDN w:val="0"/>
        <w:jc w:val="center"/>
        <w:rPr>
          <w:rFonts w:ascii="宋体" w:hAnsi="宋体" w:cs="宋体"/>
          <w:b/>
          <w:color w:val="auto"/>
          <w:spacing w:val="6"/>
          <w:sz w:val="32"/>
          <w:szCs w:val="32"/>
          <w:highlight w:val="none"/>
        </w:rPr>
      </w:pPr>
    </w:p>
    <w:p w14:paraId="55737920">
      <w:pPr>
        <w:autoSpaceDE w:val="0"/>
        <w:autoSpaceDN w:val="0"/>
        <w:jc w:val="center"/>
        <w:rPr>
          <w:rFonts w:ascii="宋体" w:hAnsi="宋体" w:cs="宋体"/>
          <w:b/>
          <w:color w:val="auto"/>
          <w:spacing w:val="6"/>
          <w:sz w:val="32"/>
          <w:szCs w:val="32"/>
          <w:highlight w:val="none"/>
        </w:rPr>
      </w:pPr>
    </w:p>
    <w:p w14:paraId="7B3A6732">
      <w:pPr>
        <w:autoSpaceDE w:val="0"/>
        <w:autoSpaceDN w:val="0"/>
        <w:jc w:val="center"/>
        <w:rPr>
          <w:rFonts w:ascii="宋体" w:hAnsi="宋体" w:cs="宋体"/>
          <w:b/>
          <w:color w:val="auto"/>
          <w:spacing w:val="6"/>
          <w:sz w:val="32"/>
          <w:szCs w:val="32"/>
          <w:highlight w:val="none"/>
        </w:rPr>
      </w:pPr>
    </w:p>
    <w:p w14:paraId="1E1F6054">
      <w:pPr>
        <w:autoSpaceDE w:val="0"/>
        <w:autoSpaceDN w:val="0"/>
        <w:jc w:val="center"/>
        <w:rPr>
          <w:rFonts w:ascii="宋体" w:hAnsi="宋体" w:cs="宋体"/>
          <w:b/>
          <w:color w:val="auto"/>
          <w:spacing w:val="6"/>
          <w:sz w:val="32"/>
          <w:szCs w:val="32"/>
          <w:highlight w:val="none"/>
        </w:rPr>
      </w:pPr>
    </w:p>
    <w:p w14:paraId="51EEF586">
      <w:pPr>
        <w:autoSpaceDE w:val="0"/>
        <w:autoSpaceDN w:val="0"/>
        <w:jc w:val="center"/>
        <w:rPr>
          <w:rFonts w:ascii="宋体" w:hAnsi="宋体" w:cs="宋体"/>
          <w:b/>
          <w:color w:val="auto"/>
          <w:spacing w:val="6"/>
          <w:sz w:val="32"/>
          <w:szCs w:val="32"/>
          <w:highlight w:val="none"/>
        </w:rPr>
      </w:pPr>
    </w:p>
    <w:p w14:paraId="372172E1">
      <w:pPr>
        <w:autoSpaceDE w:val="0"/>
        <w:autoSpaceDN w:val="0"/>
        <w:jc w:val="center"/>
        <w:rPr>
          <w:rFonts w:ascii="宋体" w:hAnsi="宋体" w:cs="宋体"/>
          <w:b/>
          <w:color w:val="auto"/>
          <w:spacing w:val="6"/>
          <w:sz w:val="32"/>
          <w:szCs w:val="32"/>
          <w:highlight w:val="none"/>
        </w:rPr>
      </w:pPr>
    </w:p>
    <w:p w14:paraId="3CC635B1">
      <w:pPr>
        <w:autoSpaceDE w:val="0"/>
        <w:autoSpaceDN w:val="0"/>
        <w:jc w:val="center"/>
        <w:rPr>
          <w:rFonts w:ascii="宋体" w:hAnsi="宋体" w:cs="宋体"/>
          <w:b/>
          <w:color w:val="auto"/>
          <w:spacing w:val="6"/>
          <w:sz w:val="32"/>
          <w:szCs w:val="32"/>
          <w:highlight w:val="none"/>
        </w:rPr>
      </w:pPr>
    </w:p>
    <w:p w14:paraId="07C4AC08">
      <w:pPr>
        <w:autoSpaceDE w:val="0"/>
        <w:autoSpaceDN w:val="0"/>
        <w:jc w:val="center"/>
        <w:rPr>
          <w:rFonts w:ascii="宋体" w:hAnsi="宋体" w:cs="宋体"/>
          <w:b/>
          <w:color w:val="auto"/>
          <w:spacing w:val="6"/>
          <w:sz w:val="32"/>
          <w:szCs w:val="32"/>
          <w:highlight w:val="none"/>
        </w:rPr>
      </w:pPr>
    </w:p>
    <w:p w14:paraId="25885CBE">
      <w:pPr>
        <w:snapToGrid w:val="0"/>
        <w:spacing w:line="360" w:lineRule="auto"/>
        <w:ind w:firstLine="3666" w:firstLineChars="1100"/>
        <w:rPr>
          <w:rFonts w:ascii="宋体" w:hAnsi="宋体" w:cs="宋体"/>
          <w:b/>
          <w:color w:val="auto"/>
          <w:spacing w:val="6"/>
          <w:sz w:val="32"/>
          <w:szCs w:val="32"/>
          <w:highlight w:val="none"/>
        </w:rPr>
      </w:pPr>
    </w:p>
    <w:p w14:paraId="6A36A32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C371D8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94CBF2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E0924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杭州市西溪医院保洁物业及室内绿化服务项目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D1DC4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6623145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A91AF70">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AD1F044">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D3D867">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7790584">
      <w:pPr>
        <w:pStyle w:val="4"/>
        <w:ind w:left="664" w:leftChars="316" w:firstLine="305" w:firstLineChars="95"/>
        <w:rPr>
          <w:color w:val="auto"/>
          <w:highlight w:val="none"/>
        </w:rPr>
      </w:pPr>
    </w:p>
    <w:p w14:paraId="51CD16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69556E1">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4971AF">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CBC45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231345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776F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5B936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DCD8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B7E171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2D6CF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32643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3B1D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F11E3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A4D2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7FBB81E">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AB465B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8D59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9B0316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F927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414388">
      <w:pPr>
        <w:autoSpaceDE w:val="0"/>
        <w:autoSpaceDN w:val="0"/>
        <w:jc w:val="center"/>
        <w:rPr>
          <w:rFonts w:ascii="宋体" w:hAnsi="宋体" w:cs="宋体"/>
          <w:b/>
          <w:color w:val="auto"/>
          <w:spacing w:val="6"/>
          <w:sz w:val="32"/>
          <w:szCs w:val="32"/>
          <w:highlight w:val="none"/>
        </w:rPr>
      </w:pPr>
    </w:p>
    <w:p w14:paraId="04CACE3B">
      <w:pPr>
        <w:autoSpaceDE w:val="0"/>
        <w:autoSpaceDN w:val="0"/>
        <w:jc w:val="center"/>
        <w:rPr>
          <w:rFonts w:ascii="宋体" w:hAnsi="宋体" w:cs="宋体"/>
          <w:b/>
          <w:color w:val="auto"/>
          <w:spacing w:val="6"/>
          <w:sz w:val="32"/>
          <w:szCs w:val="32"/>
          <w:highlight w:val="none"/>
        </w:rPr>
      </w:pPr>
    </w:p>
    <w:p w14:paraId="5E4189C5">
      <w:pPr>
        <w:autoSpaceDE w:val="0"/>
        <w:autoSpaceDN w:val="0"/>
        <w:jc w:val="center"/>
        <w:rPr>
          <w:rFonts w:ascii="宋体" w:hAnsi="宋体" w:cs="宋体"/>
          <w:b/>
          <w:color w:val="auto"/>
          <w:spacing w:val="6"/>
          <w:sz w:val="32"/>
          <w:szCs w:val="32"/>
          <w:highlight w:val="none"/>
        </w:rPr>
      </w:pPr>
    </w:p>
    <w:p w14:paraId="51D1E9D4">
      <w:pPr>
        <w:autoSpaceDE w:val="0"/>
        <w:autoSpaceDN w:val="0"/>
        <w:jc w:val="center"/>
        <w:rPr>
          <w:rFonts w:ascii="宋体" w:hAnsi="宋体" w:cs="宋体"/>
          <w:b/>
          <w:color w:val="auto"/>
          <w:spacing w:val="6"/>
          <w:sz w:val="32"/>
          <w:szCs w:val="32"/>
          <w:highlight w:val="none"/>
        </w:rPr>
      </w:pPr>
    </w:p>
    <w:p w14:paraId="4CDCB8BB">
      <w:pPr>
        <w:autoSpaceDE w:val="0"/>
        <w:autoSpaceDN w:val="0"/>
        <w:jc w:val="center"/>
        <w:rPr>
          <w:rFonts w:ascii="宋体" w:hAnsi="宋体" w:cs="宋体"/>
          <w:b/>
          <w:color w:val="auto"/>
          <w:spacing w:val="6"/>
          <w:sz w:val="32"/>
          <w:szCs w:val="32"/>
          <w:highlight w:val="none"/>
        </w:rPr>
      </w:pPr>
    </w:p>
    <w:p w14:paraId="7BF640BA">
      <w:pPr>
        <w:autoSpaceDE w:val="0"/>
        <w:autoSpaceDN w:val="0"/>
        <w:jc w:val="center"/>
        <w:rPr>
          <w:rFonts w:ascii="宋体" w:hAnsi="宋体" w:cs="宋体"/>
          <w:b/>
          <w:color w:val="auto"/>
          <w:spacing w:val="6"/>
          <w:sz w:val="32"/>
          <w:szCs w:val="32"/>
          <w:highlight w:val="none"/>
        </w:rPr>
      </w:pPr>
    </w:p>
    <w:p w14:paraId="30251B7F">
      <w:pPr>
        <w:autoSpaceDE w:val="0"/>
        <w:autoSpaceDN w:val="0"/>
        <w:jc w:val="center"/>
        <w:rPr>
          <w:rFonts w:ascii="宋体" w:hAnsi="宋体" w:cs="宋体"/>
          <w:b/>
          <w:color w:val="auto"/>
          <w:spacing w:val="6"/>
          <w:sz w:val="32"/>
          <w:szCs w:val="32"/>
          <w:highlight w:val="none"/>
        </w:rPr>
      </w:pPr>
    </w:p>
    <w:p w14:paraId="202873BF">
      <w:pPr>
        <w:autoSpaceDE w:val="0"/>
        <w:autoSpaceDN w:val="0"/>
        <w:jc w:val="center"/>
        <w:rPr>
          <w:rFonts w:ascii="宋体" w:hAnsi="宋体" w:cs="宋体"/>
          <w:b/>
          <w:color w:val="auto"/>
          <w:spacing w:val="6"/>
          <w:sz w:val="32"/>
          <w:szCs w:val="32"/>
          <w:highlight w:val="none"/>
        </w:rPr>
      </w:pPr>
    </w:p>
    <w:p w14:paraId="1DFC7002">
      <w:pPr>
        <w:autoSpaceDE w:val="0"/>
        <w:autoSpaceDN w:val="0"/>
        <w:jc w:val="center"/>
        <w:rPr>
          <w:rFonts w:ascii="宋体" w:hAnsi="宋体" w:cs="宋体"/>
          <w:b/>
          <w:color w:val="auto"/>
          <w:spacing w:val="6"/>
          <w:sz w:val="32"/>
          <w:szCs w:val="32"/>
          <w:highlight w:val="none"/>
        </w:rPr>
      </w:pPr>
    </w:p>
    <w:p w14:paraId="508F6772">
      <w:pPr>
        <w:autoSpaceDE w:val="0"/>
        <w:autoSpaceDN w:val="0"/>
        <w:jc w:val="center"/>
        <w:rPr>
          <w:rFonts w:ascii="宋体" w:hAnsi="宋体" w:cs="宋体"/>
          <w:b/>
          <w:color w:val="auto"/>
          <w:spacing w:val="6"/>
          <w:sz w:val="32"/>
          <w:szCs w:val="32"/>
          <w:highlight w:val="none"/>
        </w:rPr>
      </w:pPr>
    </w:p>
    <w:p w14:paraId="6C128161">
      <w:pPr>
        <w:autoSpaceDE w:val="0"/>
        <w:autoSpaceDN w:val="0"/>
        <w:jc w:val="center"/>
        <w:rPr>
          <w:rFonts w:ascii="宋体" w:hAnsi="宋体" w:cs="宋体"/>
          <w:b/>
          <w:color w:val="auto"/>
          <w:spacing w:val="6"/>
          <w:sz w:val="32"/>
          <w:szCs w:val="32"/>
          <w:highlight w:val="none"/>
        </w:rPr>
      </w:pPr>
    </w:p>
    <w:p w14:paraId="1C4CE70E">
      <w:pPr>
        <w:autoSpaceDE w:val="0"/>
        <w:autoSpaceDN w:val="0"/>
        <w:jc w:val="center"/>
        <w:rPr>
          <w:rFonts w:ascii="宋体" w:hAnsi="宋体" w:cs="宋体"/>
          <w:b/>
          <w:color w:val="auto"/>
          <w:spacing w:val="6"/>
          <w:sz w:val="32"/>
          <w:szCs w:val="32"/>
          <w:highlight w:val="none"/>
        </w:rPr>
      </w:pPr>
    </w:p>
    <w:p w14:paraId="23943A8B">
      <w:pPr>
        <w:autoSpaceDE w:val="0"/>
        <w:autoSpaceDN w:val="0"/>
        <w:jc w:val="center"/>
        <w:rPr>
          <w:rFonts w:ascii="宋体" w:hAnsi="宋体" w:cs="宋体"/>
          <w:b/>
          <w:color w:val="auto"/>
          <w:spacing w:val="6"/>
          <w:sz w:val="32"/>
          <w:szCs w:val="32"/>
          <w:highlight w:val="none"/>
        </w:rPr>
      </w:pPr>
    </w:p>
    <w:p w14:paraId="4B93ADCE">
      <w:pPr>
        <w:autoSpaceDE w:val="0"/>
        <w:autoSpaceDN w:val="0"/>
        <w:jc w:val="center"/>
        <w:rPr>
          <w:rFonts w:ascii="宋体" w:hAnsi="宋体" w:cs="宋体"/>
          <w:b/>
          <w:color w:val="auto"/>
          <w:spacing w:val="6"/>
          <w:sz w:val="32"/>
          <w:szCs w:val="32"/>
          <w:highlight w:val="none"/>
        </w:rPr>
      </w:pPr>
    </w:p>
    <w:p w14:paraId="657EA0A4">
      <w:pPr>
        <w:autoSpaceDE w:val="0"/>
        <w:autoSpaceDN w:val="0"/>
        <w:jc w:val="center"/>
        <w:rPr>
          <w:rFonts w:ascii="宋体" w:hAnsi="宋体" w:cs="宋体"/>
          <w:b/>
          <w:color w:val="auto"/>
          <w:spacing w:val="6"/>
          <w:sz w:val="32"/>
          <w:szCs w:val="32"/>
          <w:highlight w:val="none"/>
        </w:rPr>
      </w:pPr>
    </w:p>
    <w:p w14:paraId="0C045D5B">
      <w:pPr>
        <w:autoSpaceDE w:val="0"/>
        <w:autoSpaceDN w:val="0"/>
        <w:jc w:val="center"/>
        <w:rPr>
          <w:rFonts w:ascii="宋体" w:hAnsi="宋体" w:cs="宋体"/>
          <w:b/>
          <w:color w:val="auto"/>
          <w:spacing w:val="6"/>
          <w:sz w:val="32"/>
          <w:szCs w:val="32"/>
          <w:highlight w:val="none"/>
        </w:rPr>
      </w:pPr>
    </w:p>
    <w:p w14:paraId="159C9512">
      <w:pPr>
        <w:autoSpaceDE w:val="0"/>
        <w:autoSpaceDN w:val="0"/>
        <w:jc w:val="center"/>
        <w:rPr>
          <w:rFonts w:ascii="宋体" w:hAnsi="宋体" w:cs="宋体"/>
          <w:b/>
          <w:color w:val="auto"/>
          <w:spacing w:val="6"/>
          <w:sz w:val="32"/>
          <w:szCs w:val="32"/>
          <w:highlight w:val="none"/>
        </w:rPr>
      </w:pPr>
    </w:p>
    <w:p w14:paraId="7884A9C9">
      <w:pPr>
        <w:autoSpaceDE w:val="0"/>
        <w:autoSpaceDN w:val="0"/>
        <w:jc w:val="center"/>
        <w:rPr>
          <w:rFonts w:ascii="宋体" w:hAnsi="宋体" w:cs="宋体"/>
          <w:b/>
          <w:color w:val="auto"/>
          <w:spacing w:val="6"/>
          <w:sz w:val="32"/>
          <w:szCs w:val="32"/>
          <w:highlight w:val="none"/>
        </w:rPr>
      </w:pPr>
    </w:p>
    <w:p w14:paraId="5D2AC59C">
      <w:pPr>
        <w:autoSpaceDE w:val="0"/>
        <w:autoSpaceDN w:val="0"/>
        <w:jc w:val="center"/>
        <w:rPr>
          <w:rFonts w:ascii="宋体" w:hAnsi="宋体" w:cs="宋体"/>
          <w:b/>
          <w:color w:val="auto"/>
          <w:spacing w:val="6"/>
          <w:sz w:val="32"/>
          <w:szCs w:val="32"/>
          <w:highlight w:val="none"/>
        </w:rPr>
      </w:pPr>
    </w:p>
    <w:p w14:paraId="797AA8FF">
      <w:pPr>
        <w:autoSpaceDE w:val="0"/>
        <w:autoSpaceDN w:val="0"/>
        <w:jc w:val="center"/>
        <w:rPr>
          <w:rFonts w:ascii="宋体" w:hAnsi="宋体" w:cs="宋体"/>
          <w:b/>
          <w:color w:val="auto"/>
          <w:spacing w:val="6"/>
          <w:sz w:val="32"/>
          <w:szCs w:val="32"/>
          <w:highlight w:val="none"/>
        </w:rPr>
      </w:pPr>
    </w:p>
    <w:p w14:paraId="24487068">
      <w:pPr>
        <w:autoSpaceDE w:val="0"/>
        <w:autoSpaceDN w:val="0"/>
        <w:jc w:val="center"/>
        <w:rPr>
          <w:rFonts w:ascii="宋体" w:hAnsi="宋体" w:cs="宋体"/>
          <w:b/>
          <w:color w:val="auto"/>
          <w:spacing w:val="6"/>
          <w:sz w:val="32"/>
          <w:szCs w:val="32"/>
          <w:highlight w:val="none"/>
        </w:rPr>
      </w:pPr>
    </w:p>
    <w:p w14:paraId="1E05DC1F">
      <w:pPr>
        <w:autoSpaceDE w:val="0"/>
        <w:autoSpaceDN w:val="0"/>
        <w:jc w:val="center"/>
        <w:rPr>
          <w:rFonts w:ascii="宋体" w:hAnsi="宋体" w:cs="宋体"/>
          <w:b/>
          <w:color w:val="auto"/>
          <w:spacing w:val="6"/>
          <w:sz w:val="32"/>
          <w:szCs w:val="32"/>
          <w:highlight w:val="none"/>
        </w:rPr>
      </w:pPr>
    </w:p>
    <w:p w14:paraId="6BFCABA7">
      <w:pPr>
        <w:autoSpaceDE w:val="0"/>
        <w:autoSpaceDN w:val="0"/>
        <w:jc w:val="center"/>
        <w:rPr>
          <w:rFonts w:ascii="宋体" w:hAnsi="宋体" w:cs="宋体"/>
          <w:b/>
          <w:color w:val="auto"/>
          <w:spacing w:val="6"/>
          <w:sz w:val="32"/>
          <w:szCs w:val="32"/>
          <w:highlight w:val="none"/>
        </w:rPr>
      </w:pPr>
    </w:p>
    <w:p w14:paraId="3455A668">
      <w:pPr>
        <w:autoSpaceDE w:val="0"/>
        <w:autoSpaceDN w:val="0"/>
        <w:jc w:val="center"/>
        <w:rPr>
          <w:rFonts w:ascii="宋体" w:hAnsi="宋体" w:cs="宋体"/>
          <w:b/>
          <w:color w:val="auto"/>
          <w:spacing w:val="6"/>
          <w:sz w:val="32"/>
          <w:szCs w:val="32"/>
          <w:highlight w:val="none"/>
        </w:rPr>
      </w:pPr>
    </w:p>
    <w:p w14:paraId="52A7CCC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A72C2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8DF626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杭州市西溪医院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杭州市西溪医院保洁物业及室内绿化服务项目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228A950">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标的名称：</w:t>
      </w:r>
      <w:r>
        <w:rPr>
          <w:rFonts w:hint="eastAsia" w:ascii="宋体" w:hAnsi="宋体" w:cs="宋体"/>
          <w:color w:val="auto"/>
          <w:sz w:val="24"/>
          <w:highlight w:val="none"/>
          <w:u w:val="single"/>
          <w:lang w:eastAsia="zh-CN"/>
        </w:rPr>
        <w:t>杭州市西溪医院保洁物业及室内绿化服务项目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 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lang w:eastAsia="zh-CN"/>
        </w:rPr>
        <w:t>。</w:t>
      </w:r>
    </w:p>
    <w:p w14:paraId="038E82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7862F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10DE03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3F7216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82A9BB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EA2B4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183A40AC">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7F3AD688">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3695B9">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0C756E3D">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09720FF2">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BBD2E8D">
      <w:pPr>
        <w:pStyle w:val="4"/>
        <w:rPr>
          <w:rFonts w:ascii="宋体" w:hAnsi="宋体" w:eastAsia="宋体" w:cs="宋体"/>
          <w:color w:val="auto"/>
          <w:highlight w:val="none"/>
          <w:lang w:val="en-US"/>
        </w:rPr>
      </w:pPr>
    </w:p>
    <w:p w14:paraId="531C60FB">
      <w:pPr>
        <w:spacing w:line="360" w:lineRule="auto"/>
        <w:ind w:right="420"/>
        <w:rPr>
          <w:rFonts w:ascii="宋体" w:hAnsi="宋体" w:cs="宋体"/>
          <w:color w:val="auto"/>
          <w:highlight w:val="none"/>
        </w:rPr>
      </w:pPr>
    </w:p>
    <w:p w14:paraId="19AF3C7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02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998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5673">
    <w:pPr>
      <w:pStyle w:val="40"/>
      <w:framePr w:wrap="around" w:vAnchor="text" w:hAnchor="margin" w:xAlign="right" w:y="1"/>
      <w:rPr>
        <w:rStyle w:val="73"/>
      </w:rPr>
    </w:pPr>
    <w:r>
      <w:fldChar w:fldCharType="begin"/>
    </w:r>
    <w:r>
      <w:rPr>
        <w:rStyle w:val="73"/>
      </w:rPr>
      <w:instrText xml:space="preserve">PAGE  </w:instrText>
    </w:r>
    <w:r>
      <w:fldChar w:fldCharType="end"/>
    </w:r>
  </w:p>
  <w:p w14:paraId="474E8BA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AF0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8" w:name="_Toc164085800"/>
    <w:bookmarkStart w:id="429" w:name="_Toc36110187"/>
    <w:bookmarkStart w:id="430" w:name="_Toc131845147"/>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A76C">
    <w:pPr>
      <w:pStyle w:val="40"/>
      <w:framePr w:wrap="around" w:vAnchor="text" w:hAnchor="margin" w:xAlign="right" w:y="1"/>
      <w:rPr>
        <w:rStyle w:val="73"/>
      </w:rPr>
    </w:pPr>
    <w:r>
      <w:fldChar w:fldCharType="begin"/>
    </w:r>
    <w:r>
      <w:rPr>
        <w:rStyle w:val="73"/>
      </w:rPr>
      <w:instrText xml:space="preserve">PAGE  </w:instrText>
    </w:r>
    <w:r>
      <w:fldChar w:fldCharType="end"/>
    </w:r>
  </w:p>
  <w:p w14:paraId="005F131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E6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BF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F6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CC7B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57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10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4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E2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CCAB">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69A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0A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FF9E">
    <w:pPr>
      <w:pStyle w:val="41"/>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81F5">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1714">
    <w:pPr>
      <w:pStyle w:val="41"/>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FD62">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E9FA">
    <w:pPr>
      <w:pStyle w:val="41"/>
      <w:jc w:val="right"/>
      <w:rPr>
        <w:rFonts w:ascii="仿宋_GB2312" w:eastAsia="仿宋_GB2312"/>
        <w:b/>
        <w:i/>
        <w:u w:val="single"/>
      </w:rPr>
    </w:pPr>
    <w:r>
      <w:rPr>
        <w:rFonts w:hint="eastAsia"/>
      </w:rPr>
      <w:t xml:space="preserve">                                  </w:t>
    </w:r>
    <w:r>
      <w:t>杭州市政府采购公开招标文件</w:t>
    </w:r>
  </w:p>
  <w:p w14:paraId="59046FA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1E3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7939">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0CE5D3FC"/>
    <w:multiLevelType w:val="singleLevel"/>
    <w:tmpl w:val="0CE5D3FC"/>
    <w:lvl w:ilvl="0" w:tentative="0">
      <w:start w:val="4"/>
      <w:numFmt w:val="chineseCounting"/>
      <w:suff w:val="nothing"/>
      <w:lvlText w:val="%1、"/>
      <w:lvlJc w:val="left"/>
      <w:rPr>
        <w:rFonts w:hint="eastAsia"/>
      </w:rPr>
    </w:lvl>
  </w:abstractNum>
  <w:abstractNum w:abstractNumId="2">
    <w:nsid w:val="16B43EF4"/>
    <w:multiLevelType w:val="multilevel"/>
    <w:tmpl w:val="16B43EF4"/>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OTYwMGU5ZmRlZmQ4Yzc3YWExNmJlOTQxM2Q1M2I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C56327"/>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7245D42"/>
    <w:rsid w:val="07264C62"/>
    <w:rsid w:val="0779354C"/>
    <w:rsid w:val="08061376"/>
    <w:rsid w:val="08452D77"/>
    <w:rsid w:val="086401F8"/>
    <w:rsid w:val="08751CAA"/>
    <w:rsid w:val="087E4C40"/>
    <w:rsid w:val="088D6498"/>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C18C2"/>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3F2B2F"/>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9CD"/>
    <w:rsid w:val="149A5AD9"/>
    <w:rsid w:val="14A7619D"/>
    <w:rsid w:val="14BA7E1E"/>
    <w:rsid w:val="150536C3"/>
    <w:rsid w:val="150C1963"/>
    <w:rsid w:val="151447A0"/>
    <w:rsid w:val="154A6454"/>
    <w:rsid w:val="15762120"/>
    <w:rsid w:val="16A8729C"/>
    <w:rsid w:val="16B33777"/>
    <w:rsid w:val="16BC70A7"/>
    <w:rsid w:val="16BD619F"/>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92400"/>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E95BEF"/>
    <w:rsid w:val="23FD0064"/>
    <w:rsid w:val="243D5EA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08048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544307"/>
    <w:rsid w:val="2C6208C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763EA3"/>
    <w:rsid w:val="319C6071"/>
    <w:rsid w:val="31AC537E"/>
    <w:rsid w:val="31E3679B"/>
    <w:rsid w:val="31E732FD"/>
    <w:rsid w:val="31F52DDF"/>
    <w:rsid w:val="32517576"/>
    <w:rsid w:val="32BE5C2C"/>
    <w:rsid w:val="32FB6478"/>
    <w:rsid w:val="33263B3F"/>
    <w:rsid w:val="33587748"/>
    <w:rsid w:val="336963EB"/>
    <w:rsid w:val="33816EEB"/>
    <w:rsid w:val="33CC574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3B4615"/>
    <w:rsid w:val="39463BE4"/>
    <w:rsid w:val="39636459"/>
    <w:rsid w:val="396B7F6C"/>
    <w:rsid w:val="39B417A9"/>
    <w:rsid w:val="39DE1F0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5793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D4513"/>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6300D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23C5E"/>
    <w:rsid w:val="4B236AAE"/>
    <w:rsid w:val="4B707271"/>
    <w:rsid w:val="4B9739F7"/>
    <w:rsid w:val="4BEE2503"/>
    <w:rsid w:val="4C245A30"/>
    <w:rsid w:val="4CB6685F"/>
    <w:rsid w:val="4CC367FE"/>
    <w:rsid w:val="4D077F3C"/>
    <w:rsid w:val="4D123355"/>
    <w:rsid w:val="4D191715"/>
    <w:rsid w:val="4D2A3B31"/>
    <w:rsid w:val="4D312C52"/>
    <w:rsid w:val="4D5B4FF3"/>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160F1"/>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0C2B17"/>
    <w:rsid w:val="5A2A7C7B"/>
    <w:rsid w:val="5A3E2560"/>
    <w:rsid w:val="5A5D3B6E"/>
    <w:rsid w:val="5A637A76"/>
    <w:rsid w:val="5A6D33BA"/>
    <w:rsid w:val="5A792B1F"/>
    <w:rsid w:val="5A874767"/>
    <w:rsid w:val="5AA85BE2"/>
    <w:rsid w:val="5AAD6F28"/>
    <w:rsid w:val="5AD63A24"/>
    <w:rsid w:val="5B2E1A1D"/>
    <w:rsid w:val="5B4F1ADA"/>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67E52"/>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52DC2"/>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DE0BD1"/>
    <w:rsid w:val="6AE96859"/>
    <w:rsid w:val="6B147746"/>
    <w:rsid w:val="6B24787C"/>
    <w:rsid w:val="6B4A2102"/>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F09AE"/>
    <w:rsid w:val="6E8335BD"/>
    <w:rsid w:val="6E8E12EF"/>
    <w:rsid w:val="6E972936"/>
    <w:rsid w:val="6ED446C5"/>
    <w:rsid w:val="6F2502A8"/>
    <w:rsid w:val="6F2A7D94"/>
    <w:rsid w:val="6F8331F1"/>
    <w:rsid w:val="6FAE1A09"/>
    <w:rsid w:val="6FB75B6C"/>
    <w:rsid w:val="6FB86358"/>
    <w:rsid w:val="6FD75BF8"/>
    <w:rsid w:val="707723D0"/>
    <w:rsid w:val="707D6A8A"/>
    <w:rsid w:val="70F5661B"/>
    <w:rsid w:val="71360107"/>
    <w:rsid w:val="713B688E"/>
    <w:rsid w:val="719077DA"/>
    <w:rsid w:val="71D43752"/>
    <w:rsid w:val="71F1796A"/>
    <w:rsid w:val="72154626"/>
    <w:rsid w:val="72262B5D"/>
    <w:rsid w:val="72283FF7"/>
    <w:rsid w:val="722E7212"/>
    <w:rsid w:val="723A0474"/>
    <w:rsid w:val="725923E4"/>
    <w:rsid w:val="726E5CBB"/>
    <w:rsid w:val="72864BF7"/>
    <w:rsid w:val="729023FC"/>
    <w:rsid w:val="7362065C"/>
    <w:rsid w:val="73C0646E"/>
    <w:rsid w:val="742222F5"/>
    <w:rsid w:val="744040C3"/>
    <w:rsid w:val="74476126"/>
    <w:rsid w:val="74591F2C"/>
    <w:rsid w:val="74706664"/>
    <w:rsid w:val="747F3682"/>
    <w:rsid w:val="749C4185"/>
    <w:rsid w:val="74EB7541"/>
    <w:rsid w:val="75067759"/>
    <w:rsid w:val="752E6DCD"/>
    <w:rsid w:val="7551380D"/>
    <w:rsid w:val="75600BE5"/>
    <w:rsid w:val="7564475C"/>
    <w:rsid w:val="7583797F"/>
    <w:rsid w:val="759D3E47"/>
    <w:rsid w:val="75AF79D0"/>
    <w:rsid w:val="75D20F1D"/>
    <w:rsid w:val="75DA2C18"/>
    <w:rsid w:val="75F54412"/>
    <w:rsid w:val="761D08E0"/>
    <w:rsid w:val="765D347C"/>
    <w:rsid w:val="76826699"/>
    <w:rsid w:val="76C87133"/>
    <w:rsid w:val="76CD08D5"/>
    <w:rsid w:val="76DB4B92"/>
    <w:rsid w:val="77052AA4"/>
    <w:rsid w:val="77136511"/>
    <w:rsid w:val="77184757"/>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AEE5ABC"/>
    <w:rsid w:val="7B257FFD"/>
    <w:rsid w:val="7B343476"/>
    <w:rsid w:val="7B3C6F4C"/>
    <w:rsid w:val="7B5A2978"/>
    <w:rsid w:val="7B5A7E4C"/>
    <w:rsid w:val="7B667AF9"/>
    <w:rsid w:val="7B7468F8"/>
    <w:rsid w:val="7BBE6A23"/>
    <w:rsid w:val="7BEE0103"/>
    <w:rsid w:val="7C0A0FE4"/>
    <w:rsid w:val="7C254906"/>
    <w:rsid w:val="7C590818"/>
    <w:rsid w:val="7C7C10F6"/>
    <w:rsid w:val="7C853BEA"/>
    <w:rsid w:val="7C881368"/>
    <w:rsid w:val="7CE27788"/>
    <w:rsid w:val="7D0C32F1"/>
    <w:rsid w:val="7D0F408D"/>
    <w:rsid w:val="7D285884"/>
    <w:rsid w:val="7D491C6C"/>
    <w:rsid w:val="7D5429C0"/>
    <w:rsid w:val="7D6E6D43"/>
    <w:rsid w:val="7DB57A34"/>
    <w:rsid w:val="7DE60973"/>
    <w:rsid w:val="7DEF0916"/>
    <w:rsid w:val="7E1E5218"/>
    <w:rsid w:val="7E9A4E1F"/>
    <w:rsid w:val="7EA7723A"/>
    <w:rsid w:val="7ED52645"/>
    <w:rsid w:val="7EEC060B"/>
    <w:rsid w:val="7EF56FBB"/>
    <w:rsid w:val="7F0768EB"/>
    <w:rsid w:val="7F143BEC"/>
    <w:rsid w:val="7F715AF2"/>
    <w:rsid w:val="7F886E69"/>
    <w:rsid w:val="7FFE0F09"/>
    <w:rsid w:val="A5FCFB08"/>
    <w:rsid w:val="B7DF4498"/>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autoRedefine/>
    <w:qFormat/>
    <w:uiPriority w:val="0"/>
    <w:rPr>
      <w:b/>
      <w:bCs/>
    </w:rPr>
  </w:style>
  <w:style w:type="paragraph" w:styleId="61">
    <w:name w:val="Body Text First Indent"/>
    <w:basedOn w:val="24"/>
    <w:link w:val="322"/>
    <w:autoRedefine/>
    <w:qFormat/>
    <w:uiPriority w:val="0"/>
    <w:pPr>
      <w:ind w:firstLine="420"/>
    </w:pPr>
    <w:rPr>
      <w:rFonts w:hAnsi="Calibri" w:cs="Times New Roman"/>
      <w:snapToGrid/>
      <w:szCs w:val="20"/>
    </w:rPr>
  </w:style>
  <w:style w:type="paragraph" w:styleId="62">
    <w:name w:val="Body Text First Indent 2"/>
    <w:basedOn w:val="25"/>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80"/>
    <w:autoRedefine/>
    <w:qFormat/>
    <w:uiPriority w:val="0"/>
    <w:pPr>
      <w:spacing w:before="312" w:beforeLines="100"/>
      <w:jc w:val="left"/>
    </w:p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108</Pages>
  <Words>7806</Words>
  <Characters>8408</Characters>
  <Lines>282</Lines>
  <Paragraphs>79</Paragraphs>
  <TotalTime>35</TotalTime>
  <ScaleCrop>false</ScaleCrop>
  <LinksUpToDate>false</LinksUpToDate>
  <CharactersWithSpaces>8829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木子</cp:lastModifiedBy>
  <cp:lastPrinted>2021-12-28T11:06:00Z</cp:lastPrinted>
  <dcterms:modified xsi:type="dcterms:W3CDTF">2025-06-19T01:26:39Z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C58AC3875B274EDB84179A0954223A35_13</vt:lpwstr>
  </property>
  <property fmtid="{D5CDD505-2E9C-101B-9397-08002B2CF9AE}" pid="5" name="KSOTemplateDocerSaveRecord">
    <vt:lpwstr>eyJoZGlkIjoiODA3N2Y5OWQ4ODExMjNlNTZlOTVjMTljZTYzYjU4ZWEiLCJ1c2VySWQiOiIzMTM1NDgwNzAifQ==</vt:lpwstr>
  </property>
</Properties>
</file>